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9AA63" w14:textId="1BC19E9E" w:rsidR="000D09C3" w:rsidRDefault="00536218" w:rsidP="00191F6E">
      <w:pPr>
        <w:pStyle w:val="Heading1"/>
      </w:pPr>
      <w:r>
        <w:t>1NC</w:t>
      </w:r>
      <w:r w:rsidR="00191F6E">
        <w:t>---Texas---Round 2</w:t>
      </w:r>
    </w:p>
    <w:p w14:paraId="249A4227" w14:textId="77777777" w:rsidR="000D09C3" w:rsidRDefault="000D09C3" w:rsidP="000D09C3">
      <w:pPr>
        <w:pStyle w:val="Heading3"/>
        <w:rPr>
          <w:rFonts w:cs="Times New Roman"/>
        </w:rPr>
      </w:pPr>
      <w:r w:rsidRPr="00B66AFF">
        <w:rPr>
          <w:rFonts w:cs="Times New Roman"/>
        </w:rPr>
        <w:t>1NC---</w:t>
      </w:r>
      <w:r>
        <w:rPr>
          <w:rFonts w:cs="Times New Roman"/>
        </w:rPr>
        <w:t>OFF</w:t>
      </w:r>
    </w:p>
    <w:p w14:paraId="4CE88FC2" w14:textId="77777777" w:rsidR="000D09C3" w:rsidRPr="009D5CE2" w:rsidRDefault="000D09C3" w:rsidP="000D09C3">
      <w:r>
        <w:t>T-USFG</w:t>
      </w:r>
    </w:p>
    <w:p w14:paraId="10DFEB28" w14:textId="77777777" w:rsidR="000D09C3" w:rsidRPr="00B66AFF" w:rsidRDefault="000D09C3" w:rsidP="000D09C3">
      <w:pPr>
        <w:keepNext/>
        <w:keepLines/>
        <w:spacing w:before="40"/>
        <w:outlineLvl w:val="3"/>
        <w:rPr>
          <w:rFonts w:eastAsiaTheme="majorEastAsia"/>
          <w:b/>
          <w:iCs/>
          <w:sz w:val="26"/>
        </w:rPr>
      </w:pPr>
      <w:r w:rsidRPr="00B66AFF">
        <w:rPr>
          <w:rFonts w:eastAsiaTheme="majorEastAsia"/>
          <w:b/>
          <w:iCs/>
          <w:sz w:val="26"/>
          <w:u w:val="single"/>
        </w:rPr>
        <w:t>Topicality</w:t>
      </w:r>
      <w:r w:rsidRPr="00B66AFF">
        <w:rPr>
          <w:rFonts w:eastAsiaTheme="majorEastAsia"/>
          <w:b/>
          <w:iCs/>
          <w:sz w:val="26"/>
        </w:rPr>
        <w:t>:</w:t>
      </w:r>
    </w:p>
    <w:p w14:paraId="794D23A9" w14:textId="77777777" w:rsidR="000D09C3" w:rsidRPr="00B66AFF" w:rsidRDefault="000D09C3" w:rsidP="000D09C3"/>
    <w:p w14:paraId="1F5E0B33" w14:textId="77777777" w:rsidR="000D09C3" w:rsidRPr="00B66AFF" w:rsidRDefault="000D09C3" w:rsidP="000D09C3">
      <w:pPr>
        <w:keepNext/>
        <w:keepLines/>
        <w:spacing w:before="40"/>
        <w:outlineLvl w:val="3"/>
        <w:rPr>
          <w:rFonts w:eastAsiaTheme="majorEastAsia"/>
          <w:b/>
          <w:iCs/>
          <w:sz w:val="26"/>
        </w:rPr>
      </w:pPr>
      <w:r w:rsidRPr="00B66AFF">
        <w:rPr>
          <w:rFonts w:eastAsiaTheme="majorEastAsia"/>
          <w:b/>
          <w:iCs/>
          <w:sz w:val="26"/>
        </w:rPr>
        <w:t xml:space="preserve">Interpretation: the aff should win </w:t>
      </w:r>
      <w:r w:rsidRPr="00B66AFF">
        <w:rPr>
          <w:rFonts w:eastAsiaTheme="majorEastAsia"/>
          <w:b/>
          <w:iCs/>
          <w:sz w:val="26"/>
          <w:u w:val="single"/>
        </w:rPr>
        <w:t>if and only if</w:t>
      </w:r>
      <w:r w:rsidRPr="00B66AFF">
        <w:rPr>
          <w:rFonts w:eastAsiaTheme="majorEastAsia"/>
          <w:b/>
          <w:iCs/>
          <w:sz w:val="26"/>
        </w:rPr>
        <w:t xml:space="preserve"> they propose an instance of resolutional action and </w:t>
      </w:r>
      <w:r w:rsidRPr="00B66AFF">
        <w:rPr>
          <w:rFonts w:eastAsiaTheme="majorEastAsia"/>
          <w:b/>
          <w:iCs/>
          <w:sz w:val="26"/>
          <w:u w:val="single"/>
        </w:rPr>
        <w:t>prove it true</w:t>
      </w:r>
      <w:r w:rsidRPr="00B66AFF">
        <w:rPr>
          <w:rFonts w:eastAsiaTheme="majorEastAsia"/>
          <w:b/>
          <w:iCs/>
          <w:sz w:val="26"/>
        </w:rPr>
        <w:t xml:space="preserve">. The neg should win if not. </w:t>
      </w:r>
    </w:p>
    <w:p w14:paraId="75E0604B" w14:textId="77777777" w:rsidR="000D09C3" w:rsidRPr="00B66AFF" w:rsidRDefault="000D09C3" w:rsidP="000D09C3"/>
    <w:p w14:paraId="3BDB0300" w14:textId="77777777" w:rsidR="000D09C3" w:rsidRPr="00B66AFF" w:rsidRDefault="000D09C3" w:rsidP="000D09C3">
      <w:pPr>
        <w:pStyle w:val="Heading4"/>
        <w:rPr>
          <w:rFonts w:cs="Times New Roman"/>
        </w:rPr>
      </w:pPr>
      <w:r w:rsidRPr="00B66AFF">
        <w:rPr>
          <w:rFonts w:cs="Times New Roman"/>
        </w:rPr>
        <w:t xml:space="preserve">“USFG” means the three branches. </w:t>
      </w:r>
    </w:p>
    <w:p w14:paraId="5C0EE41A" w14:textId="77777777" w:rsidR="000D09C3" w:rsidRPr="00B66AFF" w:rsidRDefault="000D09C3" w:rsidP="000D09C3">
      <w:r w:rsidRPr="00B66AFF">
        <w:rPr>
          <w:rStyle w:val="Style13ptBold"/>
        </w:rPr>
        <w:t>S3 18</w:t>
      </w:r>
      <w:r w:rsidRPr="00B66AFF">
        <w:t xml:space="preserve"> (Science Safety Security, 2-15-2018, "Introduction to U.S. Law &amp; Policy," https://www.phe.gov/s3/law/Pages/default.aspx#)</w:t>
      </w:r>
    </w:p>
    <w:p w14:paraId="42518FC3" w14:textId="77777777" w:rsidR="000D09C3" w:rsidRPr="00B66AFF" w:rsidRDefault="000D09C3" w:rsidP="000D09C3">
      <w:pPr>
        <w:rPr>
          <w:sz w:val="16"/>
        </w:rPr>
      </w:pPr>
      <w:r w:rsidRPr="00B66AFF">
        <w:rPr>
          <w:sz w:val="16"/>
        </w:rPr>
        <w:t>U.S. Government Structure</w:t>
      </w:r>
    </w:p>
    <w:p w14:paraId="4E050F45" w14:textId="77777777" w:rsidR="000D09C3" w:rsidRPr="00B66AFF" w:rsidRDefault="000D09C3" w:rsidP="000D09C3">
      <w:pPr>
        <w:rPr>
          <w:sz w:val="16"/>
        </w:rPr>
      </w:pPr>
      <w:r w:rsidRPr="00B66AFF">
        <w:rPr>
          <w:rStyle w:val="StyleUnderline"/>
          <w:highlight w:val="cyan"/>
        </w:rPr>
        <w:t>The</w:t>
      </w:r>
      <w:r w:rsidRPr="00B66AFF">
        <w:rPr>
          <w:sz w:val="16"/>
        </w:rPr>
        <w:t xml:space="preserve"> United States (US) </w:t>
      </w:r>
      <w:r w:rsidRPr="00B66AFF">
        <w:rPr>
          <w:rStyle w:val="StyleUnderline"/>
          <w:highlight w:val="cyan"/>
        </w:rPr>
        <w:t xml:space="preserve">Constitution </w:t>
      </w:r>
      <w:r w:rsidRPr="00B66AFF">
        <w:rPr>
          <w:rStyle w:val="Emphasis"/>
          <w:highlight w:val="cyan"/>
        </w:rPr>
        <w:t>defines</w:t>
      </w:r>
      <w:r w:rsidRPr="00B66AFF">
        <w:rPr>
          <w:sz w:val="16"/>
        </w:rPr>
        <w:t xml:space="preserve"> the three branches of </w:t>
      </w:r>
      <w:r w:rsidRPr="00B66AFF">
        <w:rPr>
          <w:rStyle w:val="Emphasis"/>
          <w:highlight w:val="cyan"/>
        </w:rPr>
        <w:t>the US F</w:t>
      </w:r>
      <w:r w:rsidRPr="00B66AFF">
        <w:rPr>
          <w:sz w:val="16"/>
        </w:rPr>
        <w:t xml:space="preserve">ederal </w:t>
      </w:r>
      <w:r w:rsidRPr="00B66AFF">
        <w:rPr>
          <w:rStyle w:val="Emphasis"/>
          <w:highlight w:val="cyan"/>
        </w:rPr>
        <w:t>G</w:t>
      </w:r>
      <w:r w:rsidRPr="00B66AFF">
        <w:rPr>
          <w:sz w:val="16"/>
        </w:rPr>
        <w:t xml:space="preserve">overnment and their powers, as well as the powers that are reserved to the States and to individuals. Under the Constitution, </w:t>
      </w:r>
      <w:r w:rsidRPr="00B66AFF">
        <w:rPr>
          <w:rStyle w:val="StyleUnderline"/>
          <w:highlight w:val="cyan"/>
        </w:rPr>
        <w:t>the Federal government</w:t>
      </w:r>
      <w:r w:rsidRPr="00B66AFF">
        <w:rPr>
          <w:rStyle w:val="StyleUnderline"/>
        </w:rPr>
        <w:t xml:space="preserve"> of the U</w:t>
      </w:r>
      <w:r w:rsidRPr="00B66AFF">
        <w:rPr>
          <w:sz w:val="16"/>
        </w:rPr>
        <w:t xml:space="preserve">nited </w:t>
      </w:r>
      <w:r w:rsidRPr="00B66AFF">
        <w:rPr>
          <w:rStyle w:val="StyleUnderline"/>
        </w:rPr>
        <w:t>S</w:t>
      </w:r>
      <w:r w:rsidRPr="00B66AFF">
        <w:rPr>
          <w:sz w:val="16"/>
        </w:rPr>
        <w:t xml:space="preserve">tates </w:t>
      </w:r>
      <w:r w:rsidRPr="00B66AFF">
        <w:rPr>
          <w:rStyle w:val="StyleUnderline"/>
          <w:highlight w:val="cyan"/>
        </w:rPr>
        <w:t>is divided into three parts</w:t>
      </w:r>
      <w:r w:rsidRPr="00B66AFF">
        <w:rPr>
          <w:sz w:val="16"/>
        </w:rPr>
        <w:t>:</w:t>
      </w:r>
    </w:p>
    <w:p w14:paraId="3327A555" w14:textId="77777777" w:rsidR="000D09C3" w:rsidRPr="00B66AFF" w:rsidRDefault="000D09C3" w:rsidP="000D09C3">
      <w:pPr>
        <w:rPr>
          <w:sz w:val="16"/>
        </w:rPr>
      </w:pPr>
      <w:r w:rsidRPr="00B66AFF">
        <w:rPr>
          <w:sz w:val="16"/>
        </w:rPr>
        <w:t xml:space="preserve">The Legislative Branch, or </w:t>
      </w:r>
      <w:r w:rsidRPr="00B66AFF">
        <w:rPr>
          <w:rStyle w:val="Emphasis"/>
          <w:highlight w:val="cyan"/>
        </w:rPr>
        <w:t>Congress</w:t>
      </w:r>
      <w:r w:rsidRPr="00B66AFF">
        <w:rPr>
          <w:sz w:val="16"/>
        </w:rPr>
        <w:t>, which is comprised of the House of Representatives and the Senate</w:t>
      </w:r>
    </w:p>
    <w:p w14:paraId="12FE6A80" w14:textId="77777777" w:rsidR="000D09C3" w:rsidRPr="00B66AFF" w:rsidRDefault="000D09C3" w:rsidP="000D09C3">
      <w:pPr>
        <w:rPr>
          <w:sz w:val="16"/>
        </w:rPr>
      </w:pPr>
      <w:r w:rsidRPr="00B66AFF">
        <w:rPr>
          <w:rStyle w:val="StyleUnderline"/>
          <w:highlight w:val="cyan"/>
        </w:rPr>
        <w:t xml:space="preserve">The </w:t>
      </w:r>
      <w:r w:rsidRPr="00B66AFF">
        <w:rPr>
          <w:rStyle w:val="Emphasis"/>
          <w:highlight w:val="cyan"/>
        </w:rPr>
        <w:t>Executive</w:t>
      </w:r>
      <w:r w:rsidRPr="00B66AFF">
        <w:rPr>
          <w:sz w:val="16"/>
        </w:rPr>
        <w:t xml:space="preserve"> Branch, which includes the Executive Office of the President and the Federal agencies</w:t>
      </w:r>
    </w:p>
    <w:p w14:paraId="454861F4" w14:textId="77777777" w:rsidR="000D09C3" w:rsidRPr="00B66AFF" w:rsidRDefault="000D09C3" w:rsidP="000D09C3">
      <w:pPr>
        <w:rPr>
          <w:rStyle w:val="StyleUnderline"/>
          <w:sz w:val="16"/>
          <w:szCs w:val="16"/>
        </w:rPr>
      </w:pPr>
      <w:r w:rsidRPr="00B66AFF">
        <w:rPr>
          <w:rStyle w:val="StyleUnderline"/>
          <w:highlight w:val="cyan"/>
        </w:rPr>
        <w:t xml:space="preserve">The </w:t>
      </w:r>
      <w:r w:rsidRPr="00B66AFF">
        <w:rPr>
          <w:rStyle w:val="Emphasis"/>
          <w:highlight w:val="cyan"/>
        </w:rPr>
        <w:t>Judiciary</w:t>
      </w:r>
      <w:r w:rsidRPr="00B66AFF">
        <w:rPr>
          <w:rStyle w:val="StyleUnderline"/>
        </w:rPr>
        <w:t xml:space="preserve"> Branch</w:t>
      </w:r>
      <w:r w:rsidRPr="00B66AFF">
        <w:rPr>
          <w:sz w:val="16"/>
        </w:rPr>
        <w:t xml:space="preserve">, which includes the Supreme Court and </w:t>
      </w:r>
      <w:r w:rsidRPr="00B66AFF">
        <w:rPr>
          <w:sz w:val="16"/>
          <w:szCs w:val="16"/>
        </w:rPr>
        <w:t>Federal Appellate and District Courts</w:t>
      </w:r>
    </w:p>
    <w:p w14:paraId="04E2A2FD" w14:textId="77777777" w:rsidR="000D09C3" w:rsidRPr="00B66AFF" w:rsidRDefault="000D09C3" w:rsidP="000D09C3">
      <w:pPr>
        <w:pStyle w:val="Heading4"/>
        <w:rPr>
          <w:rFonts w:cs="Times New Roman"/>
        </w:rPr>
      </w:pPr>
      <w:r w:rsidRPr="00B66AFF">
        <w:rPr>
          <w:rFonts w:cs="Times New Roman"/>
        </w:rPr>
        <w:t xml:space="preserve">“Collective bargaining rights” are the right to bargain over the terms and conditions specified in Section 8(d) of the NLRA. </w:t>
      </w:r>
    </w:p>
    <w:p w14:paraId="0593731E" w14:textId="77777777" w:rsidR="000D09C3" w:rsidRPr="00B66AFF" w:rsidRDefault="000D09C3" w:rsidP="000D09C3">
      <w:r w:rsidRPr="00B66AFF">
        <w:rPr>
          <w:rStyle w:val="Style13ptBold"/>
        </w:rPr>
        <w:t>Roth 24</w:t>
      </w:r>
      <w:r w:rsidRPr="00B66AFF">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04B40A03" w14:textId="77777777" w:rsidR="000D09C3" w:rsidRPr="00B66AFF" w:rsidRDefault="000D09C3" w:rsidP="000D09C3">
      <w:pPr>
        <w:rPr>
          <w:sz w:val="16"/>
        </w:rPr>
      </w:pPr>
      <w:r w:rsidRPr="00B66AFF">
        <w:rPr>
          <w:rStyle w:val="StyleUnderline"/>
        </w:rPr>
        <w:t>MR. ROTH:</w:t>
      </w:r>
      <w:r w:rsidRPr="00B66AFF">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09F0CCD7" w14:textId="77777777" w:rsidR="000D09C3" w:rsidRPr="00B66AFF" w:rsidRDefault="000D09C3" w:rsidP="000D09C3">
      <w:pPr>
        <w:rPr>
          <w:sz w:val="16"/>
        </w:rPr>
      </w:pPr>
      <w:r w:rsidRPr="00B66AFF">
        <w:rPr>
          <w:rStyle w:val="StyleUnderline"/>
        </w:rPr>
        <w:t xml:space="preserve">So </w:t>
      </w:r>
      <w:r w:rsidRPr="00B66AFF">
        <w:rPr>
          <w:rStyle w:val="Emphasis"/>
          <w:highlight w:val="cyan"/>
        </w:rPr>
        <w:t>Congress</w:t>
      </w:r>
      <w:r w:rsidRPr="00B66AFF">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75EF0CF9" w14:textId="77777777" w:rsidR="000D09C3" w:rsidRPr="00B66AFF" w:rsidRDefault="000D09C3" w:rsidP="000D09C3">
      <w:pPr>
        <w:rPr>
          <w:sz w:val="16"/>
        </w:rPr>
      </w:pPr>
      <w:r w:rsidRPr="00B66AFF">
        <w:rPr>
          <w:sz w:val="16"/>
        </w:rPr>
        <w:t xml:space="preserve">And they could have also said, you know, well, the state has some latitude. They can adopt something less than the National Labor Relations Act but more than nothing. They could have said that too, but they didn't. They </w:t>
      </w:r>
      <w:r w:rsidRPr="00B66AFF">
        <w:rPr>
          <w:rStyle w:val="StyleUnderline"/>
          <w:highlight w:val="cyan"/>
        </w:rPr>
        <w:t xml:space="preserve">used a term of art: </w:t>
      </w:r>
      <w:r w:rsidRPr="00B66AFF">
        <w:rPr>
          <w:rStyle w:val="Emphasis"/>
          <w:highlight w:val="cyan"/>
        </w:rPr>
        <w:t>"collective bargaining rights."</w:t>
      </w:r>
      <w:r w:rsidRPr="00B66AFF">
        <w:rPr>
          <w:sz w:val="16"/>
        </w:rPr>
        <w:t xml:space="preserve"> This is the importance of the DC -- most important of the DC Circuit decision. </w:t>
      </w:r>
      <w:r w:rsidRPr="00B66AFF">
        <w:rPr>
          <w:rStyle w:val="StyleUnderline"/>
        </w:rPr>
        <w:t>They</w:t>
      </w:r>
      <w:r w:rsidRPr="00B66AFF">
        <w:rPr>
          <w:sz w:val="16"/>
        </w:rPr>
        <w:t xml:space="preserve"> adopted -- they </w:t>
      </w:r>
      <w:r w:rsidRPr="00B66AFF">
        <w:rPr>
          <w:rStyle w:val="StyleUnderline"/>
        </w:rPr>
        <w:t xml:space="preserve">utilized a </w:t>
      </w:r>
      <w:r w:rsidRPr="00B66AFF">
        <w:rPr>
          <w:rStyle w:val="Emphasis"/>
        </w:rPr>
        <w:t>term of art</w:t>
      </w:r>
      <w:r w:rsidRPr="00B66AFF">
        <w:rPr>
          <w:rStyle w:val="StyleUnderline"/>
        </w:rPr>
        <w:t xml:space="preserve">, "collective bargaining rights," </w:t>
      </w:r>
      <w:r w:rsidRPr="00B66AFF">
        <w:rPr>
          <w:rStyle w:val="Emphasis"/>
        </w:rPr>
        <w:t>plural</w:t>
      </w:r>
      <w:r w:rsidRPr="00B66AFF">
        <w:rPr>
          <w:rStyle w:val="StyleUnderline"/>
        </w:rPr>
        <w:t>.</w:t>
      </w:r>
    </w:p>
    <w:p w14:paraId="6ED1A77D" w14:textId="77777777" w:rsidR="000D09C3" w:rsidRPr="00B66AFF" w:rsidRDefault="000D09C3" w:rsidP="000D09C3">
      <w:pPr>
        <w:rPr>
          <w:sz w:val="16"/>
        </w:rPr>
      </w:pPr>
      <w:r w:rsidRPr="00B66AFF">
        <w:rPr>
          <w:sz w:val="16"/>
        </w:rPr>
        <w:t xml:space="preserve">Under </w:t>
      </w:r>
      <w:r w:rsidRPr="00B66AFF">
        <w:rPr>
          <w:rStyle w:val="StyleUnderline"/>
          <w:highlight w:val="cyan"/>
        </w:rPr>
        <w:t xml:space="preserve">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which is -- that </w:t>
      </w:r>
      <w:r w:rsidRPr="00B66AFF">
        <w:rPr>
          <w:rStyle w:val="StyleUnderline"/>
          <w:highlight w:val="cyan"/>
        </w:rPr>
        <w:t>was the term</w:t>
      </w:r>
      <w:r w:rsidRPr="00B66AFF">
        <w:rPr>
          <w:rStyle w:val="StyleUnderline"/>
        </w:rPr>
        <w:t xml:space="preserve"> of art </w:t>
      </w:r>
      <w:r w:rsidRPr="00B66AFF">
        <w:rPr>
          <w:rStyle w:val="StyleUnderline"/>
          <w:highlight w:val="cyan"/>
        </w:rPr>
        <w:t xml:space="preserve">they incorporated. That was </w:t>
      </w:r>
      <w:r w:rsidRPr="00B66AFF">
        <w:rPr>
          <w:rStyle w:val="Emphasis"/>
          <w:highlight w:val="cyan"/>
        </w:rPr>
        <w:t>the term</w:t>
      </w:r>
      <w:r w:rsidRPr="00B66AFF">
        <w:rPr>
          <w:rStyle w:val="Emphasis"/>
        </w:rPr>
        <w:t xml:space="preserve"> of art</w:t>
      </w:r>
      <w:r w:rsidRPr="00B66AFF">
        <w:rPr>
          <w:sz w:val="16"/>
        </w:rPr>
        <w:t xml:space="preserve"> that the 1964 </w:t>
      </w:r>
      <w:r w:rsidRPr="00B66AFF">
        <w:rPr>
          <w:rStyle w:val="StyleUnderline"/>
          <w:highlight w:val="cyan"/>
        </w:rPr>
        <w:t xml:space="preserve">Congress was </w:t>
      </w:r>
      <w:r w:rsidRPr="00B66AFF">
        <w:rPr>
          <w:rStyle w:val="Emphasis"/>
          <w:highlight w:val="cyan"/>
        </w:rPr>
        <w:t>familiar with</w:t>
      </w:r>
      <w:r w:rsidRPr="00B66AFF">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7C1349FD" w14:textId="77777777" w:rsidR="000D09C3" w:rsidRPr="00B66AFF" w:rsidRDefault="000D09C3" w:rsidP="000D09C3">
      <w:pPr>
        <w:rPr>
          <w:sz w:val="16"/>
        </w:rPr>
      </w:pPr>
      <w:r w:rsidRPr="00B66AFF">
        <w:rPr>
          <w:rStyle w:val="StyleUnderline"/>
        </w:rPr>
        <w:t>So Congress</w:t>
      </w:r>
      <w:r w:rsidRPr="00B66AFF">
        <w:rPr>
          <w:sz w:val="16"/>
        </w:rPr>
        <w:t xml:space="preserve">, in one, used continuation and preservation interchangeably as synonyms, and </w:t>
      </w:r>
      <w:r w:rsidRPr="00B66AFF">
        <w:rPr>
          <w:rStyle w:val="StyleUnderline"/>
        </w:rPr>
        <w:t>then they said,</w:t>
      </w:r>
      <w:r w:rsidRPr="00B66AFF">
        <w:rPr>
          <w:sz w:val="16"/>
        </w:rPr>
        <w:t xml:space="preserve"> "Continuation of all </w:t>
      </w:r>
      <w:r w:rsidRPr="00B66AFF">
        <w:rPr>
          <w:rStyle w:val="Emphasis"/>
        </w:rPr>
        <w:t>collective bargaining rights</w:t>
      </w:r>
      <w:r w:rsidRPr="00B66AFF">
        <w:rPr>
          <w:rStyle w:val="StyleUnderline"/>
        </w:rPr>
        <w:t xml:space="preserve">, not just </w:t>
      </w:r>
      <w:r w:rsidRPr="00B66AFF">
        <w:rPr>
          <w:rStyle w:val="Emphasis"/>
        </w:rPr>
        <w:t>pension rights</w:t>
      </w:r>
      <w:r w:rsidRPr="00B66AFF">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0B0A5830" w14:textId="77777777" w:rsidR="000D09C3" w:rsidRPr="00B66AFF" w:rsidRDefault="000D09C3" w:rsidP="000D09C3">
      <w:pPr>
        <w:rPr>
          <w:sz w:val="16"/>
        </w:rPr>
      </w:pPr>
      <w:r w:rsidRPr="00B66AFF">
        <w:rPr>
          <w:rStyle w:val="StyleUnderline"/>
          <w:highlight w:val="cyan"/>
        </w:rPr>
        <w:t>So</w:t>
      </w:r>
      <w:r w:rsidRPr="00B66AFF">
        <w:rPr>
          <w:sz w:val="16"/>
        </w:rPr>
        <w:t xml:space="preserve"> against the historical context of these folks losing out on -- </w:t>
      </w:r>
      <w:r w:rsidRPr="00B66AFF">
        <w:rPr>
          <w:rStyle w:val="StyleUnderline"/>
          <w:highlight w:val="cyan"/>
        </w:rPr>
        <w:t>what</w:t>
      </w:r>
      <w:r w:rsidRPr="00B66AFF">
        <w:rPr>
          <w:rStyle w:val="StyleUnderline"/>
        </w:rPr>
        <w:t xml:space="preserve"> are </w:t>
      </w:r>
      <w:r w:rsidRPr="00B66AFF">
        <w:rPr>
          <w:rStyle w:val="StyleUnderline"/>
          <w:highlight w:val="cyan"/>
        </w:rPr>
        <w:t xml:space="preserve">rights -- the </w:t>
      </w:r>
      <w:r w:rsidRPr="00B66AFF">
        <w:rPr>
          <w:rStyle w:val="Emphasis"/>
          <w:highlight w:val="cyan"/>
        </w:rPr>
        <w:t>N</w:t>
      </w:r>
      <w:r w:rsidRPr="00B66AFF">
        <w:rPr>
          <w:sz w:val="16"/>
        </w:rPr>
        <w:t xml:space="preserve">ational </w:t>
      </w:r>
      <w:r w:rsidRPr="00B66AFF">
        <w:rPr>
          <w:rStyle w:val="Emphasis"/>
          <w:highlight w:val="cyan"/>
        </w:rPr>
        <w:t>L</w:t>
      </w:r>
      <w:r w:rsidRPr="00B66AFF">
        <w:rPr>
          <w:sz w:val="16"/>
        </w:rPr>
        <w:t xml:space="preserve">abor </w:t>
      </w:r>
      <w:r w:rsidRPr="00B66AFF">
        <w:rPr>
          <w:rStyle w:val="Emphasis"/>
          <w:highlight w:val="cyan"/>
        </w:rPr>
        <w:t>R</w:t>
      </w:r>
      <w:r w:rsidRPr="00B66AFF">
        <w:rPr>
          <w:sz w:val="16"/>
        </w:rPr>
        <w:t xml:space="preserve">elations </w:t>
      </w:r>
      <w:r w:rsidRPr="00B66AFF">
        <w:rPr>
          <w:rStyle w:val="Emphasis"/>
          <w:highlight w:val="cyan"/>
        </w:rPr>
        <w:t>A</w:t>
      </w:r>
      <w:r w:rsidRPr="00B66AFF">
        <w:rPr>
          <w:sz w:val="16"/>
        </w:rPr>
        <w:t xml:space="preserve">ct </w:t>
      </w:r>
      <w:r w:rsidRPr="00B66AFF">
        <w:rPr>
          <w:rStyle w:val="StyleUnderline"/>
          <w:highlight w:val="cyan"/>
        </w:rPr>
        <w:t xml:space="preserve">defines </w:t>
      </w:r>
      <w:r w:rsidRPr="00B66AFF">
        <w:rPr>
          <w:rStyle w:val="Emphasis"/>
          <w:highlight w:val="cyan"/>
        </w:rPr>
        <w:t>collective bargaining rights</w:t>
      </w:r>
      <w:r w:rsidRPr="00B66AFF">
        <w:rPr>
          <w:rStyle w:val="StyleUnderline"/>
          <w:highlight w:val="cyan"/>
        </w:rPr>
        <w:t xml:space="preserve"> in</w:t>
      </w:r>
      <w:r w:rsidRPr="00B66AFF">
        <w:rPr>
          <w:rStyle w:val="StyleUnderline"/>
        </w:rPr>
        <w:t xml:space="preserve"> </w:t>
      </w:r>
      <w:r w:rsidRPr="00B66AFF">
        <w:rPr>
          <w:rStyle w:val="Emphasis"/>
        </w:rPr>
        <w:t xml:space="preserve">Section </w:t>
      </w:r>
      <w:r w:rsidRPr="00B66AFF">
        <w:rPr>
          <w:rStyle w:val="Emphasis"/>
          <w:highlight w:val="cyan"/>
        </w:rPr>
        <w:t>8(d)</w:t>
      </w:r>
      <w:r w:rsidRPr="00B66AFF">
        <w:rPr>
          <w:rStyle w:val="StyleUnderline"/>
        </w:rPr>
        <w:t xml:space="preserve">, 29 USC 158 as the </w:t>
      </w:r>
      <w:r w:rsidRPr="00B66AFF">
        <w:rPr>
          <w:rStyle w:val="Emphasis"/>
        </w:rPr>
        <w:t>rights</w:t>
      </w:r>
      <w:r w:rsidRPr="00B66AFF">
        <w:rPr>
          <w:rStyle w:val="StyleUnderline"/>
        </w:rPr>
        <w:t xml:space="preserve"> to bargain over </w:t>
      </w:r>
      <w:r w:rsidRPr="00B66AFF">
        <w:rPr>
          <w:rStyle w:val="Emphasis"/>
        </w:rPr>
        <w:t>wages</w:t>
      </w:r>
      <w:r w:rsidRPr="00B66AFF">
        <w:rPr>
          <w:rStyle w:val="StyleUnderline"/>
        </w:rPr>
        <w:t xml:space="preserve">, </w:t>
      </w:r>
      <w:r w:rsidRPr="00B66AFF">
        <w:rPr>
          <w:rStyle w:val="Emphasis"/>
        </w:rPr>
        <w:t>hours</w:t>
      </w:r>
      <w:r w:rsidRPr="00B66AFF">
        <w:rPr>
          <w:rStyle w:val="StyleUnderline"/>
        </w:rPr>
        <w:t xml:space="preserve">, and </w:t>
      </w:r>
      <w:r w:rsidRPr="00B66AFF">
        <w:rPr>
          <w:rStyle w:val="Emphasis"/>
        </w:rPr>
        <w:t>terms</w:t>
      </w:r>
      <w:r w:rsidRPr="00B66AFF">
        <w:rPr>
          <w:rStyle w:val="StyleUnderline"/>
        </w:rPr>
        <w:t xml:space="preserve"> and </w:t>
      </w:r>
      <w:r w:rsidRPr="00B66AFF">
        <w:rPr>
          <w:rStyle w:val="Emphasis"/>
        </w:rPr>
        <w:t>conditions</w:t>
      </w:r>
      <w:r w:rsidRPr="00B66AFF">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26E5E4DC" w14:textId="77777777" w:rsidR="000D09C3" w:rsidRPr="00B66AFF" w:rsidRDefault="000D09C3" w:rsidP="000D09C3">
      <w:pPr>
        <w:keepNext/>
        <w:keepLines/>
        <w:spacing w:before="40"/>
        <w:outlineLvl w:val="3"/>
        <w:rPr>
          <w:rFonts w:eastAsiaTheme="majorEastAsia"/>
          <w:b/>
          <w:iCs/>
          <w:sz w:val="26"/>
        </w:rPr>
      </w:pPr>
      <w:r w:rsidRPr="00B66AFF">
        <w:rPr>
          <w:rFonts w:eastAsiaTheme="majorEastAsia"/>
          <w:b/>
          <w:iCs/>
          <w:sz w:val="26"/>
        </w:rPr>
        <w:t>Two impacts:</w:t>
      </w:r>
    </w:p>
    <w:p w14:paraId="5C8980F8" w14:textId="77777777" w:rsidR="000D09C3" w:rsidRPr="00B66AFF" w:rsidRDefault="000D09C3" w:rsidP="000D09C3">
      <w:pPr>
        <w:keepNext/>
        <w:keepLines/>
        <w:spacing w:before="40"/>
        <w:outlineLvl w:val="3"/>
        <w:rPr>
          <w:rFonts w:eastAsiaTheme="majorEastAsia"/>
          <w:b/>
          <w:iCs/>
          <w:sz w:val="26"/>
        </w:rPr>
      </w:pPr>
      <w:r w:rsidRPr="00B66AFF">
        <w:rPr>
          <w:rFonts w:eastAsiaTheme="majorEastAsia"/>
          <w:b/>
          <w:iCs/>
          <w:sz w:val="26"/>
        </w:rPr>
        <w:t>1---</w:t>
      </w:r>
      <w:r w:rsidRPr="00B66AFF">
        <w:rPr>
          <w:rFonts w:eastAsiaTheme="majorEastAsia"/>
          <w:b/>
          <w:iCs/>
          <w:sz w:val="26"/>
          <w:u w:val="single"/>
        </w:rPr>
        <w:t>FAIRNESS</w:t>
      </w:r>
      <w:r w:rsidRPr="00B66AFF">
        <w:rPr>
          <w:rFonts w:eastAsiaTheme="majorEastAsia"/>
          <w:b/>
          <w:iCs/>
          <w:sz w:val="26"/>
        </w:rPr>
        <w:t xml:space="preserve">---Non-topical advocacies create an incentive to minimize viable contestation and only leave ground that’s concessionary. </w:t>
      </w:r>
      <w:r w:rsidRPr="00B66AFF">
        <w:rPr>
          <w:rFonts w:eastAsiaTheme="majorEastAsia"/>
          <w:b/>
          <w:iCs/>
          <w:sz w:val="26"/>
          <w:u w:val="single"/>
        </w:rPr>
        <w:t>Debate’s a game</w:t>
      </w:r>
      <w:r w:rsidRPr="00B66AFF">
        <w:rPr>
          <w:rFonts w:eastAsiaTheme="majorEastAsia"/>
          <w:b/>
          <w:iCs/>
          <w:sz w:val="26"/>
        </w:rPr>
        <w:t>---</w:t>
      </w:r>
      <w:r w:rsidRPr="00B66AFF">
        <w:rPr>
          <w:rFonts w:eastAsiaTheme="majorEastAsia"/>
          <w:b/>
          <w:iCs/>
          <w:sz w:val="26"/>
          <w:u w:val="single"/>
        </w:rPr>
        <w:t>competition</w:t>
      </w:r>
      <w:r w:rsidRPr="00B66AFF">
        <w:rPr>
          <w:rFonts w:eastAsiaTheme="majorEastAsia"/>
          <w:b/>
          <w:iCs/>
          <w:sz w:val="26"/>
        </w:rPr>
        <w:t xml:space="preserve"> precedes </w:t>
      </w:r>
      <w:r w:rsidRPr="00B66AFF">
        <w:rPr>
          <w:rFonts w:eastAsiaTheme="majorEastAsia"/>
          <w:b/>
          <w:iCs/>
          <w:sz w:val="26"/>
          <w:u w:val="single"/>
        </w:rPr>
        <w:t>pedagogy</w:t>
      </w:r>
      <w:r w:rsidRPr="00B66AFF">
        <w:rPr>
          <w:rFonts w:eastAsiaTheme="majorEastAsia"/>
          <w:b/>
          <w:iCs/>
          <w:sz w:val="26"/>
        </w:rPr>
        <w:t xml:space="preserve"> because it’s a procedural question of the </w:t>
      </w:r>
      <w:r w:rsidRPr="00B66AFF">
        <w:rPr>
          <w:rFonts w:eastAsiaTheme="majorEastAsia"/>
          <w:b/>
          <w:iCs/>
          <w:sz w:val="26"/>
          <w:u w:val="single"/>
        </w:rPr>
        <w:t>function of the game</w:t>
      </w:r>
      <w:r w:rsidRPr="00B66AFF">
        <w:rPr>
          <w:rFonts w:eastAsiaTheme="majorEastAsia"/>
          <w:b/>
          <w:iCs/>
          <w:sz w:val="26"/>
        </w:rPr>
        <w:t xml:space="preserve"> </w:t>
      </w:r>
    </w:p>
    <w:p w14:paraId="22259B03" w14:textId="77777777" w:rsidR="000D09C3" w:rsidRPr="000D09C3" w:rsidRDefault="000D09C3" w:rsidP="000D09C3">
      <w:pPr>
        <w:keepNext/>
        <w:keepLines/>
        <w:spacing w:before="40"/>
        <w:outlineLvl w:val="3"/>
        <w:rPr>
          <w:rFonts w:eastAsiaTheme="majorEastAsia"/>
          <w:b/>
          <w:iCs/>
          <w:sz w:val="26"/>
        </w:rPr>
      </w:pPr>
      <w:r w:rsidRPr="00B66AFF">
        <w:rPr>
          <w:rFonts w:eastAsiaTheme="majorEastAsia"/>
          <w:b/>
          <w:iCs/>
          <w:sz w:val="26"/>
        </w:rPr>
        <w:t>2---</w:t>
      </w:r>
      <w:r w:rsidRPr="00B66AFF">
        <w:rPr>
          <w:rFonts w:eastAsiaTheme="majorEastAsia"/>
          <w:b/>
          <w:iCs/>
          <w:sz w:val="26"/>
          <w:u w:val="single"/>
        </w:rPr>
        <w:t>CLASH</w:t>
      </w:r>
      <w:r w:rsidRPr="00B66AFF">
        <w:rPr>
          <w:rFonts w:eastAsiaTheme="majorEastAsia"/>
          <w:b/>
          <w:iCs/>
          <w:sz w:val="26"/>
        </w:rPr>
        <w:t xml:space="preserve">---Boundless topics spread neg prep thin which makes focused research impossible---Only </w:t>
      </w:r>
      <w:r w:rsidRPr="00B66AFF">
        <w:rPr>
          <w:rFonts w:eastAsiaTheme="majorEastAsia"/>
          <w:b/>
          <w:iCs/>
          <w:sz w:val="26"/>
          <w:u w:val="single"/>
        </w:rPr>
        <w:t>depth</w:t>
      </w:r>
      <w:r w:rsidRPr="00B66AFF">
        <w:rPr>
          <w:rFonts w:eastAsiaTheme="majorEastAsia"/>
          <w:b/>
          <w:iCs/>
          <w:sz w:val="26"/>
        </w:rPr>
        <w:t xml:space="preserve"> of contestation makes us better scholars and advocates---Prioritize debate’s praxis of argumentative refinement because that’s its only </w:t>
      </w:r>
      <w:r w:rsidRPr="00B66AFF">
        <w:rPr>
          <w:rFonts w:eastAsiaTheme="majorEastAsia"/>
          <w:b/>
          <w:iCs/>
          <w:sz w:val="26"/>
          <w:u w:val="single"/>
        </w:rPr>
        <w:t>unique benefit</w:t>
      </w:r>
      <w:r w:rsidRPr="00B66AFF">
        <w:rPr>
          <w:rFonts w:eastAsiaTheme="majorEastAsia"/>
          <w:b/>
          <w:iCs/>
          <w:sz w:val="26"/>
        </w:rPr>
        <w:t>.</w:t>
      </w:r>
    </w:p>
    <w:p w14:paraId="17B891AB" w14:textId="77777777" w:rsidR="000D09C3" w:rsidRDefault="000D09C3" w:rsidP="000D09C3">
      <w:pPr>
        <w:pStyle w:val="Heading4"/>
        <w:rPr>
          <w:rFonts w:cs="Calibri"/>
        </w:rPr>
      </w:pPr>
      <w:r w:rsidRPr="002879FB">
        <w:rPr>
          <w:rFonts w:cs="Calibri"/>
        </w:rPr>
        <w:t xml:space="preserve">Evaluate </w:t>
      </w:r>
      <w:r w:rsidRPr="002879FB">
        <w:rPr>
          <w:rFonts w:cs="Calibri"/>
          <w:u w:val="single"/>
        </w:rPr>
        <w:t>competing models of debate</w:t>
      </w:r>
      <w:r w:rsidRPr="002879FB">
        <w:rPr>
          <w:rFonts w:cs="Calibri"/>
        </w:rPr>
        <w:t>. Alternative frames for judging T are arbitrary and encourage intervention.</w:t>
      </w:r>
    </w:p>
    <w:p w14:paraId="72717606" w14:textId="77777777" w:rsidR="000D09C3" w:rsidRPr="000D09C3" w:rsidRDefault="000D09C3" w:rsidP="000D09C3"/>
    <w:p w14:paraId="6D09E7A2" w14:textId="327FC041" w:rsidR="00191F6E" w:rsidRPr="00191F6E" w:rsidRDefault="001B28B6" w:rsidP="00191F6E">
      <w:pPr>
        <w:pStyle w:val="Heading3"/>
      </w:pPr>
      <w:r>
        <w:t>1NC</w:t>
      </w:r>
      <w:r w:rsidR="00191F6E">
        <w:t>---OFF</w:t>
      </w:r>
    </w:p>
    <w:p w14:paraId="51238056" w14:textId="77777777" w:rsidR="001B28B6" w:rsidRPr="00475785" w:rsidRDefault="001B28B6" w:rsidP="001B28B6">
      <w:pPr>
        <w:pStyle w:val="Heading4"/>
      </w:pPr>
      <w:r>
        <w:t xml:space="preserve">Parameters – our interpretation is the aff should have a </w:t>
      </w:r>
      <w:r>
        <w:rPr>
          <w:u w:val="single"/>
        </w:rPr>
        <w:t>clear mechanism</w:t>
      </w:r>
      <w:r>
        <w:t xml:space="preserve"> for the judge and us to </w:t>
      </w:r>
      <w:r w:rsidRPr="00713178">
        <w:rPr>
          <w:u w:val="single"/>
        </w:rPr>
        <w:t>delineate</w:t>
      </w:r>
      <w:r>
        <w:t xml:space="preserve"> between one method and another, and a metric for evaluating </w:t>
      </w:r>
      <w:r w:rsidRPr="00524F78">
        <w:rPr>
          <w:u w:val="single"/>
        </w:rPr>
        <w:t>which is better</w:t>
      </w:r>
      <w:r w:rsidRPr="00475785">
        <w:t xml:space="preserve"> </w:t>
      </w:r>
      <w:r>
        <w:t xml:space="preserve">and </w:t>
      </w:r>
      <w:r>
        <w:rPr>
          <w:u w:val="single"/>
        </w:rPr>
        <w:t>how we engage</w:t>
      </w:r>
      <w:r>
        <w:t xml:space="preserve"> in them.</w:t>
      </w:r>
    </w:p>
    <w:p w14:paraId="59FF5249" w14:textId="77777777" w:rsidR="001B28B6" w:rsidRDefault="001B28B6" w:rsidP="001B28B6"/>
    <w:p w14:paraId="33049BB4" w14:textId="3FF5A5AF" w:rsidR="001B28B6" w:rsidRDefault="001B28B6" w:rsidP="001B28B6">
      <w:pPr>
        <w:pStyle w:val="Heading4"/>
      </w:pPr>
      <w:r>
        <w:t xml:space="preserve">They have </w:t>
      </w:r>
      <w:r>
        <w:rPr>
          <w:u w:val="single"/>
        </w:rPr>
        <w:t>no frame</w:t>
      </w:r>
      <w:r>
        <w:t xml:space="preserve"> of what </w:t>
      </w:r>
      <w:r w:rsidR="004D2780">
        <w:t xml:space="preserve">revolutionary love </w:t>
      </w:r>
      <w:r>
        <w:t xml:space="preserve">is or how to measure what, how, or who engages in it – that collapses back into </w:t>
      </w:r>
      <w:r>
        <w:rPr>
          <w:u w:val="single"/>
        </w:rPr>
        <w:t>arbitrary distinctions</w:t>
      </w:r>
      <w:r>
        <w:t xml:space="preserve"> made by the judge which </w:t>
      </w:r>
      <w:r>
        <w:rPr>
          <w:u w:val="single"/>
        </w:rPr>
        <w:t>re-creates</w:t>
      </w:r>
      <w:r>
        <w:t xml:space="preserve"> the violence they criticize – vote negative for a model that understands </w:t>
      </w:r>
      <w:r>
        <w:rPr>
          <w:u w:val="single"/>
        </w:rPr>
        <w:t>debatability</w:t>
      </w:r>
      <w:r>
        <w:t xml:space="preserve"> as a side constraint – if their strategy is good for and understood by </w:t>
      </w:r>
      <w:r w:rsidRPr="00485AEE">
        <w:rPr>
          <w:u w:val="single"/>
        </w:rPr>
        <w:t>only them</w:t>
      </w:r>
      <w:r>
        <w:t xml:space="preserve"> then it </w:t>
      </w:r>
      <w:r w:rsidRPr="00485AEE">
        <w:rPr>
          <w:u w:val="single"/>
        </w:rPr>
        <w:t>can’t be negated</w:t>
      </w:r>
      <w:r>
        <w:t xml:space="preserve"> – that’s bad –</w:t>
      </w:r>
    </w:p>
    <w:p w14:paraId="52D6126B" w14:textId="77777777" w:rsidR="001B28B6" w:rsidRPr="00485AEE" w:rsidRDefault="001B28B6" w:rsidP="001B28B6"/>
    <w:p w14:paraId="798D7E64" w14:textId="77777777" w:rsidR="001B28B6" w:rsidRDefault="001B28B6" w:rsidP="001B28B6">
      <w:pPr>
        <w:pStyle w:val="Heading4"/>
      </w:pPr>
      <w:r>
        <w:t xml:space="preserve">1. Shift – allows the 2AC to </w:t>
      </w:r>
      <w:r w:rsidRPr="00485AEE">
        <w:rPr>
          <w:u w:val="single"/>
        </w:rPr>
        <w:t>re-interpret</w:t>
      </w:r>
      <w:r>
        <w:t xml:space="preserve"> their aff to be something new – </w:t>
      </w:r>
      <w:r w:rsidRPr="00485AEE">
        <w:rPr>
          <w:u w:val="single"/>
        </w:rPr>
        <w:t>especially</w:t>
      </w:r>
      <w:r>
        <w:t xml:space="preserve"> with their ability to leverage perms absent a plan text as a </w:t>
      </w:r>
      <w:r w:rsidRPr="00485AEE">
        <w:rPr>
          <w:u w:val="single"/>
        </w:rPr>
        <w:t>stable locus</w:t>
      </w:r>
      <w:r>
        <w:t xml:space="preserve"> for advocacy – all critical and policy negative ground is predicated off of proving why the aff’s change from the status quo is bad – rev v rev debates are </w:t>
      </w:r>
      <w:r>
        <w:rPr>
          <w:u w:val="single"/>
        </w:rPr>
        <w:t>awesome</w:t>
      </w:r>
      <w:r>
        <w:t xml:space="preserve"> when done right but we need to know </w:t>
      </w:r>
      <w:r>
        <w:rPr>
          <w:u w:val="single"/>
        </w:rPr>
        <w:t>what the aff is</w:t>
      </w:r>
      <w:r>
        <w:t xml:space="preserve"> – otherwise we’re just </w:t>
      </w:r>
      <w:r>
        <w:rPr>
          <w:u w:val="single"/>
        </w:rPr>
        <w:t>shooting in the dark</w:t>
      </w:r>
      <w:r>
        <w:t xml:space="preserve"> and have no way of knowing </w:t>
      </w:r>
      <w:r>
        <w:rPr>
          <w:u w:val="single"/>
        </w:rPr>
        <w:t>how</w:t>
      </w:r>
      <w:r>
        <w:t xml:space="preserve"> their political project is operationalized or what it means to debate it.</w:t>
      </w:r>
    </w:p>
    <w:p w14:paraId="4436B545" w14:textId="77777777" w:rsidR="001B28B6" w:rsidRPr="008432D1" w:rsidRDefault="001B28B6" w:rsidP="001B28B6"/>
    <w:p w14:paraId="3F11E311" w14:textId="5E3BB2EA" w:rsidR="001B28B6" w:rsidRDefault="001B28B6" w:rsidP="000D09C3">
      <w:pPr>
        <w:pStyle w:val="Heading4"/>
      </w:pPr>
      <w:r>
        <w:t xml:space="preserve">2. Testing – the only clear ground they leave us against their thesis is to say </w:t>
      </w:r>
      <w:r w:rsidR="000D09C3">
        <w:t xml:space="preserve">black love </w:t>
      </w:r>
      <w:r>
        <w:t xml:space="preserve">is </w:t>
      </w:r>
      <w:r>
        <w:rPr>
          <w:u w:val="single"/>
        </w:rPr>
        <w:t>bad</w:t>
      </w:r>
      <w:r>
        <w:t xml:space="preserve"> – their aff recreates violence in the pursuit of wins for the ballot because the </w:t>
      </w:r>
      <w:r>
        <w:rPr>
          <w:u w:val="single"/>
        </w:rPr>
        <w:t>competitive forum</w:t>
      </w:r>
      <w:r>
        <w:t xml:space="preserve"> of debate forces us to interpret the 1AC in a </w:t>
      </w:r>
      <w:r>
        <w:rPr>
          <w:u w:val="single"/>
        </w:rPr>
        <w:t>strategic frame</w:t>
      </w:r>
      <w:r w:rsidRPr="00485AEE">
        <w:t xml:space="preserve"> </w:t>
      </w:r>
      <w:r>
        <w:t xml:space="preserve">whereby we can’t engage in </w:t>
      </w:r>
      <w:r>
        <w:rPr>
          <w:u w:val="single"/>
        </w:rPr>
        <w:t>dialogue</w:t>
      </w:r>
      <w:r>
        <w:t xml:space="preserve"> about their strategies and get forced into generics like cap and framework to </w:t>
      </w:r>
      <w:r>
        <w:rPr>
          <w:u w:val="single"/>
        </w:rPr>
        <w:t>shut down</w:t>
      </w:r>
      <w:r>
        <w:t xml:space="preserve"> discussions of their politics – only </w:t>
      </w:r>
      <w:r w:rsidRPr="00485AEE">
        <w:rPr>
          <w:u w:val="single"/>
        </w:rPr>
        <w:t>our model</w:t>
      </w:r>
      <w:r>
        <w:t xml:space="preserve"> </w:t>
      </w:r>
      <w:r w:rsidRPr="00485AEE">
        <w:t>solves</w:t>
      </w:r>
      <w:r>
        <w:t xml:space="preserve"> by making the </w:t>
      </w:r>
      <w:r>
        <w:rPr>
          <w:u w:val="single"/>
        </w:rPr>
        <w:t>content</w:t>
      </w:r>
      <w:r>
        <w:t xml:space="preserve"> of the discussion </w:t>
      </w:r>
      <w:r w:rsidRPr="00A4786C">
        <w:rPr>
          <w:u w:val="single"/>
        </w:rPr>
        <w:t>clear</w:t>
      </w:r>
      <w:r>
        <w:t xml:space="preserve"> while being </w:t>
      </w:r>
      <w:r>
        <w:rPr>
          <w:u w:val="single"/>
        </w:rPr>
        <w:t>agnostic</w:t>
      </w:r>
      <w:r>
        <w:t xml:space="preserve"> about </w:t>
      </w:r>
      <w:r w:rsidRPr="00A4786C">
        <w:rPr>
          <w:u w:val="single"/>
        </w:rPr>
        <w:t>form</w:t>
      </w:r>
      <w:r>
        <w:t xml:space="preserve"> – anything else means an ascription of </w:t>
      </w:r>
      <w:r w:rsidRPr="008A6845">
        <w:rPr>
          <w:u w:val="single"/>
        </w:rPr>
        <w:t>authenticity</w:t>
      </w:r>
      <w:r>
        <w:t xml:space="preserve"> onto bodies predicated on who “embodied” their method better, whatever the hell </w:t>
      </w:r>
      <w:r>
        <w:rPr>
          <w:u w:val="single"/>
        </w:rPr>
        <w:t>that</w:t>
      </w:r>
      <w:r>
        <w:t xml:space="preserve"> means.</w:t>
      </w:r>
    </w:p>
    <w:p w14:paraId="7AFBA945" w14:textId="6192DF8B" w:rsidR="001B28B6" w:rsidRDefault="00191F6E" w:rsidP="001B28B6">
      <w:pPr>
        <w:pStyle w:val="Heading3"/>
      </w:pPr>
      <w:r>
        <w:t>1NC---OFF</w:t>
      </w:r>
    </w:p>
    <w:p w14:paraId="671488C0" w14:textId="2DBB9E27" w:rsidR="00191F6E" w:rsidRPr="00191F6E" w:rsidRDefault="00191F6E" w:rsidP="00191F6E">
      <w:r>
        <w:t>Cap K</w:t>
      </w:r>
    </w:p>
    <w:p w14:paraId="2399A4BE" w14:textId="77777777" w:rsidR="001B28B6" w:rsidRPr="007C4BA0" w:rsidRDefault="001B28B6" w:rsidP="001B28B6">
      <w:pPr>
        <w:pStyle w:val="Heading4"/>
        <w:rPr>
          <w:rFonts w:cstheme="minorHAnsi"/>
        </w:rPr>
      </w:pPr>
      <w:r>
        <w:rPr>
          <w:rFonts w:cstheme="minorHAnsi"/>
        </w:rPr>
        <w:t>T</w:t>
      </w:r>
      <w:r w:rsidRPr="007C4BA0">
        <w:rPr>
          <w:rFonts w:cstheme="minorHAnsi"/>
        </w:rPr>
        <w:t>he aff’s rejection of the specific details of political engagement is not radical but continues the prevailing mode of leftist cynicism that eviscerates our ability to construct alternatives to political domination</w:t>
      </w:r>
    </w:p>
    <w:p w14:paraId="5851DD6C" w14:textId="77777777" w:rsidR="001B28B6" w:rsidRPr="007C4BA0" w:rsidRDefault="001B28B6" w:rsidP="001B28B6">
      <w:pPr>
        <w:rPr>
          <w:rFonts w:cstheme="minorHAnsi"/>
        </w:rPr>
      </w:pPr>
      <w:r w:rsidRPr="007C4BA0">
        <w:rPr>
          <w:rStyle w:val="Style13ptBold"/>
          <w:rFonts w:cstheme="minorHAnsi"/>
        </w:rPr>
        <w:t>Burgum ‘15</w:t>
      </w:r>
      <w:r w:rsidRPr="007C4BA0">
        <w:rPr>
          <w:rFonts w:cstheme="minorHAnsi"/>
        </w:rPr>
        <w:t xml:space="preserve"> (Samuel, PhD candidate in Sociology at the University of Warwick and has been conducting research with Occupy London since 2012, “The branding of the left: between spectacle and passivity in an era of cynicism,” </w:t>
      </w:r>
      <w:r w:rsidRPr="007C4BA0">
        <w:rPr>
          <w:rFonts w:cstheme="minorHAnsi"/>
          <w:i/>
        </w:rPr>
        <w:t>Journal for Cultural Research</w:t>
      </w:r>
      <w:r w:rsidRPr="007C4BA0">
        <w:rPr>
          <w:rFonts w:cstheme="minorHAnsi"/>
        </w:rPr>
        <w:t>, Volume 19, Issue 3)</w:t>
      </w:r>
    </w:p>
    <w:p w14:paraId="57A84E40" w14:textId="77777777" w:rsidR="001B28B6" w:rsidRPr="007C4BA0" w:rsidRDefault="001B28B6" w:rsidP="001B28B6">
      <w:pPr>
        <w:rPr>
          <w:rFonts w:cstheme="minorHAnsi"/>
          <w:u w:val="single"/>
        </w:rPr>
      </w:pPr>
      <w:r w:rsidRPr="007C4BA0">
        <w:rPr>
          <w:rStyle w:val="StyleUnderline"/>
          <w:rFonts w:cstheme="minorHAnsi"/>
        </w:rPr>
        <w:t>Rather than the Situationist spectacle</w:t>
      </w:r>
      <w:r w:rsidRPr="00C859CC">
        <w:rPr>
          <w:rFonts w:cstheme="minorHAnsi"/>
          <w:sz w:val="12"/>
        </w:rPr>
        <w:t xml:space="preserve">, then, I argue that </w:t>
      </w:r>
      <w:r w:rsidRPr="00EF268B">
        <w:rPr>
          <w:rStyle w:val="Emphasis"/>
          <w:rFonts w:cstheme="minorHAnsi"/>
          <w:highlight w:val="cyan"/>
        </w:rPr>
        <w:t>the reason</w:t>
      </w:r>
      <w:r w:rsidRPr="00C859CC">
        <w:rPr>
          <w:rFonts w:cstheme="minorHAnsi"/>
          <w:sz w:val="12"/>
        </w:rPr>
        <w:t xml:space="preserve"> those on </w:t>
      </w:r>
      <w:r w:rsidRPr="00EF268B">
        <w:rPr>
          <w:rStyle w:val="Emphasis"/>
          <w:rFonts w:cstheme="minorHAnsi"/>
          <w:highlight w:val="cyan"/>
        </w:rPr>
        <w:t>the left are rendered</w:t>
      </w:r>
      <w:r w:rsidRPr="007C4BA0">
        <w:rPr>
          <w:rStyle w:val="StyleUnderline"/>
          <w:rFonts w:cstheme="minorHAnsi"/>
        </w:rPr>
        <w:t xml:space="preserve"> post-politically </w:t>
      </w:r>
      <w:r w:rsidRPr="00EF268B">
        <w:rPr>
          <w:rStyle w:val="Emphasis"/>
          <w:rFonts w:cstheme="minorHAnsi"/>
          <w:highlight w:val="cyan"/>
        </w:rPr>
        <w:t>impotent</w:t>
      </w:r>
      <w:r w:rsidRPr="007C4BA0">
        <w:rPr>
          <w:rStyle w:val="StyleUnderline"/>
          <w:rFonts w:cstheme="minorHAnsi"/>
        </w:rPr>
        <w:t xml:space="preserve"> to bring about change </w:t>
      </w:r>
      <w:r w:rsidRPr="00EF268B">
        <w:rPr>
          <w:rStyle w:val="Emphasis"/>
          <w:rFonts w:cstheme="minorHAnsi"/>
          <w:highlight w:val="cyan"/>
        </w:rPr>
        <w:t xml:space="preserve">is </w:t>
      </w:r>
      <w:r w:rsidRPr="00777565">
        <w:rPr>
          <w:rStyle w:val="Emphasis"/>
          <w:rFonts w:cstheme="minorHAnsi"/>
        </w:rPr>
        <w:t xml:space="preserve">not because we are deceived, but </w:t>
      </w:r>
      <w:r w:rsidRPr="00EF268B">
        <w:rPr>
          <w:rStyle w:val="Emphasis"/>
          <w:rFonts w:cstheme="minorHAnsi"/>
          <w:highlight w:val="cyan"/>
        </w:rPr>
        <w:t>because we enact apathy despite ourselves</w:t>
      </w:r>
      <w:r w:rsidRPr="007C4BA0">
        <w:rPr>
          <w:rStyle w:val="Emphasis"/>
          <w:rFonts w:cstheme="minorHAnsi"/>
        </w:rPr>
        <w:t>.</w:t>
      </w:r>
      <w:r w:rsidRPr="00C859CC">
        <w:rPr>
          <w:rFonts w:cstheme="minorHAnsi"/>
          <w:sz w:val="12"/>
        </w:rPr>
        <w:t xml:space="preserve"> In other words, the relationship between the resistive subject and ideology is not one of false consciousness, but one of cynicism: </w:t>
      </w:r>
      <w:r w:rsidRPr="00EF268B">
        <w:rPr>
          <w:rStyle w:val="StyleUnderline"/>
          <w:rFonts w:cstheme="minorHAnsi"/>
          <w:highlight w:val="cyan"/>
        </w:rPr>
        <w:t>we are</w:t>
      </w:r>
      <w:r w:rsidRPr="007C4BA0">
        <w:rPr>
          <w:rStyle w:val="StyleUnderline"/>
          <w:rFonts w:cstheme="minorHAnsi"/>
        </w:rPr>
        <w:t xml:space="preserve"> not misdirected by shallow spectacles, but instead somehow </w:t>
      </w:r>
      <w:r w:rsidRPr="00EF268B">
        <w:rPr>
          <w:rStyle w:val="StyleUnderline"/>
          <w:rFonts w:cstheme="minorHAnsi"/>
          <w:highlight w:val="cyan"/>
        </w:rPr>
        <w:t>distracted by our cynical belief that we are being “distracted”</w:t>
      </w:r>
      <w:r w:rsidRPr="007C4BA0">
        <w:rPr>
          <w:rStyle w:val="StyleUnderline"/>
          <w:rFonts w:cstheme="minorHAnsi"/>
        </w:rPr>
        <w:t>.</w:t>
      </w:r>
      <w:r w:rsidRPr="00C859CC">
        <w:rPr>
          <w:rFonts w:cstheme="minorHAnsi"/>
          <w:sz w:val="12"/>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7C4BA0">
        <w:rPr>
          <w:rStyle w:val="StyleUnderline"/>
          <w:rFonts w:cstheme="minorHAnsi"/>
        </w:rPr>
        <w:t>“</w:t>
      </w:r>
      <w:r w:rsidRPr="00EF268B">
        <w:rPr>
          <w:rStyle w:val="StyleUnderline"/>
          <w:rFonts w:cstheme="minorHAnsi"/>
          <w:highlight w:val="cyan"/>
        </w:rPr>
        <w:t>a new form of realism bursts forth</w:t>
      </w:r>
      <w:r w:rsidRPr="00EF268B">
        <w:rPr>
          <w:rFonts w:cstheme="minorHAnsi"/>
          <w:sz w:val="12"/>
          <w:highlight w:val="cyan"/>
        </w:rPr>
        <w:t>,</w:t>
      </w:r>
      <w:r w:rsidRPr="00C859CC">
        <w:rPr>
          <w:rFonts w:cstheme="minorHAnsi"/>
          <w:sz w:val="12"/>
        </w:rPr>
        <w:t xml:space="preserve"> a form that is </w:t>
      </w:r>
      <w:r w:rsidRPr="00EF268B">
        <w:rPr>
          <w:rStyle w:val="StyleUnderline"/>
          <w:rFonts w:cstheme="minorHAnsi"/>
          <w:highlight w:val="cyan"/>
        </w:rPr>
        <w:t>driven by the fear of becoming deceived or overpowered</w:t>
      </w:r>
      <w:r w:rsidRPr="00EF268B">
        <w:rPr>
          <w:rFonts w:cstheme="minorHAnsi"/>
          <w:sz w:val="12"/>
          <w:highlight w:val="cyan"/>
        </w:rPr>
        <w:t xml:space="preserve"> … </w:t>
      </w:r>
      <w:r w:rsidRPr="00777565">
        <w:rPr>
          <w:rStyle w:val="StyleUnderline"/>
          <w:rFonts w:cstheme="minorHAnsi"/>
        </w:rPr>
        <w:t>everything that appears to us could be a deceptive manoeuvre of an overpowering evil enemy”</w:t>
      </w:r>
      <w:r w:rsidRPr="00C859CC">
        <w:rPr>
          <w:rFonts w:cstheme="minorHAnsi"/>
          <w:sz w:val="12"/>
        </w:rPr>
        <w:t xml:space="preserve"> (Sloterdijk, 1987, p. 330). The surface becomes suspect and the subject therefore retreats from all appearances: judging them to be spectacles that are seeking to oppress through falsity. The result is cynicism.¶ Subsequently, </w:t>
      </w:r>
      <w:r w:rsidRPr="00EF268B">
        <w:rPr>
          <w:rStyle w:val="StyleUnderline"/>
          <w:rFonts w:cstheme="minorHAnsi"/>
          <w:highlight w:val="cyan"/>
        </w:rPr>
        <w:t>this leads</w:t>
      </w:r>
      <w:r w:rsidRPr="00C859CC">
        <w:rPr>
          <w:rFonts w:cstheme="minorHAnsi"/>
          <w:sz w:val="12"/>
        </w:rPr>
        <w:t xml:space="preserve"> Sloterdijk </w:t>
      </w:r>
      <w:r w:rsidRPr="00777565">
        <w:rPr>
          <w:rStyle w:val="StyleUnderline"/>
          <w:rFonts w:cstheme="minorHAnsi"/>
        </w:rPr>
        <w:t>to</w:t>
      </w:r>
      <w:r w:rsidRPr="00777565">
        <w:rPr>
          <w:rFonts w:cstheme="minorHAnsi"/>
          <w:sz w:val="12"/>
        </w:rPr>
        <w:t xml:space="preserve"> his well-known paradoxical definition of </w:t>
      </w:r>
      <w:r w:rsidRPr="00777565">
        <w:rPr>
          <w:rStyle w:val="StyleUnderline"/>
          <w:rFonts w:cstheme="minorHAnsi"/>
        </w:rPr>
        <w:t>cynicism as “enlightened false consciousness”</w:t>
      </w:r>
      <w:r w:rsidRPr="00777565">
        <w:rPr>
          <w:rFonts w:cstheme="minorHAnsi"/>
          <w:sz w:val="12"/>
        </w:rPr>
        <w:t xml:space="preserve"> which he describes as </w:t>
      </w:r>
      <w:r w:rsidRPr="00777565">
        <w:rPr>
          <w:rStyle w:val="StyleUnderline"/>
          <w:rFonts w:cstheme="minorHAnsi"/>
        </w:rPr>
        <w:t>a “modernized, unhappy consciousness on which enlightenment has laboured both successfully and in vain … it has learned its lessons in enlightenment, but it has not, probably was not able to, put them into practice”</w:t>
      </w:r>
      <w:r w:rsidRPr="00777565">
        <w:rPr>
          <w:rFonts w:cstheme="minorHAnsi"/>
          <w:sz w:val="12"/>
        </w:rPr>
        <w:t xml:space="preserve"> (1987, p. 5). In other words</w:t>
      </w:r>
      <w:r w:rsidRPr="00C859CC">
        <w:rPr>
          <w:rFonts w:cstheme="minorHAnsi"/>
          <w:sz w:val="12"/>
        </w:rPr>
        <w:t xml:space="preserve">, </w:t>
      </w:r>
      <w:r w:rsidRPr="00EF268B">
        <w:rPr>
          <w:rStyle w:val="Emphasis"/>
          <w:rFonts w:cstheme="minorHAnsi"/>
          <w:highlight w:val="cyan"/>
        </w:rPr>
        <w:t>in the search for a higher consciousness behind appearances, the subject is paradoxically “duped” by their very suspicion of being duped.</w:t>
      </w:r>
      <w:r w:rsidRPr="00C859CC">
        <w:rPr>
          <w:rFonts w:cstheme="minorHAnsi"/>
          <w:sz w:val="12"/>
        </w:rPr>
        <w:t xml:space="preserve"> Furthermore, </w:t>
      </w:r>
      <w:r w:rsidRPr="00EF268B">
        <w:rPr>
          <w:rStyle w:val="Emphasis"/>
          <w:rFonts w:cstheme="minorHAnsi"/>
          <w:highlight w:val="cyan"/>
        </w:rPr>
        <w:t>because the subject thinks they “know” that appearances are just a mask, they disbelieve the truth when it does appear</w:t>
      </w:r>
      <w:r w:rsidRPr="007C4BA0">
        <w:rPr>
          <w:rStyle w:val="Emphasis"/>
          <w:rFonts w:cstheme="minorHAnsi"/>
        </w:rPr>
        <w:t>.</w:t>
      </w:r>
      <w:r w:rsidRPr="00C859CC">
        <w:rPr>
          <w:rFonts w:cstheme="minorHAnsi"/>
          <w:sz w:val="12"/>
        </w:rPr>
        <w:t xml:space="preserve"> Like the story of the Emperor’s New Clothes, </w:t>
      </w:r>
      <w:r w:rsidRPr="007C4BA0">
        <w:rPr>
          <w:rStyle w:val="StyleUnderline"/>
          <w:rFonts w:cstheme="minorHAnsi"/>
        </w:rPr>
        <w:t>they fancy themselves to know what is right in front of their eyes (that the emperor is nude and vulnerable) yet they choose “not to know” and don’t act upon it</w:t>
      </w:r>
      <w:r w:rsidRPr="00C859CC">
        <w:rPr>
          <w:rFonts w:cstheme="minorHAnsi"/>
          <w:sz w:val="12"/>
        </w:rPr>
        <w:t xml:space="preserve"> (they still act as if the emperor is all-powerful). As such,¶ cynical reason is no longer naïve, but is a paradox of enlightened false consciousness: one knows the falsehood very well, </w:t>
      </w:r>
      <w:r w:rsidRPr="007C4BA0">
        <w:rPr>
          <w:rStyle w:val="StyleUnderline"/>
          <w:rFonts w:cstheme="minorHAnsi"/>
        </w:rPr>
        <w:t>one is well aware of a particular hidden interest hidden behind the ideological universality, but still one does not renounce it.</w:t>
      </w:r>
      <w:r w:rsidRPr="00C859CC">
        <w:rPr>
          <w:rFonts w:cstheme="minorHAnsi"/>
          <w:sz w:val="12"/>
        </w:rPr>
        <w:t xml:space="preserve"> (Žižek, 1989, p. 23)¶ </w:t>
      </w:r>
      <w:r w:rsidRPr="007C4BA0">
        <w:rPr>
          <w:rStyle w:val="StyleUnderline"/>
          <w:rFonts w:cstheme="minorHAnsi"/>
        </w:rPr>
        <w:t>The audience to the parade of power can see that the emperor is not divine</w:t>
      </w:r>
      <w:r w:rsidRPr="00C859CC">
        <w:rPr>
          <w:rFonts w:cstheme="minorHAnsi"/>
          <w:sz w:val="12"/>
        </w:rPr>
        <w:t xml:space="preserve"> – just a fragile human body like the rest of us – yet they cynically choose not to know and objectively retain his aura. </w:t>
      </w:r>
      <w:r w:rsidRPr="00EF268B">
        <w:rPr>
          <w:rStyle w:val="Emphasis"/>
          <w:rFonts w:cstheme="minorHAnsi"/>
          <w:highlight w:val="cyan"/>
        </w:rPr>
        <w:t>They congratulate themselves on “knowing”</w:t>
      </w:r>
      <w:r w:rsidRPr="007C4BA0">
        <w:rPr>
          <w:rStyle w:val="Emphasis"/>
          <w:rFonts w:cstheme="minorHAnsi"/>
        </w:rPr>
        <w:t xml:space="preserve"> that Brand is a trivial spectacle, </w:t>
      </w:r>
      <w:r w:rsidRPr="00EF268B">
        <w:rPr>
          <w:rStyle w:val="Emphasis"/>
          <w:rFonts w:cstheme="minorHAnsi"/>
          <w:highlight w:val="cyan"/>
        </w:rPr>
        <w:t>yet they choose to remain apathetic towards</w:t>
      </w:r>
      <w:r w:rsidRPr="007C4BA0">
        <w:rPr>
          <w:rStyle w:val="Emphasis"/>
          <w:rFonts w:cstheme="minorHAnsi"/>
        </w:rPr>
        <w:t xml:space="preserve"> his </w:t>
      </w:r>
      <w:r w:rsidRPr="00EF268B">
        <w:rPr>
          <w:rStyle w:val="Emphasis"/>
          <w:rFonts w:cstheme="minorHAnsi"/>
          <w:highlight w:val="cyan"/>
        </w:rPr>
        <w:t>calls for action</w:t>
      </w:r>
      <w:r w:rsidRPr="007C4BA0">
        <w:rPr>
          <w:rStyle w:val="Emphasis"/>
          <w:rFonts w:cstheme="minorHAnsi"/>
        </w:rPr>
        <w:t>.</w:t>
      </w:r>
      <w:r w:rsidRPr="00C859CC">
        <w:rPr>
          <w:rStyle w:val="Emphasis"/>
          <w:rFonts w:cstheme="minorHAnsi"/>
          <w:b w:val="0"/>
          <w:sz w:val="12"/>
          <w:u w:val="none"/>
        </w:rPr>
        <w:t>¶</w:t>
      </w:r>
      <w:r w:rsidRPr="007C4BA0">
        <w:rPr>
          <w:rStyle w:val="Emphasis"/>
          <w:rFonts w:cstheme="minorHAnsi"/>
          <w:sz w:val="12"/>
        </w:rPr>
        <w:t xml:space="preserve"> </w:t>
      </w:r>
      <w:r w:rsidRPr="00C859CC">
        <w:rPr>
          <w:rFonts w:cstheme="minorHAnsi"/>
          <w:sz w:val="12"/>
        </w:rPr>
        <w:t xml:space="preserve">As such, </w:t>
      </w:r>
      <w:r w:rsidRPr="00EF268B">
        <w:rPr>
          <w:rStyle w:val="StyleUnderline"/>
          <w:rFonts w:cstheme="minorHAnsi"/>
          <w:highlight w:val="cyan"/>
        </w:rPr>
        <w:t>the dismissive reaction</w:t>
      </w:r>
      <w:r w:rsidRPr="007C4BA0">
        <w:rPr>
          <w:rStyle w:val="StyleUnderline"/>
          <w:rFonts w:cstheme="minorHAnsi"/>
        </w:rPr>
        <w:t xml:space="preserve"> to Brand </w:t>
      </w:r>
      <w:r w:rsidRPr="00EF268B">
        <w:rPr>
          <w:rStyle w:val="Emphasis"/>
          <w:rFonts w:cstheme="minorHAnsi"/>
          <w:highlight w:val="cyan"/>
        </w:rPr>
        <w:t>reveals a regressive interpassive tendency of the left to subjectively treat ourselves as “enlightened” to authentic politics and yet objectively render ourselves passive</w:t>
      </w:r>
      <w:r w:rsidRPr="007C4BA0">
        <w:rPr>
          <w:rStyle w:val="Emphasis"/>
          <w:rFonts w:cstheme="minorHAnsi"/>
        </w:rPr>
        <w:t>.</w:t>
      </w:r>
      <w:r w:rsidRPr="007C4BA0">
        <w:rPr>
          <w:rStyle w:val="StyleUnderline"/>
          <w:rFonts w:cstheme="minorHAnsi"/>
        </w:rPr>
        <w:t xml:space="preserve"> In a kind of defence mechanism</w:t>
      </w:r>
      <w:r w:rsidRPr="00777565">
        <w:rPr>
          <w:rStyle w:val="StyleUnderline"/>
          <w:rFonts w:cstheme="minorHAnsi"/>
        </w:rPr>
        <w:t>, the left believes that it</w:t>
      </w:r>
      <w:r w:rsidRPr="00777565">
        <w:rPr>
          <w:rStyle w:val="StyleUnderline"/>
          <w:rFonts w:cstheme="minorHAnsi"/>
          <w:sz w:val="12"/>
        </w:rPr>
        <w:t xml:space="preserve">¶ </w:t>
      </w:r>
      <w:r w:rsidRPr="00777565">
        <w:rPr>
          <w:rStyle w:val="StyleUnderline"/>
          <w:rFonts w:cstheme="minorHAnsi"/>
        </w:rPr>
        <w:t>can avoid becoming the dupe of the latest fashion or advertising trend by treating everything as</w:t>
      </w:r>
      <w:r w:rsidRPr="00777565">
        <w:rPr>
          <w:rFonts w:cstheme="minorHAnsi"/>
          <w:sz w:val="12"/>
        </w:rPr>
        <w:t xml:space="preserve"> a matter of </w:t>
      </w:r>
      <w:r w:rsidRPr="00777565">
        <w:rPr>
          <w:rStyle w:val="StyleUnderline"/>
          <w:rFonts w:cstheme="minorHAnsi"/>
        </w:rPr>
        <w:t xml:space="preserve">fashion and advertising, </w:t>
      </w:r>
      <w:r w:rsidRPr="00777565">
        <w:rPr>
          <w:rStyle w:val="Emphasis"/>
          <w:rFonts w:cstheme="minorHAnsi"/>
        </w:rPr>
        <w:t>reassuring ourselves</w:t>
      </w:r>
      <w:r w:rsidRPr="00777565">
        <w:rPr>
          <w:rStyle w:val="StyleUnderline"/>
          <w:rFonts w:cstheme="minorHAnsi"/>
        </w:rPr>
        <w:t xml:space="preserve"> as we flip through television channels</w:t>
      </w:r>
      <w:r w:rsidRPr="00777565">
        <w:rPr>
          <w:rFonts w:cstheme="minorHAnsi"/>
          <w:sz w:val="12"/>
        </w:rPr>
        <w:t xml:space="preserve"> or browse through the shopping mall </w:t>
      </w:r>
      <w:r w:rsidRPr="00777565">
        <w:rPr>
          <w:rStyle w:val="StyleUnderline"/>
          <w:rFonts w:cstheme="minorHAnsi"/>
        </w:rPr>
        <w:t xml:space="preserve">that </w:t>
      </w:r>
      <w:r w:rsidRPr="00777565">
        <w:rPr>
          <w:rStyle w:val="Emphasis"/>
          <w:rFonts w:cstheme="minorHAnsi"/>
        </w:rPr>
        <w:t>at least we know what’s really going on.</w:t>
      </w:r>
      <w:r w:rsidRPr="00777565">
        <w:rPr>
          <w:rFonts w:cstheme="minorHAnsi"/>
          <w:sz w:val="12"/>
        </w:rPr>
        <w:t xml:space="preserve"> (Stanley, 2007, p. 399)¶ </w:t>
      </w:r>
      <w:r w:rsidRPr="00777565">
        <w:rPr>
          <w:rStyle w:val="StyleUnderline"/>
          <w:rFonts w:cstheme="minorHAnsi"/>
        </w:rPr>
        <w:t>The critics disbelieve Brand, distrusting his motives and seeing him as inauthentic, yet they continue to “believe” objectively in</w:t>
      </w:r>
      <w:r w:rsidRPr="007C4BA0">
        <w:rPr>
          <w:rStyle w:val="StyleUnderline"/>
          <w:rFonts w:cstheme="minorHAnsi"/>
        </w:rPr>
        <w:t xml:space="preserve"> their own marginalisation.</w:t>
      </w:r>
      <w:r w:rsidRPr="00C859CC">
        <w:rPr>
          <w:rFonts w:cstheme="minorHAnsi"/>
          <w:sz w:val="12"/>
        </w:rPr>
        <w:t xml:space="preserve"> As such, </w:t>
      </w:r>
      <w:r w:rsidRPr="00EF268B">
        <w:rPr>
          <w:rStyle w:val="Emphasis"/>
          <w:rFonts w:cstheme="minorHAnsi"/>
          <w:highlight w:val="cyan"/>
        </w:rPr>
        <w:t>the cynical left believe they are dismissing shallow spectacle in the direction of a stronger authentic radicalism, yet what their “doing believes” is the maintenance of their apathetic position.</w:t>
      </w:r>
      <w:r w:rsidRPr="00C859CC">
        <w:rPr>
          <w:rFonts w:cstheme="minorHAnsi"/>
          <w:sz w:val="12"/>
        </w:rPr>
        <w:t xml:space="preserve"> More precisely, </w:t>
      </w:r>
      <w:r w:rsidRPr="00EF268B">
        <w:rPr>
          <w:rStyle w:val="Emphasis"/>
          <w:rFonts w:cstheme="minorHAnsi"/>
          <w:highlight w:val="cyan"/>
        </w:rPr>
        <w:t>it maintains the attitudes of left melancholy and anti-populism.</w:t>
      </w:r>
      <w:r w:rsidRPr="00EF268B">
        <w:rPr>
          <w:rStyle w:val="Emphasis"/>
          <w:rFonts w:cstheme="minorHAnsi"/>
          <w:b w:val="0"/>
          <w:sz w:val="12"/>
          <w:highlight w:val="cyan"/>
          <w:u w:val="none"/>
        </w:rPr>
        <w:t>¶</w:t>
      </w:r>
      <w:r w:rsidRPr="00EF268B">
        <w:rPr>
          <w:rStyle w:val="Emphasis"/>
          <w:rFonts w:cstheme="minorHAnsi"/>
          <w:sz w:val="12"/>
          <w:highlight w:val="cyan"/>
        </w:rPr>
        <w:t xml:space="preserve"> </w:t>
      </w:r>
      <w:r w:rsidRPr="00777565">
        <w:rPr>
          <w:rStyle w:val="StyleUnderline"/>
          <w:rFonts w:cstheme="minorHAnsi"/>
        </w:rPr>
        <w:t>The problem of “left melancholy” points towards the forever-delayed search for authenticity</w:t>
      </w:r>
      <w:r w:rsidRPr="00777565">
        <w:rPr>
          <w:rFonts w:cstheme="minorHAnsi"/>
          <w:sz w:val="12"/>
        </w:rPr>
        <w:t xml:space="preserve"> on the part of a cynical left that is in mourning. Coined by Walter Benjamin (1998), </w:t>
      </w:r>
      <w:r w:rsidRPr="00777565">
        <w:rPr>
          <w:rStyle w:val="StyleUnderline"/>
          <w:rFonts w:cstheme="minorHAnsi"/>
        </w:rPr>
        <w:t>the concept points towards “the revolutionary who is</w:t>
      </w:r>
      <w:r w:rsidRPr="00777565">
        <w:rPr>
          <w:rFonts w:cstheme="minorHAnsi"/>
          <w:sz w:val="12"/>
        </w:rPr>
        <w:t xml:space="preserve">, finally, </w:t>
      </w:r>
      <w:r w:rsidRPr="00777565">
        <w:rPr>
          <w:rStyle w:val="StyleUnderline"/>
          <w:rFonts w:cstheme="minorHAnsi"/>
        </w:rPr>
        <w:t>attached more to a particular political analysis or ideal</w:t>
      </w:r>
      <w:r w:rsidRPr="00777565">
        <w:rPr>
          <w:rFonts w:cstheme="minorHAnsi"/>
          <w:sz w:val="12"/>
        </w:rPr>
        <w:t xml:space="preserve"> – even to the failure of that ideal – </w:t>
      </w:r>
      <w:r w:rsidRPr="00777565">
        <w:rPr>
          <w:rStyle w:val="StyleUnderline"/>
          <w:rFonts w:cstheme="minorHAnsi"/>
        </w:rPr>
        <w:t>than to seizing possibilities for radical change</w:t>
      </w:r>
      <w:r w:rsidRPr="00777565">
        <w:rPr>
          <w:rFonts w:cstheme="minorHAnsi"/>
          <w:sz w:val="12"/>
        </w:rPr>
        <w:t xml:space="preserve"> in the present” (Brown, 1999, p. 19). </w:t>
      </w:r>
      <w:r w:rsidRPr="00777565">
        <w:rPr>
          <w:rStyle w:val="StyleUnderline"/>
          <w:rFonts w:cstheme="minorHAnsi"/>
        </w:rPr>
        <w:t xml:space="preserve">Suffering from a history of defeat and embarrassment, </w:t>
      </w:r>
      <w:r w:rsidRPr="00777565">
        <w:rPr>
          <w:rStyle w:val="Emphasis"/>
          <w:rFonts w:cstheme="minorHAnsi"/>
        </w:rPr>
        <w:t>the left persist in a narcissistic identification with failure</w:t>
      </w:r>
      <w:r w:rsidRPr="00777565">
        <w:rPr>
          <w:rFonts w:cstheme="minorHAnsi"/>
          <w:sz w:val="12"/>
        </w:rPr>
        <w:t>, fetishising the “good old days” and remaining faithful to lost causes. As Benjamin himself points out, the cynical kernel of this attitude is clear, as “melancholy betrays the world for the sake of knowledge … but in its tenacious self-absorption it embraces dead</w:t>
      </w:r>
      <w:r w:rsidRPr="00C859CC">
        <w:rPr>
          <w:rFonts w:cstheme="minorHAnsi"/>
          <w:sz w:val="12"/>
        </w:rPr>
        <w:t xml:space="preserve"> objects in its consumption in order to redeem them” (1998, p. 157). In other words, </w:t>
      </w:r>
      <w:r w:rsidRPr="00777565">
        <w:rPr>
          <w:rStyle w:val="StyleUnderline"/>
          <w:rFonts w:cstheme="minorHAnsi"/>
        </w:rPr>
        <w:t>the sentiment is a deliberate self-sabotage that takes place even before politics proper has a chance to begin</w:t>
      </w:r>
      <w:r w:rsidRPr="00777565">
        <w:rPr>
          <w:rFonts w:cstheme="minorHAnsi"/>
          <w:sz w:val="12"/>
        </w:rPr>
        <w:t xml:space="preserve"> or “the paradox of an intention to mourn that precedes and anticipates the loss of the object” (Žižek, 2001, p. 146).¶ </w:t>
      </w:r>
      <w:r w:rsidRPr="00777565">
        <w:rPr>
          <w:rStyle w:val="StyleUnderline"/>
          <w:rFonts w:cstheme="minorHAnsi"/>
        </w:rPr>
        <w:t>This</w:t>
      </w:r>
      <w:r w:rsidRPr="00777565">
        <w:rPr>
          <w:rFonts w:cstheme="minorHAnsi"/>
          <w:sz w:val="12"/>
        </w:rPr>
        <w:t xml:space="preserve"> then </w:t>
      </w:r>
      <w:r w:rsidRPr="00777565">
        <w:rPr>
          <w:rStyle w:val="StyleUnderline"/>
          <w:rFonts w:cstheme="minorHAnsi"/>
        </w:rPr>
        <w:t>leads us to the second problem</w:t>
      </w:r>
      <w:r w:rsidRPr="00777565">
        <w:rPr>
          <w:rFonts w:cstheme="minorHAnsi"/>
          <w:sz w:val="12"/>
        </w:rPr>
        <w:t xml:space="preserve"> of leftist cynicism: </w:t>
      </w:r>
      <w:r w:rsidRPr="00777565">
        <w:rPr>
          <w:rStyle w:val="StyleUnderline"/>
          <w:rFonts w:cstheme="minorHAnsi"/>
        </w:rPr>
        <w:t>anti-populism.</w:t>
      </w:r>
      <w:r w:rsidRPr="00777565">
        <w:rPr>
          <w:rFonts w:cstheme="minorHAnsi"/>
          <w:sz w:val="12"/>
        </w:rPr>
        <w:t xml:space="preserve"> As a result of melancholia, </w:t>
      </w:r>
      <w:r w:rsidRPr="00777565">
        <w:rPr>
          <w:rStyle w:val="StyleUnderline"/>
          <w:rFonts w:cstheme="minorHAnsi"/>
        </w:rPr>
        <w:t>the left has developed the bad habit of prejudging all instances of popular radical expression</w:t>
      </w:r>
      <w:r w:rsidRPr="00777565">
        <w:rPr>
          <w:rFonts w:cstheme="minorHAnsi"/>
          <w:sz w:val="12"/>
        </w:rPr>
        <w:t xml:space="preserve"> (such as Brand’s) </w:t>
      </w:r>
      <w:r w:rsidRPr="00777565">
        <w:rPr>
          <w:rStyle w:val="StyleUnderline"/>
          <w:rFonts w:cstheme="minorHAnsi"/>
        </w:rPr>
        <w:t>as necessarily flawed.</w:t>
      </w:r>
      <w:r w:rsidRPr="00777565">
        <w:rPr>
          <w:rFonts w:cstheme="minorHAnsi"/>
          <w:sz w:val="12"/>
        </w:rPr>
        <w:t xml:space="preserve"> However, to</w:t>
      </w:r>
      <w:r w:rsidRPr="00C859CC">
        <w:rPr>
          <w:rFonts w:cstheme="minorHAnsi"/>
          <w:sz w:val="12"/>
        </w:rPr>
        <w:t xml:space="preserve"> return to Dean again, she points out that </w:t>
      </w:r>
      <w:r w:rsidRPr="00D34828">
        <w:rPr>
          <w:rStyle w:val="Emphasis"/>
          <w:rFonts w:cstheme="minorHAnsi"/>
        </w:rPr>
        <w:t>this aversion to being popular and successful is a defining feature of a contemporary left, who prefer to adopt an “authentic” underdog position in advance than take risks towards political power.</w:t>
      </w:r>
      <w:r w:rsidRPr="00D34828">
        <w:rPr>
          <w:rFonts w:cstheme="minorHAnsi"/>
          <w:sz w:val="12"/>
        </w:rPr>
        <w:t xml:space="preserve"> As she</w:t>
      </w:r>
      <w:r w:rsidRPr="00C859CC">
        <w:rPr>
          <w:rFonts w:cstheme="minorHAnsi"/>
          <w:sz w:val="12"/>
        </w:rPr>
        <w:t xml:space="preserve"> argues, </w:t>
      </w:r>
      <w:r w:rsidRPr="007C4BA0">
        <w:rPr>
          <w:rStyle w:val="StyleUnderline"/>
          <w:rFonts w:cstheme="minorHAnsi"/>
        </w:rPr>
        <w:t>“</w:t>
      </w:r>
      <w:r w:rsidRPr="00EF268B">
        <w:rPr>
          <w:rStyle w:val="StyleUnderline"/>
          <w:rFonts w:cstheme="minorHAnsi"/>
          <w:highlight w:val="cyan"/>
        </w:rPr>
        <w:t>we” on the left see “ourselves” as “always morally correct but never politically responsible”</w:t>
      </w:r>
      <w:r w:rsidRPr="00C859CC">
        <w:rPr>
          <w:rFonts w:cstheme="minorHAnsi"/>
          <w:sz w:val="12"/>
        </w:rPr>
        <w:t xml:space="preserve"> (Dean, 2009, p. 6) </w:t>
      </w:r>
      <w:r w:rsidRPr="00D34828">
        <w:rPr>
          <w:rStyle w:val="Emphasis"/>
          <w:rFonts w:cstheme="minorHAnsi"/>
        </w:rPr>
        <w:t>prepositioned as righteous victims and proud political losers from the outset.</w:t>
      </w:r>
      <w:r w:rsidRPr="00D34828">
        <w:rPr>
          <w:rFonts w:cstheme="minorHAnsi"/>
          <w:sz w:val="12"/>
        </w:rPr>
        <w:t xml:space="preserve"> What this cynicism towards instances of popular radicalism ultimately</w:t>
      </w:r>
      <w:r w:rsidRPr="00C859CC">
        <w:rPr>
          <w:rFonts w:cstheme="minorHAnsi"/>
          <w:sz w:val="12"/>
        </w:rPr>
        <w:t xml:space="preserve"> means, therefore, is that any concern for authenticity is ultimately a regressive one, a defence mechanism for a left that “as long as it sees itself as defeated victims, can refrain from having to admit is short on ideas” (Dean, 2009, p. 5). </w:t>
      </w:r>
      <w:r w:rsidRPr="00EF268B">
        <w:rPr>
          <w:rStyle w:val="StyleUnderline"/>
          <w:rFonts w:cstheme="minorHAnsi"/>
          <w:highlight w:val="cyan"/>
        </w:rPr>
        <w:t>Such an attitude means never risking potential failure and residing in the safety of marginal righteousness.</w:t>
      </w:r>
      <w:r w:rsidRPr="00C859CC">
        <w:rPr>
          <w:rStyle w:val="StyleUnderline"/>
          <w:rFonts w:cstheme="minorHAnsi"/>
          <w:sz w:val="12"/>
        </w:rPr>
        <w:t>¶</w:t>
      </w:r>
      <w:r w:rsidRPr="007C4BA0">
        <w:rPr>
          <w:rStyle w:val="StyleUnderline"/>
          <w:rFonts w:cstheme="minorHAnsi"/>
          <w:sz w:val="12"/>
        </w:rPr>
        <w:t xml:space="preserve"> </w:t>
      </w:r>
      <w:r w:rsidRPr="00C859CC">
        <w:rPr>
          <w:rFonts w:cstheme="minorHAnsi"/>
          <w:sz w:val="12"/>
        </w:rPr>
        <w:t xml:space="preserve">It is the contention here, therefore, that both melancholia and anti-populism can be seen in the cynical reaction to Brand’s radicalism. Somewhat ironically, Brand (2013) even recognised these problems himself when he wrote in his </w:t>
      </w:r>
      <w:r w:rsidRPr="00C859CC">
        <w:rPr>
          <w:rFonts w:cstheme="minorHAnsi"/>
          <w:i/>
          <w:sz w:val="12"/>
        </w:rPr>
        <w:t>New Statesman</w:t>
      </w:r>
      <w:r w:rsidRPr="00C859CC">
        <w:rPr>
          <w:rFonts w:cstheme="minorHAnsi"/>
          <w:sz w:val="12"/>
        </w:rPr>
        <w:t xml:space="preserve"> piece that¶ the right seeks converts while the left seeks traitors … this moral superiority that is peculiar to the left is a great impediment towards momentum … for an ideology that is defined by inclusiveness, socialism has become in practice quite exclusive.¶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 As Žižek has pointed out, </w:t>
      </w:r>
      <w:r w:rsidRPr="007C4BA0">
        <w:rPr>
          <w:rStyle w:val="StyleUnderline"/>
          <w:rFonts w:cstheme="minorHAnsi"/>
        </w:rPr>
        <w:t>the political issue of cynicism is “not that people ‘do not know what they want’ but rather that cynical resignation prevents them from acting upon it</w:t>
      </w:r>
      <w:r w:rsidRPr="00C859CC">
        <w:rPr>
          <w:rFonts w:cstheme="minorHAnsi"/>
          <w:sz w:val="12"/>
        </w:rPr>
        <w:t xml:space="preserve">, with the result that a weird gap opens up between what people think and how they act”, adding that “today’s post-political silent majority is not stupid, but it is cynical and resigned” (2011, p. 390). In terms of Brand, </w:t>
      </w:r>
      <w:r w:rsidRPr="007C4BA0">
        <w:rPr>
          <w:rStyle w:val="StyleUnderline"/>
          <w:rFonts w:cstheme="minorHAnsi"/>
        </w:rPr>
        <w:t xml:space="preserve">this blanket cynical melancholy is typical of the left’s distrust of anything popular, rendering them “like </w:t>
      </w:r>
      <w:r w:rsidRPr="007C4BA0">
        <w:rPr>
          <w:rStyle w:val="Emphasis"/>
          <w:rFonts w:cstheme="minorHAnsi"/>
        </w:rPr>
        <w:t>the last men” whose “immediate reaction to idealism is mocking cynicism”</w:t>
      </w:r>
      <w:r w:rsidRPr="00C859CC">
        <w:rPr>
          <w:rFonts w:cstheme="minorHAnsi"/>
          <w:sz w:val="12"/>
        </w:rPr>
        <w:t xml:space="preserve"> (Winlow &amp; Hall, 2012, p. 13). </w:t>
      </w:r>
      <w:r w:rsidRPr="00EF268B">
        <w:rPr>
          <w:rStyle w:val="StyleUnderline"/>
          <w:rFonts w:cstheme="minorHAnsi"/>
          <w:highlight w:val="cyan"/>
        </w:rPr>
        <w:t>Proponents of a radical alternative</w:t>
      </w:r>
      <w:r w:rsidRPr="007C4BA0">
        <w:rPr>
          <w:rStyle w:val="StyleUnderline"/>
          <w:rFonts w:cstheme="minorHAnsi"/>
        </w:rPr>
        <w:t xml:space="preserve"> immediately adopt caution with the effect of </w:t>
      </w:r>
      <w:r w:rsidRPr="00EF268B">
        <w:rPr>
          <w:rStyle w:val="StyleUnderline"/>
          <w:rFonts w:cstheme="minorHAnsi"/>
          <w:highlight w:val="cyan"/>
        </w:rPr>
        <w:t>forever delay</w:t>
      </w:r>
      <w:r w:rsidRPr="007C4BA0">
        <w:rPr>
          <w:rStyle w:val="StyleUnderline"/>
          <w:rFonts w:cstheme="minorHAnsi"/>
        </w:rPr>
        <w:t xml:space="preserve">ing </w:t>
      </w:r>
      <w:r w:rsidRPr="00EF268B">
        <w:rPr>
          <w:rStyle w:val="StyleUnderline"/>
          <w:rFonts w:cstheme="minorHAnsi"/>
          <w:highlight w:val="cyan"/>
        </w:rPr>
        <w:t>change, holding out for that real and authentic (unbranded) struggle and therefore denying it indefinitely.</w:t>
      </w:r>
    </w:p>
    <w:p w14:paraId="6ECEDB2B" w14:textId="77777777" w:rsidR="001B28B6" w:rsidRDefault="001B28B6" w:rsidP="001B28B6">
      <w:pPr>
        <w:pStyle w:val="Heading4"/>
      </w:pPr>
      <w:bookmarkStart w:id="0" w:name="_Hlk524871121"/>
      <w:r>
        <w:t>Questions of individualist struggle cede institutions to neoliberal interests—this not only reproduces capitalist and colonial ideologies but ensures massive violence against the most disadvantaged communities. Reclaiming public institutions must become a central part of organizing.</w:t>
      </w:r>
    </w:p>
    <w:p w14:paraId="10BAEC5F" w14:textId="77777777" w:rsidR="001B28B6" w:rsidRPr="00A92979" w:rsidRDefault="001B28B6" w:rsidP="001B28B6">
      <w:r w:rsidRPr="00A92979">
        <w:rPr>
          <w:rStyle w:val="Style13ptBold"/>
        </w:rPr>
        <w:t>Not An Alternative 16</w:t>
      </w:r>
      <w:r>
        <w:t xml:space="preserve"> (New York-Based Collective and Non-Profit Organization That Works at the Intersection of Art, Activism and Pedagogy “Institutional Liberation” </w:t>
      </w:r>
      <w:r>
        <w:rPr>
          <w:i/>
        </w:rPr>
        <w:t xml:space="preserve">E-Flux </w:t>
      </w:r>
      <w:r>
        <w:t>77) NIJ</w:t>
      </w:r>
    </w:p>
    <w:p w14:paraId="6E0AB3A1" w14:textId="77777777" w:rsidR="001B28B6" w:rsidRDefault="001B28B6" w:rsidP="001B28B6">
      <w:pPr>
        <w:rPr>
          <w:rStyle w:val="StyleUnderline"/>
        </w:rPr>
      </w:pPr>
      <w:r w:rsidRPr="00EF268B">
        <w:rPr>
          <w:rStyle w:val="StyleUnderline"/>
          <w:highlight w:val="cyan"/>
        </w:rPr>
        <w:t>The planetary scale of anthropogenic climate change poses problems for the Left</w:t>
      </w:r>
      <w:r w:rsidRPr="00A92979">
        <w:rPr>
          <w:rStyle w:val="StyleUnderline"/>
        </w:rPr>
        <w:t>.</w:t>
      </w:r>
      <w:r w:rsidRPr="00A92979">
        <w:rPr>
          <w:sz w:val="12"/>
        </w:rPr>
        <w:t xml:space="preserve"> How do we identify appropriate targets and build strong alliances? What resources can we use to support this building and targeting? </w:t>
      </w:r>
      <w:r w:rsidRPr="00EF268B">
        <w:rPr>
          <w:rStyle w:val="StyleUnderline"/>
          <w:highlight w:val="cyan"/>
        </w:rPr>
        <w:t>New tactics</w:t>
      </w:r>
      <w:r w:rsidRPr="00A92979">
        <w:rPr>
          <w:sz w:val="12"/>
        </w:rPr>
        <w:t xml:space="preserve"> from an array of art and activist collectives </w:t>
      </w:r>
      <w:r w:rsidRPr="00EF268B">
        <w:rPr>
          <w:rStyle w:val="StyleUnderline"/>
          <w:highlight w:val="cyan"/>
        </w:rPr>
        <w:t>signal that institutions are sites of struggle</w:t>
      </w:r>
      <w:r w:rsidRPr="00A92979">
        <w:rPr>
          <w:rStyle w:val="StyleUnderline"/>
        </w:rPr>
        <w:t>. Collectives concerned with fossil fuels, labor, and decolonization are deploying institutions as targets and resources for radical political practice.</w:t>
      </w:r>
      <w:r>
        <w:rPr>
          <w:rStyle w:val="StyleUnderline"/>
        </w:rPr>
        <w:t xml:space="preserve"> </w:t>
      </w:r>
      <w:r w:rsidRPr="00A92979">
        <w:rPr>
          <w:rStyle w:val="StyleUnderline"/>
        </w:rPr>
        <w:t>Multiple reinforcing systems produce climate change—capitalism, imperialism, colonialism, militarism, extractivism.</w:t>
      </w:r>
      <w:r w:rsidRPr="00A92979">
        <w:rPr>
          <w:sz w:val="12"/>
        </w:rPr>
        <w:t xml:space="preserve"> The fossil fuel sector mobilizes to keep on drilling. Dispossessed communities divide within themselves over devastating and hopeless economic alternatives. States push for further exploration and amplified production to preserve their hegemony. Some countries demand the right to develop. Various groups and nonstate actors insist that we “keep it in the ground.” It’s clear that the 1 percent sacrifice the futures of the rest of us for their own economic interest. Yet </w:t>
      </w:r>
      <w:r w:rsidRPr="00A92979">
        <w:rPr>
          <w:rStyle w:val="StyleUnderline"/>
        </w:rPr>
        <w:t>the complex interworking of multiple systems makes it close to impossible to envision the politics of climate justice.</w:t>
      </w:r>
      <w:r>
        <w:rPr>
          <w:rStyle w:val="StyleUnderline"/>
        </w:rPr>
        <w:t xml:space="preserve"> </w:t>
      </w:r>
      <w:r w:rsidRPr="00EF268B">
        <w:rPr>
          <w:rStyle w:val="Emphasis"/>
          <w:highlight w:val="cyan"/>
        </w:rPr>
        <w:t>Time is running out.</w:t>
      </w:r>
      <w:r w:rsidRPr="00A92979">
        <w:rPr>
          <w:sz w:val="12"/>
        </w:rPr>
        <w:t xml:space="preserve"> </w:t>
      </w:r>
      <w:r w:rsidRPr="00A92979">
        <w:rPr>
          <w:rStyle w:val="StyleUnderline"/>
        </w:rPr>
        <w:t xml:space="preserve">Climate change is happening now and future warming is locked in. The question is how fast and how much. There are no simple solutions. Food shortages, droughts, rising sea levels, record-breaking temperatures, mass migration, and war force the urgency of organization. </w:t>
      </w:r>
      <w:r w:rsidRPr="00EF268B">
        <w:rPr>
          <w:rStyle w:val="Emphasis"/>
          <w:highlight w:val="cyan"/>
        </w:rPr>
        <w:t>Organizing is no longer a choice for the Left. It’s a necessity.</w:t>
      </w:r>
      <w:r>
        <w:rPr>
          <w:rStyle w:val="StyleUnderline"/>
        </w:rPr>
        <w:t xml:space="preserve"> </w:t>
      </w:r>
      <w:r w:rsidRPr="00A92979">
        <w:rPr>
          <w:rStyle w:val="StyleUnderline"/>
        </w:rPr>
        <w:t>Some on the Left respond with refusal. Advocates of neo-primitivist lifestyle politics retreat to the forests and mountains, to DIY off-the-grid living that abandons the millions in the cities. This “not my problem” individualist survivalism reflects the ideological orientation of neoliberal capitalism.</w:t>
      </w:r>
      <w:r w:rsidRPr="00A92979">
        <w:rPr>
          <w:sz w:val="12"/>
        </w:rPr>
        <w:t xml:space="preserve"> Survival-themed reality television has been big for over a decade. </w:t>
      </w:r>
      <w:r w:rsidRPr="00A92979">
        <w:rPr>
          <w:rStyle w:val="StyleUnderline"/>
        </w:rPr>
        <w:t>Others on the Left side with the things. They advocate horizontal relationships with rocks and nonlife, shift to deep time, and celebrate the microbes and weeds likely to thrive in a posthuman world. Here the genocidal mindset cultivated in the sixteenth century’s colonization of the Americas expands and turns back in on human life as a whole. The failure to value black and brown life, the inability to conceive living with and in diverse egalitarian communities, becomes the incapacity to value human life at all.</w:t>
      </w:r>
      <w:r>
        <w:rPr>
          <w:rStyle w:val="StyleUnderline"/>
        </w:rPr>
        <w:t xml:space="preserve"> </w:t>
      </w:r>
      <w:r w:rsidRPr="00A92979">
        <w:rPr>
          <w:rStyle w:val="StyleUnderline"/>
        </w:rPr>
        <w:t>So long as the Left looks on in despair</w:t>
      </w:r>
      <w:r w:rsidRPr="00A92979">
        <w:rPr>
          <w:sz w:val="12"/>
        </w:rPr>
        <w:t xml:space="preserve"> (or averts its gaze), </w:t>
      </w:r>
      <w:r w:rsidRPr="00A92979">
        <w:rPr>
          <w:rStyle w:val="StyleUnderline"/>
        </w:rPr>
        <w:t xml:space="preserve">capitalism determines the horizon of our response to the changing climate. </w:t>
      </w:r>
      <w:r w:rsidRPr="00A92979">
        <w:rPr>
          <w:rStyle w:val="Emphasis"/>
        </w:rPr>
        <w:t>Carbon markets, green technology, and geoengineering appear as the only way forward even as they reinforce the systems of exploitation, dispossession, and domination already dismantling the possibility of a future for the majority of the planet’s inhabitants.</w:t>
      </w:r>
      <w:r>
        <w:rPr>
          <w:rStyle w:val="Emphasis"/>
        </w:rPr>
        <w:t xml:space="preserve"> </w:t>
      </w:r>
      <w:r w:rsidRPr="00EF268B">
        <w:rPr>
          <w:rStyle w:val="Emphasis"/>
          <w:highlight w:val="cyan"/>
        </w:rPr>
        <w:t>The supposition that climate solutions can only be market solutions is afforded by the infrastructures and institutions that reproduce capitalist class power.</w:t>
      </w:r>
      <w:r w:rsidRPr="00A92979">
        <w:rPr>
          <w:sz w:val="12"/>
        </w:rPr>
        <w:t xml:space="preserve"> </w:t>
      </w:r>
      <w:r w:rsidRPr="00A92979">
        <w:rPr>
          <w:rStyle w:val="StyleUnderline"/>
        </w:rPr>
        <w:t xml:space="preserve">The last forty years of neoliberalism hollowed out our public institutions. </w:t>
      </w:r>
      <w:r w:rsidRPr="00A92979">
        <w:rPr>
          <w:sz w:val="12"/>
        </w:rPr>
        <w:t xml:space="preserve">From the corporate capture of the legislative process, to the evisceration of schools and universities, to the widespread selling off of public land, assets, and services to the highest bidder, </w:t>
      </w:r>
      <w:r w:rsidRPr="00A92979">
        <w:rPr>
          <w:rStyle w:val="StyleUnderline"/>
        </w:rPr>
        <w:t>neoliberal capitalism sucked the life out of those components of the state that promised to serve the people.</w:t>
      </w:r>
      <w:r w:rsidRPr="00A92979">
        <w:rPr>
          <w:sz w:val="12"/>
        </w:rPr>
        <w:t xml:space="preserve"> It reinforced strategies for private capital accumulation, socializing risk and privatizing reward to produce new forms of extreme inequality. At the same time, neoliberal governance intensified the coercive power of the state, amping up the police, the military, and the apparatuses of surveillance</w:t>
      </w:r>
      <w:r w:rsidRPr="00EF268B">
        <w:rPr>
          <w:sz w:val="12"/>
          <w:highlight w:val="cyan"/>
        </w:rPr>
        <w:t xml:space="preserve">. </w:t>
      </w:r>
      <w:r w:rsidRPr="00EF268B">
        <w:rPr>
          <w:rStyle w:val="StyleUnderline"/>
          <w:highlight w:val="cyan"/>
        </w:rPr>
        <w:t>Neoliberal ideology rose to hegemony by seizing and repurposing existing institutions. Public institutions</w:t>
      </w:r>
      <w:r w:rsidRPr="00A92979">
        <w:rPr>
          <w:sz w:val="12"/>
        </w:rPr>
        <w:t>—such as museums, libraries, parliaments, parks, and schools—</w:t>
      </w:r>
      <w:r w:rsidRPr="00EF268B">
        <w:rPr>
          <w:rStyle w:val="StyleUnderline"/>
          <w:highlight w:val="cyan"/>
        </w:rPr>
        <w:t>supply an infrastructure for creating and communicating common understandings of the world.</w:t>
      </w:r>
      <w:r w:rsidRPr="00A92979">
        <w:rPr>
          <w:sz w:val="12"/>
        </w:rPr>
        <w:t xml:space="preserve"> They offer perspectives on politics, culture, nature, and society, delineating the limits of thought and action. </w:t>
      </w:r>
      <w:r w:rsidRPr="00EF268B">
        <w:rPr>
          <w:rStyle w:val="StyleUnderline"/>
          <w:highlight w:val="cyan"/>
        </w:rPr>
        <w:t>Because these perspectives are essential to the maintenance of power, institutions are sites of ideological struggle. The capitalist class relies on ideological apparatuses</w:t>
      </w:r>
      <w:r w:rsidRPr="00A92979">
        <w:rPr>
          <w:rStyle w:val="StyleUnderline"/>
        </w:rPr>
        <w:t xml:space="preserve"> </w:t>
      </w:r>
      <w:r w:rsidRPr="00A92979">
        <w:rPr>
          <w:sz w:val="12"/>
        </w:rPr>
        <w:t xml:space="preserve">like </w:t>
      </w:r>
      <w:r w:rsidRPr="00A92979">
        <w:rPr>
          <w:rStyle w:val="StyleUnderline"/>
        </w:rPr>
        <w:t xml:space="preserve">museums </w:t>
      </w:r>
      <w:r w:rsidRPr="00EF268B">
        <w:rPr>
          <w:rStyle w:val="StyleUnderline"/>
          <w:highlight w:val="cyan"/>
        </w:rPr>
        <w:t>to produce and reproduce the subjects it needs. Such subjects are classed, sexed, raced, and gendered.</w:t>
      </w:r>
      <w:r w:rsidRPr="00A92979">
        <w:rPr>
          <w:rStyle w:val="StyleUnderline"/>
        </w:rPr>
        <w:t xml:space="preserve"> </w:t>
      </w:r>
      <w:r w:rsidRPr="00A92979">
        <w:rPr>
          <w:sz w:val="12"/>
        </w:rPr>
        <w:t xml:space="preserve">They are configured as primitive or civilized, exotic or everyday, foreign or “like us.” Underlying the complex of state projects that establish some as backwards and others as advanced are political and economic assumptions regarding natural development and balanced systems. Fossils elide with fuel; some people are treated as nature; extractivism signifies progress; and even systems driven by crisis and exploitation are described in terms of equilibrium. Neoliberal capitalism’s intensified competition pushes the corporate sector to ratchet up this war for hearts and minds. Museums and other </w:t>
      </w:r>
      <w:r w:rsidRPr="00A92979">
        <w:rPr>
          <w:rStyle w:val="StyleUnderline"/>
        </w:rPr>
        <w:t>public institutions become little more than apparatuses for public relations, resources for reshaping common sense according to capitalist values and priorities.</w:t>
      </w:r>
      <w:r w:rsidRPr="00A92979">
        <w:rPr>
          <w:sz w:val="12"/>
        </w:rPr>
        <w:t xml:space="preserve"> </w:t>
      </w:r>
      <w:r w:rsidRPr="00A92979">
        <w:rPr>
          <w:rStyle w:val="StyleUnderline"/>
        </w:rPr>
        <w:t>Institutions have been starved into submission by private interests. No wonder much of the Left does not recognize itself within them. But the practice deployed by neoliberals to seize institutions is now being deployed against neoliberal purposes. Co-optation goes both ways. This is the wager of the insurgent movement to liberate institutions from the grip of capitalism.</w:t>
      </w:r>
    </w:p>
    <w:p w14:paraId="2B9A0D64" w14:textId="77777777" w:rsidR="001B28B6" w:rsidRPr="00B90ECE" w:rsidRDefault="001B28B6" w:rsidP="001B28B6">
      <w:pPr>
        <w:pStyle w:val="Heading4"/>
      </w:pPr>
      <w:r>
        <w:t>Capitalism causes endless structural violence and extinction.</w:t>
      </w:r>
    </w:p>
    <w:p w14:paraId="5000905E" w14:textId="77777777" w:rsidR="001B28B6" w:rsidRPr="00B90ECE" w:rsidRDefault="001B28B6" w:rsidP="001B28B6">
      <w:r w:rsidRPr="00B90ECE">
        <w:rPr>
          <w:rStyle w:val="Style13ptBold"/>
        </w:rPr>
        <w:t>Robinson 2016</w:t>
      </w:r>
      <w:r w:rsidRPr="00B90ECE">
        <w:t xml:space="preserve"> (William I, PhD, professor of sociology, global studies and Latin American studies at the University of California at Santa Barbara </w:t>
      </w:r>
      <w:hyperlink r:id="rId8" w:history="1">
        <w:r w:rsidRPr="00B90ECE">
          <w:rPr>
            <w:rStyle w:val="Hyperlink"/>
          </w:rPr>
          <w:t>http://www.truth-out.org/opinion/item/35596-sadistic-capitalism-six-urgent-matters-for-humanity-in-global-crisis</w:t>
        </w:r>
      </w:hyperlink>
      <w:r w:rsidRPr="00B90ECE">
        <w:t>)</w:t>
      </w:r>
    </w:p>
    <w:p w14:paraId="40AF3439" w14:textId="77777777" w:rsidR="001B28B6" w:rsidRPr="00C240F6" w:rsidRDefault="001B28B6" w:rsidP="001B28B6">
      <w:pPr>
        <w:rPr>
          <w:b/>
          <w:iCs/>
          <w:sz w:val="24"/>
          <w:u w:val="single"/>
        </w:rPr>
      </w:pPr>
      <w:r w:rsidRPr="004613D6">
        <w:rPr>
          <w:sz w:val="12"/>
        </w:rPr>
        <w:t xml:space="preserve">In these mean streets of globalized capitalism in crisis, it has become profitable to turn poverty and inequality into a tourist attraction. 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 Escalating inequalities fuel capitalism's chronic problem of over-accumulation. The "luxury shanty town" in South Africa is a fitting metaphor for global capitalism as a whole. </w:t>
      </w:r>
      <w:r w:rsidRPr="00C34E93">
        <w:rPr>
          <w:rStyle w:val="StyleUnderline"/>
        </w:rPr>
        <w:t>Faced with a stagnant global economy, elites have managed to turn war, structural violence and inequality into opportunities for capital, pleasure and entertainment.</w:t>
      </w:r>
      <w:r w:rsidRPr="004613D6">
        <w:rPr>
          <w:sz w:val="12"/>
        </w:rPr>
        <w:t xml:space="preserve"> It is hard not to conclude that </w:t>
      </w:r>
      <w:r w:rsidRPr="00EF268B">
        <w:rPr>
          <w:rStyle w:val="StyleUnderline"/>
          <w:highlight w:val="cyan"/>
        </w:rPr>
        <w:t>unchecked capitalism has become</w:t>
      </w:r>
      <w:r w:rsidRPr="00C34E93">
        <w:rPr>
          <w:rStyle w:val="StyleUnderline"/>
        </w:rPr>
        <w:t xml:space="preserve"> </w:t>
      </w:r>
      <w:r w:rsidRPr="004613D6">
        <w:rPr>
          <w:sz w:val="12"/>
        </w:rPr>
        <w:t xml:space="preserve">what I term </w:t>
      </w:r>
      <w:r w:rsidRPr="00C34E93">
        <w:rPr>
          <w:rStyle w:val="StyleUnderline"/>
        </w:rPr>
        <w:t>"</w:t>
      </w:r>
      <w:r w:rsidRPr="00EF268B">
        <w:rPr>
          <w:rStyle w:val="StyleUnderline"/>
          <w:highlight w:val="cyan"/>
        </w:rPr>
        <w:t>sadistic capitalism," in which the suffering and deprivation generated by capitalism become a source of aesthetic pleasure, leisure and entertainment for others.</w:t>
      </w:r>
      <w:r w:rsidRPr="004613D6">
        <w:rPr>
          <w:sz w:val="12"/>
        </w:rPr>
        <w:t xml:space="preserve"> I recently had the opportunity to travel through several countries in Latin America, the Middle East, North Africa, East Asia and throughout North America. I was on sabbatical to research what the global crisis looks like on the ground around the world. Everywhere I went, social polarization and political tensions have reached explosive dimensions. Where is the crisis headed, what are the possible outcomes and what does it tell us about global capitalism and resistance? </w:t>
      </w:r>
      <w:r w:rsidRPr="00EF268B">
        <w:rPr>
          <w:rStyle w:val="StyleUnderline"/>
          <w:highlight w:val="cyan"/>
        </w:rPr>
        <w:t>This</w:t>
      </w:r>
      <w:r w:rsidRPr="00C34E93">
        <w:rPr>
          <w:rStyle w:val="StyleUnderline"/>
        </w:rPr>
        <w:t xml:space="preserve"> crisis </w:t>
      </w:r>
      <w:r w:rsidRPr="00EF268B">
        <w:rPr>
          <w:rStyle w:val="StyleUnderline"/>
          <w:highlight w:val="cyan"/>
        </w:rPr>
        <w:t>is not like earlier structural crises of</w:t>
      </w:r>
      <w:r w:rsidRPr="00C34E93">
        <w:rPr>
          <w:rStyle w:val="StyleUnderline"/>
        </w:rPr>
        <w:t xml:space="preserve"> world </w:t>
      </w:r>
      <w:r w:rsidRPr="00EF268B">
        <w:rPr>
          <w:rStyle w:val="StyleUnderline"/>
          <w:highlight w:val="cyan"/>
        </w:rPr>
        <w:t>capitalism</w:t>
      </w:r>
      <w:r w:rsidRPr="004613D6">
        <w:rPr>
          <w:sz w:val="12"/>
        </w:rPr>
        <w:t xml:space="preserve">, such as in the 1930s or 1970s. </w:t>
      </w:r>
      <w:r w:rsidRPr="00C34E93">
        <w:rPr>
          <w:rStyle w:val="StyleUnderline"/>
        </w:rPr>
        <w:t xml:space="preserve">This one is fast becoming systemic. The crisis of humanity shares aspects of earlier structural crises of world capitalism, but </w:t>
      </w:r>
      <w:r w:rsidRPr="00EF268B">
        <w:rPr>
          <w:rStyle w:val="StyleUnderline"/>
          <w:highlight w:val="cyan"/>
        </w:rPr>
        <w:t>there are six novel, interrelated dimensions</w:t>
      </w:r>
      <w:r w:rsidRPr="00C34E93">
        <w:rPr>
          <w:rStyle w:val="StyleUnderline"/>
        </w:rPr>
        <w:t xml:space="preserve"> to the current moment that I highlight here</w:t>
      </w:r>
      <w:r w:rsidRPr="004613D6">
        <w:rPr>
          <w:sz w:val="12"/>
        </w:rPr>
        <w:t xml:space="preserve">, in broad strokes, as the "big picture" context in which countries and peoples around the world are experiencing a descent into chaos and uncertainty. </w:t>
      </w:r>
      <w:r w:rsidRPr="00EF268B">
        <w:rPr>
          <w:rStyle w:val="Emphasis"/>
          <w:highlight w:val="cyan"/>
        </w:rPr>
        <w:t>1) The level of global social polarization and inequality is unprecedented in the face of out-of-control, over-accumulated capital</w:t>
      </w:r>
      <w:r w:rsidRPr="00C34E93">
        <w:rPr>
          <w:rStyle w:val="Emphasis"/>
        </w:rPr>
        <w:t>.</w:t>
      </w:r>
      <w:r w:rsidRPr="004613D6">
        <w:rPr>
          <w:sz w:val="12"/>
        </w:rPr>
        <w:t xml:space="preserve"> In January 2016, the development agency Oxfam published a follow-up to its report on global inequality that had been released the previous year. According to the new report, now just 62 billionaires -- down from 80 identified by the agency in its January 2015 report -- control as much wealth as one half of the world's population, and the top 1% owns more wealth than the other 99% combined. </w:t>
      </w:r>
      <w:r w:rsidRPr="00C34E93">
        <w:rPr>
          <w:rStyle w:val="StyleUnderline"/>
        </w:rPr>
        <w:t xml:space="preserve">Beyond the transnational capitalist class and the upper echelons of the global power bloc, </w:t>
      </w:r>
      <w:r w:rsidRPr="00EF268B">
        <w:rPr>
          <w:rStyle w:val="StyleUnderline"/>
          <w:highlight w:val="cyan"/>
        </w:rPr>
        <w:t>the richest 20 percent of humanity owns some 95 percent of the world's wealth</w:t>
      </w:r>
      <w:r w:rsidRPr="00C34E93">
        <w:rPr>
          <w:rStyle w:val="StyleUnderline"/>
        </w:rPr>
        <w:t>, while the bottom 80 percent has to make do with just 5 percent. This 20-80 divide of global society into haves and the have-nots is the new global social apartheid. It is evident not just between rich and poor countries, but within each country, North and South, with the rise of new affluent high-</w:t>
      </w:r>
      <w:r w:rsidRPr="009217FA">
        <w:rPr>
          <w:rStyle w:val="StyleUnderline"/>
        </w:rPr>
        <w:t>consumption sectors alongside the downward mobility, "precariatization," destabilization and expulsion of majorities. Escalating inequalities fuel capitalism's chronic problem of over-accumulation: The transnational capitalist class cannot find productive outlets to unload the enormous amounts of surplus it has accumulated, leading to stagnation in the world economy. The signs of an impending depression are everywhere.</w:t>
      </w:r>
      <w:r w:rsidRPr="009217FA">
        <w:rPr>
          <w:sz w:val="12"/>
        </w:rPr>
        <w:t xml:space="preserve"> The front page of the February 20 issue of The Economist read, "The World Economy: Out of Ammo?" Extreme levels of social polarization present a challenge to dominant groups. They strive to purchase</w:t>
      </w:r>
      <w:r w:rsidRPr="004613D6">
        <w:rPr>
          <w:sz w:val="12"/>
        </w:rPr>
        <w:t xml:space="preserve"> the loyalty of that 20 percent, while at the same time dividing the 80 percent, co-opting some into a hegemonic bloc and repressing the rest. Alongside the spread of frightening new systems of social control and repression is heightened dissemination through the culture industries and corporate marketing strategies that depoliticize through consumerist fantasies and the manipulation of desire. As "Trumpism" in the United States so well illustrates, </w:t>
      </w:r>
      <w:r w:rsidRPr="00EF268B">
        <w:rPr>
          <w:rStyle w:val="StyleUnderline"/>
          <w:highlight w:val="cyan"/>
        </w:rPr>
        <w:t>another strategy of co-optation is the manipulation of fear and insecurity among the downwardly mobile so that social anxiety is channeled toward scapegoated communities.</w:t>
      </w:r>
      <w:r w:rsidRPr="00C34E93">
        <w:rPr>
          <w:rStyle w:val="StyleUnderline"/>
        </w:rPr>
        <w:t xml:space="preserve"> This psychosocial mechanism of displacing mass anxieties is not new, but it appears to be increasing around the world in the face of the structural destabilization of capitalist globalization. </w:t>
      </w:r>
      <w:r w:rsidRPr="00EF268B">
        <w:rPr>
          <w:rStyle w:val="StyleUnderline"/>
          <w:highlight w:val="cyan"/>
        </w:rPr>
        <w:t>Scapegoated communities are under siege</w:t>
      </w:r>
      <w:r w:rsidRPr="004613D6">
        <w:rPr>
          <w:sz w:val="12"/>
        </w:rPr>
        <w:t xml:space="preserve">, such as the Rohingya in Myanmar, the Muslim minority in India, the Kurds in Turkey, southern African immigrants in South Africa, and Syrian and Iraqi refugees and other immigrants in Europe. As with its 20th century predecessor, </w:t>
      </w:r>
      <w:r w:rsidRPr="00C34E93">
        <w:rPr>
          <w:rStyle w:val="StyleUnderline"/>
        </w:rPr>
        <w:t xml:space="preserve">21st century fascism hinges on such manipulation of social anxiety at a time of acute capitalist crisis. </w:t>
      </w:r>
      <w:r w:rsidRPr="00EF268B">
        <w:rPr>
          <w:rStyle w:val="StyleUnderline"/>
          <w:highlight w:val="cyan"/>
        </w:rPr>
        <w:t>Extreme inequality requires extreme violence and repression that lend to projects of 21st century fascism</w:t>
      </w:r>
      <w:r w:rsidRPr="00EF268B">
        <w:rPr>
          <w:sz w:val="12"/>
          <w:highlight w:val="cyan"/>
        </w:rPr>
        <w:t xml:space="preserve">. </w:t>
      </w:r>
      <w:r w:rsidRPr="00EF268B">
        <w:rPr>
          <w:rStyle w:val="Emphasis"/>
          <w:highlight w:val="cyan"/>
        </w:rPr>
        <w:t>2) The system is fast reaching the ecological limits to its reproduction.</w:t>
      </w:r>
      <w:r w:rsidRPr="004613D6">
        <w:rPr>
          <w:sz w:val="12"/>
        </w:rPr>
        <w:t xml:space="preserve"> </w:t>
      </w:r>
      <w:r w:rsidRPr="00C34E93">
        <w:rPr>
          <w:rStyle w:val="StyleUnderline"/>
        </w:rPr>
        <w:t xml:space="preserve">We have reached several tipping points in what environmental scientists refer to as nine crucial "planetary boundaries." </w:t>
      </w:r>
      <w:r w:rsidRPr="00EF268B">
        <w:rPr>
          <w:rStyle w:val="StyleUnderline"/>
          <w:highlight w:val="cyan"/>
        </w:rPr>
        <w:t>We have already exceeded these boundaries in three areas -- climate change, the nitrogen cycle and diversity loss.</w:t>
      </w:r>
      <w:r w:rsidRPr="00C34E93">
        <w:rPr>
          <w:rStyle w:val="StyleUnderline"/>
        </w:rPr>
        <w:t xml:space="preserve"> There have been five previous mass extinctions in earth's history.</w:t>
      </w:r>
      <w:r w:rsidRPr="004613D6">
        <w:rPr>
          <w:sz w:val="12"/>
        </w:rPr>
        <w:t xml:space="preserve"> While all these were due to natural causes, for the first time ever, human conduct is intersecting with and fundamentally altering the earth system. </w:t>
      </w:r>
      <w:r w:rsidRPr="00C34E93">
        <w:rPr>
          <w:rStyle w:val="StyleUnderline"/>
        </w:rPr>
        <w:t xml:space="preserve">We have entered </w:t>
      </w:r>
      <w:r w:rsidRPr="004613D6">
        <w:rPr>
          <w:sz w:val="12"/>
        </w:rPr>
        <w:t xml:space="preserve">what Paul Crutzen, the Dutch environmental scientist and Nobel Prize winner, termed </w:t>
      </w:r>
      <w:r w:rsidRPr="00C34E93">
        <w:rPr>
          <w:rStyle w:val="StyleUnderline"/>
        </w:rPr>
        <w:t xml:space="preserve">the Anthropocene -- a new age in which humans have transformed up to half of the world's surface. We are altering the composition of the atmosphere and acidifying the oceans at a rate that undermines the conditions for life. </w:t>
      </w:r>
      <w:r w:rsidRPr="00EF268B">
        <w:rPr>
          <w:rStyle w:val="StyleUnderline"/>
          <w:highlight w:val="cyan"/>
        </w:rPr>
        <w:t>The ecological dimensions of global crisis cannot be understated</w:t>
      </w:r>
      <w:r w:rsidRPr="00C34E93">
        <w:rPr>
          <w:rStyle w:val="StyleUnderline"/>
        </w:rPr>
        <w:t>.</w:t>
      </w:r>
      <w:r w:rsidRPr="004613D6">
        <w:rPr>
          <w:sz w:val="12"/>
        </w:rPr>
        <w:t xml:space="preserve"> "We are deciding, without quite meaning to, which evolutionary pathways will remain open and which will forever be closed," observes Elizabeth Kolbert in her best seller, The Sixth Extinction. "No other creature has ever managed this ... </w:t>
      </w:r>
      <w:r w:rsidRPr="00C34E93">
        <w:rPr>
          <w:rStyle w:val="StyleUnderline"/>
        </w:rPr>
        <w:t>The Sixth Extinction will continue to determine the course of life long after everything people have written and painted and built has been ground into dust.</w:t>
      </w:r>
      <w:r w:rsidRPr="004613D6">
        <w:rPr>
          <w:sz w:val="12"/>
        </w:rPr>
        <w:t xml:space="preserve">" 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However, </w:t>
      </w:r>
      <w:r w:rsidRPr="00C34E93">
        <w:rPr>
          <w:rStyle w:val="StyleUnderline"/>
        </w:rPr>
        <w:t xml:space="preserve">given capital's implacable impulse to accumulate profit and its accelerated commodification of nature, </w:t>
      </w:r>
      <w:r w:rsidRPr="00EF268B">
        <w:rPr>
          <w:rStyle w:val="StyleUnderline"/>
          <w:highlight w:val="cyan"/>
        </w:rPr>
        <w:t>it is difficult to imagine that the environmental catastrophe can be resolved within the capitalist system</w:t>
      </w:r>
      <w:r w:rsidRPr="00C34E93">
        <w:rPr>
          <w:rStyle w:val="StyleUnderline"/>
        </w:rPr>
        <w:t>.</w:t>
      </w:r>
      <w:r w:rsidRPr="004613D6">
        <w:rPr>
          <w:sz w:val="12"/>
        </w:rPr>
        <w:t xml:space="preserve"> "Green capitalism" appears as an oxymoron, as sadistic capitalism's attempt to turn the ecological crisis into a profit-making opportunity, along with the conversion of poverty into a tourist attraction. </w:t>
      </w:r>
      <w:r w:rsidRPr="00EF268B">
        <w:rPr>
          <w:rStyle w:val="Emphasis"/>
          <w:highlight w:val="cyan"/>
        </w:rPr>
        <w:t>3) The sheer magnitude of the means of violence is unprecedented, as is the concentrated control over the means of global communications and the production and circulation of knowledge, symbols and images.</w:t>
      </w:r>
      <w:r w:rsidRPr="004613D6">
        <w:rPr>
          <w:sz w:val="12"/>
        </w:rPr>
        <w:t xml:space="preserve"> </w:t>
      </w:r>
      <w:r w:rsidRPr="004613D6">
        <w:rPr>
          <w:rStyle w:val="StyleUnderline"/>
        </w:rPr>
        <w:t>We have seen the spread of frightening new systems of social control and repression that have brought us into the panoptical surveillance society and the age of thought control.</w:t>
      </w:r>
      <w:r w:rsidRPr="004613D6">
        <w:rPr>
          <w:sz w:val="12"/>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w:t>
      </w:r>
      <w:r w:rsidRPr="004613D6">
        <w:rPr>
          <w:rStyle w:val="StyleUnderline"/>
        </w:rPr>
        <w:t>Now</w:t>
      </w:r>
      <w:r w:rsidRPr="004613D6">
        <w:rPr>
          <w:sz w:val="12"/>
        </w:rPr>
        <w:t xml:space="preserve">, however, </w:t>
      </w:r>
      <w:r w:rsidRPr="004613D6">
        <w:rPr>
          <w:rStyle w:val="StyleUnderline"/>
        </w:rPr>
        <w:t>the corporate and political powers that be force obedience even as the means of survival are denied to the vast majority. Global apartheid involves the creation of "green zones" that are cordoned off in each locale around the world where elites are insulated through new systems of spatial reorganization, social control and policing.</w:t>
      </w:r>
      <w:r w:rsidRPr="004613D6">
        <w:rPr>
          <w:sz w:val="12"/>
        </w:rPr>
        <w:t xml:space="preserve">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 </w:t>
      </w:r>
      <w:r w:rsidRPr="00EF268B">
        <w:rPr>
          <w:rStyle w:val="StyleUnderline"/>
          <w:highlight w:val="cyan"/>
        </w:rPr>
        <w:t>Urban areas around the world are now green zoned through gentrification, gated communities, surveillance systems, and state and private violence</w:t>
      </w:r>
      <w:r w:rsidRPr="004613D6">
        <w:rPr>
          <w:rStyle w:val="StyleUnderline"/>
        </w:rPr>
        <w:t xml:space="preserve">. Inside the world's green zones, privileged strata avail themselves of privatized social services, consumption and entertainment. They can work and communicate through internet and satellite sealed off under the protection of armies of soldiers, police and private security forces. </w:t>
      </w:r>
      <w:r w:rsidRPr="000D09C3">
        <w:rPr>
          <w:rStyle w:val="StyleUnderline"/>
        </w:rPr>
        <w:t>Green zoning takes on distinct forms in each locality.</w:t>
      </w:r>
      <w:r w:rsidRPr="000D09C3">
        <w:rPr>
          <w:sz w:val="12"/>
        </w:rPr>
        <w:t xml:space="preserve">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 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 </w:t>
      </w:r>
      <w:r w:rsidRPr="000D09C3">
        <w:rPr>
          <w:rStyle w:val="StyleUnderline"/>
        </w:rPr>
        <w:t>Outside of the global green zones, warfare and police containment have become normalized and sanitized for those not directly at the receiving end of armed aggression.</w:t>
      </w:r>
      <w:r w:rsidRPr="000D09C3">
        <w:rPr>
          <w:sz w:val="12"/>
        </w:rPr>
        <w:t xml:space="preserve"> "Militainment" -- portraying and even glamorizing war and violence as entertaining spectacles through Hollywood films and television police shows, computer games and corporate "news" channels -- may be the epitome of sadistic capitalism. It desensitizes, bringing about complacency and indifference. </w:t>
      </w:r>
      <w:r w:rsidRPr="000D09C3">
        <w:rPr>
          <w:rStyle w:val="StyleUnderline"/>
        </w:rPr>
        <w:t>In between the green zones and outright warfare are prison industrial complexes, immigrant and refugee repression and control systems, the criminalization of outcast communities and capitalist schooling. The omnipresent media and cultural apparatuses of the corporate economy, in particular, aim to colonize</w:t>
      </w:r>
      <w:r w:rsidRPr="004613D6">
        <w:rPr>
          <w:rStyle w:val="StyleUnderline"/>
        </w:rPr>
        <w:t xml:space="preserve"> the mind -- to undermine the ability to think critically and outside the dominant worldview. </w:t>
      </w:r>
      <w:r w:rsidRPr="00EF268B">
        <w:rPr>
          <w:rStyle w:val="StyleUnderline"/>
          <w:highlight w:val="cyan"/>
        </w:rPr>
        <w:t>A neofascist culture emerges through militarism, extreme masculinization, racism and racist mobilizations against scapegoats.</w:t>
      </w:r>
      <w:r w:rsidRPr="00EF268B">
        <w:rPr>
          <w:sz w:val="12"/>
          <w:highlight w:val="cyan"/>
        </w:rPr>
        <w:t xml:space="preserve"> </w:t>
      </w:r>
      <w:r w:rsidRPr="00EF268B">
        <w:rPr>
          <w:rStyle w:val="Emphasis"/>
          <w:highlight w:val="cyan"/>
        </w:rPr>
        <w:t>4) We are reaching limits to the extensive expansion of capitalism.</w:t>
      </w:r>
      <w:r w:rsidRPr="004613D6">
        <w:rPr>
          <w:sz w:val="12"/>
        </w:rPr>
        <w:t xml:space="preserve"> Capitalism is like riding a bicycle: When you stop pedaling the bicycle, you fall over. </w:t>
      </w:r>
      <w:r w:rsidRPr="00EF268B">
        <w:rPr>
          <w:rStyle w:val="StyleUnderline"/>
          <w:highlight w:val="cyan"/>
        </w:rPr>
        <w:t>If the capitalist system stops expanding outward, it enters crisis and faces collapse.</w:t>
      </w:r>
      <w:r w:rsidRPr="004613D6">
        <w:rPr>
          <w:rStyle w:val="StyleUnderline"/>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There are no longer any new territories to integrate into world capitalism.</w:t>
      </w:r>
      <w:r w:rsidRPr="004613D6">
        <w:rPr>
          <w:sz w:val="12"/>
        </w:rPr>
        <w:t xml:space="preserve"> Meanwhile, the privatization of education, health care, utilities, basic services and public land are turning those spaces in global society that were outside of capital's control into "spaces of capital." Even poverty has been turned into a commodity. </w:t>
      </w:r>
      <w:r w:rsidRPr="004613D6">
        <w:rPr>
          <w:rStyle w:val="StyleUnderline"/>
        </w:rPr>
        <w:t xml:space="preserve">What is there left to </w:t>
      </w:r>
      <w:r w:rsidRPr="00B61632">
        <w:rPr>
          <w:rStyle w:val="StyleUnderline"/>
        </w:rPr>
        <w:t>commodify? Where can the system now expand? With the limits to expansion comes a turn toward militarized accumulation -- making wars of endless destruction and reconstruction and expanding the militarization of social and political institutions so as to continue to generate new opportunities for accumulation in the face of stagnation.</w:t>
      </w:r>
      <w:r w:rsidRPr="00B61632">
        <w:rPr>
          <w:sz w:val="12"/>
        </w:rPr>
        <w:t xml:space="preserve"> </w:t>
      </w:r>
      <w:r w:rsidRPr="00B61632">
        <w:rPr>
          <w:rStyle w:val="Emphasis"/>
        </w:rPr>
        <w:t>5</w:t>
      </w:r>
      <w:r w:rsidRPr="00EF268B">
        <w:rPr>
          <w:rStyle w:val="Emphasis"/>
          <w:highlight w:val="cyan"/>
        </w:rPr>
        <w:t>) There is the rise of a vast surplus population inhabiting a "planet of slums," alienated from the productive economy, thrown into the margins and subject to these sophisticated systems of social control and destruction.</w:t>
      </w:r>
      <w:r w:rsidRPr="00EF268B">
        <w:rPr>
          <w:sz w:val="12"/>
          <w:highlight w:val="cyan"/>
        </w:rPr>
        <w:t xml:space="preserve"> </w:t>
      </w:r>
      <w:r w:rsidRPr="00EF268B">
        <w:rPr>
          <w:rStyle w:val="StyleUnderline"/>
          <w:highlight w:val="cyan"/>
        </w:rPr>
        <w:t>Global capitalism has no direct use for surplus humanity.</w:t>
      </w:r>
      <w:r w:rsidRPr="004613D6">
        <w:rPr>
          <w:rStyle w:val="StyleUnderline"/>
        </w:rPr>
        <w:t xml:space="preserve"> But indirectly, </w:t>
      </w:r>
      <w:r w:rsidRPr="00EF268B">
        <w:rPr>
          <w:rStyle w:val="StyleUnderline"/>
          <w:highlight w:val="cyan"/>
        </w:rPr>
        <w:t>it holds wages down everywhere and makes new systems of 21st century slavery possible. These systems include prison labor, the forced recruitment of miners</w:t>
      </w:r>
      <w:r w:rsidRPr="004613D6">
        <w:rPr>
          <w:rStyle w:val="StyleUnderline"/>
        </w:rPr>
        <w:t xml:space="preserve"> at gunpoint by warlords contracted by global corporations to dig up valuable minerals in the Congo, </w:t>
      </w:r>
      <w:r w:rsidRPr="00EF268B">
        <w:rPr>
          <w:rStyle w:val="StyleUnderline"/>
          <w:highlight w:val="cyan"/>
        </w:rPr>
        <w:t>sweatshops and exploited immigrant communities</w:t>
      </w:r>
      <w:r w:rsidRPr="004613D6">
        <w:rPr>
          <w:sz w:val="12"/>
        </w:rPr>
        <w:t xml:space="preserve"> (including the rising tide of immigrant female caregivers for affluent populations). Furthermore, </w:t>
      </w:r>
      <w:r w:rsidRPr="004613D6">
        <w:rPr>
          <w:rStyle w:val="StyleUnderline"/>
        </w:rPr>
        <w:t>the global working class is experiencing accelerated "precariatization." The "new precariat" refers to the proletariat that faces capital under today's unstable and precarious labor relations -- informalization, casualization, part-time, temp, immigrant and contract labor. 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 The challenge for dominant groups is how to contain the real and potential rebellion of surplus humanity, the immigrant workforce and the precariat.</w:t>
      </w:r>
      <w:r w:rsidRPr="004613D6">
        <w:rPr>
          <w:sz w:val="12"/>
        </w:rPr>
        <w:t xml:space="preserve"> How can they contain the explosive contradictions of this system? The 21st century megacities become the battlegrounds between mass resistance movements and the new systems of mass repression. Some populations in these cities (and also in abandoned countryside) are at risk of genocide, such as those in Gaza, zones in Somalia and Congo, and swaths of Iraq and Syria. </w:t>
      </w:r>
      <w:r w:rsidRPr="00EF268B">
        <w:rPr>
          <w:rStyle w:val="Emphasis"/>
          <w:highlight w:val="cyan"/>
        </w:rPr>
        <w:t>6) There is a disjuncture between a globalizing economy and a nation-state-based system of political authority.</w:t>
      </w:r>
      <w:r w:rsidRPr="004613D6">
        <w:rPr>
          <w:sz w:val="12"/>
        </w:rPr>
        <w:t xml:space="preserve"> </w:t>
      </w:r>
      <w:r w:rsidRPr="004613D6">
        <w:rPr>
          <w:rStyle w:val="StyleUnderline"/>
        </w:rPr>
        <w:t>Transnational state apparatuses are incipient and do not wield enough power and authority to organize and stabilize the system, much less to impose regulations on runaway transnational capital.</w:t>
      </w:r>
      <w:r w:rsidRPr="004613D6">
        <w:rPr>
          <w:sz w:val="12"/>
        </w:rPr>
        <w:t xml:space="preserve"> In the wake of the 2008 financial collapse, for instance, the governments of the G-8 and G-20 were unable to impose transnational regulation on the global financial system, despite a series of emergency summits to discuss such regulation. Elites historically have attempted to resolve the problems of over-accumulation by state policies that can regulate the anarchy of the market. However, in recent decades, </w:t>
      </w:r>
      <w:r w:rsidRPr="00EF268B">
        <w:rPr>
          <w:rStyle w:val="StyleUnderline"/>
          <w:highlight w:val="cyan"/>
        </w:rPr>
        <w:t>transnational capital has broken free from the constraints imposed by the nation-state</w:t>
      </w:r>
      <w:r w:rsidRPr="004613D6">
        <w:rPr>
          <w:rStyle w:val="StyleUnderline"/>
        </w:rPr>
        <w:t>.</w:t>
      </w:r>
      <w:r w:rsidRPr="004613D6">
        <w:rPr>
          <w:sz w:val="12"/>
        </w:rPr>
        <w:t xml:space="preserve">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 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 The Systemic Critique of Global Capitalism A growing number of transnational elites themselves now recognize that any resolution to the global crisis must involve redistribution downward of income. However, in the viewpoint of those from below, a neo-Keynesian redistribution within the prevailing corporate power structure is not enough. What is required is a redistribution of power downward and transformation toward a system in which social need trumps private profit. A global rebellion against the transnational capitalist class has spread since the financial collapse of 2008. Wherever one looks, there is popular, grassroots and leftist struggle, and the rise of new cultures of resistance: the Arab Spring; the resurgence of leftist politics in Greece, Spain and elsewhere in Europe; the tenacious resistance of Mexican social movements following the Ayotzinapa massacre of 2014; the favela uprising in Brazil against the government's World Cup and Olympic expulsion policies; the student strikes in Chile; the remarkable surge in the Chinese workers' movement; the shack dwellers and other poor people's campaigns in South Africa; Occupy Wall Street, the immigrant rights movement, Black Lives Matter, fast food workers' struggle and the mobilization around the Bernie Sanders presidential campaign in the United States. This global revolt is spread unevenly and faces many challenges. A number of these struggles, moreover, have suffered setbacks, such as the Greek working-class movement and, tragically, the Arab Spring. What type of a transformation is viable, and how do we achieve it? How we interpret the global crisis is itself a matter of vital importance as politics polarize worldwide between a neofascist and a popular response. </w:t>
      </w:r>
      <w:r w:rsidRPr="00EF268B">
        <w:rPr>
          <w:rStyle w:val="StyleUnderline"/>
          <w:highlight w:val="cyan"/>
        </w:rPr>
        <w:t xml:space="preserve">The systemic critique of global capitalism must strive to influence, from this vantage point, the discourse and practice of movements for a more just distribution of wealth and power. </w:t>
      </w:r>
      <w:r w:rsidRPr="00EF268B">
        <w:rPr>
          <w:rStyle w:val="Emphasis"/>
          <w:highlight w:val="cyan"/>
        </w:rPr>
        <w:t>Our survival may depend on it.</w:t>
      </w:r>
    </w:p>
    <w:bookmarkEnd w:id="0"/>
    <w:p w14:paraId="1C7352E3" w14:textId="77777777" w:rsidR="001B28B6" w:rsidRPr="009A6B16" w:rsidRDefault="001B28B6" w:rsidP="001B28B6">
      <w:pPr>
        <w:pStyle w:val="Heading4"/>
      </w:pPr>
      <w:r>
        <w:t>The alternative is communist organizing. The question is not about degrees of shared concern, but the direction of our political energies. The affirmative’s refusal to take up the Leninist question “what is to be done” isn’t simply something missing from their project, but a negative stance which trades off with action.</w:t>
      </w:r>
    </w:p>
    <w:p w14:paraId="0F3FA2B0" w14:textId="77777777" w:rsidR="001B28B6" w:rsidRDefault="001B28B6" w:rsidP="001B28B6">
      <w:r w:rsidRPr="009A6B16">
        <w:rPr>
          <w:rStyle w:val="Style13ptBold"/>
        </w:rPr>
        <w:t>Thomas 13</w:t>
      </w:r>
      <w:r>
        <w:t xml:space="preserve"> (Peter, Lectures in the History of Political Thought at Brunel University, London “The Communist Hypothesis and the Question of Organization” </w:t>
      </w:r>
      <w:r>
        <w:rPr>
          <w:i/>
        </w:rPr>
        <w:t xml:space="preserve">Theory &amp; Event </w:t>
      </w:r>
      <w:r>
        <w:t xml:space="preserve">16, no. 4 muse.jhu.edu/article/530491) NIJ </w:t>
      </w:r>
    </w:p>
    <w:p w14:paraId="1750F3B6" w14:textId="77777777" w:rsidR="001B28B6" w:rsidRDefault="001B28B6" w:rsidP="001B28B6">
      <w:pPr>
        <w:rPr>
          <w:sz w:val="12"/>
        </w:rPr>
      </w:pPr>
      <w:r w:rsidRPr="006F434C">
        <w:rPr>
          <w:sz w:val="12"/>
        </w:rPr>
        <w:t xml:space="preserve">The Communist Hypothesis </w:t>
      </w:r>
      <w:r w:rsidRPr="00D12BD8">
        <w:rPr>
          <w:rStyle w:val="StyleUnderline"/>
        </w:rPr>
        <w:t xml:space="preserve">The debate on the 'Idea of Communism' </w:t>
      </w:r>
      <w:r w:rsidRPr="006F434C">
        <w:rPr>
          <w:sz w:val="12"/>
        </w:rPr>
        <w:t xml:space="preserve">that emerged in 2008 following Alain Badiou's analysis of the electoral victory of Sarkozy, drawing upon a longer history of vindications of communism over the last 30 years, was quickly greeted with enthusiasm by prominent theorists from a wide range of leftist political traditions.1 This discussion also </w:t>
      </w:r>
      <w:r w:rsidRPr="00D12BD8">
        <w:rPr>
          <w:rStyle w:val="StyleUnderline"/>
        </w:rPr>
        <w:t xml:space="preserve">seems to have stimulated a renewal of the energy and engagement that had marked the most creative dimensions of the alternative globalization and anti-war movements straddling the millennium. </w:t>
      </w:r>
      <w:r w:rsidRPr="00EF268B">
        <w:rPr>
          <w:rStyle w:val="StyleUnderline"/>
          <w:highlight w:val="cyan"/>
        </w:rPr>
        <w:t>After the impasses those movements confronted in what was sometimes seen as an 'interregnum' at the beginning of the global economic crisis</w:t>
      </w:r>
      <w:r w:rsidRPr="00EF268B">
        <w:rPr>
          <w:sz w:val="12"/>
          <w:highlight w:val="cyan"/>
        </w:rPr>
        <w:t xml:space="preserve">,2 </w:t>
      </w:r>
      <w:r w:rsidRPr="00EF268B">
        <w:rPr>
          <w:rStyle w:val="StyleUnderline"/>
          <w:highlight w:val="cyan"/>
        </w:rPr>
        <w:t>the affirmation of the</w:t>
      </w:r>
      <w:r w:rsidRPr="006F434C">
        <w:rPr>
          <w:sz w:val="12"/>
        </w:rPr>
        <w:t xml:space="preserve"> 'Idea of Communism' – or perhaps even more so, the more precise notion of a </w:t>
      </w:r>
      <w:r w:rsidRPr="00EF268B">
        <w:rPr>
          <w:rStyle w:val="StyleUnderline"/>
          <w:highlight w:val="cyan"/>
        </w:rPr>
        <w:t>'Communist Hypothesis' – offered the possibility of a renewed collective research project into the viable forms of contemporary political struggle</w:t>
      </w:r>
      <w:r w:rsidRPr="00D12BD8">
        <w:rPr>
          <w:rStyle w:val="StyleUnderline"/>
        </w:rPr>
        <w:t>.</w:t>
      </w:r>
      <w:r w:rsidRPr="006F434C">
        <w:rPr>
          <w:sz w:val="12"/>
        </w:rPr>
        <w:t xml:space="preserve">3 </w:t>
      </w:r>
      <w:r w:rsidRPr="00D12BD8">
        <w:rPr>
          <w:rStyle w:val="StyleUnderline"/>
        </w:rPr>
        <w:t xml:space="preserve">Unexpectedly and audaciously, </w:t>
      </w:r>
      <w:r w:rsidRPr="00EF268B">
        <w:rPr>
          <w:rStyle w:val="StyleUnderline"/>
          <w:highlight w:val="cyan"/>
        </w:rPr>
        <w:t>the positive programme of communism</w:t>
      </w:r>
      <w:r w:rsidRPr="00D12BD8">
        <w:rPr>
          <w:rStyle w:val="StyleUnderline"/>
        </w:rPr>
        <w:t xml:space="preserve">, and not simply negative resistance to capitalist crisis, </w:t>
      </w:r>
      <w:r w:rsidRPr="00EF268B">
        <w:rPr>
          <w:rStyle w:val="StyleUnderline"/>
          <w:highlight w:val="cyan"/>
        </w:rPr>
        <w:t>became the horizon within which we could comprehend and meet the challenges of the present.</w:t>
      </w:r>
      <w:r w:rsidRPr="006F434C">
        <w:rPr>
          <w:sz w:val="12"/>
        </w:rPr>
        <w:t xml:space="preserve">4 As an ideological intervention, the merits of this discussion are remarkable: it has given rise to a wide ranging international discussion of the notion of communism that did not occur even at the height of the alternative globalization and anti-war movements, still struggling against the overdeteminations of the new world order rhetoric of the 1990s.5 </w:t>
      </w:r>
      <w:r w:rsidRPr="00EF268B">
        <w:rPr>
          <w:rStyle w:val="Emphasis"/>
          <w:highlight w:val="cyan"/>
        </w:rPr>
        <w:t>What still remains more difficult to ascertain</w:t>
      </w:r>
      <w:r w:rsidRPr="006F434C">
        <w:rPr>
          <w:sz w:val="12"/>
        </w:rPr>
        <w:t xml:space="preserve">, </w:t>
      </w:r>
      <w:r w:rsidRPr="009A6B16">
        <w:rPr>
          <w:sz w:val="12"/>
        </w:rPr>
        <w:t xml:space="preserve">however, </w:t>
      </w:r>
      <w:r w:rsidRPr="00EF268B">
        <w:rPr>
          <w:rStyle w:val="Emphasis"/>
          <w:highlight w:val="cyan"/>
        </w:rPr>
        <w:t>is the nature of these discussions' relationship to the organizational debates</w:t>
      </w:r>
      <w:r w:rsidRPr="006F434C">
        <w:rPr>
          <w:sz w:val="12"/>
        </w:rPr>
        <w:t xml:space="preserve"> that have emerged in the wake of Occupy, international anti-austerity protests and the 'actually existing' revolutionary movements of our times. Some important contemporary theorists have argued that the discussion of the idea of communism should keep a distance from immediate organizational questions. In particular, Badiou has strongly resisted the notion that the affirmation of communism should necessarily be accompanied by a renewed consideration of the role of the political party, as decisive agent of that idea's realization, which he instead regards as an historically superseded instantiation of 'communist invariants' that are today searching for a new mode of historical existence.6 By far the most widespread response, however, has been the proposal that </w:t>
      </w:r>
      <w:r w:rsidRPr="00D12BD8">
        <w:rPr>
          <w:rStyle w:val="StyleUnderline"/>
        </w:rPr>
        <w:t>a coherent investigation of the meaning of communism today necessarily requires a reconsideration of the nature of political power, of political organization, and</w:t>
      </w:r>
      <w:r w:rsidRPr="006F434C">
        <w:rPr>
          <w:sz w:val="12"/>
        </w:rPr>
        <w:t xml:space="preserve">, above all, of </w:t>
      </w:r>
      <w:r w:rsidRPr="00D12BD8">
        <w:rPr>
          <w:rStyle w:val="StyleUnderline"/>
        </w:rPr>
        <w:t>the party-form</w:t>
      </w:r>
      <w:r w:rsidRPr="006F434C">
        <w:rPr>
          <w:sz w:val="12"/>
        </w:rPr>
        <w:t xml:space="preserve">.7 </w:t>
      </w:r>
      <w:r w:rsidRPr="00D12BD8">
        <w:rPr>
          <w:rStyle w:val="StyleUnderline"/>
        </w:rPr>
        <w:t>Žižek</w:t>
      </w:r>
      <w:r w:rsidRPr="006F434C">
        <w:rPr>
          <w:sz w:val="12"/>
        </w:rPr>
        <w:t xml:space="preserve">, for instance, </w:t>
      </w:r>
      <w:r w:rsidRPr="00D12BD8">
        <w:rPr>
          <w:rStyle w:val="StyleUnderline"/>
        </w:rPr>
        <w:t>has long argued that a politics without the party is nothing more than a form of 'politics without politics.'</w:t>
      </w:r>
      <w:r w:rsidRPr="006F434C">
        <w:rPr>
          <w:sz w:val="12"/>
        </w:rPr>
        <w:t xml:space="preserve"> More recently, Jodi </w:t>
      </w:r>
      <w:r w:rsidRPr="00D12BD8">
        <w:rPr>
          <w:rStyle w:val="StyleUnderline"/>
        </w:rPr>
        <w:t xml:space="preserve">Dean has emphasized that </w:t>
      </w:r>
      <w:r w:rsidRPr="00EF268B">
        <w:rPr>
          <w:rStyle w:val="StyleUnderline"/>
          <w:highlight w:val="cyan"/>
        </w:rPr>
        <w:t>the reproposition of the party-form is the horizon within which the debate on communism can become intelligible to itself.</w:t>
      </w:r>
      <w:r w:rsidRPr="006F434C">
        <w:rPr>
          <w:sz w:val="12"/>
        </w:rPr>
        <w:t xml:space="preserve"> Far from the caricature of homogenous or 'totalitarian' unity, </w:t>
      </w:r>
      <w:r w:rsidRPr="00D12BD8">
        <w:rPr>
          <w:rStyle w:val="StyleUnderline"/>
        </w:rPr>
        <w:t xml:space="preserve">Dean argues that </w:t>
      </w:r>
      <w:r w:rsidRPr="00EF268B">
        <w:rPr>
          <w:rStyle w:val="StyleUnderline"/>
          <w:highlight w:val="cyan"/>
        </w:rPr>
        <w:t>the party</w:t>
      </w:r>
      <w:r w:rsidRPr="00D12BD8">
        <w:rPr>
          <w:rStyle w:val="StyleUnderline"/>
        </w:rPr>
        <w:t xml:space="preserve"> </w:t>
      </w:r>
      <w:r w:rsidRPr="006F434C">
        <w:rPr>
          <w:sz w:val="12"/>
        </w:rPr>
        <w:t xml:space="preserve">– and the Leninist party in particular – </w:t>
      </w:r>
      <w:r w:rsidRPr="00EF268B">
        <w:rPr>
          <w:rStyle w:val="StyleUnderline"/>
          <w:highlight w:val="cyan"/>
        </w:rPr>
        <w:t>should be understood as constituting a 'vehicle for maintaining a specific gap of desire, the collective desire for collectivity'</w:t>
      </w:r>
      <w:r w:rsidRPr="006F434C">
        <w:rPr>
          <w:sz w:val="12"/>
        </w:rPr>
        <w:t xml:space="preserve"> (Dean 2012, 207). She further argues that </w:t>
      </w:r>
      <w:r w:rsidRPr="006F434C">
        <w:rPr>
          <w:rStyle w:val="StyleUnderline"/>
        </w:rPr>
        <w:t>such a dynamic has already been evident in the achievements of Occupy</w:t>
      </w:r>
      <w:r w:rsidRPr="006F434C">
        <w:rPr>
          <w:sz w:val="12"/>
        </w:rPr>
        <w:t xml:space="preserve">, whatever the 'anti-verticalist' claims sometimes made on its behalf. In a related vein, Jan Rehmann (2013) has argued that the nascent counter-hegemonic dimensions of Occupy, alongside regroupment processes on the European left, have prepared the ground for a serious reproposal of the question of the mass political party. In particular, </w:t>
      </w:r>
      <w:r w:rsidRPr="006F434C">
        <w:rPr>
          <w:rStyle w:val="StyleUnderline"/>
        </w:rPr>
        <w:t xml:space="preserve">Rehmann argues </w:t>
      </w:r>
      <w:r w:rsidRPr="00EF268B">
        <w:rPr>
          <w:rStyle w:val="StyleUnderline"/>
          <w:highlight w:val="cyan"/>
        </w:rPr>
        <w:t>that a renewal of the party will involve experimentation in new party forms, including notions such as those of a 'mosaic left'</w:t>
      </w:r>
      <w:r w:rsidRPr="00EF268B">
        <w:rPr>
          <w:sz w:val="12"/>
          <w:highlight w:val="cyan"/>
        </w:rPr>
        <w:t xml:space="preserve"> (U</w:t>
      </w:r>
      <w:r w:rsidRPr="006F434C">
        <w:rPr>
          <w:sz w:val="12"/>
        </w:rPr>
        <w:t xml:space="preserve">rban 2009) </w:t>
      </w:r>
      <w:r w:rsidRPr="00EF268B">
        <w:rPr>
          <w:rStyle w:val="StyleUnderline"/>
          <w:highlight w:val="cyan"/>
        </w:rPr>
        <w:t>or a 'connective party'</w:t>
      </w:r>
      <w:r w:rsidRPr="006F434C">
        <w:rPr>
          <w:sz w:val="12"/>
        </w:rPr>
        <w:t xml:space="preserve"> (Porcaro 2012). These are positions close to those advocated by one of the original proponents of the debate on communism, the sadly departed Daniel Bensaïd, who repeatedly argued over many years th</w:t>
      </w:r>
      <w:r w:rsidRPr="009217FA">
        <w:rPr>
          <w:sz w:val="12"/>
        </w:rPr>
        <w:t xml:space="preserve">at </w:t>
      </w:r>
      <w:r w:rsidRPr="009217FA">
        <w:rPr>
          <w:rStyle w:val="StyleUnderline"/>
        </w:rPr>
        <w:t>the concept of the party remains central to any coherent reflection on the nature and form of politics in the contemporary world, whether or not the word 'party' itself is used to describe those processes of unification, coordination and decision.</w:t>
      </w:r>
      <w:r w:rsidRPr="009217FA">
        <w:rPr>
          <w:sz w:val="12"/>
        </w:rPr>
        <w:t xml:space="preserve"> For Bensaïd, </w:t>
      </w:r>
      <w:r w:rsidRPr="009217FA">
        <w:rPr>
          <w:rStyle w:val="StyleUnderline"/>
        </w:rPr>
        <w:t>it is the specificity of the overdetermined field of political relations and its irreducibility to the social that continually reproposes the question of the party-form – not as a solution, but as a problem that each upsurge of social and political struggle involving diverging and sometimes conflicting component elements inevitably confronts. This constitutive</w:t>
      </w:r>
      <w:r w:rsidRPr="006F434C">
        <w:rPr>
          <w:rStyle w:val="StyleUnderline"/>
        </w:rPr>
        <w:t xml:space="preserve"> tension generates the need for continuous interpretative and analytical labor, in the attempt to discover the party-form adequate to the specificity of the social movements to which it gives expression, at the same time as it transforms them by translating their demands into the distinctive register of politics</w:t>
      </w:r>
      <w:r w:rsidRPr="006F434C">
        <w:rPr>
          <w:sz w:val="12"/>
        </w:rPr>
        <w:t xml:space="preserve"> (Bensaïd 2002, 112 et sq). </w:t>
      </w:r>
      <w:r w:rsidRPr="006F434C">
        <w:rPr>
          <w:rStyle w:val="StyleUnderline"/>
        </w:rPr>
        <w:t xml:space="preserve">Above all, however, it has been practical experience of the contradictory processes of left regroupment on an international scale – from reconfigurations over the last decade on the Latin American left, to the varying success of coalition parties in Europe such as Die Linke in Germany, Izquierda Unida in Spain, Syriza in Greece and the Front de Gauche in France, to the tentative emergence of new political formations across North Africa and the Arab world – that has firmly placed the question of the party back on the contemporary agenda. </w:t>
      </w:r>
      <w:r w:rsidRPr="00EF268B">
        <w:rPr>
          <w:rStyle w:val="Emphasis"/>
          <w:highlight w:val="cyan"/>
        </w:rPr>
        <w:t>The communist horizon thus now confronts its own horizon of intelligibility not simply in a discussion of the party-form, but in the dialectical relation between such theoretical debates and the organizational innovations of the real movements of today</w:t>
      </w:r>
      <w:r w:rsidRPr="006F434C">
        <w:rPr>
          <w:sz w:val="12"/>
        </w:rPr>
        <w:t xml:space="preserve">, to paraphrase the now oft-quoted words of the German Ideology, </w:t>
      </w:r>
      <w:r w:rsidRPr="00EF268B">
        <w:rPr>
          <w:rStyle w:val="Emphasis"/>
          <w:highlight w:val="cyan"/>
        </w:rPr>
        <w:t>that aim to abolish the present state of affairs</w:t>
      </w:r>
      <w:r w:rsidRPr="006F434C">
        <w:rPr>
          <w:sz w:val="12"/>
        </w:rPr>
        <w:t xml:space="preserve"> (MECW 5, 49). The Horizon of the Party-Form In this text, </w:t>
      </w:r>
      <w:r w:rsidRPr="006F434C">
        <w:rPr>
          <w:rStyle w:val="StyleUnderline"/>
        </w:rPr>
        <w:t>I want to explore some of the consequences of the notion of a communist hypothesis in relation to these organizational debates, and in particular, to the emerging debate regarding the adequate party-form for radical politics today.</w:t>
      </w:r>
      <w:r w:rsidRPr="006F434C">
        <w:rPr>
          <w:sz w:val="12"/>
        </w:rPr>
        <w:t xml:space="preserve"> First, I will argue that </w:t>
      </w:r>
      <w:r w:rsidRPr="006F434C">
        <w:rPr>
          <w:rStyle w:val="StyleUnderline"/>
        </w:rPr>
        <w:t>the sometimes obscure organizational implications of the generic affirmation of communism become clearer when we situate this discussion historically, as a transposition and continuation 'by philosophical means' of some of the central debates of the alternative globalization movement</w:t>
      </w:r>
      <w:r w:rsidRPr="00B61632">
        <w:rPr>
          <w:rStyle w:val="StyleUnderline"/>
        </w:rPr>
        <w:t>.</w:t>
      </w:r>
      <w:r w:rsidRPr="00B61632">
        <w:rPr>
          <w:sz w:val="12"/>
        </w:rPr>
        <w:t xml:space="preserve"> For despite the exaggerated claims to novelty of both friend and foe alike, the debate on communism did not emerge from nowhere. Rather, I argue that it should be understood as representing the displacement into a theoretical register of central themes of the previous sequences of struggles against the 'new world order' in the late 1990s and early 2000s. In the same way, </w:t>
      </w:r>
      <w:r w:rsidRPr="00B61632">
        <w:rPr>
          <w:rStyle w:val="StyleUnderline"/>
        </w:rPr>
        <w:t>the new movements that have fortuitously coincided with the debate on communism – student movements across North America and Europe from 2009 onwards, the global wave of Occupy, the ongoing Arab revolutions and growing anti-austerity movements around the world throughout 2012 – represent not a return or rebirth of history, but its revenge.8 They should be understood as expressions of the accumulation, displacement and transformation of tendencies from the previous cycle of mass struggles that that have been surreptitiously burrowing away, like</w:t>
      </w:r>
      <w:r w:rsidRPr="006F434C">
        <w:rPr>
          <w:rStyle w:val="StyleUnderline"/>
        </w:rPr>
        <w:t xml:space="preserve"> Marx's old mole, </w:t>
      </w:r>
      <w:r w:rsidRPr="00EF268B">
        <w:rPr>
          <w:rStyle w:val="StyleUnderline"/>
          <w:highlight w:val="cyan"/>
        </w:rPr>
        <w:t>under the surface of what we can now see was only an apparent and decidedly temporary pacification of the 'interregnum' of the middle years of the last decade</w:t>
      </w:r>
      <w:r w:rsidRPr="006F434C">
        <w:rPr>
          <w:rStyle w:val="StyleUnderline"/>
        </w:rPr>
        <w:t>.</w:t>
      </w:r>
      <w:r w:rsidRPr="006F434C">
        <w:rPr>
          <w:sz w:val="12"/>
        </w:rPr>
        <w:t xml:space="preserve"> The 'spontaneous rediscovery' by the moment of Occupy of the aporiai that plagued the alternative globalization and anti-war movements, however, indicate a substantial continuity of unresolved problems across the different conjunctures of the ebbs and floods of the social and political movements of the last 15 years. </w:t>
      </w:r>
      <w:r w:rsidRPr="006F434C">
        <w:rPr>
          <w:rStyle w:val="StyleUnderline"/>
        </w:rPr>
        <w:t>As a formalized response and proposed resolution to some of these themes, the discussion of communism can help to clarify both the strengths and limits of these debates, particularly those that are still strongly operative in the post-Occupy conjuncture.</w:t>
      </w:r>
      <w:r>
        <w:rPr>
          <w:rStyle w:val="StyleUnderline"/>
        </w:rPr>
        <w:t xml:space="preserve"> </w:t>
      </w:r>
      <w:r w:rsidRPr="006F434C">
        <w:rPr>
          <w:sz w:val="12"/>
        </w:rPr>
        <w:t>Second, I then aim to explore some significant models of organization that emerged in previous periods in which the renewal of communist politics was closely linked to attempts to rethink the party-form. For from the Manifesto of the Communist Party onwards</w:t>
      </w:r>
      <w:r w:rsidRPr="00EF268B">
        <w:rPr>
          <w:sz w:val="12"/>
          <w:highlight w:val="cyan"/>
        </w:rPr>
        <w:t xml:space="preserve">, </w:t>
      </w:r>
      <w:r w:rsidRPr="00EF268B">
        <w:rPr>
          <w:rStyle w:val="Emphasis"/>
          <w:highlight w:val="cyan"/>
        </w:rPr>
        <w:t>communism, as word, idea and hypothesis, has always been inseparably tied to the forms of political organization necessary for its realization</w:t>
      </w:r>
      <w:r w:rsidRPr="006F434C">
        <w:rPr>
          <w:sz w:val="12"/>
        </w:rPr>
        <w:t xml:space="preserve">: in the terms of the classical Marxist debates, the 'question of organization' [die Organisationsfrage]. The models that I will consider are, first, the notion of the 'compositional party' derived from the experience of Italian operaismo, recently – and perhaps surprisingly – reproposed in Hardt and Negri's Commonwealth; second, the conceptualization of the party as a 'laboratory' in which a unitary 'political subject' could be forged, theorized most coherently in the work of the early Lukács; and third, Gramsci's call for the formation of a 'modern Prince' as a harnessing of the inherent conflictuality of political modernity in a constituent party-form. Each of these models can be regarded as a mirror in which we can see reflected some of the challenges of the organizational questions that have marked both the alternative globalization movement and the rebellions and revolts of today. Hardt and Negri's notion of a compositional party composed of 'insurrectional intersections' of irreducible singularities responds to the problem of thinking the party-form in a period of the proliferation of demands and movements grounded in diverse experiences of capitalist exploitation and oppression. Lukács's proposal of the party as a laboratory for the forging of a totalizing political subject poses the question of the party-form as one of the unification and coordination of political initiatives. Both of these models, I will argue, ultimately confront the limitations of a political formalism, which runs the risk of invoking a political party-form as the resolution of the contradictions of the social practices that are thereby interpellated as its subaltern content. </w:t>
      </w:r>
      <w:r w:rsidRPr="006F434C">
        <w:rPr>
          <w:rStyle w:val="StyleUnderline"/>
        </w:rPr>
        <w:t>Gramsci's modern Prince</w:t>
      </w:r>
      <w:r w:rsidRPr="006F434C">
        <w:rPr>
          <w:sz w:val="12"/>
        </w:rPr>
        <w:t xml:space="preserve">, on the other hand, </w:t>
      </w:r>
      <w:r w:rsidRPr="006F434C">
        <w:rPr>
          <w:rStyle w:val="StyleUnderline"/>
        </w:rPr>
        <w:t>integrates both compositional and totalizing dimensions, while avoiding the temptation of a formalistic resolution of the contradictions that are the necessary preconditions – and enduring challenge – of political organization. Rather than the elimination of difference, the assertion of identity or the dominance of political form over social content, the modern Prince represents the outlines of a party-form that would be capable of valorizing contradiction and conflict, harnessing them as the motor of its totalizing development.</w:t>
      </w:r>
      <w:r w:rsidRPr="006F434C">
        <w:rPr>
          <w:sz w:val="12"/>
        </w:rPr>
        <w:t xml:space="preserve"> In these sense, </w:t>
      </w:r>
      <w:r w:rsidRPr="006F434C">
        <w:rPr>
          <w:rStyle w:val="StyleUnderline"/>
        </w:rPr>
        <w:t>the modern Prince can be understood as a proposal for a type of 'expansive' party-form that might be able to respond productively to the challenges of contemporary movements.</w:t>
      </w:r>
      <w:r w:rsidRPr="00957523">
        <w:rPr>
          <w:sz w:val="12"/>
        </w:rPr>
        <w:t xml:space="preserve"> </w:t>
      </w:r>
    </w:p>
    <w:p w14:paraId="44754964" w14:textId="77777777" w:rsidR="00716BAF" w:rsidRDefault="00716BAF" w:rsidP="00716BAF">
      <w:pPr>
        <w:pStyle w:val="Heading2"/>
      </w:pPr>
      <w:r>
        <w:t>Case</w:t>
      </w:r>
    </w:p>
    <w:p w14:paraId="027E55D4" w14:textId="532F10F1" w:rsidR="00191F6E" w:rsidRPr="00191F6E" w:rsidRDefault="00191F6E" w:rsidP="00191F6E">
      <w:pPr>
        <w:pStyle w:val="Heading3"/>
      </w:pPr>
      <w:r>
        <w:t>Presumption---1NC</w:t>
      </w:r>
    </w:p>
    <w:p w14:paraId="51F2CC5E" w14:textId="77777777" w:rsidR="00716BAF" w:rsidRPr="00EC6112" w:rsidRDefault="00716BAF" w:rsidP="00716BAF">
      <w:pPr>
        <w:keepNext/>
        <w:keepLines/>
        <w:pageBreakBefore/>
        <w:spacing w:before="200"/>
        <w:jc w:val="center"/>
        <w:outlineLvl w:val="2"/>
        <w:rPr>
          <w:rFonts w:eastAsia="Times New Roman"/>
          <w:b/>
          <w:sz w:val="32"/>
          <w:szCs w:val="24"/>
          <w:u w:val="single"/>
        </w:rPr>
      </w:pPr>
      <w:r w:rsidRPr="00EC6112">
        <w:rPr>
          <w:rFonts w:eastAsia="Times New Roman"/>
          <w:b/>
          <w:sz w:val="32"/>
          <w:szCs w:val="24"/>
          <w:u w:val="single"/>
        </w:rPr>
        <w:t>K---1NC</w:t>
      </w:r>
    </w:p>
    <w:p w14:paraId="6A971D4B" w14:textId="77777777" w:rsidR="00716BAF" w:rsidRPr="00EC6112" w:rsidRDefault="00716BAF" w:rsidP="00716BAF">
      <w:pPr>
        <w:keepNext/>
        <w:keepLines/>
        <w:spacing w:before="40"/>
        <w:outlineLvl w:val="3"/>
        <w:rPr>
          <w:rFonts w:eastAsia="Times New Roman"/>
          <w:b/>
          <w:iCs/>
          <w:sz w:val="26"/>
          <w14:ligatures w14:val="standardContextual"/>
        </w:rPr>
      </w:pPr>
      <w:r w:rsidRPr="00EC6112">
        <w:rPr>
          <w:rFonts w:eastAsia="Times New Roman"/>
          <w:b/>
          <w:iCs/>
          <w:sz w:val="26"/>
          <w14:ligatures w14:val="standardContextual"/>
        </w:rPr>
        <w:t xml:space="preserve">Ceding labor law in favor of </w:t>
      </w:r>
      <w:r>
        <w:rPr>
          <w:rFonts w:eastAsia="Times New Roman"/>
          <w:b/>
          <w:iCs/>
          <w:sz w:val="26"/>
          <w14:ligatures w14:val="standardContextual"/>
        </w:rPr>
        <w:t xml:space="preserve">Black Love </w:t>
      </w:r>
      <w:r w:rsidRPr="00EC6112">
        <w:rPr>
          <w:rFonts w:eastAsia="Times New Roman"/>
          <w:b/>
          <w:iCs/>
          <w:sz w:val="26"/>
          <w14:ligatures w14:val="standardContextual"/>
        </w:rPr>
        <w:t xml:space="preserve">results in </w:t>
      </w:r>
      <w:r w:rsidRPr="00EC6112">
        <w:rPr>
          <w:rFonts w:eastAsia="Times New Roman"/>
          <w:b/>
          <w:iCs/>
          <w:sz w:val="26"/>
          <w:u w:val="single"/>
          <w14:ligatures w14:val="standardContextual"/>
        </w:rPr>
        <w:t>right-wing</w:t>
      </w:r>
      <w:r w:rsidRPr="00EC6112">
        <w:rPr>
          <w:rFonts w:eastAsia="Times New Roman"/>
          <w:b/>
          <w:iCs/>
          <w:sz w:val="26"/>
          <w14:ligatures w14:val="standardContextual"/>
        </w:rPr>
        <w:t xml:space="preserve"> populist </w:t>
      </w:r>
      <w:r w:rsidRPr="00EC6112">
        <w:rPr>
          <w:rFonts w:eastAsia="Times New Roman"/>
          <w:b/>
          <w:iCs/>
          <w:sz w:val="26"/>
          <w:u w:val="single"/>
          <w14:ligatures w14:val="standardContextual"/>
        </w:rPr>
        <w:t>takeover</w:t>
      </w:r>
      <w:r w:rsidRPr="00EC6112">
        <w:rPr>
          <w:rFonts w:eastAsia="Times New Roman"/>
          <w:b/>
          <w:iCs/>
          <w:sz w:val="26"/>
          <w14:ligatures w14:val="standardContextual"/>
        </w:rPr>
        <w:t xml:space="preserve"> of institutions, which </w:t>
      </w:r>
      <w:r w:rsidRPr="00EC6112">
        <w:rPr>
          <w:rFonts w:eastAsia="Times New Roman"/>
          <w:b/>
          <w:iCs/>
          <w:sz w:val="26"/>
          <w:u w:val="single"/>
          <w14:ligatures w14:val="standardContextual"/>
        </w:rPr>
        <w:t>turns case</w:t>
      </w:r>
      <w:r w:rsidRPr="00EC6112">
        <w:rPr>
          <w:rFonts w:eastAsia="Times New Roman"/>
          <w:b/>
          <w:iCs/>
          <w:sz w:val="26"/>
          <w14:ligatures w14:val="standardContextual"/>
        </w:rPr>
        <w:t xml:space="preserve"> and </w:t>
      </w:r>
      <w:r w:rsidRPr="00EC6112">
        <w:rPr>
          <w:rFonts w:eastAsia="Times New Roman"/>
          <w:b/>
          <w:iCs/>
          <w:sz w:val="26"/>
          <w:u w:val="single"/>
          <w14:ligatures w14:val="standardContextual"/>
        </w:rPr>
        <w:t>legitimatizes neoliberalism</w:t>
      </w:r>
      <w:r w:rsidRPr="00EC6112">
        <w:rPr>
          <w:rFonts w:eastAsia="Times New Roman"/>
          <w:b/>
          <w:iCs/>
          <w:sz w:val="26"/>
          <w14:ligatures w14:val="standardContextual"/>
        </w:rPr>
        <w:t xml:space="preserve">. </w:t>
      </w:r>
    </w:p>
    <w:p w14:paraId="424BBCB5" w14:textId="77777777" w:rsidR="00716BAF" w:rsidRPr="00EC6112" w:rsidRDefault="00716BAF" w:rsidP="00716BAF">
      <w:pPr>
        <w:rPr>
          <w:rFonts w:eastAsia="Calibri"/>
          <w14:ligatures w14:val="standardContextual"/>
        </w:rPr>
      </w:pPr>
      <w:r w:rsidRPr="00EC6112">
        <w:rPr>
          <w:rFonts w:eastAsia="Calibri"/>
          <w:b/>
          <w:bCs/>
          <w:sz w:val="26"/>
          <w14:ligatures w14:val="standardContextual"/>
        </w:rPr>
        <w:t>Dukes &amp; Streeck 23</w:t>
      </w:r>
      <w:r w:rsidRPr="00EC6112">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hyperlink r:id="rId9" w:history="1">
        <w:r w:rsidRPr="00EC6112">
          <w:rPr>
            <w:rFonts w:eastAsia="Calibri"/>
            <w:color w:val="0563C1"/>
            <w:u w:val="single"/>
            <w14:ligatures w14:val="standardContextual"/>
          </w:rPr>
          <w:t>https://doi.org/10.1111/jols.12423</w:t>
        </w:r>
      </w:hyperlink>
      <w:r w:rsidRPr="00EC6112">
        <w:rPr>
          <w:rFonts w:eastAsia="Calibri"/>
          <w14:ligatures w14:val="standardContextual"/>
        </w:rPr>
        <w:t>, Ulven)</w:t>
      </w:r>
    </w:p>
    <w:p w14:paraId="6E934C42" w14:textId="77777777" w:rsidR="00716BAF" w:rsidRPr="00EC6112" w:rsidRDefault="00716BAF" w:rsidP="00716BAF">
      <w:pPr>
        <w:rPr>
          <w:rFonts w:eastAsia="Calibri"/>
          <w:sz w:val="16"/>
          <w14:ligatures w14:val="standardContextual"/>
        </w:rPr>
      </w:pPr>
      <w:r w:rsidRPr="00EC6112">
        <w:rPr>
          <w:rFonts w:eastAsia="Calibri"/>
          <w:sz w:val="16"/>
          <w14:ligatures w14:val="standardContextual"/>
        </w:rPr>
        <w:t>1 INTRODUCTION</w:t>
      </w:r>
    </w:p>
    <w:p w14:paraId="23E17E62" w14:textId="77777777" w:rsidR="00716BAF" w:rsidRPr="00EC6112" w:rsidRDefault="00716BAF" w:rsidP="00716BAF">
      <w:pPr>
        <w:rPr>
          <w:rFonts w:eastAsia="Calibri"/>
          <w:sz w:val="16"/>
          <w14:ligatures w14:val="standardContextual"/>
        </w:rPr>
      </w:pPr>
      <w:r w:rsidRPr="00EC6112">
        <w:rPr>
          <w:rFonts w:eastAsia="Calibri"/>
          <w:u w:val="single"/>
          <w14:ligatures w14:val="standardContextual"/>
        </w:rPr>
        <w:t>Everything that has a beginning also has an end</w:t>
      </w:r>
      <w:r w:rsidRPr="00EC6112">
        <w:rPr>
          <w:rFonts w:eastAsia="Calibri"/>
          <w:sz w:val="16"/>
          <w14:ligatures w14:val="standardContextual"/>
        </w:rPr>
        <w:t xml:space="preserve">. </w:t>
      </w:r>
      <w:r w:rsidRPr="00EC6112">
        <w:rPr>
          <w:rFonts w:eastAsia="Calibri"/>
          <w:u w:val="single"/>
          <w14:ligatures w14:val="standardContextual"/>
        </w:rPr>
        <w:t>In</w:t>
      </w:r>
      <w:r w:rsidRPr="00EC6112">
        <w:rPr>
          <w:rFonts w:eastAsia="Calibri"/>
          <w:sz w:val="16"/>
          <w14:ligatures w14:val="standardContextual"/>
        </w:rPr>
        <w:t xml:space="preserve"> the field of </w:t>
      </w:r>
      <w:r w:rsidRPr="00EC6112">
        <w:rPr>
          <w:rFonts w:eastAsia="Calibri"/>
          <w:b/>
          <w:iCs/>
          <w:highlight w:val="cyan"/>
          <w:u w:val="single"/>
          <w:bdr w:val="single" w:sz="8" w:space="0" w:color="auto"/>
          <w14:ligatures w14:val="standardContextual"/>
        </w:rPr>
        <w:t>labour law</w:t>
      </w:r>
      <w:r w:rsidRPr="00EC6112">
        <w:rPr>
          <w:rFonts w:eastAsia="Calibri"/>
          <w:sz w:val="16"/>
          <w14:ligatures w14:val="standardContextual"/>
        </w:rPr>
        <w:t xml:space="preserve"> and work relations, as elsewhere,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first </w:t>
      </w:r>
      <w:r w:rsidRPr="00EC6112">
        <w:rPr>
          <w:rFonts w:eastAsia="Calibri"/>
          <w:b/>
          <w:iCs/>
          <w:highlight w:val="cyan"/>
          <w:u w:val="single"/>
          <w:bdr w:val="single" w:sz="8" w:space="0" w:color="auto"/>
          <w14:ligatures w14:val="standardContextual"/>
        </w:rPr>
        <w:t>signs</w:t>
      </w:r>
      <w:r w:rsidRPr="00EC6112">
        <w:rPr>
          <w:rFonts w:eastAsia="Calibri"/>
          <w:sz w:val="16"/>
          <w14:ligatures w14:val="standardContextual"/>
        </w:rPr>
        <w:t xml:space="preserve"> </w:t>
      </w:r>
      <w:r w:rsidRPr="00EC6112">
        <w:rPr>
          <w:rFonts w:eastAsia="Calibri"/>
          <w:u w:val="single"/>
          <w14:ligatures w14:val="standardContextual"/>
        </w:rPr>
        <w:t>have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appeared</w:t>
      </w:r>
      <w:r w:rsidRPr="00EC6112">
        <w:rPr>
          <w:rFonts w:eastAsia="Calibri"/>
          <w:sz w:val="16"/>
          <w14:ligatures w14:val="standardContextual"/>
        </w:rPr>
        <w:t xml:space="preserve"> </w:t>
      </w:r>
      <w:r w:rsidRPr="00EC6112">
        <w:rPr>
          <w:rFonts w:eastAsia="Calibri"/>
          <w:u w:val="single"/>
          <w14:ligatures w14:val="standardContextual"/>
        </w:rPr>
        <w:t>that 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dominance of neoliberal</w:t>
      </w:r>
      <w:r w:rsidRPr="00EC6112">
        <w:rPr>
          <w:rFonts w:eastAsia="Calibri"/>
          <w:sz w:val="16"/>
          <w14:ligatures w14:val="standardContextual"/>
        </w:rPr>
        <w:t xml:space="preserve"> </w:t>
      </w:r>
      <w:r w:rsidRPr="00EC6112">
        <w:rPr>
          <w:rFonts w:eastAsia="Calibri"/>
          <w:u w:val="single"/>
          <w14:ligatures w14:val="standardContextual"/>
        </w:rPr>
        <w:t>thought and practice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in </w:t>
      </w:r>
      <w:r w:rsidRPr="00EC6112">
        <w:rPr>
          <w:rFonts w:eastAsia="Calibri"/>
          <w:b/>
          <w:iCs/>
          <w:highlight w:val="cyan"/>
          <w:u w:val="single"/>
          <w:bdr w:val="single" w:sz="8" w:space="0" w:color="auto"/>
          <w14:ligatures w14:val="standardContextual"/>
        </w:rPr>
        <w:t>policy</w:t>
      </w:r>
      <w:r w:rsidRPr="00EC6112">
        <w:rPr>
          <w:rFonts w:eastAsia="Calibri"/>
          <w:sz w:val="16"/>
          <w14:ligatures w14:val="standardContextual"/>
        </w:rPr>
        <w:t xml:space="preserve">- </w:t>
      </w:r>
      <w:r w:rsidRPr="00EC6112">
        <w:rPr>
          <w:rFonts w:eastAsia="Calibri"/>
          <w:u w:val="single"/>
          <w14:ligatures w14:val="standardContextual"/>
        </w:rPr>
        <w:t>and lawmaking</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may be </w:t>
      </w:r>
      <w:r w:rsidRPr="00EC6112">
        <w:rPr>
          <w:rFonts w:eastAsia="Calibri"/>
          <w:b/>
          <w:iCs/>
          <w:highlight w:val="cyan"/>
          <w:u w:val="single"/>
          <w:bdr w:val="single" w:sz="8" w:space="0" w:color="auto"/>
          <w14:ligatures w14:val="standardContextual"/>
        </w:rPr>
        <w:t>waning</w:t>
      </w:r>
      <w:r w:rsidRPr="00EC6112">
        <w:rPr>
          <w:rFonts w:eastAsia="Calibri"/>
          <w:sz w:val="16"/>
          <w14:ligatures w14:val="standardContextual"/>
        </w:rPr>
        <w:t xml:space="preserve">. </w:t>
      </w:r>
      <w:r w:rsidRPr="00EC6112">
        <w:rPr>
          <w:rFonts w:eastAsia="Calibri"/>
          <w:u w:val="single"/>
          <w14:ligatures w14:val="standardContextual"/>
        </w:rPr>
        <w:t>In countries including the</w:t>
      </w:r>
      <w:r w:rsidRPr="00EC6112">
        <w:rPr>
          <w:rFonts w:eastAsia="Calibri"/>
          <w:sz w:val="16"/>
          <w14:ligatures w14:val="standardContextual"/>
        </w:rPr>
        <w:t xml:space="preserve"> United Kingdom (</w:t>
      </w:r>
      <w:r w:rsidRPr="00EC6112">
        <w:rPr>
          <w:rFonts w:eastAsia="Calibri"/>
          <w:u w:val="single"/>
          <w14:ligatures w14:val="standardContextual"/>
        </w:rPr>
        <w:t>UK</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emergence of</w:t>
      </w:r>
      <w:r w:rsidRPr="00EC6112">
        <w:rPr>
          <w:rFonts w:eastAsia="Calibri"/>
          <w:sz w:val="16"/>
          <w14:ligatures w14:val="standardContextual"/>
        </w:rPr>
        <w:t xml:space="preserve"> </w:t>
      </w:r>
      <w:r w:rsidRPr="00EC6112">
        <w:rPr>
          <w:rFonts w:eastAsia="Calibri"/>
          <w:u w:val="single"/>
          <w14:ligatures w14:val="standardContextual"/>
        </w:rPr>
        <w:t>a new kind of</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right-wing populist</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approach to</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labour law</w:t>
      </w:r>
      <w:r w:rsidRPr="00EC6112">
        <w:rPr>
          <w:rFonts w:eastAsia="Calibri"/>
          <w:sz w:val="16"/>
          <w14:ligatures w14:val="standardContextual"/>
        </w:rPr>
        <w:t xml:space="preserve"> </w:t>
      </w:r>
      <w:r w:rsidRPr="00EC6112">
        <w:rPr>
          <w:rFonts w:eastAsia="Calibri"/>
          <w:u w:val="single"/>
          <w14:ligatures w14:val="standardContextual"/>
        </w:rPr>
        <w:t>reform</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is</w:t>
      </w:r>
      <w:r w:rsidRPr="00EC6112">
        <w:rPr>
          <w:rFonts w:eastAsia="Calibri"/>
          <w:b/>
          <w:iCs/>
          <w:u w:val="single"/>
          <w:bdr w:val="single" w:sz="8" w:space="0" w:color="auto"/>
          <w14:ligatures w14:val="standardContextual"/>
        </w:rPr>
        <w:t xml:space="preserve"> indicated</w:t>
      </w:r>
      <w:r w:rsidRPr="00EC6112">
        <w:rPr>
          <w:rFonts w:eastAsia="Calibri"/>
          <w:sz w:val="16"/>
          <w14:ligatures w14:val="standardContextual"/>
        </w:rPr>
        <w:t xml:space="preserve">, one that is </w:t>
      </w:r>
      <w:r w:rsidRPr="00EC6112">
        <w:rPr>
          <w:rFonts w:eastAsia="Calibri"/>
          <w:b/>
          <w:iCs/>
          <w:u w:val="single"/>
          <w:bdr w:val="single" w:sz="8" w:space="0" w:color="auto"/>
          <w14:ligatures w14:val="standardContextual"/>
        </w:rPr>
        <w:t xml:space="preserve">quite </w:t>
      </w:r>
      <w:r w:rsidRPr="00EC6112">
        <w:rPr>
          <w:rFonts w:eastAsia="Calibri"/>
          <w:b/>
          <w:iCs/>
          <w:highlight w:val="cyan"/>
          <w:u w:val="single"/>
          <w:bdr w:val="single" w:sz="8" w:space="0" w:color="auto"/>
          <w14:ligatures w14:val="standardContextual"/>
        </w:rPr>
        <w:t>different</w:t>
      </w:r>
      <w:r w:rsidRPr="00EC6112">
        <w:rPr>
          <w:rFonts w:eastAsia="Calibri"/>
          <w:sz w:val="16"/>
          <w14:ligatures w14:val="standardContextual"/>
        </w:rPr>
        <w:t xml:space="preserve"> </w:t>
      </w:r>
      <w:r w:rsidRPr="00EC6112">
        <w:rPr>
          <w:rFonts w:eastAsia="Calibri"/>
          <w:u w:val="single"/>
          <w14:ligatures w14:val="standardContextual"/>
        </w:rPr>
        <w:t>to</w:t>
      </w:r>
      <w:r w:rsidRPr="00EC6112">
        <w:rPr>
          <w:rFonts w:eastAsia="Calibri"/>
          <w:sz w:val="16"/>
          <w14:ligatures w14:val="standardContextual"/>
        </w:rPr>
        <w:t xml:space="preserve"> the </w:t>
      </w:r>
      <w:r w:rsidRPr="00EC6112">
        <w:rPr>
          <w:rFonts w:eastAsia="Calibri"/>
          <w:u w:val="single"/>
          <w14:ligatures w14:val="standardContextual"/>
        </w:rPr>
        <w:t>neoliberal approach or approaches of the past four decades</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Rightwing populist leaders</w:t>
      </w:r>
      <w:r w:rsidRPr="00EC6112">
        <w:rPr>
          <w:rFonts w:eastAsia="Calibri"/>
          <w:sz w:val="16"/>
          <w14:ligatures w14:val="standardContextual"/>
        </w:rPr>
        <w:t xml:space="preserve"> </w:t>
      </w:r>
      <w:r w:rsidRPr="00EC6112">
        <w:rPr>
          <w:rFonts w:eastAsia="Calibri"/>
          <w:u w:val="single"/>
          <w14:ligatures w14:val="standardContextual"/>
        </w:rPr>
        <w:t>loudly</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declare</w:t>
      </w:r>
      <w:r w:rsidRPr="00EC6112">
        <w:rPr>
          <w:rFonts w:eastAsia="Calibri"/>
          <w:sz w:val="16"/>
          <w14:ligatures w14:val="standardContextual"/>
        </w:rPr>
        <w:t xml:space="preserve"> </w:t>
      </w:r>
      <w:r w:rsidRPr="00EC6112">
        <w:rPr>
          <w:rFonts w:eastAsia="Calibri"/>
          <w:u w:val="single"/>
          <w14:ligatures w14:val="standardContextual"/>
        </w:rPr>
        <w:t>their</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support for workers’ rights</w:t>
      </w:r>
      <w:r w:rsidRPr="00EC6112">
        <w:rPr>
          <w:rFonts w:eastAsia="Calibri"/>
          <w:sz w:val="16"/>
          <w14:ligatures w14:val="standardContextual"/>
        </w:rPr>
        <w:t xml:space="preserve"> </w:t>
      </w:r>
      <w:r w:rsidRPr="00EC6112">
        <w:rPr>
          <w:rFonts w:eastAsia="Calibri"/>
          <w:u w:val="single"/>
          <w14:ligatures w14:val="standardContextual"/>
        </w:rPr>
        <w:t>and interests and</w:t>
      </w:r>
      <w:r w:rsidRPr="00EC6112">
        <w:rPr>
          <w:rFonts w:eastAsia="Calibri"/>
          <w:sz w:val="16"/>
          <w14:ligatures w14:val="standardContextual"/>
        </w:rPr>
        <w:t xml:space="preserve">, in some cases, </w:t>
      </w:r>
      <w:r w:rsidRPr="00EC6112">
        <w:rPr>
          <w:rFonts w:eastAsia="Calibri"/>
          <w:u w:val="single"/>
          <w14:ligatures w14:val="standardContextual"/>
        </w:rPr>
        <w:t>even follow up on the rhetoric with worker-friendly innovations in labour law and social welfare</w:t>
      </w:r>
      <w:r w:rsidRPr="00EC6112">
        <w:rPr>
          <w:rFonts w:eastAsia="Calibri"/>
          <w:sz w:val="16"/>
          <w14:ligatures w14:val="standardContextual"/>
        </w:rPr>
        <w:t xml:space="preserve">.1 </w:t>
      </w:r>
      <w:r w:rsidRPr="00EC6112">
        <w:rPr>
          <w:rFonts w:eastAsia="Calibri"/>
          <w:highlight w:val="cyan"/>
          <w:u w:val="single"/>
          <w14:ligatures w14:val="standardContextual"/>
        </w:rPr>
        <w:t>Emphasizing conflicts</w:t>
      </w:r>
      <w:r w:rsidRPr="00EC6112">
        <w:rPr>
          <w:rFonts w:eastAsia="Calibri"/>
          <w:u w:val="single"/>
          <w14:ligatures w14:val="standardContextual"/>
        </w:rPr>
        <w:t xml:space="preserve"> of interest </w:t>
      </w:r>
      <w:r w:rsidRPr="00EC6112">
        <w:rPr>
          <w:rFonts w:eastAsia="Calibri"/>
          <w:highlight w:val="cyan"/>
          <w:u w:val="single"/>
          <w14:ligatures w14:val="standardContextual"/>
        </w:rPr>
        <w:t>between immigrants and nationals</w:t>
      </w:r>
      <w:r w:rsidRPr="00EC6112">
        <w:rPr>
          <w:rFonts w:eastAsia="Calibri"/>
          <w:sz w:val="16"/>
          <w14:ligatures w14:val="standardContextual"/>
        </w:rPr>
        <w:t xml:space="preserve">, </w:t>
      </w:r>
      <w:r w:rsidRPr="00EC6112">
        <w:rPr>
          <w:rFonts w:eastAsia="Calibri"/>
          <w:highlight w:val="cyan"/>
          <w:u w:val="single"/>
          <w14:ligatures w14:val="standardContextual"/>
        </w:rPr>
        <w:t>they</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promise to curb</w:t>
      </w:r>
      <w:r w:rsidRPr="00EC6112">
        <w:rPr>
          <w:rFonts w:eastAsia="Calibri"/>
          <w:b/>
          <w:iCs/>
          <w:u w:val="single"/>
          <w:bdr w:val="single" w:sz="8" w:space="0" w:color="auto"/>
          <w14:ligatures w14:val="standardContextual"/>
        </w:rPr>
        <w:t xml:space="preserve"> </w:t>
      </w:r>
      <w:r w:rsidRPr="00EC6112">
        <w:rPr>
          <w:rFonts w:eastAsia="Calibri"/>
          <w:b/>
          <w:iCs/>
          <w:highlight w:val="cyan"/>
          <w:u w:val="single"/>
          <w:bdr w:val="single" w:sz="8" w:space="0" w:color="auto"/>
          <w14:ligatures w14:val="standardContextual"/>
        </w:rPr>
        <w:t>immigration</w:t>
      </w:r>
      <w:r w:rsidRPr="00EC6112">
        <w:rPr>
          <w:rFonts w:eastAsia="Calibri"/>
          <w:sz w:val="16"/>
          <w14:ligatures w14:val="standardContextual"/>
        </w:rPr>
        <w:t xml:space="preserve"> </w:t>
      </w:r>
      <w:r w:rsidRPr="00EC6112">
        <w:rPr>
          <w:rFonts w:eastAsia="Calibri"/>
          <w:highlight w:val="cyan"/>
          <w:u w:val="single"/>
          <w14:ligatures w14:val="standardContextual"/>
        </w:rPr>
        <w:t>as a</w:t>
      </w:r>
      <w:r w:rsidRPr="00EC6112">
        <w:rPr>
          <w:rFonts w:eastAsia="Calibri"/>
          <w:u w:val="single"/>
          <w14:ligatures w14:val="standardContextual"/>
        </w:rPr>
        <w:t xml:space="preserve"> fast-track </w:t>
      </w:r>
      <w:r w:rsidRPr="00EC6112">
        <w:rPr>
          <w:rFonts w:eastAsia="Calibri"/>
          <w:highlight w:val="cyan"/>
          <w:u w:val="single"/>
          <w14:ligatures w14:val="standardContextual"/>
        </w:rPr>
        <w:t>route to improving</w:t>
      </w:r>
      <w:r w:rsidRPr="00EC6112">
        <w:rPr>
          <w:rFonts w:eastAsia="Calibri"/>
          <w:sz w:val="16"/>
          <w14:ligatures w14:val="standardContextual"/>
        </w:rPr>
        <w:t xml:space="preserve"> the working and living </w:t>
      </w:r>
      <w:r w:rsidRPr="00EC6112">
        <w:rPr>
          <w:rFonts w:eastAsia="Calibri"/>
          <w:highlight w:val="cyan"/>
          <w:u w:val="single"/>
          <w14:ligatures w14:val="standardContextual"/>
        </w:rPr>
        <w:t>conditions</w:t>
      </w:r>
      <w:r w:rsidRPr="00EC6112">
        <w:rPr>
          <w:rFonts w:eastAsia="Calibri"/>
          <w:u w:val="single"/>
          <w14:ligatures w14:val="standardContextual"/>
        </w:rPr>
        <w:t xml:space="preserve"> of working people</w:t>
      </w:r>
      <w:r w:rsidRPr="00EC6112">
        <w:rPr>
          <w:rFonts w:eastAsia="Calibri"/>
          <w:sz w:val="16"/>
          <w14:ligatures w14:val="standardContextual"/>
        </w:rPr>
        <w:t xml:space="preserve">.2 In line with wider efforts to centralize power and stifle opposition, </w:t>
      </w:r>
      <w:r w:rsidRPr="00EC6112">
        <w:rPr>
          <w:rFonts w:eastAsia="Calibri"/>
          <w:u w:val="single"/>
          <w14:ligatures w14:val="standardContextual"/>
        </w:rPr>
        <w:t xml:space="preserve">they take </w:t>
      </w:r>
      <w:r w:rsidRPr="00EC6112">
        <w:rPr>
          <w:rFonts w:eastAsia="Calibri"/>
          <w:highlight w:val="cyan"/>
          <w:u w:val="single"/>
          <w14:ligatures w14:val="standardContextual"/>
        </w:rPr>
        <w:t>steps to</w:t>
      </w:r>
      <w:r w:rsidRPr="00EC6112">
        <w:rPr>
          <w:rFonts w:eastAsia="Calibri"/>
          <w:sz w:val="16"/>
          <w14:ligatures w14:val="standardContextual"/>
        </w:rPr>
        <w:t xml:space="preserve"> further </w:t>
      </w:r>
      <w:r w:rsidRPr="00EC6112">
        <w:rPr>
          <w:rFonts w:eastAsia="Calibri"/>
          <w:b/>
          <w:iCs/>
          <w:highlight w:val="cyan"/>
          <w:u w:val="single"/>
          <w:bdr w:val="single" w:sz="8" w:space="0" w:color="auto"/>
          <w14:ligatures w14:val="standardContextual"/>
        </w:rPr>
        <w:t>disarm</w:t>
      </w:r>
      <w:r w:rsidRPr="00EC6112">
        <w:rPr>
          <w:rFonts w:eastAsia="Calibri"/>
          <w:sz w:val="16"/>
          <w14:ligatures w14:val="standardContextual"/>
        </w:rPr>
        <w:t xml:space="preserve"> </w:t>
      </w:r>
      <w:r w:rsidRPr="00EC6112">
        <w:rPr>
          <w:rFonts w:eastAsia="Calibri"/>
          <w:u w:val="single"/>
          <w14:ligatures w14:val="standardContextual"/>
        </w:rPr>
        <w:t>already weakened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trade unions</w:t>
      </w:r>
      <w:r w:rsidRPr="00EC6112">
        <w:rPr>
          <w:rFonts w:eastAsia="Calibri"/>
          <w:sz w:val="16"/>
          <w14:ligatures w14:val="standardContextual"/>
        </w:rPr>
        <w:t xml:space="preserve">, </w:t>
      </w:r>
      <w:r w:rsidRPr="00EC6112">
        <w:rPr>
          <w:rFonts w:eastAsia="Calibri"/>
          <w:u w:val="single"/>
          <w14:ligatures w14:val="standardContextual"/>
        </w:rPr>
        <w:t>removing the last vestiges of their economic and political power</w:t>
      </w:r>
      <w:r w:rsidRPr="00EC6112">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EC6112">
        <w:rPr>
          <w:rFonts w:eastAsia="Calibri"/>
          <w:u w:val="single"/>
          <w14:ligatures w14:val="standardContextual"/>
        </w:rPr>
        <w:t xml:space="preserve">these </w:t>
      </w:r>
      <w:r w:rsidRPr="00EC6112">
        <w:rPr>
          <w:rFonts w:eastAsia="Calibri"/>
          <w:highlight w:val="cyan"/>
          <w:u w:val="single"/>
          <w14:ligatures w14:val="standardContextual"/>
        </w:rPr>
        <w:t>institutions stand in the way</w:t>
      </w:r>
      <w:r w:rsidRPr="00EC6112">
        <w:rPr>
          <w:rFonts w:eastAsia="Calibri"/>
          <w:u w:val="single"/>
          <w14:ligatures w14:val="standardContextual"/>
        </w:rPr>
        <w:t xml:space="preserve"> of a right-wing populist response to the crisis of the neoliberal revival of capitalism</w:t>
      </w:r>
      <w:r w:rsidRPr="00EC6112">
        <w:rPr>
          <w:rFonts w:eastAsia="Calibri"/>
          <w:sz w:val="16"/>
          <w14:ligatures w14:val="standardContextual"/>
        </w:rPr>
        <w:t xml:space="preserve">. Here, too, however, the </w:t>
      </w:r>
      <w:r w:rsidRPr="00EC6112">
        <w:rPr>
          <w:rFonts w:eastAsia="Calibri"/>
          <w:u w:val="single"/>
          <w14:ligatures w14:val="standardContextual"/>
        </w:rPr>
        <w:t>principle applies that nothing lasts forever</w:t>
      </w:r>
      <w:r w:rsidRPr="00EC6112">
        <w:rPr>
          <w:rFonts w:eastAsia="Calibri"/>
          <w:sz w:val="16"/>
          <w14:ligatures w14:val="standardContextual"/>
        </w:rPr>
        <w:t xml:space="preserve">, </w:t>
      </w:r>
      <w:r w:rsidRPr="00EC6112">
        <w:rPr>
          <w:rFonts w:eastAsia="Calibri"/>
          <w:u w:val="single"/>
          <w14:ligatures w14:val="standardContextual"/>
        </w:rPr>
        <w:t>even if change proceeds more slowly, less visibly, or in a different direction</w:t>
      </w:r>
      <w:r w:rsidRPr="00EC6112">
        <w:rPr>
          <w:rFonts w:eastAsia="Calibri"/>
          <w:sz w:val="16"/>
          <w14:ligatures w14:val="standardContextual"/>
        </w:rPr>
        <w:t>.</w:t>
      </w:r>
    </w:p>
    <w:p w14:paraId="1CBA3990" w14:textId="77777777" w:rsidR="00716BAF" w:rsidRPr="00EC6112" w:rsidRDefault="00716BAF" w:rsidP="00716BAF">
      <w:pPr>
        <w:rPr>
          <w:rFonts w:eastAsia="Calibri"/>
          <w:sz w:val="16"/>
          <w14:ligatures w14:val="standardContextual"/>
        </w:rPr>
      </w:pPr>
      <w:r w:rsidRPr="00EC6112">
        <w:rPr>
          <w:rFonts w:eastAsia="Calibri"/>
          <w:b/>
          <w:iCs/>
          <w:highlight w:val="cyan"/>
          <w:u w:val="single"/>
          <w:bdr w:val="single" w:sz="8" w:space="0" w:color="auto"/>
          <w14:ligatures w14:val="standardContextual"/>
        </w:rPr>
        <w:t>Right-wing populism</w:t>
      </w:r>
      <w:r w:rsidRPr="00EC6112">
        <w:rPr>
          <w:rFonts w:eastAsia="Calibri"/>
          <w:sz w:val="16"/>
          <w14:ligatures w14:val="standardContextual"/>
        </w:rPr>
        <w:t xml:space="preserve"> </w:t>
      </w:r>
      <w:r w:rsidRPr="00EC6112">
        <w:rPr>
          <w:rFonts w:eastAsia="Calibri"/>
          <w:u w:val="single"/>
          <w14:ligatures w14:val="standardContextual"/>
        </w:rPr>
        <w:t>may be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conceived</w:t>
      </w:r>
      <w:r w:rsidRPr="00EC6112">
        <w:rPr>
          <w:rFonts w:eastAsia="Calibri"/>
          <w:sz w:val="16"/>
          <w14:ligatures w14:val="standardContextual"/>
        </w:rPr>
        <w:t xml:space="preserve">, we suggest, </w:t>
      </w:r>
      <w:r w:rsidRPr="00EC6112">
        <w:rPr>
          <w:rFonts w:eastAsia="Calibri"/>
          <w:u w:val="single"/>
          <w14:ligatures w14:val="standardContextual"/>
        </w:rPr>
        <w:t>as</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involving</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return</w:t>
      </w:r>
      <w:r w:rsidRPr="00EC6112">
        <w:rPr>
          <w:rFonts w:eastAsia="Calibri"/>
          <w:sz w:val="16"/>
          <w14:ligatures w14:val="standardContextual"/>
        </w:rPr>
        <w:t xml:space="preserve"> </w:t>
      </w:r>
      <w:r w:rsidRPr="00EC6112">
        <w:rPr>
          <w:rFonts w:eastAsia="Calibri"/>
          <w:u w:val="single"/>
          <w14:ligatures w14:val="standardContextual"/>
        </w:rPr>
        <w:t>of the strong</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state as a visible agent</w:t>
      </w:r>
      <w:r w:rsidRPr="00EC6112">
        <w:rPr>
          <w:rFonts w:eastAsia="Calibri"/>
          <w:sz w:val="16"/>
          <w14:ligatures w14:val="standardContextual"/>
        </w:rPr>
        <w:t xml:space="preserve"> </w:t>
      </w:r>
      <w:r w:rsidRPr="00EC6112">
        <w:rPr>
          <w:rFonts w:eastAsia="Calibri"/>
          <w:u w:val="single"/>
          <w14:ligatures w14:val="standardContextual"/>
        </w:rPr>
        <w:t>of industrial governance</w:t>
      </w:r>
      <w:r w:rsidRPr="00EC6112">
        <w:rPr>
          <w:rFonts w:eastAsia="Calibri"/>
          <w:sz w:val="16"/>
          <w14:ligatures w14:val="standardContextual"/>
        </w:rPr>
        <w:t xml:space="preserve">, </w:t>
      </w:r>
      <w:r w:rsidRPr="00EC6112">
        <w:rPr>
          <w:rFonts w:eastAsia="Calibri"/>
          <w:u w:val="single"/>
          <w14:ligatures w14:val="standardContextual"/>
        </w:rPr>
        <w:t>following its neoliberal withdrawal into the role of a technocratic guarantor of an allegedly non-political free play of market forces</w:t>
      </w:r>
      <w:r w:rsidRPr="00EC6112">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EC6112">
        <w:rPr>
          <w:rFonts w:eastAsia="Calibri"/>
          <w:highlight w:val="cyan"/>
          <w:u w:val="single"/>
          <w14:ligatures w14:val="standardContextual"/>
        </w:rPr>
        <w:t xml:space="preserve">the </w:t>
      </w:r>
      <w:r w:rsidRPr="00EC6112">
        <w:rPr>
          <w:rFonts w:eastAsia="Calibri"/>
          <w:b/>
          <w:iCs/>
          <w:highlight w:val="cyan"/>
          <w:u w:val="single"/>
          <w:bdr w:val="single" w:sz="8" w:space="0" w:color="auto"/>
          <w14:ligatures w14:val="standardContextual"/>
        </w:rPr>
        <w:t>hand of the state reappears</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to</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force</w:t>
      </w:r>
      <w:r w:rsidRPr="00EC6112">
        <w:rPr>
          <w:rFonts w:eastAsia="Calibri"/>
          <w:sz w:val="16"/>
          <w14:ligatures w14:val="standardContextual"/>
        </w:rPr>
        <w:t xml:space="preserve"> </w:t>
      </w:r>
      <w:r w:rsidRPr="00EC6112">
        <w:rPr>
          <w:rFonts w:eastAsia="Calibri"/>
          <w:u w:val="single"/>
          <w14:ligatures w14:val="standardContextual"/>
        </w:rPr>
        <w:t xml:space="preserve">the </w:t>
      </w:r>
      <w:r w:rsidRPr="00EC6112">
        <w:rPr>
          <w:rFonts w:eastAsia="Calibri"/>
          <w:highlight w:val="cyan"/>
          <w:u w:val="single"/>
          <w14:ligatures w14:val="standardContextual"/>
        </w:rPr>
        <w:t>market to work in</w:t>
      </w:r>
      <w:r w:rsidRPr="00EC6112">
        <w:rPr>
          <w:rFonts w:eastAsia="Calibri"/>
          <w:u w:val="single"/>
          <w14:ligatures w14:val="standardContextual"/>
        </w:rPr>
        <w:t xml:space="preserve"> favour of the nation’s loyal citizens to the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exclusion</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of other</w:t>
      </w:r>
      <w:r w:rsidRPr="00EC6112">
        <w:rPr>
          <w:rFonts w:eastAsia="Calibri"/>
          <w:sz w:val="16"/>
          <w14:ligatures w14:val="standardContextual"/>
        </w:rPr>
        <w:t xml:space="preserve">, </w:t>
      </w:r>
      <w:r w:rsidRPr="00EC6112">
        <w:rPr>
          <w:rFonts w:eastAsia="Calibri"/>
          <w:u w:val="single"/>
          <w14:ligatures w14:val="standardContextual"/>
        </w:rPr>
        <w:t xml:space="preserve">less deserving </w:t>
      </w:r>
      <w:r w:rsidRPr="00EC6112">
        <w:rPr>
          <w:rFonts w:eastAsia="Calibri"/>
          <w:highlight w:val="cyan"/>
          <w:u w:val="single"/>
          <w14:ligatures w14:val="standardContextual"/>
        </w:rPr>
        <w:t>groups</w:t>
      </w:r>
      <w:r w:rsidRPr="00EC6112">
        <w:rPr>
          <w:rFonts w:eastAsia="Calibri"/>
          <w:sz w:val="16"/>
          <w14:ligatures w14:val="standardContextual"/>
        </w:rPr>
        <w:t>.</w:t>
      </w:r>
    </w:p>
    <w:p w14:paraId="2F3F197D" w14:textId="77777777" w:rsidR="00716BAF" w:rsidRPr="00EC6112" w:rsidRDefault="00716BAF" w:rsidP="00716BAF">
      <w:pPr>
        <w:rPr>
          <w:rFonts w:eastAsia="Calibri"/>
          <w:sz w:val="16"/>
          <w14:ligatures w14:val="standardContextual"/>
        </w:rPr>
      </w:pPr>
      <w:r w:rsidRPr="00EC6112">
        <w:rPr>
          <w:rFonts w:eastAsia="Calibri"/>
          <w:u w:val="single"/>
          <w14:ligatures w14:val="standardContextual"/>
        </w:rPr>
        <w:t>Proceeding</w:t>
      </w:r>
      <w:r w:rsidRPr="00EC6112">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EC6112">
        <w:rPr>
          <w:rFonts w:eastAsia="Calibri"/>
          <w:u w:val="single"/>
          <w14:ligatures w14:val="standardContextual"/>
        </w:rPr>
        <w:t>We</w:t>
      </w:r>
      <w:r w:rsidRPr="00EC6112">
        <w:rPr>
          <w:rFonts w:eastAsia="Calibri"/>
          <w:sz w:val="16"/>
          <w14:ligatures w14:val="standardContextual"/>
        </w:rPr>
        <w:t xml:space="preserve"> then </w:t>
      </w:r>
      <w:r w:rsidRPr="00EC6112">
        <w:rPr>
          <w:rFonts w:eastAsia="Calibri"/>
          <w:u w:val="single"/>
          <w14:ligatures w14:val="standardContextual"/>
        </w:rPr>
        <w:t>consider</w:t>
      </w:r>
      <w:r w:rsidRPr="00EC6112">
        <w:rPr>
          <w:rFonts w:eastAsia="Calibri"/>
          <w:sz w:val="16"/>
          <w14:ligatures w14:val="standardContextual"/>
        </w:rPr>
        <w:t xml:space="preserve"> the </w:t>
      </w:r>
      <w:r w:rsidRPr="00EC6112">
        <w:rPr>
          <w:rFonts w:eastAsia="Calibri"/>
          <w:u w:val="single"/>
          <w14:ligatures w14:val="standardContextual"/>
        </w:rPr>
        <w:t>possible emergence of a distinctly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right-wing populist </w:t>
      </w:r>
      <w:r w:rsidRPr="00EC6112">
        <w:rPr>
          <w:rFonts w:eastAsia="Calibri"/>
          <w:b/>
          <w:iCs/>
          <w:highlight w:val="cyan"/>
          <w:u w:val="single"/>
          <w:bdr w:val="single" w:sz="8" w:space="0" w:color="auto"/>
          <w14:ligatures w14:val="standardContextual"/>
        </w:rPr>
        <w:t>approach</w:t>
      </w:r>
      <w:r w:rsidRPr="00EC6112">
        <w:rPr>
          <w:rFonts w:eastAsia="Calibri"/>
          <w:b/>
          <w:iCs/>
          <w:u w:val="single"/>
          <w:bdr w:val="single" w:sz="8" w:space="0" w:color="auto"/>
          <w14:ligatures w14:val="standardContextual"/>
        </w:rPr>
        <w:t xml:space="preserve"> to labour</w:t>
      </w:r>
      <w:r w:rsidRPr="00EC6112">
        <w:rPr>
          <w:rFonts w:eastAsia="Calibri"/>
          <w:sz w:val="16"/>
          <w14:ligatures w14:val="standardContextual"/>
        </w:rPr>
        <w:t xml:space="preserve"> </w:t>
      </w:r>
      <w:r w:rsidRPr="00EC6112">
        <w:rPr>
          <w:rFonts w:eastAsia="Calibri"/>
          <w:u w:val="single"/>
          <w14:ligatures w14:val="standardContextual"/>
        </w:rPr>
        <w:t>law and work relations</w:t>
      </w:r>
      <w:r w:rsidRPr="00EC6112">
        <w:rPr>
          <w:rFonts w:eastAsia="Calibri"/>
          <w:sz w:val="16"/>
          <w14:ligatures w14:val="standardContextual"/>
        </w:rPr>
        <w:t xml:space="preserve">, </w:t>
      </w:r>
      <w:r w:rsidRPr="00EC6112">
        <w:rPr>
          <w:rFonts w:eastAsia="Calibri"/>
          <w:highlight w:val="cyan"/>
          <w:u w:val="single"/>
          <w14:ligatures w14:val="standardContextual"/>
        </w:rPr>
        <w:t>drawing on</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empirical examples</w:t>
      </w:r>
      <w:r w:rsidRPr="00EC6112">
        <w:rPr>
          <w:rFonts w:eastAsia="Calibri"/>
          <w:sz w:val="16"/>
          <w14:ligatures w14:val="standardContextual"/>
        </w:rPr>
        <w:t xml:space="preserve"> </w:t>
      </w:r>
      <w:r w:rsidRPr="00EC6112">
        <w:rPr>
          <w:rFonts w:eastAsia="Calibri"/>
          <w:u w:val="single"/>
          <w14:ligatures w14:val="standardContextual"/>
        </w:rPr>
        <w:t xml:space="preserve">including the UK </w:t>
      </w:r>
      <w:r w:rsidRPr="00EC6112">
        <w:rPr>
          <w:rFonts w:eastAsia="Calibri"/>
          <w:highlight w:val="cyan"/>
          <w:u w:val="single"/>
          <w14:ligatures w14:val="standardContextual"/>
        </w:rPr>
        <w:t>under</w:t>
      </w:r>
      <w:r w:rsidRPr="00EC6112">
        <w:rPr>
          <w:rFonts w:eastAsia="Calibri"/>
          <w:u w:val="single"/>
          <w14:ligatures w14:val="standardContextual"/>
        </w:rPr>
        <w:t xml:space="preserve"> Boris </w:t>
      </w:r>
      <w:r w:rsidRPr="00EC6112">
        <w:rPr>
          <w:rFonts w:eastAsia="Calibri"/>
          <w:highlight w:val="cyan"/>
          <w:u w:val="single"/>
          <w14:ligatures w14:val="standardContextual"/>
        </w:rPr>
        <w:t>Johnson</w:t>
      </w:r>
      <w:r w:rsidRPr="00EC6112">
        <w:rPr>
          <w:rFonts w:eastAsia="Calibri"/>
          <w:sz w:val="16"/>
          <w14:ligatures w14:val="standardContextual"/>
        </w:rPr>
        <w:t xml:space="preserve">, </w:t>
      </w:r>
      <w:r w:rsidRPr="00EC6112">
        <w:rPr>
          <w:rFonts w:eastAsia="Calibri"/>
          <w:u w:val="single"/>
          <w14:ligatures w14:val="standardContextual"/>
        </w:rPr>
        <w:t>the</w:t>
      </w:r>
      <w:r w:rsidRPr="00EC6112">
        <w:rPr>
          <w:rFonts w:eastAsia="Calibri"/>
          <w:sz w:val="16"/>
          <w14:ligatures w14:val="standardContextual"/>
        </w:rPr>
        <w:t xml:space="preserve"> United States (</w:t>
      </w:r>
      <w:r w:rsidRPr="00EC6112">
        <w:rPr>
          <w:rFonts w:eastAsia="Calibri"/>
          <w:u w:val="single"/>
          <w14:ligatures w14:val="standardContextual"/>
        </w:rPr>
        <w:t>US</w:t>
      </w:r>
      <w:r w:rsidRPr="00EC6112">
        <w:rPr>
          <w:rFonts w:eastAsia="Calibri"/>
          <w:sz w:val="16"/>
          <w14:ligatures w14:val="standardContextual"/>
        </w:rPr>
        <w:t xml:space="preserve">) </w:t>
      </w:r>
      <w:r w:rsidRPr="00EC6112">
        <w:rPr>
          <w:rFonts w:eastAsia="Calibri"/>
          <w:u w:val="single"/>
          <w14:ligatures w14:val="standardContextual"/>
        </w:rPr>
        <w:t>under</w:t>
      </w:r>
      <w:r w:rsidRPr="00EC6112">
        <w:rPr>
          <w:rFonts w:eastAsia="Calibri"/>
          <w:sz w:val="16"/>
          <w14:ligatures w14:val="standardContextual"/>
        </w:rPr>
        <w:t xml:space="preserve"> Donald </w:t>
      </w:r>
      <w:r w:rsidRPr="00EC6112">
        <w:rPr>
          <w:rFonts w:eastAsia="Calibri"/>
          <w:highlight w:val="cyan"/>
          <w:u w:val="single"/>
          <w14:ligatures w14:val="standardContextual"/>
        </w:rPr>
        <w:t>Trump</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Poland under</w:t>
      </w:r>
      <w:r w:rsidRPr="00EC6112">
        <w:rPr>
          <w:rFonts w:eastAsia="Calibri"/>
          <w:sz w:val="16"/>
          <w14:ligatures w14:val="standardContextual"/>
        </w:rPr>
        <w:t xml:space="preserve"> Jaroslaw </w:t>
      </w:r>
      <w:r w:rsidRPr="00EC6112">
        <w:rPr>
          <w:rFonts w:eastAsia="Calibri"/>
          <w:highlight w:val="cyan"/>
          <w:u w:val="single"/>
          <w14:ligatures w14:val="standardContextual"/>
        </w:rPr>
        <w:t>Kaczyński</w:t>
      </w:r>
      <w:r w:rsidRPr="00EC6112">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EC6112">
        <w:rPr>
          <w:rFonts w:eastAsia="Calibri"/>
          <w:highlight w:val="cyan"/>
          <w:u w:val="single"/>
          <w14:ligatures w14:val="standardContextual"/>
        </w:rPr>
        <w:t>Overcoming</w:t>
      </w:r>
      <w:r w:rsidRPr="00EC6112">
        <w:rPr>
          <w:rFonts w:eastAsia="Calibri"/>
          <w:u w:val="single"/>
          <w14:ligatures w14:val="standardContextual"/>
        </w:rPr>
        <w:t xml:space="preserve">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destructive impact of </w:t>
      </w:r>
      <w:r w:rsidRPr="00EC6112">
        <w:rPr>
          <w:rFonts w:eastAsia="Calibri"/>
          <w:b/>
          <w:iCs/>
          <w:highlight w:val="cyan"/>
          <w:u w:val="single"/>
          <w:bdr w:val="single" w:sz="8" w:space="0" w:color="auto"/>
          <w14:ligatures w14:val="standardContextual"/>
        </w:rPr>
        <w:t>neoliberalism</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its latter-day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offspring</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right-wing populism</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will </w:t>
      </w:r>
      <w:r w:rsidRPr="00EC6112">
        <w:rPr>
          <w:rFonts w:eastAsia="Calibri"/>
          <w:b/>
          <w:iCs/>
          <w:highlight w:val="cyan"/>
          <w:u w:val="single"/>
          <w:bdr w:val="single" w:sz="8" w:space="0" w:color="auto"/>
          <w14:ligatures w14:val="standardContextual"/>
        </w:rPr>
        <w:t>demand</w:t>
      </w:r>
      <w:r w:rsidRPr="00EC6112">
        <w:rPr>
          <w:rFonts w:eastAsia="Calibri"/>
          <w:sz w:val="16"/>
          <w14:ligatures w14:val="standardContextual"/>
        </w:rPr>
        <w:t xml:space="preserve">, </w:t>
      </w:r>
      <w:r w:rsidRPr="00EC6112">
        <w:rPr>
          <w:rFonts w:eastAsia="Calibri"/>
          <w:u w:val="single"/>
          <w14:ligatures w14:val="standardContextual"/>
        </w:rPr>
        <w:t>we argue</w:t>
      </w:r>
      <w:r w:rsidRPr="00EC6112">
        <w:rPr>
          <w:rFonts w:eastAsia="Calibri"/>
          <w:sz w:val="16"/>
          <w14:ligatures w14:val="standardContextual"/>
        </w:rPr>
        <w:t xml:space="preserve">, </w:t>
      </w:r>
      <w:r w:rsidRPr="00EC6112">
        <w:rPr>
          <w:rFonts w:eastAsia="Calibri"/>
          <w:u w:val="single"/>
          <w14:ligatures w14:val="standardContextual"/>
        </w:rPr>
        <w:t>an</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extraordinary effort at political mobilization</w:t>
      </w:r>
      <w:r w:rsidRPr="00EC6112">
        <w:rPr>
          <w:rFonts w:eastAsia="Calibri"/>
          <w:sz w:val="16"/>
          <w14:ligatures w14:val="standardContextual"/>
        </w:rPr>
        <w:t xml:space="preserve"> </w:t>
      </w:r>
      <w:r w:rsidRPr="00EC6112">
        <w:rPr>
          <w:rFonts w:eastAsia="Calibri"/>
          <w:u w:val="single"/>
          <w14:ligatures w14:val="standardContextual"/>
        </w:rPr>
        <w:t>and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institution building</w:t>
      </w:r>
      <w:r w:rsidRPr="00EC6112">
        <w:rPr>
          <w:rFonts w:eastAsia="Calibri"/>
          <w:sz w:val="16"/>
          <w14:ligatures w14:val="standardContextual"/>
        </w:rPr>
        <w:t xml:space="preserve">. </w:t>
      </w:r>
      <w:r w:rsidRPr="00EC6112">
        <w:rPr>
          <w:rFonts w:eastAsia="Calibri"/>
          <w:u w:val="single"/>
          <w14:ligatures w14:val="standardContextual"/>
        </w:rPr>
        <w:t>In addition to great legal acumen by legislators</w:t>
      </w:r>
      <w:r w:rsidRPr="00EC6112">
        <w:rPr>
          <w:rFonts w:eastAsia="Calibri"/>
          <w:sz w:val="16"/>
          <w14:ligatures w14:val="standardContextual"/>
        </w:rPr>
        <w:t xml:space="preserve">, </w:t>
      </w:r>
      <w:r w:rsidRPr="00EC6112">
        <w:rPr>
          <w:rFonts w:eastAsia="Calibri"/>
          <w:u w:val="single"/>
          <w14:ligatures w14:val="standardContextual"/>
        </w:rPr>
        <w:t>courts</w:t>
      </w:r>
      <w:r w:rsidRPr="00EC6112">
        <w:rPr>
          <w:rFonts w:eastAsia="Calibri"/>
          <w:sz w:val="16"/>
          <w14:ligatures w14:val="standardContextual"/>
        </w:rPr>
        <w:t xml:space="preserve">, </w:t>
      </w:r>
      <w:r w:rsidRPr="00EC6112">
        <w:rPr>
          <w:rFonts w:eastAsia="Calibri"/>
          <w:highlight w:val="cyan"/>
          <w:u w:val="single"/>
          <w14:ligatures w14:val="standardContextual"/>
        </w:rPr>
        <w:t>and</w:t>
      </w:r>
      <w:r w:rsidRPr="00EC6112">
        <w:rPr>
          <w:rFonts w:eastAsia="Calibri"/>
          <w:u w:val="single"/>
          <w14:ligatures w14:val="standardContextual"/>
        </w:rPr>
        <w:t xml:space="preserve"> legal scholars</w:t>
      </w:r>
      <w:r w:rsidRPr="00EC6112">
        <w:rPr>
          <w:rFonts w:eastAsia="Calibri"/>
          <w:sz w:val="16"/>
          <w14:ligatures w14:val="standardContextual"/>
        </w:rPr>
        <w:t xml:space="preserve">, </w:t>
      </w:r>
      <w:r w:rsidRPr="00EC6112">
        <w:rPr>
          <w:rFonts w:eastAsia="Calibri"/>
          <w:u w:val="single"/>
          <w14:ligatures w14:val="standardContextual"/>
        </w:rPr>
        <w:t>it will</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require</w:t>
      </w:r>
      <w:r w:rsidRPr="00EC6112">
        <w:rPr>
          <w:rFonts w:eastAsia="Calibri"/>
          <w:sz w:val="16"/>
          <w14:ligatures w14:val="standardContextual"/>
        </w:rPr>
        <w:t xml:space="preserve"> </w:t>
      </w:r>
      <w:r w:rsidRPr="00EC6112">
        <w:rPr>
          <w:rFonts w:eastAsia="Calibri"/>
          <w:highlight w:val="cyan"/>
          <w:u w:val="single"/>
          <w14:ligatures w14:val="standardContextual"/>
        </w:rPr>
        <w:t>a</w:t>
      </w:r>
      <w:r w:rsidRPr="00EC6112">
        <w:rPr>
          <w:rFonts w:eastAsia="Calibri"/>
          <w:u w:val="single"/>
          <w14:ligatures w14:val="standardContextual"/>
        </w:rPr>
        <w:t xml:space="preserve"> broad</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social countermovement</w:t>
      </w:r>
      <w:r w:rsidRPr="00EC6112">
        <w:rPr>
          <w:rFonts w:eastAsia="Calibri"/>
          <w:sz w:val="16"/>
          <w14:ligatures w14:val="standardContextual"/>
        </w:rPr>
        <w:t xml:space="preserve"> </w:t>
      </w:r>
      <w:r w:rsidRPr="00EC6112">
        <w:rPr>
          <w:rFonts w:eastAsia="Calibri"/>
          <w:u w:val="single"/>
          <w14:ligatures w14:val="standardContextual"/>
        </w:rPr>
        <w:t>against a new level and new forms of commodification of labour inherited from the</w:t>
      </w:r>
      <w:r w:rsidRPr="00EC6112">
        <w:rPr>
          <w:rFonts w:eastAsia="Calibri"/>
          <w:sz w:val="16"/>
          <w14:ligatures w14:val="standardContextual"/>
        </w:rPr>
        <w:t xml:space="preserve"> latest, </w:t>
      </w:r>
      <w:r w:rsidRPr="00EC6112">
        <w:rPr>
          <w:rFonts w:eastAsia="Calibri"/>
          <w:u w:val="single"/>
          <w14:ligatures w14:val="standardContextual"/>
        </w:rPr>
        <w:t>neoliberal wave of</w:t>
      </w:r>
      <w:r w:rsidRPr="00EC6112">
        <w:rPr>
          <w:rFonts w:eastAsia="Calibri"/>
          <w:sz w:val="16"/>
          <w14:ligatures w14:val="standardContextual"/>
        </w:rPr>
        <w:t xml:space="preserve"> capitalist </w:t>
      </w:r>
      <w:r w:rsidRPr="00EC6112">
        <w:rPr>
          <w:rFonts w:eastAsia="Calibri"/>
          <w:u w:val="single"/>
          <w14:ligatures w14:val="standardContextual"/>
        </w:rPr>
        <w:t>development</w:t>
      </w:r>
      <w:r w:rsidRPr="00EC6112">
        <w:rPr>
          <w:rFonts w:eastAsia="Calibri"/>
          <w:sz w:val="16"/>
          <w14:ligatures w14:val="standardContextual"/>
        </w:rPr>
        <w:t>.</w:t>
      </w:r>
    </w:p>
    <w:p w14:paraId="22C19186" w14:textId="77777777" w:rsidR="00716BAF" w:rsidRPr="00EC6112" w:rsidRDefault="00716BAF" w:rsidP="00716BAF">
      <w:pPr>
        <w:rPr>
          <w:rFonts w:eastAsia="Calibri"/>
          <w:sz w:val="16"/>
          <w14:ligatures w14:val="standardContextual"/>
        </w:rPr>
      </w:pPr>
      <w:r w:rsidRPr="00EC6112">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EC6112">
        <w:rPr>
          <w:rFonts w:eastAsia="Calibri"/>
          <w:u w:val="single"/>
          <w14:ligatures w14:val="standardContextual"/>
        </w:rPr>
        <w:t>right-wing populism</w:t>
      </w:r>
      <w:r w:rsidRPr="00EC6112">
        <w:rPr>
          <w:rFonts w:eastAsia="Calibri"/>
          <w:sz w:val="16"/>
          <w14:ligatures w14:val="standardContextual"/>
        </w:rPr>
        <w:t xml:space="preserve"> – as we understand it – </w:t>
      </w:r>
      <w:r w:rsidRPr="00EC6112">
        <w:rPr>
          <w:rFonts w:eastAsia="Calibri"/>
          <w:u w:val="single"/>
          <w14:ligatures w14:val="standardContextual"/>
        </w:rPr>
        <w:t>is not an ideational system or ideology</w:t>
      </w:r>
      <w:r w:rsidRPr="00EC6112">
        <w:rPr>
          <w:rFonts w:eastAsia="Calibri"/>
          <w:sz w:val="16"/>
          <w14:ligatures w14:val="standardContextual"/>
        </w:rPr>
        <w:t xml:space="preserve">. </w:t>
      </w:r>
      <w:r w:rsidRPr="00EC6112">
        <w:rPr>
          <w:rFonts w:eastAsia="Calibri"/>
          <w:u w:val="single"/>
          <w14:ligatures w14:val="standardContextual"/>
        </w:rPr>
        <w:t>Rather</w:t>
      </w:r>
      <w:r w:rsidRPr="00EC6112">
        <w:rPr>
          <w:rFonts w:eastAsia="Calibri"/>
          <w:sz w:val="16"/>
          <w14:ligatures w14:val="standardContextual"/>
        </w:rPr>
        <w:t xml:space="preserve">, </w:t>
      </w:r>
      <w:r w:rsidRPr="00EC6112">
        <w:rPr>
          <w:rFonts w:eastAsia="Calibri"/>
          <w:u w:val="single"/>
          <w14:ligatures w14:val="standardContextual"/>
        </w:rPr>
        <w:t>it lacks intellectual ambition and is essentially a pragmatic</w:t>
      </w:r>
      <w:r w:rsidRPr="00EC6112">
        <w:rPr>
          <w:rFonts w:eastAsia="Calibri"/>
          <w:sz w:val="16"/>
          <w14:ligatures w14:val="standardContextual"/>
        </w:rPr>
        <w:t xml:space="preserve">, </w:t>
      </w:r>
      <w:r w:rsidRPr="00EC6112">
        <w:rPr>
          <w:rFonts w:eastAsia="Calibri"/>
          <w:u w:val="single"/>
          <w14:ligatures w14:val="standardContextual"/>
        </w:rPr>
        <w:t>improvised response to</w:t>
      </w:r>
      <w:r w:rsidRPr="00EC6112">
        <w:rPr>
          <w:rFonts w:eastAsia="Calibri"/>
          <w:sz w:val="16"/>
          <w14:ligatures w14:val="standardContextual"/>
        </w:rPr>
        <w:t xml:space="preserve"> the discontents of </w:t>
      </w:r>
      <w:r w:rsidRPr="00EC6112">
        <w:rPr>
          <w:rFonts w:eastAsia="Calibri"/>
          <w:u w:val="single"/>
          <w14:ligatures w14:val="standardContextual"/>
        </w:rPr>
        <w:t>neoliberal capitalism caused by the exposure of national societies and politics to the unlimited global markets of the New World Order</w:t>
      </w:r>
      <w:r w:rsidRPr="00EC6112">
        <w:rPr>
          <w:rFonts w:eastAsia="Calibri"/>
          <w:sz w:val="16"/>
          <w14:ligatures w14:val="standardContextual"/>
        </w:rPr>
        <w:t xml:space="preserve"> of the 1990s. In the face of various countermovements against the competitive restructuring of economy and society under international market pressures, </w:t>
      </w:r>
      <w:r w:rsidRPr="00EC6112">
        <w:rPr>
          <w:rFonts w:eastAsia="Calibri"/>
          <w:highlight w:val="cyan"/>
          <w:u w:val="single"/>
          <w14:ligatures w14:val="standardContextual"/>
        </w:rPr>
        <w:t>right-wing populism seeks a</w:t>
      </w:r>
      <w:r w:rsidRPr="00EC6112">
        <w:rPr>
          <w:rFonts w:eastAsia="Calibri"/>
          <w:u w:val="single"/>
          <w14:ligatures w14:val="standardContextual"/>
        </w:rPr>
        <w:t xml:space="preserve"> more </w:t>
      </w:r>
      <w:r w:rsidRPr="00EC6112">
        <w:rPr>
          <w:rFonts w:eastAsia="Calibri"/>
          <w:highlight w:val="cyan"/>
          <w:u w:val="single"/>
          <w14:ligatures w14:val="standardContextual"/>
        </w:rPr>
        <w:t>active role for</w:t>
      </w:r>
      <w:r w:rsidRPr="00EC6112">
        <w:rPr>
          <w:rFonts w:eastAsia="Calibri"/>
          <w:u w:val="single"/>
          <w14:ligatures w14:val="standardContextual"/>
        </w:rPr>
        <w:t xml:space="preserve"> the nation-</w:t>
      </w:r>
      <w:r w:rsidRPr="00EC6112">
        <w:rPr>
          <w:rFonts w:eastAsia="Calibri"/>
          <w:highlight w:val="cyan"/>
          <w:u w:val="single"/>
          <w14:ligatures w14:val="standardContextual"/>
        </w:rPr>
        <w:t>state as a way of rendering neoliberal capitalism acceptable</w:t>
      </w:r>
      <w:r w:rsidRPr="00EC6112">
        <w:rPr>
          <w:rFonts w:eastAsia="Calibri"/>
          <w:sz w:val="16"/>
          <w14:ligatures w14:val="standardContextual"/>
        </w:rPr>
        <w:t xml:space="preserve">. </w:t>
      </w:r>
      <w:r w:rsidRPr="00EC6112">
        <w:rPr>
          <w:rFonts w:eastAsia="Calibri"/>
          <w:u w:val="single"/>
          <w14:ligatures w14:val="standardContextual"/>
        </w:rPr>
        <w:t xml:space="preserve">It is in this sense a </w:t>
      </w:r>
      <w:r w:rsidRPr="00EC6112">
        <w:rPr>
          <w:rFonts w:eastAsia="Calibri"/>
          <w:b/>
          <w:iCs/>
          <w:u w:val="single"/>
          <w:bdr w:val="single" w:sz="8" w:space="0" w:color="auto"/>
          <w14:ligatures w14:val="standardContextual"/>
        </w:rPr>
        <w:t>statist</w:t>
      </w:r>
      <w:r w:rsidRPr="00EC6112">
        <w:rPr>
          <w:rFonts w:eastAsia="Calibri"/>
          <w:sz w:val="16"/>
          <w14:ligatures w14:val="standardContextual"/>
        </w:rPr>
        <w:t xml:space="preserve">, or etatistic, </w:t>
      </w:r>
      <w:r w:rsidRPr="00EC6112">
        <w:rPr>
          <w:rFonts w:eastAsia="Calibri"/>
          <w:b/>
          <w:iCs/>
          <w:u w:val="single"/>
          <w:bdr w:val="single" w:sz="8" w:space="0" w:color="auto"/>
          <w14:ligatures w14:val="standardContextual"/>
        </w:rPr>
        <w:t>mode</w:t>
      </w:r>
      <w:r w:rsidRPr="00EC6112">
        <w:rPr>
          <w:rFonts w:eastAsia="Calibri"/>
          <w:sz w:val="16"/>
          <w14:ligatures w14:val="standardContextual"/>
        </w:rPr>
        <w:t xml:space="preserve"> </w:t>
      </w:r>
      <w:r w:rsidRPr="00EC6112">
        <w:rPr>
          <w:rFonts w:eastAsia="Calibri"/>
          <w:u w:val="single"/>
          <w14:ligatures w14:val="standardContextual"/>
        </w:rPr>
        <w:t>of government that</w:t>
      </w:r>
      <w:r w:rsidRPr="00EC6112">
        <w:rPr>
          <w:rFonts w:eastAsia="Calibri"/>
          <w:sz w:val="16"/>
          <w14:ligatures w14:val="standardContextual"/>
        </w:rPr>
        <w:t xml:space="preserve">, unlike neoliberalism, </w:t>
      </w:r>
      <w:r w:rsidRPr="00EC6112">
        <w:rPr>
          <w:rFonts w:eastAsia="Calibri"/>
          <w:u w:val="single"/>
          <w14:ligatures w14:val="standardContextual"/>
        </w:rPr>
        <w:t>does not deny or obscure the controlling role of the state in political economy</w:t>
      </w:r>
      <w:r w:rsidRPr="00EC6112">
        <w:rPr>
          <w:rFonts w:eastAsia="Calibri"/>
          <w:sz w:val="16"/>
          <w14:ligatures w14:val="standardContextual"/>
        </w:rPr>
        <w:t xml:space="preserve">. </w:t>
      </w:r>
      <w:r w:rsidRPr="00EC6112">
        <w:rPr>
          <w:rFonts w:eastAsia="Calibri"/>
          <w:u w:val="single"/>
          <w14:ligatures w14:val="standardContextual"/>
        </w:rPr>
        <w:t xml:space="preserve">What </w:t>
      </w:r>
      <w:r w:rsidRPr="00EC6112">
        <w:rPr>
          <w:rFonts w:eastAsia="Calibri"/>
          <w:highlight w:val="cyan"/>
          <w:u w:val="single"/>
          <w14:ligatures w14:val="standardContextual"/>
        </w:rPr>
        <w:t>it shares</w:t>
      </w:r>
      <w:r w:rsidRPr="00EC6112">
        <w:rPr>
          <w:rFonts w:eastAsia="Calibri"/>
          <w:u w:val="single"/>
          <w14:ligatures w14:val="standardContextual"/>
        </w:rPr>
        <w:t xml:space="preserve"> with </w:t>
      </w:r>
      <w:r w:rsidRPr="00EC6112">
        <w:rPr>
          <w:rFonts w:eastAsia="Calibri"/>
          <w:highlight w:val="cyan"/>
          <w:u w:val="single"/>
          <w14:ligatures w14:val="standardContextual"/>
        </w:rPr>
        <w:t>neoliberalism</w:t>
      </w:r>
      <w:r w:rsidRPr="00EC6112">
        <w:rPr>
          <w:rFonts w:eastAsia="Calibri"/>
          <w:u w:val="single"/>
          <w14:ligatures w14:val="standardContextual"/>
        </w:rPr>
        <w:t xml:space="preserve"> is its</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denial of</w:t>
      </w:r>
      <w:r w:rsidRPr="00EC6112">
        <w:rPr>
          <w:rFonts w:eastAsia="Calibri"/>
          <w:b/>
          <w:iCs/>
          <w:u w:val="single"/>
          <w:bdr w:val="single" w:sz="8" w:space="0" w:color="auto"/>
          <w14:ligatures w14:val="standardContextual"/>
        </w:rPr>
        <w:t xml:space="preserve"> the </w:t>
      </w:r>
      <w:r w:rsidRPr="00EC6112">
        <w:rPr>
          <w:rFonts w:eastAsia="Calibri"/>
          <w:b/>
          <w:iCs/>
          <w:highlight w:val="cyan"/>
          <w:u w:val="single"/>
          <w:bdr w:val="single" w:sz="8" w:space="0" w:color="auto"/>
          <w14:ligatures w14:val="standardContextual"/>
        </w:rPr>
        <w:t>need for</w:t>
      </w:r>
      <w:r w:rsidRPr="00EC6112">
        <w:rPr>
          <w:rFonts w:eastAsia="Calibri"/>
          <w:sz w:val="16"/>
          <w14:ligatures w14:val="standardContextual"/>
        </w:rPr>
        <w:t xml:space="preserve"> </w:t>
      </w:r>
      <w:r w:rsidRPr="00EC6112">
        <w:rPr>
          <w:rFonts w:eastAsia="Calibri"/>
          <w:u w:val="single"/>
          <w14:ligatures w14:val="standardContextual"/>
        </w:rPr>
        <w:t>and indeed the legitimacy of intermediary</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institutions</w:t>
      </w:r>
      <w:r w:rsidRPr="00EC6112">
        <w:rPr>
          <w:rFonts w:eastAsia="Calibri"/>
          <w:sz w:val="16"/>
          <w14:ligatures w14:val="standardContextual"/>
        </w:rPr>
        <w:t xml:space="preserve">, especially </w:t>
      </w:r>
      <w:r w:rsidRPr="00EC6112">
        <w:rPr>
          <w:rFonts w:eastAsia="Calibri"/>
          <w:u w:val="single"/>
          <w14:ligatures w14:val="standardContextual"/>
        </w:rPr>
        <w:t>in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regulation of class relations</w:t>
      </w:r>
      <w:r w:rsidRPr="00EC6112">
        <w:rPr>
          <w:rFonts w:eastAsia="Calibri"/>
          <w:sz w:val="16"/>
          <w14:ligatures w14:val="standardContextual"/>
        </w:rPr>
        <w:t xml:space="preserve">: </w:t>
      </w:r>
      <w:r w:rsidRPr="00EC6112">
        <w:rPr>
          <w:rFonts w:eastAsia="Calibri"/>
          <w:u w:val="single"/>
          <w14:ligatures w14:val="standardContextual"/>
        </w:rPr>
        <w:t>trade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unions and collective bargaining</w:t>
      </w:r>
      <w:r w:rsidRPr="00EC6112">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EC6112">
        <w:rPr>
          <w:rFonts w:eastAsia="Calibri"/>
          <w:u w:val="single"/>
          <w14:ligatures w14:val="standardContextual"/>
        </w:rPr>
        <w:t>to make capitalism</w:t>
      </w:r>
      <w:r w:rsidRPr="00EC6112">
        <w:rPr>
          <w:rFonts w:eastAsia="Calibri"/>
          <w:sz w:val="16"/>
          <w14:ligatures w14:val="standardContextual"/>
        </w:rPr>
        <w:t xml:space="preserve"> both </w:t>
      </w:r>
      <w:r w:rsidRPr="00EC6112">
        <w:rPr>
          <w:rFonts w:eastAsia="Calibri"/>
          <w:u w:val="single"/>
          <w14:ligatures w14:val="standardContextual"/>
        </w:rPr>
        <w:t>safe and governable</w:t>
      </w:r>
      <w:r w:rsidRPr="00EC6112">
        <w:rPr>
          <w:rFonts w:eastAsia="Calibri"/>
          <w:sz w:val="16"/>
          <w14:ligatures w14:val="standardContextual"/>
        </w:rPr>
        <w:t xml:space="preserve">, </w:t>
      </w:r>
      <w:r w:rsidRPr="00EC6112">
        <w:rPr>
          <w:rFonts w:eastAsia="Calibri"/>
          <w:u w:val="single"/>
          <w14:ligatures w14:val="standardContextual"/>
        </w:rPr>
        <w:t xml:space="preserve">right-wing populism </w:t>
      </w:r>
      <w:r w:rsidRPr="00EC6112">
        <w:rPr>
          <w:rFonts w:eastAsia="Calibri"/>
          <w:highlight w:val="cyan"/>
          <w:u w:val="single"/>
          <w14:ligatures w14:val="standardContextual"/>
        </w:rPr>
        <w:t>instead offers</w:t>
      </w:r>
      <w:r w:rsidRPr="00EC6112">
        <w:rPr>
          <w:rFonts w:eastAsia="Calibri"/>
          <w:u w:val="single"/>
          <w14:ligatures w14:val="standardContextual"/>
        </w:rPr>
        <w:t xml:space="preserve"> a strong state as a patron protector for the nation as a whole</w:t>
      </w:r>
      <w:r w:rsidRPr="00EC6112">
        <w:rPr>
          <w:rFonts w:eastAsia="Calibri"/>
          <w:sz w:val="16"/>
          <w14:ligatures w14:val="standardContextual"/>
        </w:rPr>
        <w:t xml:space="preserve"> – </w:t>
      </w:r>
      <w:r w:rsidRPr="00EC6112">
        <w:rPr>
          <w:rFonts w:eastAsia="Calibri"/>
          <w:u w:val="single"/>
          <w14:ligatures w14:val="standardContextual"/>
        </w:rPr>
        <w:t>for all citizens alike</w:t>
      </w:r>
      <w:r w:rsidRPr="00EC6112">
        <w:rPr>
          <w:rFonts w:eastAsia="Calibri"/>
          <w:sz w:val="16"/>
          <w14:ligatures w14:val="standardContextual"/>
        </w:rPr>
        <w:t xml:space="preserve">, </w:t>
      </w:r>
      <w:r w:rsidRPr="00EC6112">
        <w:rPr>
          <w:rFonts w:eastAsia="Calibri"/>
          <w:u w:val="single"/>
          <w14:ligatures w14:val="standardContextual"/>
        </w:rPr>
        <w:t>irrespective of class</w:t>
      </w:r>
      <w:r w:rsidRPr="00EC6112">
        <w:rPr>
          <w:rFonts w:eastAsia="Calibri"/>
          <w:sz w:val="16"/>
          <w14:ligatures w14:val="standardContextual"/>
        </w:rPr>
        <w:t xml:space="preserve">. </w:t>
      </w:r>
      <w:r w:rsidRPr="00EC6112">
        <w:rPr>
          <w:rFonts w:eastAsia="Calibri"/>
          <w:u w:val="single"/>
          <w14:ligatures w14:val="standardContextual"/>
        </w:rPr>
        <w:t>Like</w:t>
      </w:r>
      <w:r w:rsidRPr="00EC6112">
        <w:rPr>
          <w:rFonts w:eastAsia="Calibri"/>
          <w:sz w:val="16"/>
          <w14:ligatures w14:val="standardContextual"/>
        </w:rPr>
        <w:t xml:space="preserve"> inter-war </w:t>
      </w:r>
      <w:r w:rsidRPr="00EC6112">
        <w:rPr>
          <w:rFonts w:eastAsia="Calibri"/>
          <w:highlight w:val="cyan"/>
          <w:u w:val="single"/>
          <w14:ligatures w14:val="standardContextual"/>
        </w:rPr>
        <w:t>fascism</w:t>
      </w:r>
      <w:r w:rsidRPr="00EC6112">
        <w:rPr>
          <w:rFonts w:eastAsia="Calibri"/>
          <w:sz w:val="16"/>
          <w14:ligatures w14:val="standardContextual"/>
        </w:rPr>
        <w:t xml:space="preserve">, </w:t>
      </w:r>
      <w:r w:rsidRPr="00EC6112">
        <w:rPr>
          <w:rFonts w:eastAsia="Calibri"/>
          <w:u w:val="single"/>
          <w14:ligatures w14:val="standardContextual"/>
        </w:rPr>
        <w:t>which tolerated intermediary institutions only insofar as they had been transformed</w:t>
      </w:r>
      <w:r w:rsidRPr="00EC6112">
        <w:rPr>
          <w:rFonts w:eastAsia="Calibri"/>
          <w:sz w:val="16"/>
          <w14:ligatures w14:val="standardContextual"/>
        </w:rPr>
        <w:t xml:space="preserve"> (‘gleichgeschaltet’, as the Nazis put it) </w:t>
      </w:r>
      <w:r w:rsidRPr="00EC6112">
        <w:rPr>
          <w:rFonts w:eastAsia="Calibri"/>
          <w:u w:val="single"/>
          <w14:ligatures w14:val="standardContextual"/>
        </w:rPr>
        <w:t>into extended arms of the state</w:t>
      </w:r>
      <w:r w:rsidRPr="00EC6112">
        <w:rPr>
          <w:rFonts w:eastAsia="Calibri"/>
          <w:sz w:val="16"/>
          <w14:ligatures w14:val="standardContextual"/>
        </w:rPr>
        <w:t xml:space="preserve">, </w:t>
      </w:r>
      <w:r w:rsidRPr="00EC6112">
        <w:rPr>
          <w:rFonts w:eastAsia="Calibri"/>
          <w:u w:val="single"/>
          <w14:ligatures w14:val="standardContextual"/>
        </w:rPr>
        <w:t>right-wing populism invokes national unity to obscure or neutralize capitalist class divisions</w:t>
      </w:r>
      <w:r w:rsidRPr="00EC6112">
        <w:rPr>
          <w:rFonts w:eastAsia="Calibri"/>
          <w:sz w:val="16"/>
          <w14:ligatures w14:val="standardContextual"/>
        </w:rPr>
        <w:t xml:space="preserve">. Very likely, </w:t>
      </w:r>
      <w:r w:rsidRPr="00EC6112">
        <w:rPr>
          <w:rFonts w:eastAsia="Calibri"/>
          <w:u w:val="single"/>
          <w14:ligatures w14:val="standardContextual"/>
        </w:rPr>
        <w:t>it</w:t>
      </w:r>
      <w:r w:rsidRPr="00EC6112">
        <w:rPr>
          <w:rFonts w:eastAsia="Calibri"/>
          <w:sz w:val="16"/>
          <w14:ligatures w14:val="standardContextual"/>
        </w:rPr>
        <w:t xml:space="preserve"> </w:t>
      </w:r>
      <w:r w:rsidRPr="00EC6112">
        <w:rPr>
          <w:rFonts w:eastAsia="Calibri"/>
          <w:u w:val="single"/>
          <w14:ligatures w14:val="standardContextual"/>
        </w:rPr>
        <w:t>requires a supersized leader with demagogic talent</w:t>
      </w:r>
      <w:r w:rsidRPr="00EC6112">
        <w:rPr>
          <w:rFonts w:eastAsia="Calibri"/>
          <w:sz w:val="16"/>
          <w14:ligatures w14:val="standardContextual"/>
        </w:rPr>
        <w:t xml:space="preserve">; </w:t>
      </w:r>
      <w:r w:rsidRPr="00EC6112">
        <w:rPr>
          <w:rFonts w:eastAsia="Calibri"/>
          <w:u w:val="single"/>
          <w14:ligatures w14:val="standardContextual"/>
        </w:rPr>
        <w:t>a figure with whom the nation can be identified, capable of producing powerful rhetoric and credible</w:t>
      </w:r>
      <w:r w:rsidRPr="00EC6112">
        <w:rPr>
          <w:rFonts w:eastAsia="Calibri"/>
          <w:sz w:val="16"/>
          <w14:ligatures w14:val="standardContextual"/>
        </w:rPr>
        <w:t xml:space="preserve">, </w:t>
      </w:r>
      <w:r w:rsidRPr="00EC6112">
        <w:rPr>
          <w:rFonts w:eastAsia="Calibri"/>
          <w:u w:val="single"/>
          <w14:ligatures w14:val="standardContextual"/>
        </w:rPr>
        <w:t>if empty</w:t>
      </w:r>
      <w:r w:rsidRPr="00EC6112">
        <w:rPr>
          <w:rFonts w:eastAsia="Calibri"/>
          <w:sz w:val="16"/>
          <w14:ligatures w14:val="standardContextual"/>
        </w:rPr>
        <w:t xml:space="preserve">, </w:t>
      </w:r>
      <w:r w:rsidRPr="00EC6112">
        <w:rPr>
          <w:rFonts w:eastAsia="Calibri"/>
          <w:u w:val="single"/>
          <w14:ligatures w14:val="standardContextual"/>
        </w:rPr>
        <w:t>promises</w:t>
      </w:r>
      <w:r w:rsidRPr="00EC6112">
        <w:rPr>
          <w:rFonts w:eastAsia="Calibri"/>
          <w:sz w:val="16"/>
          <w14:ligatures w14:val="standardContextual"/>
        </w:rPr>
        <w:t>.</w:t>
      </w:r>
    </w:p>
    <w:p w14:paraId="76F89599" w14:textId="77777777" w:rsidR="00716BAF" w:rsidRPr="00EC6112" w:rsidRDefault="00716BAF" w:rsidP="00716BAF">
      <w:pPr>
        <w:rPr>
          <w:rFonts w:eastAsia="Calibri"/>
          <w:sz w:val="16"/>
          <w14:ligatures w14:val="standardContextual"/>
        </w:rPr>
      </w:pPr>
      <w:r w:rsidRPr="00EC6112">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398FF935" w14:textId="77777777" w:rsidR="00716BAF" w:rsidRPr="00EC6112" w:rsidRDefault="00716BAF" w:rsidP="00716BAF">
      <w:pPr>
        <w:rPr>
          <w:rFonts w:eastAsia="Calibri"/>
          <w:sz w:val="16"/>
          <w14:ligatures w14:val="standardContextual"/>
        </w:rPr>
      </w:pPr>
      <w:r w:rsidRPr="00EC6112">
        <w:rPr>
          <w:rFonts w:eastAsia="Calibri"/>
          <w:sz w:val="16"/>
          <w14:ligatures w14:val="standardContextual"/>
        </w:rPr>
        <w:t>[TABLE OMITTED]</w:t>
      </w:r>
    </w:p>
    <w:p w14:paraId="63582C03" w14:textId="77777777" w:rsidR="00716BAF" w:rsidRPr="00EC6112" w:rsidRDefault="00716BAF" w:rsidP="00716BAF">
      <w:pPr>
        <w:rPr>
          <w:rFonts w:eastAsia="Calibri"/>
          <w:sz w:val="16"/>
          <w14:ligatures w14:val="standardContextual"/>
        </w:rPr>
      </w:pPr>
      <w:r w:rsidRPr="00EC6112">
        <w:rPr>
          <w:rFonts w:eastAsia="Calibri"/>
          <w:u w:val="single"/>
          <w14:ligatures w14:val="standardContextual"/>
        </w:rPr>
        <w:t>To be quite clear</w:t>
      </w:r>
      <w:r w:rsidRPr="00EC6112">
        <w:rPr>
          <w:rFonts w:eastAsia="Calibri"/>
          <w:sz w:val="16"/>
          <w14:ligatures w14:val="standardContextual"/>
        </w:rPr>
        <w:t xml:space="preserve">, then, </w:t>
      </w:r>
      <w:r w:rsidRPr="00EC6112">
        <w:rPr>
          <w:rFonts w:eastAsia="Calibri"/>
          <w:u w:val="single"/>
          <w14:ligatures w14:val="standardContextual"/>
        </w:rPr>
        <w:t>our</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concern</w:t>
      </w:r>
      <w:r w:rsidRPr="00EC6112">
        <w:rPr>
          <w:rFonts w:eastAsia="Calibri"/>
          <w:sz w:val="16"/>
          <w14:ligatures w14:val="standardContextual"/>
        </w:rPr>
        <w:t xml:space="preserve"> </w:t>
      </w:r>
      <w:r w:rsidRPr="00EC6112">
        <w:rPr>
          <w:rFonts w:eastAsia="Calibri"/>
          <w:u w:val="single"/>
          <w14:ligatures w14:val="standardContextual"/>
        </w:rPr>
        <w:t>in this article</w:t>
      </w:r>
      <w:r w:rsidRPr="00EC6112">
        <w:rPr>
          <w:rFonts w:eastAsia="Calibri"/>
          <w:sz w:val="16"/>
          <w14:ligatures w14:val="standardContextual"/>
        </w:rPr>
        <w:t xml:space="preserve"> </w:t>
      </w:r>
      <w:r w:rsidRPr="00EC6112">
        <w:rPr>
          <w:rFonts w:eastAsia="Calibri"/>
          <w:b/>
          <w:iCs/>
          <w:highlight w:val="cyan"/>
          <w:u w:val="single"/>
          <w:bdr w:val="single" w:sz="8" w:space="0" w:color="auto"/>
          <w14:ligatures w14:val="standardContextual"/>
        </w:rPr>
        <w:t>lies with the politics of labour law</w:t>
      </w:r>
      <w:r w:rsidRPr="00EC6112">
        <w:rPr>
          <w:rFonts w:eastAsia="Calibri"/>
          <w:sz w:val="16"/>
          <w14:ligatures w14:val="standardContextual"/>
        </w:rPr>
        <w:t xml:space="preserve"> </w:t>
      </w:r>
      <w:r w:rsidRPr="00EC6112">
        <w:rPr>
          <w:rFonts w:eastAsia="Calibri"/>
          <w:u w:val="single"/>
          <w14:ligatures w14:val="standardContextual"/>
        </w:rPr>
        <w:t xml:space="preserve">and industrial relations at a time </w:t>
      </w:r>
      <w:r w:rsidRPr="00EC6112">
        <w:rPr>
          <w:rFonts w:eastAsia="Calibri"/>
          <w:highlight w:val="cyan"/>
          <w:u w:val="single"/>
          <w14:ligatures w14:val="standardContextual"/>
        </w:rPr>
        <w:t>when</w:t>
      </w:r>
      <w:r w:rsidRPr="00EC6112">
        <w:rPr>
          <w:rFonts w:eastAsia="Calibri"/>
          <w:u w:val="single"/>
          <w14:ligatures w14:val="standardContextual"/>
        </w:rPr>
        <w:t xml:space="preserve">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 xml:space="preserve">neoliberal </w:t>
      </w:r>
      <w:r w:rsidRPr="00EC6112">
        <w:rPr>
          <w:rFonts w:eastAsia="Calibri"/>
          <w:b/>
          <w:iCs/>
          <w:highlight w:val="cyan"/>
          <w:u w:val="single"/>
          <w:bdr w:val="single" w:sz="8" w:space="0" w:color="auto"/>
          <w14:ligatures w14:val="standardContextual"/>
        </w:rPr>
        <w:t>political economy</w:t>
      </w:r>
      <w:r w:rsidRPr="00EC6112">
        <w:rPr>
          <w:rFonts w:eastAsia="Calibri"/>
          <w:sz w:val="16"/>
          <w:highlight w:val="cyan"/>
          <w14:ligatures w14:val="standardContextual"/>
        </w:rPr>
        <w:t xml:space="preserve"> </w:t>
      </w:r>
      <w:r w:rsidRPr="00EC6112">
        <w:rPr>
          <w:rFonts w:eastAsia="Calibri"/>
          <w:highlight w:val="cyan"/>
          <w:u w:val="single"/>
          <w14:ligatures w14:val="standardContextual"/>
        </w:rPr>
        <w:t>is</w:t>
      </w:r>
      <w:r w:rsidRPr="00EC6112">
        <w:rPr>
          <w:rFonts w:eastAsia="Calibri"/>
          <w:sz w:val="16"/>
          <w:highlight w:val="cyan"/>
          <w14:ligatures w14:val="standardContextual"/>
        </w:rPr>
        <w:t xml:space="preserve"> </w:t>
      </w:r>
      <w:r w:rsidRPr="00EC6112">
        <w:rPr>
          <w:rFonts w:eastAsia="Calibri"/>
          <w:b/>
          <w:iCs/>
          <w:highlight w:val="cyan"/>
          <w:u w:val="single"/>
          <w:bdr w:val="single" w:sz="8" w:space="0" w:color="auto"/>
          <w14:ligatures w14:val="standardContextual"/>
        </w:rPr>
        <w:t>suffering a crisis of legitimacy</w:t>
      </w:r>
      <w:r w:rsidRPr="00EC6112">
        <w:rPr>
          <w:rFonts w:eastAsia="Calibri"/>
          <w:sz w:val="16"/>
          <w14:ligatures w14:val="standardContextual"/>
        </w:rPr>
        <w:t xml:space="preserve">, </w:t>
      </w:r>
      <w:r w:rsidRPr="00EC6112">
        <w:rPr>
          <w:rFonts w:eastAsia="Calibri"/>
          <w:u w:val="single"/>
          <w14:ligatures w14:val="standardContextual"/>
        </w:rPr>
        <w:t>as a result of broken promises of growth and prosperity for all</w:t>
      </w:r>
      <w:r w:rsidRPr="00EC6112">
        <w:rPr>
          <w:rFonts w:eastAsia="Calibri"/>
          <w:sz w:val="16"/>
          <w14:ligatures w14:val="standardContextual"/>
        </w:rPr>
        <w:t xml:space="preserve">. Rather than investigating holistic historical configurations of economy and society and their different manifestations in different countries, </w:t>
      </w:r>
      <w:r w:rsidRPr="00EC6112">
        <w:rPr>
          <w:rFonts w:eastAsia="Calibri"/>
          <w:u w:val="single"/>
          <w14:ligatures w14:val="standardContextual"/>
        </w:rPr>
        <w:t>we focus</w:t>
      </w:r>
      <w:r w:rsidRPr="00EC6112">
        <w:rPr>
          <w:rFonts w:eastAsia="Calibri"/>
          <w:sz w:val="16"/>
          <w14:ligatures w14:val="standardContextual"/>
        </w:rPr>
        <w:t xml:space="preserve"> more narrowly </w:t>
      </w:r>
      <w:r w:rsidRPr="00EC6112">
        <w:rPr>
          <w:rFonts w:eastAsia="Calibri"/>
          <w:u w:val="single"/>
          <w14:ligatures w14:val="standardContextual"/>
        </w:rPr>
        <w:t>on the</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political management of work</w:t>
      </w:r>
      <w:r w:rsidRPr="00EC6112">
        <w:rPr>
          <w:rFonts w:eastAsia="Calibri"/>
          <w:sz w:val="16"/>
          <w14:ligatures w14:val="standardContextual"/>
        </w:rPr>
        <w:t xml:space="preserve"> </w:t>
      </w:r>
      <w:r w:rsidRPr="00EC6112">
        <w:rPr>
          <w:rFonts w:eastAsia="Calibri"/>
          <w:u w:val="single"/>
          <w14:ligatures w14:val="standardContextual"/>
        </w:rPr>
        <w:t>and</w:t>
      </w:r>
      <w:r w:rsidRPr="00EC6112">
        <w:rPr>
          <w:rFonts w:eastAsia="Calibri"/>
          <w:sz w:val="16"/>
          <w14:ligatures w14:val="standardContextual"/>
        </w:rPr>
        <w:t xml:space="preserve"> </w:t>
      </w:r>
      <w:r w:rsidRPr="00EC6112">
        <w:rPr>
          <w:rFonts w:eastAsia="Calibri"/>
          <w:b/>
          <w:iCs/>
          <w:u w:val="single"/>
          <w:bdr w:val="single" w:sz="8" w:space="0" w:color="auto"/>
          <w14:ligatures w14:val="standardContextual"/>
        </w:rPr>
        <w:t>industrial relations</w:t>
      </w:r>
      <w:r w:rsidRPr="00EC6112">
        <w:rPr>
          <w:rFonts w:eastAsia="Calibri"/>
          <w:sz w:val="16"/>
          <w14:ligatures w14:val="standardContextual"/>
        </w:rPr>
        <w:t xml:space="preserve"> </w:t>
      </w:r>
      <w:r w:rsidRPr="00EC6112">
        <w:rPr>
          <w:rFonts w:eastAsia="Calibri"/>
          <w:u w:val="single"/>
          <w14:ligatures w14:val="standardContextual"/>
        </w:rPr>
        <w:t>and the particular response to the crisis of neoliberal capital</w:t>
      </w:r>
      <w:r w:rsidRPr="00EC6112">
        <w:rPr>
          <w:rFonts w:eastAsia="Calibri"/>
          <w:sz w:val="16"/>
          <w14:ligatures w14:val="standardContextual"/>
        </w:rPr>
        <w:t>–</w:t>
      </w:r>
      <w:r w:rsidRPr="00EC6112">
        <w:rPr>
          <w:rFonts w:eastAsia="Calibri"/>
          <w:u w:val="single"/>
          <w14:ligatures w14:val="standardContextual"/>
        </w:rPr>
        <w:t>labour relations that we call right-wing populist</w:t>
      </w:r>
      <w:r w:rsidRPr="00EC6112">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489D4D0D" w14:textId="77777777" w:rsidR="00716BAF" w:rsidRPr="00EC6112" w:rsidRDefault="00716BAF" w:rsidP="00716BAF">
      <w:pPr>
        <w:keepNext/>
        <w:keepLines/>
        <w:spacing w:before="40"/>
        <w:outlineLvl w:val="3"/>
        <w:rPr>
          <w:rFonts w:eastAsia="Times New Roman"/>
          <w:b/>
          <w:iCs/>
          <w:sz w:val="26"/>
        </w:rPr>
      </w:pPr>
      <w:r w:rsidRPr="00EC6112">
        <w:rPr>
          <w:rFonts w:eastAsia="Times New Roman"/>
          <w:b/>
          <w:iCs/>
          <w:sz w:val="26"/>
        </w:rPr>
        <w:t>Unchecked corporate power causes extinction---</w:t>
      </w:r>
      <w:r w:rsidRPr="00EC6112">
        <w:rPr>
          <w:rFonts w:eastAsia="Times New Roman"/>
          <w:b/>
          <w:iCs/>
          <w:sz w:val="26"/>
          <w:u w:val="single"/>
        </w:rPr>
        <w:t>pandemics</w:t>
      </w:r>
      <w:r w:rsidRPr="00EC6112">
        <w:rPr>
          <w:rFonts w:eastAsia="Times New Roman"/>
          <w:b/>
          <w:iCs/>
          <w:sz w:val="26"/>
        </w:rPr>
        <w:t xml:space="preserve">, </w:t>
      </w:r>
      <w:r w:rsidRPr="00EC6112">
        <w:rPr>
          <w:rFonts w:eastAsia="Times New Roman"/>
          <w:b/>
          <w:iCs/>
          <w:sz w:val="26"/>
          <w:u w:val="single"/>
        </w:rPr>
        <w:t>food</w:t>
      </w:r>
      <w:r w:rsidRPr="00EC6112">
        <w:rPr>
          <w:rFonts w:eastAsia="Times New Roman"/>
          <w:b/>
          <w:iCs/>
          <w:sz w:val="26"/>
        </w:rPr>
        <w:t xml:space="preserve">, </w:t>
      </w:r>
      <w:r w:rsidRPr="00EC6112">
        <w:rPr>
          <w:rFonts w:eastAsia="Times New Roman"/>
          <w:b/>
          <w:iCs/>
          <w:sz w:val="26"/>
          <w:u w:val="single"/>
        </w:rPr>
        <w:t>energy</w:t>
      </w:r>
      <w:r w:rsidRPr="00EC6112">
        <w:rPr>
          <w:rFonts w:eastAsia="Times New Roman"/>
          <w:b/>
          <w:iCs/>
          <w:sz w:val="26"/>
        </w:rPr>
        <w:t xml:space="preserve">, </w:t>
      </w:r>
      <w:r w:rsidRPr="00EC6112">
        <w:rPr>
          <w:rFonts w:eastAsia="Times New Roman"/>
          <w:b/>
          <w:iCs/>
          <w:sz w:val="26"/>
          <w:u w:val="single"/>
        </w:rPr>
        <w:t>warming</w:t>
      </w:r>
      <w:r w:rsidRPr="00EC6112">
        <w:rPr>
          <w:rFonts w:eastAsia="Times New Roman"/>
          <w:b/>
          <w:iCs/>
          <w:sz w:val="26"/>
        </w:rPr>
        <w:t xml:space="preserve">, and </w:t>
      </w:r>
      <w:r w:rsidRPr="00EC6112">
        <w:rPr>
          <w:rFonts w:eastAsia="Times New Roman"/>
          <w:b/>
          <w:iCs/>
          <w:sz w:val="26"/>
          <w:u w:val="single"/>
        </w:rPr>
        <w:t>chemicals</w:t>
      </w:r>
      <w:r w:rsidRPr="00EC6112">
        <w:rPr>
          <w:rFonts w:eastAsia="Times New Roman"/>
          <w:b/>
          <w:iCs/>
          <w:sz w:val="26"/>
        </w:rPr>
        <w:t>.</w:t>
      </w:r>
    </w:p>
    <w:p w14:paraId="55A1BD05" w14:textId="77777777" w:rsidR="00716BAF" w:rsidRPr="00EC6112" w:rsidRDefault="00716BAF" w:rsidP="00716BAF">
      <w:pPr>
        <w:rPr>
          <w:rFonts w:eastAsia="Calibri"/>
        </w:rPr>
      </w:pPr>
      <w:r w:rsidRPr="00EC6112">
        <w:rPr>
          <w:rFonts w:eastAsia="Calibri"/>
          <w:b/>
          <w:bCs/>
          <w:sz w:val="26"/>
        </w:rPr>
        <w:t>Whyte 20</w:t>
      </w:r>
      <w:r w:rsidRPr="00EC6112">
        <w:rPr>
          <w:rFonts w:eastAsia="Calibri"/>
        </w:rPr>
        <w:t>, joined Queen Mary University of London from the University of Liverpoool in 2022. He is the Director of the Centre for Climate Crime and Climate Justice. He was a Professor of Socio-legal Studies at the University of Liverpool where he taught and did research on the relationship between law, politics and corporate power. (David, September 2020, “Ecocide: Kill the Corporation Before it Kills Us,” Manchester University Press, pp. xi-11)</w:t>
      </w:r>
    </w:p>
    <w:p w14:paraId="38DD45BA" w14:textId="77777777" w:rsidR="00716BAF" w:rsidRPr="00EC6112" w:rsidRDefault="00716BAF" w:rsidP="00716BAF">
      <w:pPr>
        <w:rPr>
          <w:rFonts w:eastAsia="Calibri"/>
          <w:sz w:val="12"/>
        </w:rPr>
      </w:pPr>
      <w:r w:rsidRPr="00EC6112">
        <w:rPr>
          <w:rFonts w:eastAsia="Calibri"/>
          <w:u w:val="single"/>
        </w:rPr>
        <w:t>COVID</w:t>
      </w:r>
      <w:r w:rsidRPr="00EC6112">
        <w:rPr>
          <w:rFonts w:eastAsia="Calibri"/>
          <w:sz w:val="12"/>
        </w:rPr>
        <w:t xml:space="preserve">-19 </w:t>
      </w:r>
      <w:r w:rsidRPr="00EC6112">
        <w:rPr>
          <w:rFonts w:eastAsia="Calibri"/>
          <w:u w:val="single"/>
        </w:rPr>
        <w:t xml:space="preserve">is one of many </w:t>
      </w:r>
      <w:r w:rsidRPr="00EC6112">
        <w:rPr>
          <w:rFonts w:eastAsia="Calibri"/>
          <w:b/>
          <w:iCs/>
          <w:u w:val="single"/>
          <w:bdr w:val="single" w:sz="8" w:space="0" w:color="auto"/>
        </w:rPr>
        <w:t>global tragedies</w:t>
      </w:r>
      <w:r w:rsidRPr="00EC6112">
        <w:rPr>
          <w:rFonts w:eastAsia="Calibri"/>
          <w:sz w:val="12"/>
        </w:rPr>
        <w:t xml:space="preserve"> we will witness in our lifetime. Yet it is </w:t>
      </w:r>
      <w:r w:rsidRPr="00EC6112">
        <w:rPr>
          <w:rFonts w:eastAsia="Calibri"/>
          <w:u w:val="single"/>
        </w:rPr>
        <w:t xml:space="preserve">because of its </w:t>
      </w:r>
      <w:r w:rsidRPr="00EC6112">
        <w:rPr>
          <w:rFonts w:eastAsia="Calibri"/>
          <w:b/>
          <w:iCs/>
          <w:u w:val="single"/>
          <w:bdr w:val="single" w:sz="8" w:space="0" w:color="auto"/>
        </w:rPr>
        <w:t>global nature</w:t>
      </w:r>
      <w:r w:rsidRPr="00EC6112">
        <w:rPr>
          <w:rFonts w:eastAsia="Calibri"/>
          <w:sz w:val="12"/>
        </w:rPr>
        <w:t xml:space="preserve"> that </w:t>
      </w:r>
      <w:r w:rsidRPr="00EC6112">
        <w:rPr>
          <w:rFonts w:eastAsia="Calibri"/>
          <w:u w:val="single"/>
        </w:rPr>
        <w:t>we have</w:t>
      </w:r>
      <w:r w:rsidRPr="00EC6112">
        <w:rPr>
          <w:rFonts w:eastAsia="Calibri"/>
          <w:sz w:val="12"/>
        </w:rPr>
        <w:t xml:space="preserve"> no choice but </w:t>
      </w:r>
      <w:r w:rsidRPr="00EC6112">
        <w:rPr>
          <w:rFonts w:eastAsia="Calibri"/>
          <w:u w:val="single"/>
        </w:rPr>
        <w:t xml:space="preserve">to </w:t>
      </w:r>
      <w:r w:rsidRPr="00EC6112">
        <w:rPr>
          <w:rFonts w:eastAsia="Calibri"/>
          <w:b/>
          <w:iCs/>
          <w:u w:val="single"/>
          <w:bdr w:val="single" w:sz="8" w:space="0" w:color="auto"/>
        </w:rPr>
        <w:t>recognise</w:t>
      </w:r>
      <w:r w:rsidRPr="00EC6112">
        <w:rPr>
          <w:rFonts w:eastAsia="Calibri"/>
          <w:u w:val="single"/>
        </w:rPr>
        <w:t xml:space="preserve"> the </w:t>
      </w:r>
      <w:r w:rsidRPr="00EC6112">
        <w:rPr>
          <w:rFonts w:eastAsia="Calibri"/>
          <w:b/>
          <w:iCs/>
          <w:u w:val="single"/>
          <w:bdr w:val="single" w:sz="8" w:space="0" w:color="auto"/>
        </w:rPr>
        <w:t>nuts and bolts</w:t>
      </w:r>
      <w:r w:rsidRPr="00EC6112">
        <w:rPr>
          <w:rFonts w:eastAsia="Calibri"/>
          <w:u w:val="single"/>
        </w:rPr>
        <w:t xml:space="preserve"> of how </w:t>
      </w:r>
      <w:r w:rsidRPr="00EC6112">
        <w:rPr>
          <w:rFonts w:eastAsia="Calibri"/>
          <w:b/>
          <w:iCs/>
          <w:highlight w:val="cyan"/>
          <w:u w:val="single"/>
          <w:bdr w:val="single" w:sz="8" w:space="0" w:color="auto"/>
        </w:rPr>
        <w:t>pandemics</w:t>
      </w:r>
      <w:r w:rsidRPr="00EC6112">
        <w:rPr>
          <w:rFonts w:eastAsia="Calibri"/>
          <w:u w:val="single"/>
        </w:rPr>
        <w:t xml:space="preserve"> like this </w:t>
      </w:r>
      <w:r w:rsidRPr="00EC6112">
        <w:rPr>
          <w:rFonts w:eastAsia="Calibri"/>
          <w:b/>
          <w:iCs/>
          <w:highlight w:val="cyan"/>
          <w:u w:val="single"/>
          <w:bdr w:val="single" w:sz="8" w:space="0" w:color="auto"/>
        </w:rPr>
        <w:t>germinate</w:t>
      </w:r>
      <w:r w:rsidRPr="00EC6112">
        <w:rPr>
          <w:rFonts w:eastAsia="Calibri"/>
          <w:u w:val="single"/>
        </w:rPr>
        <w:t xml:space="preserve">. There </w:t>
      </w:r>
      <w:r w:rsidRPr="00EC6112">
        <w:rPr>
          <w:rFonts w:eastAsia="Calibri"/>
          <w:highlight w:val="cyan"/>
          <w:u w:val="single"/>
        </w:rPr>
        <w:t>is</w:t>
      </w:r>
      <w:r w:rsidRPr="00EC6112">
        <w:rPr>
          <w:rFonts w:eastAsia="Calibri"/>
          <w:u w:val="single"/>
        </w:rPr>
        <w:t xml:space="preserve"> </w:t>
      </w:r>
      <w:r w:rsidRPr="00EC6112">
        <w:rPr>
          <w:rFonts w:eastAsia="Calibri"/>
          <w:b/>
          <w:iCs/>
          <w:u w:val="single"/>
          <w:bdr w:val="single" w:sz="8" w:space="0" w:color="auto"/>
        </w:rPr>
        <w:t xml:space="preserve">clear </w:t>
      </w:r>
      <w:r w:rsidRPr="00EC6112">
        <w:rPr>
          <w:rFonts w:eastAsia="Calibri"/>
          <w:b/>
          <w:iCs/>
          <w:highlight w:val="cyan"/>
          <w:u w:val="single"/>
          <w:bdr w:val="single" w:sz="8" w:space="0" w:color="auto"/>
        </w:rPr>
        <w:t>evidence</w:t>
      </w:r>
      <w:r w:rsidRPr="00EC6112">
        <w:rPr>
          <w:rFonts w:eastAsia="Calibri"/>
          <w:highlight w:val="cyan"/>
          <w:u w:val="single"/>
        </w:rPr>
        <w:t xml:space="preserve"> that </w:t>
      </w:r>
      <w:r w:rsidRPr="00EC6112">
        <w:rPr>
          <w:rFonts w:eastAsia="Calibri"/>
          <w:b/>
          <w:iCs/>
          <w:highlight w:val="cyan"/>
          <w:u w:val="single"/>
          <w:bdr w:val="single" w:sz="8" w:space="0" w:color="auto"/>
        </w:rPr>
        <w:t>new strains of viruses</w:t>
      </w:r>
      <w:r w:rsidRPr="00EC6112">
        <w:rPr>
          <w:rFonts w:eastAsia="Calibri"/>
          <w:sz w:val="12"/>
        </w:rPr>
        <w:t xml:space="preserve"> like COVID-19 </w:t>
      </w:r>
      <w:r w:rsidRPr="00EC6112">
        <w:rPr>
          <w:rFonts w:eastAsia="Calibri"/>
          <w:u w:val="single"/>
        </w:rPr>
        <w:t xml:space="preserve">are only able to </w:t>
      </w:r>
      <w:r w:rsidRPr="00EC6112">
        <w:rPr>
          <w:rFonts w:eastAsia="Calibri"/>
          <w:highlight w:val="cyan"/>
          <w:u w:val="single"/>
        </w:rPr>
        <w:t>move between</w:t>
      </w:r>
      <w:r w:rsidRPr="00EC6112">
        <w:rPr>
          <w:rFonts w:eastAsia="Calibri"/>
          <w:u w:val="single"/>
        </w:rPr>
        <w:t xml:space="preserve"> species in </w:t>
      </w:r>
      <w:r w:rsidRPr="00EC6112">
        <w:rPr>
          <w:rFonts w:eastAsia="Calibri"/>
          <w:b/>
          <w:iCs/>
          <w:highlight w:val="cyan"/>
          <w:u w:val="single"/>
          <w:bdr w:val="single" w:sz="8" w:space="0" w:color="auto"/>
        </w:rPr>
        <w:t>large-scale</w:t>
      </w:r>
      <w:r w:rsidRPr="00EC6112">
        <w:rPr>
          <w:rFonts w:eastAsia="Calibri"/>
          <w:b/>
          <w:iCs/>
          <w:u w:val="single"/>
          <w:bdr w:val="single" w:sz="8" w:space="0" w:color="auto"/>
        </w:rPr>
        <w:t xml:space="preserve"> ‘factory’ meat </w:t>
      </w:r>
      <w:r w:rsidRPr="00EC6112">
        <w:rPr>
          <w:rFonts w:eastAsia="Calibri"/>
          <w:b/>
          <w:iCs/>
          <w:highlight w:val="cyan"/>
          <w:u w:val="single"/>
          <w:bdr w:val="single" w:sz="8" w:space="0" w:color="auto"/>
        </w:rPr>
        <w:t>farms</w:t>
      </w:r>
      <w:r w:rsidRPr="00EC6112">
        <w:rPr>
          <w:rFonts w:eastAsia="Calibri"/>
          <w:sz w:val="12"/>
        </w:rPr>
        <w:t xml:space="preserve">.8 It is no coincidence that our most recent outbreaks were ‘swine-flu’ (H1-N1) and ‘bird-flu’ (H5-N1). Those are the most intensely farmed animals and that are kept in environments that are of a scale that allow viruses to mutate from animals to humans. What are those industries characterised by? </w:t>
      </w:r>
      <w:r w:rsidRPr="00EC6112">
        <w:rPr>
          <w:rFonts w:eastAsia="Calibri"/>
          <w:u w:val="single"/>
        </w:rPr>
        <w:t xml:space="preserve">The </w:t>
      </w:r>
      <w:r w:rsidRPr="00EC6112">
        <w:rPr>
          <w:rFonts w:eastAsia="Calibri"/>
          <w:b/>
          <w:iCs/>
          <w:highlight w:val="cyan"/>
          <w:u w:val="single"/>
          <w:bdr w:val="single" w:sz="8" w:space="0" w:color="auto"/>
        </w:rPr>
        <w:t>domination</w:t>
      </w:r>
      <w:r w:rsidRPr="00EC6112">
        <w:rPr>
          <w:rFonts w:eastAsia="Calibri"/>
          <w:highlight w:val="cyan"/>
          <w:u w:val="single"/>
        </w:rPr>
        <w:t xml:space="preserve"> of large corporations</w:t>
      </w:r>
      <w:r w:rsidRPr="00EC6112">
        <w:rPr>
          <w:rFonts w:eastAsia="Calibri"/>
          <w:sz w:val="12"/>
        </w:rPr>
        <w:t xml:space="preserve">. Huge global pork producers like Smithfield and poultry producers like Tyson and Doux have led a revolution in meat production that is based upon growing the scale and intensity of farms.9 This is not to say that those corporations are responsible for COVID-19 or any other virus. Rather, </w:t>
      </w:r>
      <w:r w:rsidRPr="00EC6112">
        <w:rPr>
          <w:rFonts w:eastAsia="Calibri"/>
          <w:u w:val="single"/>
        </w:rPr>
        <w:t xml:space="preserve">it </w:t>
      </w:r>
      <w:r w:rsidRPr="00EC6112">
        <w:rPr>
          <w:rFonts w:eastAsia="Calibri"/>
          <w:highlight w:val="cyan"/>
          <w:u w:val="single"/>
        </w:rPr>
        <w:t>is</w:t>
      </w:r>
      <w:r w:rsidRPr="00EC6112">
        <w:rPr>
          <w:rFonts w:eastAsia="Calibri"/>
          <w:u w:val="single"/>
        </w:rPr>
        <w:t xml:space="preserve"> a </w:t>
      </w:r>
      <w:r w:rsidRPr="00EC6112">
        <w:rPr>
          <w:rFonts w:eastAsia="Calibri"/>
          <w:b/>
          <w:iCs/>
          <w:u w:val="single"/>
          <w:bdr w:val="single" w:sz="8" w:space="0" w:color="auto"/>
        </w:rPr>
        <w:t>particular model</w:t>
      </w:r>
      <w:r w:rsidRPr="00EC6112">
        <w:rPr>
          <w:rFonts w:eastAsia="Calibri"/>
          <w:u w:val="single"/>
        </w:rPr>
        <w:t xml:space="preserve"> of capitalism that is </w:t>
      </w:r>
      <w:r w:rsidRPr="00EC6112">
        <w:rPr>
          <w:rFonts w:eastAsia="Calibri"/>
          <w:b/>
          <w:iCs/>
          <w:highlight w:val="cyan"/>
          <w:u w:val="single"/>
          <w:bdr w:val="single" w:sz="8" w:space="0" w:color="auto"/>
        </w:rPr>
        <w:t>at fault</w:t>
      </w:r>
      <w:r w:rsidRPr="00EC6112">
        <w:rPr>
          <w:rFonts w:eastAsia="Calibri"/>
          <w:u w:val="single"/>
        </w:rPr>
        <w:t xml:space="preserve">, and this </w:t>
      </w:r>
      <w:r w:rsidRPr="00EC6112">
        <w:rPr>
          <w:rFonts w:eastAsia="Calibri"/>
          <w:highlight w:val="cyan"/>
          <w:u w:val="single"/>
        </w:rPr>
        <w:t>model creates</w:t>
      </w:r>
      <w:r w:rsidRPr="00EC6112">
        <w:rPr>
          <w:rFonts w:eastAsia="Calibri"/>
          <w:u w:val="single"/>
        </w:rPr>
        <w:t xml:space="preserve"> the </w:t>
      </w:r>
      <w:r w:rsidRPr="00EC6112">
        <w:rPr>
          <w:rFonts w:eastAsia="Calibri"/>
          <w:b/>
          <w:iCs/>
          <w:highlight w:val="cyan"/>
          <w:u w:val="single"/>
          <w:bdr w:val="single" w:sz="8" w:space="0" w:color="auto"/>
        </w:rPr>
        <w:t>conditions</w:t>
      </w:r>
      <w:r w:rsidRPr="00EC6112">
        <w:rPr>
          <w:rFonts w:eastAsia="Calibri"/>
          <w:u w:val="single"/>
        </w:rPr>
        <w:t xml:space="preserve"> that simultaneously allow corporations to </w:t>
      </w:r>
      <w:r w:rsidRPr="00EC6112">
        <w:rPr>
          <w:rFonts w:eastAsia="Calibri"/>
          <w:b/>
          <w:iCs/>
          <w:u w:val="single"/>
          <w:bdr w:val="single" w:sz="8" w:space="0" w:color="auto"/>
        </w:rPr>
        <w:t>dominate</w:t>
      </w:r>
      <w:r w:rsidRPr="00EC6112">
        <w:rPr>
          <w:rFonts w:eastAsia="Calibri"/>
          <w:u w:val="single"/>
        </w:rPr>
        <w:t xml:space="preserve"> </w:t>
      </w:r>
      <w:r w:rsidRPr="00EC6112">
        <w:rPr>
          <w:rFonts w:eastAsia="Calibri"/>
          <w:highlight w:val="cyan"/>
          <w:u w:val="single"/>
        </w:rPr>
        <w:t xml:space="preserve">and </w:t>
      </w:r>
      <w:r w:rsidRPr="00EC6112">
        <w:rPr>
          <w:rFonts w:eastAsia="Calibri"/>
          <w:b/>
          <w:iCs/>
          <w:highlight w:val="cyan"/>
          <w:u w:val="single"/>
          <w:bdr w:val="single" w:sz="8" w:space="0" w:color="auto"/>
        </w:rPr>
        <w:t>viruses to spread</w:t>
      </w:r>
      <w:r w:rsidRPr="00EC6112">
        <w:rPr>
          <w:rFonts w:eastAsia="Calibri"/>
          <w:sz w:val="12"/>
        </w:rPr>
        <w:t xml:space="preserve">. At one level this is an unfortunate coincidence. </w:t>
      </w:r>
      <w:r w:rsidRPr="00EC6112">
        <w:rPr>
          <w:rFonts w:eastAsia="Calibri"/>
          <w:u w:val="single"/>
        </w:rPr>
        <w:t xml:space="preserve">But given that the domination of the sector by large corporations facilitates and </w:t>
      </w:r>
      <w:r w:rsidRPr="00EC6112">
        <w:rPr>
          <w:rFonts w:eastAsia="Calibri"/>
          <w:b/>
          <w:iCs/>
          <w:u w:val="single"/>
          <w:bdr w:val="single" w:sz="8" w:space="0" w:color="auto"/>
        </w:rPr>
        <w:t>encourages viral conditions</w:t>
      </w:r>
      <w:r w:rsidRPr="00EC6112">
        <w:rPr>
          <w:rFonts w:eastAsia="Calibri"/>
          <w:u w:val="single"/>
        </w:rPr>
        <w:t xml:space="preserve">, the reality of the situation is that </w:t>
      </w:r>
      <w:r w:rsidRPr="00EC6112">
        <w:rPr>
          <w:rFonts w:eastAsia="Calibri"/>
          <w:highlight w:val="cyan"/>
          <w:u w:val="single"/>
        </w:rPr>
        <w:t xml:space="preserve">we need to </w:t>
      </w:r>
      <w:r w:rsidRPr="00EC6112">
        <w:rPr>
          <w:rFonts w:eastAsia="Calibri"/>
          <w:b/>
          <w:iCs/>
          <w:highlight w:val="cyan"/>
          <w:u w:val="single"/>
          <w:bdr w:val="single" w:sz="8" w:space="0" w:color="auto"/>
        </w:rPr>
        <w:t>break this model</w:t>
      </w:r>
      <w:r w:rsidRPr="00EC6112">
        <w:rPr>
          <w:rFonts w:eastAsia="Calibri"/>
          <w:u w:val="single"/>
        </w:rPr>
        <w:t xml:space="preserve"> of corporate capitalism if we are to have any chance of </w:t>
      </w:r>
      <w:r w:rsidRPr="00EC6112">
        <w:rPr>
          <w:rFonts w:eastAsia="Calibri"/>
          <w:b/>
          <w:iCs/>
          <w:u w:val="single"/>
          <w:bdr w:val="single" w:sz="8" w:space="0" w:color="auto"/>
        </w:rPr>
        <w:t>controlling future outbreaks</w:t>
      </w:r>
      <w:r w:rsidRPr="00EC6112">
        <w:rPr>
          <w:rFonts w:eastAsia="Calibri"/>
          <w:sz w:val="12"/>
        </w:rPr>
        <w:t>.</w:t>
      </w:r>
    </w:p>
    <w:p w14:paraId="1BC8D367" w14:textId="77777777" w:rsidR="00716BAF" w:rsidRPr="00EC6112" w:rsidRDefault="00716BAF" w:rsidP="00716BAF">
      <w:pPr>
        <w:rPr>
          <w:rFonts w:eastAsia="Calibri"/>
          <w:sz w:val="12"/>
        </w:rPr>
      </w:pPr>
      <w:r w:rsidRPr="00EC6112">
        <w:rPr>
          <w:rFonts w:eastAsia="Calibri"/>
          <w:sz w:val="12"/>
        </w:rPr>
        <w:t xml:space="preserve">If we cannot contemplate such a basic human need as food production outside the structure of corporate capitalism after what we have just been through, then we are destined to face the ultimate human existential threat. Indeed, as this book will argue, </w:t>
      </w:r>
      <w:r w:rsidRPr="00EC6112">
        <w:rPr>
          <w:rFonts w:eastAsia="Calibri"/>
          <w:highlight w:val="cyan"/>
          <w:u w:val="single"/>
        </w:rPr>
        <w:t xml:space="preserve">if we don’t imagine </w:t>
      </w:r>
      <w:r w:rsidRPr="00EC6112">
        <w:rPr>
          <w:rFonts w:eastAsia="Calibri"/>
          <w:b/>
          <w:iCs/>
          <w:highlight w:val="cyan"/>
          <w:u w:val="single"/>
          <w:bdr w:val="single" w:sz="8" w:space="0" w:color="auto"/>
        </w:rPr>
        <w:t>food</w:t>
      </w:r>
      <w:r w:rsidRPr="00EC6112">
        <w:rPr>
          <w:rFonts w:eastAsia="Calibri"/>
          <w:b/>
          <w:iCs/>
          <w:u w:val="single"/>
          <w:bdr w:val="single" w:sz="8" w:space="0" w:color="auto"/>
        </w:rPr>
        <w:t xml:space="preserve"> production</w:t>
      </w:r>
      <w:r w:rsidRPr="00EC6112">
        <w:rPr>
          <w:rFonts w:eastAsia="Calibri"/>
          <w:u w:val="single"/>
        </w:rPr>
        <w:t xml:space="preserve">, </w:t>
      </w:r>
      <w:r w:rsidRPr="00EC6112">
        <w:rPr>
          <w:rFonts w:eastAsia="Calibri"/>
          <w:b/>
          <w:iCs/>
          <w:highlight w:val="cyan"/>
          <w:u w:val="single"/>
          <w:bdr w:val="single" w:sz="8" w:space="0" w:color="auto"/>
        </w:rPr>
        <w:t>energy</w:t>
      </w:r>
      <w:r w:rsidRPr="00EC6112">
        <w:rPr>
          <w:rFonts w:eastAsia="Calibri"/>
          <w:highlight w:val="cyan"/>
          <w:u w:val="single"/>
        </w:rPr>
        <w:t xml:space="preserve">, </w:t>
      </w:r>
      <w:r w:rsidRPr="00EC6112">
        <w:rPr>
          <w:rFonts w:eastAsia="Calibri"/>
          <w:b/>
          <w:iCs/>
          <w:highlight w:val="cyan"/>
          <w:u w:val="single"/>
          <w:bdr w:val="single" w:sz="8" w:space="0" w:color="auto"/>
        </w:rPr>
        <w:t>transport</w:t>
      </w:r>
      <w:r w:rsidRPr="00EC6112">
        <w:rPr>
          <w:rFonts w:eastAsia="Calibri"/>
          <w:u w:val="single"/>
        </w:rPr>
        <w:t xml:space="preserve"> and indeed </w:t>
      </w:r>
      <w:r w:rsidRPr="00EC6112">
        <w:rPr>
          <w:rFonts w:eastAsia="Calibri"/>
          <w:b/>
          <w:iCs/>
          <w:u w:val="single"/>
          <w:bdr w:val="single" w:sz="8" w:space="0" w:color="auto"/>
        </w:rPr>
        <w:t>all extractive</w:t>
      </w:r>
      <w:r w:rsidRPr="00EC6112">
        <w:rPr>
          <w:rFonts w:eastAsia="Calibri"/>
          <w:u w:val="single"/>
        </w:rPr>
        <w:t xml:space="preserve"> </w:t>
      </w:r>
      <w:r w:rsidRPr="00EC6112">
        <w:rPr>
          <w:rFonts w:eastAsia="Calibri"/>
          <w:highlight w:val="cyan"/>
          <w:u w:val="single"/>
        </w:rPr>
        <w:t xml:space="preserve">and </w:t>
      </w:r>
      <w:r w:rsidRPr="00EC6112">
        <w:rPr>
          <w:rFonts w:eastAsia="Calibri"/>
          <w:b/>
          <w:iCs/>
          <w:highlight w:val="cyan"/>
          <w:u w:val="single"/>
          <w:bdr w:val="single" w:sz="8" w:space="0" w:color="auto"/>
        </w:rPr>
        <w:t>manufacturing</w:t>
      </w:r>
      <w:r w:rsidRPr="00EC6112">
        <w:rPr>
          <w:rFonts w:eastAsia="Calibri"/>
          <w:u w:val="single"/>
        </w:rPr>
        <w:t xml:space="preserve"> industries </w:t>
      </w:r>
      <w:r w:rsidRPr="00EC6112">
        <w:rPr>
          <w:rFonts w:eastAsia="Calibri"/>
          <w:highlight w:val="cyan"/>
          <w:u w:val="single"/>
        </w:rPr>
        <w:t>outside</w:t>
      </w:r>
      <w:r w:rsidRPr="00EC6112">
        <w:rPr>
          <w:rFonts w:eastAsia="Calibri"/>
          <w:u w:val="single"/>
        </w:rPr>
        <w:t xml:space="preserve"> the </w:t>
      </w:r>
      <w:r w:rsidRPr="00EC6112">
        <w:rPr>
          <w:rFonts w:eastAsia="Calibri"/>
          <w:highlight w:val="cyan"/>
          <w:u w:val="single"/>
        </w:rPr>
        <w:t>structure of corporate</w:t>
      </w:r>
      <w:r w:rsidRPr="00EC6112">
        <w:rPr>
          <w:rFonts w:eastAsia="Calibri"/>
          <w:u w:val="single"/>
        </w:rPr>
        <w:t xml:space="preserve"> capitalism, </w:t>
      </w:r>
      <w:r w:rsidRPr="00EC6112">
        <w:rPr>
          <w:rFonts w:eastAsia="Calibri"/>
          <w:highlight w:val="cyan"/>
          <w:u w:val="single"/>
        </w:rPr>
        <w:t>then</w:t>
      </w:r>
      <w:r w:rsidRPr="00EC6112">
        <w:rPr>
          <w:rFonts w:eastAsia="Calibri"/>
          <w:u w:val="single"/>
        </w:rPr>
        <w:t xml:space="preserve"> we </w:t>
      </w:r>
      <w:r w:rsidRPr="00EC6112">
        <w:rPr>
          <w:rFonts w:eastAsia="Calibri"/>
          <w:b/>
          <w:iCs/>
          <w:highlight w:val="cyan"/>
          <w:u w:val="single"/>
          <w:bdr w:val="single" w:sz="8" w:space="0" w:color="auto"/>
        </w:rPr>
        <w:t>reduce</w:t>
      </w:r>
      <w:r w:rsidRPr="00EC6112">
        <w:rPr>
          <w:rFonts w:eastAsia="Calibri"/>
          <w:b/>
          <w:iCs/>
          <w:u w:val="single"/>
          <w:bdr w:val="single" w:sz="8" w:space="0" w:color="auto"/>
        </w:rPr>
        <w:t xml:space="preserve"> our </w:t>
      </w:r>
      <w:r w:rsidRPr="00EC6112">
        <w:rPr>
          <w:rFonts w:eastAsia="Calibri"/>
          <w:b/>
          <w:iCs/>
          <w:highlight w:val="cyan"/>
          <w:u w:val="single"/>
          <w:bdr w:val="single" w:sz="8" w:space="0" w:color="auto"/>
        </w:rPr>
        <w:t>chances</w:t>
      </w:r>
      <w:r w:rsidRPr="00EC6112">
        <w:rPr>
          <w:rFonts w:eastAsia="Calibri"/>
          <w:highlight w:val="cyan"/>
          <w:u w:val="single"/>
        </w:rPr>
        <w:t xml:space="preserve"> of</w:t>
      </w:r>
      <w:r w:rsidRPr="00EC6112">
        <w:rPr>
          <w:rFonts w:eastAsia="Calibri"/>
          <w:u w:val="single"/>
        </w:rPr>
        <w:t xml:space="preserve"> </w:t>
      </w:r>
      <w:r w:rsidRPr="00EC6112">
        <w:rPr>
          <w:rFonts w:eastAsia="Calibri"/>
          <w:b/>
          <w:iCs/>
          <w:u w:val="single"/>
          <w:bdr w:val="single" w:sz="8" w:space="0" w:color="auto"/>
        </w:rPr>
        <w:t xml:space="preserve">humans </w:t>
      </w:r>
      <w:r w:rsidRPr="00EC6112">
        <w:rPr>
          <w:rFonts w:eastAsia="Calibri"/>
          <w:b/>
          <w:iCs/>
          <w:highlight w:val="cyan"/>
          <w:u w:val="single"/>
          <w:bdr w:val="single" w:sz="8" w:space="0" w:color="auto"/>
        </w:rPr>
        <w:t>surviving</w:t>
      </w:r>
      <w:r w:rsidRPr="00EC6112">
        <w:rPr>
          <w:rFonts w:eastAsia="Calibri"/>
          <w:u w:val="single"/>
        </w:rPr>
        <w:t xml:space="preserve"> as a species </w:t>
      </w:r>
      <w:r w:rsidRPr="00EC6112">
        <w:rPr>
          <w:rFonts w:eastAsia="Calibri"/>
          <w:b/>
          <w:iCs/>
          <w:highlight w:val="cyan"/>
          <w:u w:val="single"/>
          <w:bdr w:val="single" w:sz="8" w:space="0" w:color="auto"/>
        </w:rPr>
        <w:t>catastrophically</w:t>
      </w:r>
      <w:r w:rsidRPr="00EC6112">
        <w:rPr>
          <w:rFonts w:eastAsia="Calibri"/>
          <w:sz w:val="12"/>
        </w:rPr>
        <w:t>.</w:t>
      </w:r>
    </w:p>
    <w:p w14:paraId="0262E04D" w14:textId="77777777" w:rsidR="00716BAF" w:rsidRPr="00EC6112" w:rsidRDefault="00716BAF" w:rsidP="00716BAF">
      <w:pPr>
        <w:rPr>
          <w:rFonts w:eastAsia="Calibri"/>
          <w:sz w:val="12"/>
        </w:rPr>
      </w:pPr>
      <w:r w:rsidRPr="00EC6112">
        <w:rPr>
          <w:rFonts w:eastAsia="Calibri"/>
          <w:sz w:val="12"/>
        </w:rPr>
        <w:t xml:space="preserve">Long after the COVID-19 crisis has passed, future generations will look at this period as a ‘moment’ that everything might have changed direction; a moment that woke us up to the fact that we could not live side-by-side with corporations. </w:t>
      </w:r>
      <w:r w:rsidRPr="00EC6112">
        <w:rPr>
          <w:rFonts w:eastAsia="Calibri"/>
          <w:u w:val="single"/>
        </w:rPr>
        <w:t xml:space="preserve">They will </w:t>
      </w:r>
      <w:r w:rsidRPr="00EC6112">
        <w:rPr>
          <w:rFonts w:eastAsia="Calibri"/>
          <w:b/>
          <w:iCs/>
          <w:u w:val="single"/>
          <w:bdr w:val="single" w:sz="8" w:space="0" w:color="auto"/>
        </w:rPr>
        <w:t>question why</w:t>
      </w:r>
      <w:r w:rsidRPr="00EC6112">
        <w:rPr>
          <w:rFonts w:eastAsia="Calibri"/>
          <w:u w:val="single"/>
        </w:rPr>
        <w:t xml:space="preserve"> we </w:t>
      </w:r>
      <w:r w:rsidRPr="00EC6112">
        <w:rPr>
          <w:rFonts w:eastAsia="Calibri"/>
          <w:b/>
          <w:iCs/>
          <w:u w:val="single"/>
          <w:bdr w:val="single" w:sz="8" w:space="0" w:color="auto"/>
        </w:rPr>
        <w:t>did not break</w:t>
      </w:r>
      <w:r w:rsidRPr="00EC6112">
        <w:rPr>
          <w:rFonts w:eastAsia="Calibri"/>
          <w:u w:val="single"/>
        </w:rPr>
        <w:t xml:space="preserve"> the </w:t>
      </w:r>
      <w:r w:rsidRPr="00EC6112">
        <w:rPr>
          <w:rFonts w:eastAsia="Calibri"/>
          <w:b/>
          <w:iCs/>
          <w:u w:val="single"/>
          <w:bdr w:val="single" w:sz="8" w:space="0" w:color="auto"/>
        </w:rPr>
        <w:t>back of a corporate structure</w:t>
      </w:r>
      <w:r w:rsidRPr="00EC6112">
        <w:rPr>
          <w:rFonts w:eastAsia="Calibri"/>
          <w:u w:val="single"/>
        </w:rPr>
        <w:t xml:space="preserve"> that is </w:t>
      </w:r>
      <w:r w:rsidRPr="00EC6112">
        <w:rPr>
          <w:rFonts w:eastAsia="Calibri"/>
          <w:b/>
          <w:iCs/>
          <w:u w:val="single"/>
          <w:bdr w:val="single" w:sz="8" w:space="0" w:color="auto"/>
        </w:rPr>
        <w:t>killing us</w:t>
      </w:r>
      <w:r w:rsidRPr="00EC6112">
        <w:rPr>
          <w:rFonts w:eastAsia="Calibri"/>
          <w:sz w:val="12"/>
        </w:rPr>
        <w:t xml:space="preserve">. Most of all, they will question </w:t>
      </w:r>
      <w:r w:rsidRPr="00EC6112">
        <w:rPr>
          <w:rFonts w:eastAsia="Calibri"/>
          <w:b/>
          <w:iCs/>
          <w:u w:val="single"/>
          <w:bdr w:val="single" w:sz="8" w:space="0" w:color="auto"/>
        </w:rPr>
        <w:t>why</w:t>
      </w:r>
      <w:r w:rsidRPr="00EC6112">
        <w:rPr>
          <w:rFonts w:eastAsia="Calibri"/>
          <w:u w:val="single"/>
        </w:rPr>
        <w:t xml:space="preserve"> we </w:t>
      </w:r>
      <w:r w:rsidRPr="00EC6112">
        <w:rPr>
          <w:rFonts w:eastAsia="Calibri"/>
          <w:b/>
          <w:iCs/>
          <w:u w:val="single"/>
          <w:bdr w:val="single" w:sz="8" w:space="0" w:color="auto"/>
        </w:rPr>
        <w:t>did not</w:t>
      </w:r>
      <w:r w:rsidRPr="00EC6112">
        <w:rPr>
          <w:rFonts w:eastAsia="Calibri"/>
          <w:u w:val="single"/>
        </w:rPr>
        <w:t xml:space="preserve"> </w:t>
      </w:r>
      <w:r w:rsidRPr="00EC6112">
        <w:rPr>
          <w:rFonts w:eastAsia="Calibri"/>
          <w:b/>
          <w:iCs/>
          <w:u w:val="single"/>
          <w:bdr w:val="single" w:sz="8" w:space="0" w:color="auto"/>
        </w:rPr>
        <w:t>kill</w:t>
      </w:r>
      <w:r w:rsidRPr="00EC6112">
        <w:rPr>
          <w:rFonts w:eastAsia="Calibri"/>
          <w:u w:val="single"/>
        </w:rPr>
        <w:t xml:space="preserve"> the corporation when we </w:t>
      </w:r>
      <w:r w:rsidRPr="00EC6112">
        <w:rPr>
          <w:rFonts w:eastAsia="Calibri"/>
          <w:b/>
          <w:iCs/>
          <w:u w:val="single"/>
          <w:bdr w:val="single" w:sz="8" w:space="0" w:color="auto"/>
        </w:rPr>
        <w:t>had the chance</w:t>
      </w:r>
      <w:r w:rsidRPr="00EC6112">
        <w:rPr>
          <w:rFonts w:eastAsia="Calibri"/>
          <w:sz w:val="12"/>
        </w:rPr>
        <w:t>.</w:t>
      </w:r>
    </w:p>
    <w:p w14:paraId="2643A132" w14:textId="77777777" w:rsidR="00716BAF" w:rsidRPr="00EC6112" w:rsidRDefault="00716BAF" w:rsidP="00716BAF">
      <w:pPr>
        <w:rPr>
          <w:rFonts w:eastAsia="Calibri"/>
          <w:sz w:val="12"/>
          <w:szCs w:val="14"/>
        </w:rPr>
      </w:pPr>
      <w:r w:rsidRPr="00EC6112">
        <w:rPr>
          <w:rFonts w:eastAsia="Calibri"/>
          <w:sz w:val="12"/>
          <w:szCs w:val="14"/>
        </w:rPr>
        <w:t>Acknowledgements</w:t>
      </w:r>
    </w:p>
    <w:p w14:paraId="0B8BCFFD" w14:textId="77777777" w:rsidR="00716BAF" w:rsidRPr="00EC6112" w:rsidRDefault="00716BAF" w:rsidP="00716BAF">
      <w:pPr>
        <w:rPr>
          <w:rFonts w:eastAsia="Calibri"/>
          <w:sz w:val="12"/>
          <w:szCs w:val="14"/>
        </w:rPr>
      </w:pPr>
      <w:r w:rsidRPr="00EC6112">
        <w:rPr>
          <w:rFonts w:eastAsia="Calibri"/>
          <w:sz w:val="12"/>
          <w:szCs w:val="14"/>
        </w:rPr>
        <w:t>I am grateful to the great many people who helped me with ideas and sources over the course of writing this book. The introduction benefitted from detailed revisions suggested by Vickie Cooper who has supported me with both the warmest loving support and the coldest intellectual criticism throughout the writing of the book. Thank you x.</w:t>
      </w:r>
    </w:p>
    <w:p w14:paraId="0DB6D8B5" w14:textId="77777777" w:rsidR="00716BAF" w:rsidRPr="00EC6112" w:rsidRDefault="00716BAF" w:rsidP="00716BAF">
      <w:pPr>
        <w:rPr>
          <w:rFonts w:eastAsia="Calibri"/>
          <w:sz w:val="12"/>
          <w:szCs w:val="14"/>
        </w:rPr>
      </w:pPr>
      <w:r w:rsidRPr="00EC6112">
        <w:rPr>
          <w:rFonts w:eastAsia="Calibri"/>
          <w:sz w:val="12"/>
          <w:szCs w:val="14"/>
        </w:rPr>
        <w:t>Lara Montesinos Coleman made a number of incisive modifications on an early version of the manuscript. Chapter 2 was read by Rob Knox, and chapter 3 by Steve Tombs, both of whom provided invaluable suggestions. Tom Dark, commissioning editor at Manchester University Press, diligently pored over the manuscript and used his impressively sharp editorial skills to revise and reshape the text. He was also instrumental in molding the project from the beginning of the process to the end.</w:t>
      </w:r>
    </w:p>
    <w:p w14:paraId="3AA44948" w14:textId="77777777" w:rsidR="00716BAF" w:rsidRPr="00EC6112" w:rsidRDefault="00716BAF" w:rsidP="00716BAF">
      <w:pPr>
        <w:rPr>
          <w:rFonts w:eastAsia="Calibri"/>
          <w:sz w:val="12"/>
          <w:szCs w:val="14"/>
        </w:rPr>
      </w:pPr>
      <w:r w:rsidRPr="00EC6112">
        <w:rPr>
          <w:rFonts w:eastAsia="Calibri"/>
          <w:sz w:val="12"/>
          <w:szCs w:val="14"/>
        </w:rPr>
        <w:t>People I have written with in recent years who helped me to hone the ideas contained in this book include: Jose Atiles, Ignasi Bernat, Stéfanie Khoury, Anne Alvesalo-Kuusi and my long-standing collaborator</w:t>
      </w:r>
    </w:p>
    <w:p w14:paraId="4B9C2B78" w14:textId="77777777" w:rsidR="00716BAF" w:rsidRPr="00EC6112" w:rsidRDefault="00716BAF" w:rsidP="00716BAF">
      <w:pPr>
        <w:rPr>
          <w:rFonts w:eastAsia="Calibri"/>
          <w:sz w:val="12"/>
          <w:szCs w:val="14"/>
        </w:rPr>
      </w:pPr>
      <w:r w:rsidRPr="00EC6112">
        <w:rPr>
          <w:rFonts w:eastAsia="Calibri"/>
          <w:sz w:val="12"/>
          <w:szCs w:val="14"/>
        </w:rPr>
        <w:t>Steve Tombs, who may recognise some phrases herein that may or may not have been ripped-off from him. I am grateful to Polly Higgins, who did so much work in rehabilitating the concept of ecocide before her tragic death in 2019. I also acknowledge a great debt to everyone who has been involved in the discussions, debates and conversations that shaped the arguments developed in this book. They include: Grietja Baars, Joel Benjamin, Monish Bhatia, Steve Bittle, Jon Burnett, Pablo Ciocchini, Ben Crawford, Keith Ewing, Kevin Farnsworth, Alejandro Forero, Harry Glasbeek, Fiona Haines, Paddy Ireland, Dani Jiménez, Ciara Kierans, Cad Jones, Liisa Lähteenmäki, Hanna Malik, Russell Mokhiber, Andrew Moretta, Hilda Palmer, Frank Pearce, Gustavo Rojas-Páez, Vicki Sentas, Laureen Snider, Susanne Soederberg, Viviana Tacha, Richard Whittell, Jess Whyte, Jörg Wiegratz and the Socialist Register collective.</w:t>
      </w:r>
    </w:p>
    <w:p w14:paraId="413C6C0B" w14:textId="77777777" w:rsidR="00716BAF" w:rsidRPr="00EC6112" w:rsidRDefault="00716BAF" w:rsidP="00716BAF">
      <w:pPr>
        <w:rPr>
          <w:rFonts w:eastAsia="Calibri"/>
          <w:sz w:val="12"/>
          <w:szCs w:val="14"/>
        </w:rPr>
      </w:pPr>
      <w:r w:rsidRPr="00EC6112">
        <w:rPr>
          <w:rFonts w:eastAsia="Calibri"/>
          <w:sz w:val="12"/>
          <w:szCs w:val="14"/>
        </w:rPr>
        <w:t xml:space="preserve">Thanks to all of the universities and other organisations that gave me the space to test out my ideas along the way. They include: the School of Social and Political Sciences, University of York; the Department of Criminology, Birkbeck; the Universidad de Castilla-La Mancha; the University of Barcelona; the International Institute for the Sociology of Law, Oñati; the University of Turku; the School of African and Oriental Studies Law School; the University of Bristol Law School; RMIT Melbourne; the Research Committee for the Sociology of Law; the European Group for the Study of Deviance and Social Control; Corporate Watch; and the CUP Escola D’estiu, Catalonia. The work in this book was supported by a Leverhulme Trust Major Research Fellowship (MRF-2016-091). </w:t>
      </w:r>
    </w:p>
    <w:p w14:paraId="4609A67B" w14:textId="77777777" w:rsidR="00716BAF" w:rsidRPr="00EC6112" w:rsidRDefault="00716BAF" w:rsidP="00716BAF">
      <w:pPr>
        <w:rPr>
          <w:rFonts w:eastAsia="Calibri"/>
          <w:sz w:val="12"/>
          <w:szCs w:val="14"/>
        </w:rPr>
      </w:pPr>
      <w:r w:rsidRPr="00EC6112">
        <w:rPr>
          <w:rFonts w:eastAsia="Calibri"/>
          <w:sz w:val="12"/>
          <w:szCs w:val="14"/>
        </w:rPr>
        <w:t>The great socio-legal scholar, W.G. (Kit) Carson, died as this book went to press. I discussed some of the ideas in chapters 2 and 3 with him in March 2019, the last time I saw him. Kit Carson had a profound influence on the approach adopted here, much more than I could ever acknowledge. The book is dedicated to him. Thanks, Kit.</w:t>
      </w:r>
    </w:p>
    <w:p w14:paraId="7B449745" w14:textId="77777777" w:rsidR="00716BAF" w:rsidRPr="00EC6112" w:rsidRDefault="00716BAF" w:rsidP="00716BAF">
      <w:pPr>
        <w:rPr>
          <w:rFonts w:eastAsia="Calibri"/>
          <w:sz w:val="12"/>
        </w:rPr>
      </w:pPr>
      <w:r w:rsidRPr="00EC6112">
        <w:rPr>
          <w:rFonts w:eastAsia="Calibri"/>
          <w:sz w:val="12"/>
        </w:rPr>
        <w:t xml:space="preserve">Introduction: </w:t>
      </w:r>
      <w:r w:rsidRPr="00EC6112">
        <w:rPr>
          <w:rFonts w:eastAsia="Calibri"/>
          <w:b/>
          <w:iCs/>
          <w:u w:val="single"/>
          <w:bdr w:val="single" w:sz="8" w:space="0" w:color="auto"/>
        </w:rPr>
        <w:t>corporate ecocide</w:t>
      </w:r>
    </w:p>
    <w:p w14:paraId="116C2310" w14:textId="77777777" w:rsidR="00716BAF" w:rsidRPr="00EC6112" w:rsidRDefault="00716BAF" w:rsidP="00716BAF">
      <w:pPr>
        <w:rPr>
          <w:rFonts w:eastAsia="Calibri"/>
          <w:sz w:val="12"/>
          <w:szCs w:val="14"/>
        </w:rPr>
      </w:pPr>
      <w:r w:rsidRPr="00EC6112">
        <w:rPr>
          <w:rFonts w:eastAsia="Calibri"/>
          <w:sz w:val="12"/>
          <w:szCs w:val="14"/>
        </w:rPr>
        <w:t>The world’s first known corporation was a Swedish mining company called Stora Kopparberg. The founding certificate of the company, dated 1288, is the earliest documented evidence of a profit-making corporation. It was established by German merchants as a means of investing in a copper mine in the town of Falun and it was a roaring success. In the seventeenth century, two thirds of European copper production took place in Falun, and the mine remained an important site for copper production until it closed in the 1990s. The site of the Falun mine is now on the UNESCO World Heritage list. The idea that the world’s first corporation was born in Sweden has been a matter of national pride over the years. Stora Kopparberg’s founding documents were part of the Swedish exhibition at the 1964 World Fair in New York and are now held in the National Archive in Stockholm. Remarkably, the corporation still exists today. In its present-day guise, Stora Kopparberg (now known as Stora Enso) is the second largest paper producer in the world and is based in Helsinki.</w:t>
      </w:r>
    </w:p>
    <w:p w14:paraId="7C89CCFD" w14:textId="77777777" w:rsidR="00716BAF" w:rsidRPr="00EC6112" w:rsidRDefault="00716BAF" w:rsidP="00716BAF">
      <w:pPr>
        <w:rPr>
          <w:rFonts w:eastAsia="Calibri"/>
          <w:sz w:val="12"/>
          <w:szCs w:val="14"/>
        </w:rPr>
      </w:pPr>
      <w:r w:rsidRPr="00EC6112">
        <w:rPr>
          <w:rFonts w:eastAsia="Calibri"/>
          <w:sz w:val="12"/>
          <w:szCs w:val="14"/>
        </w:rPr>
        <w:t>The mine has left an enduring mark on its environment. Scientific studies of the surrounding areas reveal that both land and watercourses have been permanently damaged. One study by Swedish researchers concluded that the lakes are acidified and unlikely to recover,1 and that extremely high metal concentrations in the soil2 indicate very long-lasting and perhaps irreversible environmental damage.3 As we shall see in subsequent chapters, in recent years, Stora Enso has also been accused of causing significant damage to bio-diversity in forests across the world. And so the legacy continues. Yet at no point in its long history has Stora Kopparberg had to face questions about its environmental record, let alone pay the costs of a clean-up or compensation for any damage it has caused. Indeed, in its modern incarnation, Stora Enso seems to have managed to escape any association with the Falun mine or its legacy. As this book will show, this is the point of the corporation. It enables investors to walk away from the damage caused by their activities without ever having to face the consequences.</w:t>
      </w:r>
    </w:p>
    <w:p w14:paraId="4D89FE3F" w14:textId="77777777" w:rsidR="00716BAF" w:rsidRPr="00EC6112" w:rsidRDefault="00716BAF" w:rsidP="00716BAF">
      <w:pPr>
        <w:rPr>
          <w:rFonts w:eastAsia="Calibri"/>
          <w:sz w:val="12"/>
          <w:szCs w:val="14"/>
        </w:rPr>
      </w:pPr>
      <w:r w:rsidRPr="00EC6112">
        <w:rPr>
          <w:rFonts w:eastAsia="Calibri"/>
          <w:sz w:val="12"/>
          <w:szCs w:val="14"/>
        </w:rPr>
        <w:t>The Stora story will unfold in more detail throughout this book. As we shall discover, the story of the world’s first profit-making corporation symbolises the fundamental problem that this book seeks to confront: no matter how much destruction corporations cause to us and our environment, they are designed to survive and thrive in perpetuity.</w:t>
      </w:r>
    </w:p>
    <w:p w14:paraId="41EB85C9" w14:textId="77777777" w:rsidR="00716BAF" w:rsidRPr="00EC6112" w:rsidRDefault="00716BAF" w:rsidP="00716BAF">
      <w:pPr>
        <w:rPr>
          <w:rFonts w:eastAsia="Calibri"/>
          <w:sz w:val="12"/>
          <w:szCs w:val="14"/>
        </w:rPr>
      </w:pPr>
      <w:r w:rsidRPr="00EC6112">
        <w:rPr>
          <w:rFonts w:eastAsia="Calibri"/>
          <w:sz w:val="12"/>
          <w:szCs w:val="14"/>
        </w:rPr>
        <w:t>This book is about ecocide, the deliberate destruction of our natural environment. Ecocide as a term captures the entirety of the threats to the sustainability of the planet: climate change, the ravaging of ecosystems, the eradication of species and the pollution of air, land and water. The book will argue that it is impossible to avert ecocide as long as corporations remain in control of the industrial processes that are wrecking our world.</w:t>
      </w:r>
    </w:p>
    <w:p w14:paraId="03785421" w14:textId="77777777" w:rsidR="00716BAF" w:rsidRPr="00EC6112" w:rsidRDefault="00716BAF" w:rsidP="00716BAF">
      <w:pPr>
        <w:rPr>
          <w:rFonts w:eastAsia="Calibri"/>
          <w:sz w:val="12"/>
        </w:rPr>
      </w:pPr>
      <w:r w:rsidRPr="00EC6112">
        <w:rPr>
          <w:rFonts w:eastAsia="Calibri"/>
          <w:sz w:val="12"/>
        </w:rPr>
        <w:t xml:space="preserve">Capitalism, </w:t>
      </w:r>
      <w:r w:rsidRPr="00EC6112">
        <w:rPr>
          <w:rFonts w:eastAsia="Calibri"/>
          <w:b/>
          <w:iCs/>
          <w:u w:val="single"/>
          <w:bdr w:val="single" w:sz="8" w:space="0" w:color="auto"/>
        </w:rPr>
        <w:t>ecocide</w:t>
      </w:r>
      <w:r w:rsidRPr="00EC6112">
        <w:rPr>
          <w:rFonts w:eastAsia="Calibri"/>
          <w:u w:val="single"/>
        </w:rPr>
        <w:t xml:space="preserve"> and the </w:t>
      </w:r>
      <w:r w:rsidRPr="00EC6112">
        <w:rPr>
          <w:rFonts w:eastAsia="Calibri"/>
          <w:b/>
          <w:iCs/>
          <w:u w:val="single"/>
          <w:bdr w:val="single" w:sz="8" w:space="0" w:color="auto"/>
        </w:rPr>
        <w:t>corporation</w:t>
      </w:r>
    </w:p>
    <w:p w14:paraId="3A401CE0" w14:textId="77777777" w:rsidR="00716BAF" w:rsidRPr="00EC6112" w:rsidRDefault="00716BAF" w:rsidP="00716BAF">
      <w:pPr>
        <w:rPr>
          <w:rFonts w:eastAsia="Calibri"/>
          <w:sz w:val="12"/>
        </w:rPr>
      </w:pPr>
      <w:r w:rsidRPr="00EC6112">
        <w:rPr>
          <w:rFonts w:eastAsia="Calibri"/>
          <w:sz w:val="12"/>
        </w:rPr>
        <w:t xml:space="preserve">As the book progresses, we will discover exactly why </w:t>
      </w:r>
      <w:r w:rsidRPr="00EC6112">
        <w:rPr>
          <w:rFonts w:eastAsia="Calibri"/>
          <w:u w:val="single"/>
        </w:rPr>
        <w:t xml:space="preserve">the </w:t>
      </w:r>
      <w:r w:rsidRPr="00EC6112">
        <w:rPr>
          <w:rFonts w:eastAsia="Calibri"/>
          <w:b/>
          <w:iCs/>
          <w:highlight w:val="cyan"/>
          <w:u w:val="single"/>
          <w:bdr w:val="single" w:sz="8" w:space="0" w:color="auto"/>
        </w:rPr>
        <w:t>contemporary form</w:t>
      </w:r>
      <w:r w:rsidRPr="00EC6112">
        <w:rPr>
          <w:rFonts w:eastAsia="Calibri"/>
          <w:highlight w:val="cyan"/>
          <w:u w:val="single"/>
        </w:rPr>
        <w:t xml:space="preserve"> of</w:t>
      </w:r>
      <w:r w:rsidRPr="00EC6112">
        <w:rPr>
          <w:rFonts w:eastAsia="Calibri"/>
          <w:u w:val="single"/>
        </w:rPr>
        <w:t xml:space="preserve"> the profit-making </w:t>
      </w:r>
      <w:r w:rsidRPr="00EC6112">
        <w:rPr>
          <w:rFonts w:eastAsia="Calibri"/>
          <w:highlight w:val="cyan"/>
          <w:u w:val="single"/>
        </w:rPr>
        <w:t>corporation is</w:t>
      </w:r>
      <w:r w:rsidRPr="00EC6112">
        <w:rPr>
          <w:rFonts w:eastAsia="Calibri"/>
          <w:sz w:val="12"/>
        </w:rPr>
        <w:t xml:space="preserve"> probably </w:t>
      </w:r>
      <w:r w:rsidRPr="00EC6112">
        <w:rPr>
          <w:rFonts w:eastAsia="Calibri"/>
          <w:b/>
          <w:iCs/>
          <w:highlight w:val="cyan"/>
          <w:u w:val="single"/>
          <w:bdr w:val="single" w:sz="8" w:space="0" w:color="auto"/>
        </w:rPr>
        <w:t>as close</w:t>
      </w:r>
      <w:r w:rsidRPr="00EC6112">
        <w:rPr>
          <w:rFonts w:eastAsia="Calibri"/>
          <w:u w:val="single"/>
        </w:rPr>
        <w:t xml:space="preserve"> as we could get </w:t>
      </w:r>
      <w:r w:rsidRPr="00EC6112">
        <w:rPr>
          <w:rFonts w:eastAsia="Calibri"/>
          <w:highlight w:val="cyan"/>
          <w:u w:val="single"/>
        </w:rPr>
        <w:t xml:space="preserve">to a </w:t>
      </w:r>
      <w:r w:rsidRPr="00EC6112">
        <w:rPr>
          <w:rFonts w:eastAsia="Calibri"/>
          <w:b/>
          <w:iCs/>
          <w:highlight w:val="cyan"/>
          <w:u w:val="single"/>
          <w:bdr w:val="single" w:sz="8" w:space="0" w:color="auto"/>
        </w:rPr>
        <w:t>model organisation</w:t>
      </w:r>
      <w:r w:rsidRPr="00EC6112">
        <w:rPr>
          <w:rFonts w:eastAsia="Calibri"/>
          <w:highlight w:val="cyan"/>
          <w:u w:val="single"/>
        </w:rPr>
        <w:t xml:space="preserve"> that</w:t>
      </w:r>
      <w:r w:rsidRPr="00EC6112">
        <w:rPr>
          <w:rFonts w:eastAsia="Calibri"/>
          <w:u w:val="single"/>
        </w:rPr>
        <w:t xml:space="preserve"> is </w:t>
      </w:r>
      <w:r w:rsidRPr="00EC6112">
        <w:rPr>
          <w:rFonts w:eastAsia="Calibri"/>
          <w:b/>
          <w:iCs/>
          <w:u w:val="single"/>
          <w:bdr w:val="single" w:sz="8" w:space="0" w:color="auto"/>
        </w:rPr>
        <w:t>capable</w:t>
      </w:r>
      <w:r w:rsidRPr="00EC6112">
        <w:rPr>
          <w:rFonts w:eastAsia="Calibri"/>
          <w:u w:val="single"/>
        </w:rPr>
        <w:t xml:space="preserve"> of </w:t>
      </w:r>
      <w:r w:rsidRPr="00EC6112">
        <w:rPr>
          <w:rFonts w:eastAsia="Calibri"/>
          <w:b/>
          <w:iCs/>
          <w:highlight w:val="cyan"/>
          <w:u w:val="single"/>
          <w:bdr w:val="single" w:sz="8" w:space="0" w:color="auto"/>
        </w:rPr>
        <w:t>destroying the world</w:t>
      </w:r>
      <w:r w:rsidRPr="00EC6112">
        <w:rPr>
          <w:rFonts w:eastAsia="Calibri"/>
          <w:sz w:val="12"/>
        </w:rPr>
        <w:t xml:space="preserve">. If this sounds like a description of SPECTRE, the evil organisation from the Bond films, or Marvel’s A.I.M., then in many ways the truth is more terrifying than fiction. The book will show how </w:t>
      </w:r>
      <w:r w:rsidRPr="00EC6112">
        <w:rPr>
          <w:rFonts w:eastAsia="Calibri"/>
          <w:b/>
          <w:iCs/>
          <w:highlight w:val="cyan"/>
          <w:u w:val="single"/>
          <w:bdr w:val="single" w:sz="8" w:space="0" w:color="auto"/>
        </w:rPr>
        <w:t>the</w:t>
      </w:r>
      <w:r w:rsidRPr="00EC6112">
        <w:rPr>
          <w:rFonts w:eastAsia="Calibri"/>
          <w:sz w:val="12"/>
        </w:rPr>
        <w:t xml:space="preserve"> </w:t>
      </w:r>
      <w:r w:rsidRPr="00EC6112">
        <w:rPr>
          <w:rFonts w:eastAsia="Calibri"/>
          <w:u w:val="single"/>
        </w:rPr>
        <w:t xml:space="preserve">profit-making </w:t>
      </w:r>
      <w:r w:rsidRPr="00EC6112">
        <w:rPr>
          <w:rFonts w:eastAsia="Calibri"/>
          <w:highlight w:val="cyan"/>
          <w:u w:val="single"/>
        </w:rPr>
        <w:t>corporation</w:t>
      </w:r>
      <w:r w:rsidRPr="00EC6112">
        <w:rPr>
          <w:rFonts w:eastAsia="Calibri"/>
          <w:u w:val="single"/>
        </w:rPr>
        <w:t xml:space="preserve">, the form of organisation that </w:t>
      </w:r>
      <w:r w:rsidRPr="00EC6112">
        <w:rPr>
          <w:rFonts w:eastAsia="Calibri"/>
          <w:b/>
          <w:iCs/>
          <w:u w:val="single"/>
          <w:bdr w:val="single" w:sz="8" w:space="0" w:color="auto"/>
        </w:rPr>
        <w:t>dominates</w:t>
      </w:r>
      <w:r w:rsidRPr="00EC6112">
        <w:rPr>
          <w:rFonts w:eastAsia="Calibri"/>
          <w:u w:val="single"/>
        </w:rPr>
        <w:t xml:space="preserve"> contemporary capitalism, </w:t>
      </w:r>
      <w:r w:rsidRPr="00EC6112">
        <w:rPr>
          <w:rFonts w:eastAsia="Calibri"/>
          <w:highlight w:val="cyan"/>
          <w:u w:val="single"/>
        </w:rPr>
        <w:t xml:space="preserve">evolved into the </w:t>
      </w:r>
      <w:r w:rsidRPr="00EC6112">
        <w:rPr>
          <w:rFonts w:eastAsia="Calibri"/>
          <w:b/>
          <w:iCs/>
          <w:highlight w:val="cyan"/>
          <w:u w:val="single"/>
          <w:bdr w:val="single" w:sz="8" w:space="0" w:color="auto"/>
        </w:rPr>
        <w:t>deadliest human invention</w:t>
      </w:r>
      <w:r w:rsidRPr="00EC6112">
        <w:rPr>
          <w:rFonts w:eastAsia="Calibri"/>
          <w:sz w:val="12"/>
        </w:rPr>
        <w:t xml:space="preserve"> – </w:t>
      </w:r>
      <w:r w:rsidRPr="00EC6112">
        <w:rPr>
          <w:rFonts w:eastAsia="Calibri"/>
          <w:u w:val="single"/>
        </w:rPr>
        <w:t xml:space="preserve">an invention </w:t>
      </w:r>
      <w:r w:rsidRPr="00EC6112">
        <w:rPr>
          <w:rFonts w:eastAsia="Calibri"/>
          <w:highlight w:val="cyan"/>
          <w:u w:val="single"/>
        </w:rPr>
        <w:t xml:space="preserve">that has </w:t>
      </w:r>
      <w:r w:rsidRPr="00EC6112">
        <w:rPr>
          <w:rFonts w:eastAsia="Calibri"/>
          <w:b/>
          <w:iCs/>
          <w:highlight w:val="cyan"/>
          <w:u w:val="single"/>
          <w:bdr w:val="single" w:sz="8" w:space="0" w:color="auto"/>
        </w:rPr>
        <w:t>accelerated</w:t>
      </w:r>
      <w:r w:rsidRPr="00EC6112">
        <w:rPr>
          <w:rFonts w:eastAsia="Calibri"/>
          <w:highlight w:val="cyan"/>
          <w:u w:val="single"/>
        </w:rPr>
        <w:t xml:space="preserve"> the </w:t>
      </w:r>
      <w:r w:rsidRPr="00EC6112">
        <w:rPr>
          <w:rFonts w:eastAsia="Calibri"/>
          <w:b/>
          <w:iCs/>
          <w:highlight w:val="cyan"/>
          <w:u w:val="single"/>
          <w:bdr w:val="single" w:sz="8" w:space="0" w:color="auto"/>
        </w:rPr>
        <w:t>capacity</w:t>
      </w:r>
      <w:r w:rsidRPr="00EC6112">
        <w:rPr>
          <w:rFonts w:eastAsia="Calibri"/>
          <w:highlight w:val="cyan"/>
          <w:u w:val="single"/>
        </w:rPr>
        <w:t xml:space="preserve"> for the </w:t>
      </w:r>
      <w:r w:rsidRPr="00EC6112">
        <w:rPr>
          <w:rFonts w:eastAsia="Calibri"/>
          <w:b/>
          <w:iCs/>
          <w:highlight w:val="cyan"/>
          <w:u w:val="single"/>
          <w:bdr w:val="single" w:sz="8" w:space="0" w:color="auto"/>
        </w:rPr>
        <w:t>destruction of the planet</w:t>
      </w:r>
      <w:r w:rsidRPr="00EC6112">
        <w:rPr>
          <w:rFonts w:eastAsia="Calibri"/>
          <w:sz w:val="12"/>
        </w:rPr>
        <w:t xml:space="preserve"> in ways its creators could never have imagined.</w:t>
      </w:r>
    </w:p>
    <w:p w14:paraId="48A0A1A1" w14:textId="77777777" w:rsidR="00716BAF" w:rsidRPr="00EC6112" w:rsidRDefault="00716BAF" w:rsidP="00716BAF">
      <w:pPr>
        <w:rPr>
          <w:rFonts w:eastAsia="Calibri"/>
          <w:sz w:val="12"/>
          <w:szCs w:val="14"/>
        </w:rPr>
      </w:pPr>
      <w:r w:rsidRPr="00EC6112">
        <w:rPr>
          <w:rFonts w:eastAsia="Calibri"/>
          <w:sz w:val="12"/>
          <w:szCs w:val="14"/>
        </w:rPr>
        <w:t>There is a critique of capitalism at the core of the movement against climate change led by groups like Climate Camp, Extinction Rebellion and in the school students’ movement, FridaysforFuture. On the Global Climate Strike on 20 September 2019, some of the most used slogans directed attention at capitalism: “System change not climate change!”; “Capitalism kills our future!”; and “el capitalismo mata el planeta!” This growing movement is putting the way that the capitalist system organises our economy, and the way that it makes and consumes things, to the forefront of the struggle against climate change. A nascent movement against climate change within the trade union movement is also driven by a critique of capitalism.4</w:t>
      </w:r>
    </w:p>
    <w:p w14:paraId="556578AD" w14:textId="77777777" w:rsidR="00716BAF" w:rsidRPr="00EC6112" w:rsidRDefault="00716BAF" w:rsidP="00716BAF">
      <w:pPr>
        <w:rPr>
          <w:rFonts w:eastAsia="Calibri"/>
          <w:sz w:val="12"/>
          <w:szCs w:val="14"/>
        </w:rPr>
      </w:pPr>
      <w:r w:rsidRPr="00EC6112">
        <w:rPr>
          <w:rFonts w:eastAsia="Calibri"/>
          <w:sz w:val="12"/>
          <w:szCs w:val="14"/>
        </w:rPr>
        <w:t>This movement is absolutely right in its critique. Understanding how capitalism works is a crucial starting point for understanding the driving forces behind the eco-crisis. Capitalism as a system is based on perpetual growth and the continual reproduction of private wealth. And for reasons explored in this book, in the capitalist system, the protection of the environment is always subordinated to the accumulation of profit for a privileged elite.</w:t>
      </w:r>
    </w:p>
    <w:p w14:paraId="30D360DC" w14:textId="77777777" w:rsidR="00716BAF" w:rsidRPr="00EC6112" w:rsidRDefault="00716BAF" w:rsidP="00716BAF">
      <w:pPr>
        <w:rPr>
          <w:rFonts w:eastAsia="Calibri"/>
          <w:sz w:val="12"/>
        </w:rPr>
      </w:pPr>
      <w:r w:rsidRPr="00EC6112">
        <w:rPr>
          <w:rFonts w:eastAsia="Calibri"/>
          <w:sz w:val="12"/>
        </w:rPr>
        <w:t xml:space="preserve">The relationship between capitalism and ecocide becomes clear when we analyse the logics and the practices of capital. Indeed, the book will show that </w:t>
      </w:r>
      <w:r w:rsidRPr="00EC6112">
        <w:rPr>
          <w:rFonts w:eastAsia="Calibri"/>
          <w:u w:val="single"/>
        </w:rPr>
        <w:t>the corporation</w:t>
      </w:r>
      <w:r w:rsidRPr="00EC6112">
        <w:rPr>
          <w:rFonts w:eastAsia="Calibri"/>
          <w:sz w:val="12"/>
        </w:rPr>
        <w:t xml:space="preserve"> – </w:t>
      </w:r>
      <w:r w:rsidRPr="00EC6112">
        <w:rPr>
          <w:rFonts w:eastAsia="Calibri"/>
          <w:u w:val="single"/>
        </w:rPr>
        <w:t xml:space="preserve">the mechanism that capital uses to </w:t>
      </w:r>
      <w:r w:rsidRPr="00EC6112">
        <w:rPr>
          <w:rFonts w:eastAsia="Calibri"/>
          <w:b/>
          <w:iCs/>
          <w:u w:val="single"/>
          <w:bdr w:val="single" w:sz="8" w:space="0" w:color="auto"/>
        </w:rPr>
        <w:t>reproduce itself</w:t>
      </w:r>
      <w:r w:rsidRPr="00EC6112">
        <w:rPr>
          <w:rFonts w:eastAsia="Calibri"/>
          <w:u w:val="single"/>
        </w:rPr>
        <w:t xml:space="preserve"> </w:t>
      </w:r>
      <w:r w:rsidRPr="00EC6112">
        <w:rPr>
          <w:rFonts w:eastAsia="Calibri"/>
          <w:sz w:val="12"/>
        </w:rPr>
        <w:t xml:space="preserve">– </w:t>
      </w:r>
      <w:r w:rsidRPr="00EC6112">
        <w:rPr>
          <w:rFonts w:eastAsia="Calibri"/>
          <w:u w:val="single"/>
        </w:rPr>
        <w:t xml:space="preserve">was </w:t>
      </w:r>
      <w:r w:rsidRPr="00EC6112">
        <w:rPr>
          <w:rFonts w:eastAsia="Calibri"/>
          <w:b/>
          <w:iCs/>
          <w:u w:val="single"/>
          <w:bdr w:val="single" w:sz="8" w:space="0" w:color="auto"/>
        </w:rPr>
        <w:t>designed</w:t>
      </w:r>
      <w:r w:rsidRPr="00EC6112">
        <w:rPr>
          <w:rFonts w:eastAsia="Calibri"/>
          <w:u w:val="single"/>
        </w:rPr>
        <w:t xml:space="preserve"> in a way that</w:t>
      </w:r>
      <w:r w:rsidRPr="00EC6112">
        <w:rPr>
          <w:rFonts w:eastAsia="Calibri"/>
          <w:sz w:val="12"/>
        </w:rPr>
        <w:t xml:space="preserve"> virtually </w:t>
      </w:r>
      <w:r w:rsidRPr="00EC6112">
        <w:rPr>
          <w:rFonts w:eastAsia="Calibri"/>
          <w:b/>
          <w:iCs/>
          <w:u w:val="single"/>
          <w:bdr w:val="single" w:sz="8" w:space="0" w:color="auto"/>
        </w:rPr>
        <w:t>guarantees ecocide</w:t>
      </w:r>
      <w:r w:rsidRPr="00EC6112">
        <w:rPr>
          <w:rFonts w:eastAsia="Calibri"/>
          <w:sz w:val="12"/>
        </w:rPr>
        <w:t>. Understanding the capitalist corporation and then doing something about it must therefore be at the centre of the struggle to control climate change and the ecological crisis.</w:t>
      </w:r>
    </w:p>
    <w:p w14:paraId="3837B3DC" w14:textId="77777777" w:rsidR="00716BAF" w:rsidRPr="00EC6112" w:rsidRDefault="00716BAF" w:rsidP="00716BAF">
      <w:pPr>
        <w:rPr>
          <w:rFonts w:eastAsia="Calibri"/>
          <w:sz w:val="12"/>
          <w:szCs w:val="14"/>
        </w:rPr>
      </w:pPr>
      <w:r w:rsidRPr="00EC6112">
        <w:rPr>
          <w:rFonts w:eastAsia="Calibri"/>
          <w:sz w:val="12"/>
          <w:szCs w:val="14"/>
        </w:rPr>
        <w:t>Ecocide is a term that is increasingly being used in the renewed protest movement against climate change. Indeed, the proposal to make ecocide a crime has become one of the demands of Extinction Rebellion;5 it has become a topic of interest for academic lawyers and criminologists,6 and has influenced criminal law in a small number of states.7</w:t>
      </w:r>
    </w:p>
    <w:p w14:paraId="4BFBD3E4" w14:textId="77777777" w:rsidR="00716BAF" w:rsidRPr="00EC6112" w:rsidRDefault="00716BAF" w:rsidP="00716BAF">
      <w:pPr>
        <w:rPr>
          <w:rFonts w:eastAsia="Calibri"/>
          <w:sz w:val="12"/>
          <w:szCs w:val="14"/>
        </w:rPr>
      </w:pPr>
      <w:r w:rsidRPr="00EC6112">
        <w:rPr>
          <w:rFonts w:eastAsia="Calibri"/>
          <w:sz w:val="12"/>
          <w:szCs w:val="14"/>
        </w:rPr>
        <w:t>The profit-making corporation was at the heart of the political debates that gave birth to the concept of “ecocide” almost half a century ago. In 1972 Olof Palme, the Prime Minister of Sweden, used the concept to describe the use of napalm and the defoliant Agent Orange during the Vietnam War. Chemical warfare in Vietnam was being used to slaughter people in enemy territory, destroy their villages and wipe out forests and crops.8 Palme, along with other world leaders including Indian Prime Minister Indira Gandhi called for ecocide to be an international crime and, subsequently, international lawyer Richard Falk published a draft Ecocide Convention directly in response to those calls.9 Though it was never adopted, the Convention provided the legal basis for outlawing the use of chemical substances to clear people from the land in wartime or peacetime.</w:t>
      </w:r>
    </w:p>
    <w:p w14:paraId="16FCAAEC" w14:textId="77777777" w:rsidR="00716BAF" w:rsidRPr="00EC6112" w:rsidRDefault="00716BAF" w:rsidP="00716BAF">
      <w:pPr>
        <w:rPr>
          <w:rFonts w:eastAsia="Calibri"/>
          <w:sz w:val="12"/>
          <w:szCs w:val="14"/>
        </w:rPr>
      </w:pPr>
      <w:r w:rsidRPr="00EC6112">
        <w:rPr>
          <w:rFonts w:eastAsia="Calibri"/>
          <w:sz w:val="12"/>
          <w:szCs w:val="14"/>
        </w:rPr>
        <w:t>It is estimated that 4.8 million people were directly sprayed with Agent Orange10 and around 400,000 people died immediately. The Vietnamese Red Cross estimates that a further 1 million people were disabled or suffered severe health problems,11 and Vietnamese babies are still being born today with congenital disorders caused by the persistence of the chemical in the biosphere. The chemical was sprayed on almost a fifth of the land mass of Vietnam, and tree stocks and animal life are still severely depleted in those areas and unlikely to recover.12</w:t>
      </w:r>
    </w:p>
    <w:p w14:paraId="7635D215" w14:textId="77777777" w:rsidR="00716BAF" w:rsidRPr="00EC6112" w:rsidRDefault="00716BAF" w:rsidP="00716BAF">
      <w:pPr>
        <w:rPr>
          <w:rFonts w:eastAsia="Calibri"/>
          <w:sz w:val="12"/>
          <w:szCs w:val="14"/>
        </w:rPr>
      </w:pPr>
      <w:r w:rsidRPr="00EC6112">
        <w:rPr>
          <w:rFonts w:eastAsia="Calibri"/>
          <w:sz w:val="12"/>
          <w:szCs w:val="14"/>
        </w:rPr>
        <w:t>Nine different private chemical companies, led by Monsanto, had been given the job of developing and manufacturing Agent Orange for the US military.13 There have been a number of legal actions taken against those companies, specifically, Dow, Monsanto and Diamond Shamrock. Those companies have, like the US military, continued to deny any relationship between health effects on claimants and their chemicals. Most of the class actions have been settled out of court. The US government continues to deny the effects of Agent Orange on the Vietnamese people and the persistent poisoning of land and water supplies.14 The fact that corporations played a central role in the Vietnamese ecocide is not peripheral or coincidental; it cannot be reduced to a footnote in history. As we shall discover in the book, corporations are playing the central role in the global ecocide that we face now.</w:t>
      </w:r>
    </w:p>
    <w:p w14:paraId="09C9723C" w14:textId="77777777" w:rsidR="00716BAF" w:rsidRPr="00EC6112" w:rsidRDefault="00716BAF" w:rsidP="00716BAF">
      <w:pPr>
        <w:rPr>
          <w:rFonts w:eastAsia="Calibri"/>
          <w:sz w:val="12"/>
        </w:rPr>
      </w:pPr>
      <w:r w:rsidRPr="00EC6112">
        <w:rPr>
          <w:rFonts w:eastAsia="Calibri"/>
          <w:sz w:val="12"/>
        </w:rPr>
        <w:t>It is important to be clear about what is meant by the term “corporation”. It is used in this book to mean any profit-making organisation that is “incorporated” as an entity that is separate from its shareholders or investors. This means any for-profit organisation that has the status of a separate “person” in law (something we will explore in some detail in chapter 1 of this book) from the people that have a financial stake in it either as owners of shareholders.15</w:t>
      </w:r>
    </w:p>
    <w:p w14:paraId="10300BFE" w14:textId="77777777" w:rsidR="00716BAF" w:rsidRPr="00EC6112" w:rsidRDefault="00716BAF" w:rsidP="00716BAF">
      <w:pPr>
        <w:rPr>
          <w:rFonts w:eastAsia="Calibri"/>
          <w:sz w:val="12"/>
        </w:rPr>
      </w:pPr>
      <w:r w:rsidRPr="00EC6112">
        <w:rPr>
          <w:rFonts w:eastAsia="Calibri"/>
          <w:sz w:val="12"/>
        </w:rPr>
        <w:t xml:space="preserve">Most of the world’s key commodities are owned and controlled by corporations.16 It is estimated that since 1965, 20 corporations have collectively produced 35% of all fossil fuel emissions;17 since 1988, just 100 have collectively produced 71% of all fossil fuel emissions.18 The biggest offenders are: ExxonMobil, Shell, BP and Chevron. Almost all of the plastic that is choking our oceans is produced by for-profit corporations. Greenpeace has listed the biggest offenders as Coca-Cola, PepsiCo, Nestlé, Danone, Mondelez International, Procter &amp; Gamble, Unilever, Perfetti van Melle, Mars and Colgate-Palmolive. It is estimated that 60% of Coca-Cola’s packaging is single use plastic.19 Most ambient air pollution – the air pollution caused by particles released into the environment when fuel is used or other things are burned – is produced by profit-making corporations.20 </w:t>
      </w:r>
      <w:r w:rsidRPr="00EC6112">
        <w:rPr>
          <w:rFonts w:eastAsia="Calibri"/>
          <w:u w:val="single"/>
        </w:rPr>
        <w:t xml:space="preserve">Ambient </w:t>
      </w:r>
      <w:r w:rsidRPr="00EC6112">
        <w:rPr>
          <w:rFonts w:eastAsia="Calibri"/>
          <w:b/>
          <w:iCs/>
          <w:highlight w:val="cyan"/>
          <w:u w:val="single"/>
          <w:bdr w:val="single" w:sz="8" w:space="0" w:color="auto"/>
        </w:rPr>
        <w:t>air pollution</w:t>
      </w:r>
      <w:r w:rsidRPr="00EC6112">
        <w:rPr>
          <w:rFonts w:eastAsia="Calibri"/>
          <w:highlight w:val="cyan"/>
          <w:u w:val="single"/>
        </w:rPr>
        <w:t xml:space="preserve"> is a </w:t>
      </w:r>
      <w:r w:rsidRPr="00EC6112">
        <w:rPr>
          <w:rFonts w:eastAsia="Calibri"/>
          <w:b/>
          <w:iCs/>
          <w:highlight w:val="cyan"/>
          <w:u w:val="single"/>
          <w:bdr w:val="single" w:sz="8" w:space="0" w:color="auto"/>
        </w:rPr>
        <w:t>major killer</w:t>
      </w:r>
      <w:r w:rsidRPr="00EC6112">
        <w:rPr>
          <w:rFonts w:eastAsia="Calibri"/>
          <w:u w:val="single"/>
        </w:rPr>
        <w:t xml:space="preserve">, contributing to </w:t>
      </w:r>
      <w:r w:rsidRPr="00EC6112">
        <w:rPr>
          <w:rFonts w:eastAsia="Calibri"/>
          <w:b/>
          <w:iCs/>
          <w:u w:val="single"/>
          <w:bdr w:val="single" w:sz="8" w:space="0" w:color="auto"/>
        </w:rPr>
        <w:t>4.2 million</w:t>
      </w:r>
      <w:r w:rsidRPr="00EC6112">
        <w:rPr>
          <w:rFonts w:eastAsia="Calibri"/>
          <w:u w:val="single"/>
        </w:rPr>
        <w:t xml:space="preserve"> early </w:t>
      </w:r>
      <w:r w:rsidRPr="00EC6112">
        <w:rPr>
          <w:rFonts w:eastAsia="Calibri"/>
          <w:b/>
          <w:iCs/>
          <w:u w:val="single"/>
          <w:bdr w:val="single" w:sz="8" w:space="0" w:color="auto"/>
        </w:rPr>
        <w:t>deaths</w:t>
      </w:r>
      <w:r w:rsidRPr="00EC6112">
        <w:rPr>
          <w:rFonts w:eastAsia="Calibri"/>
          <w:u w:val="single"/>
        </w:rPr>
        <w:t xml:space="preserve"> every year</w:t>
      </w:r>
      <w:r w:rsidRPr="00EC6112">
        <w:rPr>
          <w:rFonts w:eastAsia="Calibri"/>
          <w:sz w:val="12"/>
        </w:rPr>
        <w:t xml:space="preserve">.21 </w:t>
      </w:r>
      <w:r w:rsidRPr="00EC6112">
        <w:rPr>
          <w:rFonts w:eastAsia="Calibri"/>
          <w:u w:val="single"/>
        </w:rPr>
        <w:t xml:space="preserve">The </w:t>
      </w:r>
      <w:r w:rsidRPr="00EC6112">
        <w:rPr>
          <w:rFonts w:eastAsia="Calibri"/>
          <w:b/>
          <w:iCs/>
          <w:highlight w:val="cyan"/>
          <w:u w:val="single"/>
          <w:bdr w:val="single" w:sz="8" w:space="0" w:color="auto"/>
        </w:rPr>
        <w:t>deadliest chemicals</w:t>
      </w:r>
      <w:r w:rsidRPr="00EC6112">
        <w:rPr>
          <w:rFonts w:eastAsia="Calibri"/>
          <w:highlight w:val="cyan"/>
          <w:u w:val="single"/>
        </w:rPr>
        <w:t xml:space="preserve"> in</w:t>
      </w:r>
      <w:r w:rsidRPr="00EC6112">
        <w:rPr>
          <w:rFonts w:eastAsia="Calibri"/>
          <w:u w:val="single"/>
        </w:rPr>
        <w:t xml:space="preserve"> our </w:t>
      </w:r>
      <w:r w:rsidRPr="00EC6112">
        <w:rPr>
          <w:rFonts w:eastAsia="Calibri"/>
          <w:b/>
          <w:iCs/>
          <w:highlight w:val="cyan"/>
          <w:u w:val="single"/>
          <w:bdr w:val="single" w:sz="8" w:space="0" w:color="auto"/>
        </w:rPr>
        <w:t>water</w:t>
      </w:r>
      <w:r w:rsidRPr="00EC6112">
        <w:rPr>
          <w:rFonts w:eastAsia="Calibri"/>
          <w:highlight w:val="cyan"/>
          <w:u w:val="single"/>
        </w:rPr>
        <w:t xml:space="preserve"> and </w:t>
      </w:r>
      <w:r w:rsidRPr="00EC6112">
        <w:rPr>
          <w:rFonts w:eastAsia="Calibri"/>
          <w:b/>
          <w:iCs/>
          <w:highlight w:val="cyan"/>
          <w:u w:val="single"/>
          <w:bdr w:val="single" w:sz="8" w:space="0" w:color="auto"/>
        </w:rPr>
        <w:t>air</w:t>
      </w:r>
      <w:r w:rsidRPr="00EC6112">
        <w:rPr>
          <w:rFonts w:eastAsia="Calibri"/>
          <w:sz w:val="12"/>
        </w:rPr>
        <w:t xml:space="preserve"> – such as pesticides and dioxins – </w:t>
      </w:r>
      <w:r w:rsidRPr="00EC6112">
        <w:rPr>
          <w:rFonts w:eastAsia="Calibri"/>
          <w:u w:val="single"/>
        </w:rPr>
        <w:t xml:space="preserve">are also </w:t>
      </w:r>
      <w:r w:rsidRPr="00EC6112">
        <w:rPr>
          <w:rFonts w:eastAsia="Calibri"/>
          <w:highlight w:val="cyan"/>
          <w:u w:val="single"/>
        </w:rPr>
        <w:t>produced</w:t>
      </w:r>
      <w:r w:rsidRPr="00EC6112">
        <w:rPr>
          <w:rFonts w:eastAsia="Calibri"/>
          <w:u w:val="single"/>
        </w:rPr>
        <w:t xml:space="preserve"> </w:t>
      </w:r>
      <w:r w:rsidRPr="00EC6112">
        <w:rPr>
          <w:rFonts w:eastAsia="Calibri"/>
          <w:b/>
          <w:iCs/>
          <w:u w:val="single"/>
          <w:bdr w:val="single" w:sz="8" w:space="0" w:color="auto"/>
        </w:rPr>
        <w:t>almost entirely</w:t>
      </w:r>
      <w:r w:rsidRPr="00EC6112">
        <w:rPr>
          <w:rFonts w:eastAsia="Calibri"/>
          <w:u w:val="single"/>
        </w:rPr>
        <w:t xml:space="preserve"> </w:t>
      </w:r>
      <w:r w:rsidRPr="00EC6112">
        <w:rPr>
          <w:rFonts w:eastAsia="Calibri"/>
          <w:highlight w:val="cyan"/>
          <w:u w:val="single"/>
        </w:rPr>
        <w:t>by</w:t>
      </w:r>
      <w:r w:rsidRPr="00EC6112">
        <w:rPr>
          <w:rFonts w:eastAsia="Calibri"/>
          <w:u w:val="single"/>
        </w:rPr>
        <w:t xml:space="preserve"> profit-making </w:t>
      </w:r>
      <w:r w:rsidRPr="00EC6112">
        <w:rPr>
          <w:rFonts w:eastAsia="Calibri"/>
          <w:highlight w:val="cyan"/>
          <w:u w:val="single"/>
        </w:rPr>
        <w:t>corporations</w:t>
      </w:r>
      <w:r w:rsidRPr="00EC6112">
        <w:rPr>
          <w:rFonts w:eastAsia="Calibri"/>
          <w:u w:val="single"/>
        </w:rPr>
        <w:t>.</w:t>
      </w:r>
      <w:r w:rsidRPr="00EC6112">
        <w:rPr>
          <w:rFonts w:eastAsia="Calibri"/>
          <w:sz w:val="12"/>
        </w:rPr>
        <w:t>22</w:t>
      </w:r>
    </w:p>
    <w:p w14:paraId="1E48B87D" w14:textId="77777777" w:rsidR="00716BAF" w:rsidRPr="00EC6112" w:rsidRDefault="00716BAF" w:rsidP="00716BAF">
      <w:pPr>
        <w:rPr>
          <w:rFonts w:eastAsia="Calibri"/>
          <w:sz w:val="12"/>
          <w:szCs w:val="14"/>
        </w:rPr>
      </w:pPr>
      <w:r w:rsidRPr="00EC6112">
        <w:rPr>
          <w:rFonts w:eastAsia="Calibri"/>
          <w:sz w:val="12"/>
          <w:szCs w:val="14"/>
        </w:rPr>
        <w:t>Perhaps the most systematic study of the influence of corporations in the global economy has been conducted by researchers at the Swiss Federal Institute of Technology in Zurich. The researchers analysed the ownership patterns of over 37 million corporations and investors worldwide to map exactly who owns what. This mapping exercise revealed that 737 corporations control about 80% of the wealth; and 147 corporations controlled about 40%. In other words, most of the world’s wealth is controlled by a relatively small network of elite corporations.23 And since this seminal study was conducted, the market concentration of corporate structures has increased significantly.24</w:t>
      </w:r>
    </w:p>
    <w:p w14:paraId="66DA4323" w14:textId="77777777" w:rsidR="00716BAF" w:rsidRPr="00EC6112" w:rsidRDefault="00716BAF" w:rsidP="00716BAF">
      <w:pPr>
        <w:rPr>
          <w:rFonts w:eastAsia="Calibri"/>
          <w:u w:val="single"/>
        </w:rPr>
      </w:pPr>
      <w:r w:rsidRPr="00EC6112">
        <w:rPr>
          <w:rFonts w:eastAsia="Calibri"/>
          <w:u w:val="single"/>
        </w:rPr>
        <w:t xml:space="preserve">This </w:t>
      </w:r>
      <w:r w:rsidRPr="00EC6112">
        <w:rPr>
          <w:rFonts w:eastAsia="Calibri"/>
          <w:b/>
          <w:iCs/>
          <w:highlight w:val="cyan"/>
          <w:u w:val="single"/>
          <w:bdr w:val="single" w:sz="8" w:space="0" w:color="auto"/>
        </w:rPr>
        <w:t>small network</w:t>
      </w:r>
      <w:r w:rsidRPr="00EC6112">
        <w:rPr>
          <w:rFonts w:eastAsia="Calibri"/>
          <w:highlight w:val="cyan"/>
          <w:u w:val="single"/>
        </w:rPr>
        <w:t xml:space="preserve"> of</w:t>
      </w:r>
      <w:r w:rsidRPr="00EC6112">
        <w:rPr>
          <w:rFonts w:eastAsia="Calibri"/>
          <w:u w:val="single"/>
        </w:rPr>
        <w:t xml:space="preserve"> elite </w:t>
      </w:r>
      <w:r w:rsidRPr="00EC6112">
        <w:rPr>
          <w:rFonts w:eastAsia="Calibri"/>
          <w:highlight w:val="cyan"/>
          <w:u w:val="single"/>
        </w:rPr>
        <w:t>corporations are</w:t>
      </w:r>
      <w:r w:rsidRPr="00EC6112">
        <w:rPr>
          <w:rFonts w:eastAsia="Calibri"/>
          <w:u w:val="single"/>
        </w:rPr>
        <w:t xml:space="preserve"> the </w:t>
      </w:r>
      <w:r w:rsidRPr="00EC6112">
        <w:rPr>
          <w:rFonts w:eastAsia="Calibri"/>
          <w:b/>
          <w:iCs/>
          <w:highlight w:val="cyan"/>
          <w:u w:val="single"/>
          <w:bdr w:val="single" w:sz="8" w:space="0" w:color="auto"/>
        </w:rPr>
        <w:t>key agents</w:t>
      </w:r>
      <w:r w:rsidRPr="00EC6112">
        <w:rPr>
          <w:rFonts w:eastAsia="Calibri"/>
          <w:highlight w:val="cyan"/>
          <w:u w:val="single"/>
        </w:rPr>
        <w:t xml:space="preserve"> in </w:t>
      </w:r>
      <w:r w:rsidRPr="00EC6112">
        <w:rPr>
          <w:rFonts w:eastAsia="Calibri"/>
          <w:b/>
          <w:iCs/>
          <w:highlight w:val="cyan"/>
          <w:u w:val="single"/>
          <w:bdr w:val="single" w:sz="8" w:space="0" w:color="auto"/>
        </w:rPr>
        <w:t>climate change</w:t>
      </w:r>
      <w:r w:rsidRPr="00EC6112">
        <w:rPr>
          <w:rFonts w:eastAsia="Calibri"/>
          <w:highlight w:val="cyan"/>
          <w:u w:val="single"/>
        </w:rPr>
        <w:t xml:space="preserve"> and</w:t>
      </w:r>
      <w:r w:rsidRPr="00EC6112">
        <w:rPr>
          <w:rFonts w:eastAsia="Calibri"/>
          <w:u w:val="single"/>
        </w:rPr>
        <w:t xml:space="preserve"> the </w:t>
      </w:r>
      <w:r w:rsidRPr="00EC6112">
        <w:rPr>
          <w:rFonts w:eastAsia="Calibri"/>
          <w:b/>
          <w:iCs/>
          <w:highlight w:val="cyan"/>
          <w:u w:val="single"/>
          <w:bdr w:val="single" w:sz="8" w:space="0" w:color="auto"/>
        </w:rPr>
        <w:t>eco-crisis</w:t>
      </w:r>
      <w:r w:rsidRPr="00EC6112">
        <w:rPr>
          <w:rFonts w:eastAsia="Calibri"/>
          <w:u w:val="single"/>
        </w:rPr>
        <w:t xml:space="preserve">. It is this </w:t>
      </w:r>
      <w:r w:rsidRPr="00EC6112">
        <w:rPr>
          <w:rFonts w:eastAsia="Calibri"/>
          <w:b/>
          <w:iCs/>
          <w:u w:val="single"/>
          <w:bdr w:val="single" w:sz="8" w:space="0" w:color="auto"/>
        </w:rPr>
        <w:t>small network</w:t>
      </w:r>
      <w:r w:rsidRPr="00EC6112">
        <w:rPr>
          <w:rFonts w:eastAsia="Calibri"/>
          <w:u w:val="single"/>
        </w:rPr>
        <w:t xml:space="preserve"> that is </w:t>
      </w:r>
      <w:r w:rsidRPr="00EC6112">
        <w:rPr>
          <w:rFonts w:eastAsia="Calibri"/>
          <w:b/>
          <w:iCs/>
          <w:u w:val="single"/>
          <w:bdr w:val="single" w:sz="8" w:space="0" w:color="auto"/>
        </w:rPr>
        <w:t>killing us</w:t>
      </w:r>
      <w:r w:rsidRPr="00EC6112">
        <w:rPr>
          <w:rFonts w:eastAsia="Calibri"/>
          <w:u w:val="single"/>
        </w:rPr>
        <w:t>.</w:t>
      </w:r>
    </w:p>
    <w:p w14:paraId="5E4E8A9A" w14:textId="77777777" w:rsidR="00716BAF" w:rsidRPr="00EC6112" w:rsidRDefault="00716BAF" w:rsidP="00716BAF">
      <w:pPr>
        <w:rPr>
          <w:rFonts w:eastAsia="Calibri"/>
          <w:sz w:val="12"/>
          <w:szCs w:val="14"/>
        </w:rPr>
      </w:pPr>
      <w:r w:rsidRPr="00EC6112">
        <w:rPr>
          <w:rFonts w:eastAsia="Calibri"/>
          <w:sz w:val="12"/>
          <w:szCs w:val="14"/>
        </w:rPr>
        <w:t xml:space="preserve">Conspicuous by its absence </w:t>
      </w:r>
    </w:p>
    <w:p w14:paraId="06281D93" w14:textId="77777777" w:rsidR="00716BAF" w:rsidRPr="00EC6112" w:rsidRDefault="00716BAF" w:rsidP="00716BAF">
      <w:pPr>
        <w:rPr>
          <w:rFonts w:eastAsia="Calibri"/>
          <w:sz w:val="12"/>
          <w:szCs w:val="14"/>
        </w:rPr>
      </w:pPr>
      <w:r w:rsidRPr="00EC6112">
        <w:rPr>
          <w:rFonts w:eastAsia="Calibri"/>
          <w:sz w:val="12"/>
          <w:szCs w:val="14"/>
        </w:rPr>
        <w:t xml:space="preserve">Yet the central role played by the corporate economy in this eco-crisis has been conspicuously absent from the public debate. The role that the corporation plays in this looming catastrophe is almost always ignored in the most significant scientific reports on climate change and global pollution. Pick up any of the reports by the UN or the international financial institutions, or indeed any of the global health organisations, and you will not see any discussion of the corporation’s role in the growing environmental catastrophe. </w:t>
      </w:r>
    </w:p>
    <w:p w14:paraId="4C034BE5" w14:textId="77777777" w:rsidR="00716BAF" w:rsidRPr="00EC6112" w:rsidRDefault="00716BAF" w:rsidP="00716BAF">
      <w:pPr>
        <w:rPr>
          <w:rFonts w:eastAsia="Calibri"/>
          <w:sz w:val="12"/>
          <w:szCs w:val="14"/>
        </w:rPr>
      </w:pPr>
      <w:r w:rsidRPr="00EC6112">
        <w:rPr>
          <w:rFonts w:eastAsia="Calibri"/>
          <w:sz w:val="12"/>
          <w:szCs w:val="14"/>
        </w:rPr>
        <w:t xml:space="preserve">The Paris Agreement,25 for example, includes no acknowledgement of the key role that profit-making corporations play in climate change. It fails to mention the words “corporation”, “company”, “profit”, or indeed make any reference to the key roles played by corporate management or corporate investors in the text. Precisely the same can be said about all of the key manuals, reports and agreements on this subject that are produced by international organisations. The detailed manual supporting the Kyoto Protocol included no reference to those terms, with one exception. A solitary footnote asserts that “an entity can be a company, plant or broker authorized by a Party to hold or trade in emissions”. The Kyoto Protocol therefore only mentions corporations when it asserts their role as participants in the new system of emissions trading that was established by the Treaty.26 </w:t>
      </w:r>
    </w:p>
    <w:p w14:paraId="35837293" w14:textId="77777777" w:rsidR="00716BAF" w:rsidRPr="00EC6112" w:rsidRDefault="00716BAF" w:rsidP="00716BAF">
      <w:pPr>
        <w:rPr>
          <w:rFonts w:eastAsia="Calibri"/>
          <w:sz w:val="12"/>
          <w:szCs w:val="14"/>
        </w:rPr>
      </w:pPr>
      <w:r w:rsidRPr="00EC6112">
        <w:rPr>
          <w:rFonts w:eastAsia="Calibri"/>
          <w:sz w:val="12"/>
          <w:szCs w:val="14"/>
        </w:rPr>
        <w:t>Other key climate change reports mention corporations only in passing. When they are mentioned, it is only in the context of their positive contribution to policy or carbon-reduction strategies, such as in the Intergovernmental Panel on Climate Change’s seminal Special Report on Global Warming of 1.5o.27 We can say the same thing about other key ‘official’ documents on the eco-crisis, including the World Bank’s Climate Change Action Plan,28 the World Health Organization’s Reducing Global Health Risks Through the Mitigation of Short-lived Climate Pollutants29 and the International Agency for Research on Cancer’s Air Pollution and Cancer.30</w:t>
      </w:r>
    </w:p>
    <w:p w14:paraId="0ECF37D7" w14:textId="77777777" w:rsidR="00716BAF" w:rsidRPr="00EC6112" w:rsidRDefault="00716BAF" w:rsidP="00716BAF">
      <w:pPr>
        <w:rPr>
          <w:rFonts w:eastAsia="Calibri"/>
          <w:sz w:val="12"/>
          <w:szCs w:val="14"/>
        </w:rPr>
      </w:pPr>
      <w:r w:rsidRPr="00EC6112">
        <w:rPr>
          <w:rFonts w:eastAsia="Calibri"/>
          <w:sz w:val="12"/>
          <w:szCs w:val="14"/>
        </w:rPr>
        <w:t>Any efforts to reduce climate change are bound to fail unless we confront the reality that the vast majority of the major threats to our environment are currently produced and controlled by profit-making corporations. Yet in the international treaties, and in many of the radical proposals to transform our economy, corporations are either envisaged as a solution to the crisis, or are ignored completely.</w:t>
      </w:r>
    </w:p>
    <w:p w14:paraId="3E9DDCB1" w14:textId="77777777" w:rsidR="00716BAF" w:rsidRPr="00EC6112" w:rsidRDefault="00716BAF" w:rsidP="00716BAF">
      <w:pPr>
        <w:rPr>
          <w:rFonts w:eastAsia="Calibri"/>
          <w:sz w:val="12"/>
          <w:szCs w:val="14"/>
        </w:rPr>
      </w:pPr>
      <w:r w:rsidRPr="00EC6112">
        <w:rPr>
          <w:rFonts w:eastAsia="Calibri"/>
          <w:sz w:val="12"/>
          <w:szCs w:val="14"/>
        </w:rPr>
        <w:t xml:space="preserve">We can make a similar observation about the agenda that has emerged to promote a “green new deal” and a “green industrial revolution”. Take, for example, the proposal presented by the US politician Alexandria Ocasio-Cortez, setting out how the US government could create a green new deal.31 The proposal is extensive and radical, and it sets out a blueprint for the transformation of the economy. Yet it stops short of making any proposals for the reform of the corporate economy. Of course, the context is important here. This proposal was tabled in the second legislature of the world’s leading capitalist nation, the US House of Representatives. Because of this, Ocasio-Cortez is understandably being strategic about her targets. </w:t>
      </w:r>
    </w:p>
    <w:p w14:paraId="492844DF" w14:textId="77777777" w:rsidR="00716BAF" w:rsidRPr="00EC6112" w:rsidRDefault="00716BAF" w:rsidP="00716BAF">
      <w:pPr>
        <w:rPr>
          <w:rFonts w:eastAsia="Calibri"/>
          <w:sz w:val="12"/>
        </w:rPr>
      </w:pPr>
      <w:r w:rsidRPr="00EC6112">
        <w:rPr>
          <w:rFonts w:eastAsia="Calibri"/>
          <w:sz w:val="12"/>
        </w:rPr>
        <w:t xml:space="preserve">In other versions of the green new deal, developed in places that do not need to be so politically cautious or strategic, we still find a lack of discussion about the corporation as a problem that needs to be confronted head-on. In the international trade union movement, the adoption of green new deal proposals tend to be based on the idea that a just transition to a carbon neutral economy can be achieved in partnership with corporations. Environmental historian Stefania Barca has shown that the International Trade Union Confederation and the International Labour Organisation promote a sustainable version of capitalism that can be achieved through “dialogue and democratic consultation” with “social partners and stakeholders”.32 Through this process, corporations are persuaded to come to their senses and change their ways. In short, the dominant approach that is currently present in trade union demands for a green new deal would mean the continuation of a model of capitalism which retains the profit-making corporation as its main protagonist. This approach will not be enough to protect workers in supply chains with global corporations at the head. </w:t>
      </w:r>
      <w:r w:rsidRPr="00EC6112">
        <w:rPr>
          <w:rFonts w:eastAsia="Calibri"/>
          <w:u w:val="single"/>
        </w:rPr>
        <w:t xml:space="preserve">There is powerful evidence that the </w:t>
      </w:r>
      <w:r w:rsidRPr="00EC6112">
        <w:rPr>
          <w:rFonts w:eastAsia="Calibri"/>
          <w:b/>
          <w:iCs/>
          <w:highlight w:val="cyan"/>
          <w:u w:val="single"/>
          <w:bdr w:val="single" w:sz="8" w:space="0" w:color="auto"/>
        </w:rPr>
        <w:t>intensification of</w:t>
      </w:r>
      <w:r w:rsidRPr="00EC6112">
        <w:rPr>
          <w:rFonts w:eastAsia="Calibri"/>
          <w:b/>
          <w:iCs/>
          <w:u w:val="single"/>
          <w:bdr w:val="single" w:sz="8" w:space="0" w:color="auto"/>
        </w:rPr>
        <w:t xml:space="preserve"> labour</w:t>
      </w:r>
      <w:r w:rsidRPr="00EC6112">
        <w:rPr>
          <w:rFonts w:eastAsia="Calibri"/>
          <w:u w:val="single"/>
        </w:rPr>
        <w:t xml:space="preserve"> in </w:t>
      </w:r>
      <w:r w:rsidRPr="00EC6112">
        <w:rPr>
          <w:rFonts w:eastAsia="Calibri"/>
          <w:b/>
          <w:iCs/>
          <w:highlight w:val="cyan"/>
          <w:u w:val="single"/>
          <w:bdr w:val="single" w:sz="8" w:space="0" w:color="auto"/>
        </w:rPr>
        <w:t>agricultural</w:t>
      </w:r>
      <w:r w:rsidRPr="00EC6112">
        <w:rPr>
          <w:rFonts w:eastAsia="Calibri"/>
          <w:b/>
          <w:iCs/>
          <w:u w:val="single"/>
          <w:bdr w:val="single" w:sz="8" w:space="0" w:color="auto"/>
        </w:rPr>
        <w:t xml:space="preserve"> supply </w:t>
      </w:r>
      <w:r w:rsidRPr="00EC6112">
        <w:rPr>
          <w:rFonts w:eastAsia="Calibri"/>
          <w:b/>
          <w:iCs/>
          <w:highlight w:val="cyan"/>
          <w:u w:val="single"/>
          <w:bdr w:val="single" w:sz="8" w:space="0" w:color="auto"/>
        </w:rPr>
        <w:t>chains</w:t>
      </w:r>
      <w:r w:rsidRPr="00EC6112">
        <w:rPr>
          <w:rFonts w:eastAsia="Calibri"/>
          <w:highlight w:val="cyan"/>
          <w:u w:val="single"/>
        </w:rPr>
        <w:t>, combined with</w:t>
      </w:r>
      <w:r w:rsidRPr="00EC6112">
        <w:rPr>
          <w:rFonts w:eastAsia="Calibri"/>
          <w:u w:val="single"/>
        </w:rPr>
        <w:t xml:space="preserve"> </w:t>
      </w:r>
      <w:r w:rsidRPr="00EC6112">
        <w:rPr>
          <w:rFonts w:eastAsia="Calibri"/>
          <w:b/>
          <w:iCs/>
          <w:u w:val="single"/>
          <w:bdr w:val="single" w:sz="8" w:space="0" w:color="auto"/>
        </w:rPr>
        <w:t xml:space="preserve">rising global </w:t>
      </w:r>
      <w:r w:rsidRPr="00EC6112">
        <w:rPr>
          <w:rFonts w:eastAsia="Calibri"/>
          <w:b/>
          <w:iCs/>
          <w:highlight w:val="cyan"/>
          <w:u w:val="single"/>
          <w:bdr w:val="single" w:sz="8" w:space="0" w:color="auto"/>
        </w:rPr>
        <w:t>temperatures</w:t>
      </w:r>
      <w:r w:rsidRPr="00EC6112">
        <w:rPr>
          <w:rFonts w:eastAsia="Calibri"/>
          <w:highlight w:val="cyan"/>
          <w:u w:val="single"/>
        </w:rPr>
        <w:t>, has</w:t>
      </w:r>
      <w:r w:rsidRPr="00EC6112">
        <w:rPr>
          <w:rFonts w:eastAsia="Calibri"/>
          <w:u w:val="single"/>
        </w:rPr>
        <w:t xml:space="preserve"> already </w:t>
      </w:r>
      <w:r w:rsidRPr="00EC6112">
        <w:rPr>
          <w:rFonts w:eastAsia="Calibri"/>
          <w:b/>
          <w:iCs/>
          <w:highlight w:val="cyan"/>
          <w:u w:val="single"/>
          <w:bdr w:val="single" w:sz="8" w:space="0" w:color="auto"/>
        </w:rPr>
        <w:t>given rise</w:t>
      </w:r>
      <w:r w:rsidRPr="00EC6112">
        <w:rPr>
          <w:rFonts w:eastAsia="Calibri"/>
          <w:highlight w:val="cyan"/>
          <w:u w:val="single"/>
        </w:rPr>
        <w:t xml:space="preserve"> to</w:t>
      </w:r>
      <w:r w:rsidRPr="00EC6112">
        <w:rPr>
          <w:rFonts w:eastAsia="Calibri"/>
          <w:u w:val="single"/>
        </w:rPr>
        <w:t xml:space="preserve"> </w:t>
      </w:r>
      <w:r w:rsidRPr="00EC6112">
        <w:rPr>
          <w:rFonts w:eastAsia="Calibri"/>
          <w:b/>
          <w:iCs/>
          <w:highlight w:val="cyan"/>
          <w:u w:val="single"/>
          <w:bdr w:val="single" w:sz="8" w:space="0" w:color="auto"/>
        </w:rPr>
        <w:t>deadly new</w:t>
      </w:r>
      <w:r w:rsidRPr="00EC6112">
        <w:rPr>
          <w:rFonts w:eastAsia="Calibri"/>
          <w:b/>
          <w:iCs/>
          <w:u w:val="single"/>
          <w:bdr w:val="single" w:sz="8" w:space="0" w:color="auto"/>
        </w:rPr>
        <w:t xml:space="preserve"> occupational </w:t>
      </w:r>
      <w:r w:rsidRPr="00EC6112">
        <w:rPr>
          <w:rFonts w:eastAsia="Calibri"/>
          <w:b/>
          <w:iCs/>
          <w:highlight w:val="cyan"/>
          <w:u w:val="single"/>
          <w:bdr w:val="single" w:sz="8" w:space="0" w:color="auto"/>
        </w:rPr>
        <w:t>diseases</w:t>
      </w:r>
      <w:r w:rsidRPr="00EC6112">
        <w:rPr>
          <w:rFonts w:eastAsia="Calibri"/>
          <w:sz w:val="12"/>
        </w:rPr>
        <w:t>.33</w:t>
      </w:r>
    </w:p>
    <w:p w14:paraId="28E6FF4C" w14:textId="77777777" w:rsidR="00716BAF" w:rsidRPr="00EC6112" w:rsidRDefault="00716BAF" w:rsidP="00716BAF">
      <w:pPr>
        <w:keepNext/>
        <w:keepLines/>
        <w:spacing w:before="200"/>
        <w:outlineLvl w:val="3"/>
        <w:rPr>
          <w:rFonts w:eastAsia="Times New Roman"/>
          <w:b/>
          <w:iCs/>
          <w:sz w:val="26"/>
        </w:rPr>
      </w:pPr>
      <w:r w:rsidRPr="00EC6112">
        <w:rPr>
          <w:rFonts w:eastAsia="Times New Roman"/>
          <w:b/>
          <w:iCs/>
          <w:sz w:val="26"/>
        </w:rPr>
        <w:t xml:space="preserve">The alt is workplace democracy through union organizing and the removal of political barriers. That directs corporate power away from </w:t>
      </w:r>
      <w:r w:rsidRPr="00EC6112">
        <w:rPr>
          <w:rFonts w:eastAsia="Times New Roman"/>
          <w:b/>
          <w:iCs/>
          <w:sz w:val="26"/>
          <w:u w:val="single"/>
        </w:rPr>
        <w:t>profit</w:t>
      </w:r>
      <w:r w:rsidRPr="00EC6112">
        <w:rPr>
          <w:rFonts w:eastAsia="Times New Roman"/>
          <w:b/>
          <w:iCs/>
          <w:sz w:val="26"/>
        </w:rPr>
        <w:t xml:space="preserve"> and towards </w:t>
      </w:r>
      <w:r w:rsidRPr="00EC6112">
        <w:rPr>
          <w:rFonts w:eastAsia="Times New Roman"/>
          <w:b/>
          <w:iCs/>
          <w:sz w:val="26"/>
          <w:u w:val="single"/>
        </w:rPr>
        <w:t>social accountability</w:t>
      </w:r>
      <w:r w:rsidRPr="00EC6112">
        <w:rPr>
          <w:rFonts w:eastAsia="Times New Roman"/>
          <w:b/>
          <w:iCs/>
          <w:sz w:val="26"/>
        </w:rPr>
        <w:t xml:space="preserve">. </w:t>
      </w:r>
    </w:p>
    <w:p w14:paraId="40DCC9BF" w14:textId="77777777" w:rsidR="00716BAF" w:rsidRPr="00EC6112" w:rsidRDefault="00716BAF" w:rsidP="00716BAF">
      <w:pPr>
        <w:rPr>
          <w:rFonts w:eastAsia="Aptos"/>
        </w:rPr>
      </w:pPr>
      <w:r w:rsidRPr="00EC6112">
        <w:rPr>
          <w:rFonts w:eastAsia="Aptos"/>
          <w:b/>
          <w:bCs/>
          <w:sz w:val="26"/>
        </w:rPr>
        <w:t>Herzog 25</w:t>
      </w:r>
      <w:r w:rsidRPr="00EC6112">
        <w:rPr>
          <w:rFonts w:eastAsia="Aptos"/>
        </w:rPr>
        <w:t>, German philosopher and social scientist, professor in philosophy at the Center for Philosophy, Politics and Economics at the University of Groningen. (Lisa M. Herzog, 08-12-2025, “The Democratic Marketplace: How a More Equal Economy Can Save Our Political Ideals," Harvard University Press, Preprint edition)</w:t>
      </w:r>
    </w:p>
    <w:p w14:paraId="713474A2" w14:textId="77777777" w:rsidR="00716BAF" w:rsidRPr="00EC6112" w:rsidRDefault="00716BAF" w:rsidP="00716BAF">
      <w:pPr>
        <w:rPr>
          <w:rFonts w:eastAsia="Aptos"/>
          <w:sz w:val="16"/>
        </w:rPr>
      </w:pPr>
      <w:r w:rsidRPr="00EC6112">
        <w:rPr>
          <w:rFonts w:eastAsia="Aptos"/>
          <w:highlight w:val="cyan"/>
          <w:u w:val="single"/>
        </w:rPr>
        <w:t>Democratic workplaces</w:t>
      </w:r>
      <w:r w:rsidRPr="00EC6112">
        <w:rPr>
          <w:rFonts w:eastAsia="Aptos"/>
          <w:u w:val="single"/>
        </w:rPr>
        <w:t xml:space="preserve"> would </w:t>
      </w:r>
      <w:r w:rsidRPr="00EC6112">
        <w:rPr>
          <w:rFonts w:eastAsia="Aptos"/>
          <w:highlight w:val="cyan"/>
          <w:u w:val="single"/>
        </w:rPr>
        <w:t>change</w:t>
      </w:r>
      <w:r w:rsidRPr="00EC6112">
        <w:rPr>
          <w:rFonts w:eastAsia="Aptos"/>
          <w:u w:val="single"/>
        </w:rPr>
        <w:t xml:space="preserve"> not only </w:t>
      </w:r>
      <w:r w:rsidRPr="00EC6112">
        <w:rPr>
          <w:rFonts w:eastAsia="Aptos"/>
          <w:highlight w:val="cyan"/>
          <w:u w:val="single"/>
        </w:rPr>
        <w:t>the</w:t>
      </w:r>
      <w:r w:rsidRPr="00EC6112">
        <w:rPr>
          <w:rFonts w:eastAsia="Aptos"/>
          <w:sz w:val="16"/>
          <w:highlight w:val="cyan"/>
        </w:rPr>
        <w:t xml:space="preserve"> </w:t>
      </w:r>
      <w:r w:rsidRPr="00EC6112">
        <w:rPr>
          <w:rFonts w:eastAsia="Aptos"/>
          <w:iCs/>
          <w:highlight w:val="cyan"/>
          <w:u w:val="single"/>
          <w:bdr w:val="single" w:sz="8" w:space="0" w:color="auto"/>
        </w:rPr>
        <w:t>character of work</w:t>
      </w:r>
      <w:r w:rsidRPr="00EC6112">
        <w:rPr>
          <w:rFonts w:eastAsia="Aptos"/>
          <w:sz w:val="16"/>
          <w:highlight w:val="cyan"/>
        </w:rPr>
        <w:t>,</w:t>
      </w:r>
      <w:r w:rsidRPr="00EC6112">
        <w:rPr>
          <w:rFonts w:eastAsia="Aptos"/>
          <w:sz w:val="16"/>
        </w:rPr>
        <w:t xml:space="preserve"> </w:t>
      </w:r>
      <w:r w:rsidRPr="00EC6112">
        <w:rPr>
          <w:rFonts w:eastAsia="Aptos"/>
          <w:u w:val="single"/>
        </w:rPr>
        <w:t xml:space="preserve">but </w:t>
      </w:r>
      <w:r w:rsidRPr="00EC6112">
        <w:rPr>
          <w:rFonts w:eastAsia="Aptos"/>
          <w:highlight w:val="cyan"/>
          <w:u w:val="single"/>
        </w:rPr>
        <w:t>also the</w:t>
      </w:r>
      <w:r w:rsidRPr="00EC6112">
        <w:rPr>
          <w:rFonts w:eastAsia="Aptos"/>
          <w:sz w:val="16"/>
          <w:highlight w:val="cyan"/>
        </w:rPr>
        <w:t xml:space="preserve"> </w:t>
      </w:r>
      <w:r w:rsidRPr="00EC6112">
        <w:rPr>
          <w:rFonts w:eastAsia="Aptos"/>
          <w:iCs/>
          <w:highlight w:val="cyan"/>
          <w:u w:val="single"/>
          <w:bdr w:val="single" w:sz="8" w:space="0" w:color="auto"/>
        </w:rPr>
        <w:t>role</w:t>
      </w:r>
      <w:r w:rsidRPr="00EC6112">
        <w:rPr>
          <w:rFonts w:eastAsia="Aptos"/>
          <w:sz w:val="16"/>
          <w:highlight w:val="cyan"/>
        </w:rPr>
        <w:t xml:space="preserve"> </w:t>
      </w:r>
      <w:r w:rsidRPr="00EC6112">
        <w:rPr>
          <w:rFonts w:eastAsia="Aptos"/>
          <w:highlight w:val="cyan"/>
          <w:u w:val="single"/>
        </w:rPr>
        <w:t>of</w:t>
      </w:r>
      <w:r w:rsidRPr="00EC6112">
        <w:rPr>
          <w:rFonts w:eastAsia="Aptos"/>
          <w:sz w:val="16"/>
          <w:highlight w:val="cyan"/>
        </w:rPr>
        <w:t xml:space="preserve"> </w:t>
      </w:r>
      <w:r w:rsidRPr="00EC6112">
        <w:rPr>
          <w:rFonts w:eastAsia="Aptos"/>
          <w:iCs/>
          <w:highlight w:val="cyan"/>
          <w:u w:val="single"/>
          <w:bdr w:val="single" w:sz="8" w:space="0" w:color="auto"/>
        </w:rPr>
        <w:t>corporations</w:t>
      </w:r>
      <w:r w:rsidRPr="00EC6112">
        <w:rPr>
          <w:rFonts w:eastAsia="Aptos"/>
          <w:sz w:val="16"/>
          <w:highlight w:val="cyan"/>
        </w:rPr>
        <w:t xml:space="preserve"> </w:t>
      </w:r>
      <w:r w:rsidRPr="00EC6112">
        <w:rPr>
          <w:rFonts w:eastAsia="Aptos"/>
          <w:highlight w:val="cyan"/>
          <w:u w:val="single"/>
        </w:rPr>
        <w:t>in society, bringing</w:t>
      </w:r>
      <w:r w:rsidRPr="00EC6112">
        <w:rPr>
          <w:rFonts w:eastAsia="Aptos"/>
          <w:u w:val="single"/>
        </w:rPr>
        <w:t xml:space="preserve"> their </w:t>
      </w:r>
      <w:r w:rsidRPr="00EC6112">
        <w:rPr>
          <w:rFonts w:eastAsia="Aptos"/>
          <w:highlight w:val="cyan"/>
          <w:u w:val="single"/>
        </w:rPr>
        <w:t>purposes</w:t>
      </w:r>
      <w:r w:rsidRPr="00EC6112">
        <w:rPr>
          <w:rFonts w:eastAsia="Aptos"/>
          <w:sz w:val="16"/>
          <w:highlight w:val="cyan"/>
        </w:rPr>
        <w:t xml:space="preserve"> </w:t>
      </w:r>
      <w:r w:rsidRPr="00EC6112">
        <w:rPr>
          <w:rFonts w:eastAsia="Aptos"/>
          <w:iCs/>
          <w:highlight w:val="cyan"/>
          <w:u w:val="single"/>
          <w:bdr w:val="single" w:sz="8" w:space="0" w:color="auto"/>
        </w:rPr>
        <w:t>better in line</w:t>
      </w:r>
      <w:r w:rsidRPr="00EC6112">
        <w:rPr>
          <w:rFonts w:eastAsia="Aptos"/>
          <w:sz w:val="16"/>
          <w:highlight w:val="cyan"/>
        </w:rPr>
        <w:t xml:space="preserve"> </w:t>
      </w:r>
      <w:r w:rsidRPr="00EC6112">
        <w:rPr>
          <w:rFonts w:eastAsia="Aptos"/>
          <w:highlight w:val="cyan"/>
          <w:u w:val="single"/>
        </w:rPr>
        <w:t>with</w:t>
      </w:r>
      <w:r w:rsidRPr="00EC6112">
        <w:rPr>
          <w:rFonts w:eastAsia="Aptos"/>
          <w:sz w:val="16"/>
          <w:highlight w:val="cyan"/>
        </w:rPr>
        <w:t xml:space="preserve"> </w:t>
      </w:r>
      <w:r w:rsidRPr="00EC6112">
        <w:rPr>
          <w:rFonts w:eastAsia="Aptos"/>
          <w:iCs/>
          <w:highlight w:val="cyan"/>
          <w:u w:val="single"/>
          <w:bdr w:val="single" w:sz="8" w:space="0" w:color="auto"/>
        </w:rPr>
        <w:t>democratic values</w:t>
      </w:r>
      <w:r w:rsidRPr="00EC6112">
        <w:rPr>
          <w:rFonts w:eastAsia="Aptos"/>
          <w:sz w:val="16"/>
          <w:highlight w:val="cyan"/>
        </w:rPr>
        <w:t xml:space="preserve">. </w:t>
      </w:r>
      <w:r w:rsidRPr="00EC6112">
        <w:rPr>
          <w:rFonts w:eastAsia="Aptos"/>
          <w:highlight w:val="cyan"/>
          <w:u w:val="single"/>
        </w:rPr>
        <w:t>Those who hold power</w:t>
      </w:r>
      <w:r w:rsidRPr="00EC6112">
        <w:rPr>
          <w:rFonts w:eastAsia="Aptos"/>
          <w:u w:val="single"/>
        </w:rPr>
        <w:t xml:space="preserve"> in them </w:t>
      </w:r>
      <w:r w:rsidRPr="00EC6112">
        <w:rPr>
          <w:rFonts w:eastAsia="Aptos"/>
          <w:highlight w:val="cyan"/>
          <w:u w:val="single"/>
        </w:rPr>
        <w:t>would be</w:t>
      </w:r>
      <w:r w:rsidRPr="00EC6112">
        <w:rPr>
          <w:rFonts w:eastAsia="Aptos"/>
          <w:sz w:val="16"/>
          <w:highlight w:val="cyan"/>
        </w:rPr>
        <w:t xml:space="preserve"> </w:t>
      </w:r>
      <w:r w:rsidRPr="00EC6112">
        <w:rPr>
          <w:rFonts w:eastAsia="Aptos"/>
          <w:iCs/>
          <w:highlight w:val="cyan"/>
          <w:u w:val="single"/>
          <w:bdr w:val="single" w:sz="8" w:space="0" w:color="auto"/>
        </w:rPr>
        <w:t>held to account</w:t>
      </w:r>
      <w:r w:rsidRPr="00EC6112">
        <w:rPr>
          <w:rFonts w:eastAsia="Aptos"/>
          <w:sz w:val="16"/>
        </w:rPr>
        <w:t xml:space="preserve"> not only by shareholders, but also </w:t>
      </w:r>
      <w:r w:rsidRPr="00EC6112">
        <w:rPr>
          <w:rFonts w:eastAsia="Aptos"/>
          <w:u w:val="single"/>
        </w:rPr>
        <w:t>by</w:t>
      </w:r>
      <w:r w:rsidRPr="00EC6112">
        <w:rPr>
          <w:rFonts w:eastAsia="Aptos"/>
          <w:sz w:val="16"/>
        </w:rPr>
        <w:t xml:space="preserve"> </w:t>
      </w:r>
      <w:r w:rsidRPr="00EC6112">
        <w:rPr>
          <w:rFonts w:eastAsia="Aptos"/>
          <w:iCs/>
          <w:u w:val="single"/>
          <w:bdr w:val="single" w:sz="8" w:space="0" w:color="auto"/>
        </w:rPr>
        <w:t>employees</w:t>
      </w:r>
      <w:r w:rsidRPr="00EC6112">
        <w:rPr>
          <w:rFonts w:eastAsia="Aptos"/>
          <w:sz w:val="16"/>
        </w:rPr>
        <w:t xml:space="preserve"> </w:t>
      </w:r>
      <w:r w:rsidRPr="00EC6112">
        <w:rPr>
          <w:rFonts w:eastAsia="Aptos"/>
          <w:u w:val="single"/>
        </w:rPr>
        <w:t>and other stakeholders</w:t>
      </w:r>
      <w:r w:rsidRPr="00EC6112">
        <w:rPr>
          <w:rFonts w:eastAsia="Aptos"/>
          <w:sz w:val="16"/>
        </w:rPr>
        <w:t xml:space="preserve">. </w:t>
      </w:r>
      <w:r w:rsidRPr="00EC6112">
        <w:rPr>
          <w:rFonts w:eastAsia="Aptos"/>
          <w:iCs/>
          <w:highlight w:val="cyan"/>
          <w:u w:val="single"/>
          <w:bdr w:val="single" w:sz="8" w:space="0" w:color="auto"/>
        </w:rPr>
        <w:t>Empirical evidence</w:t>
      </w:r>
      <w:r w:rsidRPr="00EC6112">
        <w:rPr>
          <w:rFonts w:eastAsia="Aptos"/>
          <w:sz w:val="16"/>
        </w:rPr>
        <w:t xml:space="preserve"> </w:t>
      </w:r>
      <w:r w:rsidRPr="00EC6112">
        <w:rPr>
          <w:rFonts w:eastAsia="Aptos"/>
          <w:highlight w:val="cyan"/>
          <w:u w:val="single"/>
        </w:rPr>
        <w:t>provides</w:t>
      </w:r>
      <w:r w:rsidRPr="00EC6112">
        <w:rPr>
          <w:rFonts w:eastAsia="Aptos"/>
          <w:u w:val="single"/>
        </w:rPr>
        <w:t xml:space="preserve"> reason for</w:t>
      </w:r>
      <w:r w:rsidRPr="00EC6112">
        <w:rPr>
          <w:rFonts w:eastAsia="Aptos"/>
          <w:sz w:val="16"/>
        </w:rPr>
        <w:t xml:space="preserve"> </w:t>
      </w:r>
      <w:r w:rsidRPr="00EC6112">
        <w:rPr>
          <w:rFonts w:eastAsia="Aptos"/>
          <w:iCs/>
          <w:u w:val="single"/>
          <w:bdr w:val="single" w:sz="8" w:space="0" w:color="auto"/>
        </w:rPr>
        <w:t>optimism</w:t>
      </w:r>
      <w:r w:rsidRPr="00EC6112">
        <w:rPr>
          <w:rFonts w:eastAsia="Aptos"/>
          <w:sz w:val="16"/>
        </w:rPr>
        <w:t xml:space="preserve"> </w:t>
      </w:r>
      <w:r w:rsidRPr="00EC6112">
        <w:rPr>
          <w:rFonts w:eastAsia="Aptos"/>
          <w:u w:val="single"/>
        </w:rPr>
        <w:t>that more</w:t>
      </w:r>
      <w:r w:rsidRPr="00EC6112">
        <w:rPr>
          <w:rFonts w:eastAsia="Aptos"/>
          <w:sz w:val="16"/>
        </w:rPr>
        <w:t xml:space="preserve"> </w:t>
      </w:r>
      <w:r w:rsidRPr="00EC6112">
        <w:rPr>
          <w:rFonts w:eastAsia="Aptos"/>
          <w:iCs/>
          <w:highlight w:val="cyan"/>
          <w:u w:val="single"/>
          <w:bdr w:val="single" w:sz="8" w:space="0" w:color="auto"/>
        </w:rPr>
        <w:t>democratic firms</w:t>
      </w:r>
      <w:r w:rsidRPr="00EC6112">
        <w:rPr>
          <w:rFonts w:eastAsia="Aptos"/>
          <w:sz w:val="16"/>
          <w:highlight w:val="cyan"/>
        </w:rPr>
        <w:t xml:space="preserve"> </w:t>
      </w:r>
      <w:r w:rsidRPr="00EC6112">
        <w:rPr>
          <w:rFonts w:eastAsia="Aptos"/>
          <w:highlight w:val="cyan"/>
          <w:u w:val="single"/>
        </w:rPr>
        <w:t>do better on</w:t>
      </w:r>
      <w:r w:rsidRPr="00EC6112">
        <w:rPr>
          <w:rFonts w:eastAsia="Aptos"/>
          <w:sz w:val="16"/>
          <w:highlight w:val="cyan"/>
        </w:rPr>
        <w:t xml:space="preserve"> </w:t>
      </w:r>
      <w:r w:rsidRPr="00EC6112">
        <w:rPr>
          <w:rFonts w:eastAsia="Aptos"/>
          <w:iCs/>
          <w:highlight w:val="cyan"/>
          <w:u w:val="single"/>
          <w:bdr w:val="single" w:sz="8" w:space="0" w:color="auto"/>
        </w:rPr>
        <w:t>social</w:t>
      </w:r>
      <w:r w:rsidRPr="00EC6112">
        <w:rPr>
          <w:rFonts w:eastAsia="Aptos"/>
          <w:sz w:val="16"/>
          <w:highlight w:val="cyan"/>
        </w:rPr>
        <w:t xml:space="preserve"> </w:t>
      </w:r>
      <w:r w:rsidRPr="00EC6112">
        <w:rPr>
          <w:rFonts w:eastAsia="Aptos"/>
          <w:highlight w:val="cyan"/>
          <w:u w:val="single"/>
        </w:rPr>
        <w:t>and</w:t>
      </w:r>
      <w:r w:rsidRPr="00EC6112">
        <w:rPr>
          <w:rFonts w:eastAsia="Aptos"/>
          <w:sz w:val="16"/>
          <w:highlight w:val="cyan"/>
        </w:rPr>
        <w:t xml:space="preserve"> </w:t>
      </w:r>
      <w:r w:rsidRPr="00EC6112">
        <w:rPr>
          <w:rFonts w:eastAsia="Aptos"/>
          <w:iCs/>
          <w:highlight w:val="cyan"/>
          <w:u w:val="single"/>
          <w:bdr w:val="single" w:sz="8" w:space="0" w:color="auto"/>
        </w:rPr>
        <w:t>environmental counts</w:t>
      </w:r>
      <w:r w:rsidRPr="00EC6112">
        <w:rPr>
          <w:rFonts w:eastAsia="Aptos"/>
          <w:sz w:val="16"/>
        </w:rPr>
        <w:t xml:space="preserve">. 96 </w:t>
      </w:r>
      <w:r w:rsidRPr="00EC6112">
        <w:rPr>
          <w:rFonts w:eastAsia="Aptos"/>
          <w:u w:val="single"/>
        </w:rPr>
        <w:t>This</w:t>
      </w:r>
      <w:r w:rsidRPr="00EC6112">
        <w:rPr>
          <w:rFonts w:eastAsia="Aptos"/>
          <w:sz w:val="16"/>
        </w:rPr>
        <w:t xml:space="preserve"> is not the only step that needs to be taken to </w:t>
      </w:r>
      <w:r w:rsidRPr="00EC6112">
        <w:rPr>
          <w:rFonts w:eastAsia="Aptos"/>
          <w:iCs/>
          <w:highlight w:val="cyan"/>
          <w:u w:val="single"/>
          <w:bdr w:val="single" w:sz="8" w:space="0" w:color="auto"/>
        </w:rPr>
        <w:t>rein in the power</w:t>
      </w:r>
      <w:r w:rsidRPr="00EC6112">
        <w:rPr>
          <w:rFonts w:eastAsia="Aptos"/>
          <w:sz w:val="16"/>
          <w:highlight w:val="cyan"/>
        </w:rPr>
        <w:t xml:space="preserve"> </w:t>
      </w:r>
      <w:r w:rsidRPr="00EC6112">
        <w:rPr>
          <w:rFonts w:eastAsia="Aptos"/>
          <w:highlight w:val="cyan"/>
          <w:u w:val="single"/>
        </w:rPr>
        <w:t>of corporations</w:t>
      </w:r>
      <w:r w:rsidRPr="00EC6112">
        <w:rPr>
          <w:rFonts w:eastAsia="Aptos"/>
          <w:sz w:val="16"/>
        </w:rPr>
        <w:t xml:space="preserve">, 97 but democratization could be an important contribution </w:t>
      </w:r>
      <w:r w:rsidRPr="00EC6112">
        <w:rPr>
          <w:rFonts w:eastAsia="Aptos"/>
          <w:u w:val="single"/>
        </w:rPr>
        <w:t>and</w:t>
      </w:r>
      <w:r w:rsidRPr="00EC6112">
        <w:rPr>
          <w:rFonts w:eastAsia="Aptos"/>
          <w:sz w:val="16"/>
        </w:rPr>
        <w:t xml:space="preserve"> </w:t>
      </w:r>
      <w:r w:rsidRPr="00EC6112">
        <w:rPr>
          <w:rFonts w:eastAsia="Aptos"/>
          <w:iCs/>
          <w:highlight w:val="cyan"/>
          <w:u w:val="single"/>
          <w:bdr w:val="single" w:sz="8" w:space="0" w:color="auto"/>
        </w:rPr>
        <w:t>change their nature</w:t>
      </w:r>
      <w:r w:rsidRPr="00EC6112">
        <w:rPr>
          <w:rFonts w:eastAsia="Aptos"/>
          <w:sz w:val="16"/>
          <w:highlight w:val="cyan"/>
        </w:rPr>
        <w:t xml:space="preserve"> </w:t>
      </w:r>
      <w:r w:rsidRPr="00EC6112">
        <w:rPr>
          <w:rFonts w:eastAsia="Aptos"/>
          <w:highlight w:val="cyan"/>
          <w:u w:val="single"/>
        </w:rPr>
        <w:t>from within</w:t>
      </w:r>
      <w:r w:rsidRPr="00EC6112">
        <w:rPr>
          <w:rFonts w:eastAsia="Aptos"/>
          <w:sz w:val="16"/>
          <w:highlight w:val="cyan"/>
        </w:rPr>
        <w:t>.</w:t>
      </w:r>
    </w:p>
    <w:p w14:paraId="046B594D" w14:textId="77777777" w:rsidR="00716BAF" w:rsidRPr="00EC6112" w:rsidRDefault="00716BAF" w:rsidP="00716BAF">
      <w:pPr>
        <w:rPr>
          <w:rFonts w:eastAsia="Aptos"/>
          <w:u w:val="single"/>
        </w:rPr>
      </w:pPr>
      <w:r w:rsidRPr="00EC6112">
        <w:rPr>
          <w:rFonts w:eastAsia="Aptos"/>
          <w:sz w:val="16"/>
        </w:rPr>
        <w:t xml:space="preserve">make it more difficult to organize. </w:t>
      </w:r>
      <w:r w:rsidRPr="00EC6112">
        <w:rPr>
          <w:rFonts w:eastAsia="Aptos"/>
          <w:u w:val="single"/>
        </w:rPr>
        <w:t>If workers are likely to face</w:t>
      </w:r>
      <w:r w:rsidRPr="00EC6112">
        <w:rPr>
          <w:rFonts w:eastAsia="Aptos"/>
          <w:sz w:val="16"/>
        </w:rPr>
        <w:t xml:space="preserve"> an intense </w:t>
      </w:r>
      <w:r w:rsidRPr="00EC6112">
        <w:rPr>
          <w:rFonts w:eastAsia="Aptos"/>
          <w:u w:val="single"/>
        </w:rPr>
        <w:t>union-busting</w:t>
      </w:r>
      <w:r w:rsidRPr="00EC6112">
        <w:rPr>
          <w:rFonts w:eastAsia="Aptos"/>
          <w:sz w:val="16"/>
        </w:rPr>
        <w:t xml:space="preserve"> campaign and retaliation for forming an independent union, </w:t>
      </w:r>
      <w:r w:rsidRPr="00EC6112">
        <w:rPr>
          <w:rFonts w:eastAsia="Aptos"/>
          <w:u w:val="single"/>
        </w:rPr>
        <w:t>but the company is encouraging participation in an alternative model, many workers would settle for the safer but powerless option.</w:t>
      </w:r>
    </w:p>
    <w:p w14:paraId="254D8869" w14:textId="77777777" w:rsidR="00716BAF" w:rsidRPr="00EC6112" w:rsidRDefault="00716BAF" w:rsidP="00716BAF">
      <w:pPr>
        <w:rPr>
          <w:rFonts w:eastAsia="Aptos"/>
          <w:sz w:val="16"/>
        </w:rPr>
      </w:pPr>
      <w:r w:rsidRPr="00EC6112">
        <w:rPr>
          <w:rFonts w:eastAsia="Aptos"/>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C6112">
        <w:rPr>
          <w:rFonts w:eastAsia="Aptos"/>
          <w:highlight w:val="cyan"/>
          <w:u w:val="single"/>
        </w:rPr>
        <w:t xml:space="preserve">in our </w:t>
      </w:r>
      <w:r w:rsidRPr="00EC6112">
        <w:rPr>
          <w:rFonts w:eastAsia="Aptos"/>
          <w:iCs/>
          <w:highlight w:val="cyan"/>
          <w:u w:val="single"/>
          <w:bdr w:val="single" w:sz="8" w:space="0" w:color="auto"/>
        </w:rPr>
        <w:t>current moment</w:t>
      </w:r>
      <w:r w:rsidRPr="00EC6112">
        <w:rPr>
          <w:rFonts w:eastAsia="Aptos"/>
          <w:highlight w:val="cyan"/>
          <w:u w:val="single"/>
        </w:rPr>
        <w:t>, it is critical</w:t>
      </w:r>
      <w:r w:rsidRPr="00EC6112">
        <w:rPr>
          <w:rFonts w:eastAsia="Aptos"/>
          <w:u w:val="single"/>
        </w:rPr>
        <w:t xml:space="preserve"> that </w:t>
      </w:r>
      <w:r w:rsidRPr="00EC6112">
        <w:rPr>
          <w:rFonts w:eastAsia="Aptos"/>
          <w:highlight w:val="cyan"/>
          <w:u w:val="single"/>
        </w:rPr>
        <w:t>workers</w:t>
      </w:r>
      <w:r w:rsidRPr="00EC6112">
        <w:rPr>
          <w:rFonts w:eastAsia="Aptos"/>
          <w:u w:val="single"/>
        </w:rPr>
        <w:t xml:space="preserve"> </w:t>
      </w:r>
      <w:r w:rsidRPr="00EC6112">
        <w:rPr>
          <w:rFonts w:eastAsia="Aptos"/>
          <w:highlight w:val="cyan"/>
          <w:u w:val="single"/>
        </w:rPr>
        <w:t>continue to organize</w:t>
      </w:r>
      <w:r w:rsidRPr="00EC6112">
        <w:rPr>
          <w:rFonts w:eastAsia="Aptos"/>
          <w:u w:val="single"/>
        </w:rPr>
        <w:t xml:space="preserve"> in order </w:t>
      </w:r>
      <w:r w:rsidRPr="00EC6112">
        <w:rPr>
          <w:rFonts w:eastAsia="Aptos"/>
          <w:highlight w:val="cyan"/>
          <w:u w:val="single"/>
        </w:rPr>
        <w:t xml:space="preserve">to build </w:t>
      </w:r>
      <w:r w:rsidRPr="00EC6112">
        <w:rPr>
          <w:rFonts w:eastAsia="Aptos"/>
          <w:iCs/>
          <w:highlight w:val="cyan"/>
          <w:u w:val="single"/>
          <w:bdr w:val="single" w:sz="8" w:space="0" w:color="auto"/>
        </w:rPr>
        <w:t>power</w:t>
      </w:r>
      <w:r w:rsidRPr="00EC6112">
        <w:rPr>
          <w:rFonts w:eastAsia="Aptos"/>
          <w:u w:val="single"/>
        </w:rPr>
        <w:t xml:space="preserve"> independent from corporations and the state</w:t>
      </w:r>
      <w:r w:rsidRPr="00EC6112">
        <w:rPr>
          <w:rFonts w:eastAsia="Aptos"/>
          <w:sz w:val="16"/>
        </w:rPr>
        <w:t xml:space="preserve">, and to insist on their unions maintaining principled positions rather than negotiating with authoritarians. </w:t>
      </w:r>
      <w:r w:rsidRPr="00EC6112">
        <w:rPr>
          <w:rFonts w:eastAsia="Aptos"/>
          <w:highlight w:val="cyan"/>
          <w:u w:val="single"/>
        </w:rPr>
        <w:t xml:space="preserve">Growing democracy in the workplace is our </w:t>
      </w:r>
      <w:r w:rsidRPr="00EC6112">
        <w:rPr>
          <w:rFonts w:eastAsia="Aptos"/>
          <w:iCs/>
          <w:sz w:val="26"/>
          <w:szCs w:val="26"/>
          <w:highlight w:val="cyan"/>
          <w:u w:val="single"/>
          <w:bdr w:val="single" w:sz="8" w:space="0" w:color="auto"/>
        </w:rPr>
        <w:t>best line of defense</w:t>
      </w:r>
      <w:r w:rsidRPr="00EC6112">
        <w:rPr>
          <w:rFonts w:eastAsia="Aptos"/>
          <w:highlight w:val="cyan"/>
          <w:u w:val="single"/>
        </w:rPr>
        <w:t xml:space="preserve"> for democracy outside of it</w:t>
      </w:r>
      <w:r w:rsidRPr="00EC6112">
        <w:rPr>
          <w:rFonts w:eastAsia="Aptos"/>
          <w:sz w:val="16"/>
        </w:rPr>
        <w:t>, too.</w:t>
      </w:r>
    </w:p>
    <w:p w14:paraId="7B3E30FE" w14:textId="77777777" w:rsidR="00716BAF" w:rsidRDefault="00716BAF" w:rsidP="001B28B6"/>
    <w:p w14:paraId="00078F35" w14:textId="77777777" w:rsidR="00716BAF" w:rsidRDefault="00716BAF" w:rsidP="00716BAF">
      <w:pPr>
        <w:pStyle w:val="Heading3"/>
      </w:pPr>
      <w:r>
        <w:t>AT: Chevannes---1NC</w:t>
      </w:r>
    </w:p>
    <w:p w14:paraId="3D0DA73E" w14:textId="77777777" w:rsidR="00716BAF" w:rsidRPr="00EC6112" w:rsidRDefault="00716BAF" w:rsidP="00716BAF">
      <w:pPr>
        <w:keepNext/>
        <w:keepLines/>
        <w:spacing w:before="40"/>
        <w:outlineLvl w:val="3"/>
        <w:rPr>
          <w:rFonts w:eastAsia="Times New Roman"/>
          <w:b/>
          <w:iCs/>
          <w:sz w:val="26"/>
        </w:rPr>
      </w:pPr>
      <w:r w:rsidRPr="00EC6112">
        <w:rPr>
          <w:rFonts w:eastAsia="Times New Roman"/>
          <w:b/>
          <w:iCs/>
          <w:sz w:val="26"/>
        </w:rPr>
        <w:t xml:space="preserve">Black people </w:t>
      </w:r>
      <w:r w:rsidRPr="00EC6112">
        <w:rPr>
          <w:rFonts w:eastAsia="Times New Roman"/>
          <w:b/>
          <w:iCs/>
          <w:sz w:val="26"/>
          <w:u w:val="single"/>
        </w:rPr>
        <w:t>are</w:t>
      </w:r>
      <w:r w:rsidRPr="00EC6112">
        <w:rPr>
          <w:rFonts w:eastAsia="Times New Roman"/>
          <w:b/>
          <w:iCs/>
          <w:sz w:val="26"/>
        </w:rPr>
        <w:t xml:space="preserve"> humans. Acting like they aren’t is </w:t>
      </w:r>
      <w:r w:rsidRPr="00EC6112">
        <w:rPr>
          <w:rFonts w:eastAsia="Times New Roman"/>
          <w:b/>
          <w:iCs/>
          <w:sz w:val="26"/>
          <w:u w:val="single"/>
        </w:rPr>
        <w:t>self-fulfilling</w:t>
      </w:r>
      <w:r w:rsidRPr="00EC6112">
        <w:rPr>
          <w:rFonts w:eastAsia="Times New Roman"/>
          <w:b/>
          <w:iCs/>
          <w:sz w:val="26"/>
        </w:rPr>
        <w:t xml:space="preserve"> and ignores omnipresent resistance.</w:t>
      </w:r>
    </w:p>
    <w:p w14:paraId="4FD5B7D6" w14:textId="77777777" w:rsidR="00716BAF" w:rsidRPr="00EC6112" w:rsidRDefault="00716BAF" w:rsidP="00716BAF">
      <w:pPr>
        <w:rPr>
          <w:rFonts w:eastAsia="Calibri"/>
        </w:rPr>
      </w:pPr>
      <w:r w:rsidRPr="00EC6112">
        <w:rPr>
          <w:rFonts w:eastAsia="Calibri"/>
          <w:b/>
          <w:bCs/>
          <w:sz w:val="26"/>
        </w:rPr>
        <w:t>Etoke 22</w:t>
      </w:r>
      <w:r w:rsidRPr="00EC6112">
        <w:rPr>
          <w:rFonts w:eastAsia="Calibri"/>
        </w:rPr>
        <w:t>, PhD, Africana Studies @ CUNY (Nathalie, 12-28-20-2022, “Black Existential Freedom,” Kindle Edition)</w:t>
      </w:r>
    </w:p>
    <w:p w14:paraId="25DC4CB1" w14:textId="2E7A4DA5" w:rsidR="00716BAF" w:rsidRPr="000D09C3" w:rsidRDefault="00716BAF" w:rsidP="000D09C3">
      <w:pPr>
        <w:rPr>
          <w:rFonts w:eastAsia="Calibri"/>
          <w:sz w:val="16"/>
        </w:rPr>
      </w:pPr>
      <w:r w:rsidRPr="00EC6112">
        <w:rPr>
          <w:rFonts w:eastAsia="Calibri"/>
          <w:sz w:val="16"/>
        </w:rPr>
        <w:t xml:space="preserve">The killing of George Floyd publicly displayed the never-ending dehumanization of Black people in the land of the free. Police violence reflects the banality of white supremacy in the daily lives of people of African descent1 in the United States. The </w:t>
      </w:r>
      <w:r w:rsidRPr="00EC6112">
        <w:rPr>
          <w:rFonts w:eastAsia="Calibri"/>
          <w:u w:val="single"/>
        </w:rPr>
        <w:t>omni</w:t>
      </w:r>
      <w:r w:rsidRPr="00EC6112">
        <w:rPr>
          <w:rFonts w:eastAsia="Calibri"/>
          <w:b/>
          <w:iCs/>
          <w:highlight w:val="cyan"/>
          <w:u w:val="single"/>
          <w:bdr w:val="single" w:sz="8" w:space="0" w:color="auto"/>
        </w:rPr>
        <w:t>presence</w:t>
      </w:r>
      <w:r w:rsidRPr="00EC6112">
        <w:rPr>
          <w:rFonts w:eastAsia="Calibri"/>
          <w:highlight w:val="cyan"/>
          <w:u w:val="single"/>
        </w:rPr>
        <w:t xml:space="preserve"> of </w:t>
      </w:r>
      <w:r w:rsidRPr="00EC6112">
        <w:rPr>
          <w:rFonts w:eastAsia="Calibri"/>
          <w:b/>
          <w:iCs/>
          <w:highlight w:val="cyan"/>
          <w:u w:val="single"/>
          <w:bdr w:val="single" w:sz="8" w:space="0" w:color="auto"/>
        </w:rPr>
        <w:t>oppression</w:t>
      </w:r>
      <w:r w:rsidRPr="00EC6112">
        <w:rPr>
          <w:rFonts w:eastAsia="Calibri"/>
          <w:highlight w:val="cyan"/>
          <w:u w:val="single"/>
        </w:rPr>
        <w:t xml:space="preserve"> is undeniable</w:t>
      </w:r>
      <w:r w:rsidRPr="00EC6112">
        <w:rPr>
          <w:rFonts w:eastAsia="Calibri"/>
          <w:sz w:val="16"/>
        </w:rPr>
        <w:t xml:space="preserve">. </w:t>
      </w:r>
      <w:r w:rsidRPr="00EC6112">
        <w:rPr>
          <w:rFonts w:eastAsia="Calibri"/>
          <w:u w:val="single"/>
        </w:rPr>
        <w:t>Does</w:t>
      </w:r>
      <w:r w:rsidRPr="00EC6112">
        <w:rPr>
          <w:rFonts w:eastAsia="Calibri"/>
          <w:sz w:val="16"/>
        </w:rPr>
        <w:t xml:space="preserve"> the continuous </w:t>
      </w:r>
      <w:r w:rsidRPr="00EC6112">
        <w:rPr>
          <w:rFonts w:eastAsia="Calibri"/>
          <w:u w:val="single"/>
        </w:rPr>
        <w:t>destruction of Black life invalidate</w:t>
      </w:r>
      <w:r w:rsidRPr="00EC6112">
        <w:rPr>
          <w:rFonts w:eastAsia="Calibri"/>
          <w:sz w:val="16"/>
        </w:rPr>
        <w:t xml:space="preserve"> the </w:t>
      </w:r>
      <w:r w:rsidRPr="00EC6112">
        <w:rPr>
          <w:rFonts w:eastAsia="Calibri"/>
          <w:u w:val="single"/>
        </w:rPr>
        <w:t>possibility of freedom</w:t>
      </w:r>
      <w:r w:rsidRPr="00EC6112">
        <w:rPr>
          <w:rFonts w:eastAsia="Calibri"/>
          <w:sz w:val="16"/>
        </w:rPr>
        <w:t xml:space="preserve">? </w:t>
      </w:r>
      <w:r w:rsidRPr="00EC6112">
        <w:rPr>
          <w:rFonts w:eastAsia="Calibri"/>
          <w:highlight w:val="cyan"/>
          <w:u w:val="single"/>
        </w:rPr>
        <w:t>White supremacy</w:t>
      </w:r>
      <w:r w:rsidRPr="00EC6112">
        <w:rPr>
          <w:rFonts w:eastAsia="Calibri"/>
          <w:sz w:val="16"/>
        </w:rPr>
        <w:t xml:space="preserve">’s incessant thwarting of Black existence </w:t>
      </w:r>
      <w:r w:rsidRPr="00EC6112">
        <w:rPr>
          <w:rFonts w:eastAsia="Calibri"/>
          <w:highlight w:val="cyan"/>
          <w:u w:val="single"/>
        </w:rPr>
        <w:t>can give birth to</w:t>
      </w:r>
      <w:r w:rsidRPr="00EC6112">
        <w:rPr>
          <w:rFonts w:eastAsia="Calibri"/>
          <w:u w:val="single"/>
        </w:rPr>
        <w:t xml:space="preserve"> a</w:t>
      </w:r>
      <w:r w:rsidRPr="00EC6112">
        <w:rPr>
          <w:rFonts w:eastAsia="Calibri"/>
          <w:sz w:val="16"/>
        </w:rPr>
        <w:t xml:space="preserve"> </w:t>
      </w:r>
      <w:r w:rsidRPr="00EC6112">
        <w:rPr>
          <w:rFonts w:eastAsia="Calibri"/>
          <w:b/>
          <w:iCs/>
          <w:u w:val="single"/>
          <w:bdr w:val="single" w:sz="8" w:space="0" w:color="auto"/>
        </w:rPr>
        <w:t xml:space="preserve">philosophy of </w:t>
      </w:r>
      <w:r w:rsidRPr="00EC6112">
        <w:rPr>
          <w:rFonts w:eastAsia="Calibri"/>
          <w:b/>
          <w:iCs/>
          <w:highlight w:val="cyan"/>
          <w:u w:val="single"/>
          <w:bdr w:val="single" w:sz="8" w:space="0" w:color="auto"/>
        </w:rPr>
        <w:t>hopelessness</w:t>
      </w:r>
      <w:r w:rsidRPr="00EC6112">
        <w:rPr>
          <w:rFonts w:eastAsia="Calibri"/>
          <w:sz w:val="16"/>
        </w:rPr>
        <w:t xml:space="preserve">, </w:t>
      </w:r>
      <w:r w:rsidRPr="00EC6112">
        <w:rPr>
          <w:rFonts w:eastAsia="Calibri"/>
          <w:highlight w:val="cyan"/>
          <w:u w:val="single"/>
        </w:rPr>
        <w:t>dictating</w:t>
      </w:r>
      <w:r w:rsidRPr="00EC6112">
        <w:rPr>
          <w:rFonts w:eastAsia="Calibri"/>
          <w:u w:val="single"/>
        </w:rPr>
        <w:t xml:space="preserve"> that </w:t>
      </w:r>
      <w:r w:rsidRPr="00EC6112">
        <w:rPr>
          <w:rFonts w:eastAsia="Calibri"/>
          <w:highlight w:val="cyan"/>
          <w:u w:val="single"/>
        </w:rPr>
        <w:t>Black people view</w:t>
      </w:r>
      <w:r w:rsidRPr="00EC6112">
        <w:rPr>
          <w:rFonts w:eastAsia="Calibri"/>
          <w:u w:val="single"/>
        </w:rPr>
        <w:t xml:space="preserve"> their </w:t>
      </w:r>
      <w:r w:rsidRPr="00EC6112">
        <w:rPr>
          <w:rFonts w:eastAsia="Calibri"/>
          <w:highlight w:val="cyan"/>
          <w:u w:val="single"/>
        </w:rPr>
        <w:t>lives</w:t>
      </w:r>
      <w:r w:rsidRPr="00EC6112">
        <w:rPr>
          <w:rFonts w:eastAsia="Calibri"/>
          <w:u w:val="single"/>
        </w:rPr>
        <w:t xml:space="preserve"> only </w:t>
      </w:r>
      <w:r w:rsidRPr="00EC6112">
        <w:rPr>
          <w:rFonts w:eastAsia="Calibri"/>
          <w:highlight w:val="cyan"/>
          <w:u w:val="single"/>
        </w:rPr>
        <w:t>in terms of death</w:t>
      </w:r>
      <w:r w:rsidRPr="00EC6112">
        <w:rPr>
          <w:rFonts w:eastAsia="Calibri"/>
          <w:sz w:val="16"/>
        </w:rPr>
        <w:t xml:space="preserve">. Is the theorizing of existence in Black a matter of reasserting white supremacy as an omnipotent power or reckoning with the human battle for meaning in the face of devalued life? In keeping with Black existential thought—which is central to Africana discourse and is present in the works of Frederick Douglass,2 W. E. B. Du Bois,3 C. L. R. James,4 and others—Black Existential Freedom looks at the ways in which </w:t>
      </w:r>
      <w:r w:rsidRPr="00EC6112">
        <w:rPr>
          <w:rFonts w:eastAsia="Calibri"/>
          <w:highlight w:val="cyan"/>
          <w:u w:val="single"/>
        </w:rPr>
        <w:t xml:space="preserve">Black cultural productions </w:t>
      </w:r>
      <w:r w:rsidRPr="00EC6112">
        <w:rPr>
          <w:rFonts w:eastAsia="Calibri"/>
          <w:b/>
          <w:iCs/>
          <w:highlight w:val="cyan"/>
          <w:u w:val="single"/>
          <w:bdr w:val="single" w:sz="8" w:space="0" w:color="auto"/>
        </w:rPr>
        <w:t>refuse dehumanization</w:t>
      </w:r>
      <w:r w:rsidRPr="00EC6112">
        <w:rPr>
          <w:rFonts w:eastAsia="Calibri"/>
          <w:highlight w:val="cyan"/>
          <w:u w:val="single"/>
        </w:rPr>
        <w:t xml:space="preserve"> and</w:t>
      </w:r>
      <w:r w:rsidRPr="00EC6112">
        <w:rPr>
          <w:rFonts w:eastAsia="Calibri"/>
          <w:u w:val="single"/>
        </w:rPr>
        <w:t xml:space="preserve"> </w:t>
      </w:r>
      <w:r w:rsidRPr="00EC6112">
        <w:rPr>
          <w:rFonts w:eastAsia="Calibri"/>
          <w:b/>
          <w:iCs/>
          <w:u w:val="single"/>
          <w:bdr w:val="single" w:sz="8" w:space="0" w:color="auto"/>
        </w:rPr>
        <w:t xml:space="preserve">constantly </w:t>
      </w:r>
      <w:r w:rsidRPr="00EC6112">
        <w:rPr>
          <w:rFonts w:eastAsia="Calibri"/>
          <w:b/>
          <w:iCs/>
          <w:highlight w:val="cyan"/>
          <w:u w:val="single"/>
          <w:bdr w:val="single" w:sz="8" w:space="0" w:color="auto"/>
        </w:rPr>
        <w:t>renew</w:t>
      </w:r>
      <w:r w:rsidRPr="00EC6112">
        <w:rPr>
          <w:rFonts w:eastAsia="Calibri"/>
          <w:u w:val="single"/>
        </w:rPr>
        <w:t xml:space="preserve"> Black people’s </w:t>
      </w:r>
      <w:r w:rsidRPr="00EC6112">
        <w:rPr>
          <w:rFonts w:eastAsia="Calibri"/>
          <w:highlight w:val="cyan"/>
          <w:u w:val="single"/>
        </w:rPr>
        <w:t>demand for freedom</w:t>
      </w:r>
      <w:r w:rsidRPr="00EC6112">
        <w:rPr>
          <w:rFonts w:eastAsia="Calibri"/>
          <w:sz w:val="16"/>
        </w:rPr>
        <w:t xml:space="preserve">. Referring to these foundational Africana thinkers, LaRose T. Parris reminds us that their explorations of two principal existential themes—being and freedom—emerge in their nineteenth- and early twentieth-century texts, before existentialism was so-named among twentieth-century, postwar European intellectuals.5 According to Lewis Gordon: “Africana philosophers already have a reason to raise existential questions of liberation and questions of identity, . . . by virtue of racial oppression—oppression manifested most vividly in the Atlantic and East Indian slave trades and European colonization of the African continent.”6 </w:t>
      </w:r>
      <w:r w:rsidRPr="00EC6112">
        <w:rPr>
          <w:rFonts w:eastAsia="Calibri"/>
          <w:u w:val="single"/>
        </w:rPr>
        <w:t xml:space="preserve">Systemic </w:t>
      </w:r>
      <w:r w:rsidRPr="00EC6112">
        <w:rPr>
          <w:rFonts w:eastAsia="Calibri"/>
          <w:b/>
          <w:iCs/>
          <w:highlight w:val="cyan"/>
          <w:u w:val="single"/>
          <w:bdr w:val="single" w:sz="8" w:space="0" w:color="auto"/>
        </w:rPr>
        <w:t>racism</w:t>
      </w:r>
      <w:r w:rsidRPr="00EC6112">
        <w:rPr>
          <w:rFonts w:eastAsia="Calibri"/>
          <w:u w:val="single"/>
        </w:rPr>
        <w:t xml:space="preserve">, mass </w:t>
      </w:r>
      <w:r w:rsidRPr="00EC6112">
        <w:rPr>
          <w:rFonts w:eastAsia="Calibri"/>
          <w:b/>
          <w:iCs/>
          <w:highlight w:val="cyan"/>
          <w:u w:val="single"/>
          <w:bdr w:val="single" w:sz="8" w:space="0" w:color="auto"/>
        </w:rPr>
        <w:t>incarceration</w:t>
      </w:r>
      <w:r w:rsidRPr="00EC6112">
        <w:rPr>
          <w:rFonts w:eastAsia="Calibri"/>
          <w:u w:val="single"/>
        </w:rPr>
        <w:t xml:space="preserve">, police </w:t>
      </w:r>
      <w:r w:rsidRPr="00EC6112">
        <w:rPr>
          <w:rFonts w:eastAsia="Calibri"/>
          <w:b/>
          <w:iCs/>
          <w:highlight w:val="cyan"/>
          <w:u w:val="single"/>
          <w:bdr w:val="single" w:sz="8" w:space="0" w:color="auto"/>
        </w:rPr>
        <w:t>brutality</w:t>
      </w:r>
      <w:r w:rsidRPr="00EC6112">
        <w:rPr>
          <w:rFonts w:eastAsia="Calibri"/>
          <w:u w:val="single"/>
        </w:rPr>
        <w:t>, and globalization are indissociable from the neoliberal economy</w:t>
      </w:r>
      <w:r w:rsidRPr="00EC6112">
        <w:rPr>
          <w:rFonts w:eastAsia="Calibri"/>
          <w:sz w:val="16"/>
        </w:rPr>
        <w:t xml:space="preserve">. In this context, </w:t>
      </w:r>
      <w:r w:rsidRPr="00EC6112">
        <w:rPr>
          <w:rFonts w:eastAsia="Calibri"/>
          <w:u w:val="single"/>
        </w:rPr>
        <w:t>the question of being and freedom</w:t>
      </w:r>
      <w:r w:rsidRPr="00EC6112">
        <w:rPr>
          <w:rFonts w:eastAsia="Calibri"/>
          <w:sz w:val="16"/>
        </w:rPr>
        <w:t xml:space="preserve">, which is at the core of Africana modes of self-writing, </w:t>
      </w:r>
      <w:r w:rsidRPr="00EC6112">
        <w:rPr>
          <w:rFonts w:eastAsia="Calibri"/>
          <w:highlight w:val="cyan"/>
          <w:u w:val="single"/>
        </w:rPr>
        <w:t xml:space="preserve">has </w:t>
      </w:r>
      <w:r w:rsidRPr="00EC6112">
        <w:rPr>
          <w:rFonts w:eastAsia="Calibri"/>
          <w:b/>
          <w:iCs/>
          <w:highlight w:val="cyan"/>
          <w:u w:val="single"/>
          <w:bdr w:val="single" w:sz="8" w:space="0" w:color="auto"/>
        </w:rPr>
        <w:t>morphed</w:t>
      </w:r>
      <w:r w:rsidRPr="00EC6112">
        <w:rPr>
          <w:rFonts w:eastAsia="Calibri"/>
          <w:sz w:val="16"/>
        </w:rPr>
        <w:t xml:space="preserve"> </w:t>
      </w:r>
      <w:r w:rsidRPr="00EC6112">
        <w:rPr>
          <w:rFonts w:eastAsia="Calibri"/>
          <w:highlight w:val="cyan"/>
          <w:u w:val="single"/>
        </w:rPr>
        <w:t xml:space="preserve">into discourses on </w:t>
      </w:r>
      <w:r w:rsidRPr="00EC6112">
        <w:rPr>
          <w:rFonts w:eastAsia="Calibri"/>
          <w:b/>
          <w:iCs/>
          <w:highlight w:val="cyan"/>
          <w:u w:val="single"/>
          <w:bdr w:val="single" w:sz="8" w:space="0" w:color="auto"/>
        </w:rPr>
        <w:t>nonbeing</w:t>
      </w:r>
      <w:r w:rsidRPr="00EC6112">
        <w:rPr>
          <w:rFonts w:eastAsia="Calibri"/>
          <w:u w:val="single"/>
        </w:rPr>
        <w:t xml:space="preserve"> and unfreedom;</w:t>
      </w:r>
      <w:r w:rsidRPr="00EC6112">
        <w:rPr>
          <w:rFonts w:eastAsia="Calibri"/>
          <w:sz w:val="16"/>
        </w:rPr>
        <w:t xml:space="preserve"> </w:t>
      </w:r>
      <w:r w:rsidRPr="00EC6112">
        <w:rPr>
          <w:rFonts w:eastAsia="Calibri"/>
          <w:b/>
          <w:iCs/>
          <w:highlight w:val="cyan"/>
          <w:u w:val="single"/>
          <w:bdr w:val="single" w:sz="8" w:space="0" w:color="auto"/>
        </w:rPr>
        <w:t>there is</w:t>
      </w:r>
      <w:r w:rsidRPr="00EC6112">
        <w:rPr>
          <w:rFonts w:eastAsia="Calibri"/>
          <w:b/>
          <w:iCs/>
          <w:u w:val="single"/>
          <w:bdr w:val="single" w:sz="8" w:space="0" w:color="auto"/>
        </w:rPr>
        <w:t xml:space="preserve"> simply </w:t>
      </w:r>
      <w:r w:rsidRPr="00EC6112">
        <w:rPr>
          <w:rFonts w:eastAsia="Calibri"/>
          <w:b/>
          <w:iCs/>
          <w:highlight w:val="cyan"/>
          <w:u w:val="single"/>
          <w:bdr w:val="single" w:sz="8" w:space="0" w:color="auto"/>
        </w:rPr>
        <w:t>no exit</w:t>
      </w:r>
      <w:r w:rsidRPr="00EC6112">
        <w:rPr>
          <w:rFonts w:eastAsia="Calibri"/>
          <w:sz w:val="16"/>
        </w:rPr>
        <w:t xml:space="preserve">. </w:t>
      </w:r>
      <w:r w:rsidRPr="00EC6112">
        <w:rPr>
          <w:rFonts w:eastAsia="Calibri"/>
          <w:u w:val="single"/>
        </w:rPr>
        <w:t>This book offers a counternarrative to</w:t>
      </w:r>
      <w:r w:rsidRPr="00EC6112">
        <w:rPr>
          <w:rFonts w:eastAsia="Calibri"/>
          <w:sz w:val="16"/>
        </w:rPr>
        <w:t xml:space="preserve"> current </w:t>
      </w:r>
      <w:r w:rsidRPr="00EC6112">
        <w:rPr>
          <w:rFonts w:eastAsia="Calibri"/>
          <w:b/>
          <w:iCs/>
          <w:highlight w:val="cyan"/>
          <w:u w:val="single"/>
          <w:bdr w:val="single" w:sz="8" w:space="0" w:color="auto"/>
        </w:rPr>
        <w:t>A</w:t>
      </w:r>
      <w:r w:rsidRPr="00EC6112">
        <w:rPr>
          <w:rFonts w:eastAsia="Calibri"/>
          <w:u w:val="single"/>
        </w:rPr>
        <w:t>fro-</w:t>
      </w:r>
      <w:r w:rsidRPr="00EC6112">
        <w:rPr>
          <w:rFonts w:eastAsia="Calibri"/>
          <w:b/>
          <w:iCs/>
          <w:highlight w:val="cyan"/>
          <w:u w:val="single"/>
          <w:bdr w:val="single" w:sz="8" w:space="0" w:color="auto"/>
        </w:rPr>
        <w:t>P</w:t>
      </w:r>
      <w:r w:rsidRPr="00EC6112">
        <w:rPr>
          <w:rFonts w:eastAsia="Calibri"/>
          <w:u w:val="single"/>
        </w:rPr>
        <w:t xml:space="preserve">essimist </w:t>
      </w:r>
      <w:r w:rsidRPr="00EC6112">
        <w:rPr>
          <w:rFonts w:eastAsia="Calibri"/>
          <w:highlight w:val="cyan"/>
          <w:u w:val="single"/>
        </w:rPr>
        <w:t>theorizations</w:t>
      </w:r>
      <w:r w:rsidRPr="00EC6112">
        <w:rPr>
          <w:rFonts w:eastAsia="Calibri"/>
          <w:sz w:val="16"/>
        </w:rPr>
        <w:t xml:space="preserve"> of Blackness </w:t>
      </w:r>
      <w:r w:rsidRPr="00EC6112">
        <w:rPr>
          <w:rFonts w:eastAsia="Calibri"/>
          <w:b/>
          <w:iCs/>
          <w:u w:val="single"/>
          <w:bdr w:val="single" w:sz="8" w:space="0" w:color="auto"/>
        </w:rPr>
        <w:t xml:space="preserve">that </w:t>
      </w:r>
      <w:r w:rsidRPr="00EC6112">
        <w:rPr>
          <w:rFonts w:eastAsia="Calibri"/>
          <w:b/>
          <w:iCs/>
          <w:highlight w:val="cyan"/>
          <w:u w:val="single"/>
          <w:bdr w:val="single" w:sz="8" w:space="0" w:color="auto"/>
        </w:rPr>
        <w:t>yield</w:t>
      </w:r>
      <w:r w:rsidRPr="00EC6112">
        <w:rPr>
          <w:rFonts w:eastAsia="Calibri"/>
          <w:b/>
          <w:iCs/>
          <w:u w:val="single"/>
          <w:bdr w:val="single" w:sz="8" w:space="0" w:color="auto"/>
        </w:rPr>
        <w:t xml:space="preserve"> to the </w:t>
      </w:r>
      <w:r w:rsidRPr="00EC6112">
        <w:rPr>
          <w:rFonts w:eastAsia="Calibri"/>
          <w:b/>
          <w:iCs/>
          <w:highlight w:val="cyan"/>
          <w:u w:val="single"/>
          <w:bdr w:val="single" w:sz="8" w:space="0" w:color="auto"/>
        </w:rPr>
        <w:t>power of</w:t>
      </w:r>
      <w:r w:rsidRPr="00EC6112">
        <w:rPr>
          <w:rFonts w:eastAsia="Calibri"/>
          <w:b/>
          <w:iCs/>
          <w:u w:val="single"/>
          <w:bdr w:val="single" w:sz="8" w:space="0" w:color="auto"/>
        </w:rPr>
        <w:t xml:space="preserve"> death and </w:t>
      </w:r>
      <w:r w:rsidRPr="00EC6112">
        <w:rPr>
          <w:rFonts w:eastAsia="Calibri"/>
          <w:b/>
          <w:iCs/>
          <w:highlight w:val="cyan"/>
          <w:u w:val="single"/>
          <w:bdr w:val="single" w:sz="8" w:space="0" w:color="auto"/>
        </w:rPr>
        <w:t>nihilism over life</w:t>
      </w:r>
      <w:r w:rsidRPr="00EC6112">
        <w:rPr>
          <w:rFonts w:eastAsia="Calibri"/>
          <w:sz w:val="16"/>
        </w:rPr>
        <w:t xml:space="preserve">. Within an existential framework, it analyzes continental and diasporic African experiences through critical interpretations of music, film, and fiction that portray what it means to be human—to persevere in the tension between life and physical, psychological, and social death—and lay claim to freedom. </w:t>
      </w:r>
      <w:r w:rsidRPr="00EC6112">
        <w:rPr>
          <w:rFonts w:eastAsia="Calibri"/>
          <w:u w:val="single"/>
        </w:rPr>
        <w:t xml:space="preserve">The history of slavery, colonization, subjugation, gratuitous violence, and the constant denial of human rights to people of African descent have led </w:t>
      </w:r>
      <w:r w:rsidRPr="00EC6112">
        <w:rPr>
          <w:rFonts w:eastAsia="Calibri"/>
          <w:b/>
          <w:iCs/>
          <w:highlight w:val="cyan"/>
          <w:u w:val="single"/>
          <w:bdr w:val="single" w:sz="8" w:space="0" w:color="auto"/>
        </w:rPr>
        <w:t>A</w:t>
      </w:r>
      <w:r w:rsidRPr="00EC6112">
        <w:rPr>
          <w:rFonts w:eastAsia="Calibri"/>
          <w:u w:val="single"/>
        </w:rPr>
        <w:t>fro-</w:t>
      </w:r>
      <w:r w:rsidRPr="00EC6112">
        <w:rPr>
          <w:rFonts w:eastAsia="Calibri"/>
          <w:b/>
          <w:iCs/>
          <w:highlight w:val="cyan"/>
          <w:u w:val="single"/>
          <w:bdr w:val="single" w:sz="8" w:space="0" w:color="auto"/>
        </w:rPr>
        <w:t>P</w:t>
      </w:r>
      <w:r w:rsidRPr="00EC6112">
        <w:rPr>
          <w:rFonts w:eastAsia="Calibri"/>
          <w:u w:val="single"/>
        </w:rPr>
        <w:t xml:space="preserve">essimists to </w:t>
      </w:r>
      <w:r w:rsidRPr="00EC6112">
        <w:rPr>
          <w:rFonts w:eastAsia="Calibri"/>
          <w:b/>
          <w:iCs/>
          <w:highlight w:val="cyan"/>
          <w:u w:val="single"/>
          <w:bdr w:val="single" w:sz="8" w:space="0" w:color="auto"/>
        </w:rPr>
        <w:t>look at Black existence through</w:t>
      </w:r>
      <w:r w:rsidRPr="00EC6112">
        <w:rPr>
          <w:rFonts w:eastAsia="Calibri"/>
          <w:b/>
          <w:iCs/>
          <w:u w:val="single"/>
          <w:bdr w:val="single" w:sz="8" w:space="0" w:color="auto"/>
        </w:rPr>
        <w:t xml:space="preserve"> the </w:t>
      </w:r>
      <w:r w:rsidRPr="00EC6112">
        <w:rPr>
          <w:rFonts w:eastAsia="Calibri"/>
          <w:b/>
          <w:iCs/>
          <w:highlight w:val="cyan"/>
          <w:u w:val="single"/>
          <w:bdr w:val="single" w:sz="8" w:space="0" w:color="auto"/>
        </w:rPr>
        <w:t>distorting lens</w:t>
      </w:r>
      <w:r w:rsidRPr="00EC6112">
        <w:rPr>
          <w:rFonts w:eastAsia="Calibri"/>
          <w:u w:val="single"/>
        </w:rPr>
        <w:t xml:space="preserve"> of white supremacy and anti-Black racism</w:t>
      </w:r>
      <w:r w:rsidRPr="00EC6112">
        <w:rPr>
          <w:rFonts w:eastAsia="Calibri"/>
          <w:sz w:val="16"/>
        </w:rPr>
        <w:t xml:space="preserve">. Since the legacy of slavery creates a sociopolitical structure in which freedom granted to the historically oppressed does not guarantee their full inclusion in the polity, they contend that people of African descent exist only as nonhumans.7 Frank B. Wilderson III argues that the humanity of others relies on the brutalizing and the dehumanization of Blacks. Consequently, “the antagonist of the Black is the Human.”8 </w:t>
      </w:r>
      <w:r w:rsidRPr="00EC6112">
        <w:rPr>
          <w:rFonts w:eastAsia="Calibri"/>
          <w:u w:val="single"/>
        </w:rPr>
        <w:t xml:space="preserve">The Afro-Pessimist’s </w:t>
      </w:r>
      <w:r w:rsidRPr="00EC6112">
        <w:rPr>
          <w:rFonts w:eastAsia="Calibri"/>
          <w:b/>
          <w:iCs/>
          <w:highlight w:val="cyan"/>
          <w:u w:val="single"/>
          <w:bdr w:val="single" w:sz="8" w:space="0" w:color="auto"/>
        </w:rPr>
        <w:t>inability to envision existence outside</w:t>
      </w:r>
      <w:r w:rsidRPr="00EC6112">
        <w:rPr>
          <w:rFonts w:eastAsia="Calibri"/>
          <w:u w:val="single"/>
        </w:rPr>
        <w:t xml:space="preserve"> the </w:t>
      </w:r>
      <w:r w:rsidRPr="00EC6112">
        <w:rPr>
          <w:rFonts w:eastAsia="Calibri"/>
          <w:highlight w:val="cyan"/>
          <w:u w:val="single"/>
        </w:rPr>
        <w:t>white supremacist framework results in</w:t>
      </w:r>
      <w:r w:rsidRPr="00EC6112">
        <w:rPr>
          <w:rFonts w:eastAsia="Calibri"/>
          <w:u w:val="single"/>
        </w:rPr>
        <w:t xml:space="preserve"> </w:t>
      </w:r>
      <w:r w:rsidRPr="00EC6112">
        <w:rPr>
          <w:rFonts w:eastAsia="Calibri"/>
          <w:highlight w:val="cyan"/>
          <w:u w:val="single"/>
        </w:rPr>
        <w:t>seeing</w:t>
      </w:r>
      <w:r w:rsidRPr="00EC6112">
        <w:rPr>
          <w:rFonts w:eastAsia="Calibri"/>
          <w:u w:val="single"/>
        </w:rPr>
        <w:t xml:space="preserve"> Black </w:t>
      </w:r>
      <w:r w:rsidRPr="00EC6112">
        <w:rPr>
          <w:rFonts w:eastAsia="Calibri"/>
          <w:highlight w:val="cyan"/>
          <w:u w:val="single"/>
        </w:rPr>
        <w:t>life as</w:t>
      </w:r>
      <w:r w:rsidRPr="00EC6112">
        <w:rPr>
          <w:rFonts w:eastAsia="Calibri"/>
          <w:u w:val="single"/>
        </w:rPr>
        <w:t xml:space="preserve"> a form of </w:t>
      </w:r>
      <w:r w:rsidRPr="00EC6112">
        <w:rPr>
          <w:rFonts w:eastAsia="Calibri"/>
          <w:highlight w:val="cyan"/>
          <w:u w:val="single"/>
        </w:rPr>
        <w:t>social death</w:t>
      </w:r>
      <w:r w:rsidRPr="00EC6112">
        <w:rPr>
          <w:rFonts w:eastAsia="Calibri"/>
          <w:sz w:val="16"/>
        </w:rPr>
        <w:t>.9 “</w:t>
      </w:r>
      <w:r w:rsidRPr="00EC6112">
        <w:rPr>
          <w:rFonts w:eastAsia="Calibri"/>
          <w:highlight w:val="cyan"/>
          <w:u w:val="single"/>
        </w:rPr>
        <w:t>To deny</w:t>
      </w:r>
      <w:r w:rsidRPr="00EC6112">
        <w:rPr>
          <w:rFonts w:eastAsia="Calibri"/>
          <w:u w:val="single"/>
        </w:rPr>
        <w:t xml:space="preserve"> the role of </w:t>
      </w:r>
      <w:r w:rsidRPr="00EC6112">
        <w:rPr>
          <w:rFonts w:eastAsia="Calibri"/>
          <w:highlight w:val="cyan"/>
          <w:u w:val="single"/>
        </w:rPr>
        <w:t>life</w:t>
      </w:r>
      <w:r w:rsidRPr="00EC6112">
        <w:rPr>
          <w:rFonts w:eastAsia="Calibri"/>
          <w:u w:val="single"/>
        </w:rPr>
        <w:t xml:space="preserve"> and people—of politics</w:t>
      </w:r>
      <w:r w:rsidRPr="00EC6112">
        <w:rPr>
          <w:rFonts w:eastAsia="Calibri"/>
          <w:sz w:val="16"/>
        </w:rPr>
        <w:t>—” as Afropessimists do “</w:t>
      </w:r>
      <w:r w:rsidRPr="00EC6112">
        <w:rPr>
          <w:rFonts w:eastAsia="Calibri"/>
          <w:b/>
          <w:iCs/>
          <w:highlight w:val="cyan"/>
          <w:u w:val="single"/>
          <w:bdr w:val="single" w:sz="8" w:space="0" w:color="auto"/>
        </w:rPr>
        <w:t>is to foreclose</w:t>
      </w:r>
      <w:r w:rsidRPr="00EC6112">
        <w:rPr>
          <w:rFonts w:eastAsia="Calibri"/>
          <w:b/>
          <w:iCs/>
          <w:u w:val="single"/>
          <w:bdr w:val="single" w:sz="8" w:space="0" w:color="auto"/>
        </w:rPr>
        <w:t xml:space="preserve"> the </w:t>
      </w:r>
      <w:r w:rsidRPr="00EC6112">
        <w:rPr>
          <w:rFonts w:eastAsia="Calibri"/>
          <w:b/>
          <w:iCs/>
          <w:highlight w:val="cyan"/>
          <w:u w:val="single"/>
          <w:bdr w:val="single" w:sz="8" w:space="0" w:color="auto"/>
        </w:rPr>
        <w:t>possibility of liberation</w:t>
      </w:r>
      <w:r w:rsidRPr="00EC6112">
        <w:rPr>
          <w:rFonts w:eastAsia="Calibri"/>
          <w:sz w:val="16"/>
        </w:rPr>
        <w:t xml:space="preserve">.”10 In Whither Fanon, David Marriott goes so far as to say: “Blackness is corpsing: be it as slave or colonisé, the moment it appears in the West it is already lost, ‘exiled from the drama of value.’”11 </w:t>
      </w:r>
      <w:r w:rsidRPr="00EC6112">
        <w:rPr>
          <w:rFonts w:eastAsia="Calibri"/>
          <w:b/>
          <w:iCs/>
          <w:highlight w:val="cyan"/>
          <w:u w:val="single"/>
          <w:bdr w:val="single" w:sz="8" w:space="0" w:color="auto"/>
        </w:rPr>
        <w:t>A</w:t>
      </w:r>
      <w:r w:rsidRPr="00EC6112">
        <w:rPr>
          <w:rFonts w:eastAsia="Calibri"/>
          <w:u w:val="single"/>
        </w:rPr>
        <w:t>fro-</w:t>
      </w:r>
      <w:r w:rsidRPr="00EC6112">
        <w:rPr>
          <w:rFonts w:eastAsia="Calibri"/>
          <w:b/>
          <w:iCs/>
          <w:highlight w:val="cyan"/>
          <w:u w:val="single"/>
          <w:bdr w:val="single" w:sz="8" w:space="0" w:color="auto"/>
        </w:rPr>
        <w:t>P</w:t>
      </w:r>
      <w:r w:rsidRPr="00EC6112">
        <w:rPr>
          <w:rFonts w:eastAsia="Calibri"/>
          <w:u w:val="single"/>
        </w:rPr>
        <w:t xml:space="preserve">essimism </w:t>
      </w:r>
      <w:r w:rsidRPr="00EC6112">
        <w:rPr>
          <w:rFonts w:eastAsia="Calibri"/>
          <w:b/>
          <w:iCs/>
          <w:highlight w:val="cyan"/>
          <w:u w:val="single"/>
          <w:bdr w:val="single" w:sz="8" w:space="0" w:color="auto"/>
        </w:rPr>
        <w:t>precludes</w:t>
      </w:r>
      <w:r w:rsidRPr="00EC6112">
        <w:rPr>
          <w:rFonts w:eastAsia="Calibri"/>
          <w:b/>
          <w:iCs/>
          <w:u w:val="single"/>
          <w:bdr w:val="single" w:sz="8" w:space="0" w:color="auto"/>
        </w:rPr>
        <w:t xml:space="preserve"> the </w:t>
      </w:r>
      <w:r w:rsidRPr="00EC6112">
        <w:rPr>
          <w:rFonts w:eastAsia="Calibri"/>
          <w:b/>
          <w:iCs/>
          <w:highlight w:val="cyan"/>
          <w:u w:val="single"/>
          <w:bdr w:val="single" w:sz="8" w:space="0" w:color="auto"/>
        </w:rPr>
        <w:t>possibility</w:t>
      </w:r>
      <w:r w:rsidRPr="00EC6112">
        <w:rPr>
          <w:rFonts w:eastAsia="Calibri"/>
          <w:u w:val="single"/>
        </w:rPr>
        <w:t xml:space="preserve"> of Black freedom while </w:t>
      </w:r>
      <w:r w:rsidRPr="00EC6112">
        <w:rPr>
          <w:rFonts w:eastAsia="Calibri"/>
          <w:b/>
          <w:iCs/>
          <w:highlight w:val="cyan"/>
          <w:u w:val="single"/>
          <w:bdr w:val="single" w:sz="8" w:space="0" w:color="auto"/>
        </w:rPr>
        <w:t>silencing</w:t>
      </w:r>
      <w:r w:rsidRPr="00EC6112">
        <w:rPr>
          <w:rFonts w:eastAsia="Calibri"/>
          <w:b/>
          <w:iCs/>
          <w:u w:val="single"/>
          <w:bdr w:val="single" w:sz="8" w:space="0" w:color="auto"/>
        </w:rPr>
        <w:t xml:space="preserve"> historical and </w:t>
      </w:r>
      <w:r w:rsidRPr="00EC6112">
        <w:rPr>
          <w:rFonts w:eastAsia="Calibri"/>
          <w:b/>
          <w:iCs/>
          <w:highlight w:val="cyan"/>
          <w:u w:val="single"/>
          <w:bdr w:val="single" w:sz="8" w:space="0" w:color="auto"/>
        </w:rPr>
        <w:t>ongoing struggles</w:t>
      </w:r>
      <w:r w:rsidRPr="00EC6112">
        <w:rPr>
          <w:rFonts w:eastAsia="Calibri"/>
          <w:u w:val="single"/>
        </w:rPr>
        <w:t xml:space="preserve"> for social justice and liberation</w:t>
      </w:r>
      <w:r w:rsidRPr="00EC6112">
        <w:rPr>
          <w:rFonts w:eastAsia="Calibri"/>
          <w:sz w:val="16"/>
        </w:rPr>
        <w:t xml:space="preserve"> for people of African descent around the world accounting for the consequences of racial slavery, colonialism, and sexual violence in the longue durée of imperialism since 1492. In Les damnés de la terre [The Wretched of The Earth] (1961), Frantz Fanon asks us “to invent a [hu]man in full,” to make a new start and develop a new way of thinking.”12 At the end of Peau noire, masques blancs [Black Skin, White Masks] (1952), he reminds us that we are not prisoners of history and leaves us with a powerful call to action, urging us to introduce inventivity into our existence.13 </w:t>
      </w:r>
      <w:r w:rsidRPr="00EC6112">
        <w:rPr>
          <w:rFonts w:eastAsia="Calibri"/>
          <w:u w:val="single"/>
        </w:rPr>
        <w:t xml:space="preserve">Fanon constantly compels us to </w:t>
      </w:r>
      <w:r w:rsidRPr="00EC6112">
        <w:rPr>
          <w:rFonts w:eastAsia="Calibri"/>
          <w:b/>
          <w:iCs/>
          <w:u w:val="single"/>
          <w:bdr w:val="single" w:sz="8" w:space="0" w:color="auto"/>
        </w:rPr>
        <w:t>break out of the paralysis</w:t>
      </w:r>
      <w:r w:rsidRPr="00EC6112">
        <w:rPr>
          <w:rFonts w:eastAsia="Calibri"/>
          <w:u w:val="single"/>
        </w:rPr>
        <w:t xml:space="preserve"> that white supremacy imposes on human beings. A new way of being in the world is conceivable,</w:t>
      </w:r>
      <w:r w:rsidRPr="00EC6112">
        <w:rPr>
          <w:rFonts w:eastAsia="Calibri"/>
          <w:sz w:val="16"/>
        </w:rPr>
        <w:t xml:space="preserve"> and Fanon summons us to turn that possibility into a reality. </w:t>
      </w:r>
      <w:r w:rsidRPr="00EC6112">
        <w:rPr>
          <w:rFonts w:eastAsia="Calibri"/>
          <w:u w:val="single"/>
        </w:rPr>
        <w:t xml:space="preserve">Contrary to this effort to look forward and struggle for freedom, </w:t>
      </w:r>
      <w:r w:rsidRPr="00EC6112">
        <w:rPr>
          <w:rFonts w:eastAsia="Calibri"/>
          <w:b/>
          <w:iCs/>
          <w:highlight w:val="cyan"/>
          <w:u w:val="single"/>
          <w:bdr w:val="single" w:sz="8" w:space="0" w:color="auto"/>
        </w:rPr>
        <w:t>Wilderson</w:t>
      </w:r>
      <w:r w:rsidRPr="00EC6112">
        <w:rPr>
          <w:rFonts w:eastAsia="Calibri"/>
          <w:u w:val="single"/>
        </w:rPr>
        <w:t xml:space="preserve"> </w:t>
      </w:r>
      <w:r w:rsidRPr="00EC6112">
        <w:rPr>
          <w:rFonts w:eastAsia="Calibri"/>
          <w:highlight w:val="cyan"/>
          <w:u w:val="single"/>
        </w:rPr>
        <w:t>does</w:t>
      </w:r>
      <w:r w:rsidRPr="00EC6112">
        <w:rPr>
          <w:rFonts w:eastAsia="Calibri"/>
          <w:u w:val="single"/>
        </w:rPr>
        <w:t xml:space="preserve"> </w:t>
      </w:r>
      <w:r w:rsidRPr="00EC6112">
        <w:rPr>
          <w:rFonts w:eastAsia="Calibri"/>
          <w:b/>
          <w:iCs/>
          <w:highlight w:val="cyan"/>
          <w:u w:val="single"/>
          <w:bdr w:val="single" w:sz="8" w:space="0" w:color="auto"/>
        </w:rPr>
        <w:t>not try to imagine a way out of oppression</w:t>
      </w:r>
      <w:r w:rsidRPr="00EC6112">
        <w:rPr>
          <w:rFonts w:eastAsia="Calibri"/>
          <w:sz w:val="16"/>
          <w:highlight w:val="cyan"/>
        </w:rPr>
        <w:t>.</w:t>
      </w:r>
      <w:r w:rsidRPr="00EC6112">
        <w:rPr>
          <w:rFonts w:eastAsia="Calibri"/>
          <w:sz w:val="16"/>
        </w:rPr>
        <w:t xml:space="preserve"> He challenges us to grapple with the impossibility of freedom: “Most Americans, most people in the world, are not willing to engage in a paradigm of oppression that does not offer some type of way out. But that is what we live with as Black people every day.”14 </w:t>
      </w:r>
      <w:r w:rsidRPr="00EC6112">
        <w:rPr>
          <w:rFonts w:eastAsia="Calibri"/>
          <w:b/>
          <w:iCs/>
          <w:highlight w:val="cyan"/>
          <w:u w:val="single"/>
          <w:bdr w:val="single" w:sz="8" w:space="0" w:color="auto"/>
        </w:rPr>
        <w:t>A</w:t>
      </w:r>
      <w:r w:rsidRPr="00EC6112">
        <w:rPr>
          <w:rFonts w:eastAsia="Calibri"/>
          <w:u w:val="single"/>
        </w:rPr>
        <w:t>fro-</w:t>
      </w:r>
      <w:r w:rsidRPr="00EC6112">
        <w:rPr>
          <w:rFonts w:eastAsia="Calibri"/>
          <w:b/>
          <w:iCs/>
          <w:highlight w:val="cyan"/>
          <w:u w:val="single"/>
          <w:bdr w:val="single" w:sz="8" w:space="0" w:color="auto"/>
        </w:rPr>
        <w:t>P</w:t>
      </w:r>
      <w:r w:rsidRPr="00EC6112">
        <w:rPr>
          <w:rFonts w:eastAsia="Calibri"/>
          <w:u w:val="single"/>
        </w:rPr>
        <w:t xml:space="preserve">essimism </w:t>
      </w:r>
      <w:r w:rsidRPr="00EC6112">
        <w:rPr>
          <w:rFonts w:eastAsia="Calibri"/>
          <w:highlight w:val="cyan"/>
          <w:u w:val="single"/>
        </w:rPr>
        <w:t>commits</w:t>
      </w:r>
      <w:r w:rsidRPr="00EC6112">
        <w:rPr>
          <w:rFonts w:eastAsia="Calibri"/>
          <w:u w:val="single"/>
        </w:rPr>
        <w:t xml:space="preserve"> exclusively </w:t>
      </w:r>
      <w:r w:rsidRPr="00EC6112">
        <w:rPr>
          <w:rFonts w:eastAsia="Calibri"/>
          <w:highlight w:val="cyan"/>
          <w:u w:val="single"/>
        </w:rPr>
        <w:t>to</w:t>
      </w:r>
      <w:r w:rsidRPr="00EC6112">
        <w:rPr>
          <w:rFonts w:eastAsia="Calibri"/>
          <w:u w:val="single"/>
        </w:rPr>
        <w:t xml:space="preserve"> an </w:t>
      </w:r>
      <w:r w:rsidRPr="00EC6112">
        <w:rPr>
          <w:rFonts w:eastAsia="Calibri"/>
          <w:b/>
          <w:iCs/>
          <w:highlight w:val="cyan"/>
          <w:u w:val="single"/>
          <w:bdr w:val="single" w:sz="8" w:space="0" w:color="auto"/>
        </w:rPr>
        <w:t>agonizing fixation</w:t>
      </w:r>
      <w:r w:rsidRPr="00EC6112">
        <w:rPr>
          <w:rFonts w:eastAsia="Calibri"/>
          <w:u w:val="single"/>
        </w:rPr>
        <w:t xml:space="preserve"> on oppression, </w:t>
      </w:r>
      <w:r w:rsidRPr="00EC6112">
        <w:rPr>
          <w:rFonts w:eastAsia="Calibri"/>
          <w:highlight w:val="cyan"/>
          <w:u w:val="single"/>
        </w:rPr>
        <w:t>which results in</w:t>
      </w:r>
      <w:r w:rsidRPr="00EC6112">
        <w:rPr>
          <w:rFonts w:eastAsia="Calibri"/>
          <w:u w:val="single"/>
        </w:rPr>
        <w:t xml:space="preserve"> a </w:t>
      </w:r>
      <w:r w:rsidRPr="00EC6112">
        <w:rPr>
          <w:rFonts w:eastAsia="Calibri"/>
          <w:b/>
          <w:iCs/>
          <w:highlight w:val="cyan"/>
          <w:u w:val="single"/>
          <w:bdr w:val="single" w:sz="8" w:space="0" w:color="auto"/>
        </w:rPr>
        <w:t>nihilistic outcome</w:t>
      </w:r>
      <w:r w:rsidRPr="00EC6112">
        <w:rPr>
          <w:rFonts w:eastAsia="Calibri"/>
          <w:sz w:val="16"/>
        </w:rPr>
        <w:t xml:space="preserve">. </w:t>
      </w:r>
      <w:r w:rsidRPr="00EC6112">
        <w:rPr>
          <w:rFonts w:eastAsia="Calibri"/>
          <w:u w:val="single"/>
        </w:rPr>
        <w:t xml:space="preserve">It is a philosophy of discouragement15 and defeat. </w:t>
      </w:r>
      <w:r w:rsidRPr="00EC6112">
        <w:rPr>
          <w:rFonts w:eastAsia="Calibri"/>
          <w:sz w:val="16"/>
        </w:rPr>
        <w:t xml:space="preserve">Against this background, the pages that follow remain faithful to Fanon’s call to action. </w:t>
      </w:r>
      <w:r w:rsidRPr="00EC6112">
        <w:rPr>
          <w:rFonts w:eastAsia="Calibri"/>
          <w:u w:val="single"/>
        </w:rPr>
        <w:t>This book makes</w:t>
      </w:r>
      <w:r w:rsidRPr="00EC6112">
        <w:rPr>
          <w:rFonts w:eastAsia="Calibri"/>
          <w:sz w:val="16"/>
        </w:rPr>
        <w:t xml:space="preserve"> </w:t>
      </w:r>
      <w:r w:rsidRPr="00EC6112">
        <w:rPr>
          <w:rFonts w:eastAsia="Calibri"/>
          <w:u w:val="single"/>
        </w:rPr>
        <w:t>one</w:t>
      </w:r>
      <w:r w:rsidRPr="00EC6112">
        <w:rPr>
          <w:rFonts w:eastAsia="Calibri"/>
          <w:sz w:val="16"/>
        </w:rPr>
        <w:t xml:space="preserve"> major </w:t>
      </w:r>
      <w:r w:rsidRPr="00EC6112">
        <w:rPr>
          <w:rFonts w:eastAsia="Calibri"/>
          <w:u w:val="single"/>
        </w:rPr>
        <w:t>claim about freedom and Blackness</w:t>
      </w:r>
      <w:r w:rsidRPr="00EC6112">
        <w:rPr>
          <w:rFonts w:eastAsia="Calibri"/>
          <w:sz w:val="16"/>
        </w:rPr>
        <w:t xml:space="preserve">: </w:t>
      </w:r>
      <w:r w:rsidRPr="00EC6112">
        <w:rPr>
          <w:rFonts w:eastAsia="Calibri"/>
          <w:u w:val="single"/>
        </w:rPr>
        <w:t xml:space="preserve">to demand that we focus </w:t>
      </w:r>
      <w:r w:rsidRPr="00EC6112">
        <w:rPr>
          <w:rFonts w:eastAsia="Calibri"/>
          <w:b/>
          <w:iCs/>
          <w:u w:val="single"/>
          <w:bdr w:val="single" w:sz="8" w:space="0" w:color="auto"/>
        </w:rPr>
        <w:t>on liberatory practices</w:t>
      </w:r>
      <w:r w:rsidRPr="00EC6112">
        <w:rPr>
          <w:rFonts w:eastAsia="Calibri"/>
          <w:u w:val="single"/>
        </w:rPr>
        <w:t xml:space="preserve"> rather than the </w:t>
      </w:r>
      <w:r w:rsidRPr="00EC6112">
        <w:rPr>
          <w:rFonts w:eastAsia="Calibri"/>
          <w:b/>
          <w:iCs/>
          <w:u w:val="single"/>
          <w:bdr w:val="single" w:sz="8" w:space="0" w:color="auto"/>
        </w:rPr>
        <w:t>ontological damnation</w:t>
      </w:r>
      <w:r w:rsidRPr="00EC6112">
        <w:rPr>
          <w:rFonts w:eastAsia="Calibri"/>
          <w:sz w:val="16"/>
        </w:rPr>
        <w:t xml:space="preserve"> </w:t>
      </w:r>
      <w:r w:rsidRPr="00EC6112">
        <w:rPr>
          <w:rFonts w:eastAsia="Calibri"/>
          <w:u w:val="single"/>
        </w:rPr>
        <w:t>that results from white supremacy</w:t>
      </w:r>
      <w:r w:rsidRPr="00EC6112">
        <w:rPr>
          <w:rFonts w:eastAsia="Calibri"/>
          <w:sz w:val="16"/>
        </w:rPr>
        <w:t xml:space="preserve">. Consequently, </w:t>
      </w:r>
      <w:r w:rsidRPr="00EC6112">
        <w:rPr>
          <w:rFonts w:eastAsia="Calibri"/>
          <w:highlight w:val="cyan"/>
          <w:u w:val="single"/>
        </w:rPr>
        <w:t>Blackness must be theorized as a</w:t>
      </w:r>
      <w:r w:rsidRPr="00EC6112">
        <w:rPr>
          <w:rFonts w:eastAsia="Calibri"/>
          <w:u w:val="single"/>
        </w:rPr>
        <w:t xml:space="preserve"> never-ending </w:t>
      </w:r>
      <w:r w:rsidRPr="00EC6112">
        <w:rPr>
          <w:rFonts w:eastAsia="Calibri"/>
          <w:highlight w:val="cyan"/>
          <w:u w:val="single"/>
        </w:rPr>
        <w:t>commitment to</w:t>
      </w:r>
      <w:r w:rsidRPr="00EC6112">
        <w:rPr>
          <w:rFonts w:eastAsia="Calibri"/>
          <w:sz w:val="16"/>
        </w:rPr>
        <w:t xml:space="preserve"> individual and collective </w:t>
      </w:r>
      <w:r w:rsidRPr="00EC6112">
        <w:rPr>
          <w:rFonts w:eastAsia="Calibri"/>
          <w:highlight w:val="cyan"/>
          <w:u w:val="single"/>
        </w:rPr>
        <w:t>freedom</w:t>
      </w:r>
      <w:r w:rsidRPr="00EC6112">
        <w:rPr>
          <w:rFonts w:eastAsia="Calibri"/>
          <w:sz w:val="16"/>
        </w:rPr>
        <w:t xml:space="preserve">. This is the framework for my interpretation of Black cultural productions. </w:t>
      </w:r>
      <w:r w:rsidRPr="00EC6112">
        <w:rPr>
          <w:rFonts w:eastAsia="Calibri"/>
          <w:u w:val="single"/>
        </w:rPr>
        <w:t>The drive</w:t>
      </w:r>
      <w:r w:rsidRPr="00EC6112">
        <w:rPr>
          <w:rFonts w:eastAsia="Calibri"/>
          <w:sz w:val="16"/>
        </w:rPr>
        <w:t xml:space="preserve"> for freedom </w:t>
      </w:r>
      <w:r w:rsidRPr="00EC6112">
        <w:rPr>
          <w:rFonts w:eastAsia="Calibri"/>
          <w:u w:val="single"/>
        </w:rPr>
        <w:t>must not be reduced to a mere mechanism that</w:t>
      </w:r>
      <w:r w:rsidRPr="00EC6112">
        <w:rPr>
          <w:rFonts w:eastAsia="Calibri"/>
          <w:sz w:val="16"/>
        </w:rPr>
        <w:t xml:space="preserve">, in coping with oppression, </w:t>
      </w:r>
      <w:r w:rsidRPr="00EC6112">
        <w:rPr>
          <w:rFonts w:eastAsia="Calibri"/>
          <w:u w:val="single"/>
        </w:rPr>
        <w:t>abandons Black liberation politics</w:t>
      </w:r>
      <w:r w:rsidRPr="00EC6112">
        <w:rPr>
          <w:rFonts w:eastAsia="Calibri"/>
          <w:sz w:val="16"/>
        </w:rPr>
        <w:t xml:space="preserve">. In the era of Black Lives Matter, social media activism, and the twenty-four-hour news cycle, </w:t>
      </w:r>
      <w:r w:rsidRPr="00EC6112">
        <w:rPr>
          <w:rFonts w:eastAsia="Calibri"/>
          <w:u w:val="single"/>
        </w:rPr>
        <w:t>Black suffering has become</w:t>
      </w:r>
      <w:r w:rsidRPr="00EC6112">
        <w:rPr>
          <w:rFonts w:eastAsia="Calibri"/>
          <w:sz w:val="16"/>
        </w:rPr>
        <w:t xml:space="preserve"> a </w:t>
      </w:r>
      <w:r w:rsidRPr="00EC6112">
        <w:rPr>
          <w:rFonts w:eastAsia="Calibri"/>
          <w:u w:val="single"/>
        </w:rPr>
        <w:t>highly visible</w:t>
      </w:r>
      <w:r w:rsidRPr="00EC6112">
        <w:rPr>
          <w:rFonts w:eastAsia="Calibri"/>
          <w:sz w:val="16"/>
        </w:rPr>
        <w:t xml:space="preserve"> spectacle, </w:t>
      </w:r>
      <w:r w:rsidRPr="00EC6112">
        <w:rPr>
          <w:rFonts w:eastAsia="Calibri"/>
          <w:u w:val="single"/>
        </w:rPr>
        <w:t xml:space="preserve">but </w:t>
      </w:r>
      <w:r w:rsidRPr="00EC6112">
        <w:rPr>
          <w:rFonts w:eastAsia="Calibri"/>
          <w:sz w:val="16"/>
        </w:rPr>
        <w:t xml:space="preserve">transformative </w:t>
      </w:r>
      <w:r w:rsidRPr="00EC6112">
        <w:rPr>
          <w:rFonts w:eastAsia="Calibri"/>
          <w:u w:val="single"/>
        </w:rPr>
        <w:t>social change has not yet occurred</w:t>
      </w:r>
      <w:r w:rsidRPr="00EC6112">
        <w:rPr>
          <w:rFonts w:eastAsia="Calibri"/>
          <w:sz w:val="16"/>
        </w:rPr>
        <w:t xml:space="preserve">. </w:t>
      </w:r>
      <w:r w:rsidRPr="00EC6112">
        <w:rPr>
          <w:rFonts w:eastAsia="Calibri"/>
          <w:b/>
          <w:iCs/>
          <w:u w:val="single"/>
          <w:bdr w:val="single" w:sz="8" w:space="0" w:color="auto"/>
        </w:rPr>
        <w:t>This paradox should not lead to despair</w:t>
      </w:r>
      <w:r w:rsidRPr="00EC6112">
        <w:rPr>
          <w:rFonts w:eastAsia="Calibri"/>
          <w:sz w:val="16"/>
        </w:rPr>
        <w:t xml:space="preserve">. </w:t>
      </w:r>
      <w:r w:rsidRPr="00EC6112">
        <w:rPr>
          <w:rFonts w:eastAsia="Calibri"/>
          <w:u w:val="single"/>
        </w:rPr>
        <w:t>It requires us to</w:t>
      </w:r>
      <w:r w:rsidRPr="00EC6112">
        <w:rPr>
          <w:rFonts w:eastAsia="Calibri"/>
          <w:sz w:val="16"/>
        </w:rPr>
        <w:t xml:space="preserve"> meditate on how the meanings of Blackness </w:t>
      </w:r>
      <w:r w:rsidRPr="00EC6112">
        <w:rPr>
          <w:rFonts w:eastAsia="Calibri"/>
          <w:u w:val="single"/>
        </w:rPr>
        <w:t>expand our understanding of freedom and what it means to be human</w:t>
      </w:r>
      <w:r w:rsidRPr="00EC6112">
        <w:rPr>
          <w:rFonts w:eastAsia="Calibri"/>
          <w:sz w:val="16"/>
        </w:rPr>
        <w:t xml:space="preserve"> in a dehumanizing white supremacist world. I agree with Paul Gilroy that “</w:t>
      </w:r>
      <w:r w:rsidRPr="00EC6112">
        <w:rPr>
          <w:rFonts w:eastAsia="Calibri"/>
          <w:u w:val="single"/>
        </w:rPr>
        <w:t>Freedom was</w:t>
      </w:r>
      <w:r w:rsidRPr="00EC6112">
        <w:rPr>
          <w:rFonts w:eastAsia="Calibri"/>
          <w:sz w:val="16"/>
        </w:rPr>
        <w:t xml:space="preserve"> seen to be </w:t>
      </w:r>
      <w:r w:rsidRPr="00EC6112">
        <w:rPr>
          <w:rFonts w:eastAsia="Calibri"/>
          <w:u w:val="single"/>
        </w:rPr>
        <w:t xml:space="preserve">relevant </w:t>
      </w:r>
      <w:r w:rsidRPr="00EC6112">
        <w:rPr>
          <w:rFonts w:eastAsia="Calibri"/>
          <w:sz w:val="16"/>
        </w:rPr>
        <w:t xml:space="preserve">primarily </w:t>
      </w:r>
      <w:r w:rsidRPr="00EC6112">
        <w:rPr>
          <w:rFonts w:eastAsia="Calibri"/>
          <w:u w:val="single"/>
        </w:rPr>
        <w:t>because it represented the termination of slavery</w:t>
      </w:r>
      <w:r w:rsidRPr="00EC6112">
        <w:rPr>
          <w:rFonts w:eastAsia="Calibri"/>
          <w:sz w:val="16"/>
        </w:rPr>
        <w:t xml:space="preserve"> rather than the beginning of a different sequence of struggles in which its own meanings would be established and its future limits identified.”16 This continuing struggle is precisely the reason why we must “elaborate the distinctive meanings that freedom acquired among people radically estranged from the promise and practice of freedom by generations of servitude enforced by terror.”17 This book attests that </w:t>
      </w:r>
      <w:r w:rsidRPr="00EC6112">
        <w:rPr>
          <w:rFonts w:eastAsia="Calibri"/>
          <w:u w:val="single"/>
        </w:rPr>
        <w:t>Blackness is not synonymous with victimhood</w:t>
      </w:r>
      <w:r w:rsidRPr="00EC6112">
        <w:rPr>
          <w:rFonts w:eastAsia="Calibri"/>
          <w:sz w:val="16"/>
        </w:rPr>
        <w:t>. Rather</w:t>
      </w:r>
      <w:r w:rsidRPr="00EC6112">
        <w:rPr>
          <w:rFonts w:eastAsia="Calibri"/>
          <w:u w:val="single"/>
        </w:rPr>
        <w:t>, it is essential to any understanding of existential freedom and the struggle for political liberation.</w:t>
      </w:r>
      <w:r w:rsidRPr="00EC6112">
        <w:rPr>
          <w:rFonts w:eastAsia="Calibri"/>
          <w:sz w:val="16"/>
        </w:rPr>
        <w:t xml:space="preserve">18 I define being Black as a complex existential and political situation that is inherently tied to transatlantic slave trade, slavery, colonization, and postcolonization. </w:t>
      </w:r>
      <w:r w:rsidRPr="00EC6112">
        <w:rPr>
          <w:rFonts w:eastAsia="Calibri"/>
          <w:u w:val="single"/>
        </w:rPr>
        <w:t>Gilroy</w:t>
      </w:r>
      <w:r w:rsidRPr="00EC6112">
        <w:rPr>
          <w:rFonts w:eastAsia="Calibri"/>
          <w:sz w:val="16"/>
        </w:rPr>
        <w:t xml:space="preserve">, Léopold Sédar </w:t>
      </w:r>
      <w:r w:rsidRPr="00EC6112">
        <w:rPr>
          <w:rFonts w:eastAsia="Calibri"/>
          <w:u w:val="single"/>
        </w:rPr>
        <w:t>Senghor, and</w:t>
      </w:r>
      <w:r w:rsidRPr="00EC6112">
        <w:rPr>
          <w:rFonts w:eastAsia="Calibri"/>
          <w:sz w:val="16"/>
        </w:rPr>
        <w:t xml:space="preserve"> Édouard </w:t>
      </w:r>
      <w:r w:rsidRPr="00EC6112">
        <w:rPr>
          <w:rFonts w:eastAsia="Calibri"/>
          <w:u w:val="single"/>
        </w:rPr>
        <w:t xml:space="preserve">Glissant’s discourses on Black humanity tend to criticize the failures of the humanist project </w:t>
      </w:r>
      <w:r w:rsidRPr="00EC6112">
        <w:rPr>
          <w:rFonts w:eastAsia="Calibri"/>
          <w:b/>
          <w:iCs/>
          <w:u w:val="single"/>
          <w:bdr w:val="single" w:sz="8" w:space="0" w:color="auto"/>
        </w:rPr>
        <w:t>in order to change it</w:t>
      </w:r>
      <w:r w:rsidRPr="00EC6112">
        <w:rPr>
          <w:rFonts w:eastAsia="Calibri"/>
          <w:sz w:val="16"/>
        </w:rPr>
        <w:t xml:space="preserve">, </w:t>
      </w:r>
      <w:r w:rsidRPr="00EC6112">
        <w:rPr>
          <w:rFonts w:eastAsia="Calibri"/>
          <w:b/>
          <w:iCs/>
          <w:u w:val="single"/>
          <w:bdr w:val="single" w:sz="8" w:space="0" w:color="auto"/>
        </w:rPr>
        <w:t>make it more inclusive</w:t>
      </w:r>
      <w:r w:rsidRPr="00EC6112">
        <w:rPr>
          <w:rFonts w:eastAsia="Calibri"/>
          <w:sz w:val="16"/>
        </w:rPr>
        <w:t xml:space="preserve">, </w:t>
      </w:r>
      <w:r w:rsidRPr="00EC6112">
        <w:rPr>
          <w:rFonts w:eastAsia="Calibri"/>
          <w:u w:val="single"/>
        </w:rPr>
        <w:t>and extend it to populations who have been historically excluded from it.</w:t>
      </w:r>
      <w:r w:rsidRPr="00EC6112">
        <w:rPr>
          <w:rFonts w:eastAsia="Calibri"/>
          <w:sz w:val="16"/>
        </w:rPr>
        <w:t>19 These scholars are confronted with the impassable horizon of epistemic double consciousness: simultaneously responding to and challenging the Western definition of the human, which dehumanizes people of African descent. In contrast, Black Existential Freedom rejects the received construction of race as an unchosen dehumanizing identity and, instead, asserts a Neg humanness, that is, the condition of being human from the perspective of the oppressed. Its organizing trope—the condition of being human—refers to the Haitian Creole word Neg, which means “man” or “human,” not “Black.”</w:t>
      </w:r>
      <w:r w:rsidRPr="00EC6112">
        <w:rPr>
          <w:rFonts w:eastAsia="Calibri"/>
          <w:u w:val="single"/>
        </w:rPr>
        <w:t xml:space="preserve"> Rejecting the submissive, racialized, and derogatory connotation of the word Nègre, Neg humanness incorporates a process of subjectification that resists multiple dehumanizing projects</w:t>
      </w:r>
      <w:r w:rsidRPr="00EC6112">
        <w:rPr>
          <w:rFonts w:eastAsia="Calibri"/>
          <w:sz w:val="16"/>
        </w:rPr>
        <w:t xml:space="preserve">. In “The Fact of Blackness,” Fanon described how being called “Dirty Nigger” made him realize that he “was an object in the midst of other objects.”20 This objectification led to an ontological explosion of the self into “fragments [which] have been put together again by another self”21—what breaks Black humanity makes it whole. Conversely, Calvin Warren questions the idea of Black humanity in a racist society: “is the black, in fact, a human being? Or can black(ness) ground itself in the being of the human? If it cannot, then on what bases can we assert the mattering of black existence?”22 </w:t>
      </w:r>
      <w:r w:rsidRPr="00EC6112">
        <w:rPr>
          <w:rFonts w:eastAsia="Calibri"/>
          <w:u w:val="single"/>
        </w:rPr>
        <w:t>Unlike Warren</w:t>
      </w:r>
      <w:r w:rsidRPr="00EC6112">
        <w:rPr>
          <w:rFonts w:eastAsia="Calibri"/>
          <w:sz w:val="16"/>
        </w:rPr>
        <w:t xml:space="preserve">, </w:t>
      </w:r>
      <w:r w:rsidRPr="00EC6112">
        <w:rPr>
          <w:rFonts w:eastAsia="Calibri"/>
          <w:u w:val="single"/>
        </w:rPr>
        <w:t xml:space="preserve">I contend that </w:t>
      </w:r>
      <w:r w:rsidRPr="00EC6112">
        <w:rPr>
          <w:rFonts w:eastAsia="Calibri"/>
          <w:highlight w:val="cyan"/>
          <w:u w:val="single"/>
        </w:rPr>
        <w:t>Black people are</w:t>
      </w:r>
      <w:r w:rsidRPr="00EC6112">
        <w:rPr>
          <w:rFonts w:eastAsia="Calibri"/>
          <w:u w:val="single"/>
        </w:rPr>
        <w:t xml:space="preserve"> humans </w:t>
      </w:r>
      <w:r w:rsidRPr="00EC6112">
        <w:rPr>
          <w:rFonts w:eastAsia="Calibri"/>
          <w:highlight w:val="cyan"/>
          <w:u w:val="single"/>
        </w:rPr>
        <w:t>dehumanized by slavery</w:t>
      </w:r>
      <w:r w:rsidRPr="00EC6112">
        <w:rPr>
          <w:rFonts w:eastAsia="Calibri"/>
          <w:sz w:val="16"/>
        </w:rPr>
        <w:t xml:space="preserve">, colonization, and continuous anti-Blackness. </w:t>
      </w:r>
      <w:r w:rsidRPr="00EC6112">
        <w:rPr>
          <w:rFonts w:eastAsia="Calibri"/>
          <w:highlight w:val="cyan"/>
          <w:u w:val="single"/>
        </w:rPr>
        <w:t>However</w:t>
      </w:r>
      <w:r w:rsidRPr="00EC6112">
        <w:rPr>
          <w:rFonts w:eastAsia="Calibri"/>
          <w:sz w:val="16"/>
        </w:rPr>
        <w:t>,</w:t>
      </w:r>
      <w:r w:rsidRPr="00EC6112">
        <w:rPr>
          <w:rFonts w:eastAsia="Calibri"/>
          <w:u w:val="single"/>
        </w:rPr>
        <w:t xml:space="preserve"> </w:t>
      </w:r>
      <w:r w:rsidRPr="00EC6112">
        <w:rPr>
          <w:rFonts w:eastAsia="Calibri"/>
          <w:highlight w:val="cyan"/>
          <w:u w:val="single"/>
        </w:rPr>
        <w:t xml:space="preserve">they </w:t>
      </w:r>
      <w:r w:rsidRPr="00EC6112">
        <w:rPr>
          <w:rFonts w:eastAsia="Calibri"/>
          <w:b/>
          <w:iCs/>
          <w:highlight w:val="cyan"/>
          <w:u w:val="single"/>
          <w:bdr w:val="single" w:sz="8" w:space="0" w:color="auto"/>
        </w:rPr>
        <w:t>reconstitute</w:t>
      </w:r>
      <w:r w:rsidRPr="00EC6112">
        <w:rPr>
          <w:rFonts w:eastAsia="Calibri"/>
          <w:sz w:val="16"/>
        </w:rPr>
        <w:t xml:space="preserve"> </w:t>
      </w:r>
      <w:r w:rsidRPr="00EC6112">
        <w:rPr>
          <w:rFonts w:eastAsia="Calibri"/>
          <w:u w:val="single"/>
        </w:rPr>
        <w:t>their</w:t>
      </w:r>
      <w:r w:rsidRPr="00EC6112">
        <w:rPr>
          <w:rFonts w:eastAsia="Calibri"/>
          <w:sz w:val="16"/>
        </w:rPr>
        <w:t xml:space="preserve"> </w:t>
      </w:r>
      <w:r w:rsidRPr="00EC6112">
        <w:rPr>
          <w:rFonts w:eastAsia="Calibri"/>
          <w:b/>
          <w:iCs/>
          <w:highlight w:val="cyan"/>
          <w:u w:val="single"/>
          <w:bdr w:val="single" w:sz="8" w:space="0" w:color="auto"/>
        </w:rPr>
        <w:t>humanness through</w:t>
      </w:r>
      <w:r w:rsidRPr="00EC6112">
        <w:rPr>
          <w:rFonts w:eastAsia="Calibri"/>
          <w:sz w:val="16"/>
        </w:rPr>
        <w:t xml:space="preserve"> </w:t>
      </w:r>
      <w:r w:rsidRPr="00EC6112">
        <w:rPr>
          <w:rFonts w:eastAsia="Calibri"/>
          <w:u w:val="single"/>
        </w:rPr>
        <w:t>their</w:t>
      </w:r>
      <w:r w:rsidRPr="00EC6112">
        <w:rPr>
          <w:rFonts w:eastAsia="Calibri"/>
          <w:sz w:val="16"/>
        </w:rPr>
        <w:t xml:space="preserve"> </w:t>
      </w:r>
      <w:r w:rsidRPr="00EC6112">
        <w:rPr>
          <w:rFonts w:eastAsia="Calibri"/>
          <w:b/>
          <w:iCs/>
          <w:highlight w:val="cyan"/>
          <w:u w:val="single"/>
          <w:bdr w:val="single" w:sz="8" w:space="0" w:color="auto"/>
        </w:rPr>
        <w:t>never-ending fight for liberation</w:t>
      </w:r>
      <w:r w:rsidRPr="00EC6112">
        <w:rPr>
          <w:rFonts w:eastAsia="Calibri"/>
          <w:sz w:val="16"/>
        </w:rPr>
        <w:t xml:space="preserve">: “so the struggle has been, and so it continues to be”23 what makes us human. </w:t>
      </w:r>
      <w:r w:rsidRPr="00EC6112">
        <w:rPr>
          <w:rFonts w:eastAsia="Calibri"/>
          <w:u w:val="single"/>
        </w:rPr>
        <w:t xml:space="preserve">Some may wonder why and lament that it is not fair. I agree, but we still have to fight until victory is won. Racism, white supremacy, and anti-Blackness are </w:t>
      </w:r>
      <w:r w:rsidRPr="00EC6112">
        <w:rPr>
          <w:rFonts w:eastAsia="Calibri"/>
          <w:b/>
          <w:iCs/>
          <w:u w:val="single"/>
          <w:bdr w:val="single" w:sz="8" w:space="0" w:color="auto"/>
        </w:rPr>
        <w:t>not the main themes</w:t>
      </w:r>
      <w:r w:rsidRPr="00EC6112">
        <w:rPr>
          <w:rFonts w:eastAsia="Calibri"/>
          <w:u w:val="single"/>
        </w:rPr>
        <w:t xml:space="preserve"> of this book but, rather, the </w:t>
      </w:r>
      <w:r w:rsidRPr="00EC6112">
        <w:rPr>
          <w:rFonts w:eastAsia="Calibri"/>
          <w:b/>
          <w:iCs/>
          <w:u w:val="single"/>
          <w:bdr w:val="single" w:sz="8" w:space="0" w:color="auto"/>
        </w:rPr>
        <w:t>Black person as a human subject facing that triad.</w:t>
      </w:r>
      <w:r w:rsidRPr="00EC6112">
        <w:rPr>
          <w:rFonts w:eastAsia="Calibri"/>
          <w:sz w:val="16"/>
        </w:rPr>
        <w:t xml:space="preserve"> </w:t>
      </w:r>
      <w:r w:rsidRPr="00EC6112">
        <w:rPr>
          <w:rFonts w:eastAsia="Calibri"/>
          <w:u w:val="single"/>
        </w:rPr>
        <w:t>The predominant, materialist understanding of freedom and humanity is rooted in imperialism</w:t>
      </w:r>
      <w:r w:rsidRPr="00EC6112">
        <w:rPr>
          <w:rFonts w:eastAsia="Calibri"/>
          <w:sz w:val="16"/>
        </w:rPr>
        <w:t xml:space="preserve">; therefore, it will never set us free but only perpetuate our oppression. Exploring the nature of the relationship between Robinson Crusoe and Friday, Sylvia Wynter deconstructs the meaning of the human: “Before [Crusoe] had the power to name things, now he has the power to name other men. This power new to Columbus is pyrrhic. . . . It is not Crusoe but the gun that sustains Friday’s definition as servant: Crusoe’s definition as master. The gun makes Crusoe a MAN, since he owns it, and Friday a Native, since he is without it.”24 Violence mediates the encounter between the two men while providing a template for the oppressive dynamics that still shape interactions between those who think of themselves as white/human and the nonwhite people whom they other/dehumanize. We cannot be free according to the rules set up by white supremacist democracies. </w:t>
      </w:r>
      <w:r w:rsidRPr="00EC6112">
        <w:rPr>
          <w:rFonts w:eastAsia="Calibri"/>
          <w:u w:val="single"/>
        </w:rPr>
        <w:t>A different society must instead emerge, one that will exist in accord with “ontological sovereignty,” which Sylvia Wynter defines as a “mov[ing] completely outside our present conception of what it is to be human, and therefore outside the ground of the orthodox body of knowledge which institutes and reproduces such a conception.</w:t>
      </w:r>
      <w:r w:rsidRPr="00EC6112">
        <w:rPr>
          <w:rFonts w:eastAsia="Calibri"/>
          <w:sz w:val="16"/>
        </w:rPr>
        <w:t xml:space="preserve">”25 Black Existential Freedom investigates cultural expressions whose “origins . . . are in part a matter of survival and in other parts a struggle against the forces of misery, anxiety and despair.”26 They are not a substitute or an escape from concrete engagement with the material conditions of Black oppression. On the contrary, in this book I discuss creative works that wrestle with political, economic, existential, and sexual subjugation. </w:t>
      </w:r>
      <w:r w:rsidRPr="00EC6112">
        <w:rPr>
          <w:rFonts w:eastAsia="Calibri"/>
          <w:u w:val="single"/>
        </w:rPr>
        <w:t>The figures depicted in these works do not allow their lives’ value to be negated, nor are they subsumed in the absurdity of dehumanization: That which is not human cannot be dehumanized</w:t>
      </w:r>
      <w:r w:rsidRPr="00EC6112">
        <w:rPr>
          <w:rFonts w:eastAsia="Calibri"/>
          <w:sz w:val="16"/>
        </w:rPr>
        <w:t>. Dehumanization puts the individual at war against an oppressive world and within herself: She wants to exist and be free. Through transdisciplinary critical analyses of music, film, documentary, and fiction, this book’s theoretical interventions are embedded in the poetics and politics of self-representation, freedom, and social constructions of Blackness. With its convergence of Africana existential philosophy, African American Studies, Afro-French Studies, Diaspora Studies, and African studies, Black Existential Freedom is not concerned with disciplinary boundaries, nor with Afro-Pessimists’ appropriations of European metaphysics that consistently equate Black with nonbeing</w:t>
      </w:r>
      <w:r w:rsidR="000D09C3">
        <w:rPr>
          <w:rFonts w:eastAsia="Calibri"/>
          <w:sz w:val="16"/>
        </w:rPr>
        <w:t>.</w:t>
      </w:r>
    </w:p>
    <w:p w14:paraId="0F76D8DA" w14:textId="77777777" w:rsidR="00716BAF" w:rsidRDefault="00716BAF" w:rsidP="00716BAF">
      <w:pPr>
        <w:pStyle w:val="Heading3"/>
      </w:pPr>
      <w:r>
        <w:t>Law Good---1NC</w:t>
      </w:r>
    </w:p>
    <w:p w14:paraId="5D69DFA9" w14:textId="77777777" w:rsidR="00716BAF" w:rsidRPr="00EC6112" w:rsidRDefault="00716BAF" w:rsidP="00716BAF">
      <w:pPr>
        <w:keepNext/>
        <w:keepLines/>
        <w:spacing w:before="40"/>
        <w:outlineLvl w:val="3"/>
        <w:rPr>
          <w:rFonts w:eastAsia="Times New Roman"/>
          <w:b/>
          <w:iCs/>
          <w:sz w:val="26"/>
        </w:rPr>
      </w:pPr>
      <w:r w:rsidRPr="00EC6112">
        <w:rPr>
          <w:rFonts w:eastAsia="Times New Roman"/>
          <w:b/>
          <w:iCs/>
          <w:sz w:val="26"/>
        </w:rPr>
        <w:t xml:space="preserve">The state can be utilized for abolition of anti-blackness </w:t>
      </w:r>
      <w:r w:rsidRPr="00EC6112">
        <w:rPr>
          <w:rFonts w:ascii="Segoe UI Symbol" w:eastAsia="Times New Roman" w:hAnsi="Segoe UI Symbol" w:cs="Segoe UI Symbol"/>
          <w:b/>
          <w:iCs/>
          <w:sz w:val="26"/>
        </w:rPr>
        <w:t>⁠</w:t>
      </w:r>
      <w:r w:rsidRPr="00EC6112">
        <w:rPr>
          <w:rFonts w:eastAsia="Times New Roman"/>
          <w:b/>
          <w:iCs/>
          <w:sz w:val="26"/>
        </w:rPr>
        <w:t xml:space="preserve">— the alt’s rejection of law shuts down the </w:t>
      </w:r>
      <w:r w:rsidRPr="00EC6112">
        <w:rPr>
          <w:rFonts w:eastAsia="Times New Roman"/>
          <w:b/>
          <w:iCs/>
          <w:sz w:val="26"/>
          <w:u w:val="single"/>
        </w:rPr>
        <w:t>most realistic possibilities</w:t>
      </w:r>
      <w:r w:rsidRPr="00EC6112">
        <w:rPr>
          <w:rFonts w:eastAsia="Times New Roman"/>
          <w:b/>
          <w:iCs/>
          <w:sz w:val="26"/>
        </w:rPr>
        <w:t xml:space="preserve"> for </w:t>
      </w:r>
      <w:r w:rsidRPr="00EC6112">
        <w:rPr>
          <w:rFonts w:eastAsia="Times New Roman"/>
          <w:b/>
          <w:iCs/>
          <w:sz w:val="26"/>
          <w:u w:val="single"/>
        </w:rPr>
        <w:t>ending the world</w:t>
      </w:r>
    </w:p>
    <w:p w14:paraId="41B646A3" w14:textId="77777777" w:rsidR="00716BAF" w:rsidRPr="00EC6112" w:rsidRDefault="00716BAF" w:rsidP="00716BAF">
      <w:pPr>
        <w:rPr>
          <w:rFonts w:eastAsia="Calibri"/>
        </w:rPr>
      </w:pPr>
      <w:r w:rsidRPr="00EC6112">
        <w:rPr>
          <w:rFonts w:eastAsia="Calibri"/>
          <w:b/>
          <w:bCs/>
          <w:sz w:val="26"/>
        </w:rPr>
        <w:t>Akbar 18</w:t>
      </w:r>
      <w:r w:rsidRPr="00EC6112">
        <w:rPr>
          <w:rFonts w:eastAsia="Calibri"/>
        </w:rPr>
        <w:t>, Assistant Professor, Moritz College of Law (Amna Akbar, 7-25-2018, “Toward a Radical Imagination of Law,” Public Law and Legal Theory Working Paper Series, No. 426)</w:t>
      </w:r>
    </w:p>
    <w:p w14:paraId="08C0B8CE" w14:textId="77777777" w:rsidR="00716BAF" w:rsidRDefault="00716BAF" w:rsidP="00716BAF">
      <w:pPr>
        <w:rPr>
          <w:rFonts w:eastAsia="Calibri"/>
          <w:sz w:val="16"/>
          <w:szCs w:val="16"/>
        </w:rPr>
      </w:pPr>
      <w:r w:rsidRPr="00EC6112">
        <w:rPr>
          <w:rFonts w:eastAsia="Calibri"/>
          <w:sz w:val="16"/>
        </w:rPr>
        <w:t xml:space="preserve">Around the same time, I had begun teaching a law and social movements seminar. We studied the Black Panthers and Young Lords, Len Holt, Assata Shakur, and Ella Baker. I worried my students found the questions faced by these movements to be abstract and faraway. I wanted them to understand that contemporary movements struggled with questions similar to those in the texts we labored over. That’s how an organizer found himself surrounded by future lawyers. Hayes, along with his comrades in the contemporary </w:t>
      </w:r>
      <w:r w:rsidRPr="00EC6112">
        <w:rPr>
          <w:rFonts w:eastAsia="Calibri"/>
          <w:highlight w:val="cyan"/>
          <w:u w:val="single"/>
        </w:rPr>
        <w:t>Black liberation</w:t>
      </w:r>
      <w:r w:rsidRPr="00EC6112">
        <w:rPr>
          <w:rFonts w:eastAsia="Calibri"/>
          <w:u w:val="single"/>
        </w:rPr>
        <w:t xml:space="preserve"> and immigrant justice </w:t>
      </w:r>
      <w:r w:rsidRPr="00EC6112">
        <w:rPr>
          <w:rFonts w:eastAsia="Calibri"/>
          <w:highlight w:val="cyan"/>
          <w:u w:val="single"/>
        </w:rPr>
        <w:t xml:space="preserve">movements, </w:t>
      </w:r>
      <w:r w:rsidRPr="00EC6112">
        <w:rPr>
          <w:rFonts w:eastAsia="Calibri"/>
          <w:b/>
          <w:iCs/>
          <w:highlight w:val="cyan"/>
          <w:u w:val="single"/>
          <w:bdr w:val="single" w:sz="8" w:space="0" w:color="auto"/>
        </w:rPr>
        <w:t>confronted</w:t>
      </w:r>
      <w:r w:rsidRPr="00EC6112">
        <w:rPr>
          <w:rFonts w:eastAsia="Calibri"/>
          <w:sz w:val="16"/>
        </w:rPr>
        <w:t xml:space="preserve"> many of the same </w:t>
      </w:r>
      <w:r w:rsidRPr="00EC6112">
        <w:rPr>
          <w:rFonts w:eastAsia="Calibri"/>
          <w:b/>
          <w:iCs/>
          <w:highlight w:val="cyan"/>
          <w:u w:val="single"/>
          <w:bdr w:val="single" w:sz="8" w:space="0" w:color="auto"/>
        </w:rPr>
        <w:t>strategic and tactical choices every day</w:t>
      </w:r>
      <w:r w:rsidRPr="00EC6112">
        <w:rPr>
          <w:rFonts w:eastAsia="Calibri"/>
          <w:u w:val="single"/>
        </w:rPr>
        <w:t>.</w:t>
      </w:r>
      <w:r w:rsidRPr="00EC6112">
        <w:rPr>
          <w:rFonts w:eastAsia="Calibri"/>
          <w:sz w:val="16"/>
        </w:rPr>
        <w:t xml:space="preserve"> As I had hoped, his presence transformed our conversation. 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w:t>
      </w:r>
      <w:r w:rsidRPr="00EC6112">
        <w:rPr>
          <w:rFonts w:eastAsia="Calibri"/>
          <w:u w:val="single"/>
        </w:rPr>
        <w:t xml:space="preserve">Most lawyers see a problem and think, </w:t>
      </w:r>
      <w:r w:rsidRPr="00EC6112">
        <w:rPr>
          <w:rFonts w:eastAsia="Calibri"/>
          <w:b/>
          <w:iCs/>
          <w:u w:val="single"/>
          <w:bdr w:val="single" w:sz="8" w:space="0" w:color="auto"/>
        </w:rPr>
        <w:t>‘How can I fix this law?</w:t>
      </w:r>
      <w:r w:rsidRPr="00EC6112">
        <w:rPr>
          <w:rFonts w:eastAsia="Calibri"/>
          <w:u w:val="single"/>
        </w:rPr>
        <w:t xml:space="preserve">’” This view is </w:t>
      </w:r>
      <w:r w:rsidRPr="00EC6112">
        <w:rPr>
          <w:rFonts w:eastAsia="Calibri"/>
          <w:b/>
          <w:iCs/>
          <w:u w:val="single"/>
          <w:bdr w:val="single" w:sz="8" w:space="0" w:color="auto"/>
        </w:rPr>
        <w:t>too narrow:</w:t>
      </w:r>
      <w:r w:rsidRPr="00EC6112">
        <w:rPr>
          <w:rFonts w:eastAsia="Calibri"/>
          <w:u w:val="single"/>
        </w:rPr>
        <w:t xml:space="preserve"> it obscures the stakes and </w:t>
      </w:r>
      <w:r w:rsidRPr="00EC6112">
        <w:rPr>
          <w:rFonts w:eastAsia="Calibri"/>
          <w:b/>
          <w:iCs/>
          <w:u w:val="single"/>
          <w:bdr w:val="single" w:sz="8" w:space="0" w:color="auto"/>
        </w:rPr>
        <w:t>concedes to status quo arrangements</w:t>
      </w:r>
      <w:r w:rsidRPr="00EC6112">
        <w:rPr>
          <w:rFonts w:eastAsia="Calibri"/>
          <w:u w:val="single"/>
        </w:rPr>
        <w:t>. “The role of the law is to protect the state,” Hayes reasoned. “</w:t>
      </w:r>
      <w:r w:rsidRPr="00EC6112">
        <w:rPr>
          <w:rFonts w:eastAsia="Calibri"/>
          <w:b/>
          <w:iCs/>
          <w:highlight w:val="cyan"/>
          <w:u w:val="single"/>
          <w:bdr w:val="single" w:sz="8" w:space="0" w:color="auto"/>
        </w:rPr>
        <w:t>Lawyers must work with movements to imagine</w:t>
      </w:r>
      <w:r w:rsidRPr="00EC6112">
        <w:rPr>
          <w:rFonts w:eastAsia="Calibri"/>
          <w:b/>
          <w:iCs/>
          <w:u w:val="single"/>
          <w:bdr w:val="single" w:sz="8" w:space="0" w:color="auto"/>
        </w:rPr>
        <w:t xml:space="preserve"> with us </w:t>
      </w:r>
      <w:r w:rsidRPr="00EC6112">
        <w:rPr>
          <w:rFonts w:eastAsia="Calibri"/>
          <w:b/>
          <w:iCs/>
          <w:highlight w:val="cyan"/>
          <w:u w:val="single"/>
          <w:bdr w:val="single" w:sz="8" w:space="0" w:color="auto"/>
        </w:rPr>
        <w:t>the kind of state we want to live in.</w:t>
      </w:r>
      <w:r w:rsidRPr="00EC6112">
        <w:rPr>
          <w:rFonts w:eastAsia="Calibri"/>
          <w:u w:val="single"/>
        </w:rPr>
        <w:t xml:space="preserve"> Only from there can we work together to think about the laws we need.”</w:t>
      </w:r>
      <w:r w:rsidRPr="00EC6112">
        <w:rPr>
          <w:rFonts w:eastAsia="Calibri"/>
          <w:sz w:val="16"/>
          <w:szCs w:val="16"/>
        </w:rPr>
        <w:t xml:space="preserve">2 </w:t>
      </w:r>
      <w:r w:rsidRPr="00EC6112">
        <w:rPr>
          <w:rFonts w:eastAsia="Calibri"/>
          <w:sz w:val="16"/>
        </w:rPr>
        <w:t>In conversations with intellectuals and organizers around the country, I realized the Movement for Black Lives (</w:t>
      </w:r>
      <w:r w:rsidRPr="00EC6112">
        <w:rPr>
          <w:rFonts w:eastAsia="Calibri"/>
          <w:b/>
          <w:iCs/>
          <w:highlight w:val="cyan"/>
          <w:u w:val="single"/>
          <w:bdr w:val="single" w:sz="8" w:space="0" w:color="auto"/>
        </w:rPr>
        <w:t>M4BL</w:t>
      </w:r>
      <w:r w:rsidRPr="00EC6112">
        <w:rPr>
          <w:rFonts w:eastAsia="Calibri"/>
          <w:sz w:val="16"/>
        </w:rPr>
        <w:t xml:space="preserve"> or Movement)3—the larger movement configuration in which the chapter based Black Lives Matter network functions—</w:t>
      </w:r>
      <w:r w:rsidRPr="00EC6112">
        <w:rPr>
          <w:rFonts w:eastAsia="Calibri"/>
          <w:u w:val="single"/>
        </w:rPr>
        <w:t xml:space="preserve">was having a far richer and more imaginative conversation about law reform than lawyers and law faculty. The Movement for Black Lives was situating their critique in </w:t>
      </w:r>
      <w:r w:rsidRPr="00EC6112">
        <w:rPr>
          <w:rFonts w:eastAsia="Calibri"/>
          <w:b/>
          <w:iCs/>
          <w:u w:val="single"/>
          <w:bdr w:val="single" w:sz="8" w:space="0" w:color="auto"/>
        </w:rPr>
        <w:t>Black history</w:t>
      </w:r>
      <w:r w:rsidRPr="00EC6112">
        <w:rPr>
          <w:rFonts w:eastAsia="Calibri"/>
          <w:u w:val="single"/>
        </w:rPr>
        <w:t xml:space="preserve"> and intellectual traditions, and their </w:t>
      </w:r>
      <w:r w:rsidRPr="00EC6112">
        <w:rPr>
          <w:rFonts w:eastAsia="Calibri"/>
          <w:b/>
          <w:iCs/>
          <w:u w:val="single"/>
          <w:bdr w:val="single" w:sz="8" w:space="0" w:color="auto"/>
        </w:rPr>
        <w:t>imagination of alternate futures</w:t>
      </w:r>
      <w:r w:rsidRPr="00EC6112">
        <w:rPr>
          <w:rFonts w:eastAsia="Calibri"/>
          <w:u w:val="single"/>
        </w:rPr>
        <w:t xml:space="preserve"> in Black freedom movements. Their critique was more expansive at the same time as it was more grounded, and their imagination more radical</w:t>
      </w:r>
      <w:r w:rsidRPr="00EC6112">
        <w:rPr>
          <w:rFonts w:eastAsia="Calibri"/>
          <w:sz w:val="16"/>
        </w:rPr>
        <w:t xml:space="preserve">.4 </w:t>
      </w:r>
      <w:r w:rsidRPr="00EC6112">
        <w:rPr>
          <w:rFonts w:eastAsia="Calibri"/>
          <w:u w:val="single"/>
        </w:rPr>
        <w:t>Legal scholars often assume the movement’s fight is over policing: indictments for police killings</w:t>
      </w:r>
      <w:r w:rsidRPr="00EC6112">
        <w:rPr>
          <w:rFonts w:eastAsia="Calibri"/>
          <w:sz w:val="16"/>
        </w:rPr>
        <w:t xml:space="preserve">, independent prosecutors to investigate police shootings, better training and supervision for police, more diverse police forces, and so on.5 </w:t>
      </w:r>
      <w:r w:rsidRPr="00EC6112">
        <w:rPr>
          <w:rFonts w:eastAsia="Calibri"/>
          <w:b/>
          <w:iCs/>
          <w:u w:val="single"/>
          <w:bdr w:val="single" w:sz="8" w:space="0" w:color="auto"/>
        </w:rPr>
        <w:t>But</w:t>
      </w:r>
      <w:r w:rsidRPr="00EC6112">
        <w:rPr>
          <w:rFonts w:eastAsia="Calibri"/>
          <w:u w:val="single"/>
        </w:rPr>
        <w:t>,</w:t>
      </w:r>
      <w:r w:rsidRPr="00EC6112">
        <w:rPr>
          <w:rFonts w:eastAsia="Calibri"/>
          <w:sz w:val="16"/>
        </w:rPr>
        <w:t xml:space="preserve"> as Hayes suggested, </w:t>
      </w:r>
      <w:r w:rsidRPr="00EC6112">
        <w:rPr>
          <w:rFonts w:eastAsia="Calibri"/>
          <w:u w:val="single"/>
        </w:rPr>
        <w:t>the most imaginative voices within contemporary racial justice movements are fighting for much more than body cameras and police convictions</w:t>
      </w:r>
      <w:r w:rsidRPr="00EC6112">
        <w:rPr>
          <w:rFonts w:eastAsia="Calibri"/>
          <w:sz w:val="16"/>
          <w:szCs w:val="16"/>
        </w:rPr>
        <w:t xml:space="preserve">.6 </w:t>
      </w:r>
      <w:r w:rsidRPr="00EC6112">
        <w:rPr>
          <w:rFonts w:eastAsia="Calibri"/>
          <w:u w:val="single"/>
        </w:rPr>
        <w:t xml:space="preserve">The movement </w:t>
      </w:r>
      <w:r w:rsidRPr="00EC6112">
        <w:rPr>
          <w:rFonts w:eastAsia="Calibri"/>
          <w:highlight w:val="cyan"/>
          <w:u w:val="single"/>
        </w:rPr>
        <w:t>is focused on shifting power into Black</w:t>
      </w:r>
      <w:r w:rsidRPr="00EC6112">
        <w:rPr>
          <w:rFonts w:eastAsia="Calibri"/>
          <w:u w:val="single"/>
        </w:rPr>
        <w:t xml:space="preserve"> and other marginalized </w:t>
      </w:r>
      <w:r w:rsidRPr="00EC6112">
        <w:rPr>
          <w:rFonts w:eastAsia="Calibri"/>
          <w:highlight w:val="cyan"/>
          <w:u w:val="single"/>
        </w:rPr>
        <w:t>communities</w:t>
      </w:r>
      <w:r w:rsidRPr="00EC6112">
        <w:rPr>
          <w:rFonts w:eastAsia="Calibri"/>
          <w:sz w:val="16"/>
        </w:rPr>
        <w:t xml:space="preserve">;7 </w:t>
      </w:r>
      <w:r w:rsidRPr="00EC6112">
        <w:rPr>
          <w:rFonts w:eastAsia="Calibri"/>
          <w:b/>
          <w:iCs/>
          <w:highlight w:val="cyan"/>
          <w:u w:val="single"/>
          <w:bdr w:val="single" w:sz="8" w:space="0" w:color="auto"/>
        </w:rPr>
        <w:t>shrinking the space of governance</w:t>
      </w:r>
      <w:r w:rsidRPr="00EC6112">
        <w:rPr>
          <w:rFonts w:eastAsia="Calibri"/>
          <w:b/>
          <w:iCs/>
          <w:u w:val="single"/>
          <w:bdr w:val="single" w:sz="8" w:space="0" w:color="auto"/>
        </w:rPr>
        <w:t xml:space="preserve"> now </w:t>
      </w:r>
      <w:r w:rsidRPr="00EC6112">
        <w:rPr>
          <w:rFonts w:eastAsia="Calibri"/>
          <w:b/>
          <w:iCs/>
          <w:highlight w:val="cyan"/>
          <w:u w:val="single"/>
          <w:bdr w:val="single" w:sz="8" w:space="0" w:color="auto"/>
        </w:rPr>
        <w:t>reserved for</w:t>
      </w:r>
      <w:r w:rsidRPr="00EC6112">
        <w:rPr>
          <w:rFonts w:eastAsia="Calibri"/>
          <w:b/>
          <w:iCs/>
          <w:u w:val="single"/>
          <w:bdr w:val="single" w:sz="8" w:space="0" w:color="auto"/>
        </w:rPr>
        <w:t xml:space="preserve"> policing</w:t>
      </w:r>
      <w:r w:rsidRPr="00EC6112">
        <w:rPr>
          <w:rFonts w:eastAsia="Calibri"/>
          <w:u w:val="single"/>
        </w:rPr>
        <w:t xml:space="preserve">, </w:t>
      </w:r>
      <w:r w:rsidRPr="00EC6112">
        <w:rPr>
          <w:rFonts w:eastAsia="Calibri"/>
          <w:b/>
          <w:iCs/>
          <w:highlight w:val="cyan"/>
          <w:u w:val="single"/>
          <w:bdr w:val="single" w:sz="8" w:space="0" w:color="auto"/>
        </w:rPr>
        <w:t>surveillance, and mass incarceration</w:t>
      </w:r>
      <w:r w:rsidRPr="00EC6112">
        <w:rPr>
          <w:rFonts w:eastAsia="Calibri"/>
          <w:u w:val="single"/>
        </w:rPr>
        <w:t>;</w:t>
      </w:r>
      <w:r w:rsidRPr="00EC6112">
        <w:rPr>
          <w:rFonts w:eastAsia="Calibri"/>
          <w:sz w:val="16"/>
        </w:rPr>
        <w:t xml:space="preserve"> and </w:t>
      </w:r>
      <w:r w:rsidRPr="00EC6112">
        <w:rPr>
          <w:rFonts w:eastAsia="Calibri"/>
          <w:b/>
          <w:iCs/>
          <w:u w:val="single"/>
          <w:bdr w:val="single" w:sz="8" w:space="0" w:color="auto"/>
        </w:rPr>
        <w:t>fundamentally transforming</w:t>
      </w:r>
      <w:r w:rsidRPr="00EC6112">
        <w:rPr>
          <w:rFonts w:eastAsia="Calibri"/>
          <w:u w:val="single"/>
        </w:rPr>
        <w:t xml:space="preserve"> the relationship among state, market, and society</w:t>
      </w:r>
      <w:r w:rsidRPr="00EC6112">
        <w:rPr>
          <w:rFonts w:eastAsia="Calibri"/>
          <w:sz w:val="16"/>
        </w:rPr>
        <w:t xml:space="preserve">.8 </w:t>
      </w:r>
      <w:r w:rsidRPr="00EC6112">
        <w:rPr>
          <w:rFonts w:eastAsia="Calibri"/>
          <w:highlight w:val="cyan"/>
          <w:u w:val="single"/>
        </w:rPr>
        <w:t>Movement actors</w:t>
      </w:r>
      <w:r w:rsidRPr="00EC6112">
        <w:rPr>
          <w:rFonts w:eastAsia="Calibri"/>
          <w:u w:val="single"/>
        </w:rPr>
        <w:t xml:space="preserve"> have </w:t>
      </w:r>
      <w:r w:rsidRPr="00EC6112">
        <w:rPr>
          <w:rFonts w:eastAsia="Calibri"/>
          <w:b/>
          <w:iCs/>
          <w:highlight w:val="cyan"/>
          <w:u w:val="single"/>
          <w:bdr w:val="single" w:sz="8" w:space="0" w:color="auto"/>
        </w:rPr>
        <w:t>made policy proposals</w:t>
      </w:r>
      <w:r w:rsidRPr="00EC6112">
        <w:rPr>
          <w:rFonts w:eastAsia="Calibri"/>
          <w:highlight w:val="cyan"/>
          <w:u w:val="single"/>
        </w:rPr>
        <w:t xml:space="preserve"> and </w:t>
      </w:r>
      <w:r w:rsidRPr="00EC6112">
        <w:rPr>
          <w:rFonts w:eastAsia="Calibri"/>
          <w:b/>
          <w:iCs/>
          <w:highlight w:val="cyan"/>
          <w:u w:val="single"/>
          <w:bdr w:val="single" w:sz="8" w:space="0" w:color="auto"/>
        </w:rPr>
        <w:t>engaged in law reform</w:t>
      </w:r>
      <w:r w:rsidRPr="00EC6112">
        <w:rPr>
          <w:rFonts w:eastAsia="Calibri"/>
          <w:u w:val="single"/>
        </w:rPr>
        <w:t xml:space="preserve"> campaigns </w:t>
      </w:r>
      <w:r w:rsidRPr="00EC6112">
        <w:rPr>
          <w:rFonts w:eastAsia="Calibri"/>
          <w:b/>
          <w:iCs/>
          <w:highlight w:val="cyan"/>
          <w:u w:val="single"/>
          <w:bdr w:val="single" w:sz="8" w:space="0" w:color="auto"/>
        </w:rPr>
        <w:t>at the same time</w:t>
      </w:r>
      <w:r w:rsidRPr="00EC6112">
        <w:rPr>
          <w:rFonts w:eastAsia="Calibri"/>
          <w:highlight w:val="cyan"/>
          <w:u w:val="single"/>
        </w:rPr>
        <w:t xml:space="preserve"> they</w:t>
      </w:r>
      <w:r w:rsidRPr="00EC6112">
        <w:rPr>
          <w:rFonts w:eastAsia="Calibri"/>
          <w:u w:val="single"/>
        </w:rPr>
        <w:t xml:space="preserve"> have prominently </w:t>
      </w:r>
      <w:r w:rsidRPr="00EC6112">
        <w:rPr>
          <w:rFonts w:eastAsia="Calibri"/>
          <w:highlight w:val="cyan"/>
          <w:u w:val="single"/>
        </w:rPr>
        <w:t>contested</w:t>
      </w:r>
      <w:r w:rsidRPr="00EC6112">
        <w:rPr>
          <w:rFonts w:eastAsia="Calibri"/>
          <w:u w:val="single"/>
        </w:rPr>
        <w:t xml:space="preserve"> law and </w:t>
      </w:r>
      <w:r w:rsidRPr="00EC6112">
        <w:rPr>
          <w:rFonts w:eastAsia="Calibri"/>
          <w:highlight w:val="cyan"/>
          <w:u w:val="single"/>
        </w:rPr>
        <w:t>politics as usual</w:t>
      </w:r>
      <w:r w:rsidRPr="00EC6112">
        <w:rPr>
          <w:rFonts w:eastAsia="Calibri"/>
          <w:sz w:val="16"/>
        </w:rPr>
        <w:t xml:space="preserve">.9 In the few years after Ferguson police officer Darren Wilson’s killing of Michael Brown, there were shutdowns of bridges and highways; die-ins at courthouses and statehouses; occupations of police stations, police unions, and universities; arrests and curfews; tear gas and riot gear.10 But the movement’s highprofile campaigns have not been waged by lawyers or via litigation.11 Indeed, </w:t>
      </w:r>
      <w:r w:rsidRPr="00EC6112">
        <w:rPr>
          <w:rFonts w:eastAsia="Calibri"/>
          <w:u w:val="single"/>
        </w:rPr>
        <w:t xml:space="preserve">the movement has largely refrained from fighting to </w:t>
      </w:r>
      <w:r w:rsidRPr="00EC6112">
        <w:rPr>
          <w:rFonts w:eastAsia="Calibri"/>
          <w:b/>
          <w:iCs/>
          <w:u w:val="single"/>
          <w:bdr w:val="single" w:sz="8" w:space="0" w:color="auto"/>
        </w:rPr>
        <w:t>strengthen preexisting rights</w:t>
      </w:r>
      <w:r w:rsidRPr="00EC6112">
        <w:rPr>
          <w:rFonts w:eastAsia="Calibri"/>
          <w:u w:val="single"/>
        </w:rPr>
        <w:t xml:space="preserve"> or demanding legal recognition of new ones</w:t>
      </w:r>
      <w:r w:rsidRPr="00EC6112">
        <w:rPr>
          <w:rFonts w:eastAsia="Calibri"/>
          <w:sz w:val="16"/>
        </w:rPr>
        <w:t xml:space="preserve">.12 </w:t>
      </w:r>
      <w:r w:rsidRPr="00EC6112">
        <w:rPr>
          <w:rFonts w:eastAsia="Calibri"/>
          <w:b/>
          <w:iCs/>
          <w:u w:val="single"/>
          <w:bdr w:val="single" w:sz="8" w:space="0" w:color="auto"/>
        </w:rPr>
        <w:t>The focus is not on investing even-handedness to law</w:t>
      </w:r>
      <w:r w:rsidRPr="00EC6112">
        <w:rPr>
          <w:rFonts w:eastAsia="Calibri"/>
          <w:sz w:val="16"/>
        </w:rPr>
        <w:t xml:space="preserve"> or the police, </w:t>
      </w:r>
      <w:r w:rsidRPr="00EC6112">
        <w:rPr>
          <w:rFonts w:eastAsia="Calibri"/>
          <w:b/>
          <w:iCs/>
          <w:u w:val="single"/>
          <w:bdr w:val="single" w:sz="8" w:space="0" w:color="auto"/>
        </w:rPr>
        <w:t>not on restoring criminal justice to some imaginary constitutional or pre-raced status quo</w:t>
      </w:r>
      <w:r w:rsidRPr="00EC6112">
        <w:rPr>
          <w:rFonts w:eastAsia="Calibri"/>
          <w:sz w:val="16"/>
        </w:rPr>
        <w:t xml:space="preserve">, and not on increasing resources for community policing.13 </w:t>
      </w:r>
      <w:r w:rsidRPr="00EC6112">
        <w:rPr>
          <w:rFonts w:eastAsia="Calibri"/>
          <w:u w:val="single"/>
        </w:rPr>
        <w:t xml:space="preserve">But </w:t>
      </w:r>
      <w:r w:rsidRPr="00EC6112">
        <w:rPr>
          <w:rFonts w:eastAsia="Calibri"/>
          <w:b/>
          <w:iCs/>
          <w:u w:val="single"/>
          <w:bdr w:val="single" w:sz="8" w:space="0" w:color="auto"/>
        </w:rPr>
        <w:t>it would be wrong to think the movement has given up on law</w:t>
      </w:r>
      <w:r w:rsidRPr="00EC6112">
        <w:rPr>
          <w:rFonts w:eastAsia="Calibri"/>
          <w:u w:val="single"/>
        </w:rPr>
        <w:t xml:space="preserve">. </w:t>
      </w:r>
      <w:r w:rsidRPr="00EC6112">
        <w:rPr>
          <w:rFonts w:eastAsia="Calibri"/>
          <w:highlight w:val="cyan"/>
          <w:u w:val="single"/>
        </w:rPr>
        <w:t>The movement is</w:t>
      </w:r>
      <w:r w:rsidRPr="00EC6112">
        <w:rPr>
          <w:rFonts w:eastAsia="Calibri"/>
          <w:u w:val="single"/>
        </w:rPr>
        <w:t xml:space="preserve"> not </w:t>
      </w:r>
      <w:r w:rsidRPr="00EC6112">
        <w:rPr>
          <w:rFonts w:eastAsia="Calibri"/>
          <w:highlight w:val="cyan"/>
          <w:u w:val="single"/>
        </w:rPr>
        <w:t>attempting to</w:t>
      </w:r>
      <w:r w:rsidRPr="00EC6112">
        <w:rPr>
          <w:rFonts w:eastAsia="Calibri"/>
          <w:u w:val="single"/>
        </w:rPr>
        <w:t xml:space="preserve"> operate outside of law, but rather to </w:t>
      </w:r>
      <w:r w:rsidRPr="00EC6112">
        <w:rPr>
          <w:rFonts w:eastAsia="Calibri"/>
          <w:b/>
          <w:iCs/>
          <w:u w:val="single"/>
          <w:bdr w:val="single" w:sz="8" w:space="0" w:color="auto"/>
        </w:rPr>
        <w:t>reimagine</w:t>
      </w:r>
      <w:r w:rsidRPr="00EC6112">
        <w:rPr>
          <w:rFonts w:eastAsia="Calibri"/>
          <w:u w:val="single"/>
        </w:rPr>
        <w:t xml:space="preserve"> its possibilities within a broader attempt to </w:t>
      </w:r>
      <w:r w:rsidRPr="00EC6112">
        <w:rPr>
          <w:rFonts w:eastAsia="Calibri"/>
          <w:b/>
          <w:iCs/>
          <w:highlight w:val="cyan"/>
          <w:u w:val="single"/>
          <w:bdr w:val="single" w:sz="8" w:space="0" w:color="auto"/>
        </w:rPr>
        <w:t>reimagine the state.</w:t>
      </w:r>
      <w:r w:rsidRPr="00EC6112">
        <w:rPr>
          <w:rFonts w:eastAsia="Calibri"/>
          <w:highlight w:val="cyan"/>
          <w:u w:val="single"/>
        </w:rPr>
        <w:t xml:space="preserve"> Law is fundamental to what movement actors are fighting </w:t>
      </w:r>
      <w:r w:rsidRPr="00EC6112">
        <w:rPr>
          <w:rFonts w:eastAsia="Calibri"/>
          <w:b/>
          <w:iCs/>
          <w:highlight w:val="cyan"/>
          <w:u w:val="single"/>
          <w:bdr w:val="single" w:sz="8" w:space="0" w:color="auto"/>
        </w:rPr>
        <w:t>against</w:t>
      </w:r>
      <w:r w:rsidRPr="00EC6112">
        <w:rPr>
          <w:rFonts w:eastAsia="Calibri"/>
          <w:highlight w:val="cyan"/>
          <w:u w:val="single"/>
        </w:rPr>
        <w:t xml:space="preserve"> and </w:t>
      </w:r>
      <w:r w:rsidRPr="00EC6112">
        <w:rPr>
          <w:rFonts w:eastAsia="Calibri"/>
          <w:b/>
          <w:iCs/>
          <w:highlight w:val="cyan"/>
          <w:u w:val="single"/>
          <w:bdr w:val="single" w:sz="8" w:space="0" w:color="auto"/>
        </w:rPr>
        <w:t>for</w:t>
      </w:r>
      <w:r w:rsidRPr="00EC6112">
        <w:rPr>
          <w:rFonts w:eastAsia="Calibri"/>
          <w:sz w:val="16"/>
          <w:szCs w:val="16"/>
        </w:rPr>
        <w:t xml:space="preserve">.14 </w:t>
      </w:r>
      <w:r w:rsidRPr="00EC6112">
        <w:rPr>
          <w:rFonts w:eastAsia="Calibri"/>
          <w:sz w:val="16"/>
        </w:rPr>
        <w:t xml:space="preserve">To illustrate how the movement approach reorients traditional criminal law reform conversations, I examine the 2016 policy platform of the Movement for Black Lives, “A Vision for Black Lives: Policy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damning critiques of policing in recent memory, but differ fundamentally in their analysis and conclusions. The contrast reflects the limitations of liberal law reform at the same time that </w:t>
      </w:r>
      <w:r w:rsidRPr="00EC6112">
        <w:rPr>
          <w:rFonts w:eastAsia="Calibri"/>
          <w:u w:val="single"/>
        </w:rPr>
        <w:t xml:space="preserve">it opens up a </w:t>
      </w:r>
      <w:r w:rsidRPr="00EC6112">
        <w:rPr>
          <w:rFonts w:eastAsia="Calibri"/>
          <w:b/>
          <w:iCs/>
          <w:u w:val="single"/>
          <w:bdr w:val="single" w:sz="8" w:space="0" w:color="auto"/>
        </w:rPr>
        <w:t>more imaginative</w:t>
      </w:r>
      <w:r w:rsidRPr="00EC6112">
        <w:rPr>
          <w:rFonts w:eastAsia="Calibri"/>
          <w:u w:val="single"/>
        </w:rPr>
        <w:t xml:space="preserve"> set of possibilities about </w:t>
      </w:r>
      <w:r w:rsidRPr="00EC6112">
        <w:rPr>
          <w:rFonts w:eastAsia="Calibri"/>
          <w:b/>
          <w:iCs/>
          <w:u w:val="single"/>
          <w:bdr w:val="single" w:sz="8" w:space="0" w:color="auto"/>
        </w:rPr>
        <w:t>reorganizing the very structure of our society.</w:t>
      </w:r>
      <w:r w:rsidRPr="00EC6112">
        <w:rPr>
          <w:rFonts w:eastAsia="Calibri"/>
          <w:sz w:val="16"/>
        </w:rPr>
        <w:t xml:space="preserve"> By studying the convergences and divergences between these texts, this Article highlights how radical social movements reimagine the very same social problems with which significant bodies of legal scholarship engage. The Vision and DOJ reports offer alternate conceptualizations of the problem of policing and the appropriate approach to law reform. Reflective of </w:t>
      </w:r>
      <w:r w:rsidRPr="00EC6112">
        <w:rPr>
          <w:rFonts w:eastAsia="Calibri"/>
          <w:u w:val="single"/>
        </w:rPr>
        <w:t>liberal law reform projects</w:t>
      </w:r>
      <w:r w:rsidRPr="00EC6112">
        <w:rPr>
          <w:rFonts w:eastAsia="Calibri"/>
          <w:sz w:val="16"/>
        </w:rPr>
        <w:t xml:space="preserve"> on police, the DOJ reports </w:t>
      </w:r>
      <w:r w:rsidRPr="00EC6112">
        <w:rPr>
          <w:rFonts w:eastAsia="Calibri"/>
          <w:u w:val="single"/>
        </w:rPr>
        <w:t xml:space="preserve">identify policing as a fundamental tool of law and order that serves the collective interests of society, and </w:t>
      </w:r>
      <w:r w:rsidRPr="00EC6112">
        <w:rPr>
          <w:rFonts w:eastAsia="Calibri"/>
          <w:b/>
          <w:iCs/>
          <w:u w:val="single"/>
          <w:bdr w:val="single" w:sz="8" w:space="0" w:color="auto"/>
        </w:rPr>
        <w:t>locate the problems</w:t>
      </w:r>
      <w:r w:rsidRPr="00EC6112">
        <w:rPr>
          <w:rFonts w:eastAsia="Calibri"/>
          <w:sz w:val="16"/>
        </w:rPr>
        <w:t xml:space="preserve"> of police </w:t>
      </w:r>
      <w:r w:rsidRPr="00EC6112">
        <w:rPr>
          <w:rFonts w:eastAsia="Calibri"/>
          <w:b/>
          <w:iCs/>
          <w:u w:val="single"/>
          <w:bdr w:val="single" w:sz="8" w:space="0" w:color="auto"/>
        </w:rPr>
        <w:t>in a failure to adhere to constitutional law</w:t>
      </w:r>
      <w:r w:rsidRPr="00EC6112">
        <w:rPr>
          <w:rFonts w:eastAsia="Calibri"/>
          <w:u w:val="single"/>
        </w:rPr>
        <w:t>.</w:t>
      </w:r>
      <w:r w:rsidRPr="00EC6112">
        <w:rPr>
          <w:rFonts w:eastAsia="Calibri"/>
          <w:sz w:val="16"/>
        </w:rPr>
        <w:t xml:space="preserve"> As a corrective, the DOJ reports advocate for investing more resources in police: more trainings, better supervision, community policing. In contrast, </w:t>
      </w:r>
      <w:r w:rsidRPr="00EC6112">
        <w:rPr>
          <w:rFonts w:eastAsia="Calibri"/>
          <w:b/>
          <w:iCs/>
          <w:u w:val="single"/>
          <w:bdr w:val="single" w:sz="8" w:space="0" w:color="auto"/>
        </w:rPr>
        <w:t>the Vision</w:t>
      </w:r>
      <w:r w:rsidRPr="00EC6112">
        <w:rPr>
          <w:rFonts w:eastAsia="Calibri"/>
          <w:u w:val="single"/>
        </w:rPr>
        <w:t xml:space="preserve"> identifies policing as a historical and </w:t>
      </w:r>
      <w:r w:rsidRPr="00EC6112">
        <w:rPr>
          <w:rFonts w:eastAsia="Calibri"/>
          <w:b/>
          <w:iCs/>
          <w:u w:val="single"/>
          <w:bdr w:val="single" w:sz="8" w:space="0" w:color="auto"/>
        </w:rPr>
        <w:t>violent force in Black communities</w:t>
      </w:r>
      <w:r w:rsidRPr="00EC6112">
        <w:rPr>
          <w:rFonts w:eastAsia="Calibri"/>
          <w:u w:val="single"/>
        </w:rPr>
        <w:t xml:space="preserve">, underpinning a system of racial capitalism and </w:t>
      </w:r>
      <w:r w:rsidRPr="00EC6112">
        <w:rPr>
          <w:rFonts w:eastAsia="Calibri"/>
          <w:b/>
          <w:iCs/>
          <w:u w:val="single"/>
          <w:bdr w:val="single" w:sz="8" w:space="0" w:color="auto"/>
        </w:rPr>
        <w:t>limiting the possibilities of Black life</w:t>
      </w:r>
      <w:r w:rsidRPr="00EC6112">
        <w:rPr>
          <w:rFonts w:eastAsia="Calibri"/>
          <w:u w:val="single"/>
        </w:rPr>
        <w:t>.</w:t>
      </w:r>
      <w:r w:rsidRPr="00EC6112">
        <w:rPr>
          <w:rFonts w:eastAsia="Calibri"/>
          <w:sz w:val="16"/>
        </w:rPr>
        <w:t xml:space="preserve"> As such, </w:t>
      </w:r>
      <w:r w:rsidRPr="00EC6112">
        <w:rPr>
          <w:rFonts w:eastAsia="Calibri"/>
          <w:b/>
          <w:iCs/>
          <w:u w:val="single"/>
          <w:bdr w:val="single" w:sz="8" w:space="0" w:color="auto"/>
        </w:rPr>
        <w:t>policing as we now know it cannot be fixed</w:t>
      </w:r>
      <w:r w:rsidRPr="00EC6112">
        <w:rPr>
          <w:rFonts w:eastAsia="Calibri"/>
          <w:u w:val="single"/>
        </w:rPr>
        <w:t>.</w:t>
      </w:r>
      <w:r w:rsidRPr="00EC6112">
        <w:rPr>
          <w:rFonts w:eastAsia="Calibri"/>
          <w:sz w:val="16"/>
        </w:rPr>
        <w:t xml:space="preserve"> Thus, the Vision’s reimagination of policing—rooted in Black history and Black intellectual traditions—transforms mainstream approaches to reform. </w:t>
      </w:r>
      <w:r w:rsidRPr="00EC6112">
        <w:rPr>
          <w:rFonts w:eastAsia="Calibri"/>
          <w:u w:val="single"/>
        </w:rPr>
        <w:t xml:space="preserve">In forwarding a </w:t>
      </w:r>
      <w:r w:rsidRPr="00EC6112">
        <w:rPr>
          <w:rFonts w:eastAsia="Calibri"/>
          <w:b/>
          <w:iCs/>
          <w:u w:val="single"/>
          <w:bdr w:val="single" w:sz="8" w:space="0" w:color="auto"/>
        </w:rPr>
        <w:t>decarceral agenda</w:t>
      </w:r>
      <w:r w:rsidRPr="00EC6112">
        <w:rPr>
          <w:rFonts w:eastAsia="Calibri"/>
          <w:u w:val="single"/>
        </w:rPr>
        <w:t xml:space="preserve"> rooted in an </w:t>
      </w:r>
      <w:r w:rsidRPr="00EC6112">
        <w:rPr>
          <w:rFonts w:eastAsia="Calibri"/>
          <w:b/>
          <w:iCs/>
          <w:u w:val="single"/>
          <w:bdr w:val="single" w:sz="8" w:space="0" w:color="auto"/>
        </w:rPr>
        <w:t>abolitionist imagination</w:t>
      </w:r>
      <w:r w:rsidRPr="00EC6112">
        <w:rPr>
          <w:rFonts w:eastAsia="Calibri"/>
          <w:u w:val="single"/>
        </w:rPr>
        <w:t xml:space="preserve">, </w:t>
      </w:r>
      <w:r w:rsidRPr="00EC6112">
        <w:rPr>
          <w:rFonts w:eastAsia="Calibri"/>
          <w:highlight w:val="cyan"/>
          <w:u w:val="single"/>
        </w:rPr>
        <w:t>the Vision demands shrinking the large footprint of</w:t>
      </w:r>
      <w:r w:rsidRPr="00EC6112">
        <w:rPr>
          <w:rFonts w:eastAsia="Calibri"/>
          <w:sz w:val="16"/>
        </w:rPr>
        <w:t xml:space="preserve"> policing, </w:t>
      </w:r>
      <w:r w:rsidRPr="00EC6112">
        <w:rPr>
          <w:rFonts w:eastAsia="Calibri"/>
          <w:highlight w:val="cyan"/>
          <w:u w:val="single"/>
        </w:rPr>
        <w:t>surveillance</w:t>
      </w:r>
      <w:r w:rsidRPr="00EC6112">
        <w:rPr>
          <w:rFonts w:eastAsia="Calibri"/>
          <w:sz w:val="16"/>
        </w:rPr>
        <w:t xml:space="preserve">, and incarceration, </w:t>
      </w:r>
      <w:r w:rsidRPr="00EC6112">
        <w:rPr>
          <w:rFonts w:eastAsia="Calibri"/>
          <w:highlight w:val="cyan"/>
          <w:u w:val="single"/>
        </w:rPr>
        <w:t xml:space="preserve">and </w:t>
      </w:r>
      <w:r w:rsidRPr="00EC6112">
        <w:rPr>
          <w:rFonts w:eastAsia="Calibri"/>
          <w:b/>
          <w:iCs/>
          <w:highlight w:val="cyan"/>
          <w:u w:val="single"/>
          <w:bdr w:val="single" w:sz="8" w:space="0" w:color="auto"/>
        </w:rPr>
        <w:t>shifting resources into social programs</w:t>
      </w:r>
      <w:r w:rsidRPr="00EC6112">
        <w:rPr>
          <w:rFonts w:eastAsia="Calibri"/>
          <w:b/>
          <w:iCs/>
          <w:u w:val="single"/>
          <w:bdr w:val="single" w:sz="8" w:space="0" w:color="auto"/>
        </w:rPr>
        <w:t xml:space="preserve"> in Black communities</w:t>
      </w:r>
      <w:r w:rsidRPr="00EC6112">
        <w:rPr>
          <w:rFonts w:eastAsia="Calibri"/>
          <w:u w:val="single"/>
        </w:rPr>
        <w:t>: housing, health care, jobs, and schools.</w:t>
      </w:r>
      <w:r w:rsidRPr="00EC6112">
        <w:rPr>
          <w:rFonts w:eastAsia="Calibri"/>
          <w:sz w:val="16"/>
        </w:rPr>
        <w:t xml:space="preserve"> </w:t>
      </w:r>
      <w:r w:rsidRPr="00EC6112">
        <w:rPr>
          <w:rFonts w:eastAsia="Calibri"/>
          <w:u w:val="single"/>
        </w:rPr>
        <w:t xml:space="preserve">The Vision focuses on </w:t>
      </w:r>
      <w:r w:rsidRPr="00EC6112">
        <w:rPr>
          <w:rFonts w:eastAsia="Calibri"/>
          <w:highlight w:val="cyan"/>
          <w:u w:val="single"/>
        </w:rPr>
        <w:t>building power in Black communities</w:t>
      </w:r>
      <w:r w:rsidRPr="00EC6112">
        <w:rPr>
          <w:rFonts w:eastAsia="Calibri"/>
          <w:u w:val="single"/>
        </w:rPr>
        <w:t>, and fundamentally transforming the relationships among state, market, and society.</w:t>
      </w:r>
      <w:r w:rsidRPr="00EC6112">
        <w:rPr>
          <w:rFonts w:eastAsia="Calibri"/>
          <w:sz w:val="16"/>
        </w:rPr>
        <w:t xml:space="preserve"> In so doing, </w:t>
      </w:r>
      <w:r w:rsidRPr="00EC6112">
        <w:rPr>
          <w:rFonts w:eastAsia="Calibri"/>
          <w:u w:val="single"/>
        </w:rPr>
        <w:t xml:space="preserve">the movement offers </w:t>
      </w:r>
      <w:r w:rsidRPr="00EC6112">
        <w:rPr>
          <w:rFonts w:eastAsia="Calibri"/>
          <w:b/>
          <w:iCs/>
          <w:u w:val="single"/>
          <w:bdr w:val="single" w:sz="8" w:space="0" w:color="auto"/>
        </w:rPr>
        <w:t>transformative</w:t>
      </w:r>
      <w:r w:rsidRPr="00EC6112">
        <w:rPr>
          <w:rFonts w:eastAsia="Calibri"/>
          <w:u w:val="single"/>
        </w:rPr>
        <w:t xml:space="preserve">, </w:t>
      </w:r>
      <w:r w:rsidRPr="00EC6112">
        <w:rPr>
          <w:rFonts w:eastAsia="Calibri"/>
          <w:b/>
          <w:iCs/>
          <w:u w:val="single"/>
          <w:bdr w:val="single" w:sz="8" w:space="0" w:color="auto"/>
        </w:rPr>
        <w:t>affirmative visions</w:t>
      </w:r>
      <w:r w:rsidRPr="00EC6112">
        <w:rPr>
          <w:rFonts w:eastAsia="Calibri"/>
          <w:u w:val="single"/>
        </w:rPr>
        <w:t xml:space="preserve"> for change designed to address the structures of inequality</w:t>
      </w:r>
      <w:r w:rsidRPr="00EC6112">
        <w:rPr>
          <w:rFonts w:eastAsia="Calibri"/>
          <w:sz w:val="16"/>
        </w:rPr>
        <w:t xml:space="preserve">—something legal scholarship has lacked for far too long. 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w:t>
      </w:r>
      <w:r w:rsidRPr="00EC6112">
        <w:rPr>
          <w:rFonts w:eastAsia="Calibri"/>
          <w:u w:val="single"/>
        </w:rPr>
        <w:t>traditional reforms</w:t>
      </w:r>
      <w:r w:rsidRPr="00EC6112">
        <w:rPr>
          <w:rFonts w:eastAsia="Calibri"/>
          <w:sz w:val="16"/>
        </w:rPr>
        <w:t xml:space="preserve"> that </w:t>
      </w:r>
      <w:r w:rsidRPr="00EC6112">
        <w:rPr>
          <w:rFonts w:eastAsia="Calibri"/>
          <w:u w:val="single"/>
        </w:rPr>
        <w:t>reinvest in law</w:t>
      </w:r>
      <w:r w:rsidRPr="00EC6112">
        <w:rPr>
          <w:rFonts w:eastAsia="Calibri"/>
          <w:sz w:val="16"/>
        </w:rPr>
        <w:t xml:space="preserve"> and police.17 </w:t>
      </w:r>
      <w:r w:rsidRPr="00EC6112">
        <w:rPr>
          <w:rFonts w:eastAsia="Calibri"/>
          <w:u w:val="single"/>
        </w:rPr>
        <w:t>This approach cedes</w:t>
      </w:r>
      <w:r w:rsidRPr="00EC6112">
        <w:rPr>
          <w:rFonts w:eastAsia="Calibri"/>
          <w:sz w:val="16"/>
        </w:rPr>
        <w:t xml:space="preserve"> more </w:t>
      </w:r>
      <w:r w:rsidRPr="00EC6112">
        <w:rPr>
          <w:rFonts w:eastAsia="Calibri"/>
          <w:u w:val="single"/>
        </w:rPr>
        <w:t>legitimacy</w:t>
      </w:r>
      <w:r w:rsidRPr="00EC6112">
        <w:rPr>
          <w:rFonts w:eastAsia="Calibri"/>
          <w:sz w:val="16"/>
        </w:rPr>
        <w:t>—not to mention more resources—</w:t>
      </w:r>
      <w:r w:rsidRPr="00EC6112">
        <w:rPr>
          <w:rFonts w:eastAsia="Calibri"/>
          <w:u w:val="single"/>
        </w:rPr>
        <w:t>to the police and the legal frameworks in which they operate without a meaningful consideration of alternatives.</w:t>
      </w:r>
      <w:r w:rsidRPr="00EC6112">
        <w:rPr>
          <w:rFonts w:eastAsia="Calibri"/>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EC6112">
        <w:rPr>
          <w:rFonts w:eastAsia="Calibri"/>
          <w:u w:val="single"/>
        </w:rPr>
        <w:t>the DOJ could have taken an approach to reform more aligned with the Vision, suggesting a realignment of resources from policing to the underlying social problems stemming from structural inequality in Ferguson and Baltimore.</w:t>
      </w:r>
      <w:r w:rsidRPr="00EC6112">
        <w:rPr>
          <w:rFonts w:eastAsia="Calibri"/>
        </w:rPr>
        <w:t xml:space="preserve"> </w:t>
      </w:r>
      <w:r w:rsidRPr="00EC6112">
        <w:rPr>
          <w:rFonts w:eastAsia="Calibri"/>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EC6112">
        <w:rPr>
          <w:rFonts w:eastAsia="Calibri"/>
          <w:u w:val="single"/>
        </w:rPr>
        <w:t>liberal law reform projects, caught between a commitment to the rule of law and status quo arrangements on the one hand, and the desire for substantive justice and social, economic, and political transformation on the other.</w:t>
      </w:r>
      <w:r w:rsidRPr="00EC6112">
        <w:rPr>
          <w:rFonts w:eastAsia="Calibri"/>
          <w:sz w:val="16"/>
          <w:szCs w:val="16"/>
        </w:rPr>
        <w:t xml:space="preserve">19 </w:t>
      </w:r>
      <w:r w:rsidRPr="00EC6112">
        <w:rPr>
          <w:rFonts w:eastAsia="Calibri"/>
          <w:sz w:val="16"/>
        </w:rPr>
        <w:t xml:space="preserve">But </w:t>
      </w:r>
      <w:r w:rsidRPr="00EC6112">
        <w:rPr>
          <w:rFonts w:eastAsia="Calibri"/>
          <w:b/>
          <w:iCs/>
          <w:u w:val="single"/>
          <w:bdr w:val="single" w:sz="8" w:space="0" w:color="auto"/>
        </w:rPr>
        <w:t>our political moment is defined by crisis and polarization</w:t>
      </w:r>
      <w:r w:rsidRPr="00EC6112">
        <w:rPr>
          <w:rFonts w:eastAsia="Calibri"/>
          <w:u w:val="single"/>
        </w:rPr>
        <w:t>, with insurgencies on the left and right calling for reform, transformation, and even revolution.</w:t>
      </w:r>
      <w:r w:rsidRPr="00EC6112">
        <w:rPr>
          <w:rFonts w:eastAsia="Calibri"/>
          <w:sz w:val="16"/>
        </w:rPr>
        <w:t xml:space="preserve">20 </w:t>
      </w:r>
      <w:r w:rsidRPr="00EC6112">
        <w:rPr>
          <w:rFonts w:eastAsia="Calibri"/>
          <w:highlight w:val="cyan"/>
          <w:u w:val="single"/>
        </w:rPr>
        <w:t>Amid</w:t>
      </w:r>
      <w:r w:rsidRPr="00EC6112">
        <w:rPr>
          <w:rFonts w:eastAsia="Calibri"/>
          <w:u w:val="single"/>
        </w:rPr>
        <w:t xml:space="preserve"> the electoral </w:t>
      </w:r>
      <w:r w:rsidRPr="00EC6112">
        <w:rPr>
          <w:rFonts w:eastAsia="Calibri"/>
          <w:highlight w:val="cyan"/>
          <w:u w:val="single"/>
        </w:rPr>
        <w:t>triumph of Trump</w:t>
      </w:r>
      <w:r w:rsidRPr="00EC6112">
        <w:rPr>
          <w:rFonts w:eastAsia="Calibri"/>
          <w:u w:val="single"/>
        </w:rPr>
        <w:t xml:space="preserve">, protest and </w:t>
      </w:r>
      <w:r w:rsidRPr="00EC6112">
        <w:rPr>
          <w:rFonts w:eastAsia="Calibri"/>
          <w:b/>
          <w:iCs/>
          <w:highlight w:val="cyan"/>
          <w:u w:val="single"/>
          <w:bdr w:val="single" w:sz="8" w:space="0" w:color="auto"/>
        </w:rPr>
        <w:t>people-of-color-led anti-capitalist movements</w:t>
      </w:r>
      <w:r w:rsidRPr="00EC6112">
        <w:rPr>
          <w:rFonts w:eastAsia="Calibri"/>
          <w:u w:val="single"/>
        </w:rPr>
        <w:t xml:space="preserve"> have </w:t>
      </w:r>
      <w:r w:rsidRPr="00EC6112">
        <w:rPr>
          <w:rFonts w:eastAsia="Calibri"/>
          <w:highlight w:val="cyan"/>
          <w:u w:val="single"/>
        </w:rPr>
        <w:t>surged</w:t>
      </w:r>
      <w:r w:rsidRPr="00EC6112">
        <w:rPr>
          <w:rFonts w:eastAsia="Calibri"/>
          <w:u w:val="single"/>
        </w:rPr>
        <w:t xml:space="preserve"> in activity</w:t>
      </w:r>
      <w:r w:rsidRPr="00EC6112">
        <w:rPr>
          <w:rFonts w:eastAsia="Calibri"/>
          <w:sz w:val="16"/>
        </w:rPr>
        <w:t xml:space="preserve">.21 </w:t>
      </w:r>
      <w:r w:rsidRPr="00EC6112">
        <w:rPr>
          <w:rFonts w:eastAsia="Calibri"/>
          <w:u w:val="single"/>
        </w:rPr>
        <w:t xml:space="preserve">These radical movements mark the revival of anti-capitalist racial justice politics in the United States </w:t>
      </w:r>
      <w:r w:rsidRPr="00EC6112">
        <w:rPr>
          <w:rFonts w:eastAsia="Calibri"/>
          <w:highlight w:val="cyan"/>
          <w:u w:val="single"/>
        </w:rPr>
        <w:t>in a way</w:t>
      </w:r>
      <w:r w:rsidRPr="00EC6112">
        <w:rPr>
          <w:rFonts w:eastAsia="Calibri"/>
          <w:u w:val="single"/>
        </w:rPr>
        <w:t xml:space="preserve"> that </w:t>
      </w:r>
      <w:r w:rsidRPr="00EC6112">
        <w:rPr>
          <w:rFonts w:eastAsia="Calibri"/>
          <w:highlight w:val="cyan"/>
          <w:u w:val="single"/>
        </w:rPr>
        <w:t>we have not seen since</w:t>
      </w:r>
      <w:r w:rsidRPr="00EC6112">
        <w:rPr>
          <w:rFonts w:eastAsia="Calibri"/>
          <w:u w:val="single"/>
        </w:rPr>
        <w:t xml:space="preserve"> the civil rights, </w:t>
      </w:r>
      <w:r w:rsidRPr="00EC6112">
        <w:rPr>
          <w:rFonts w:eastAsia="Calibri"/>
          <w:b/>
          <w:iCs/>
          <w:highlight w:val="cyan"/>
          <w:u w:val="single"/>
          <w:bdr w:val="single" w:sz="8" w:space="0" w:color="auto"/>
        </w:rPr>
        <w:t>Black power</w:t>
      </w:r>
      <w:r w:rsidRPr="00EC6112">
        <w:rPr>
          <w:rFonts w:eastAsia="Calibri"/>
          <w:highlight w:val="cyan"/>
          <w:u w:val="single"/>
        </w:rPr>
        <w:t xml:space="preserve">, and </w:t>
      </w:r>
      <w:r w:rsidRPr="00EC6112">
        <w:rPr>
          <w:rFonts w:eastAsia="Calibri"/>
          <w:b/>
          <w:iCs/>
          <w:highlight w:val="cyan"/>
          <w:u w:val="single"/>
          <w:bdr w:val="single" w:sz="8" w:space="0" w:color="auto"/>
        </w:rPr>
        <w:t>Chicano movements</w:t>
      </w:r>
      <w:r w:rsidRPr="00EC6112">
        <w:rPr>
          <w:rFonts w:eastAsia="Calibri"/>
          <w:u w:val="single"/>
        </w:rPr>
        <w:t xml:space="preserve"> of the 1960s and 1970s. Contemporary racial justice </w:t>
      </w:r>
      <w:r w:rsidRPr="00EC6112">
        <w:rPr>
          <w:rFonts w:eastAsia="Calibri"/>
          <w:highlight w:val="cyan"/>
          <w:u w:val="single"/>
        </w:rPr>
        <w:t>movements</w:t>
      </w:r>
      <w:r w:rsidRPr="00EC6112">
        <w:rPr>
          <w:rFonts w:eastAsia="Calibri"/>
          <w:u w:val="single"/>
        </w:rPr>
        <w:t xml:space="preserve"> are not simply arguing the state has created a fundamentally unequal criminal legal system. They are </w:t>
      </w:r>
      <w:r w:rsidRPr="00EC6112">
        <w:rPr>
          <w:rFonts w:eastAsia="Calibri"/>
          <w:b/>
          <w:iCs/>
          <w:highlight w:val="cyan"/>
          <w:u w:val="single"/>
          <w:bdr w:val="single" w:sz="8" w:space="0" w:color="auto"/>
        </w:rPr>
        <w:t>identify</w:t>
      </w:r>
      <w:r w:rsidRPr="00EC6112">
        <w:rPr>
          <w:rFonts w:eastAsia="Calibri"/>
          <w:u w:val="single"/>
        </w:rPr>
        <w:t xml:space="preserve">ing </w:t>
      </w:r>
      <w:r w:rsidRPr="00EC6112">
        <w:rPr>
          <w:rFonts w:eastAsia="Calibri"/>
          <w:highlight w:val="cyan"/>
          <w:u w:val="single"/>
        </w:rPr>
        <w:t>policing</w:t>
      </w:r>
      <w:r w:rsidRPr="00EC6112">
        <w:rPr>
          <w:rFonts w:eastAsia="Calibri"/>
          <w:u w:val="single"/>
        </w:rPr>
        <w:t xml:space="preserve">, jail, and prison </w:t>
      </w:r>
      <w:r w:rsidRPr="00EC6112">
        <w:rPr>
          <w:rFonts w:eastAsia="Calibri"/>
          <w:b/>
          <w:iCs/>
          <w:highlight w:val="cyan"/>
          <w:u w:val="single"/>
          <w:bdr w:val="single" w:sz="8" w:space="0" w:color="auto"/>
        </w:rPr>
        <w:t>as the primary mode of governing</w:t>
      </w:r>
      <w:r w:rsidRPr="00EC6112">
        <w:rPr>
          <w:rFonts w:eastAsia="Calibri"/>
          <w:u w:val="single"/>
        </w:rPr>
        <w:t xml:space="preserve"> Black, poor, and other communities of color in the United States</w:t>
      </w:r>
      <w:r w:rsidRPr="00EC6112">
        <w:rPr>
          <w:rFonts w:eastAsia="Calibri"/>
          <w:sz w:val="16"/>
        </w:rPr>
        <w:t xml:space="preserve">, and pointing to law as the scaffolding. </w:t>
      </w:r>
      <w:r w:rsidRPr="00EC6112">
        <w:rPr>
          <w:rFonts w:eastAsia="Calibri"/>
          <w:highlight w:val="cyan"/>
          <w:u w:val="single"/>
        </w:rPr>
        <w:t>They</w:t>
      </w:r>
      <w:r w:rsidRPr="00EC6112">
        <w:rPr>
          <w:rFonts w:eastAsia="Calibri"/>
          <w:u w:val="single"/>
        </w:rPr>
        <w:t xml:space="preserve"> are </w:t>
      </w:r>
      <w:r w:rsidRPr="00EC6112">
        <w:rPr>
          <w:rFonts w:eastAsia="Calibri"/>
          <w:b/>
          <w:iCs/>
          <w:highlight w:val="cyan"/>
          <w:u w:val="single"/>
          <w:bdr w:val="single" w:sz="8" w:space="0" w:color="auto"/>
        </w:rPr>
        <w:t>work</w:t>
      </w:r>
      <w:r w:rsidRPr="00EC6112">
        <w:rPr>
          <w:rFonts w:eastAsia="Calibri"/>
          <w:u w:val="single"/>
        </w:rPr>
        <w:t xml:space="preserve">ing </w:t>
      </w:r>
      <w:r w:rsidRPr="00EC6112">
        <w:rPr>
          <w:rFonts w:eastAsia="Calibri"/>
          <w:highlight w:val="cyan"/>
          <w:u w:val="single"/>
        </w:rPr>
        <w:t>to build</w:t>
      </w:r>
      <w:r w:rsidRPr="00EC6112">
        <w:rPr>
          <w:rFonts w:eastAsia="Calibri"/>
          <w:u w:val="single"/>
        </w:rPr>
        <w:t xml:space="preserve"> another state—</w:t>
      </w:r>
      <w:r w:rsidRPr="00EC6112">
        <w:rPr>
          <w:rFonts w:eastAsia="Calibri"/>
          <w:b/>
          <w:iCs/>
          <w:highlight w:val="cyan"/>
          <w:u w:val="single"/>
          <w:bdr w:val="single" w:sz="8" w:space="0" w:color="auto"/>
        </w:rPr>
        <w:t>another world</w:t>
      </w:r>
      <w:r w:rsidRPr="00EC6112">
        <w:rPr>
          <w:rFonts w:eastAsia="Calibri"/>
          <w:u w:val="single"/>
        </w:rPr>
        <w:t xml:space="preserve"> even—organized differently than the one we have inherited. </w:t>
      </w:r>
      <w:r w:rsidRPr="00EC6112">
        <w:rPr>
          <w:rFonts w:eastAsia="Calibri"/>
          <w:highlight w:val="cyan"/>
          <w:u w:val="single"/>
        </w:rPr>
        <w:t>They</w:t>
      </w:r>
      <w:r w:rsidRPr="00EC6112">
        <w:rPr>
          <w:rFonts w:eastAsia="Calibri"/>
          <w:u w:val="single"/>
        </w:rPr>
        <w:t xml:space="preserve"> are aiming to </w:t>
      </w:r>
      <w:r w:rsidRPr="00EC6112">
        <w:rPr>
          <w:rFonts w:eastAsia="Calibri"/>
          <w:b/>
          <w:iCs/>
          <w:highlight w:val="cyan"/>
          <w:u w:val="single"/>
          <w:bdr w:val="single" w:sz="8" w:space="0" w:color="auto"/>
        </w:rPr>
        <w:t>use</w:t>
      </w:r>
      <w:r w:rsidRPr="00EC6112">
        <w:rPr>
          <w:rFonts w:eastAsia="Calibri"/>
          <w:b/>
          <w:iCs/>
          <w:u w:val="single"/>
          <w:bdr w:val="single" w:sz="8" w:space="0" w:color="auto"/>
        </w:rPr>
        <w:t xml:space="preserve"> the </w:t>
      </w:r>
      <w:r w:rsidRPr="00EC6112">
        <w:rPr>
          <w:rFonts w:eastAsia="Calibri"/>
          <w:b/>
          <w:iCs/>
          <w:highlight w:val="cyan"/>
          <w:u w:val="single"/>
          <w:bdr w:val="single" w:sz="8" w:space="0" w:color="auto"/>
        </w:rPr>
        <w:t>law as a tool</w:t>
      </w:r>
      <w:r w:rsidRPr="00EC6112">
        <w:rPr>
          <w:rFonts w:eastAsia="Calibri"/>
          <w:highlight w:val="cyan"/>
          <w:u w:val="single"/>
        </w:rPr>
        <w:t xml:space="preserve"> to build that</w:t>
      </w:r>
      <w:r w:rsidRPr="00EC6112">
        <w:rPr>
          <w:rFonts w:eastAsia="Calibri"/>
          <w:u w:val="single"/>
        </w:rPr>
        <w:t xml:space="preserve"> alternative </w:t>
      </w:r>
      <w:r w:rsidRPr="00EC6112">
        <w:rPr>
          <w:rFonts w:eastAsia="Calibri"/>
          <w:highlight w:val="cyan"/>
          <w:u w:val="single"/>
        </w:rPr>
        <w:t>future.</w:t>
      </w:r>
      <w:r w:rsidRPr="00EC6112">
        <w:rPr>
          <w:rFonts w:eastAsia="Calibri"/>
          <w:u w:val="single"/>
        </w:rPr>
        <w:t xml:space="preserve"> We can ignore their deep critiques and visionary alternatives, or we can embrace the possibilities of a more searching inquiry</w:t>
      </w:r>
      <w:r w:rsidRPr="00EC6112">
        <w:rPr>
          <w:rFonts w:eastAsia="Calibri"/>
          <w:sz w:val="16"/>
        </w:rPr>
        <w:t xml:space="preserve">. </w:t>
      </w:r>
      <w:r w:rsidRPr="00EC6112">
        <w:rPr>
          <w:rFonts w:eastAsia="Calibri"/>
          <w:b/>
          <w:iCs/>
          <w:u w:val="single"/>
          <w:bdr w:val="single" w:sz="8" w:space="0" w:color="auto"/>
        </w:rPr>
        <w:t>This is a moment calling for a radical imagination,</w:t>
      </w:r>
      <w:r w:rsidRPr="00EC6112">
        <w:rPr>
          <w:rFonts w:eastAsia="Calibri"/>
          <w:u w:val="single"/>
        </w:rPr>
        <w:t xml:space="preserve"> where the scale of deep critique is matched with </w:t>
      </w:r>
      <w:r w:rsidRPr="00EC6112">
        <w:rPr>
          <w:rFonts w:eastAsia="Calibri"/>
          <w:b/>
          <w:iCs/>
          <w:u w:val="single"/>
          <w:bdr w:val="single" w:sz="8" w:space="0" w:color="auto"/>
        </w:rPr>
        <w:t>a scale of grand vision</w:t>
      </w:r>
      <w:r w:rsidRPr="00EC6112">
        <w:rPr>
          <w:rFonts w:eastAsia="Calibri"/>
          <w:sz w:val="16"/>
          <w:szCs w:val="16"/>
        </w:rPr>
        <w:t xml:space="preserve">.22 </w:t>
      </w:r>
      <w:r w:rsidRPr="00EC6112">
        <w:rPr>
          <w:rFonts w:eastAsia="Calibri"/>
          <w:sz w:val="16"/>
        </w:rPr>
        <w:t xml:space="preserve">While many progressive and left legal scholars reach for meaningful change, most of us lack alternative frameworks.23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these questions central to their work.24 They do not have it all worked out. But they are making powerful sketches of much-needed alternative frameworks. </w:t>
      </w:r>
      <w:r w:rsidRPr="00EC6112">
        <w:rPr>
          <w:rFonts w:eastAsia="Calibri"/>
          <w:b/>
          <w:iCs/>
          <w:highlight w:val="cyan"/>
          <w:u w:val="single"/>
          <w:bdr w:val="single" w:sz="8" w:space="0" w:color="auto"/>
        </w:rPr>
        <w:t>Imagining with social movements</w:t>
      </w:r>
      <w:r w:rsidRPr="00EC6112">
        <w:rPr>
          <w:rFonts w:eastAsia="Calibri"/>
          <w:u w:val="single"/>
        </w:rPr>
        <w:t xml:space="preserve"> seeking to transform the state would </w:t>
      </w:r>
      <w:r w:rsidRPr="00EC6112">
        <w:rPr>
          <w:rFonts w:eastAsia="Calibri"/>
          <w:highlight w:val="cyan"/>
          <w:u w:val="single"/>
        </w:rPr>
        <w:t>invest</w:t>
      </w:r>
      <w:r w:rsidRPr="00EC6112">
        <w:rPr>
          <w:rFonts w:eastAsia="Calibri"/>
          <w:u w:val="single"/>
        </w:rPr>
        <w:t xml:space="preserve"> </w:t>
      </w:r>
      <w:r w:rsidRPr="00EC6112">
        <w:rPr>
          <w:rFonts w:eastAsia="Calibri"/>
          <w:b/>
          <w:iCs/>
          <w:u w:val="single"/>
          <w:bdr w:val="single" w:sz="8" w:space="0" w:color="auto"/>
        </w:rPr>
        <w:t xml:space="preserve">law </w:t>
      </w:r>
      <w:r w:rsidRPr="00EC6112">
        <w:rPr>
          <w:rFonts w:eastAsia="Calibri"/>
          <w:b/>
          <w:iCs/>
          <w:highlight w:val="cyan"/>
          <w:u w:val="single"/>
          <w:bdr w:val="single" w:sz="8" w:space="0" w:color="auto"/>
        </w:rPr>
        <w:t>scholarship</w:t>
      </w:r>
      <w:r w:rsidRPr="00EC6112">
        <w:rPr>
          <w:rFonts w:eastAsia="Calibri"/>
          <w:highlight w:val="cyan"/>
          <w:u w:val="single"/>
        </w:rPr>
        <w:t xml:space="preserve"> in a </w:t>
      </w:r>
      <w:r w:rsidRPr="00EC6112">
        <w:rPr>
          <w:rFonts w:eastAsia="Calibri"/>
          <w:b/>
          <w:iCs/>
          <w:highlight w:val="cyan"/>
          <w:u w:val="single"/>
          <w:bdr w:val="single" w:sz="8" w:space="0" w:color="auto"/>
        </w:rPr>
        <w:t>project of reconstruction</w:t>
      </w:r>
      <w:r w:rsidRPr="00EC6112">
        <w:rPr>
          <w:rFonts w:eastAsia="Calibri"/>
          <w:u w:val="single"/>
        </w:rPr>
        <w:t xml:space="preserve"> and transformation</w:t>
      </w:r>
      <w:r w:rsidRPr="00EC6112">
        <w:rPr>
          <w:rFonts w:eastAsia="Calibri"/>
          <w:sz w:val="16"/>
        </w:rPr>
        <w:t xml:space="preserve">.25 For radical racial justice movements, the primary commitment is not to law, its legitimacy, rationality, or stability: It is to people.26 </w:t>
      </w:r>
      <w:r w:rsidRPr="00EC6112">
        <w:rPr>
          <w:rFonts w:eastAsia="Calibri"/>
          <w:u w:val="single"/>
        </w:rPr>
        <w:t xml:space="preserve">The motivations are </w:t>
      </w:r>
      <w:r w:rsidRPr="00EC6112">
        <w:rPr>
          <w:rFonts w:eastAsia="Calibri"/>
          <w:highlight w:val="cyan"/>
          <w:u w:val="single"/>
        </w:rPr>
        <w:t>to protest</w:t>
      </w:r>
      <w:r w:rsidRPr="00EC6112">
        <w:rPr>
          <w:rFonts w:eastAsia="Calibri"/>
          <w:u w:val="single"/>
        </w:rPr>
        <w:t xml:space="preserve"> an </w:t>
      </w:r>
      <w:r w:rsidRPr="00EC6112">
        <w:rPr>
          <w:rFonts w:eastAsia="Calibri"/>
          <w:highlight w:val="cyan"/>
          <w:u w:val="single"/>
        </w:rPr>
        <w:t>enduring</w:t>
      </w:r>
      <w:r w:rsidRPr="00EC6112">
        <w:rPr>
          <w:rFonts w:eastAsia="Calibri"/>
          <w:u w:val="single"/>
        </w:rPr>
        <w:t xml:space="preserve"> set of </w:t>
      </w:r>
      <w:r w:rsidRPr="00EC6112">
        <w:rPr>
          <w:rFonts w:eastAsia="Calibri"/>
          <w:highlight w:val="cyan"/>
          <w:u w:val="single"/>
        </w:rPr>
        <w:t xml:space="preserve">social structures </w:t>
      </w:r>
      <w:r w:rsidRPr="00EC6112">
        <w:rPr>
          <w:rFonts w:eastAsia="Calibri"/>
          <w:b/>
          <w:iCs/>
          <w:highlight w:val="cyan"/>
          <w:u w:val="single"/>
          <w:bdr w:val="single" w:sz="8" w:space="0" w:color="auto"/>
        </w:rPr>
        <w:t>rooted in</w:t>
      </w:r>
      <w:r w:rsidRPr="00EC6112">
        <w:rPr>
          <w:rFonts w:eastAsia="Calibri"/>
          <w:b/>
          <w:iCs/>
          <w:u w:val="single"/>
          <w:bdr w:val="single" w:sz="8" w:space="0" w:color="auto"/>
        </w:rPr>
        <w:t xml:space="preserve"> European and </w:t>
      </w:r>
      <w:r w:rsidRPr="00EC6112">
        <w:rPr>
          <w:rFonts w:eastAsia="Calibri"/>
          <w:b/>
          <w:iCs/>
          <w:highlight w:val="cyan"/>
          <w:u w:val="single"/>
          <w:bdr w:val="single" w:sz="8" w:space="0" w:color="auto"/>
        </w:rPr>
        <w:t>settler colonialism and the Atlantic slave trade</w:t>
      </w:r>
      <w:r w:rsidRPr="00EC6112">
        <w:rPr>
          <w:rFonts w:eastAsia="Calibri"/>
          <w:sz w:val="16"/>
        </w:rPr>
        <w:t xml:space="preserve">; </w:t>
      </w:r>
      <w:r w:rsidRPr="00EC6112">
        <w:rPr>
          <w:rFonts w:eastAsia="Calibri"/>
          <w:u w:val="single"/>
        </w:rPr>
        <w:t xml:space="preserve">to fight for transformative change, justice, and liberation; </w:t>
      </w:r>
      <w:r w:rsidRPr="00EC6112">
        <w:rPr>
          <w:rFonts w:eastAsia="Calibri"/>
          <w:highlight w:val="cyan"/>
          <w:u w:val="single"/>
        </w:rPr>
        <w:t>and</w:t>
      </w:r>
      <w:r w:rsidRPr="00EC6112">
        <w:rPr>
          <w:rFonts w:eastAsia="Calibri"/>
          <w:u w:val="single"/>
        </w:rPr>
        <w:t xml:space="preserve"> to invest in a redistributive and transformative project, one </w:t>
      </w:r>
      <w:r w:rsidRPr="00EC6112">
        <w:rPr>
          <w:rFonts w:eastAsia="Calibri"/>
          <w:b/>
          <w:iCs/>
          <w:u w:val="single"/>
          <w:bdr w:val="single" w:sz="8" w:space="0" w:color="auto"/>
        </w:rPr>
        <w:t>demanding a more equal distribution of resources and life chances</w:t>
      </w:r>
      <w:r w:rsidRPr="00EC6112">
        <w:rPr>
          <w:rFonts w:eastAsia="Calibri"/>
          <w:sz w:val="16"/>
          <w:szCs w:val="16"/>
        </w:rPr>
        <w:t>,27</w:t>
      </w:r>
      <w:r w:rsidRPr="00EC6112">
        <w:rPr>
          <w:rFonts w:eastAsia="Calibri"/>
        </w:rPr>
        <w:t xml:space="preserve"> </w:t>
      </w:r>
      <w:r w:rsidRPr="00EC6112">
        <w:rPr>
          <w:rFonts w:eastAsia="Calibri"/>
          <w:u w:val="single"/>
        </w:rPr>
        <w:t>with a focus on the most intersectionally marginalized people.</w:t>
      </w:r>
      <w:r w:rsidRPr="00EC6112">
        <w:rPr>
          <w:rFonts w:eastAsia="Calibri"/>
          <w:sz w:val="16"/>
          <w:szCs w:val="16"/>
        </w:rPr>
        <w:t>28</w:t>
      </w:r>
    </w:p>
    <w:p w14:paraId="647E654A" w14:textId="77777777" w:rsidR="00716BAF" w:rsidRDefault="00716BAF" w:rsidP="00716BAF">
      <w:pPr>
        <w:pStyle w:val="Heading3"/>
        <w:rPr>
          <w:rFonts w:eastAsia="Calibri"/>
        </w:rPr>
      </w:pPr>
      <w:r>
        <w:rPr>
          <w:rFonts w:eastAsia="Calibri"/>
        </w:rPr>
        <w:t>Unions Good---1NC</w:t>
      </w:r>
    </w:p>
    <w:p w14:paraId="6000B966" w14:textId="77777777" w:rsidR="00716BAF" w:rsidRPr="002D5BB0" w:rsidRDefault="00716BAF" w:rsidP="00716BAF">
      <w:pPr>
        <w:keepNext/>
        <w:keepLines/>
        <w:spacing w:before="40" w:after="0"/>
        <w:outlineLvl w:val="3"/>
        <w:rPr>
          <w:rFonts w:eastAsia="MS Gothic"/>
          <w:b/>
          <w:iCs/>
          <w:sz w:val="26"/>
        </w:rPr>
      </w:pPr>
      <w:r w:rsidRPr="002D5BB0">
        <w:rPr>
          <w:rFonts w:eastAsia="MS Gothic"/>
          <w:b/>
          <w:iCs/>
          <w:sz w:val="26"/>
        </w:rPr>
        <w:t>Unions foster cross-racial solidarity.</w:t>
      </w:r>
    </w:p>
    <w:p w14:paraId="16D55F04" w14:textId="77777777" w:rsidR="00716BAF" w:rsidRPr="002D5BB0" w:rsidRDefault="00716BAF" w:rsidP="00716BAF">
      <w:pPr>
        <w:rPr>
          <w:rFonts w:eastAsia="Cambria"/>
        </w:rPr>
      </w:pPr>
      <w:r w:rsidRPr="002D5BB0">
        <w:rPr>
          <w:rFonts w:eastAsia="Cambria"/>
          <w:b/>
          <w:bCs/>
          <w:sz w:val="26"/>
        </w:rPr>
        <w:t>Zola 22</w:t>
      </w:r>
      <w:r w:rsidRPr="002D5BB0">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12AAD195" w14:textId="77777777" w:rsidR="00716BAF" w:rsidRPr="002D5BB0" w:rsidRDefault="00716BAF" w:rsidP="00716BAF">
      <w:pPr>
        <w:rPr>
          <w:rFonts w:eastAsia="Cambria"/>
          <w:u w:val="single"/>
        </w:rPr>
      </w:pPr>
      <w:r w:rsidRPr="002D5BB0">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C9539C">
        <w:rPr>
          <w:rFonts w:eastAsia="Cambria"/>
          <w:highlight w:val="cyan"/>
          <w:u w:val="single"/>
        </w:rPr>
        <w:t xml:space="preserve">AFL-CIO secretary-treasurer Fred </w:t>
      </w:r>
      <w:r w:rsidRPr="00C9539C">
        <w:rPr>
          <w:rFonts w:eastAsia="Cambria"/>
          <w:b/>
          <w:iCs/>
          <w:highlight w:val="cyan"/>
          <w:u w:val="single"/>
          <w:bdr w:val="single" w:sz="8" w:space="0" w:color="auto"/>
        </w:rPr>
        <w:t>Redmond</w:t>
      </w:r>
      <w:r w:rsidRPr="002D5BB0">
        <w:rPr>
          <w:rFonts w:eastAsia="Cambria"/>
          <w:sz w:val="16"/>
        </w:rPr>
        <w:t xml:space="preserve">. After decades of helping to build labor solidarity, Redmond now </w:t>
      </w:r>
      <w:r w:rsidRPr="00C9539C">
        <w:rPr>
          <w:rFonts w:eastAsia="Cambria"/>
          <w:highlight w:val="cyan"/>
          <w:u w:val="single"/>
        </w:rPr>
        <w:t>holds</w:t>
      </w:r>
      <w:r w:rsidRPr="002D5BB0">
        <w:rPr>
          <w:rFonts w:eastAsia="Cambria"/>
          <w:u w:val="single"/>
        </w:rPr>
        <w:t xml:space="preserve"> </w:t>
      </w:r>
      <w:r w:rsidRPr="00C9539C">
        <w:rPr>
          <w:rFonts w:eastAsia="Cambria"/>
          <w:highlight w:val="cyan"/>
          <w:u w:val="single"/>
        </w:rPr>
        <w:t>the</w:t>
      </w:r>
      <w:r w:rsidRPr="002D5BB0">
        <w:rPr>
          <w:rFonts w:eastAsia="Cambria"/>
          <w:u w:val="single"/>
        </w:rPr>
        <w:t xml:space="preserve"> </w:t>
      </w:r>
      <w:r w:rsidRPr="00C9539C">
        <w:rPr>
          <w:rFonts w:eastAsia="Cambria"/>
          <w:b/>
          <w:iCs/>
          <w:highlight w:val="cyan"/>
          <w:u w:val="single"/>
          <w:bdr w:val="single" w:sz="8" w:space="0" w:color="auto"/>
        </w:rPr>
        <w:t>highest</w:t>
      </w:r>
      <w:r w:rsidRPr="002D5BB0">
        <w:rPr>
          <w:rFonts w:eastAsia="Cambria"/>
          <w:u w:val="single"/>
        </w:rPr>
        <w:t xml:space="preserve"> officer </w:t>
      </w:r>
      <w:r w:rsidRPr="00C9539C">
        <w:rPr>
          <w:rFonts w:eastAsia="Cambria"/>
          <w:b/>
          <w:iCs/>
          <w:highlight w:val="cyan"/>
          <w:u w:val="single"/>
          <w:bdr w:val="single" w:sz="8" w:space="0" w:color="auto"/>
        </w:rPr>
        <w:t>position</w:t>
      </w:r>
      <w:r w:rsidRPr="00C9539C">
        <w:rPr>
          <w:rFonts w:eastAsia="Cambria"/>
          <w:highlight w:val="cyan"/>
          <w:u w:val="single"/>
        </w:rPr>
        <w:t xml:space="preserve"> for a </w:t>
      </w:r>
      <w:r w:rsidRPr="00C9539C">
        <w:rPr>
          <w:rFonts w:eastAsia="Cambria"/>
          <w:b/>
          <w:iCs/>
          <w:highlight w:val="cyan"/>
          <w:u w:val="single"/>
          <w:bdr w:val="single" w:sz="8" w:space="0" w:color="auto"/>
        </w:rPr>
        <w:t>Black leader</w:t>
      </w:r>
      <w:r w:rsidRPr="002D5BB0">
        <w:rPr>
          <w:rFonts w:eastAsia="Cambria"/>
          <w:u w:val="single"/>
        </w:rPr>
        <w:t xml:space="preserve"> in the history of America’s labor movement </w:t>
      </w:r>
      <w:r w:rsidRPr="00C9539C">
        <w:rPr>
          <w:rFonts w:eastAsia="Cambria"/>
          <w:highlight w:val="cyan"/>
          <w:u w:val="single"/>
        </w:rPr>
        <w:t>and</w:t>
      </w:r>
      <w:r w:rsidRPr="002D5BB0">
        <w:rPr>
          <w:rFonts w:eastAsia="Cambria"/>
          <w:u w:val="single"/>
        </w:rPr>
        <w:t xml:space="preserve"> said the </w:t>
      </w:r>
      <w:r w:rsidRPr="002D5BB0">
        <w:rPr>
          <w:rFonts w:eastAsia="Cambria"/>
          <w:b/>
          <w:iCs/>
          <w:u w:val="single"/>
          <w:bdr w:val="single" w:sz="8" w:space="0" w:color="auto"/>
        </w:rPr>
        <w:t>AFL-CIO</w:t>
      </w:r>
      <w:r w:rsidRPr="002D5BB0">
        <w:rPr>
          <w:rFonts w:eastAsia="Cambria"/>
          <w:u w:val="single"/>
        </w:rPr>
        <w:t xml:space="preserve"> </w:t>
      </w:r>
      <w:r w:rsidRPr="00C9539C">
        <w:rPr>
          <w:rFonts w:eastAsia="Cambria"/>
          <w:highlight w:val="cyan"/>
          <w:u w:val="single"/>
        </w:rPr>
        <w:t>is working to link</w:t>
      </w:r>
      <w:r w:rsidRPr="002D5BB0">
        <w:rPr>
          <w:rFonts w:eastAsia="Cambria"/>
          <w:u w:val="single"/>
        </w:rPr>
        <w:t xml:space="preserve"> </w:t>
      </w:r>
      <w:r w:rsidRPr="00C9539C">
        <w:rPr>
          <w:rFonts w:eastAsia="Cambria"/>
          <w:b/>
          <w:iCs/>
          <w:highlight w:val="cyan"/>
          <w:u w:val="single"/>
          <w:bdr w:val="single" w:sz="8" w:space="0" w:color="auto"/>
        </w:rPr>
        <w:t>c</w:t>
      </w:r>
      <w:r w:rsidRPr="002D5BB0">
        <w:rPr>
          <w:rFonts w:eastAsia="Cambria"/>
          <w:u w:val="single"/>
        </w:rPr>
        <w:t xml:space="preserve">riminal </w:t>
      </w:r>
      <w:r w:rsidRPr="00C9539C">
        <w:rPr>
          <w:rFonts w:eastAsia="Cambria"/>
          <w:b/>
          <w:iCs/>
          <w:highlight w:val="cyan"/>
          <w:u w:val="single"/>
          <w:bdr w:val="single" w:sz="8" w:space="0" w:color="auto"/>
        </w:rPr>
        <w:t>j</w:t>
      </w:r>
      <w:r w:rsidRPr="002D5BB0">
        <w:rPr>
          <w:rFonts w:eastAsia="Cambria"/>
          <w:u w:val="single"/>
        </w:rPr>
        <w:t xml:space="preserve">ustice </w:t>
      </w:r>
      <w:r w:rsidRPr="00C9539C">
        <w:rPr>
          <w:rFonts w:eastAsia="Cambria"/>
          <w:b/>
          <w:iCs/>
          <w:highlight w:val="cyan"/>
          <w:u w:val="single"/>
          <w:bdr w:val="single" w:sz="8" w:space="0" w:color="auto"/>
        </w:rPr>
        <w:t>r</w:t>
      </w:r>
      <w:r w:rsidRPr="002D5BB0">
        <w:rPr>
          <w:rFonts w:eastAsia="Cambria"/>
          <w:u w:val="single"/>
        </w:rPr>
        <w:t xml:space="preserve">eform </w:t>
      </w:r>
      <w:r w:rsidRPr="00C9539C">
        <w:rPr>
          <w:rFonts w:eastAsia="Cambria"/>
          <w:highlight w:val="cyan"/>
          <w:u w:val="single"/>
        </w:rPr>
        <w:t>to the</w:t>
      </w:r>
      <w:r w:rsidRPr="002D5BB0">
        <w:rPr>
          <w:rFonts w:eastAsia="Cambria"/>
          <w:u w:val="single"/>
        </w:rPr>
        <w:t xml:space="preserve"> greater </w:t>
      </w:r>
      <w:r w:rsidRPr="00C9539C">
        <w:rPr>
          <w:rFonts w:eastAsia="Cambria"/>
          <w:highlight w:val="cyan"/>
          <w:u w:val="single"/>
        </w:rPr>
        <w:t>labor movement.</w:t>
      </w:r>
    </w:p>
    <w:p w14:paraId="3E36EC4A" w14:textId="77777777" w:rsidR="00716BAF" w:rsidRPr="002D5BB0" w:rsidRDefault="00716BAF" w:rsidP="00716BAF">
      <w:pPr>
        <w:rPr>
          <w:rFonts w:eastAsia="Cambria"/>
          <w:u w:val="single"/>
        </w:rPr>
      </w:pPr>
      <w:r w:rsidRPr="002D5BB0">
        <w:rPr>
          <w:rFonts w:eastAsia="Cambria"/>
          <w:sz w:val="16"/>
        </w:rPr>
        <w:t xml:space="preserve">“We have to stand with our Black and brown members no matter what,” Redmond said. “Our </w:t>
      </w:r>
      <w:r w:rsidRPr="00C9539C">
        <w:rPr>
          <w:rFonts w:eastAsia="Cambria"/>
          <w:highlight w:val="cyan"/>
          <w:u w:val="single"/>
        </w:rPr>
        <w:t>priorities include</w:t>
      </w:r>
      <w:r w:rsidRPr="002D5BB0">
        <w:rPr>
          <w:rFonts w:eastAsia="Cambria"/>
          <w:u w:val="single"/>
        </w:rPr>
        <w:t xml:space="preserve"> making sure that our </w:t>
      </w:r>
      <w:r w:rsidRPr="00C9539C">
        <w:rPr>
          <w:rFonts w:eastAsia="Cambria"/>
          <w:highlight w:val="cyan"/>
          <w:u w:val="single"/>
        </w:rPr>
        <w:t>federations</w:t>
      </w:r>
      <w:r w:rsidRPr="002D5BB0">
        <w:rPr>
          <w:rFonts w:eastAsia="Cambria"/>
          <w:u w:val="single"/>
        </w:rPr>
        <w:t xml:space="preserve"> and central labor councils </w:t>
      </w:r>
      <w:r w:rsidRPr="00C9539C">
        <w:rPr>
          <w:rFonts w:eastAsia="Cambria"/>
          <w:highlight w:val="cyan"/>
          <w:u w:val="single"/>
        </w:rPr>
        <w:t>educate</w:t>
      </w:r>
      <w:r w:rsidRPr="002D5BB0">
        <w:rPr>
          <w:rFonts w:eastAsia="Cambria"/>
          <w:u w:val="single"/>
        </w:rPr>
        <w:t xml:space="preserve"> union </w:t>
      </w:r>
      <w:r w:rsidRPr="00C9539C">
        <w:rPr>
          <w:rFonts w:eastAsia="Cambria"/>
          <w:highlight w:val="cyan"/>
          <w:u w:val="single"/>
        </w:rPr>
        <w:t>members</w:t>
      </w:r>
      <w:r w:rsidRPr="002D5BB0">
        <w:rPr>
          <w:rFonts w:eastAsia="Cambria"/>
          <w:u w:val="single"/>
        </w:rPr>
        <w:t xml:space="preserve"> and members of the public </w:t>
      </w:r>
      <w:r w:rsidRPr="00C9539C">
        <w:rPr>
          <w:rFonts w:eastAsia="Cambria"/>
          <w:highlight w:val="cyan"/>
          <w:u w:val="single"/>
        </w:rPr>
        <w:t>on racial justice</w:t>
      </w:r>
      <w:r w:rsidRPr="002D5BB0">
        <w:rPr>
          <w:rFonts w:eastAsia="Cambria"/>
          <w:sz w:val="16"/>
        </w:rPr>
        <w:t xml:space="preserve">, criminal justice reform, </w:t>
      </w:r>
      <w:r w:rsidRPr="00C9539C">
        <w:rPr>
          <w:rFonts w:eastAsia="Cambria"/>
          <w:highlight w:val="cyan"/>
          <w:u w:val="single"/>
        </w:rPr>
        <w:t xml:space="preserve">and opening pathways to </w:t>
      </w:r>
      <w:r w:rsidRPr="00C9539C">
        <w:rPr>
          <w:rFonts w:eastAsia="Cambria"/>
          <w:b/>
          <w:iCs/>
          <w:highlight w:val="cyan"/>
          <w:u w:val="single"/>
          <w:bdr w:val="single" w:sz="8" w:space="0" w:color="auto"/>
        </w:rPr>
        <w:t>young people of color</w:t>
      </w:r>
      <w:r w:rsidRPr="00C9539C">
        <w:rPr>
          <w:rFonts w:eastAsia="Cambria"/>
          <w:highlight w:val="cyan"/>
          <w:u w:val="single"/>
        </w:rPr>
        <w:t xml:space="preserve"> to become </w:t>
      </w:r>
      <w:r w:rsidRPr="00C9539C">
        <w:rPr>
          <w:rFonts w:eastAsia="Cambria"/>
          <w:b/>
          <w:iCs/>
          <w:highlight w:val="cyan"/>
          <w:u w:val="single"/>
          <w:bdr w:val="single" w:sz="8" w:space="0" w:color="auto"/>
        </w:rPr>
        <w:t>leaders</w:t>
      </w:r>
      <w:r w:rsidRPr="002D5BB0">
        <w:rPr>
          <w:rFonts w:eastAsia="Cambria"/>
          <w:u w:val="single"/>
        </w:rPr>
        <w:t xml:space="preserve">hip professionals.” </w:t>
      </w:r>
    </w:p>
    <w:p w14:paraId="5C139E56" w14:textId="77777777" w:rsidR="00716BAF" w:rsidRPr="002D5BB0" w:rsidRDefault="00716BAF" w:rsidP="00716BAF">
      <w:pPr>
        <w:rPr>
          <w:rFonts w:eastAsia="Cambria"/>
          <w:sz w:val="16"/>
        </w:rPr>
      </w:pPr>
      <w:r w:rsidRPr="002D5BB0">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77AE1FB5" w14:textId="77777777" w:rsidR="00716BAF" w:rsidRPr="002D5BB0" w:rsidRDefault="00716BAF" w:rsidP="00716BAF">
      <w:pPr>
        <w:rPr>
          <w:rFonts w:eastAsia="Cambria"/>
          <w:u w:val="single"/>
        </w:rPr>
      </w:pPr>
      <w:r w:rsidRPr="002D5BB0">
        <w:rPr>
          <w:rFonts w:eastAsia="Cambria"/>
          <w:sz w:val="16"/>
        </w:rPr>
        <w:t xml:space="preserve">While </w:t>
      </w:r>
      <w:r w:rsidRPr="002D5BB0">
        <w:rPr>
          <w:rFonts w:eastAsia="Cambria"/>
          <w:u w:val="single"/>
        </w:rPr>
        <w:t>some unions are exploring external partnerships to address racist inequities</w:t>
      </w:r>
      <w:r w:rsidRPr="002D5BB0">
        <w:rPr>
          <w:rFonts w:eastAsia="Cambria"/>
          <w:sz w:val="16"/>
        </w:rPr>
        <w:t xml:space="preserve"> within their organizations, </w:t>
      </w:r>
      <w:r w:rsidRPr="002D5BB0">
        <w:rPr>
          <w:rFonts w:eastAsia="Cambria"/>
          <w:u w:val="single"/>
        </w:rPr>
        <w:t xml:space="preserve">others are focused on using </w:t>
      </w:r>
      <w:r w:rsidRPr="002D5BB0">
        <w:rPr>
          <w:rFonts w:eastAsia="Cambria"/>
          <w:b/>
          <w:iCs/>
          <w:u w:val="single"/>
          <w:bdr w:val="single" w:sz="8" w:space="0" w:color="auto"/>
        </w:rPr>
        <w:t>internal conversations</w:t>
      </w:r>
      <w:r w:rsidRPr="002D5BB0">
        <w:rPr>
          <w:rFonts w:eastAsia="Cambria"/>
          <w:u w:val="single"/>
        </w:rPr>
        <w:t xml:space="preserve"> to create </w:t>
      </w:r>
      <w:r w:rsidRPr="002D5BB0">
        <w:rPr>
          <w:rFonts w:eastAsia="Cambria"/>
          <w:b/>
          <w:iCs/>
          <w:u w:val="single"/>
          <w:bdr w:val="single" w:sz="8" w:space="0" w:color="auto"/>
        </w:rPr>
        <w:t>anti-racist</w:t>
      </w:r>
      <w:r w:rsidRPr="002D5BB0">
        <w:rPr>
          <w:rFonts w:eastAsia="Cambria"/>
          <w:u w:val="single"/>
        </w:rPr>
        <w:t xml:space="preserve"> and equitable cultures. </w:t>
      </w:r>
      <w:r w:rsidRPr="00C9539C">
        <w:rPr>
          <w:rFonts w:eastAsia="Cambria"/>
          <w:highlight w:val="cyan"/>
          <w:u w:val="single"/>
        </w:rPr>
        <w:t xml:space="preserve">The NNU has a </w:t>
      </w:r>
      <w:r w:rsidRPr="00C9539C">
        <w:rPr>
          <w:rFonts w:eastAsia="Cambria"/>
          <w:b/>
          <w:iCs/>
          <w:highlight w:val="cyan"/>
          <w:u w:val="single"/>
          <w:bdr w:val="single" w:sz="8" w:space="0" w:color="auto"/>
        </w:rPr>
        <w:t>racial justice curriculum</w:t>
      </w:r>
      <w:r w:rsidRPr="002D5BB0">
        <w:rPr>
          <w:rFonts w:eastAsia="Cambria"/>
          <w:u w:val="single"/>
        </w:rPr>
        <w:t xml:space="preserve"> to educate nurses on gender justice and racial justice, as well as how to bring both principles to the bargaining table. </w:t>
      </w:r>
    </w:p>
    <w:p w14:paraId="6E03541E" w14:textId="77777777" w:rsidR="00716BAF" w:rsidRPr="002D5BB0" w:rsidRDefault="00716BAF" w:rsidP="00716BAF">
      <w:pPr>
        <w:rPr>
          <w:rFonts w:eastAsia="Cambria"/>
          <w:sz w:val="16"/>
        </w:rPr>
      </w:pPr>
      <w:r w:rsidRPr="002D5BB0">
        <w:rPr>
          <w:rFonts w:eastAsia="Cambria"/>
          <w:sz w:val="16"/>
        </w:rPr>
        <w:t>“Nobody wants to talk about a lack of inclusion, so we have to emphasize these issues to support our nurses of color,” Kennedy said. “</w:t>
      </w:r>
      <w:r w:rsidRPr="00C9539C">
        <w:rPr>
          <w:rFonts w:eastAsia="Cambria"/>
          <w:highlight w:val="cyan"/>
          <w:u w:val="single"/>
        </w:rPr>
        <w:t xml:space="preserve">We have </w:t>
      </w:r>
      <w:r w:rsidRPr="00C9539C">
        <w:rPr>
          <w:rFonts w:eastAsia="Cambria"/>
          <w:b/>
          <w:iCs/>
          <w:highlight w:val="cyan"/>
          <w:u w:val="single"/>
          <w:bdr w:val="single" w:sz="8" w:space="0" w:color="auto"/>
        </w:rPr>
        <w:t>webinars</w:t>
      </w:r>
      <w:r w:rsidRPr="002D5BB0">
        <w:rPr>
          <w:rFonts w:eastAsia="Cambria"/>
          <w:u w:val="single"/>
        </w:rPr>
        <w:t xml:space="preserve">, ongoing </w:t>
      </w:r>
      <w:r w:rsidRPr="00C9539C">
        <w:rPr>
          <w:rFonts w:eastAsia="Cambria"/>
          <w:b/>
          <w:iCs/>
          <w:highlight w:val="cyan"/>
          <w:u w:val="single"/>
          <w:bdr w:val="single" w:sz="8" w:space="0" w:color="auto"/>
        </w:rPr>
        <w:t>classes</w:t>
      </w:r>
      <w:r w:rsidRPr="00C9539C">
        <w:rPr>
          <w:rFonts w:eastAsia="Cambria"/>
          <w:highlight w:val="cyan"/>
          <w:u w:val="single"/>
        </w:rPr>
        <w:t>, and</w:t>
      </w:r>
      <w:r w:rsidRPr="002D5BB0">
        <w:rPr>
          <w:rFonts w:eastAsia="Cambria"/>
          <w:u w:val="single"/>
        </w:rPr>
        <w:t xml:space="preserve"> </w:t>
      </w:r>
      <w:r w:rsidRPr="00C9539C">
        <w:rPr>
          <w:rFonts w:eastAsia="Cambria"/>
          <w:b/>
          <w:iCs/>
          <w:highlight w:val="cyan"/>
          <w:u w:val="single"/>
          <w:bdr w:val="single" w:sz="8" w:space="0" w:color="auto"/>
        </w:rPr>
        <w:t>discussions</w:t>
      </w:r>
      <w:r w:rsidRPr="00C9539C">
        <w:rPr>
          <w:rFonts w:eastAsia="Cambria"/>
          <w:highlight w:val="cyan"/>
          <w:u w:val="single"/>
        </w:rPr>
        <w:t xml:space="preserve"> on race</w:t>
      </w:r>
      <w:r w:rsidRPr="002D5BB0">
        <w:rPr>
          <w:rFonts w:eastAsia="Cambria"/>
          <w:u w:val="single"/>
        </w:rPr>
        <w:t>, on the history of our Filipino nurses, our African-American nurses</w:t>
      </w:r>
      <w:r w:rsidRPr="002D5BB0">
        <w:rPr>
          <w:rFonts w:eastAsia="Cambria"/>
          <w:sz w:val="16"/>
        </w:rPr>
        <w:t xml:space="preserve"> … there was a lot of damage done [in the medical field]. So I think the timing is right.”</w:t>
      </w:r>
    </w:p>
    <w:p w14:paraId="10BEFC5C" w14:textId="77777777" w:rsidR="00716BAF" w:rsidRPr="002D5BB0" w:rsidRDefault="00716BAF" w:rsidP="00716BAF">
      <w:pPr>
        <w:rPr>
          <w:rFonts w:eastAsia="Cambria"/>
          <w:u w:val="single"/>
        </w:rPr>
      </w:pPr>
      <w:r w:rsidRPr="002D5BB0">
        <w:rPr>
          <w:rFonts w:eastAsia="Cambria"/>
          <w:sz w:val="16"/>
        </w:rPr>
        <w:t xml:space="preserve">Further, according to a study published in the American Journal of Political Science by Paul Frymer of Princeton University and Jacob Grumbach of the University of Washington, these efforts work. </w:t>
      </w:r>
      <w:r w:rsidRPr="00C9539C">
        <w:rPr>
          <w:rFonts w:eastAsia="Cambria"/>
          <w:highlight w:val="cyan"/>
          <w:u w:val="single"/>
        </w:rPr>
        <w:t>Union membership</w:t>
      </w:r>
      <w:r w:rsidRPr="002D5BB0">
        <w:rPr>
          <w:rFonts w:eastAsia="Cambria"/>
          <w:u w:val="single"/>
        </w:rPr>
        <w:t xml:space="preserve"> has been shown to </w:t>
      </w:r>
      <w:r w:rsidRPr="00C9539C">
        <w:rPr>
          <w:rFonts w:eastAsia="Cambria"/>
          <w:highlight w:val="cyan"/>
          <w:u w:val="single"/>
        </w:rPr>
        <w:t>increase support for issues affecting Black workers</w:t>
      </w:r>
      <w:r w:rsidRPr="002D5BB0">
        <w:rPr>
          <w:rFonts w:eastAsia="Cambria"/>
          <w:sz w:val="16"/>
        </w:rPr>
        <w:t xml:space="preserve">, </w:t>
      </w:r>
      <w:r w:rsidRPr="00C9539C">
        <w:rPr>
          <w:rFonts w:eastAsia="Cambria"/>
          <w:highlight w:val="cyan"/>
          <w:u w:val="single"/>
        </w:rPr>
        <w:t>which</w:t>
      </w:r>
      <w:r w:rsidRPr="002D5BB0">
        <w:rPr>
          <w:rFonts w:eastAsia="Cambria"/>
          <w:sz w:val="16"/>
        </w:rPr>
        <w:t xml:space="preserve"> Frymer and Grumbach </w:t>
      </w:r>
      <w:r w:rsidRPr="00C9539C">
        <w:rPr>
          <w:rFonts w:eastAsia="Cambria"/>
          <w:highlight w:val="cyan"/>
          <w:u w:val="single"/>
        </w:rPr>
        <w:t>connect</w:t>
      </w:r>
      <w:r w:rsidRPr="002D5BB0">
        <w:rPr>
          <w:rFonts w:eastAsia="Cambria"/>
          <w:u w:val="single"/>
        </w:rPr>
        <w:t xml:space="preserve"> </w:t>
      </w:r>
      <w:r w:rsidRPr="00C9539C">
        <w:rPr>
          <w:rFonts w:eastAsia="Cambria"/>
          <w:highlight w:val="cyan"/>
          <w:u w:val="single"/>
        </w:rPr>
        <w:t>to</w:t>
      </w:r>
      <w:r w:rsidRPr="002D5BB0">
        <w:rPr>
          <w:rFonts w:eastAsia="Cambria"/>
          <w:u w:val="single"/>
        </w:rPr>
        <w:t xml:space="preserve"> unions encouraging political and </w:t>
      </w:r>
      <w:r w:rsidRPr="00C9539C">
        <w:rPr>
          <w:rFonts w:eastAsia="Cambria"/>
          <w:b/>
          <w:iCs/>
          <w:highlight w:val="cyan"/>
          <w:u w:val="single"/>
          <w:bdr w:val="single" w:sz="8" w:space="0" w:color="auto"/>
        </w:rPr>
        <w:t>anti-racist discussions among rank-and-file members</w:t>
      </w:r>
      <w:r w:rsidRPr="002D5BB0">
        <w:rPr>
          <w:rFonts w:eastAsia="Cambria"/>
          <w:u w:val="single"/>
        </w:rPr>
        <w:t xml:space="preserve">. </w:t>
      </w:r>
    </w:p>
    <w:p w14:paraId="09E419D6" w14:textId="77777777" w:rsidR="00716BAF" w:rsidRDefault="00716BAF" w:rsidP="00716BAF">
      <w:pPr>
        <w:rPr>
          <w:rFonts w:eastAsia="Cambria"/>
          <w:u w:val="single"/>
        </w:rPr>
      </w:pPr>
      <w:r w:rsidRPr="002D5BB0">
        <w:rPr>
          <w:rFonts w:eastAsia="Cambria"/>
          <w:sz w:val="16"/>
        </w:rPr>
        <w:t xml:space="preserve">The study demonstrated that </w:t>
      </w:r>
      <w:r w:rsidRPr="00C9539C">
        <w:rPr>
          <w:rFonts w:eastAsia="Cambria"/>
          <w:highlight w:val="cyan"/>
          <w:u w:val="single"/>
        </w:rPr>
        <w:t>white</w:t>
      </w:r>
      <w:r w:rsidRPr="002D5BB0">
        <w:rPr>
          <w:rFonts w:eastAsia="Cambria"/>
          <w:u w:val="single"/>
        </w:rPr>
        <w:t xml:space="preserve"> union </w:t>
      </w:r>
      <w:r w:rsidRPr="00C9539C">
        <w:rPr>
          <w:rFonts w:eastAsia="Cambria"/>
          <w:highlight w:val="cyan"/>
          <w:u w:val="single"/>
        </w:rPr>
        <w:t>members feel less racial resentment</w:t>
      </w:r>
      <w:r w:rsidRPr="002D5BB0">
        <w:rPr>
          <w:rFonts w:eastAsia="Cambria"/>
          <w:u w:val="single"/>
        </w:rPr>
        <w:t xml:space="preserve"> than non-union members </w:t>
      </w:r>
      <w:r w:rsidRPr="00C9539C">
        <w:rPr>
          <w:rFonts w:eastAsia="Cambria"/>
          <w:highlight w:val="cyan"/>
          <w:u w:val="single"/>
        </w:rPr>
        <w:t>by</w:t>
      </w:r>
      <w:r w:rsidRPr="002D5BB0">
        <w:rPr>
          <w:rFonts w:eastAsia="Cambria"/>
          <w:sz w:val="16"/>
        </w:rPr>
        <w:t xml:space="preserve"> between 4.7% and </w:t>
      </w:r>
      <w:r w:rsidRPr="00C9539C">
        <w:rPr>
          <w:rFonts w:eastAsia="Cambria"/>
          <w:b/>
          <w:iCs/>
          <w:highlight w:val="cyan"/>
          <w:u w:val="single"/>
          <w:bdr w:val="single" w:sz="8" w:space="0" w:color="auto"/>
        </w:rPr>
        <w:t>6.3%</w:t>
      </w:r>
      <w:r w:rsidRPr="00C9539C">
        <w:rPr>
          <w:rFonts w:eastAsia="Cambria"/>
          <w:sz w:val="16"/>
          <w:highlight w:val="cyan"/>
        </w:rPr>
        <w:t>.</w:t>
      </w:r>
      <w:r w:rsidRPr="002D5BB0">
        <w:rPr>
          <w:rFonts w:eastAsia="Cambria"/>
          <w:sz w:val="16"/>
        </w:rPr>
        <w:t xml:space="preserve"> </w:t>
      </w:r>
      <w:r w:rsidRPr="002D5BB0">
        <w:rPr>
          <w:rFonts w:eastAsia="Cambria"/>
          <w:u w:val="single"/>
        </w:rPr>
        <w:t>The number is substantial</w:t>
      </w:r>
      <w:r w:rsidRPr="002D5BB0">
        <w:rPr>
          <w:rFonts w:eastAsia="Cambria"/>
          <w:sz w:val="16"/>
        </w:rPr>
        <w:t xml:space="preserve">—rivaling or </w:t>
      </w:r>
      <w:r w:rsidRPr="002D5BB0">
        <w:rPr>
          <w:rFonts w:eastAsia="Cambria"/>
          <w:u w:val="single"/>
        </w:rPr>
        <w:t>surpassing other demographic variables, such as gender or education</w:t>
      </w:r>
      <w:r w:rsidRPr="002D5BB0">
        <w:rPr>
          <w:rFonts w:eastAsia="Cambria"/>
          <w:sz w:val="16"/>
        </w:rPr>
        <w:t xml:space="preserve">, </w:t>
      </w:r>
      <w:r w:rsidRPr="002D5BB0">
        <w:rPr>
          <w:rFonts w:eastAsia="Cambria"/>
          <w:u w:val="single"/>
        </w:rPr>
        <w:t>that shape political views in the U.S</w:t>
      </w:r>
      <w:r w:rsidRPr="002D5BB0">
        <w:rPr>
          <w:rFonts w:eastAsia="Cambria"/>
          <w:sz w:val="16"/>
        </w:rPr>
        <w:t xml:space="preserve">. </w:t>
      </w:r>
      <w:r w:rsidRPr="002D5BB0">
        <w:rPr>
          <w:rFonts w:eastAsia="Cambria"/>
          <w:u w:val="single"/>
        </w:rPr>
        <w:t xml:space="preserve">White members are also more likely to support policies that benefit Black workers even after union membership has ended. </w:t>
      </w:r>
    </w:p>
    <w:p w14:paraId="4E6F49F9" w14:textId="77777777" w:rsidR="00060C95" w:rsidRDefault="00060C95" w:rsidP="00060C95">
      <w:pPr>
        <w:pStyle w:val="Heading1"/>
      </w:pPr>
      <w:r>
        <w:t>1NR---Texas---R2</w:t>
      </w:r>
    </w:p>
    <w:p w14:paraId="1E75BFA2" w14:textId="77777777" w:rsidR="00060C95" w:rsidRDefault="00060C95" w:rsidP="00060C95">
      <w:pPr>
        <w:pStyle w:val="Heading2"/>
      </w:pPr>
      <w:r>
        <w:t>Case</w:t>
      </w:r>
    </w:p>
    <w:p w14:paraId="26456C17" w14:textId="77777777" w:rsidR="00060C95" w:rsidRDefault="00060C95" w:rsidP="00060C95">
      <w:pPr>
        <w:pStyle w:val="Heading3"/>
      </w:pPr>
      <w:r>
        <w:t>Laws Good---1NR</w:t>
      </w:r>
    </w:p>
    <w:p w14:paraId="505077B6" w14:textId="77777777" w:rsidR="00060C95" w:rsidRDefault="00060C95" w:rsidP="00060C95">
      <w:pPr>
        <w:pStyle w:val="Heading4"/>
      </w:pPr>
      <w:r>
        <w:t>Refusal to engage in the state shifts the direction of left political strategy – that strengthens the right wing of labor and loses to Trump, which ensures rights decay and warming.</w:t>
      </w:r>
    </w:p>
    <w:p w14:paraId="3A0D544A" w14:textId="77777777" w:rsidR="00060C95" w:rsidRPr="00086254" w:rsidRDefault="00060C95" w:rsidP="00060C95">
      <w:r w:rsidRPr="005D2CAF">
        <w:rPr>
          <w:b/>
          <w:bCs/>
          <w:sz w:val="26"/>
          <w:szCs w:val="26"/>
        </w:rPr>
        <w:t>Blanc 22</w:t>
      </w:r>
      <w:r>
        <w:t xml:space="preserve">, </w:t>
      </w:r>
      <w:r w:rsidRPr="005D2CAF">
        <w:t>assistant professor of labor studies at Rutgers University</w:t>
      </w:r>
      <w:r>
        <w:t xml:space="preserve"> (Eric, Labor Politics, July 12</w:t>
      </w:r>
      <w:r w:rsidRPr="005D2CAF">
        <w:rPr>
          <w:vertAlign w:val="superscript"/>
        </w:rPr>
        <w:t>th</w:t>
      </w:r>
      <w:r>
        <w:t xml:space="preserve">, 2022, </w:t>
      </w:r>
      <w:hyperlink r:id="rId10" w:history="1">
        <w:r w:rsidRPr="00B70A79">
          <w:rPr>
            <w:rStyle w:val="Hyperlink"/>
          </w:rPr>
          <w:t>https://www.laborpolitics.com/p/can-laws-spur-labor-militancy</w:t>
        </w:r>
      </w:hyperlink>
      <w:r>
        <w:t>) rose</w:t>
      </w:r>
    </w:p>
    <w:p w14:paraId="2C676630" w14:textId="77777777" w:rsidR="00060C95" w:rsidRPr="00086254" w:rsidRDefault="00060C95" w:rsidP="00060C95">
      <w:pPr>
        <w:rPr>
          <w:sz w:val="14"/>
        </w:rPr>
      </w:pPr>
      <w:r w:rsidRPr="00086254">
        <w:rPr>
          <w:sz w:val="14"/>
        </w:rPr>
        <w:t>Given the state of most labor unions today, and the paralysis of the centrist establishment in the face of Republicans’ ruthless power grabs, electoralist moderation is at the moment certainly more of an obstacle than movementism. So leaving aside the intrinsic desirability of getting history right, what’s the point in spending so much time demonstrating the ways Section 7(a) helped spur labor organizing during the Depression? </w:t>
      </w:r>
    </w:p>
    <w:p w14:paraId="15C807F9" w14:textId="77777777" w:rsidR="00060C95" w:rsidRPr="00086254" w:rsidRDefault="00060C95" w:rsidP="00060C95">
      <w:pPr>
        <w:rPr>
          <w:u w:val="single"/>
        </w:rPr>
      </w:pPr>
      <w:r w:rsidRPr="00086254">
        <w:rPr>
          <w:u w:val="single"/>
        </w:rPr>
        <w:t xml:space="preserve">The primary justification is that a birds-eye-view of </w:t>
      </w:r>
      <w:r w:rsidRPr="00086254">
        <w:rPr>
          <w:highlight w:val="green"/>
          <w:u w:val="single"/>
        </w:rPr>
        <w:t>U.S. history reveals</w:t>
      </w:r>
      <w:r w:rsidRPr="00086254">
        <w:rPr>
          <w:u w:val="single"/>
        </w:rPr>
        <w:t xml:space="preserve"> how </w:t>
      </w:r>
      <w:r w:rsidRPr="00086254">
        <w:rPr>
          <w:highlight w:val="green"/>
          <w:u w:val="single"/>
        </w:rPr>
        <w:t>the absence of</w:t>
      </w:r>
      <w:r w:rsidRPr="00086254">
        <w:rPr>
          <w:u w:val="single"/>
        </w:rPr>
        <w:t xml:space="preserve"> a </w:t>
      </w:r>
      <w:r w:rsidRPr="00086254">
        <w:rPr>
          <w:highlight w:val="green"/>
          <w:u w:val="single"/>
        </w:rPr>
        <w:t>mass working-class politics has</w:t>
      </w:r>
      <w:r w:rsidRPr="00086254">
        <w:rPr>
          <w:u w:val="single"/>
        </w:rPr>
        <w:t xml:space="preserve"> long </w:t>
      </w:r>
      <w:r w:rsidRPr="00086254">
        <w:rPr>
          <w:highlight w:val="green"/>
          <w:u w:val="single"/>
        </w:rPr>
        <w:t>been</w:t>
      </w:r>
      <w:r w:rsidRPr="00086254">
        <w:rPr>
          <w:u w:val="single"/>
        </w:rPr>
        <w:t xml:space="preserve">, and continues to be, </w:t>
      </w:r>
      <w:r w:rsidRPr="00086254">
        <w:rPr>
          <w:highlight w:val="green"/>
          <w:u w:val="single"/>
        </w:rPr>
        <w:t>a</w:t>
      </w:r>
      <w:r w:rsidRPr="00086254">
        <w:rPr>
          <w:u w:val="single"/>
        </w:rPr>
        <w:t xml:space="preserve"> central </w:t>
      </w:r>
      <w:r w:rsidRPr="00086254">
        <w:rPr>
          <w:highlight w:val="green"/>
          <w:u w:val="single"/>
        </w:rPr>
        <w:t xml:space="preserve">contributor </w:t>
      </w:r>
      <w:r w:rsidRPr="00086254">
        <w:rPr>
          <w:u w:val="single"/>
        </w:rPr>
        <w:t xml:space="preserve">to organized labor’s weakness, as well as </w:t>
      </w:r>
      <w:r w:rsidRPr="00086254">
        <w:rPr>
          <w:highlight w:val="green"/>
          <w:u w:val="single"/>
        </w:rPr>
        <w:t>radicals’ marginalization</w:t>
      </w:r>
      <w:r w:rsidRPr="00086254">
        <w:rPr>
          <w:sz w:val="14"/>
        </w:rPr>
        <w:t xml:space="preserve">. As Barry Eidlin demonstrates in his comparison of U.S. and Canadian labor, </w:t>
      </w:r>
      <w:r w:rsidRPr="00086254">
        <w:rPr>
          <w:u w:val="single"/>
        </w:rPr>
        <w:t xml:space="preserve">what sets </w:t>
      </w:r>
      <w:r w:rsidRPr="00086254">
        <w:rPr>
          <w:highlight w:val="green"/>
          <w:u w:val="single"/>
        </w:rPr>
        <w:t>the U.S. working class</w:t>
      </w:r>
      <w:r w:rsidRPr="00086254">
        <w:rPr>
          <w:u w:val="single"/>
        </w:rPr>
        <w:t xml:space="preserve"> apart is </w:t>
      </w:r>
      <w:r w:rsidRPr="00086254">
        <w:rPr>
          <w:highlight w:val="green"/>
          <w:u w:val="single"/>
        </w:rPr>
        <w:t>not</w:t>
      </w:r>
      <w:r w:rsidRPr="00086254">
        <w:rPr>
          <w:u w:val="single"/>
        </w:rPr>
        <w:t xml:space="preserve"> that it has </w:t>
      </w:r>
      <w:r w:rsidRPr="00086254">
        <w:rPr>
          <w:highlight w:val="green"/>
          <w:u w:val="single"/>
        </w:rPr>
        <w:t>lacked bottom-up struggle, but</w:t>
      </w:r>
      <w:r w:rsidRPr="00086254">
        <w:rPr>
          <w:u w:val="single"/>
        </w:rPr>
        <w:t xml:space="preserve"> rather that it </w:t>
      </w:r>
      <w:r w:rsidRPr="00086254">
        <w:rPr>
          <w:highlight w:val="green"/>
          <w:u w:val="single"/>
        </w:rPr>
        <w:t>has been unable to forge a transmission belt between</w:t>
      </w:r>
      <w:r w:rsidRPr="00086254">
        <w:rPr>
          <w:u w:val="single"/>
        </w:rPr>
        <w:t xml:space="preserve"> shopfloor </w:t>
      </w:r>
      <w:r w:rsidRPr="00086254">
        <w:rPr>
          <w:highlight w:val="green"/>
          <w:u w:val="single"/>
        </w:rPr>
        <w:t>militancy and the political arena</w:t>
      </w:r>
      <w:r w:rsidRPr="00086254">
        <w:rPr>
          <w:u w:val="single"/>
        </w:rPr>
        <w:t>. </w:t>
      </w:r>
    </w:p>
    <w:p w14:paraId="35E68857" w14:textId="77777777" w:rsidR="00060C95" w:rsidRPr="00086254" w:rsidRDefault="00060C95" w:rsidP="00060C95">
      <w:pPr>
        <w:rPr>
          <w:sz w:val="14"/>
        </w:rPr>
      </w:pPr>
      <w:r w:rsidRPr="00086254">
        <w:rPr>
          <w:sz w:val="14"/>
        </w:rPr>
        <w:t>The United States’ institutional framework — rooted in this country’s white supremacist founding as a compromise with slave holders — is an exceptionally difficult nut for labor to crack. But labor has remarkably rarely even attempted to crack it.</w:t>
      </w:r>
    </w:p>
    <w:p w14:paraId="680943E0" w14:textId="77777777" w:rsidR="00060C95" w:rsidRPr="00086254" w:rsidRDefault="00060C95" w:rsidP="00060C95">
      <w:pPr>
        <w:rPr>
          <w:sz w:val="14"/>
        </w:rPr>
      </w:pPr>
      <w:r w:rsidRPr="00086254">
        <w:rPr>
          <w:u w:val="single"/>
        </w:rPr>
        <w:t xml:space="preserve">Many </w:t>
      </w:r>
      <w:r w:rsidRPr="00086254">
        <w:rPr>
          <w:highlight w:val="green"/>
          <w:u w:val="single"/>
        </w:rPr>
        <w:t>activists</w:t>
      </w:r>
      <w:r w:rsidRPr="00086254">
        <w:rPr>
          <w:u w:val="single"/>
        </w:rPr>
        <w:t xml:space="preserve"> today </w:t>
      </w:r>
      <w:r w:rsidRPr="00086254">
        <w:rPr>
          <w:highlight w:val="green"/>
          <w:u w:val="single"/>
        </w:rPr>
        <w:t>forget that downplaying politics was for many decades</w:t>
      </w:r>
      <w:r w:rsidRPr="00086254">
        <w:rPr>
          <w:u w:val="single"/>
        </w:rPr>
        <w:t xml:space="preserve"> defining </w:t>
      </w:r>
      <w:r w:rsidRPr="00086254">
        <w:rPr>
          <w:highlight w:val="green"/>
          <w:u w:val="single"/>
        </w:rPr>
        <w:t>the principle of</w:t>
      </w:r>
      <w:r w:rsidRPr="00086254">
        <w:rPr>
          <w:u w:val="single"/>
        </w:rPr>
        <w:t xml:space="preserve"> organized </w:t>
      </w:r>
      <w:r w:rsidRPr="00086254">
        <w:rPr>
          <w:highlight w:val="green"/>
          <w:u w:val="single"/>
        </w:rPr>
        <w:t>labor’s right wing</w:t>
      </w:r>
      <w:r w:rsidRPr="00086254">
        <w:rPr>
          <w:u w:val="single"/>
        </w:rPr>
        <w:t xml:space="preserve">. </w:t>
      </w:r>
      <w:r w:rsidRPr="00086254">
        <w:rPr>
          <w:sz w:val="14"/>
        </w:rPr>
        <w:t xml:space="preserve">Under the reign of Samuel Gompers, the AFL from 1886 onwards had as little as possible to do with high politics. This remained the norm within labor all the way up through 1932. </w:t>
      </w:r>
      <w:r w:rsidRPr="00086254">
        <w:rPr>
          <w:u w:val="single"/>
        </w:rPr>
        <w:t>Though Industrial Workers of the World (</w:t>
      </w:r>
      <w:r w:rsidRPr="00086254">
        <w:rPr>
          <w:highlight w:val="green"/>
          <w:u w:val="single"/>
        </w:rPr>
        <w:t>IWW</w:t>
      </w:r>
      <w:r w:rsidRPr="00086254">
        <w:rPr>
          <w:u w:val="single"/>
        </w:rPr>
        <w:t xml:space="preserve">) </w:t>
      </w:r>
      <w:r w:rsidRPr="00086254">
        <w:rPr>
          <w:highlight w:val="green"/>
          <w:u w:val="single"/>
        </w:rPr>
        <w:t>syndicalists</w:t>
      </w:r>
      <w:r w:rsidRPr="00086254">
        <w:rPr>
          <w:u w:val="single"/>
        </w:rPr>
        <w:t xml:space="preserve"> disagreed with Gompers on many things, they </w:t>
      </w:r>
      <w:r w:rsidRPr="00086254">
        <w:rPr>
          <w:highlight w:val="green"/>
          <w:u w:val="single"/>
        </w:rPr>
        <w:t>shared the early AFL’s negative stance on the state</w:t>
      </w:r>
      <w:r w:rsidRPr="00086254">
        <w:rPr>
          <w:u w:val="single"/>
        </w:rPr>
        <w:t xml:space="preserve">. </w:t>
      </w:r>
      <w:r w:rsidRPr="00086254">
        <w:rPr>
          <w:sz w:val="14"/>
        </w:rPr>
        <w:t>So too did the early Communist movement, whose IWW-inspired labor traditions melded easily with Russia-imported Leninism. New Left Leninists in the 1960s-70s revived this tradition, which shared much in common with the era’s broader activist zeitgeist. </w:t>
      </w:r>
    </w:p>
    <w:p w14:paraId="467DD326" w14:textId="77777777" w:rsidR="00060C95" w:rsidRPr="00086254" w:rsidRDefault="00060C95" w:rsidP="00060C95">
      <w:pPr>
        <w:rPr>
          <w:sz w:val="14"/>
        </w:rPr>
      </w:pPr>
      <w:r w:rsidRPr="00086254">
        <w:rPr>
          <w:sz w:val="14"/>
        </w:rPr>
        <w:t xml:space="preserve">The U.S. labor movement from 1877 up through the 1970s was one of the most strike reliant in the advanced capitalist world, yet </w:t>
      </w:r>
      <w:r w:rsidRPr="00086254">
        <w:rPr>
          <w:highlight w:val="green"/>
          <w:u w:val="single"/>
        </w:rPr>
        <w:t>despite</w:t>
      </w:r>
      <w:r w:rsidRPr="00086254">
        <w:rPr>
          <w:u w:val="single"/>
        </w:rPr>
        <w:t xml:space="preserve"> this relatively </w:t>
      </w:r>
      <w:r w:rsidRPr="00086254">
        <w:rPr>
          <w:highlight w:val="green"/>
          <w:u w:val="single"/>
        </w:rPr>
        <w:t>high</w:t>
      </w:r>
      <w:r w:rsidRPr="00086254">
        <w:rPr>
          <w:u w:val="single"/>
        </w:rPr>
        <w:t xml:space="preserve"> level of </w:t>
      </w:r>
      <w:r w:rsidRPr="00086254">
        <w:rPr>
          <w:highlight w:val="green"/>
          <w:u w:val="single"/>
        </w:rPr>
        <w:t>militancy</w:t>
      </w:r>
      <w:r w:rsidRPr="00086254">
        <w:rPr>
          <w:u w:val="single"/>
        </w:rPr>
        <w:t xml:space="preserve">, our country’s </w:t>
      </w:r>
      <w:r w:rsidRPr="00086254">
        <w:rPr>
          <w:highlight w:val="green"/>
          <w:u w:val="single"/>
        </w:rPr>
        <w:t>union density</w:t>
      </w:r>
      <w:r w:rsidRPr="00086254">
        <w:rPr>
          <w:u w:val="single"/>
        </w:rPr>
        <w:t xml:space="preserve">, class consciousness, and welfare state robustness </w:t>
      </w:r>
      <w:r w:rsidRPr="00086254">
        <w:rPr>
          <w:highlight w:val="green"/>
          <w:u w:val="single"/>
        </w:rPr>
        <w:t>have trailed</w:t>
      </w:r>
      <w:r w:rsidRPr="00086254">
        <w:rPr>
          <w:u w:val="single"/>
        </w:rPr>
        <w:t xml:space="preserve"> virtually </w:t>
      </w:r>
      <w:r w:rsidRPr="00086254">
        <w:rPr>
          <w:highlight w:val="green"/>
          <w:u w:val="single"/>
        </w:rPr>
        <w:t>everywhere else</w:t>
      </w:r>
      <w:r w:rsidRPr="00086254">
        <w:rPr>
          <w:u w:val="single"/>
        </w:rPr>
        <w:t>.</w:t>
      </w:r>
      <w:r w:rsidRPr="00086254">
        <w:rPr>
          <w:sz w:val="14"/>
        </w:rPr>
        <w:t xml:space="preserve"> By way of contrast, Swedish workers from the mid-1930s through 1979 achieved the greatest gains along all these criteria, yet their labor movement had one of the lowest strike rates in the Global North in this period. More strike activity does not necessarily translate into more union growth or more working-class power.</w:t>
      </w:r>
    </w:p>
    <w:p w14:paraId="641A2C6C" w14:textId="77777777" w:rsidR="00060C95" w:rsidRPr="00086254" w:rsidRDefault="00060C95" w:rsidP="00060C95">
      <w:pPr>
        <w:rPr>
          <w:sz w:val="14"/>
        </w:rPr>
      </w:pPr>
      <w:r w:rsidRPr="00086254">
        <w:rPr>
          <w:highlight w:val="green"/>
          <w:u w:val="single"/>
        </w:rPr>
        <w:t>Strike upsurges</w:t>
      </w:r>
      <w:r w:rsidRPr="00086254">
        <w:rPr>
          <w:u w:val="single"/>
        </w:rPr>
        <w:t xml:space="preserve">, though essential, </w:t>
      </w:r>
      <w:r w:rsidRPr="00086254">
        <w:rPr>
          <w:highlight w:val="green"/>
          <w:u w:val="single"/>
        </w:rPr>
        <w:t>have never proved to be sufficient substitutes for the functions</w:t>
      </w:r>
      <w:r w:rsidRPr="00086254">
        <w:rPr>
          <w:u w:val="single"/>
        </w:rPr>
        <w:t xml:space="preserve"> — ideological, organizational, electoral, legislative, and social — </w:t>
      </w:r>
      <w:r w:rsidRPr="00086254">
        <w:rPr>
          <w:highlight w:val="green"/>
          <w:u w:val="single"/>
        </w:rPr>
        <w:t>of mass Left parties</w:t>
      </w:r>
      <w:r w:rsidRPr="00086254">
        <w:rPr>
          <w:u w:val="single"/>
        </w:rPr>
        <w:t>.</w:t>
      </w:r>
      <w:r w:rsidRPr="00086254">
        <w:rPr>
          <w:sz w:val="14"/>
        </w:rPr>
        <w:t xml:space="preserve"> And though having Democrats in office did frequently make a real difference to organizing efforts in the 1930s, the Democratic Party even at the height of the New Deal never became an actual workers’ party. Pro-union Democratic politics is better than neoliberal centrism or Republicanism, but independent working-class politics is far better still.</w:t>
      </w:r>
    </w:p>
    <w:p w14:paraId="5B272059" w14:textId="77777777" w:rsidR="00060C95" w:rsidRPr="00086254" w:rsidRDefault="00060C95" w:rsidP="00060C95">
      <w:pPr>
        <w:rPr>
          <w:u w:val="single"/>
        </w:rPr>
      </w:pPr>
      <w:r w:rsidRPr="00086254">
        <w:rPr>
          <w:u w:val="single"/>
        </w:rPr>
        <w:t xml:space="preserve">Fortunately, movementism has somewhat diminished in influence since 2016 in the United States. </w:t>
      </w:r>
      <w:r w:rsidRPr="00086254">
        <w:rPr>
          <w:sz w:val="14"/>
        </w:rPr>
        <w:t xml:space="preserve">Yet in both its looser (practical) and stronger (ideological) iterations, it remains a major current within U.S. radicalism. </w:t>
      </w:r>
      <w:r w:rsidRPr="00086254">
        <w:rPr>
          <w:u w:val="single"/>
        </w:rPr>
        <w:t xml:space="preserve">And </w:t>
      </w:r>
      <w:r w:rsidRPr="00086254">
        <w:rPr>
          <w:highlight w:val="green"/>
          <w:u w:val="single"/>
        </w:rPr>
        <w:t>faced with</w:t>
      </w:r>
      <w:r w:rsidRPr="00086254">
        <w:rPr>
          <w:u w:val="single"/>
        </w:rPr>
        <w:t xml:space="preserve"> Bernie’s electoral losses, the Biden administration’s dramatic disappointments, </w:t>
      </w:r>
      <w:r w:rsidRPr="00086254">
        <w:rPr>
          <w:highlight w:val="green"/>
          <w:u w:val="single"/>
        </w:rPr>
        <w:t>the anti-democratic structures of the U.S.</w:t>
      </w:r>
      <w:r w:rsidRPr="00086254">
        <w:rPr>
          <w:u w:val="single"/>
        </w:rPr>
        <w:t xml:space="preserve"> regime — including an emboldened Supreme Court </w:t>
      </w:r>
      <w:r w:rsidRPr="00086254">
        <w:rPr>
          <w:sz w:val="14"/>
        </w:rPr>
        <w:t>— there is a real risk that it again could become the Left’s default strategic stance.</w:t>
      </w:r>
      <w:r w:rsidRPr="00086254">
        <w:rPr>
          <w:u w:val="single"/>
        </w:rPr>
        <w:t xml:space="preserve"> Such </w:t>
      </w:r>
      <w:r w:rsidRPr="00086254">
        <w:rPr>
          <w:highlight w:val="green"/>
          <w:u w:val="single"/>
        </w:rPr>
        <w:t>a regression would cede a crucial arena of struggle at a pivotal moment for the fate of</w:t>
      </w:r>
      <w:r w:rsidRPr="00086254">
        <w:rPr>
          <w:u w:val="single"/>
        </w:rPr>
        <w:t xml:space="preserve"> U.S. political </w:t>
      </w:r>
      <w:r w:rsidRPr="00086254">
        <w:rPr>
          <w:highlight w:val="green"/>
          <w:u w:val="single"/>
        </w:rPr>
        <w:t>democracy, rights for</w:t>
      </w:r>
      <w:r w:rsidRPr="00086254">
        <w:rPr>
          <w:u w:val="single"/>
        </w:rPr>
        <w:t xml:space="preserve"> women and other </w:t>
      </w:r>
      <w:r w:rsidRPr="00086254">
        <w:rPr>
          <w:highlight w:val="green"/>
          <w:u w:val="single"/>
        </w:rPr>
        <w:t>oppressed groups, and the</w:t>
      </w:r>
      <w:r w:rsidRPr="00086254">
        <w:rPr>
          <w:u w:val="single"/>
        </w:rPr>
        <w:t xml:space="preserve"> worldwide </w:t>
      </w:r>
      <w:r w:rsidRPr="00086254">
        <w:rPr>
          <w:highlight w:val="green"/>
          <w:u w:val="single"/>
        </w:rPr>
        <w:t>biosphere</w:t>
      </w:r>
      <w:r w:rsidRPr="00086254">
        <w:rPr>
          <w:u w:val="single"/>
        </w:rPr>
        <w:t xml:space="preserve">. High </w:t>
      </w:r>
      <w:r w:rsidRPr="00086254">
        <w:rPr>
          <w:highlight w:val="green"/>
          <w:u w:val="single"/>
        </w:rPr>
        <w:t>politics is too</w:t>
      </w:r>
      <w:r w:rsidRPr="00086254">
        <w:rPr>
          <w:u w:val="single"/>
        </w:rPr>
        <w:t xml:space="preserve"> urgently </w:t>
      </w:r>
      <w:r w:rsidRPr="00086254">
        <w:rPr>
          <w:highlight w:val="green"/>
          <w:u w:val="single"/>
        </w:rPr>
        <w:t>important to leave to centrist Democrats and reactionary Republicans.</w:t>
      </w:r>
    </w:p>
    <w:p w14:paraId="0710CC81" w14:textId="77777777" w:rsidR="00060C95" w:rsidRPr="00086254" w:rsidRDefault="00060C95" w:rsidP="00060C95">
      <w:pPr>
        <w:rPr>
          <w:u w:val="single"/>
        </w:rPr>
      </w:pPr>
      <w:r w:rsidRPr="00086254">
        <w:rPr>
          <w:u w:val="single"/>
        </w:rPr>
        <w:t xml:space="preserve">Figures such as Goldfield and Post suggest that unions and union members should not concern themselves too much with the question of who is in office — but the experience of the Great Depression hardly bears out this axiom. Ironically, </w:t>
      </w:r>
      <w:r w:rsidRPr="00086254">
        <w:rPr>
          <w:highlight w:val="green"/>
          <w:u w:val="single"/>
        </w:rPr>
        <w:t>movementism</w:t>
      </w:r>
      <w:r w:rsidRPr="00086254">
        <w:rPr>
          <w:u w:val="single"/>
        </w:rPr>
        <w:t xml:space="preserve"> also </w:t>
      </w:r>
      <w:r w:rsidRPr="00086254">
        <w:rPr>
          <w:highlight w:val="green"/>
          <w:u w:val="single"/>
        </w:rPr>
        <w:t>tends in practice</w:t>
      </w:r>
      <w:r w:rsidRPr="00086254">
        <w:rPr>
          <w:u w:val="single"/>
        </w:rPr>
        <w:t xml:space="preserve">, if not rhetoric, </w:t>
      </w:r>
      <w:r w:rsidRPr="00086254">
        <w:rPr>
          <w:highlight w:val="green"/>
          <w:u w:val="single"/>
        </w:rPr>
        <w:t>to accommodate the politics of moderate union leaders</w:t>
      </w:r>
      <w:r w:rsidRPr="00086254">
        <w:rPr>
          <w:u w:val="single"/>
        </w:rPr>
        <w:t xml:space="preserve">, insofar </w:t>
      </w:r>
      <w:r w:rsidRPr="00086254">
        <w:rPr>
          <w:highlight w:val="green"/>
          <w:u w:val="single"/>
        </w:rPr>
        <w:t>as it fails to articulate a viable</w:t>
      </w:r>
      <w:r w:rsidRPr="00086254">
        <w:rPr>
          <w:u w:val="single"/>
        </w:rPr>
        <w:t xml:space="preserve"> alternative </w:t>
      </w:r>
      <w:r w:rsidRPr="00086254">
        <w:rPr>
          <w:highlight w:val="green"/>
          <w:u w:val="single"/>
        </w:rPr>
        <w:t>path for what labor should immediately do in the political arena.</w:t>
      </w:r>
      <w:r w:rsidRPr="00086254">
        <w:rPr>
          <w:u w:val="single"/>
        </w:rPr>
        <w:t> </w:t>
      </w:r>
    </w:p>
    <w:p w14:paraId="2A821FFF" w14:textId="77777777" w:rsidR="00060C95" w:rsidRPr="00086254" w:rsidRDefault="00060C95" w:rsidP="00060C95">
      <w:pPr>
        <w:rPr>
          <w:sz w:val="14"/>
        </w:rPr>
      </w:pPr>
      <w:r w:rsidRPr="00086254">
        <w:rPr>
          <w:sz w:val="14"/>
        </w:rPr>
        <w:t xml:space="preserve">Among the key political tasks of our current moment, unions urgently need to start shifting some of their considerable political resources towards seriously </w:t>
      </w:r>
      <w:r w:rsidRPr="00086254">
        <w:rPr>
          <w:highlight w:val="green"/>
          <w:u w:val="single"/>
        </w:rPr>
        <w:t>organizing against Supreme Court attacks, primarying out corporate Democrats</w:t>
      </w:r>
      <w:r w:rsidRPr="00086254">
        <w:rPr>
          <w:u w:val="single"/>
        </w:rPr>
        <w:t xml:space="preserve">, running union candidates for offices, and teaming up with democratic socialists to build a broad “proto-party” of and for the multiracial working class. Marginalizing the Republican Party remains pivotal, but this </w:t>
      </w:r>
      <w:r w:rsidRPr="00086254">
        <w:rPr>
          <w:highlight w:val="green"/>
          <w:u w:val="single"/>
        </w:rPr>
        <w:t>cannot be</w:t>
      </w:r>
      <w:r w:rsidRPr="00086254">
        <w:rPr>
          <w:u w:val="single"/>
        </w:rPr>
        <w:t xml:space="preserve"> realistically </w:t>
      </w:r>
      <w:r w:rsidRPr="00086254">
        <w:rPr>
          <w:highlight w:val="green"/>
          <w:u w:val="single"/>
        </w:rPr>
        <w:t>achieved without serious struggles, inside and outside of the state</w:t>
      </w:r>
      <w:r w:rsidRPr="00086254">
        <w:rPr>
          <w:u w:val="single"/>
        </w:rPr>
        <w:t xml:space="preserve">, to pass transformational policies benefiting working people. </w:t>
      </w:r>
      <w:r w:rsidRPr="00086254">
        <w:rPr>
          <w:sz w:val="14"/>
        </w:rPr>
        <w:t>To succeed, such efforts need to inspire and organize workers disaffected with the status quo — a political task that neither Democratic leaders nor most unions have been adept at for decades. </w:t>
      </w:r>
    </w:p>
    <w:p w14:paraId="5D1236C7" w14:textId="77777777" w:rsidR="00060C95" w:rsidRPr="00086254" w:rsidRDefault="00060C95" w:rsidP="00060C95">
      <w:pPr>
        <w:rPr>
          <w:sz w:val="14"/>
        </w:rPr>
      </w:pPr>
      <w:r w:rsidRPr="00086254">
        <w:rPr>
          <w:sz w:val="14"/>
        </w:rPr>
        <w:t>The problem, contra Goldfield and Post, is not that unions today are deeply invested in the political arena, but that they are doing politics ineffectually — and not combining these efforts with militant, high-risk workplace struggle.</w:t>
      </w:r>
    </w:p>
    <w:p w14:paraId="1ECC5287" w14:textId="77777777" w:rsidR="00060C95" w:rsidRPr="00086254" w:rsidRDefault="00060C95" w:rsidP="00060C95">
      <w:pPr>
        <w:rPr>
          <w:u w:val="single"/>
        </w:rPr>
      </w:pPr>
      <w:r w:rsidRPr="00086254">
        <w:rPr>
          <w:u w:val="single"/>
        </w:rPr>
        <w:t xml:space="preserve">Taking </w:t>
      </w:r>
      <w:r w:rsidRPr="00086254">
        <w:rPr>
          <w:highlight w:val="green"/>
          <w:u w:val="single"/>
        </w:rPr>
        <w:t>electoral politics</w:t>
      </w:r>
      <w:r w:rsidRPr="00086254">
        <w:rPr>
          <w:u w:val="single"/>
        </w:rPr>
        <w:t xml:space="preserve"> seriously </w:t>
      </w:r>
      <w:r w:rsidRPr="00086254">
        <w:rPr>
          <w:highlight w:val="green"/>
          <w:u w:val="single"/>
        </w:rPr>
        <w:t>does not require downplaying bottom-up movements</w:t>
      </w:r>
      <w:r w:rsidRPr="00086254">
        <w:rPr>
          <w:u w:val="single"/>
        </w:rPr>
        <w:t xml:space="preserve">. Though navigating how to combine the two can be a challenge, </w:t>
      </w:r>
      <w:r w:rsidRPr="00086254">
        <w:rPr>
          <w:highlight w:val="green"/>
          <w:u w:val="single"/>
        </w:rPr>
        <w:t xml:space="preserve">there is not a zero-sum relationship </w:t>
      </w:r>
      <w:r w:rsidRPr="00086254">
        <w:rPr>
          <w:u w:val="single"/>
        </w:rPr>
        <w:t xml:space="preserve">between promoting labor’s interests in government and on the shopfloor. </w:t>
      </w:r>
      <w:r w:rsidRPr="00086254">
        <w:rPr>
          <w:sz w:val="14"/>
        </w:rPr>
        <w:t xml:space="preserve">The two can and should be mutually reinforcing. </w:t>
      </w:r>
      <w:r w:rsidRPr="00086254">
        <w:rPr>
          <w:highlight w:val="green"/>
          <w:u w:val="single"/>
        </w:rPr>
        <w:t>Case in point is the impact of Section 7(a) on</w:t>
      </w:r>
      <w:r w:rsidRPr="00086254">
        <w:rPr>
          <w:u w:val="single"/>
        </w:rPr>
        <w:t xml:space="preserve"> a </w:t>
      </w:r>
      <w:r w:rsidRPr="00086254">
        <w:rPr>
          <w:highlight w:val="green"/>
          <w:u w:val="single"/>
        </w:rPr>
        <w:t>labor insurgency that</w:t>
      </w:r>
      <w:r w:rsidRPr="00086254">
        <w:rPr>
          <w:u w:val="single"/>
        </w:rPr>
        <w:t xml:space="preserve">, in turn, </w:t>
      </w:r>
      <w:r w:rsidRPr="00086254">
        <w:rPr>
          <w:highlight w:val="green"/>
          <w:u w:val="single"/>
        </w:rPr>
        <w:t>helped bring about the</w:t>
      </w:r>
      <w:r w:rsidRPr="00086254">
        <w:rPr>
          <w:u w:val="single"/>
        </w:rPr>
        <w:t xml:space="preserve"> pro-union </w:t>
      </w:r>
      <w:r w:rsidRPr="00086254">
        <w:rPr>
          <w:highlight w:val="green"/>
          <w:u w:val="single"/>
        </w:rPr>
        <w:t>Wagner Act, which then helped millions</w:t>
      </w:r>
      <w:r w:rsidRPr="00086254">
        <w:rPr>
          <w:u w:val="single"/>
        </w:rPr>
        <w:t xml:space="preserve"> of workers </w:t>
      </w:r>
      <w:r w:rsidRPr="00086254">
        <w:rPr>
          <w:highlight w:val="green"/>
          <w:u w:val="single"/>
        </w:rPr>
        <w:t>join unions</w:t>
      </w:r>
      <w:r w:rsidRPr="00086254">
        <w:rPr>
          <w:u w:val="single"/>
        </w:rPr>
        <w:t>.</w:t>
      </w:r>
      <w:r w:rsidRPr="00086254">
        <w:rPr>
          <w:sz w:val="14"/>
        </w:rPr>
        <w:t xml:space="preserve"> A similar if smaller-scale dynamic can be seen in the ways Bernie Sanders’ presidential campaigns have inspired many of today’s young workplace leaders from the 2018 teachers’ strike wave to Starbucks and Amazon. </w:t>
      </w:r>
      <w:r w:rsidRPr="00086254">
        <w:rPr>
          <w:u w:val="single"/>
        </w:rPr>
        <w:t xml:space="preserve">And </w:t>
      </w:r>
      <w:r w:rsidRPr="00086254">
        <w:rPr>
          <w:highlight w:val="green"/>
          <w:u w:val="single"/>
        </w:rPr>
        <w:t xml:space="preserve">in Chile the </w:t>
      </w:r>
      <w:r w:rsidRPr="00086254">
        <w:rPr>
          <w:u w:val="single"/>
        </w:rPr>
        <w:t xml:space="preserve">2019 mass </w:t>
      </w:r>
      <w:r w:rsidRPr="00086254">
        <w:rPr>
          <w:highlight w:val="green"/>
          <w:u w:val="single"/>
        </w:rPr>
        <w:t>uprising led to</w:t>
      </w:r>
      <w:r w:rsidRPr="00086254">
        <w:rPr>
          <w:u w:val="single"/>
        </w:rPr>
        <w:t xml:space="preserve"> the </w:t>
      </w:r>
      <w:r w:rsidRPr="00086254">
        <w:rPr>
          <w:highlight w:val="green"/>
          <w:u w:val="single"/>
        </w:rPr>
        <w:t>approval of a Constituent Assembly</w:t>
      </w:r>
      <w:r w:rsidRPr="00086254">
        <w:rPr>
          <w:u w:val="single"/>
        </w:rPr>
        <w:t xml:space="preserve"> in 2020 </w:t>
      </w:r>
      <w:r w:rsidRPr="00086254">
        <w:rPr>
          <w:highlight w:val="green"/>
          <w:u w:val="single"/>
        </w:rPr>
        <w:t>and the election of a progressive president in 2021</w:t>
      </w:r>
      <w:r w:rsidRPr="00086254">
        <w:rPr>
          <w:u w:val="single"/>
        </w:rPr>
        <w:t xml:space="preserve"> — political developments that, to reach their promise, will need to find ways to lean on and further support bottom-up organizing, especially among a resurgent labor movement.</w:t>
      </w:r>
    </w:p>
    <w:p w14:paraId="1F86BD8B" w14:textId="77777777" w:rsidR="00060C95" w:rsidRDefault="00060C95" w:rsidP="00060C95">
      <w:pPr>
        <w:rPr>
          <w:sz w:val="14"/>
        </w:rPr>
      </w:pPr>
      <w:r w:rsidRPr="00086254">
        <w:rPr>
          <w:sz w:val="14"/>
        </w:rPr>
        <w:t>If history is any guide, achieving labor’s level of success during the Great Depression can’t be done through bottom-up insurgency alone. And hopes to advance further than our predecessors did in the 1930s are likely inextricable from efforts to build a mass political party capable of forging a majoritarian bloc for full political, social, and economic democracy. These organizing tasks will not be easy to achieve. But they are more necessary, and more urgent, than ever.</w:t>
      </w:r>
      <w:r>
        <w:rPr>
          <w:sz w:val="14"/>
        </w:rPr>
        <w:br/>
      </w:r>
    </w:p>
    <w:p w14:paraId="0F222F54" w14:textId="77777777" w:rsidR="00060C95" w:rsidRPr="00EC6112" w:rsidRDefault="00060C95" w:rsidP="00060C95">
      <w:pPr>
        <w:keepNext/>
        <w:keepLines/>
        <w:spacing w:before="40"/>
        <w:outlineLvl w:val="3"/>
        <w:rPr>
          <w:rFonts w:eastAsia="Times New Roman"/>
          <w:b/>
          <w:iCs/>
          <w:sz w:val="26"/>
        </w:rPr>
      </w:pPr>
      <w:r w:rsidRPr="00EC6112">
        <w:rPr>
          <w:rFonts w:eastAsia="Times New Roman"/>
          <w:b/>
          <w:iCs/>
          <w:sz w:val="26"/>
        </w:rPr>
        <w:t xml:space="preserve">Structures are </w:t>
      </w:r>
      <w:r w:rsidRPr="00EC6112">
        <w:rPr>
          <w:rFonts w:eastAsia="Times New Roman"/>
          <w:b/>
          <w:iCs/>
          <w:sz w:val="26"/>
          <w:u w:val="single"/>
        </w:rPr>
        <w:t>malleable</w:t>
      </w:r>
      <w:r w:rsidRPr="00EC6112">
        <w:rPr>
          <w:rFonts w:eastAsia="Times New Roman"/>
          <w:b/>
          <w:iCs/>
          <w:sz w:val="26"/>
        </w:rPr>
        <w:t xml:space="preserve">, not </w:t>
      </w:r>
      <w:r w:rsidRPr="00EC6112">
        <w:rPr>
          <w:rFonts w:eastAsia="Times New Roman"/>
          <w:b/>
          <w:iCs/>
          <w:sz w:val="26"/>
          <w:u w:val="single"/>
        </w:rPr>
        <w:t>determinative</w:t>
      </w:r>
      <w:r w:rsidRPr="00EC6112">
        <w:rPr>
          <w:rFonts w:eastAsia="Times New Roman"/>
          <w:b/>
          <w:iCs/>
          <w:sz w:val="26"/>
        </w:rPr>
        <w:t xml:space="preserve">. Progress is </w:t>
      </w:r>
      <w:r w:rsidRPr="00EC6112">
        <w:rPr>
          <w:rFonts w:eastAsia="Times New Roman"/>
          <w:b/>
          <w:iCs/>
          <w:sz w:val="26"/>
          <w:u w:val="single"/>
        </w:rPr>
        <w:t>possible</w:t>
      </w:r>
      <w:r w:rsidRPr="00EC6112">
        <w:rPr>
          <w:rFonts w:eastAsia="Times New Roman"/>
          <w:b/>
          <w:iCs/>
          <w:sz w:val="26"/>
        </w:rPr>
        <w:t>.</w:t>
      </w:r>
    </w:p>
    <w:p w14:paraId="2D7E54FA" w14:textId="77777777" w:rsidR="00060C95" w:rsidRPr="00EC6112" w:rsidRDefault="00060C95" w:rsidP="00060C95">
      <w:pPr>
        <w:rPr>
          <w:rFonts w:eastAsia="Calibri"/>
        </w:rPr>
      </w:pPr>
      <w:r w:rsidRPr="00EC6112">
        <w:rPr>
          <w:rFonts w:eastAsia="Calibri"/>
          <w:b/>
          <w:bCs/>
          <w:sz w:val="26"/>
        </w:rPr>
        <w:t>Rojas 24</w:t>
      </w:r>
      <w:r w:rsidRPr="00EC6112">
        <w:rPr>
          <w:rFonts w:eastAsia="Calibri"/>
        </w:rPr>
        <w:t>, Virginia L. Roberts Professor of Sociology at Indiana University, Bloomington. (Fabio, 2024, “Race, Freedom, and Social Change,” Sociology and Classical Liberalism in Dialogue: Freedom is Something We Do Together, Chapter 2, p. 49-51, language modifications denoted by brackets)</w:t>
      </w:r>
    </w:p>
    <w:p w14:paraId="628EBBC8" w14:textId="77777777" w:rsidR="00060C95" w:rsidRPr="00EC6112" w:rsidRDefault="00060C95" w:rsidP="00060C95">
      <w:pPr>
        <w:rPr>
          <w:rFonts w:eastAsia="Calibri"/>
          <w:sz w:val="14"/>
        </w:rPr>
      </w:pPr>
      <w:r w:rsidRPr="00EC6112">
        <w:rPr>
          <w:rFonts w:eastAsia="Calibri"/>
          <w:u w:val="single"/>
        </w:rPr>
        <w:t xml:space="preserve">If modern societies depend </w:t>
      </w:r>
      <w:r w:rsidRPr="00EC6112">
        <w:rPr>
          <w:rFonts w:eastAsia="Calibri"/>
          <w:b/>
          <w:iCs/>
          <w:u w:val="single"/>
          <w:bdr w:val="single" w:sz="8" w:space="0" w:color="auto"/>
        </w:rPr>
        <w:t>so much</w:t>
      </w:r>
      <w:r w:rsidRPr="00EC6112">
        <w:rPr>
          <w:rFonts w:eastAsia="Calibri"/>
          <w:u w:val="single"/>
        </w:rPr>
        <w:t xml:space="preserve"> on the exploitation of minorities</w:t>
      </w:r>
      <w:r w:rsidRPr="00EC6112">
        <w:rPr>
          <w:rFonts w:eastAsia="Calibri"/>
          <w:sz w:val="14"/>
        </w:rPr>
        <w:t xml:space="preserve">, </w:t>
      </w:r>
      <w:r w:rsidRPr="00EC6112">
        <w:rPr>
          <w:rFonts w:eastAsia="Calibri"/>
          <w:u w:val="single"/>
        </w:rPr>
        <w:t xml:space="preserve">then </w:t>
      </w:r>
      <w:r w:rsidRPr="00EC6112">
        <w:rPr>
          <w:rFonts w:eastAsia="Calibri"/>
          <w:highlight w:val="cyan"/>
          <w:u w:val="single"/>
        </w:rPr>
        <w:t>how is</w:t>
      </w:r>
      <w:r w:rsidRPr="00EC6112">
        <w:rPr>
          <w:rFonts w:eastAsia="Calibri"/>
          <w:sz w:val="14"/>
        </w:rPr>
        <w:t xml:space="preserve"> it possible that </w:t>
      </w:r>
      <w:r w:rsidRPr="00EC6112">
        <w:rPr>
          <w:rFonts w:eastAsia="Calibri"/>
          <w:b/>
          <w:iCs/>
          <w:highlight w:val="cyan"/>
          <w:u w:val="single"/>
          <w:bdr w:val="single" w:sz="8" w:space="0" w:color="auto"/>
        </w:rPr>
        <w:t>any improvement</w:t>
      </w:r>
      <w:r w:rsidRPr="00EC6112">
        <w:rPr>
          <w:rFonts w:eastAsia="Calibri"/>
          <w:sz w:val="14"/>
        </w:rPr>
        <w:t xml:space="preserve"> is </w:t>
      </w:r>
      <w:r w:rsidRPr="00EC6112">
        <w:rPr>
          <w:rFonts w:eastAsia="Calibri"/>
          <w:highlight w:val="cyan"/>
          <w:u w:val="single"/>
        </w:rPr>
        <w:t>possible?</w:t>
      </w:r>
      <w:r w:rsidRPr="00EC6112">
        <w:rPr>
          <w:rFonts w:eastAsia="Calibri"/>
          <w:sz w:val="14"/>
        </w:rPr>
        <w:t xml:space="preserve"> </w:t>
      </w:r>
      <w:r w:rsidRPr="00EC6112">
        <w:rPr>
          <w:rFonts w:eastAsia="Calibri"/>
          <w:highlight w:val="cyan"/>
          <w:u w:val="single"/>
        </w:rPr>
        <w:t>Why don’t White majorities</w:t>
      </w:r>
      <w:r w:rsidRPr="00EC6112">
        <w:rPr>
          <w:rFonts w:eastAsia="Calibri"/>
          <w:u w:val="single"/>
        </w:rPr>
        <w:t xml:space="preserve"> simply </w:t>
      </w:r>
      <w:r w:rsidRPr="00EC6112">
        <w:rPr>
          <w:rFonts w:eastAsia="Calibri"/>
          <w:b/>
          <w:iCs/>
          <w:highlight w:val="cyan"/>
          <w:u w:val="single"/>
          <w:bdr w:val="single" w:sz="8" w:space="0" w:color="auto"/>
        </w:rPr>
        <w:t>veto all</w:t>
      </w:r>
      <w:r w:rsidRPr="00EC6112">
        <w:rPr>
          <w:rFonts w:eastAsia="Calibri"/>
          <w:b/>
          <w:iCs/>
          <w:u w:val="single"/>
          <w:bdr w:val="single" w:sz="8" w:space="0" w:color="auto"/>
        </w:rPr>
        <w:t xml:space="preserve"> social </w:t>
      </w:r>
      <w:r w:rsidRPr="00EC6112">
        <w:rPr>
          <w:rFonts w:eastAsia="Calibri"/>
          <w:b/>
          <w:iCs/>
          <w:highlight w:val="cyan"/>
          <w:u w:val="single"/>
          <w:bdr w:val="single" w:sz="8" w:space="0" w:color="auto"/>
        </w:rPr>
        <w:t>change</w:t>
      </w:r>
      <w:r w:rsidRPr="00EC6112">
        <w:rPr>
          <w:rFonts w:eastAsia="Calibri"/>
          <w:u w:val="single"/>
        </w:rPr>
        <w:t xml:space="preserve"> so that they may maximize their own social status and material advantages</w:t>
      </w:r>
      <w:r w:rsidRPr="00EC6112">
        <w:rPr>
          <w:rFonts w:eastAsia="Calibri"/>
          <w:highlight w:val="cyan"/>
          <w:u w:val="single"/>
        </w:rPr>
        <w:t>?</w:t>
      </w:r>
      <w:r w:rsidRPr="00EC6112">
        <w:rPr>
          <w:rFonts w:eastAsia="Calibri"/>
          <w:sz w:val="14"/>
        </w:rPr>
        <w:t xml:space="preserve"> Much of the story of modern liberal societies is that </w:t>
      </w:r>
      <w:r w:rsidRPr="00EC6112">
        <w:rPr>
          <w:rFonts w:eastAsia="Calibri"/>
          <w:u w:val="single"/>
        </w:rPr>
        <w:t>relative differences in status often remain</w:t>
      </w:r>
      <w:r w:rsidRPr="00EC6112">
        <w:rPr>
          <w:rFonts w:eastAsia="Calibri"/>
          <w:sz w:val="14"/>
        </w:rPr>
        <w:t xml:space="preserve">, </w:t>
      </w:r>
      <w:r w:rsidRPr="00EC6112">
        <w:rPr>
          <w:rFonts w:eastAsia="Calibri"/>
          <w:u w:val="single"/>
        </w:rPr>
        <w:t xml:space="preserve">but minorities </w:t>
      </w:r>
      <w:r w:rsidRPr="00EC6112">
        <w:rPr>
          <w:rFonts w:eastAsia="Calibri"/>
          <w:b/>
          <w:iCs/>
          <w:u w:val="single"/>
          <w:bdr w:val="single" w:sz="8" w:space="0" w:color="auto"/>
        </w:rPr>
        <w:t>nonetheless</w:t>
      </w:r>
      <w:r w:rsidRPr="00EC6112">
        <w:rPr>
          <w:rFonts w:eastAsia="Calibri"/>
          <w:u w:val="single"/>
        </w:rPr>
        <w:t xml:space="preserve"> experience </w:t>
      </w:r>
      <w:r w:rsidRPr="00EC6112">
        <w:rPr>
          <w:rFonts w:eastAsia="Calibri"/>
          <w:b/>
          <w:iCs/>
          <w:u w:val="single"/>
          <w:bdr w:val="single" w:sz="8" w:space="0" w:color="auto"/>
        </w:rPr>
        <w:t>considerable improvements</w:t>
      </w:r>
      <w:r w:rsidRPr="00EC6112">
        <w:rPr>
          <w:rFonts w:eastAsia="Calibri"/>
          <w:u w:val="single"/>
        </w:rPr>
        <w:t xml:space="preserve"> in well-being</w:t>
      </w:r>
      <w:r w:rsidRPr="00EC6112">
        <w:rPr>
          <w:rFonts w:eastAsia="Calibri"/>
          <w:sz w:val="14"/>
        </w:rPr>
        <w:t xml:space="preserve">. </w:t>
      </w:r>
      <w:r w:rsidRPr="00EC6112">
        <w:rPr>
          <w:rFonts w:eastAsia="Calibri"/>
          <w:u w:val="single"/>
        </w:rPr>
        <w:t>Western nations were often responsible for highly destructive institutions</w:t>
      </w:r>
      <w:r w:rsidRPr="00EC6112">
        <w:rPr>
          <w:rFonts w:eastAsia="Calibri"/>
          <w:sz w:val="14"/>
        </w:rPr>
        <w:t xml:space="preserve">, </w:t>
      </w:r>
      <w:r w:rsidRPr="00EC6112">
        <w:rPr>
          <w:rFonts w:eastAsia="Calibri"/>
          <w:u w:val="single"/>
        </w:rPr>
        <w:t>and</w:t>
      </w:r>
      <w:r w:rsidRPr="00EC6112">
        <w:rPr>
          <w:rFonts w:eastAsia="Calibri"/>
          <w:sz w:val="14"/>
        </w:rPr>
        <w:t xml:space="preserve"> they </w:t>
      </w:r>
      <w:r w:rsidRPr="00EC6112">
        <w:rPr>
          <w:rFonts w:eastAsia="Calibri"/>
          <w:u w:val="single"/>
        </w:rPr>
        <w:t>created hierarchies that persist</w:t>
      </w:r>
      <w:r w:rsidRPr="00EC6112">
        <w:rPr>
          <w:rFonts w:eastAsia="Calibri"/>
          <w:sz w:val="14"/>
        </w:rPr>
        <w:t xml:space="preserve"> to the present, </w:t>
      </w:r>
      <w:r w:rsidRPr="00EC6112">
        <w:rPr>
          <w:rFonts w:eastAsia="Calibri"/>
          <w:u w:val="single"/>
        </w:rPr>
        <w:t>but</w:t>
      </w:r>
      <w:r w:rsidRPr="00EC6112">
        <w:rPr>
          <w:rFonts w:eastAsia="Calibri"/>
          <w:sz w:val="14"/>
        </w:rPr>
        <w:t xml:space="preserve">, </w:t>
      </w:r>
      <w:r w:rsidRPr="00EC6112">
        <w:rPr>
          <w:rFonts w:eastAsia="Calibri"/>
          <w:b/>
          <w:iCs/>
          <w:u w:val="single"/>
          <w:bdr w:val="single" w:sz="8" w:space="0" w:color="auto"/>
        </w:rPr>
        <w:t>at the same time</w:t>
      </w:r>
      <w:r w:rsidRPr="00EC6112">
        <w:rPr>
          <w:rFonts w:eastAsia="Calibri"/>
          <w:sz w:val="14"/>
        </w:rPr>
        <w:t xml:space="preserve">, these very same nations </w:t>
      </w:r>
      <w:r w:rsidRPr="00EC6112">
        <w:rPr>
          <w:rFonts w:eastAsia="Calibri"/>
          <w:u w:val="single"/>
        </w:rPr>
        <w:t>later</w:t>
      </w:r>
      <w:r w:rsidRPr="00EC6112">
        <w:rPr>
          <w:rFonts w:eastAsia="Calibri"/>
          <w:sz w:val="14"/>
        </w:rPr>
        <w:t xml:space="preserve"> in their histories </w:t>
      </w:r>
      <w:r w:rsidRPr="00EC6112">
        <w:rPr>
          <w:rFonts w:eastAsia="Calibri"/>
          <w:u w:val="single"/>
        </w:rPr>
        <w:t xml:space="preserve">embark on </w:t>
      </w:r>
      <w:r w:rsidRPr="00EC6112">
        <w:rPr>
          <w:rFonts w:eastAsia="Calibri"/>
          <w:b/>
          <w:iCs/>
          <w:u w:val="single"/>
          <w:bdr w:val="single" w:sz="8" w:space="0" w:color="auto"/>
        </w:rPr>
        <w:t>extensive reform efforts</w:t>
      </w:r>
      <w:r w:rsidRPr="00EC6112">
        <w:rPr>
          <w:rFonts w:eastAsia="Calibri"/>
          <w:sz w:val="14"/>
        </w:rPr>
        <w:t xml:space="preserve">, </w:t>
      </w:r>
      <w:r w:rsidRPr="00EC6112">
        <w:rPr>
          <w:rFonts w:eastAsia="Calibri"/>
          <w:u w:val="single"/>
        </w:rPr>
        <w:t>often as a result of internal debates about the grotesque nature of these institutions</w:t>
      </w:r>
      <w:r w:rsidRPr="00EC6112">
        <w:rPr>
          <w:rFonts w:eastAsia="Calibri"/>
          <w:sz w:val="14"/>
        </w:rPr>
        <w:t xml:space="preserve">. </w:t>
      </w:r>
      <w:r w:rsidRPr="00EC6112">
        <w:rPr>
          <w:rFonts w:eastAsia="Calibri"/>
          <w:u w:val="single"/>
        </w:rPr>
        <w:t xml:space="preserve">The puzzle is why capitalist nations have </w:t>
      </w:r>
      <w:r w:rsidRPr="00EC6112">
        <w:rPr>
          <w:rFonts w:eastAsia="Calibri"/>
          <w:b/>
          <w:iCs/>
          <w:u w:val="single"/>
          <w:bdr w:val="single" w:sz="8" w:space="0" w:color="auto"/>
        </w:rPr>
        <w:t>reformed so much</w:t>
      </w:r>
      <w:r w:rsidRPr="00EC6112">
        <w:rPr>
          <w:rFonts w:eastAsia="Calibri"/>
          <w:u w:val="single"/>
        </w:rPr>
        <w:t xml:space="preserve"> when</w:t>
      </w:r>
      <w:r w:rsidRPr="00EC6112">
        <w:rPr>
          <w:rFonts w:eastAsia="Calibri"/>
          <w:sz w:val="14"/>
        </w:rPr>
        <w:t xml:space="preserve"> sociological </w:t>
      </w:r>
      <w:r w:rsidRPr="00EC6112">
        <w:rPr>
          <w:rFonts w:eastAsia="Calibri"/>
          <w:u w:val="single"/>
        </w:rPr>
        <w:t xml:space="preserve">theory suggests that these reforms </w:t>
      </w:r>
      <w:r w:rsidRPr="00EC6112">
        <w:rPr>
          <w:rFonts w:eastAsia="Calibri"/>
          <w:b/>
          <w:iCs/>
          <w:u w:val="single"/>
          <w:bdr w:val="single" w:sz="8" w:space="0" w:color="auto"/>
        </w:rPr>
        <w:t>should not happen</w:t>
      </w:r>
      <w:r w:rsidRPr="00EC6112">
        <w:rPr>
          <w:rFonts w:eastAsia="Calibri"/>
          <w:u w:val="single"/>
        </w:rPr>
        <w:t xml:space="preserve"> or be </w:t>
      </w:r>
      <w:r w:rsidRPr="00EC6112">
        <w:rPr>
          <w:rFonts w:eastAsia="Calibri"/>
          <w:b/>
          <w:iCs/>
          <w:u w:val="single"/>
          <w:bdr w:val="single" w:sz="8" w:space="0" w:color="auto"/>
        </w:rPr>
        <w:t>superficial</w:t>
      </w:r>
      <w:r w:rsidRPr="00EC6112">
        <w:rPr>
          <w:rFonts w:eastAsia="Calibri"/>
          <w:u w:val="single"/>
        </w:rPr>
        <w:t xml:space="preserve"> in character</w:t>
      </w:r>
      <w:r w:rsidRPr="00EC6112">
        <w:rPr>
          <w:rFonts w:eastAsia="Calibri"/>
          <w:sz w:val="14"/>
        </w:rPr>
        <w:t>.</w:t>
      </w:r>
    </w:p>
    <w:p w14:paraId="18C6D401" w14:textId="77777777" w:rsidR="00060C95" w:rsidRPr="00EC6112" w:rsidRDefault="00060C95" w:rsidP="00060C95">
      <w:pPr>
        <w:rPr>
          <w:rFonts w:eastAsia="Calibri"/>
          <w:sz w:val="14"/>
        </w:rPr>
      </w:pPr>
      <w:r w:rsidRPr="00EC6112">
        <w:rPr>
          <w:rFonts w:eastAsia="Calibri"/>
          <w:sz w:val="14"/>
        </w:rPr>
        <w:t xml:space="preserve">For example, abolitionist historians note that </w:t>
      </w:r>
      <w:r w:rsidRPr="00EC6112">
        <w:rPr>
          <w:rFonts w:eastAsia="Calibri"/>
          <w:u w:val="single"/>
        </w:rPr>
        <w:t xml:space="preserve">most </w:t>
      </w:r>
      <w:r w:rsidRPr="00EC6112">
        <w:rPr>
          <w:rFonts w:eastAsia="Calibri"/>
          <w:highlight w:val="cyan"/>
          <w:u w:val="single"/>
        </w:rPr>
        <w:t>nations</w:t>
      </w:r>
      <w:r w:rsidRPr="00EC6112">
        <w:rPr>
          <w:rFonts w:eastAsia="Calibri"/>
          <w:u w:val="single"/>
        </w:rPr>
        <w:t xml:space="preserve"> </w:t>
      </w:r>
      <w:r w:rsidRPr="00EC6112">
        <w:rPr>
          <w:rFonts w:eastAsia="Calibri"/>
          <w:b/>
          <w:iCs/>
          <w:u w:val="single"/>
          <w:bdr w:val="single" w:sz="8" w:space="0" w:color="auto"/>
        </w:rPr>
        <w:t xml:space="preserve">voluntarily </w:t>
      </w:r>
      <w:r w:rsidRPr="00EC6112">
        <w:rPr>
          <w:rFonts w:eastAsia="Calibri"/>
          <w:b/>
          <w:iCs/>
          <w:highlight w:val="cyan"/>
          <w:u w:val="single"/>
          <w:bdr w:val="single" w:sz="8" w:space="0" w:color="auto"/>
        </w:rPr>
        <w:t>abolished slavery</w:t>
      </w:r>
      <w:r w:rsidRPr="00EC6112">
        <w:rPr>
          <w:rFonts w:eastAsia="Calibri"/>
          <w:u w:val="single"/>
        </w:rPr>
        <w:t xml:space="preserve"> in the eighteenth </w:t>
      </w:r>
      <w:r w:rsidRPr="00EC6112">
        <w:rPr>
          <w:rFonts w:eastAsia="Calibri"/>
          <w:highlight w:val="cyan"/>
          <w:u w:val="single"/>
        </w:rPr>
        <w:t>and</w:t>
      </w:r>
      <w:r w:rsidRPr="00EC6112">
        <w:rPr>
          <w:rFonts w:eastAsia="Calibri"/>
          <w:u w:val="single"/>
        </w:rPr>
        <w:t xml:space="preserve"> nineteenth centuries</w:t>
      </w:r>
      <w:r w:rsidRPr="00EC6112">
        <w:rPr>
          <w:rFonts w:eastAsia="Calibri"/>
          <w:sz w:val="14"/>
        </w:rPr>
        <w:t xml:space="preserve"> (Mulligan and Eric 2013). </w:t>
      </w:r>
      <w:r w:rsidRPr="00EC6112">
        <w:rPr>
          <w:rFonts w:eastAsia="Calibri"/>
          <w:u w:val="single"/>
        </w:rPr>
        <w:t>The resistance of the</w:t>
      </w:r>
      <w:r w:rsidRPr="00EC6112">
        <w:rPr>
          <w:rFonts w:eastAsia="Calibri"/>
          <w:sz w:val="14"/>
        </w:rPr>
        <w:t xml:space="preserve"> </w:t>
      </w:r>
      <w:r w:rsidRPr="00EC6112">
        <w:rPr>
          <w:rFonts w:eastAsia="Calibri"/>
          <w:b/>
          <w:iCs/>
          <w:u w:val="single"/>
          <w:bdr w:val="single" w:sz="8" w:space="0" w:color="auto"/>
        </w:rPr>
        <w:t>U</w:t>
      </w:r>
      <w:r w:rsidRPr="00EC6112">
        <w:rPr>
          <w:rFonts w:eastAsia="Calibri"/>
          <w:sz w:val="14"/>
        </w:rPr>
        <w:t xml:space="preserve">nited </w:t>
      </w:r>
      <w:r w:rsidRPr="00EC6112">
        <w:rPr>
          <w:rFonts w:eastAsia="Calibri"/>
          <w:b/>
          <w:iCs/>
          <w:u w:val="single"/>
          <w:bdr w:val="single" w:sz="8" w:space="0" w:color="auto"/>
        </w:rPr>
        <w:t>S</w:t>
      </w:r>
      <w:r w:rsidRPr="00EC6112">
        <w:rPr>
          <w:rFonts w:eastAsia="Calibri"/>
          <w:sz w:val="14"/>
        </w:rPr>
        <w:t xml:space="preserve">tates </w:t>
      </w:r>
      <w:r w:rsidRPr="00EC6112">
        <w:rPr>
          <w:rFonts w:eastAsia="Calibri"/>
          <w:u w:val="single"/>
        </w:rPr>
        <w:t xml:space="preserve">is an </w:t>
      </w:r>
      <w:r w:rsidRPr="00EC6112">
        <w:rPr>
          <w:rFonts w:eastAsia="Calibri"/>
          <w:b/>
          <w:iCs/>
          <w:u w:val="single"/>
          <w:bdr w:val="single" w:sz="8" w:space="0" w:color="auto"/>
        </w:rPr>
        <w:t>exception</w:t>
      </w:r>
      <w:r w:rsidRPr="00EC6112">
        <w:rPr>
          <w:rFonts w:eastAsia="Calibri"/>
          <w:u w:val="single"/>
        </w:rPr>
        <w:t xml:space="preserve"> to an overall trend</w:t>
      </w:r>
      <w:r w:rsidRPr="00EC6112">
        <w:rPr>
          <w:rFonts w:eastAsia="Calibri"/>
          <w:sz w:val="14"/>
        </w:rPr>
        <w:t xml:space="preserve">. Another important trend is that </w:t>
      </w:r>
      <w:r w:rsidRPr="00EC6112">
        <w:rPr>
          <w:rFonts w:eastAsia="Calibri"/>
          <w:u w:val="single"/>
        </w:rPr>
        <w:t xml:space="preserve">many nations have </w:t>
      </w:r>
      <w:r w:rsidRPr="00EC6112">
        <w:rPr>
          <w:rFonts w:eastAsia="Calibri"/>
          <w:b/>
          <w:iCs/>
          <w:u w:val="single"/>
          <w:bdr w:val="single" w:sz="8" w:space="0" w:color="auto"/>
        </w:rPr>
        <w:t>large</w:t>
      </w:r>
      <w:r w:rsidRPr="00EC6112">
        <w:rPr>
          <w:rFonts w:eastAsia="Calibri"/>
          <w:u w:val="single"/>
        </w:rPr>
        <w:t xml:space="preserve"> and </w:t>
      </w:r>
      <w:r w:rsidRPr="00EC6112">
        <w:rPr>
          <w:rFonts w:eastAsia="Calibri"/>
          <w:b/>
          <w:iCs/>
          <w:u w:val="single"/>
          <w:bdr w:val="single" w:sz="8" w:space="0" w:color="auto"/>
        </w:rPr>
        <w:t>successful movements</w:t>
      </w:r>
      <w:r w:rsidRPr="00EC6112">
        <w:rPr>
          <w:rFonts w:eastAsia="Calibri"/>
          <w:u w:val="single"/>
        </w:rPr>
        <w:t xml:space="preserve"> for minority and immigrant rights</w:t>
      </w:r>
      <w:r w:rsidRPr="00EC6112">
        <w:rPr>
          <w:rFonts w:eastAsia="Calibri"/>
          <w:sz w:val="14"/>
        </w:rPr>
        <w:t xml:space="preserve">. </w:t>
      </w:r>
      <w:r w:rsidRPr="00EC6112">
        <w:rPr>
          <w:rFonts w:eastAsia="Calibri"/>
          <w:u w:val="single"/>
        </w:rPr>
        <w:t xml:space="preserve">Modern societies have also abolished </w:t>
      </w:r>
      <w:r w:rsidRPr="00EC6112">
        <w:rPr>
          <w:rFonts w:eastAsia="Calibri"/>
          <w:highlight w:val="cyan"/>
          <w:u w:val="single"/>
        </w:rPr>
        <w:t>statutes that</w:t>
      </w:r>
      <w:r w:rsidRPr="00EC6112">
        <w:rPr>
          <w:rFonts w:eastAsia="Calibri"/>
          <w:u w:val="single"/>
        </w:rPr>
        <w:t xml:space="preserve"> directly </w:t>
      </w:r>
      <w:r w:rsidRPr="00EC6112">
        <w:rPr>
          <w:rFonts w:eastAsia="Calibri"/>
          <w:highlight w:val="cyan"/>
          <w:u w:val="single"/>
        </w:rPr>
        <w:t>impact</w:t>
      </w:r>
      <w:r w:rsidRPr="00EC6112">
        <w:rPr>
          <w:rFonts w:eastAsia="Calibri"/>
          <w:u w:val="single"/>
        </w:rPr>
        <w:t xml:space="preserve"> the </w:t>
      </w:r>
      <w:r w:rsidRPr="00EC6112">
        <w:rPr>
          <w:rFonts w:eastAsia="Calibri"/>
          <w:highlight w:val="cyan"/>
          <w:u w:val="single"/>
        </w:rPr>
        <w:t>well-being</w:t>
      </w:r>
      <w:r w:rsidRPr="00EC6112">
        <w:rPr>
          <w:rFonts w:eastAsia="Calibri"/>
          <w:u w:val="single"/>
        </w:rPr>
        <w:t xml:space="preserve"> of racial and ethnic minorities </w:t>
      </w:r>
      <w:r w:rsidRPr="00EC6112">
        <w:rPr>
          <w:rFonts w:eastAsia="Calibri"/>
          <w:highlight w:val="cyan"/>
          <w:u w:val="single"/>
        </w:rPr>
        <w:t xml:space="preserve">such as </w:t>
      </w:r>
      <w:r w:rsidRPr="00EC6112">
        <w:rPr>
          <w:rFonts w:eastAsia="Calibri"/>
          <w:b/>
          <w:iCs/>
          <w:highlight w:val="cyan"/>
          <w:u w:val="single"/>
          <w:bdr w:val="single" w:sz="8" w:space="0" w:color="auto"/>
        </w:rPr>
        <w:t>anti-miscegenation laws</w:t>
      </w:r>
      <w:r w:rsidRPr="00EC6112">
        <w:rPr>
          <w:rFonts w:eastAsia="Calibri"/>
          <w:sz w:val="14"/>
        </w:rPr>
        <w:t xml:space="preserve">, which prohibit marriage between Whites and non-Whites </w:t>
      </w:r>
      <w:r w:rsidRPr="00EC6112">
        <w:rPr>
          <w:rFonts w:eastAsia="Calibri"/>
          <w:highlight w:val="cyan"/>
          <w:u w:val="single"/>
        </w:rPr>
        <w:t>and</w:t>
      </w:r>
      <w:r w:rsidRPr="00EC6112">
        <w:rPr>
          <w:rFonts w:eastAsia="Calibri"/>
          <w:sz w:val="14"/>
        </w:rPr>
        <w:t xml:space="preserve"> “</w:t>
      </w:r>
      <w:r w:rsidRPr="00EC6112">
        <w:rPr>
          <w:rFonts w:eastAsia="Calibri"/>
          <w:b/>
          <w:iCs/>
          <w:highlight w:val="cyan"/>
          <w:u w:val="single"/>
          <w:bdr w:val="single" w:sz="8" w:space="0" w:color="auto"/>
        </w:rPr>
        <w:t>Black Codes</w:t>
      </w:r>
      <w:r w:rsidRPr="00EC6112">
        <w:rPr>
          <w:rFonts w:eastAsia="Calibri"/>
          <w:sz w:val="14"/>
        </w:rPr>
        <w:t>,” which prohibited Black Americans from participating in many professions and occupations.</w:t>
      </w:r>
    </w:p>
    <w:p w14:paraId="1EBFF6DE" w14:textId="77777777" w:rsidR="00060C95" w:rsidRPr="00EC6112" w:rsidRDefault="00060C95" w:rsidP="00060C95">
      <w:pPr>
        <w:rPr>
          <w:rFonts w:eastAsia="Calibri"/>
          <w:sz w:val="14"/>
        </w:rPr>
      </w:pPr>
      <w:r w:rsidRPr="00EC6112">
        <w:rPr>
          <w:rFonts w:eastAsia="Calibri"/>
          <w:u w:val="single"/>
        </w:rPr>
        <w:t>As minorities have gained</w:t>
      </w:r>
      <w:r w:rsidRPr="00EC6112">
        <w:rPr>
          <w:rFonts w:eastAsia="Calibri"/>
          <w:sz w:val="14"/>
        </w:rPr>
        <w:t xml:space="preserve"> fundamental political and economic </w:t>
      </w:r>
      <w:r w:rsidRPr="00EC6112">
        <w:rPr>
          <w:rFonts w:eastAsia="Calibri"/>
          <w:u w:val="single"/>
        </w:rPr>
        <w:t>rights</w:t>
      </w:r>
      <w:r w:rsidRPr="00EC6112">
        <w:rPr>
          <w:rFonts w:eastAsia="Calibri"/>
          <w:sz w:val="14"/>
        </w:rPr>
        <w:t xml:space="preserve">, </w:t>
      </w:r>
      <w:r w:rsidRPr="00EC6112">
        <w:rPr>
          <w:rFonts w:eastAsia="Calibri"/>
          <w:u w:val="single"/>
        </w:rPr>
        <w:t xml:space="preserve">their </w:t>
      </w:r>
      <w:r w:rsidRPr="00EC6112">
        <w:rPr>
          <w:rFonts w:eastAsia="Calibri"/>
          <w:b/>
          <w:iCs/>
          <w:highlight w:val="cyan"/>
          <w:u w:val="single"/>
          <w:bdr w:val="single" w:sz="8" w:space="0" w:color="auto"/>
        </w:rPr>
        <w:t>material well-being</w:t>
      </w:r>
      <w:r w:rsidRPr="00EC6112">
        <w:rPr>
          <w:rFonts w:eastAsia="Calibri"/>
          <w:u w:val="single"/>
        </w:rPr>
        <w:t xml:space="preserve"> has </w:t>
      </w:r>
      <w:r w:rsidRPr="00EC6112">
        <w:rPr>
          <w:rFonts w:eastAsia="Calibri"/>
          <w:highlight w:val="cyan"/>
          <w:u w:val="single"/>
        </w:rPr>
        <w:t>improved</w:t>
      </w:r>
      <w:r w:rsidRPr="00EC6112">
        <w:rPr>
          <w:rFonts w:eastAsia="Calibri"/>
          <w:u w:val="single"/>
        </w:rPr>
        <w:t xml:space="preserve"> as well</w:t>
      </w:r>
      <w:r w:rsidRPr="00EC6112">
        <w:rPr>
          <w:rFonts w:eastAsia="Calibri"/>
          <w:sz w:val="14"/>
        </w:rPr>
        <w:t xml:space="preserve">. Here, I will focus on the US as a motivating example. </w:t>
      </w:r>
      <w:r w:rsidRPr="00EC6112">
        <w:rPr>
          <w:rFonts w:eastAsia="Calibri"/>
          <w:u w:val="single"/>
        </w:rPr>
        <w:t xml:space="preserve">In </w:t>
      </w:r>
      <w:r w:rsidRPr="00EC6112">
        <w:rPr>
          <w:rFonts w:eastAsia="Calibri"/>
          <w:b/>
          <w:iCs/>
          <w:highlight w:val="cyan"/>
          <w:u w:val="single"/>
          <w:bdr w:val="single" w:sz="8" w:space="0" w:color="auto"/>
        </w:rPr>
        <w:t>1900</w:t>
      </w:r>
      <w:r w:rsidRPr="00EC6112">
        <w:rPr>
          <w:rFonts w:eastAsia="Calibri"/>
          <w:sz w:val="14"/>
        </w:rPr>
        <w:t xml:space="preserve">, </w:t>
      </w:r>
      <w:r w:rsidRPr="00EC6112">
        <w:rPr>
          <w:rFonts w:eastAsia="Calibri"/>
          <w:highlight w:val="cyan"/>
          <w:u w:val="single"/>
        </w:rPr>
        <w:t xml:space="preserve">Black </w:t>
      </w:r>
      <w:r w:rsidRPr="00EC6112">
        <w:rPr>
          <w:rFonts w:eastAsia="Calibri"/>
          <w:b/>
          <w:iCs/>
          <w:highlight w:val="cyan"/>
          <w:u w:val="single"/>
          <w:bdr w:val="single" w:sz="8" w:space="0" w:color="auto"/>
        </w:rPr>
        <w:t>life expectancy</w:t>
      </w:r>
      <w:r w:rsidRPr="00EC6112">
        <w:rPr>
          <w:rFonts w:eastAsia="Calibri"/>
          <w:highlight w:val="cyan"/>
          <w:u w:val="single"/>
        </w:rPr>
        <w:t xml:space="preserve"> was </w:t>
      </w:r>
      <w:r w:rsidRPr="00EC6112">
        <w:rPr>
          <w:rFonts w:eastAsia="Calibri"/>
          <w:b/>
          <w:iCs/>
          <w:highlight w:val="cyan"/>
          <w:u w:val="single"/>
          <w:bdr w:val="single" w:sz="8" w:space="0" w:color="auto"/>
        </w:rPr>
        <w:t>32</w:t>
      </w:r>
      <w:r w:rsidRPr="00EC6112">
        <w:rPr>
          <w:rFonts w:eastAsia="Calibri"/>
          <w:u w:val="single"/>
        </w:rPr>
        <w:t xml:space="preserve"> years</w:t>
      </w:r>
      <w:r w:rsidRPr="00EC6112">
        <w:rPr>
          <w:rFonts w:eastAsia="Calibri"/>
          <w:sz w:val="14"/>
        </w:rPr>
        <w:t xml:space="preserve">, which is a result of extremely high rates of child mortality. </w:t>
      </w:r>
      <w:r w:rsidRPr="00EC6112">
        <w:rPr>
          <w:rFonts w:eastAsia="Calibri"/>
          <w:u w:val="single"/>
        </w:rPr>
        <w:t xml:space="preserve">In </w:t>
      </w:r>
      <w:r w:rsidRPr="00EC6112">
        <w:rPr>
          <w:rFonts w:eastAsia="Calibri"/>
          <w:b/>
          <w:iCs/>
          <w:highlight w:val="cyan"/>
          <w:u w:val="single"/>
          <w:bdr w:val="single" w:sz="8" w:space="0" w:color="auto"/>
        </w:rPr>
        <w:t>2000</w:t>
      </w:r>
      <w:r w:rsidRPr="00EC6112">
        <w:rPr>
          <w:rFonts w:eastAsia="Calibri"/>
          <w:sz w:val="14"/>
        </w:rPr>
        <w:t xml:space="preserve">, </w:t>
      </w:r>
      <w:r w:rsidRPr="00EC6112">
        <w:rPr>
          <w:rFonts w:eastAsia="Calibri"/>
          <w:u w:val="single"/>
        </w:rPr>
        <w:t xml:space="preserve">the life expectancy for Black men </w:t>
      </w:r>
      <w:r w:rsidRPr="00EC6112">
        <w:rPr>
          <w:rFonts w:eastAsia="Calibri"/>
          <w:highlight w:val="cyan"/>
          <w:u w:val="single"/>
        </w:rPr>
        <w:t xml:space="preserve">was </w:t>
      </w:r>
      <w:r w:rsidRPr="00EC6112">
        <w:rPr>
          <w:rFonts w:eastAsia="Calibri"/>
          <w:b/>
          <w:iCs/>
          <w:highlight w:val="cyan"/>
          <w:u w:val="single"/>
          <w:bdr w:val="single" w:sz="8" w:space="0" w:color="auto"/>
        </w:rPr>
        <w:t>68</w:t>
      </w:r>
      <w:r w:rsidRPr="00EC6112">
        <w:rPr>
          <w:rFonts w:eastAsia="Calibri"/>
          <w:sz w:val="14"/>
        </w:rPr>
        <w:t xml:space="preserve">, </w:t>
      </w:r>
      <w:r w:rsidRPr="00EC6112">
        <w:rPr>
          <w:rFonts w:eastAsia="Calibri"/>
          <w:highlight w:val="cyan"/>
          <w:u w:val="single"/>
        </w:rPr>
        <w:t xml:space="preserve">more than a </w:t>
      </w:r>
      <w:r w:rsidRPr="00EC6112">
        <w:rPr>
          <w:rFonts w:eastAsia="Calibri"/>
          <w:b/>
          <w:iCs/>
          <w:highlight w:val="cyan"/>
          <w:u w:val="single"/>
          <w:bdr w:val="single" w:sz="8" w:space="0" w:color="auto"/>
        </w:rPr>
        <w:t>doubling</w:t>
      </w:r>
      <w:r w:rsidRPr="00EC6112">
        <w:rPr>
          <w:rFonts w:eastAsia="Calibri"/>
          <w:u w:val="single"/>
        </w:rPr>
        <w:t xml:space="preserve"> of the rate</w:t>
      </w:r>
      <w:r w:rsidRPr="00EC6112">
        <w:rPr>
          <w:rFonts w:eastAsia="Calibri"/>
          <w:sz w:val="14"/>
        </w:rPr>
        <w:t xml:space="preserve"> (Sanghi and Smaldone 2022). </w:t>
      </w:r>
      <w:r w:rsidRPr="00EC6112">
        <w:rPr>
          <w:rFonts w:eastAsia="Calibri"/>
          <w:b/>
          <w:iCs/>
          <w:highlight w:val="cyan"/>
          <w:u w:val="single"/>
          <w:bdr w:val="single" w:sz="8" w:space="0" w:color="auto"/>
        </w:rPr>
        <w:t>Poverty</w:t>
      </w:r>
      <w:r w:rsidRPr="00EC6112">
        <w:rPr>
          <w:rFonts w:eastAsia="Calibri"/>
          <w:highlight w:val="cyan"/>
          <w:u w:val="single"/>
        </w:rPr>
        <w:t xml:space="preserve"> rates</w:t>
      </w:r>
      <w:r w:rsidRPr="00EC6112">
        <w:rPr>
          <w:rFonts w:eastAsia="Calibri"/>
          <w:u w:val="single"/>
        </w:rPr>
        <w:t xml:space="preserve"> show </w:t>
      </w:r>
      <w:r w:rsidRPr="00EC6112">
        <w:rPr>
          <w:rFonts w:eastAsia="Calibri"/>
          <w:b/>
          <w:iCs/>
          <w:u w:val="single"/>
          <w:bdr w:val="single" w:sz="8" w:space="0" w:color="auto"/>
        </w:rPr>
        <w:t xml:space="preserve">large historical </w:t>
      </w:r>
      <w:r w:rsidRPr="00EC6112">
        <w:rPr>
          <w:rFonts w:eastAsia="Calibri"/>
          <w:b/>
          <w:iCs/>
          <w:highlight w:val="cyan"/>
          <w:u w:val="single"/>
          <w:bdr w:val="single" w:sz="8" w:space="0" w:color="auto"/>
        </w:rPr>
        <w:t>decline</w:t>
      </w:r>
      <w:r w:rsidRPr="00EC6112">
        <w:rPr>
          <w:rFonts w:eastAsia="Calibri"/>
          <w:b/>
          <w:iCs/>
          <w:u w:val="single"/>
          <w:bdr w:val="single" w:sz="8" w:space="0" w:color="auto"/>
        </w:rPr>
        <w:t>s</w:t>
      </w:r>
      <w:r w:rsidRPr="00EC6112">
        <w:rPr>
          <w:rFonts w:eastAsia="Calibri"/>
          <w:u w:val="single"/>
        </w:rPr>
        <w:t xml:space="preserve"> as well</w:t>
      </w:r>
      <w:r w:rsidRPr="00EC6112">
        <w:rPr>
          <w:rFonts w:eastAsia="Calibri"/>
          <w:sz w:val="14"/>
        </w:rPr>
        <w:t xml:space="preserve">. </w:t>
      </w:r>
      <w:r w:rsidRPr="00EC6112">
        <w:rPr>
          <w:rFonts w:eastAsia="Calibri"/>
          <w:highlight w:val="cyan"/>
          <w:u w:val="single"/>
        </w:rPr>
        <w:t>In the</w:t>
      </w:r>
      <w:r w:rsidRPr="00EC6112">
        <w:rPr>
          <w:rFonts w:eastAsia="Calibri"/>
          <w:u w:val="single"/>
        </w:rPr>
        <w:t xml:space="preserve"> </w:t>
      </w:r>
      <w:r w:rsidRPr="00EC6112">
        <w:rPr>
          <w:rFonts w:eastAsia="Calibri"/>
          <w:b/>
          <w:iCs/>
          <w:u w:val="single"/>
          <w:bdr w:val="single" w:sz="8" w:space="0" w:color="auto"/>
        </w:rPr>
        <w:t>19</w:t>
      </w:r>
      <w:r w:rsidRPr="00EC6112">
        <w:rPr>
          <w:rFonts w:eastAsia="Calibri"/>
          <w:b/>
          <w:iCs/>
          <w:highlight w:val="cyan"/>
          <w:u w:val="single"/>
          <w:bdr w:val="single" w:sz="8" w:space="0" w:color="auto"/>
        </w:rPr>
        <w:t>50s</w:t>
      </w:r>
      <w:r w:rsidRPr="00EC6112">
        <w:rPr>
          <w:rFonts w:eastAsia="Calibri"/>
          <w:sz w:val="14"/>
        </w:rPr>
        <w:t xml:space="preserve">, which is the point at which the US Census Bureau began measuring poverty, </w:t>
      </w:r>
      <w:r w:rsidRPr="00EC6112">
        <w:rPr>
          <w:rFonts w:eastAsia="Calibri"/>
          <w:b/>
          <w:iCs/>
          <w:highlight w:val="cyan"/>
          <w:u w:val="single"/>
          <w:bdr w:val="single" w:sz="8" w:space="0" w:color="auto"/>
        </w:rPr>
        <w:t>40%</w:t>
      </w:r>
      <w:r w:rsidRPr="00EC6112">
        <w:rPr>
          <w:rFonts w:eastAsia="Calibri"/>
          <w:u w:val="single"/>
        </w:rPr>
        <w:t xml:space="preserve"> of</w:t>
      </w:r>
      <w:r w:rsidRPr="00EC6112">
        <w:rPr>
          <w:rFonts w:eastAsia="Calibri"/>
          <w:sz w:val="14"/>
        </w:rPr>
        <w:t xml:space="preserve"> [</w:t>
      </w:r>
      <w:r w:rsidRPr="00EC6112">
        <w:rPr>
          <w:rFonts w:eastAsia="Calibri"/>
          <w:u w:val="single"/>
        </w:rPr>
        <w:t>Black people</w:t>
      </w:r>
      <w:r w:rsidRPr="00EC6112">
        <w:rPr>
          <w:rFonts w:eastAsia="Calibri"/>
          <w:sz w:val="14"/>
        </w:rPr>
        <w:t xml:space="preserve">] </w:t>
      </w:r>
      <w:r w:rsidRPr="00EC6112">
        <w:rPr>
          <w:rFonts w:eastAsia="Calibri"/>
          <w:u w:val="single"/>
        </w:rPr>
        <w:t>were classified as being in poverty</w:t>
      </w:r>
      <w:r w:rsidRPr="00EC6112">
        <w:rPr>
          <w:rFonts w:eastAsia="Calibri"/>
          <w:sz w:val="14"/>
        </w:rPr>
        <w:t xml:space="preserve">. </w:t>
      </w:r>
      <w:r w:rsidRPr="00EC6112">
        <w:rPr>
          <w:rFonts w:eastAsia="Calibri"/>
          <w:highlight w:val="cyan"/>
          <w:u w:val="single"/>
        </w:rPr>
        <w:t xml:space="preserve">In </w:t>
      </w:r>
      <w:r w:rsidRPr="00EC6112">
        <w:rPr>
          <w:rFonts w:eastAsia="Calibri"/>
          <w:b/>
          <w:iCs/>
          <w:highlight w:val="cyan"/>
          <w:u w:val="single"/>
          <w:bdr w:val="single" w:sz="8" w:space="0" w:color="auto"/>
        </w:rPr>
        <w:t>2020</w:t>
      </w:r>
      <w:r w:rsidRPr="00EC6112">
        <w:rPr>
          <w:rFonts w:eastAsia="Calibri"/>
          <w:sz w:val="14"/>
        </w:rPr>
        <w:t xml:space="preserve">, </w:t>
      </w:r>
      <w:r w:rsidRPr="00EC6112">
        <w:rPr>
          <w:rFonts w:eastAsia="Calibri"/>
          <w:b/>
          <w:iCs/>
          <w:highlight w:val="cyan"/>
          <w:u w:val="single"/>
          <w:bdr w:val="single" w:sz="8" w:space="0" w:color="auto"/>
        </w:rPr>
        <w:t>18%</w:t>
      </w:r>
      <w:r w:rsidRPr="00EC6112">
        <w:rPr>
          <w:rFonts w:eastAsia="Calibri"/>
          <w:sz w:val="14"/>
        </w:rPr>
        <w:t xml:space="preserve"> of [Black people] </w:t>
      </w:r>
      <w:r w:rsidRPr="00EC6112">
        <w:rPr>
          <w:rFonts w:eastAsia="Calibri"/>
          <w:u w:val="single"/>
        </w:rPr>
        <w:t>fit</w:t>
      </w:r>
      <w:r w:rsidRPr="00EC6112">
        <w:rPr>
          <w:rFonts w:eastAsia="Calibri"/>
          <w:sz w:val="14"/>
        </w:rPr>
        <w:t xml:space="preserve"> into the definition of poverty. </w:t>
      </w:r>
      <w:r w:rsidRPr="00EC6112">
        <w:rPr>
          <w:rFonts w:eastAsia="Calibri"/>
          <w:u w:val="single"/>
        </w:rPr>
        <w:t>While income inequality persists</w:t>
      </w:r>
      <w:r w:rsidRPr="00EC6112">
        <w:rPr>
          <w:rFonts w:eastAsia="Calibri"/>
          <w:sz w:val="14"/>
        </w:rPr>
        <w:t xml:space="preserve">, </w:t>
      </w:r>
      <w:r w:rsidRPr="00EC6112">
        <w:rPr>
          <w:rFonts w:eastAsia="Calibri"/>
          <w:b/>
          <w:iCs/>
          <w:u w:val="single"/>
          <w:bdr w:val="single" w:sz="8" w:space="0" w:color="auto"/>
        </w:rPr>
        <w:t>absolute improvements</w:t>
      </w:r>
      <w:r w:rsidRPr="00EC6112">
        <w:rPr>
          <w:rFonts w:eastAsia="Calibri"/>
          <w:u w:val="single"/>
        </w:rPr>
        <w:t xml:space="preserve"> continue</w:t>
      </w:r>
      <w:r w:rsidRPr="00EC6112">
        <w:rPr>
          <w:rFonts w:eastAsia="Calibri"/>
          <w:sz w:val="14"/>
        </w:rPr>
        <w:t xml:space="preserve"> (US Census 2020). </w:t>
      </w:r>
      <w:r w:rsidRPr="00EC6112">
        <w:rPr>
          <w:rFonts w:eastAsia="Calibri"/>
          <w:u w:val="single"/>
        </w:rPr>
        <w:t xml:space="preserve">Black </w:t>
      </w:r>
      <w:r w:rsidRPr="00EC6112">
        <w:rPr>
          <w:rFonts w:eastAsia="Calibri"/>
          <w:b/>
          <w:iCs/>
          <w:highlight w:val="cyan"/>
          <w:u w:val="single"/>
          <w:bdr w:val="single" w:sz="8" w:space="0" w:color="auto"/>
        </w:rPr>
        <w:t>income</w:t>
      </w:r>
      <w:r w:rsidRPr="00EC6112">
        <w:rPr>
          <w:rFonts w:eastAsia="Calibri"/>
          <w:highlight w:val="cyan"/>
          <w:u w:val="single"/>
        </w:rPr>
        <w:t xml:space="preserve"> levels have risen</w:t>
      </w:r>
      <w:r w:rsidRPr="00EC6112">
        <w:rPr>
          <w:rFonts w:eastAsia="Calibri"/>
          <w:u w:val="single"/>
        </w:rPr>
        <w:t xml:space="preserve"> as well</w:t>
      </w:r>
      <w:r w:rsidRPr="00EC6112">
        <w:rPr>
          <w:rFonts w:eastAsia="Calibri"/>
          <w:sz w:val="14"/>
        </w:rPr>
        <w:t xml:space="preserve">. In inflation adjusted dollars, </w:t>
      </w:r>
      <w:r w:rsidRPr="00EC6112">
        <w:rPr>
          <w:rFonts w:eastAsia="Calibri"/>
          <w:u w:val="single"/>
        </w:rPr>
        <w:t>Black households</w:t>
      </w:r>
      <w:r w:rsidRPr="00EC6112">
        <w:rPr>
          <w:rFonts w:eastAsia="Calibri"/>
          <w:sz w:val="14"/>
        </w:rPr>
        <w:t xml:space="preserve"> in the 40 to 60% of the income distribution </w:t>
      </w:r>
      <w:r w:rsidRPr="00EC6112">
        <w:rPr>
          <w:rFonts w:eastAsia="Calibri"/>
          <w:u w:val="single"/>
        </w:rPr>
        <w:t xml:space="preserve">received about </w:t>
      </w:r>
      <w:r w:rsidRPr="00EC6112">
        <w:rPr>
          <w:rFonts w:eastAsia="Calibri"/>
          <w:b/>
          <w:iCs/>
          <w:highlight w:val="cyan"/>
          <w:u w:val="single"/>
          <w:bdr w:val="single" w:sz="8" w:space="0" w:color="auto"/>
        </w:rPr>
        <w:t>$4,000</w:t>
      </w:r>
      <w:r w:rsidRPr="00EC6112">
        <w:rPr>
          <w:rFonts w:eastAsia="Calibri"/>
          <w:u w:val="single"/>
        </w:rPr>
        <w:t xml:space="preserve"> dollars </w:t>
      </w:r>
      <w:r w:rsidRPr="00EC6112">
        <w:rPr>
          <w:rFonts w:eastAsia="Calibri"/>
          <w:highlight w:val="cyan"/>
          <w:u w:val="single"/>
        </w:rPr>
        <w:t>in</w:t>
      </w:r>
      <w:r w:rsidRPr="00EC6112">
        <w:rPr>
          <w:rFonts w:eastAsia="Calibri"/>
          <w:u w:val="single"/>
        </w:rPr>
        <w:t xml:space="preserve"> </w:t>
      </w:r>
      <w:r w:rsidRPr="00EC6112">
        <w:rPr>
          <w:rFonts w:eastAsia="Calibri"/>
          <w:b/>
          <w:iCs/>
          <w:u w:val="single"/>
          <w:bdr w:val="single" w:sz="8" w:space="0" w:color="auto"/>
        </w:rPr>
        <w:t>19</w:t>
      </w:r>
      <w:r w:rsidRPr="00EC6112">
        <w:rPr>
          <w:rFonts w:eastAsia="Calibri"/>
          <w:b/>
          <w:iCs/>
          <w:highlight w:val="cyan"/>
          <w:u w:val="single"/>
          <w:bdr w:val="single" w:sz="8" w:space="0" w:color="auto"/>
        </w:rPr>
        <w:t>67</w:t>
      </w:r>
      <w:r w:rsidRPr="00EC6112">
        <w:rPr>
          <w:rFonts w:eastAsia="Calibri"/>
          <w:sz w:val="14"/>
        </w:rPr>
        <w:t xml:space="preserve">. </w:t>
      </w:r>
      <w:r w:rsidRPr="00EC6112">
        <w:rPr>
          <w:rFonts w:eastAsia="Calibri"/>
          <w:highlight w:val="cyan"/>
          <w:u w:val="single"/>
        </w:rPr>
        <w:t xml:space="preserve">In </w:t>
      </w:r>
      <w:r w:rsidRPr="00EC6112">
        <w:rPr>
          <w:rFonts w:eastAsia="Calibri"/>
          <w:b/>
          <w:iCs/>
          <w:highlight w:val="cyan"/>
          <w:u w:val="single"/>
          <w:bdr w:val="single" w:sz="8" w:space="0" w:color="auto"/>
        </w:rPr>
        <w:t>2020</w:t>
      </w:r>
      <w:r w:rsidRPr="00EC6112">
        <w:rPr>
          <w:rFonts w:eastAsia="Calibri"/>
          <w:sz w:val="14"/>
        </w:rPr>
        <w:t xml:space="preserve">, </w:t>
      </w:r>
      <w:r w:rsidRPr="00EC6112">
        <w:rPr>
          <w:rFonts w:eastAsia="Calibri"/>
          <w:u w:val="single"/>
        </w:rPr>
        <w:t xml:space="preserve">that number has risen to </w:t>
      </w:r>
      <w:r w:rsidRPr="00EC6112">
        <w:rPr>
          <w:rFonts w:eastAsia="Calibri"/>
          <w:b/>
          <w:iCs/>
          <w:highlight w:val="cyan"/>
          <w:u w:val="single"/>
          <w:bdr w:val="single" w:sz="8" w:space="0" w:color="auto"/>
        </w:rPr>
        <w:t>$46,000</w:t>
      </w:r>
      <w:r w:rsidRPr="00EC6112">
        <w:rPr>
          <w:rFonts w:eastAsia="Calibri"/>
          <w:sz w:val="14"/>
        </w:rPr>
        <w:t xml:space="preserve"> dollars per year (US Census 2022: Table H3).</w:t>
      </w:r>
    </w:p>
    <w:p w14:paraId="456E6795" w14:textId="77777777" w:rsidR="00060C95" w:rsidRPr="00EC6112" w:rsidRDefault="00060C95" w:rsidP="00060C95">
      <w:pPr>
        <w:rPr>
          <w:rFonts w:eastAsia="Calibri"/>
          <w:sz w:val="14"/>
        </w:rPr>
      </w:pPr>
      <w:r w:rsidRPr="00EC6112">
        <w:rPr>
          <w:rFonts w:eastAsia="Calibri"/>
          <w:sz w:val="14"/>
        </w:rPr>
        <w:t xml:space="preserve">Another important trend is that </w:t>
      </w:r>
      <w:r w:rsidRPr="00EC6112">
        <w:rPr>
          <w:rFonts w:eastAsia="Calibri"/>
          <w:u w:val="single"/>
        </w:rPr>
        <w:t xml:space="preserve">liberal </w:t>
      </w:r>
      <w:r w:rsidRPr="00EC6112">
        <w:rPr>
          <w:rFonts w:eastAsia="Calibri"/>
          <w:highlight w:val="cyan"/>
          <w:u w:val="single"/>
        </w:rPr>
        <w:t>societies</w:t>
      </w:r>
      <w:r w:rsidRPr="00EC6112">
        <w:rPr>
          <w:rFonts w:eastAsia="Calibri"/>
          <w:u w:val="single"/>
        </w:rPr>
        <w:t xml:space="preserve"> often establish policies and statutes that </w:t>
      </w:r>
      <w:r w:rsidRPr="00EC6112">
        <w:rPr>
          <w:rFonts w:eastAsia="Calibri"/>
          <w:b/>
          <w:iCs/>
          <w:highlight w:val="cyan"/>
          <w:u w:val="single"/>
          <w:bdr w:val="single" w:sz="8" w:space="0" w:color="auto"/>
        </w:rPr>
        <w:t>institutionalize</w:t>
      </w:r>
      <w:r w:rsidRPr="00EC6112">
        <w:rPr>
          <w:rFonts w:eastAsia="Calibri"/>
          <w:u w:val="single"/>
        </w:rPr>
        <w:t xml:space="preserve"> minority </w:t>
      </w:r>
      <w:r w:rsidRPr="00EC6112">
        <w:rPr>
          <w:rFonts w:eastAsia="Calibri"/>
          <w:highlight w:val="cyan"/>
          <w:u w:val="single"/>
        </w:rPr>
        <w:t>rights</w:t>
      </w:r>
      <w:r w:rsidRPr="00EC6112">
        <w:rPr>
          <w:rFonts w:eastAsia="Calibri"/>
          <w:sz w:val="14"/>
        </w:rPr>
        <w:t xml:space="preserve">. For example, </w:t>
      </w:r>
      <w:r w:rsidRPr="00EC6112">
        <w:rPr>
          <w:rFonts w:eastAsia="Calibri"/>
          <w:highlight w:val="cyan"/>
          <w:u w:val="single"/>
        </w:rPr>
        <w:t xml:space="preserve">a </w:t>
      </w:r>
      <w:r w:rsidRPr="00EC6112">
        <w:rPr>
          <w:rFonts w:eastAsia="Calibri"/>
          <w:b/>
          <w:iCs/>
          <w:highlight w:val="cyan"/>
          <w:u w:val="single"/>
          <w:bdr w:val="single" w:sz="8" w:space="0" w:color="auto"/>
        </w:rPr>
        <w:t>wide range</w:t>
      </w:r>
      <w:r w:rsidRPr="00EC6112">
        <w:rPr>
          <w:rFonts w:eastAsia="Calibri"/>
          <w:highlight w:val="cyan"/>
          <w:u w:val="single"/>
        </w:rPr>
        <w:t xml:space="preserve"> of countries have</w:t>
      </w:r>
      <w:r w:rsidRPr="00EC6112">
        <w:rPr>
          <w:rFonts w:eastAsia="Calibri"/>
          <w:u w:val="single"/>
        </w:rPr>
        <w:t xml:space="preserve"> implemented </w:t>
      </w:r>
      <w:r w:rsidRPr="00EC6112">
        <w:rPr>
          <w:rFonts w:eastAsia="Calibri"/>
          <w:b/>
          <w:iCs/>
          <w:highlight w:val="cyan"/>
          <w:u w:val="single"/>
          <w:bdr w:val="single" w:sz="8" w:space="0" w:color="auto"/>
        </w:rPr>
        <w:t>affirmative action</w:t>
      </w:r>
      <w:r w:rsidRPr="00EC6112">
        <w:rPr>
          <w:rFonts w:eastAsia="Calibri"/>
          <w:u w:val="single"/>
        </w:rPr>
        <w:t xml:space="preserve"> policies</w:t>
      </w:r>
      <w:r w:rsidRPr="00EC6112">
        <w:rPr>
          <w:rFonts w:eastAsia="Calibri"/>
          <w:sz w:val="14"/>
        </w:rPr>
        <w:t xml:space="preserve"> that encourage, and in some cases, guarantee the representation of ethnic minorities in schools, the professions, and workplaces. </w:t>
      </w:r>
      <w:r w:rsidRPr="00EC6112">
        <w:rPr>
          <w:rFonts w:eastAsia="Calibri"/>
          <w:u w:val="single"/>
        </w:rPr>
        <w:t xml:space="preserve">Another example can be found in </w:t>
      </w:r>
      <w:r w:rsidRPr="00EC6112">
        <w:rPr>
          <w:rFonts w:eastAsia="Calibri"/>
          <w:b/>
          <w:iCs/>
          <w:highlight w:val="cyan"/>
          <w:u w:val="single"/>
          <w:bdr w:val="single" w:sz="8" w:space="0" w:color="auto"/>
        </w:rPr>
        <w:t>school curricula</w:t>
      </w:r>
      <w:r w:rsidRPr="00EC6112">
        <w:rPr>
          <w:rFonts w:eastAsia="Calibri"/>
          <w:sz w:val="14"/>
        </w:rPr>
        <w:t xml:space="preserve"> (Guillebeau 1999). </w:t>
      </w:r>
      <w:r w:rsidRPr="00EC6112">
        <w:rPr>
          <w:rFonts w:eastAsia="Calibri"/>
          <w:u w:val="single"/>
        </w:rPr>
        <w:t>The</w:t>
      </w:r>
      <w:r w:rsidRPr="00EC6112">
        <w:rPr>
          <w:rFonts w:eastAsia="Calibri"/>
          <w:sz w:val="14"/>
        </w:rPr>
        <w:t xml:space="preserve"> </w:t>
      </w:r>
      <w:r w:rsidRPr="00EC6112">
        <w:rPr>
          <w:rFonts w:eastAsia="Calibri"/>
          <w:b/>
          <w:iCs/>
          <w:u w:val="single"/>
          <w:bdr w:val="single" w:sz="8" w:space="0" w:color="auto"/>
        </w:rPr>
        <w:t>U</w:t>
      </w:r>
      <w:r w:rsidRPr="00EC6112">
        <w:rPr>
          <w:rFonts w:eastAsia="Calibri"/>
          <w:sz w:val="14"/>
        </w:rPr>
        <w:t xml:space="preserve">nited </w:t>
      </w:r>
      <w:r w:rsidRPr="00EC6112">
        <w:rPr>
          <w:rFonts w:eastAsia="Calibri"/>
          <w:b/>
          <w:iCs/>
          <w:u w:val="single"/>
          <w:bdr w:val="single" w:sz="8" w:space="0" w:color="auto"/>
        </w:rPr>
        <w:t>S</w:t>
      </w:r>
      <w:r w:rsidRPr="00EC6112">
        <w:rPr>
          <w:rFonts w:eastAsia="Calibri"/>
          <w:sz w:val="14"/>
        </w:rPr>
        <w:t xml:space="preserve">tates, for example, </w:t>
      </w:r>
      <w:r w:rsidRPr="00EC6112">
        <w:rPr>
          <w:rFonts w:eastAsia="Calibri"/>
          <w:u w:val="single"/>
        </w:rPr>
        <w:t xml:space="preserve">has </w:t>
      </w:r>
      <w:r w:rsidRPr="00EC6112">
        <w:rPr>
          <w:rFonts w:eastAsia="Calibri"/>
          <w:b/>
          <w:iCs/>
          <w:u w:val="single"/>
          <w:bdr w:val="single" w:sz="8" w:space="0" w:color="auto"/>
        </w:rPr>
        <w:t>hundreds</w:t>
      </w:r>
      <w:r w:rsidRPr="00EC6112">
        <w:rPr>
          <w:rFonts w:eastAsia="Calibri"/>
          <w:u w:val="single"/>
        </w:rPr>
        <w:t xml:space="preserve"> of colleges that </w:t>
      </w:r>
      <w:r w:rsidRPr="00EC6112">
        <w:rPr>
          <w:rFonts w:eastAsia="Calibri"/>
          <w:highlight w:val="cyan"/>
          <w:u w:val="single"/>
        </w:rPr>
        <w:t>offer degrees in</w:t>
      </w:r>
      <w:r w:rsidRPr="00EC6112">
        <w:rPr>
          <w:rFonts w:eastAsia="Calibri"/>
          <w:u w:val="single"/>
        </w:rPr>
        <w:t xml:space="preserve"> various forms of </w:t>
      </w:r>
      <w:r w:rsidRPr="00EC6112">
        <w:rPr>
          <w:rFonts w:eastAsia="Calibri"/>
          <w:highlight w:val="cyan"/>
          <w:u w:val="single"/>
        </w:rPr>
        <w:t>ethnic studies</w:t>
      </w:r>
      <w:r w:rsidRPr="00EC6112">
        <w:rPr>
          <w:rFonts w:eastAsia="Calibri"/>
          <w:sz w:val="14"/>
        </w:rPr>
        <w:t xml:space="preserve">. </w:t>
      </w:r>
      <w:r w:rsidRPr="00EC6112">
        <w:rPr>
          <w:rFonts w:eastAsia="Calibri"/>
          <w:u w:val="single"/>
        </w:rPr>
        <w:t xml:space="preserve">It is also </w:t>
      </w:r>
      <w:r w:rsidRPr="00EC6112">
        <w:rPr>
          <w:rFonts w:eastAsia="Calibri"/>
          <w:b/>
          <w:iCs/>
          <w:highlight w:val="cyan"/>
          <w:u w:val="single"/>
          <w:bdr w:val="single" w:sz="8" w:space="0" w:color="auto"/>
        </w:rPr>
        <w:t>common</w:t>
      </w:r>
      <w:r w:rsidRPr="00EC6112">
        <w:rPr>
          <w:rFonts w:eastAsia="Calibri"/>
          <w:u w:val="single"/>
        </w:rPr>
        <w:t xml:space="preserve"> now </w:t>
      </w:r>
      <w:r w:rsidRPr="00EC6112">
        <w:rPr>
          <w:rFonts w:eastAsia="Calibri"/>
          <w:highlight w:val="cyan"/>
          <w:u w:val="single"/>
        </w:rPr>
        <w:t xml:space="preserve">for </w:t>
      </w:r>
      <w:r w:rsidRPr="00EC6112">
        <w:rPr>
          <w:rFonts w:eastAsia="Calibri"/>
          <w:b/>
          <w:iCs/>
          <w:highlight w:val="cyan"/>
          <w:u w:val="single"/>
          <w:bdr w:val="single" w:sz="8" w:space="0" w:color="auto"/>
        </w:rPr>
        <w:t>K-12</w:t>
      </w:r>
      <w:r w:rsidRPr="00EC6112">
        <w:rPr>
          <w:rFonts w:eastAsia="Calibri"/>
          <w:u w:val="single"/>
        </w:rPr>
        <w:t xml:space="preserve"> curricula </w:t>
      </w:r>
      <w:r w:rsidRPr="00EC6112">
        <w:rPr>
          <w:rFonts w:eastAsia="Calibri"/>
          <w:highlight w:val="cyan"/>
          <w:u w:val="single"/>
        </w:rPr>
        <w:t>to</w:t>
      </w:r>
      <w:r w:rsidRPr="00EC6112">
        <w:rPr>
          <w:rFonts w:eastAsia="Calibri"/>
          <w:u w:val="single"/>
        </w:rPr>
        <w:t xml:space="preserve"> include material that </w:t>
      </w:r>
      <w:r w:rsidRPr="00EC6112">
        <w:rPr>
          <w:rFonts w:eastAsia="Calibri"/>
          <w:highlight w:val="cyan"/>
          <w:u w:val="single"/>
        </w:rPr>
        <w:t>focus</w:t>
      </w:r>
      <w:r w:rsidRPr="00EC6112">
        <w:rPr>
          <w:rFonts w:eastAsia="Calibri"/>
          <w:u w:val="single"/>
        </w:rPr>
        <w:t xml:space="preserve">es </w:t>
      </w:r>
      <w:r w:rsidRPr="00EC6112">
        <w:rPr>
          <w:rFonts w:eastAsia="Calibri"/>
          <w:highlight w:val="cyan"/>
          <w:u w:val="single"/>
        </w:rPr>
        <w:t>on</w:t>
      </w:r>
      <w:r w:rsidRPr="00EC6112">
        <w:rPr>
          <w:rFonts w:eastAsia="Calibri"/>
          <w:u w:val="single"/>
        </w:rPr>
        <w:t xml:space="preserve"> the </w:t>
      </w:r>
      <w:r w:rsidRPr="00EC6112">
        <w:rPr>
          <w:rFonts w:eastAsia="Calibri"/>
          <w:highlight w:val="cyan"/>
          <w:u w:val="single"/>
        </w:rPr>
        <w:t>history and culture</w:t>
      </w:r>
      <w:r w:rsidRPr="00EC6112">
        <w:rPr>
          <w:rFonts w:eastAsia="Calibri"/>
          <w:u w:val="single"/>
        </w:rPr>
        <w:t xml:space="preserve"> of ethnic minorities</w:t>
      </w:r>
      <w:r w:rsidRPr="00EC6112">
        <w:rPr>
          <w:rFonts w:eastAsia="Calibri"/>
          <w:sz w:val="14"/>
        </w:rPr>
        <w:t xml:space="preserve"> (Rojas 2007). These trends are most pronounced in the US, but </w:t>
      </w:r>
      <w:r w:rsidRPr="00EC6112">
        <w:rPr>
          <w:rFonts w:eastAsia="Calibri"/>
          <w:u w:val="single"/>
        </w:rPr>
        <w:t xml:space="preserve">the spread of this type of curriculum occurs in </w:t>
      </w:r>
      <w:r w:rsidRPr="00EC6112">
        <w:rPr>
          <w:rFonts w:eastAsia="Calibri"/>
          <w:b/>
          <w:iCs/>
          <w:u w:val="single"/>
          <w:bdr w:val="single" w:sz="8" w:space="0" w:color="auto"/>
        </w:rPr>
        <w:t>other nations</w:t>
      </w:r>
      <w:r w:rsidRPr="00EC6112">
        <w:rPr>
          <w:rFonts w:eastAsia="Calibri"/>
          <w:u w:val="single"/>
        </w:rPr>
        <w:t xml:space="preserve"> as well</w:t>
      </w:r>
      <w:r w:rsidRPr="00EC6112">
        <w:rPr>
          <w:rFonts w:eastAsia="Calibri"/>
          <w:sz w:val="14"/>
        </w:rPr>
        <w:t>.</w:t>
      </w:r>
    </w:p>
    <w:p w14:paraId="37889D2A" w14:textId="77777777" w:rsidR="00060C95" w:rsidRPr="00EC6112" w:rsidRDefault="00060C95" w:rsidP="00060C95">
      <w:pPr>
        <w:rPr>
          <w:rFonts w:eastAsia="Calibri"/>
          <w:sz w:val="14"/>
        </w:rPr>
      </w:pPr>
      <w:r w:rsidRPr="00EC6112">
        <w:rPr>
          <w:rFonts w:eastAsia="Calibri"/>
          <w:u w:val="single"/>
        </w:rPr>
        <w:t xml:space="preserve">There has also been </w:t>
      </w:r>
      <w:r w:rsidRPr="00EC6112">
        <w:rPr>
          <w:rFonts w:eastAsia="Calibri"/>
          <w:b/>
          <w:iCs/>
          <w:highlight w:val="cyan"/>
          <w:u w:val="single"/>
          <w:bdr w:val="single" w:sz="8" w:space="0" w:color="auto"/>
        </w:rPr>
        <w:t>significant cultural change</w:t>
      </w:r>
      <w:r w:rsidRPr="00EC6112">
        <w:rPr>
          <w:rFonts w:eastAsia="Calibri"/>
          <w:u w:val="single"/>
        </w:rPr>
        <w:t xml:space="preserve"> that </w:t>
      </w:r>
      <w:r w:rsidRPr="00EC6112">
        <w:rPr>
          <w:rFonts w:eastAsia="Calibri"/>
          <w:highlight w:val="cyan"/>
          <w:u w:val="single"/>
        </w:rPr>
        <w:t>is worth documenting</w:t>
      </w:r>
      <w:r w:rsidRPr="00EC6112">
        <w:rPr>
          <w:rFonts w:eastAsia="Calibri"/>
          <w:sz w:val="14"/>
        </w:rPr>
        <w:t xml:space="preserve">. In the last twenty or thirty years, </w:t>
      </w:r>
      <w:r w:rsidRPr="00EC6112">
        <w:rPr>
          <w:rFonts w:eastAsia="Calibri"/>
          <w:u w:val="single"/>
        </w:rPr>
        <w:t xml:space="preserve">English-speaking nations have experienced a </w:t>
      </w:r>
      <w:r w:rsidRPr="00EC6112">
        <w:rPr>
          <w:rFonts w:eastAsia="Calibri"/>
          <w:b/>
          <w:iCs/>
          <w:u w:val="single"/>
          <w:bdr w:val="single" w:sz="8" w:space="0" w:color="auto"/>
        </w:rPr>
        <w:t>groundswell</w:t>
      </w:r>
      <w:r w:rsidRPr="00EC6112">
        <w:rPr>
          <w:rFonts w:eastAsia="Calibri"/>
          <w:u w:val="single"/>
        </w:rPr>
        <w:t xml:space="preserve"> in social justice and antiracist thinking</w:t>
      </w:r>
      <w:r w:rsidRPr="00EC6112">
        <w:rPr>
          <w:rFonts w:eastAsia="Calibri"/>
          <w:sz w:val="14"/>
        </w:rPr>
        <w:t xml:space="preserve"> (Dunivin et al. 2022). By examining </w:t>
      </w:r>
      <w:r w:rsidRPr="00EC6112">
        <w:rPr>
          <w:rFonts w:eastAsia="Calibri"/>
          <w:b/>
          <w:iCs/>
          <w:highlight w:val="cyan"/>
          <w:u w:val="single"/>
          <w:bdr w:val="single" w:sz="8" w:space="0" w:color="auto"/>
        </w:rPr>
        <w:t>large-scale databases</w:t>
      </w:r>
      <w:r w:rsidRPr="00EC6112">
        <w:rPr>
          <w:rFonts w:eastAsia="Calibri"/>
          <w:sz w:val="14"/>
        </w:rPr>
        <w:t xml:space="preserve"> of books, news media, and social media, sociologists </w:t>
      </w:r>
      <w:r w:rsidRPr="00EC6112">
        <w:rPr>
          <w:rFonts w:eastAsia="Calibri"/>
          <w:u w:val="single"/>
        </w:rPr>
        <w:t xml:space="preserve">have </w:t>
      </w:r>
      <w:r w:rsidRPr="00EC6112">
        <w:rPr>
          <w:rFonts w:eastAsia="Calibri"/>
          <w:highlight w:val="cyan"/>
          <w:u w:val="single"/>
        </w:rPr>
        <w:t xml:space="preserve">documented that antiracist discourse transitioned from </w:t>
      </w:r>
      <w:r w:rsidRPr="00EC6112">
        <w:rPr>
          <w:rFonts w:eastAsia="Calibri"/>
          <w:b/>
          <w:iCs/>
          <w:highlight w:val="cyan"/>
          <w:u w:val="single"/>
          <w:bdr w:val="single" w:sz="8" w:space="0" w:color="auto"/>
        </w:rPr>
        <w:t>academic writing</w:t>
      </w:r>
      <w:r w:rsidRPr="00EC6112">
        <w:rPr>
          <w:rFonts w:eastAsia="Calibri"/>
          <w:highlight w:val="cyan"/>
          <w:u w:val="single"/>
        </w:rPr>
        <w:t xml:space="preserve"> to </w:t>
      </w:r>
      <w:r w:rsidRPr="00EC6112">
        <w:rPr>
          <w:rFonts w:eastAsia="Calibri"/>
          <w:b/>
          <w:iCs/>
          <w:highlight w:val="cyan"/>
          <w:u w:val="single"/>
          <w:bdr w:val="single" w:sz="8" w:space="0" w:color="auto"/>
        </w:rPr>
        <w:t>popular discourse</w:t>
      </w:r>
      <w:r w:rsidRPr="00EC6112">
        <w:rPr>
          <w:rFonts w:eastAsia="Calibri"/>
          <w:highlight w:val="cyan"/>
          <w:u w:val="single"/>
        </w:rPr>
        <w:t xml:space="preserve"> in the</w:t>
      </w:r>
      <w:r w:rsidRPr="00EC6112">
        <w:rPr>
          <w:rFonts w:eastAsia="Calibri"/>
          <w:u w:val="single"/>
        </w:rPr>
        <w:t xml:space="preserve"> early </w:t>
      </w:r>
      <w:r w:rsidRPr="00EC6112">
        <w:rPr>
          <w:rFonts w:eastAsia="Calibri"/>
          <w:highlight w:val="cyan"/>
          <w:u w:val="single"/>
        </w:rPr>
        <w:t>2000s</w:t>
      </w:r>
      <w:r w:rsidRPr="00EC6112">
        <w:rPr>
          <w:rFonts w:eastAsia="Calibri"/>
          <w:sz w:val="14"/>
        </w:rPr>
        <w:t xml:space="preserve"> (Dunivin et al. 2022). </w:t>
      </w:r>
      <w:r w:rsidRPr="00EC6112">
        <w:rPr>
          <w:rFonts w:eastAsia="Calibri"/>
          <w:u w:val="single"/>
        </w:rPr>
        <w:t>Ideas such as</w:t>
      </w:r>
      <w:r w:rsidRPr="00EC6112">
        <w:rPr>
          <w:rFonts w:eastAsia="Calibri"/>
          <w:sz w:val="14"/>
        </w:rPr>
        <w:t xml:space="preserve"> “</w:t>
      </w:r>
      <w:r w:rsidRPr="00EC6112">
        <w:rPr>
          <w:rFonts w:eastAsia="Calibri"/>
          <w:b/>
          <w:iCs/>
          <w:u w:val="single"/>
          <w:bdr w:val="single" w:sz="8" w:space="0" w:color="auto"/>
        </w:rPr>
        <w:t>systemic racism</w:t>
      </w:r>
      <w:r w:rsidRPr="00EC6112">
        <w:rPr>
          <w:rFonts w:eastAsia="Calibri"/>
          <w:sz w:val="14"/>
        </w:rPr>
        <w:t xml:space="preserve">” </w:t>
      </w:r>
      <w:r w:rsidRPr="00EC6112">
        <w:rPr>
          <w:rFonts w:eastAsia="Calibri"/>
          <w:u w:val="single"/>
        </w:rPr>
        <w:t>and</w:t>
      </w:r>
      <w:r w:rsidRPr="00EC6112">
        <w:rPr>
          <w:rFonts w:eastAsia="Calibri"/>
          <w:sz w:val="14"/>
        </w:rPr>
        <w:t xml:space="preserve"> “</w:t>
      </w:r>
      <w:r w:rsidRPr="00EC6112">
        <w:rPr>
          <w:rFonts w:eastAsia="Calibri"/>
          <w:b/>
          <w:iCs/>
          <w:u w:val="single"/>
          <w:bdr w:val="single" w:sz="8" w:space="0" w:color="auto"/>
        </w:rPr>
        <w:t>anti-blackness</w:t>
      </w:r>
      <w:r w:rsidRPr="00EC6112">
        <w:rPr>
          <w:rFonts w:eastAsia="Calibri"/>
          <w:sz w:val="14"/>
        </w:rPr>
        <w:t xml:space="preserve">” </w:t>
      </w:r>
      <w:r w:rsidRPr="00EC6112">
        <w:rPr>
          <w:rFonts w:eastAsia="Calibri"/>
          <w:u w:val="single"/>
        </w:rPr>
        <w:t>are no longer confined to academic journals</w:t>
      </w:r>
      <w:r w:rsidRPr="00EC6112">
        <w:rPr>
          <w:rFonts w:eastAsia="Calibri"/>
          <w:sz w:val="14"/>
        </w:rPr>
        <w:t>.</w:t>
      </w:r>
    </w:p>
    <w:p w14:paraId="0F022C87" w14:textId="77777777" w:rsidR="00060C95" w:rsidRPr="00EC6112" w:rsidRDefault="00060C95" w:rsidP="00060C95">
      <w:pPr>
        <w:rPr>
          <w:rFonts w:eastAsia="Calibri"/>
          <w:sz w:val="14"/>
        </w:rPr>
      </w:pPr>
      <w:r w:rsidRPr="00EC6112">
        <w:rPr>
          <w:rFonts w:eastAsia="Calibri"/>
          <w:u w:val="single"/>
        </w:rPr>
        <w:t xml:space="preserve">This vocabulary is now </w:t>
      </w:r>
      <w:r w:rsidRPr="00EC6112">
        <w:rPr>
          <w:rFonts w:eastAsia="Calibri"/>
          <w:b/>
          <w:iCs/>
          <w:u w:val="single"/>
          <w:bdr w:val="single" w:sz="8" w:space="0" w:color="auto"/>
        </w:rPr>
        <w:t>commonplace</w:t>
      </w:r>
      <w:r w:rsidRPr="00EC6112">
        <w:rPr>
          <w:rFonts w:eastAsia="Calibri"/>
          <w:u w:val="single"/>
        </w:rPr>
        <w:t xml:space="preserve"> in media and entertainment</w:t>
      </w:r>
      <w:r w:rsidRPr="00EC6112">
        <w:rPr>
          <w:rFonts w:eastAsia="Calibri"/>
          <w:sz w:val="14"/>
        </w:rPr>
        <w:t xml:space="preserve">. One indicator of the popularity of </w:t>
      </w:r>
      <w:r w:rsidRPr="00EC6112">
        <w:rPr>
          <w:rFonts w:eastAsia="Calibri"/>
          <w:u w:val="single"/>
        </w:rPr>
        <w:t>the new anti-racist discourse</w:t>
      </w:r>
      <w:r w:rsidRPr="00EC6112">
        <w:rPr>
          <w:rFonts w:eastAsia="Calibri"/>
          <w:sz w:val="14"/>
        </w:rPr>
        <w:t xml:space="preserve"> are best selling books such as Ibram X. Kendi’s How to Be an Antiracist (2019) and White Fragility: Why It’s So Hard for White People to Talk about Racism by Robin D’Angelo (2018). Appearing on multiple best-seller lists, these books </w:t>
      </w:r>
      <w:r w:rsidRPr="00EC6112">
        <w:rPr>
          <w:rFonts w:eastAsia="Calibri"/>
          <w:u w:val="single"/>
        </w:rPr>
        <w:t>explain</w:t>
      </w:r>
      <w:r w:rsidRPr="00EC6112">
        <w:rPr>
          <w:rFonts w:eastAsia="Calibri"/>
          <w:sz w:val="14"/>
        </w:rPr>
        <w:t xml:space="preserve"> the problem of racism to the reader and encourage readers to employ various anti-racist strategies in their daily lives. It is worth noting that the message of these books is </w:t>
      </w:r>
      <w:r w:rsidRPr="00EC6112">
        <w:rPr>
          <w:rFonts w:eastAsia="Calibri"/>
          <w:u w:val="single"/>
        </w:rPr>
        <w:t>that social change can occur in a bottom-up fashion</w:t>
      </w:r>
      <w:r w:rsidRPr="00EC6112">
        <w:rPr>
          <w:rFonts w:eastAsia="Calibri"/>
          <w:sz w:val="14"/>
        </w:rPr>
        <w:t xml:space="preserve"> where personal reflection is the start of a larger change project </w:t>
      </w:r>
      <w:r w:rsidRPr="00EC6112">
        <w:rPr>
          <w:rFonts w:eastAsia="Calibri"/>
          <w:u w:val="single"/>
        </w:rPr>
        <w:t xml:space="preserve">and cultural forces are </w:t>
      </w:r>
      <w:r w:rsidRPr="00EC6112">
        <w:rPr>
          <w:rFonts w:eastAsia="Calibri"/>
          <w:b/>
          <w:iCs/>
          <w:u w:val="single"/>
          <w:bdr w:val="single" w:sz="8" w:space="0" w:color="auto"/>
        </w:rPr>
        <w:t>not epiphenomenal</w:t>
      </w:r>
      <w:r w:rsidRPr="00EC6112">
        <w:rPr>
          <w:rFonts w:eastAsia="Calibri"/>
          <w:u w:val="single"/>
        </w:rPr>
        <w:t xml:space="preserve"> relative to repressive structures</w:t>
      </w:r>
      <w:r w:rsidRPr="00EC6112">
        <w:rPr>
          <w:rFonts w:eastAsia="Calibri"/>
          <w:sz w:val="14"/>
        </w:rPr>
        <w:t>.</w:t>
      </w:r>
    </w:p>
    <w:p w14:paraId="6172E978" w14:textId="77777777" w:rsidR="00060C95" w:rsidRPr="00EC6112" w:rsidRDefault="00060C95" w:rsidP="00060C95">
      <w:pPr>
        <w:rPr>
          <w:rFonts w:eastAsia="Calibri"/>
          <w:sz w:val="14"/>
        </w:rPr>
      </w:pPr>
      <w:r w:rsidRPr="00EC6112">
        <w:rPr>
          <w:rFonts w:eastAsia="Calibri"/>
          <w:u w:val="single"/>
        </w:rPr>
        <w:t xml:space="preserve">Another finding is that academic </w:t>
      </w:r>
      <w:r w:rsidRPr="00EC6112">
        <w:rPr>
          <w:rFonts w:eastAsia="Calibri"/>
          <w:b/>
          <w:iCs/>
          <w:highlight w:val="cyan"/>
          <w:u w:val="single"/>
          <w:bdr w:val="single" w:sz="8" w:space="0" w:color="auto"/>
        </w:rPr>
        <w:t>researchers</w:t>
      </w:r>
      <w:r w:rsidRPr="00EC6112">
        <w:rPr>
          <w:rFonts w:eastAsia="Calibri"/>
          <w:highlight w:val="cyan"/>
          <w:u w:val="single"/>
        </w:rPr>
        <w:t xml:space="preserve"> increased</w:t>
      </w:r>
      <w:r w:rsidRPr="00EC6112">
        <w:rPr>
          <w:rFonts w:eastAsia="Calibri"/>
          <w:u w:val="single"/>
        </w:rPr>
        <w:t xml:space="preserve"> their </w:t>
      </w:r>
      <w:r w:rsidRPr="00EC6112">
        <w:rPr>
          <w:rFonts w:eastAsia="Calibri"/>
          <w:highlight w:val="cyan"/>
          <w:u w:val="single"/>
        </w:rPr>
        <w:t>focus</w:t>
      </w:r>
      <w:r w:rsidRPr="00EC6112">
        <w:rPr>
          <w:rFonts w:eastAsia="Calibri"/>
          <w:u w:val="single"/>
        </w:rPr>
        <w:t xml:space="preserve"> on racial discrimination</w:t>
      </w:r>
      <w:r w:rsidRPr="00EC6112">
        <w:rPr>
          <w:rFonts w:eastAsia="Calibri"/>
          <w:sz w:val="14"/>
        </w:rPr>
        <w:t xml:space="preserve">. </w:t>
      </w:r>
      <w:r w:rsidRPr="00EC6112">
        <w:rPr>
          <w:rFonts w:eastAsia="Calibri"/>
          <w:b/>
          <w:iCs/>
          <w:highlight w:val="cyan"/>
          <w:u w:val="single"/>
          <w:bdr w:val="single" w:sz="8" w:space="0" w:color="auto"/>
        </w:rPr>
        <w:t>Multiple analyses</w:t>
      </w:r>
      <w:r w:rsidRPr="00EC6112">
        <w:rPr>
          <w:rFonts w:eastAsia="Calibri"/>
          <w:highlight w:val="cyan"/>
          <w:u w:val="single"/>
        </w:rPr>
        <w:t xml:space="preserve"> have found</w:t>
      </w:r>
      <w:r w:rsidRPr="00EC6112">
        <w:rPr>
          <w:rFonts w:eastAsia="Calibri"/>
          <w:u w:val="single"/>
        </w:rPr>
        <w:t xml:space="preserve"> that there has been </w:t>
      </w:r>
      <w:r w:rsidRPr="00EC6112">
        <w:rPr>
          <w:rFonts w:eastAsia="Calibri"/>
          <w:highlight w:val="cyan"/>
          <w:u w:val="single"/>
        </w:rPr>
        <w:t xml:space="preserve">a </w:t>
      </w:r>
      <w:r w:rsidRPr="00EC6112">
        <w:rPr>
          <w:rFonts w:eastAsia="Calibri"/>
          <w:b/>
          <w:iCs/>
          <w:highlight w:val="cyan"/>
          <w:u w:val="single"/>
          <w:bdr w:val="single" w:sz="8" w:space="0" w:color="auto"/>
        </w:rPr>
        <w:t>large increase</w:t>
      </w:r>
      <w:r w:rsidRPr="00EC6112">
        <w:rPr>
          <w:rFonts w:eastAsia="Calibri"/>
          <w:highlight w:val="cyan"/>
          <w:u w:val="single"/>
        </w:rPr>
        <w:t xml:space="preserve"> in</w:t>
      </w:r>
      <w:r w:rsidRPr="00EC6112">
        <w:rPr>
          <w:rFonts w:eastAsia="Calibri"/>
          <w:u w:val="single"/>
        </w:rPr>
        <w:t xml:space="preserve"> the number of academic journal </w:t>
      </w:r>
      <w:r w:rsidRPr="00EC6112">
        <w:rPr>
          <w:rFonts w:eastAsia="Calibri"/>
          <w:highlight w:val="cyan"/>
          <w:u w:val="single"/>
        </w:rPr>
        <w:t>articles</w:t>
      </w:r>
      <w:r w:rsidRPr="00EC6112">
        <w:rPr>
          <w:rFonts w:eastAsia="Calibri"/>
          <w:u w:val="single"/>
        </w:rPr>
        <w:t xml:space="preserve"> that focus on racial discrimination</w:t>
      </w:r>
      <w:r w:rsidRPr="00EC6112">
        <w:rPr>
          <w:rFonts w:eastAsia="Calibri"/>
          <w:sz w:val="14"/>
        </w:rPr>
        <w:t xml:space="preserve">. </w:t>
      </w:r>
      <w:r w:rsidRPr="00EC6112">
        <w:rPr>
          <w:rFonts w:eastAsia="Calibri"/>
          <w:u w:val="single"/>
        </w:rPr>
        <w:t xml:space="preserve">This suggests that racial inequality has become a </w:t>
      </w:r>
      <w:r w:rsidRPr="00EC6112">
        <w:rPr>
          <w:rFonts w:eastAsia="Calibri"/>
          <w:b/>
          <w:iCs/>
          <w:u w:val="single"/>
          <w:bdr w:val="single" w:sz="8" w:space="0" w:color="auto"/>
        </w:rPr>
        <w:t>more focal point</w:t>
      </w:r>
      <w:r w:rsidRPr="00EC6112">
        <w:rPr>
          <w:rFonts w:eastAsia="Calibri"/>
          <w:u w:val="single"/>
        </w:rPr>
        <w:t xml:space="preserve"> within the </w:t>
      </w:r>
      <w:r w:rsidRPr="00EC6112">
        <w:rPr>
          <w:rFonts w:eastAsia="Calibri"/>
          <w:b/>
          <w:iCs/>
          <w:u w:val="single"/>
          <w:bdr w:val="single" w:sz="8" w:space="0" w:color="auto"/>
        </w:rPr>
        <w:t>academy</w:t>
      </w:r>
      <w:r w:rsidRPr="00EC6112">
        <w:rPr>
          <w:rFonts w:eastAsia="Calibri"/>
          <w:u w:val="single"/>
        </w:rPr>
        <w:t xml:space="preserve"> as well as in </w:t>
      </w:r>
      <w:r w:rsidRPr="00EC6112">
        <w:rPr>
          <w:rFonts w:eastAsia="Calibri"/>
          <w:b/>
          <w:iCs/>
          <w:u w:val="single"/>
          <w:bdr w:val="single" w:sz="8" w:space="0" w:color="auto"/>
        </w:rPr>
        <w:t>popular culture</w:t>
      </w:r>
      <w:r w:rsidRPr="00EC6112">
        <w:rPr>
          <w:rFonts w:eastAsia="Calibri"/>
          <w:sz w:val="14"/>
        </w:rPr>
        <w:t xml:space="preserve">. Academic journals have seen a large rise in articles that investigate many forms of discrimination, including racial discrimination. Journalist and sociologist Musa al-Gharbi’s (2023) analysis of publication data shows that </w:t>
      </w:r>
      <w:r w:rsidRPr="00EC6112">
        <w:rPr>
          <w:rFonts w:eastAsia="Calibri"/>
          <w:u w:val="single"/>
        </w:rPr>
        <w:t xml:space="preserve">there were approximately </w:t>
      </w:r>
      <w:r w:rsidRPr="00EC6112">
        <w:rPr>
          <w:rFonts w:eastAsia="Calibri"/>
          <w:b/>
          <w:iCs/>
          <w:highlight w:val="cyan"/>
          <w:u w:val="single"/>
          <w:bdr w:val="single" w:sz="8" w:space="0" w:color="auto"/>
        </w:rPr>
        <w:t>11,000</w:t>
      </w:r>
      <w:r w:rsidRPr="00EC6112">
        <w:rPr>
          <w:rFonts w:eastAsia="Calibri"/>
          <w:highlight w:val="cyan"/>
          <w:u w:val="single"/>
        </w:rPr>
        <w:t xml:space="preserve"> articles</w:t>
      </w:r>
      <w:r w:rsidRPr="00EC6112">
        <w:rPr>
          <w:rFonts w:eastAsia="Calibri"/>
          <w:u w:val="single"/>
        </w:rPr>
        <w:t xml:space="preserve"> on racial discrimination </w:t>
      </w:r>
      <w:r w:rsidRPr="00EC6112">
        <w:rPr>
          <w:rFonts w:eastAsia="Calibri"/>
          <w:highlight w:val="cyan"/>
          <w:u w:val="single"/>
        </w:rPr>
        <w:t>in</w:t>
      </w:r>
      <w:r w:rsidRPr="00EC6112">
        <w:rPr>
          <w:rFonts w:eastAsia="Calibri"/>
          <w:sz w:val="14"/>
        </w:rPr>
        <w:t xml:space="preserve"> the year </w:t>
      </w:r>
      <w:r w:rsidRPr="00EC6112">
        <w:rPr>
          <w:rFonts w:eastAsia="Calibri"/>
          <w:b/>
          <w:iCs/>
          <w:highlight w:val="cyan"/>
          <w:u w:val="single"/>
          <w:bdr w:val="single" w:sz="8" w:space="0" w:color="auto"/>
        </w:rPr>
        <w:t>2000</w:t>
      </w:r>
      <w:r w:rsidRPr="00EC6112">
        <w:rPr>
          <w:rFonts w:eastAsia="Calibri"/>
          <w:u w:val="single"/>
        </w:rPr>
        <w:t xml:space="preserve"> </w:t>
      </w:r>
      <w:r w:rsidRPr="00EC6112">
        <w:rPr>
          <w:rFonts w:eastAsia="Calibri"/>
          <w:highlight w:val="cyan"/>
          <w:u w:val="single"/>
        </w:rPr>
        <w:t xml:space="preserve">and over </w:t>
      </w:r>
      <w:r w:rsidRPr="00EC6112">
        <w:rPr>
          <w:rFonts w:eastAsia="Calibri"/>
          <w:b/>
          <w:iCs/>
          <w:highlight w:val="cyan"/>
          <w:u w:val="single"/>
          <w:bdr w:val="single" w:sz="8" w:space="0" w:color="auto"/>
        </w:rPr>
        <w:t>26,000</w:t>
      </w:r>
      <w:r w:rsidRPr="00EC6112">
        <w:rPr>
          <w:rFonts w:eastAsia="Calibri"/>
          <w:highlight w:val="cyan"/>
          <w:u w:val="single"/>
        </w:rPr>
        <w:t xml:space="preserve"> in</w:t>
      </w:r>
      <w:r w:rsidRPr="00EC6112">
        <w:rPr>
          <w:rFonts w:eastAsia="Calibri"/>
          <w:sz w:val="14"/>
        </w:rPr>
        <w:t xml:space="preserve"> the year </w:t>
      </w:r>
      <w:r w:rsidRPr="00EC6112">
        <w:rPr>
          <w:rFonts w:eastAsia="Calibri"/>
          <w:b/>
          <w:iCs/>
          <w:highlight w:val="cyan"/>
          <w:u w:val="single"/>
          <w:bdr w:val="single" w:sz="8" w:space="0" w:color="auto"/>
        </w:rPr>
        <w:t>2020</w:t>
      </w:r>
      <w:r w:rsidRPr="00EC6112">
        <w:rPr>
          <w:rFonts w:eastAsia="Calibri"/>
          <w:sz w:val="14"/>
        </w:rPr>
        <w:t>.</w:t>
      </w:r>
    </w:p>
    <w:p w14:paraId="107383CD" w14:textId="77777777" w:rsidR="00060C95" w:rsidRPr="00EC6112" w:rsidRDefault="00060C95" w:rsidP="00060C95">
      <w:pPr>
        <w:rPr>
          <w:rFonts w:eastAsia="Calibri"/>
          <w:sz w:val="14"/>
        </w:rPr>
      </w:pPr>
      <w:r w:rsidRPr="00EC6112">
        <w:rPr>
          <w:rFonts w:eastAsia="Calibri"/>
          <w:u w:val="single"/>
        </w:rPr>
        <w:t xml:space="preserve">The </w:t>
      </w:r>
      <w:r w:rsidRPr="00EC6112">
        <w:rPr>
          <w:rFonts w:eastAsia="Calibri"/>
          <w:b/>
          <w:iCs/>
          <w:u w:val="single"/>
          <w:bdr w:val="single" w:sz="8" w:space="0" w:color="auto"/>
        </w:rPr>
        <w:t>overall cultural shift</w:t>
      </w:r>
      <w:r w:rsidRPr="00EC6112">
        <w:rPr>
          <w:rFonts w:eastAsia="Calibri"/>
          <w:sz w:val="14"/>
        </w:rPr>
        <w:t xml:space="preserve"> associated with multiculturalism in the 1990s and antiracism today </w:t>
      </w:r>
      <w:r w:rsidRPr="00EC6112">
        <w:rPr>
          <w:rFonts w:eastAsia="Calibri"/>
          <w:u w:val="single"/>
        </w:rPr>
        <w:t xml:space="preserve">has facilitated </w:t>
      </w:r>
      <w:r w:rsidRPr="00EC6112">
        <w:rPr>
          <w:rFonts w:eastAsia="Calibri"/>
          <w:highlight w:val="cyan"/>
          <w:u w:val="single"/>
        </w:rPr>
        <w:t xml:space="preserve">the rise of </w:t>
      </w:r>
      <w:r w:rsidRPr="00EC6112">
        <w:rPr>
          <w:rFonts w:eastAsia="Calibri"/>
          <w:b/>
          <w:iCs/>
          <w:highlight w:val="cyan"/>
          <w:u w:val="single"/>
          <w:bdr w:val="single" w:sz="8" w:space="0" w:color="auto"/>
        </w:rPr>
        <w:t>social movements</w:t>
      </w:r>
      <w:r w:rsidRPr="00EC6112">
        <w:rPr>
          <w:rFonts w:eastAsia="Calibri"/>
          <w:u w:val="single"/>
        </w:rPr>
        <w:t xml:space="preserve"> that are focused on racial inequality</w:t>
      </w:r>
      <w:r w:rsidRPr="00EC6112">
        <w:rPr>
          <w:rFonts w:eastAsia="Calibri"/>
          <w:sz w:val="14"/>
        </w:rPr>
        <w:t xml:space="preserve">. </w:t>
      </w:r>
      <w:r w:rsidRPr="00EC6112">
        <w:rPr>
          <w:rFonts w:eastAsia="Calibri"/>
          <w:u w:val="single"/>
        </w:rPr>
        <w:t>These</w:t>
      </w:r>
      <w:r w:rsidRPr="00EC6112">
        <w:rPr>
          <w:rFonts w:eastAsia="Calibri"/>
          <w:sz w:val="14"/>
        </w:rPr>
        <w:t xml:space="preserve"> would </w:t>
      </w:r>
      <w:r w:rsidRPr="00EC6112">
        <w:rPr>
          <w:rFonts w:eastAsia="Calibri"/>
          <w:u w:val="single"/>
        </w:rPr>
        <w:t>include</w:t>
      </w:r>
      <w:r w:rsidRPr="00EC6112">
        <w:rPr>
          <w:rFonts w:eastAsia="Calibri"/>
          <w:sz w:val="14"/>
        </w:rPr>
        <w:t xml:space="preserve"> popular social movements like </w:t>
      </w:r>
      <w:r w:rsidRPr="00EC6112">
        <w:rPr>
          <w:rFonts w:eastAsia="Calibri"/>
          <w:b/>
          <w:iCs/>
          <w:u w:val="single"/>
          <w:bdr w:val="single" w:sz="8" w:space="0" w:color="auto"/>
        </w:rPr>
        <w:t>B</w:t>
      </w:r>
      <w:r w:rsidRPr="00EC6112">
        <w:rPr>
          <w:rFonts w:eastAsia="Calibri"/>
          <w:sz w:val="14"/>
        </w:rPr>
        <w:t xml:space="preserve">lack </w:t>
      </w:r>
      <w:r w:rsidRPr="00EC6112">
        <w:rPr>
          <w:rFonts w:eastAsia="Calibri"/>
          <w:b/>
          <w:iCs/>
          <w:u w:val="single"/>
          <w:bdr w:val="single" w:sz="8" w:space="0" w:color="auto"/>
        </w:rPr>
        <w:t>L</w:t>
      </w:r>
      <w:r w:rsidRPr="00EC6112">
        <w:rPr>
          <w:rFonts w:eastAsia="Calibri"/>
          <w:sz w:val="14"/>
        </w:rPr>
        <w:t xml:space="preserve">ives </w:t>
      </w:r>
      <w:r w:rsidRPr="00EC6112">
        <w:rPr>
          <w:rFonts w:eastAsia="Calibri"/>
          <w:b/>
          <w:iCs/>
          <w:u w:val="single"/>
          <w:bdr w:val="single" w:sz="8" w:space="0" w:color="auto"/>
        </w:rPr>
        <w:t>M</w:t>
      </w:r>
      <w:r w:rsidRPr="00EC6112">
        <w:rPr>
          <w:rFonts w:eastAsia="Calibri"/>
          <w:sz w:val="14"/>
        </w:rPr>
        <w:t xml:space="preserve">atter </w:t>
      </w:r>
      <w:r w:rsidRPr="00EC6112">
        <w:rPr>
          <w:rFonts w:eastAsia="Calibri"/>
          <w:u w:val="single"/>
        </w:rPr>
        <w:t xml:space="preserve">and various </w:t>
      </w:r>
      <w:r w:rsidRPr="00EC6112">
        <w:rPr>
          <w:rFonts w:eastAsia="Calibri"/>
          <w:b/>
          <w:iCs/>
          <w:u w:val="single"/>
          <w:bdr w:val="single" w:sz="8" w:space="0" w:color="auto"/>
        </w:rPr>
        <w:t>immigration rights</w:t>
      </w:r>
      <w:r w:rsidRPr="00EC6112">
        <w:rPr>
          <w:rFonts w:eastAsia="Calibri"/>
          <w:u w:val="single"/>
        </w:rPr>
        <w:t xml:space="preserve"> movements such as the movements to curtail and end deportations</w:t>
      </w:r>
      <w:r w:rsidRPr="00EC6112">
        <w:rPr>
          <w:rFonts w:eastAsia="Calibri"/>
          <w:sz w:val="14"/>
        </w:rPr>
        <w:t xml:space="preserve">. Black Lives Matter is particularly important because </w:t>
      </w:r>
      <w:r w:rsidRPr="00EC6112">
        <w:rPr>
          <w:rFonts w:eastAsia="Calibri"/>
          <w:u w:val="single"/>
        </w:rPr>
        <w:t xml:space="preserve">protests </w:t>
      </w:r>
      <w:r w:rsidRPr="00EC6112">
        <w:rPr>
          <w:rFonts w:eastAsia="Calibri"/>
          <w:highlight w:val="cyan"/>
          <w:u w:val="single"/>
        </w:rPr>
        <w:t xml:space="preserve">helped </w:t>
      </w:r>
      <w:r w:rsidRPr="00EC6112">
        <w:rPr>
          <w:rFonts w:eastAsia="Calibri"/>
          <w:b/>
          <w:iCs/>
          <w:highlight w:val="cyan"/>
          <w:u w:val="single"/>
          <w:bdr w:val="single" w:sz="8" w:space="0" w:color="auto"/>
        </w:rPr>
        <w:t>draw attention</w:t>
      </w:r>
      <w:r w:rsidRPr="00EC6112">
        <w:rPr>
          <w:rFonts w:eastAsia="Calibri"/>
          <w:u w:val="single"/>
        </w:rPr>
        <w:t xml:space="preserve"> to antiracist ideas</w:t>
      </w:r>
      <w:r w:rsidRPr="00EC6112">
        <w:rPr>
          <w:rFonts w:eastAsia="Calibri"/>
          <w:sz w:val="14"/>
        </w:rPr>
        <w:t xml:space="preserve">, </w:t>
      </w:r>
      <w:r w:rsidRPr="00EC6112">
        <w:rPr>
          <w:rFonts w:eastAsia="Calibri"/>
          <w:highlight w:val="cyan"/>
          <w:u w:val="single"/>
        </w:rPr>
        <w:t>resulted in</w:t>
      </w:r>
      <w:r w:rsidRPr="00EC6112">
        <w:rPr>
          <w:rFonts w:eastAsia="Calibri"/>
          <w:u w:val="single"/>
        </w:rPr>
        <w:t xml:space="preserve"> some </w:t>
      </w:r>
      <w:r w:rsidRPr="00EC6112">
        <w:rPr>
          <w:rFonts w:eastAsia="Calibri"/>
          <w:b/>
          <w:iCs/>
          <w:u w:val="single"/>
          <w:bdr w:val="single" w:sz="8" w:space="0" w:color="auto"/>
        </w:rPr>
        <w:t xml:space="preserve">police </w:t>
      </w:r>
      <w:r w:rsidRPr="00EC6112">
        <w:rPr>
          <w:rFonts w:eastAsia="Calibri"/>
          <w:b/>
          <w:iCs/>
          <w:highlight w:val="cyan"/>
          <w:u w:val="single"/>
          <w:bdr w:val="single" w:sz="8" w:space="0" w:color="auto"/>
        </w:rPr>
        <w:t>reforms</w:t>
      </w:r>
      <w:r w:rsidRPr="00EC6112">
        <w:rPr>
          <w:rFonts w:eastAsia="Calibri"/>
          <w:sz w:val="14"/>
        </w:rPr>
        <w:t xml:space="preserve">, </w:t>
      </w:r>
      <w:r w:rsidRPr="00EC6112">
        <w:rPr>
          <w:rFonts w:eastAsia="Calibri"/>
          <w:highlight w:val="cyan"/>
          <w:u w:val="single"/>
        </w:rPr>
        <w:t>and</w:t>
      </w:r>
      <w:r w:rsidRPr="00EC6112">
        <w:rPr>
          <w:rFonts w:eastAsia="Calibri"/>
          <w:u w:val="single"/>
        </w:rPr>
        <w:t xml:space="preserve"> helped </w:t>
      </w:r>
      <w:r w:rsidRPr="00EC6112">
        <w:rPr>
          <w:rFonts w:eastAsia="Calibri"/>
          <w:highlight w:val="cyan"/>
          <w:u w:val="single"/>
        </w:rPr>
        <w:t xml:space="preserve">publicize </w:t>
      </w:r>
      <w:r w:rsidRPr="00EC6112">
        <w:rPr>
          <w:rFonts w:eastAsia="Calibri"/>
          <w:b/>
          <w:iCs/>
          <w:highlight w:val="cyan"/>
          <w:u w:val="single"/>
          <w:bdr w:val="single" w:sz="8" w:space="0" w:color="auto"/>
        </w:rPr>
        <w:t>more radical approaches</w:t>
      </w:r>
      <w:r w:rsidRPr="00EC6112">
        <w:rPr>
          <w:rFonts w:eastAsia="Calibri"/>
          <w:u w:val="single"/>
        </w:rPr>
        <w:t xml:space="preserve"> to racial inequality such as prison abolitionism</w:t>
      </w:r>
      <w:r w:rsidRPr="00EC6112">
        <w:rPr>
          <w:rFonts w:eastAsia="Calibri"/>
          <w:sz w:val="14"/>
        </w:rPr>
        <w:t xml:space="preserve"> (e.g., CR10 Publications Collective 2008). Similarly, </w:t>
      </w:r>
      <w:r w:rsidRPr="00EC6112">
        <w:rPr>
          <w:rFonts w:eastAsia="Calibri"/>
          <w:u w:val="single"/>
        </w:rPr>
        <w:t>immigration rights movements highlight the racialization of immigration enforcement</w:t>
      </w:r>
      <w:r w:rsidRPr="00EC6112">
        <w:rPr>
          <w:rFonts w:eastAsia="Calibri"/>
          <w:sz w:val="14"/>
        </w:rPr>
        <w:t xml:space="preserve">, </w:t>
      </w:r>
      <w:r w:rsidRPr="00EC6112">
        <w:rPr>
          <w:rFonts w:eastAsia="Calibri"/>
          <w:u w:val="single"/>
        </w:rPr>
        <w:t>which lead to calls to abolish or reform various immigration agencies</w:t>
      </w:r>
      <w:r w:rsidRPr="00EC6112">
        <w:rPr>
          <w:rFonts w:eastAsia="Calibri"/>
          <w:sz w:val="14"/>
        </w:rPr>
        <w:t>.</w:t>
      </w:r>
    </w:p>
    <w:p w14:paraId="3A9415D5" w14:textId="77777777" w:rsidR="00060C95" w:rsidRPr="00EC6112" w:rsidRDefault="00060C95" w:rsidP="00060C95">
      <w:pPr>
        <w:rPr>
          <w:rFonts w:eastAsia="Calibri"/>
          <w:sz w:val="14"/>
        </w:rPr>
      </w:pPr>
      <w:r w:rsidRPr="00EC6112">
        <w:rPr>
          <w:rFonts w:eastAsia="Calibri"/>
          <w:u w:val="single"/>
        </w:rPr>
        <w:t xml:space="preserve">These social trends indicate that </w:t>
      </w:r>
      <w:r w:rsidRPr="00EC6112">
        <w:rPr>
          <w:rFonts w:eastAsia="Calibri"/>
          <w:highlight w:val="cyan"/>
          <w:u w:val="single"/>
        </w:rPr>
        <w:t>accounts of</w:t>
      </w:r>
      <w:r w:rsidRPr="00EC6112">
        <w:rPr>
          <w:rFonts w:eastAsia="Calibri"/>
          <w:u w:val="single"/>
        </w:rPr>
        <w:t xml:space="preserve"> very </w:t>
      </w:r>
      <w:r w:rsidRPr="00EC6112">
        <w:rPr>
          <w:rFonts w:eastAsia="Calibri"/>
          <w:highlight w:val="cyan"/>
          <w:u w:val="single"/>
        </w:rPr>
        <w:t>rigid</w:t>
      </w:r>
      <w:r w:rsidRPr="00EC6112">
        <w:rPr>
          <w:rFonts w:eastAsia="Calibri"/>
          <w:u w:val="single"/>
        </w:rPr>
        <w:t xml:space="preserve"> racial </w:t>
      </w:r>
      <w:r w:rsidRPr="00EC6112">
        <w:rPr>
          <w:rFonts w:eastAsia="Calibri"/>
          <w:highlight w:val="cyan"/>
          <w:u w:val="single"/>
        </w:rPr>
        <w:t xml:space="preserve">hierarchies </w:t>
      </w:r>
      <w:r w:rsidRPr="00EC6112">
        <w:rPr>
          <w:rFonts w:eastAsia="Calibri"/>
          <w:b/>
          <w:iCs/>
          <w:highlight w:val="cyan"/>
          <w:u w:val="single"/>
          <w:bdr w:val="single" w:sz="8" w:space="0" w:color="auto"/>
        </w:rPr>
        <w:t>need</w:t>
      </w:r>
      <w:r w:rsidRPr="00EC6112">
        <w:rPr>
          <w:rFonts w:eastAsia="Calibri"/>
          <w:sz w:val="14"/>
        </w:rPr>
        <w:t xml:space="preserve"> some sort of </w:t>
      </w:r>
      <w:r w:rsidRPr="00EC6112">
        <w:rPr>
          <w:rFonts w:eastAsia="Calibri"/>
          <w:b/>
          <w:iCs/>
          <w:highlight w:val="cyan"/>
          <w:u w:val="single"/>
          <w:bdr w:val="single" w:sz="8" w:space="0" w:color="auto"/>
        </w:rPr>
        <w:t>modification</w:t>
      </w:r>
      <w:r w:rsidRPr="00EC6112">
        <w:rPr>
          <w:rFonts w:eastAsia="Calibri"/>
          <w:sz w:val="14"/>
        </w:rPr>
        <w:t xml:space="preserve">. </w:t>
      </w:r>
      <w:r w:rsidRPr="00EC6112">
        <w:rPr>
          <w:rFonts w:eastAsia="Calibri"/>
          <w:highlight w:val="cyan"/>
          <w:u w:val="single"/>
        </w:rPr>
        <w:t xml:space="preserve">Critics might allege that these are </w:t>
      </w:r>
      <w:r w:rsidRPr="00EC6112">
        <w:rPr>
          <w:rFonts w:eastAsia="Calibri"/>
          <w:b/>
          <w:iCs/>
          <w:highlight w:val="cyan"/>
          <w:u w:val="single"/>
          <w:bdr w:val="single" w:sz="8" w:space="0" w:color="auto"/>
        </w:rPr>
        <w:t>superficial</w:t>
      </w:r>
      <w:r w:rsidRPr="00EC6112">
        <w:rPr>
          <w:rFonts w:eastAsia="Calibri"/>
          <w:highlight w:val="cyan"/>
          <w:u w:val="single"/>
        </w:rPr>
        <w:t xml:space="preserve"> changes that </w:t>
      </w:r>
      <w:r w:rsidRPr="00EC6112">
        <w:rPr>
          <w:rFonts w:eastAsia="Calibri"/>
          <w:b/>
          <w:iCs/>
          <w:highlight w:val="cyan"/>
          <w:u w:val="single"/>
          <w:bdr w:val="single" w:sz="8" w:space="0" w:color="auto"/>
        </w:rPr>
        <w:t>distract</w:t>
      </w:r>
      <w:r w:rsidRPr="00EC6112">
        <w:rPr>
          <w:rFonts w:eastAsia="Calibri"/>
          <w:highlight w:val="cyan"/>
          <w:u w:val="single"/>
        </w:rPr>
        <w:t xml:space="preserve"> from the fundamentally racist nature</w:t>
      </w:r>
      <w:r w:rsidRPr="00EC6112">
        <w:rPr>
          <w:rFonts w:eastAsia="Calibri"/>
          <w:u w:val="single"/>
        </w:rPr>
        <w:t xml:space="preserve"> of American capitalism</w:t>
      </w:r>
      <w:r w:rsidRPr="00EC6112">
        <w:rPr>
          <w:rFonts w:eastAsia="Calibri"/>
          <w:sz w:val="14"/>
        </w:rPr>
        <w:t xml:space="preserve">. </w:t>
      </w:r>
      <w:r w:rsidRPr="00EC6112">
        <w:rPr>
          <w:rFonts w:eastAsia="Calibri"/>
          <w:highlight w:val="cyan"/>
          <w:u w:val="single"/>
        </w:rPr>
        <w:t xml:space="preserve">Even if we </w:t>
      </w:r>
      <w:r w:rsidRPr="00EC6112">
        <w:rPr>
          <w:rFonts w:eastAsia="Calibri"/>
          <w:b/>
          <w:iCs/>
          <w:highlight w:val="cyan"/>
          <w:u w:val="single"/>
          <w:bdr w:val="single" w:sz="8" w:space="0" w:color="auto"/>
        </w:rPr>
        <w:t>grant</w:t>
      </w:r>
      <w:r w:rsidRPr="00EC6112">
        <w:rPr>
          <w:rFonts w:eastAsia="Calibri"/>
          <w:u w:val="single"/>
        </w:rPr>
        <w:t xml:space="preserve"> the critics </w:t>
      </w:r>
      <w:r w:rsidRPr="00EC6112">
        <w:rPr>
          <w:rFonts w:eastAsia="Calibri"/>
          <w:highlight w:val="cyan"/>
          <w:u w:val="single"/>
        </w:rPr>
        <w:t>this</w:t>
      </w:r>
      <w:r w:rsidRPr="00EC6112">
        <w:rPr>
          <w:rFonts w:eastAsia="Calibri"/>
          <w:u w:val="single"/>
        </w:rPr>
        <w:t xml:space="preserve"> premise</w:t>
      </w:r>
      <w:r w:rsidRPr="00EC6112">
        <w:rPr>
          <w:rFonts w:eastAsia="Calibri"/>
          <w:sz w:val="14"/>
        </w:rPr>
        <w:t xml:space="preserve">, </w:t>
      </w:r>
      <w:r w:rsidRPr="00EC6112">
        <w:rPr>
          <w:rFonts w:eastAsia="Calibri"/>
          <w:u w:val="single"/>
        </w:rPr>
        <w:t xml:space="preserve">it would </w:t>
      </w:r>
      <w:r w:rsidRPr="00EC6112">
        <w:rPr>
          <w:rFonts w:eastAsia="Calibri"/>
          <w:b/>
          <w:iCs/>
          <w:highlight w:val="cyan"/>
          <w:u w:val="single"/>
          <w:bdr w:val="single" w:sz="8" w:space="0" w:color="auto"/>
        </w:rPr>
        <w:t>still</w:t>
      </w:r>
      <w:r w:rsidRPr="00EC6112">
        <w:rPr>
          <w:rFonts w:eastAsia="Calibri"/>
          <w:b/>
          <w:iCs/>
          <w:u w:val="single"/>
          <w:bdr w:val="single" w:sz="8" w:space="0" w:color="auto"/>
        </w:rPr>
        <w:t xml:space="preserve"> be the case</w:t>
      </w:r>
      <w:r w:rsidRPr="00EC6112">
        <w:rPr>
          <w:rFonts w:eastAsia="Calibri"/>
          <w:u w:val="single"/>
        </w:rPr>
        <w:t xml:space="preserve"> that </w:t>
      </w:r>
      <w:r w:rsidRPr="00EC6112">
        <w:rPr>
          <w:rFonts w:eastAsia="Calibri"/>
          <w:highlight w:val="cyan"/>
          <w:u w:val="single"/>
        </w:rPr>
        <w:t xml:space="preserve">minorities have experienced </w:t>
      </w:r>
      <w:r w:rsidRPr="00EC6112">
        <w:rPr>
          <w:rFonts w:eastAsia="Calibri"/>
          <w:b/>
          <w:iCs/>
          <w:highlight w:val="cyan"/>
          <w:u w:val="single"/>
          <w:bdr w:val="single" w:sz="8" w:space="0" w:color="auto"/>
        </w:rPr>
        <w:t>large</w:t>
      </w:r>
      <w:r w:rsidRPr="00EC6112">
        <w:rPr>
          <w:rFonts w:eastAsia="Calibri"/>
          <w:highlight w:val="cyan"/>
          <w:u w:val="single"/>
        </w:rPr>
        <w:t xml:space="preserve"> and </w:t>
      </w:r>
      <w:r w:rsidRPr="00EC6112">
        <w:rPr>
          <w:rFonts w:eastAsia="Calibri"/>
          <w:b/>
          <w:iCs/>
          <w:highlight w:val="cyan"/>
          <w:u w:val="single"/>
          <w:bdr w:val="single" w:sz="8" w:space="0" w:color="auto"/>
        </w:rPr>
        <w:t>tangible gains</w:t>
      </w:r>
      <w:r w:rsidRPr="00EC6112">
        <w:rPr>
          <w:rFonts w:eastAsia="Calibri"/>
          <w:u w:val="single"/>
        </w:rPr>
        <w:t xml:space="preserve"> in health</w:t>
      </w:r>
      <w:r w:rsidRPr="00EC6112">
        <w:rPr>
          <w:rFonts w:eastAsia="Calibri"/>
          <w:sz w:val="14"/>
        </w:rPr>
        <w:t xml:space="preserve">, </w:t>
      </w:r>
      <w:r w:rsidRPr="00EC6112">
        <w:rPr>
          <w:rFonts w:eastAsia="Calibri"/>
          <w:u w:val="single"/>
        </w:rPr>
        <w:t>income</w:t>
      </w:r>
      <w:r w:rsidRPr="00EC6112">
        <w:rPr>
          <w:rFonts w:eastAsia="Calibri"/>
          <w:sz w:val="14"/>
        </w:rPr>
        <w:t xml:space="preserve">, </w:t>
      </w:r>
      <w:r w:rsidRPr="00EC6112">
        <w:rPr>
          <w:rFonts w:eastAsia="Calibri"/>
          <w:u w:val="single"/>
        </w:rPr>
        <w:t>cultural prominence</w:t>
      </w:r>
      <w:r w:rsidRPr="00EC6112">
        <w:rPr>
          <w:rFonts w:eastAsia="Calibri"/>
          <w:sz w:val="14"/>
        </w:rPr>
        <w:t xml:space="preserve">, </w:t>
      </w:r>
      <w:r w:rsidRPr="00EC6112">
        <w:rPr>
          <w:rFonts w:eastAsia="Calibri"/>
          <w:u w:val="single"/>
        </w:rPr>
        <w:t>and political status</w:t>
      </w:r>
      <w:r w:rsidRPr="00EC6112">
        <w:rPr>
          <w:rFonts w:eastAsia="Calibri"/>
          <w:sz w:val="14"/>
        </w:rPr>
        <w:t xml:space="preserve">. </w:t>
      </w:r>
      <w:r w:rsidRPr="00EC6112">
        <w:rPr>
          <w:rFonts w:eastAsia="Calibri"/>
          <w:u w:val="single"/>
        </w:rPr>
        <w:t xml:space="preserve">This all occurred </w:t>
      </w:r>
      <w:r w:rsidRPr="00EC6112">
        <w:rPr>
          <w:rFonts w:eastAsia="Calibri"/>
          <w:highlight w:val="cyan"/>
          <w:u w:val="single"/>
        </w:rPr>
        <w:t>even in the face of</w:t>
      </w:r>
      <w:r w:rsidRPr="00EC6112">
        <w:rPr>
          <w:rFonts w:eastAsia="Calibri"/>
          <w:u w:val="single"/>
        </w:rPr>
        <w:t xml:space="preserve"> a </w:t>
      </w:r>
      <w:r w:rsidRPr="00EC6112">
        <w:rPr>
          <w:rFonts w:eastAsia="Calibri"/>
          <w:b/>
          <w:iCs/>
          <w:u w:val="single"/>
          <w:bdr w:val="single" w:sz="8" w:space="0" w:color="auto"/>
        </w:rPr>
        <w:t xml:space="preserve">purportedly </w:t>
      </w:r>
      <w:r w:rsidRPr="00EC6112">
        <w:rPr>
          <w:rFonts w:eastAsia="Calibri"/>
          <w:b/>
          <w:iCs/>
          <w:highlight w:val="cyan"/>
          <w:u w:val="single"/>
          <w:bdr w:val="single" w:sz="8" w:space="0" w:color="auto"/>
        </w:rPr>
        <w:t xml:space="preserve">inflexible </w:t>
      </w:r>
      <w:r w:rsidRPr="00EC6112">
        <w:rPr>
          <w:rFonts w:eastAsia="Calibri"/>
          <w:b/>
          <w:iCs/>
          <w:u w:val="single"/>
          <w:bdr w:val="single" w:sz="8" w:space="0" w:color="auto"/>
        </w:rPr>
        <w:t xml:space="preserve">rigid </w:t>
      </w:r>
      <w:r w:rsidRPr="00EC6112">
        <w:rPr>
          <w:rFonts w:eastAsia="Calibri"/>
          <w:b/>
          <w:iCs/>
          <w:highlight w:val="cyan"/>
          <w:u w:val="single"/>
          <w:bdr w:val="single" w:sz="8" w:space="0" w:color="auto"/>
        </w:rPr>
        <w:t>structure</w:t>
      </w:r>
      <w:r w:rsidRPr="00EC6112">
        <w:rPr>
          <w:rFonts w:eastAsia="Calibri"/>
          <w:sz w:val="14"/>
          <w:highlight w:val="cyan"/>
        </w:rPr>
        <w:t>.</w:t>
      </w:r>
      <w:r w:rsidRPr="00EC6112">
        <w:rPr>
          <w:rFonts w:eastAsia="Calibri"/>
          <w:sz w:val="14"/>
        </w:rPr>
        <w:t xml:space="preserve"> The purpose in reviewing these developments is not to undermine the importance of relative differences, or to downplay repressive policies and historical injustices, but to highlight the need to explain how </w:t>
      </w:r>
      <w:r w:rsidRPr="00EC6112">
        <w:rPr>
          <w:rFonts w:eastAsia="Calibri"/>
          <w:u w:val="single"/>
        </w:rPr>
        <w:t xml:space="preserve">relative inequality can co-exist with </w:t>
      </w:r>
      <w:r w:rsidRPr="00EC6112">
        <w:rPr>
          <w:rFonts w:eastAsia="Calibri"/>
          <w:b/>
          <w:iCs/>
          <w:u w:val="single"/>
          <w:bdr w:val="single" w:sz="8" w:space="0" w:color="auto"/>
        </w:rPr>
        <w:t>genuine improvements</w:t>
      </w:r>
      <w:r w:rsidRPr="00EC6112">
        <w:rPr>
          <w:rFonts w:eastAsia="Calibri"/>
          <w:u w:val="single"/>
        </w:rPr>
        <w:t xml:space="preserve"> in</w:t>
      </w:r>
      <w:r w:rsidRPr="00EC6112">
        <w:rPr>
          <w:rFonts w:eastAsia="Calibri"/>
          <w:sz w:val="14"/>
        </w:rPr>
        <w:t xml:space="preserve"> the </w:t>
      </w:r>
      <w:r w:rsidRPr="00EC6112">
        <w:rPr>
          <w:rFonts w:eastAsia="Calibri"/>
          <w:u w:val="single"/>
        </w:rPr>
        <w:t>well-being</w:t>
      </w:r>
      <w:r w:rsidRPr="00EC6112">
        <w:rPr>
          <w:rFonts w:eastAsia="Calibri"/>
          <w:sz w:val="14"/>
        </w:rPr>
        <w:t xml:space="preserve"> of minorities.</w:t>
      </w:r>
    </w:p>
    <w:p w14:paraId="5E16555C" w14:textId="77777777" w:rsidR="00060C95" w:rsidRPr="00427C7C" w:rsidRDefault="00060C95" w:rsidP="00060C95"/>
    <w:p w14:paraId="19D5811E" w14:textId="77777777" w:rsidR="00060C95" w:rsidRPr="00427C7C" w:rsidRDefault="00060C95" w:rsidP="00060C95">
      <w:pPr>
        <w:pStyle w:val="Heading3"/>
      </w:pPr>
      <w:r>
        <w:t>Unions Good---1NR</w:t>
      </w:r>
    </w:p>
    <w:p w14:paraId="2EC71572" w14:textId="77777777" w:rsidR="00060C95" w:rsidRDefault="00060C95" w:rsidP="00060C95">
      <w:pPr>
        <w:pStyle w:val="Heading4"/>
      </w:pPr>
      <w:r>
        <w:t xml:space="preserve">Unions, class focus, and universalism are all good and </w:t>
      </w:r>
      <w:r>
        <w:rPr>
          <w:u w:val="single"/>
        </w:rPr>
        <w:t>necessary for</w:t>
      </w:r>
      <w:r>
        <w:t xml:space="preserve"> anti-racist politics. Anything else cedes the political.</w:t>
      </w:r>
    </w:p>
    <w:p w14:paraId="268E7D13" w14:textId="77777777" w:rsidR="00060C95" w:rsidRPr="00D43F48" w:rsidRDefault="00060C95" w:rsidP="00060C95">
      <w:r w:rsidRPr="000216B1">
        <w:rPr>
          <w:b/>
          <w:bCs/>
          <w:sz w:val="26"/>
          <w:szCs w:val="26"/>
        </w:rPr>
        <w:t>Chibber 25</w:t>
      </w:r>
      <w:r>
        <w:t>, professor of sociology, NYU, (Vivek, “</w:t>
      </w:r>
      <w:r w:rsidRPr="000216B1">
        <w:t>The Left Is Stepping Out of the Neoliberal Dark Age</w:t>
      </w:r>
      <w:r>
        <w:t>” Jacobin, November 17</w:t>
      </w:r>
      <w:r w:rsidRPr="000216B1">
        <w:rPr>
          <w:vertAlign w:val="superscript"/>
        </w:rPr>
        <w:t>th</w:t>
      </w:r>
      <w:r>
        <w:t xml:space="preserve">, 2025, </w:t>
      </w:r>
      <w:hyperlink r:id="rId11" w:history="1">
        <w:r w:rsidRPr="00D537CC">
          <w:rPr>
            <w:rStyle w:val="Hyperlink"/>
          </w:rPr>
          <w:t>https://jacobin.com/2025/11/neoliberalism-working-class-mamdani-socialism</w:t>
        </w:r>
      </w:hyperlink>
      <w:r>
        <w:t>) rose [bracketed for gendered language]</w:t>
      </w:r>
    </w:p>
    <w:p w14:paraId="43610065" w14:textId="77777777" w:rsidR="00060C95" w:rsidRPr="0016026C" w:rsidRDefault="00060C95" w:rsidP="00060C95">
      <w:pPr>
        <w:rPr>
          <w:sz w:val="14"/>
        </w:rPr>
      </w:pPr>
      <w:r w:rsidRPr="0016026C">
        <w:rPr>
          <w:sz w:val="14"/>
        </w:rPr>
        <w:t>Finding Our Compass</w:t>
      </w:r>
    </w:p>
    <w:p w14:paraId="7B58E8E5" w14:textId="77777777" w:rsidR="00060C95" w:rsidRPr="0016026C" w:rsidRDefault="00060C95" w:rsidP="00060C95">
      <w:pPr>
        <w:rPr>
          <w:u w:val="single"/>
        </w:rPr>
      </w:pPr>
      <w:r w:rsidRPr="0016026C">
        <w:rPr>
          <w:sz w:val="14"/>
        </w:rPr>
        <w:t>But doing so, first of all, requires extricating ourselves from the intersectional, identitarian miasma that has defined radical politics for the last fifteen years. And this has been one of the central missions of Jacobin. This is why it is the one indispensable organ of the Left, because there’s no other organ that understands that</w:t>
      </w:r>
      <w:r w:rsidRPr="0016026C">
        <w:rPr>
          <w:u w:val="single"/>
        </w:rPr>
        <w:t xml:space="preserve"> </w:t>
      </w:r>
      <w:r w:rsidRPr="0016026C">
        <w:rPr>
          <w:highlight w:val="green"/>
          <w:u w:val="single"/>
        </w:rPr>
        <w:t>without a focus on the</w:t>
      </w:r>
      <w:r w:rsidRPr="0016026C">
        <w:rPr>
          <w:u w:val="single"/>
        </w:rPr>
        <w:t xml:space="preserve"> lives and the </w:t>
      </w:r>
      <w:r w:rsidRPr="0016026C">
        <w:rPr>
          <w:highlight w:val="green"/>
          <w:u w:val="single"/>
        </w:rPr>
        <w:t>conditions of working people, the project goes nowhere.</w:t>
      </w:r>
      <w:r w:rsidRPr="0016026C">
        <w:rPr>
          <w:u w:val="single"/>
        </w:rPr>
        <w:t xml:space="preserve"> And just to be clear, they’re not all white; they’re not all men. </w:t>
      </w:r>
      <w:r w:rsidRPr="0016026C">
        <w:rPr>
          <w:highlight w:val="green"/>
          <w:u w:val="single"/>
        </w:rPr>
        <w:t>We are not just talking about heterosexual white men, as “radicals” like to pretend. The working class will soon be a majority women and people of color.</w:t>
      </w:r>
    </w:p>
    <w:p w14:paraId="1CEBA0F7" w14:textId="77777777" w:rsidR="00060C95" w:rsidRPr="0016026C" w:rsidRDefault="00060C95" w:rsidP="00060C95">
      <w:pPr>
        <w:rPr>
          <w:sz w:val="14"/>
        </w:rPr>
      </w:pPr>
      <w:r w:rsidRPr="0016026C">
        <w:rPr>
          <w:u w:val="single"/>
        </w:rPr>
        <w:t xml:space="preserve">And </w:t>
      </w:r>
      <w:r w:rsidRPr="0016026C">
        <w:rPr>
          <w:highlight w:val="green"/>
          <w:u w:val="single"/>
        </w:rPr>
        <w:t>for them, the everyday struggle for livelihood, for housing, for health care defines their existence</w:t>
      </w:r>
      <w:r w:rsidRPr="0016026C">
        <w:rPr>
          <w:u w:val="single"/>
        </w:rPr>
        <w:t xml:space="preserve">. </w:t>
      </w:r>
      <w:r w:rsidRPr="0016026C">
        <w:rPr>
          <w:sz w:val="14"/>
        </w:rPr>
        <w:t>The challenge, therefore, to which Jacobin has been committed has been to defend and advance this intellectual project. A magazine can only do so much, but it’s done a lot just with this.</w:t>
      </w:r>
    </w:p>
    <w:p w14:paraId="168ADC4E" w14:textId="77777777" w:rsidR="00060C95" w:rsidRPr="0016026C" w:rsidRDefault="00060C95" w:rsidP="00060C95">
      <w:pPr>
        <w:rPr>
          <w:sz w:val="14"/>
        </w:rPr>
      </w:pPr>
      <w:r w:rsidRPr="0016026C">
        <w:rPr>
          <w:sz w:val="14"/>
        </w:rPr>
        <w:t xml:space="preserve">What we’re engaged in today is not so much revitalizing the Left so much as starting over. We’re having to cobble together institutions where they do not exist. </w:t>
      </w:r>
    </w:p>
    <w:p w14:paraId="68325521" w14:textId="77777777" w:rsidR="00060C95" w:rsidRPr="0016026C" w:rsidRDefault="00060C95" w:rsidP="00060C95">
      <w:pPr>
        <w:rPr>
          <w:u w:val="single"/>
        </w:rPr>
      </w:pPr>
      <w:r w:rsidRPr="0016026C">
        <w:rPr>
          <w:highlight w:val="green"/>
          <w:u w:val="single"/>
        </w:rPr>
        <w:t>Because the Left has shifted away from the language</w:t>
      </w:r>
      <w:r w:rsidRPr="0016026C">
        <w:rPr>
          <w:u w:val="single"/>
        </w:rPr>
        <w:t xml:space="preserve"> and politics </w:t>
      </w:r>
      <w:r w:rsidRPr="0016026C">
        <w:rPr>
          <w:highlight w:val="green"/>
          <w:u w:val="single"/>
        </w:rPr>
        <w:t>of class</w:t>
      </w:r>
      <w:r w:rsidRPr="0016026C">
        <w:rPr>
          <w:u w:val="single"/>
        </w:rPr>
        <w:t xml:space="preserve"> — and from prioritizing economic demands — and toward identity and culture, </w:t>
      </w:r>
      <w:r w:rsidRPr="0016026C">
        <w:rPr>
          <w:highlight w:val="green"/>
          <w:u w:val="single"/>
        </w:rPr>
        <w:t>it has been the far right, not the Left, that has been able to capitalize</w:t>
      </w:r>
      <w:r w:rsidRPr="0016026C">
        <w:rPr>
          <w:u w:val="single"/>
        </w:rPr>
        <w:t xml:space="preserve"> on the crisis. Because </w:t>
      </w:r>
      <w:r w:rsidRPr="0016026C">
        <w:rPr>
          <w:highlight w:val="green"/>
          <w:u w:val="single"/>
        </w:rPr>
        <w:t>the far right understands</w:t>
      </w:r>
      <w:r w:rsidRPr="0016026C">
        <w:rPr>
          <w:u w:val="single"/>
        </w:rPr>
        <w:t xml:space="preserve"> one thing the Left has forgotten,  which is that </w:t>
      </w:r>
      <w:r w:rsidRPr="0016026C">
        <w:rPr>
          <w:highlight w:val="green"/>
          <w:u w:val="single"/>
        </w:rPr>
        <w:t>if you go to people and</w:t>
      </w:r>
      <w:r w:rsidRPr="0016026C">
        <w:rPr>
          <w:u w:val="single"/>
        </w:rPr>
        <w:t xml:space="preserve"> you </w:t>
      </w:r>
      <w:r w:rsidRPr="0016026C">
        <w:rPr>
          <w:highlight w:val="green"/>
          <w:u w:val="single"/>
        </w:rPr>
        <w:t>talk</w:t>
      </w:r>
      <w:r w:rsidRPr="0016026C">
        <w:rPr>
          <w:u w:val="single"/>
        </w:rPr>
        <w:t xml:space="preserve"> to them </w:t>
      </w:r>
      <w:r w:rsidRPr="0016026C">
        <w:rPr>
          <w:highlight w:val="green"/>
          <w:u w:val="single"/>
        </w:rPr>
        <w:t>about their immediate economic conditions</w:t>
      </w:r>
      <w:r w:rsidRPr="0016026C">
        <w:rPr>
          <w:u w:val="single"/>
        </w:rPr>
        <w:t xml:space="preserve">, whatever horrible discourse you’re wrapping it in, if you say to them that we are concerned with your jobs, with your welfare, with your benefits, </w:t>
      </w:r>
      <w:r w:rsidRPr="0016026C">
        <w:rPr>
          <w:highlight w:val="green"/>
          <w:u w:val="single"/>
        </w:rPr>
        <w:t>they’re going to come to you.</w:t>
      </w:r>
    </w:p>
    <w:p w14:paraId="6DF8C70D" w14:textId="77777777" w:rsidR="00060C95" w:rsidRPr="0016026C" w:rsidRDefault="00060C95" w:rsidP="00060C95">
      <w:pPr>
        <w:rPr>
          <w:sz w:val="14"/>
        </w:rPr>
      </w:pPr>
      <w:r w:rsidRPr="0016026C">
        <w:rPr>
          <w:sz w:val="14"/>
        </w:rPr>
        <w:t>And this is why, as far as I’m concerned, we’re basically starting over. Not just to rebuild institutions that have decayed, that have been allowed to fall apart, but to reachieve at least the one thing that socialists always had, which was clarity on what your constituency is, who you’re trying to organize, and who you’re organizing against.</w:t>
      </w:r>
    </w:p>
    <w:p w14:paraId="7BF9256C" w14:textId="77777777" w:rsidR="00060C95" w:rsidRPr="0016026C" w:rsidRDefault="00060C95" w:rsidP="00060C95">
      <w:pPr>
        <w:rPr>
          <w:sz w:val="14"/>
        </w:rPr>
      </w:pPr>
      <w:r w:rsidRPr="0016026C">
        <w:rPr>
          <w:sz w:val="14"/>
        </w:rPr>
        <w:t>The Mamdani Learning Curve</w:t>
      </w:r>
    </w:p>
    <w:p w14:paraId="201D8910" w14:textId="77777777" w:rsidR="00060C95" w:rsidRPr="0016026C" w:rsidRDefault="00060C95" w:rsidP="00060C95">
      <w:pPr>
        <w:rPr>
          <w:sz w:val="14"/>
        </w:rPr>
      </w:pPr>
      <w:r w:rsidRPr="0016026C">
        <w:rPr>
          <w:sz w:val="14"/>
        </w:rPr>
        <w:t xml:space="preserve">But here’s the good news. </w:t>
      </w:r>
      <w:r w:rsidRPr="0016026C">
        <w:rPr>
          <w:u w:val="single"/>
        </w:rPr>
        <w:t>Against this backdrop of defeat, confusion, and degeneration, there’s also been an extraordinary process of political learning</w:t>
      </w:r>
      <w:r w:rsidRPr="0016026C">
        <w:rPr>
          <w:sz w:val="14"/>
        </w:rPr>
        <w:t>. Precisely because of the obvious futility of identity politics and its aggressive “woke” variant, a growing section of socialists are starting to understand that the whole intersectional culture is a political dead end — at least for the goals that progressives have traditionally had.</w:t>
      </w:r>
    </w:p>
    <w:p w14:paraId="281FE2C9" w14:textId="77777777" w:rsidR="00060C95" w:rsidRPr="0016026C" w:rsidRDefault="00060C95" w:rsidP="00060C95">
      <w:pPr>
        <w:rPr>
          <w:sz w:val="14"/>
        </w:rPr>
      </w:pPr>
      <w:r w:rsidRPr="0016026C">
        <w:rPr>
          <w:sz w:val="14"/>
        </w:rPr>
        <w:t>And there’s no better sign of this than the extraordinary success of the Zohran Mamdani campaign.</w:t>
      </w:r>
    </w:p>
    <w:p w14:paraId="6A4C06CB" w14:textId="77777777" w:rsidR="00060C95" w:rsidRPr="0016026C" w:rsidRDefault="00060C95" w:rsidP="00060C95">
      <w:pPr>
        <w:rPr>
          <w:u w:val="single"/>
        </w:rPr>
      </w:pPr>
      <w:r w:rsidRPr="0016026C">
        <w:rPr>
          <w:highlight w:val="green"/>
          <w:u w:val="single"/>
        </w:rPr>
        <w:t>Mamdani</w:t>
      </w:r>
      <w:r w:rsidRPr="0016026C">
        <w:rPr>
          <w:u w:val="single"/>
        </w:rPr>
        <w:t xml:space="preserve">’s campaign </w:t>
      </w:r>
      <w:r w:rsidRPr="0016026C">
        <w:rPr>
          <w:highlight w:val="green"/>
          <w:u w:val="single"/>
        </w:rPr>
        <w:t>is a</w:t>
      </w:r>
      <w:r w:rsidRPr="0016026C">
        <w:rPr>
          <w:u w:val="single"/>
        </w:rPr>
        <w:t xml:space="preserve">n extraordinary </w:t>
      </w:r>
      <w:r w:rsidRPr="0016026C">
        <w:rPr>
          <w:highlight w:val="green"/>
          <w:u w:val="single"/>
        </w:rPr>
        <w:t>vindication of the basic insight</w:t>
      </w:r>
      <w:r w:rsidRPr="0016026C">
        <w:rPr>
          <w:u w:val="single"/>
        </w:rPr>
        <w:t xml:space="preserve"> that once used to be common sense for the socialists. </w:t>
      </w:r>
      <w:r w:rsidRPr="0016026C">
        <w:rPr>
          <w:highlight w:val="green"/>
          <w:u w:val="single"/>
        </w:rPr>
        <w:t>Get your shit together on the economic questions.</w:t>
      </w:r>
      <w:r w:rsidRPr="0016026C">
        <w:rPr>
          <w:u w:val="single"/>
        </w:rPr>
        <w:t xml:space="preserve"> You want to bring people together? </w:t>
      </w:r>
      <w:r w:rsidRPr="0016026C">
        <w:rPr>
          <w:highlight w:val="green"/>
          <w:u w:val="single"/>
        </w:rPr>
        <w:t>You want to organize a multiracial</w:t>
      </w:r>
      <w:r w:rsidRPr="0016026C">
        <w:rPr>
          <w:u w:val="single"/>
        </w:rPr>
        <w:t xml:space="preserve">, multicultural </w:t>
      </w:r>
      <w:r w:rsidRPr="0016026C">
        <w:rPr>
          <w:highlight w:val="green"/>
          <w:u w:val="single"/>
        </w:rPr>
        <w:t>working class of different sexual expressions? They are workers. What they have in common is their economic situation. Focus on that.</w:t>
      </w:r>
    </w:p>
    <w:p w14:paraId="01AD886B" w14:textId="77777777" w:rsidR="00060C95" w:rsidRPr="00D43F48" w:rsidRDefault="00060C95" w:rsidP="00060C95">
      <w:pPr>
        <w:rPr>
          <w:sz w:val="14"/>
        </w:rPr>
      </w:pPr>
      <w:r w:rsidRPr="00D43F48">
        <w:rPr>
          <w:sz w:val="14"/>
        </w:rPr>
        <w:t>Sanders has been pushing this point ad nauseum. Ask Sanders any question: “What color is the sky today?” He’ll say, “60 percent of Americans can’t make ends meet except paycheck to paycheck.” Ask Bernie Sanders, “What date were you born?” He’ll say, “Well, it turns out universal health care is the only solution to this, that, and the other.” There’s never been anybody as monotonically on point as Bernie Sanders.</w:t>
      </w:r>
    </w:p>
    <w:p w14:paraId="79572F35" w14:textId="77777777" w:rsidR="00060C95" w:rsidRPr="00D43F48" w:rsidRDefault="00060C95" w:rsidP="00060C95">
      <w:pPr>
        <w:rPr>
          <w:sz w:val="14"/>
        </w:rPr>
      </w:pPr>
      <w:r w:rsidRPr="00D43F48">
        <w:rPr>
          <w:sz w:val="14"/>
        </w:rPr>
        <w:t>If you looked at Mamdani five years ago, you would have found a very elite, very cloistered and identitarian American leftist, the kind that populates campus politics — the very opposite of the Sanders culture. But today, in his campaign for mayor of New York and his public persona, we see a dramatic, almost breathtaking transformation. Four years ago, he embodied much that I am criticizing. But today he is a Sanders-style socialist, centering his campaign on the economic conditions of working people.</w:t>
      </w:r>
    </w:p>
    <w:p w14:paraId="20BB0942" w14:textId="77777777" w:rsidR="00060C95" w:rsidRPr="00D43F48" w:rsidRDefault="00060C95" w:rsidP="00060C95">
      <w:pPr>
        <w:rPr>
          <w:sz w:val="14"/>
        </w:rPr>
      </w:pPr>
      <w:r w:rsidRPr="00D43F48">
        <w:rPr>
          <w:sz w:val="14"/>
        </w:rPr>
        <w:t>His maturation into what he is today is an extraordinary vindication of the Left’s common sense.  It shows that it’s possible to come out of the depths of what is called the woke radical culture, become serious about real politics, build a mass campaign — and become the next mayor of one of the most important cities in the world.</w:t>
      </w:r>
    </w:p>
    <w:p w14:paraId="425EDCE7" w14:textId="77777777" w:rsidR="00060C95" w:rsidRPr="00D43F48" w:rsidRDefault="00060C95" w:rsidP="00060C95">
      <w:pPr>
        <w:rPr>
          <w:sz w:val="14"/>
        </w:rPr>
      </w:pPr>
      <w:r w:rsidRPr="00D43F48">
        <w:rPr>
          <w:sz w:val="14"/>
        </w:rPr>
        <w:t>Whatever challenges come, this alone is both an index of the rapid maturation of this emerging left movement and a sign that there is hope for the future. So in the rest of this talk, I would like to zero in on the tasks ahead and the issues we need to confront as we build this emerging left.</w:t>
      </w:r>
    </w:p>
    <w:p w14:paraId="4C4D5F09" w14:textId="77777777" w:rsidR="00060C95" w:rsidRPr="00D43F48" w:rsidRDefault="00060C95" w:rsidP="00060C95">
      <w:pPr>
        <w:rPr>
          <w:sz w:val="14"/>
        </w:rPr>
      </w:pPr>
      <w:r w:rsidRPr="00D43F48">
        <w:rPr>
          <w:sz w:val="14"/>
        </w:rPr>
        <w:t>The Tasks Ahead</w:t>
      </w:r>
    </w:p>
    <w:p w14:paraId="4F43C34C" w14:textId="77777777" w:rsidR="00060C95" w:rsidRPr="00D43F48" w:rsidRDefault="00060C95" w:rsidP="00060C95">
      <w:pPr>
        <w:rPr>
          <w:sz w:val="14"/>
        </w:rPr>
      </w:pPr>
      <w:r w:rsidRPr="00D43F48">
        <w:rPr>
          <w:sz w:val="14"/>
        </w:rPr>
        <w:t>The central defining element of this New New Left, New Old Left, or whatever you want to call it is that it is organizationally and politically constrained by the very factors that I’ve laid out, which is that it still does not have an organizational, cultural, or institutional anchor within the working class.</w:t>
      </w:r>
    </w:p>
    <w:p w14:paraId="75A80B14" w14:textId="77777777" w:rsidR="00060C95" w:rsidRPr="00D43F48" w:rsidRDefault="00060C95" w:rsidP="00060C95">
      <w:pPr>
        <w:rPr>
          <w:sz w:val="14"/>
        </w:rPr>
      </w:pPr>
      <w:r w:rsidRPr="00D43F48">
        <w:rPr>
          <w:sz w:val="14"/>
        </w:rPr>
        <w:t>So the way it’s able to fight for its political advances is purely through the electoral realm. By putting out a message — and lucky for us, Mamdani is a generational talent in putting out the political message — and showing people that there’s someone here willing to fight for you, and then hopefully fighting for the promulgation, the legislation of that agenda.</w:t>
      </w:r>
    </w:p>
    <w:p w14:paraId="4ABE019D" w14:textId="77777777" w:rsidR="00060C95" w:rsidRPr="00D43F48" w:rsidRDefault="00060C95" w:rsidP="00060C95">
      <w:pPr>
        <w:rPr>
          <w:sz w:val="14"/>
        </w:rPr>
      </w:pPr>
      <w:r w:rsidRPr="00D43F48">
        <w:rPr>
          <w:sz w:val="14"/>
        </w:rPr>
        <w:t>But make no mistake, most every left political success over the past six or eight years has been purely electoral. The successes, such as they are, have been without a corresponding set of gains in institutions of the working class. And this has tended to make them focus laser-like on elections as the center of their politics. But I would suggest that if the revitalized left continues to move forward, continues to make advances, it’s going to have to modify this view. It’s going to have to look at elections as primarily an instrument, a stepping stone, to building class organizations, not as the main political instrument.</w:t>
      </w:r>
    </w:p>
    <w:p w14:paraId="7650CDE8" w14:textId="77777777" w:rsidR="00060C95" w:rsidRPr="00D43F48" w:rsidRDefault="00060C95" w:rsidP="00060C95">
      <w:pPr>
        <w:rPr>
          <w:sz w:val="14"/>
        </w:rPr>
      </w:pPr>
      <w:r w:rsidRPr="000216B1">
        <w:rPr>
          <w:highlight w:val="green"/>
          <w:u w:val="single"/>
        </w:rPr>
        <w:t>You can win elections</w:t>
      </w:r>
      <w:r w:rsidRPr="00D309B9">
        <w:rPr>
          <w:u w:val="single"/>
        </w:rPr>
        <w:t xml:space="preserve"> here and there. </w:t>
      </w:r>
      <w:r w:rsidRPr="000216B1">
        <w:rPr>
          <w:highlight w:val="green"/>
          <w:u w:val="single"/>
        </w:rPr>
        <w:t>But it’s</w:t>
      </w:r>
      <w:r w:rsidRPr="00D309B9">
        <w:rPr>
          <w:u w:val="single"/>
        </w:rPr>
        <w:t xml:space="preserve">, I think, almost </w:t>
      </w:r>
      <w:r w:rsidRPr="000216B1">
        <w:rPr>
          <w:highlight w:val="green"/>
          <w:u w:val="single"/>
        </w:rPr>
        <w:t>impossible to sustain it</w:t>
      </w:r>
      <w:r w:rsidRPr="00D309B9">
        <w:rPr>
          <w:u w:val="single"/>
        </w:rPr>
        <w:t xml:space="preserve"> over time </w:t>
      </w:r>
      <w:r w:rsidRPr="000216B1">
        <w:rPr>
          <w:highlight w:val="green"/>
          <w:u w:val="single"/>
        </w:rPr>
        <w:t>without strong organizations</w:t>
      </w:r>
      <w:r w:rsidRPr="00D309B9">
        <w:rPr>
          <w:u w:val="single"/>
        </w:rPr>
        <w:t xml:space="preserve"> underneath. Because without them, you have no direct contact with your constituency. Instead, you have to rely on the media. And the media is what it is — controlled by the forces who also control the means of production.</w:t>
      </w:r>
      <w:r w:rsidRPr="00D43F48">
        <w:rPr>
          <w:sz w:val="14"/>
        </w:rPr>
        <w:t xml:space="preserve"> And however much you’re going to reach out through social media, through YouTube, through TikTok, and so on, it’s going to be very hard to win the ideological battle.</w:t>
      </w:r>
    </w:p>
    <w:p w14:paraId="14F83060" w14:textId="77777777" w:rsidR="00060C95" w:rsidRPr="00D43F48" w:rsidRDefault="00060C95" w:rsidP="00060C95">
      <w:pPr>
        <w:rPr>
          <w:sz w:val="14"/>
        </w:rPr>
      </w:pPr>
      <w:r w:rsidRPr="00D43F48">
        <w:rPr>
          <w:sz w:val="14"/>
        </w:rPr>
        <w:t>Not just because of capitalists’ advantage in the resources they have but also because “messaging” is a very, very imperfect science. It’s not even a science; it’s at best an art. You put out a message, and it’s very hard to predict how it’s going to be interpreted and absorbed by the people who you’re putting it out to if it’s done from an altitude of 30,000 feet.</w:t>
      </w:r>
    </w:p>
    <w:p w14:paraId="1064865B" w14:textId="77777777" w:rsidR="00060C95" w:rsidRPr="00D43F48" w:rsidRDefault="00060C95" w:rsidP="00060C95">
      <w:pPr>
        <w:rPr>
          <w:sz w:val="14"/>
        </w:rPr>
      </w:pPr>
      <w:r w:rsidRPr="00D43F48">
        <w:rPr>
          <w:sz w:val="14"/>
        </w:rPr>
        <w:t>If you win these victories of the elections here, perhaps in Minneapolis, perhaps in Michigan or Maine, you must use them, in my view, as a springboard to build your anchor and sink that anchor within the class. You have to do it, first of all, through building trade unions.</w:t>
      </w:r>
    </w:p>
    <w:p w14:paraId="7B82FC5D" w14:textId="77777777" w:rsidR="00060C95" w:rsidRPr="00D43F48" w:rsidRDefault="00060C95" w:rsidP="00060C95">
      <w:pPr>
        <w:rPr>
          <w:sz w:val="14"/>
        </w:rPr>
      </w:pPr>
      <w:r w:rsidRPr="000216B1">
        <w:rPr>
          <w:highlight w:val="green"/>
          <w:u w:val="single"/>
        </w:rPr>
        <w:t>There has never been</w:t>
      </w:r>
      <w:r w:rsidRPr="00D309B9">
        <w:rPr>
          <w:u w:val="single"/>
        </w:rPr>
        <w:t xml:space="preserve"> a </w:t>
      </w:r>
      <w:r w:rsidRPr="000216B1">
        <w:rPr>
          <w:highlight w:val="green"/>
          <w:u w:val="single"/>
        </w:rPr>
        <w:t>sustained success</w:t>
      </w:r>
      <w:r w:rsidRPr="00D309B9">
        <w:rPr>
          <w:u w:val="single"/>
        </w:rPr>
        <w:t xml:space="preserve"> on the Left </w:t>
      </w:r>
      <w:r w:rsidRPr="000216B1">
        <w:rPr>
          <w:highlight w:val="green"/>
          <w:u w:val="single"/>
        </w:rPr>
        <w:t>except through partnership with</w:t>
      </w:r>
      <w:r w:rsidRPr="00D309B9">
        <w:rPr>
          <w:u w:val="single"/>
        </w:rPr>
        <w:t xml:space="preserve"> the </w:t>
      </w:r>
      <w:r w:rsidRPr="000216B1">
        <w:rPr>
          <w:highlight w:val="green"/>
          <w:u w:val="single"/>
        </w:rPr>
        <w:t>unions</w:t>
      </w:r>
      <w:r w:rsidRPr="00D43F48">
        <w:rPr>
          <w:sz w:val="14"/>
        </w:rPr>
        <w:t xml:space="preserve">. You can see why. </w:t>
      </w:r>
      <w:r w:rsidRPr="000216B1">
        <w:rPr>
          <w:highlight w:val="green"/>
          <w:u w:val="single"/>
        </w:rPr>
        <w:t>It’s not just that</w:t>
      </w:r>
      <w:r w:rsidRPr="00D309B9">
        <w:rPr>
          <w:u w:val="single"/>
        </w:rPr>
        <w:t xml:space="preserve"> the </w:t>
      </w:r>
      <w:r w:rsidRPr="000216B1">
        <w:rPr>
          <w:highlight w:val="green"/>
          <w:u w:val="single"/>
        </w:rPr>
        <w:t>unions give you power against capital</w:t>
      </w:r>
      <w:r w:rsidRPr="00D309B9">
        <w:rPr>
          <w:u w:val="single"/>
        </w:rPr>
        <w:t>.</w:t>
      </w:r>
      <w:r w:rsidRPr="00D43F48">
        <w:rPr>
          <w:sz w:val="14"/>
        </w:rPr>
        <w:t xml:space="preserve"> I’m saying that like it’s a small thing. It is the thing. </w:t>
      </w:r>
      <w:r w:rsidRPr="00D309B9">
        <w:rPr>
          <w:u w:val="single"/>
        </w:rPr>
        <w:t xml:space="preserve">But </w:t>
      </w:r>
      <w:r w:rsidRPr="000216B1">
        <w:rPr>
          <w:highlight w:val="green"/>
          <w:u w:val="single"/>
        </w:rPr>
        <w:t>there are</w:t>
      </w:r>
      <w:r w:rsidRPr="00D309B9">
        <w:rPr>
          <w:u w:val="single"/>
        </w:rPr>
        <w:t xml:space="preserve"> also </w:t>
      </w:r>
      <w:r w:rsidRPr="000216B1">
        <w:rPr>
          <w:highlight w:val="green"/>
          <w:u w:val="single"/>
        </w:rPr>
        <w:t>other aspects</w:t>
      </w:r>
      <w:r w:rsidRPr="00D309B9">
        <w:rPr>
          <w:u w:val="single"/>
        </w:rPr>
        <w:t xml:space="preserve"> of it that people may not immediately think of. </w:t>
      </w:r>
      <w:r w:rsidRPr="000216B1">
        <w:rPr>
          <w:u w:val="single"/>
        </w:rPr>
        <w:t xml:space="preserve">The </w:t>
      </w:r>
      <w:r w:rsidRPr="000216B1">
        <w:rPr>
          <w:highlight w:val="green"/>
          <w:u w:val="single"/>
        </w:rPr>
        <w:t>unions</w:t>
      </w:r>
      <w:r w:rsidRPr="00D309B9">
        <w:rPr>
          <w:u w:val="single"/>
        </w:rPr>
        <w:t xml:space="preserve"> are what </w:t>
      </w:r>
      <w:r w:rsidRPr="000216B1">
        <w:rPr>
          <w:u w:val="single"/>
        </w:rPr>
        <w:t>help</w:t>
      </w:r>
      <w:r w:rsidRPr="00D309B9">
        <w:rPr>
          <w:u w:val="single"/>
        </w:rPr>
        <w:t xml:space="preserve">s </w:t>
      </w:r>
      <w:r w:rsidRPr="000216B1">
        <w:rPr>
          <w:highlight w:val="green"/>
          <w:u w:val="single"/>
        </w:rPr>
        <w:t>build the identity of the class</w:t>
      </w:r>
      <w:r w:rsidRPr="00D309B9">
        <w:rPr>
          <w:u w:val="single"/>
        </w:rPr>
        <w:t xml:space="preserve"> that you’re trying to draw upon for your electoral strategies. The </w:t>
      </w:r>
      <w:r w:rsidRPr="000216B1">
        <w:rPr>
          <w:highlight w:val="green"/>
          <w:u w:val="single"/>
        </w:rPr>
        <w:t>unions</w:t>
      </w:r>
      <w:r w:rsidRPr="00D309B9">
        <w:rPr>
          <w:u w:val="single"/>
        </w:rPr>
        <w:t xml:space="preserve"> are what </w:t>
      </w:r>
      <w:r w:rsidRPr="000216B1">
        <w:rPr>
          <w:highlight w:val="green"/>
          <w:u w:val="single"/>
        </w:rPr>
        <w:t>build</w:t>
      </w:r>
      <w:r w:rsidRPr="00D309B9">
        <w:rPr>
          <w:u w:val="single"/>
        </w:rPr>
        <w:t xml:space="preserve">s </w:t>
      </w:r>
      <w:r w:rsidRPr="000216B1">
        <w:rPr>
          <w:highlight w:val="green"/>
          <w:u w:val="single"/>
        </w:rPr>
        <w:t>confidence</w:t>
      </w:r>
      <w:r w:rsidRPr="00D309B9">
        <w:rPr>
          <w:u w:val="single"/>
        </w:rPr>
        <w:t xml:space="preserve"> that </w:t>
      </w:r>
      <w:r w:rsidRPr="000216B1">
        <w:rPr>
          <w:highlight w:val="green"/>
          <w:u w:val="single"/>
        </w:rPr>
        <w:t>people have</w:t>
      </w:r>
      <w:r w:rsidRPr="00D309B9">
        <w:rPr>
          <w:u w:val="single"/>
        </w:rPr>
        <w:t xml:space="preserve"> not just in their organizations but </w:t>
      </w:r>
      <w:r w:rsidRPr="000216B1">
        <w:rPr>
          <w:highlight w:val="green"/>
          <w:u w:val="single"/>
        </w:rPr>
        <w:t>in each other</w:t>
      </w:r>
      <w:r w:rsidRPr="00D309B9">
        <w:rPr>
          <w:u w:val="single"/>
        </w:rPr>
        <w:t xml:space="preserve">. The </w:t>
      </w:r>
      <w:r w:rsidRPr="000216B1">
        <w:rPr>
          <w:highlight w:val="green"/>
          <w:u w:val="single"/>
        </w:rPr>
        <w:t>unions</w:t>
      </w:r>
      <w:r w:rsidRPr="00D309B9">
        <w:rPr>
          <w:u w:val="single"/>
        </w:rPr>
        <w:t xml:space="preserve"> are what </w:t>
      </w:r>
      <w:r w:rsidRPr="000216B1">
        <w:rPr>
          <w:highlight w:val="green"/>
          <w:u w:val="single"/>
        </w:rPr>
        <w:t>give</w:t>
      </w:r>
      <w:r w:rsidRPr="00D309B9">
        <w:rPr>
          <w:u w:val="single"/>
        </w:rPr>
        <w:t xml:space="preserve">s </w:t>
      </w:r>
      <w:r w:rsidRPr="000216B1">
        <w:rPr>
          <w:highlight w:val="green"/>
          <w:u w:val="single"/>
        </w:rPr>
        <w:t>them</w:t>
      </w:r>
      <w:r w:rsidRPr="00D309B9">
        <w:rPr>
          <w:u w:val="single"/>
        </w:rPr>
        <w:t xml:space="preserve"> the sense of having </w:t>
      </w:r>
      <w:r w:rsidRPr="000216B1">
        <w:rPr>
          <w:highlight w:val="green"/>
          <w:u w:val="single"/>
        </w:rPr>
        <w:t>a collective mission</w:t>
      </w:r>
      <w:r w:rsidRPr="00D43F48">
        <w:rPr>
          <w:sz w:val="14"/>
        </w:rPr>
        <w:t>. A Left that focuses on elections to the detriment of the unions is one that’s going to, sooner or later, lose.</w:t>
      </w:r>
    </w:p>
    <w:p w14:paraId="6B187B89" w14:textId="77777777" w:rsidR="00060C95" w:rsidRPr="0016026C" w:rsidRDefault="00060C95" w:rsidP="00060C95">
      <w:pPr>
        <w:rPr>
          <w:u w:val="single"/>
        </w:rPr>
      </w:pPr>
      <w:r w:rsidRPr="0016026C">
        <w:rPr>
          <w:sz w:val="14"/>
        </w:rPr>
        <w:t>The reason is simple. Once you win elections, you’re going to have the entire ruling class lined up against you. They’re going to attack the economy. They’re going to make sure your administration is impossible.</w:t>
      </w:r>
    </w:p>
    <w:p w14:paraId="25482B6F" w14:textId="77777777" w:rsidR="00060C95" w:rsidRPr="0016026C" w:rsidRDefault="00060C95" w:rsidP="00060C95">
      <w:pPr>
        <w:rPr>
          <w:sz w:val="14"/>
        </w:rPr>
      </w:pPr>
      <w:r w:rsidRPr="0016026C">
        <w:rPr>
          <w:sz w:val="14"/>
        </w:rPr>
        <w:t>And if you don’t have an enduring face-to-face relationship with the people who you’re trying to represent, of course they’re going to sooner or later turn against you. They have to. Because your election is going to be associated with a dramatic fall in the quality of governance, in the economic situation, and perhaps even in their livelihoods.</w:t>
      </w:r>
    </w:p>
    <w:p w14:paraId="5CB7141E" w14:textId="77777777" w:rsidR="00060C95" w:rsidRPr="0016026C" w:rsidRDefault="00060C95" w:rsidP="00060C95">
      <w:pPr>
        <w:rPr>
          <w:sz w:val="14"/>
        </w:rPr>
      </w:pPr>
      <w:r w:rsidRPr="0016026C">
        <w:rPr>
          <w:sz w:val="14"/>
        </w:rPr>
        <w:t>If you do win the elections, it has to be just the first step toward rebuilding the organizations. Alongside that, you have to build a machine that doesn’t just do door-knocking once every two or four years, which doesn’t just talk to the people to tell them why your candidate is better. But the machine has to live in the same neighborhoods as the people who you’re trying to attract. It has to talk to them on a daily basis. Because it’s on the basis of that that you’ll articulate a program. And that program will not be communicated from 30,000 feet on high. They will see it as an expression of their own interests and their own aspirations. And they will fight for the program because it came from them.</w:t>
      </w:r>
    </w:p>
    <w:p w14:paraId="768BB815" w14:textId="77777777" w:rsidR="00060C95" w:rsidRPr="0016026C" w:rsidRDefault="00060C95" w:rsidP="00060C95">
      <w:pPr>
        <w:rPr>
          <w:sz w:val="14"/>
        </w:rPr>
      </w:pPr>
      <w:r w:rsidRPr="0016026C">
        <w:rPr>
          <w:sz w:val="14"/>
        </w:rPr>
        <w:t>If we define electoralism as seeking power through elections, it has a very limited future for the Left. We should be grateful for it right now, because right now that’s where the energy is. But it has to be, in my view, seen as simply the step toward a more sustained strategy, which is to rebuild the kind of presence inside the working class that the Left had for seven, eight decades in the twentieth century.</w:t>
      </w:r>
    </w:p>
    <w:p w14:paraId="69220120" w14:textId="77777777" w:rsidR="00060C95" w:rsidRPr="0016026C" w:rsidRDefault="00060C95" w:rsidP="00060C95">
      <w:pPr>
        <w:rPr>
          <w:sz w:val="14"/>
        </w:rPr>
      </w:pPr>
      <w:r w:rsidRPr="0016026C">
        <w:rPr>
          <w:sz w:val="14"/>
        </w:rPr>
        <w:t>Second, at some point, you have to take the party question seriously. Right now, socialists are trying to use the Democratic Party and ballot initiatives and the independent party line to the best of their ability. But at some point, you’re going to have to have a party. Maybe not to run elections; it’s virtually impossible in the United States to run as a third party. But absolutely, as a way of organizing the class, in which you have cadre, in which there has to be a commitment on the part of the cadre to a political program, not just a vague gesture toward “I want to see a better world.” And that party is going to have to wage national campaigns.</w:t>
      </w:r>
    </w:p>
    <w:p w14:paraId="5892206F" w14:textId="77777777" w:rsidR="00060C95" w:rsidRPr="0016026C" w:rsidRDefault="00060C95" w:rsidP="00060C95">
      <w:pPr>
        <w:rPr>
          <w:sz w:val="14"/>
        </w:rPr>
      </w:pPr>
      <w:r w:rsidRPr="0016026C">
        <w:rPr>
          <w:sz w:val="14"/>
        </w:rPr>
        <w:t>If your goal is socialism, there’s never been even a social democratic advance without a party of the working class, not just social clubs with some workers in them. And finally, I’ll close with this. Just to get there, just to start this process, there is also an intellectual challenge.</w:t>
      </w:r>
    </w:p>
    <w:p w14:paraId="78F32D2B" w14:textId="77777777" w:rsidR="00060C95" w:rsidRPr="0016026C" w:rsidRDefault="00060C95" w:rsidP="00060C95">
      <w:pPr>
        <w:rPr>
          <w:sz w:val="14"/>
        </w:rPr>
      </w:pPr>
      <w:r w:rsidRPr="0016026C">
        <w:rPr>
          <w:sz w:val="14"/>
        </w:rPr>
        <w:t xml:space="preserve">One of the things that the four decades of the neoliberal dark ages did in driving the radical left into the universities and the nonprofits was that the socialists within it were now in a hostile and alien environment: an environment in which they were constantly pilloried as being insensitive to </w:t>
      </w:r>
      <w:r w:rsidRPr="0016026C">
        <w:rPr>
          <w:i/>
          <w:iCs/>
          <w:sz w:val="14"/>
        </w:rPr>
        <w:t>this</w:t>
      </w:r>
      <w:r w:rsidRPr="0016026C">
        <w:rPr>
          <w:sz w:val="14"/>
        </w:rPr>
        <w:t xml:space="preserve">, insensitive to </w:t>
      </w:r>
      <w:r w:rsidRPr="0016026C">
        <w:rPr>
          <w:i/>
          <w:iCs/>
          <w:sz w:val="14"/>
        </w:rPr>
        <w:t>that</w:t>
      </w:r>
      <w:r w:rsidRPr="0016026C">
        <w:rPr>
          <w:sz w:val="14"/>
        </w:rPr>
        <w:t xml:space="preserve">, reductionist toward </w:t>
      </w:r>
      <w:r w:rsidRPr="0016026C">
        <w:rPr>
          <w:i/>
          <w:iCs/>
          <w:sz w:val="14"/>
        </w:rPr>
        <w:t>this</w:t>
      </w:r>
      <w:r w:rsidRPr="0016026C">
        <w:rPr>
          <w:sz w:val="14"/>
        </w:rPr>
        <w:t xml:space="preserve">, essentialist toward </w:t>
      </w:r>
      <w:r w:rsidRPr="0016026C">
        <w:rPr>
          <w:i/>
          <w:iCs/>
          <w:sz w:val="14"/>
        </w:rPr>
        <w:t>that</w:t>
      </w:r>
      <w:r w:rsidRPr="0016026C">
        <w:rPr>
          <w:sz w:val="14"/>
        </w:rPr>
        <w:t>. What I’ve seen from the early 2000s onward is a tremendous loss of confidence among socialists in their own theory and in their own politics.</w:t>
      </w:r>
    </w:p>
    <w:p w14:paraId="2418CB93" w14:textId="77777777" w:rsidR="00060C95" w:rsidRPr="0016026C" w:rsidRDefault="00060C95" w:rsidP="00060C95">
      <w:pPr>
        <w:rPr>
          <w:sz w:val="14"/>
        </w:rPr>
      </w:pPr>
      <w:r w:rsidRPr="0016026C">
        <w:rPr>
          <w:sz w:val="14"/>
        </w:rPr>
        <w:t>If we’re going to move forward with this, if there’s going to be an actual revitalization not of just the populist left but of the socialist left, you have to confidently embrace, once again, those commitments, those nostrums, that used to once define the socialist left. You have a theory. It’s called Marxism. Whatever flaws it has, it’s still the best theory in town. There is no alternative to it. If you see flaws, develop it, fix it. It’s a research program. Figure out what’s wrong with it and fix it, rather than being embarrassed about it.</w:t>
      </w:r>
    </w:p>
    <w:p w14:paraId="6646911B" w14:textId="77777777" w:rsidR="00060C95" w:rsidRPr="0016026C" w:rsidRDefault="00060C95" w:rsidP="00060C95">
      <w:pPr>
        <w:rPr>
          <w:sz w:val="14"/>
        </w:rPr>
      </w:pPr>
      <w:r w:rsidRPr="0016026C">
        <w:rPr>
          <w:highlight w:val="green"/>
          <w:u w:val="single"/>
        </w:rPr>
        <w:t>You have to be committed to universalism</w:t>
      </w:r>
      <w:r w:rsidRPr="0016026C">
        <w:rPr>
          <w:sz w:val="14"/>
        </w:rPr>
        <w:t xml:space="preserve">. There is no socialism without a universalist commitment against all oppression everywhere, even among dark-skinned people, even in the Global South. </w:t>
      </w:r>
      <w:r w:rsidRPr="0016026C">
        <w:rPr>
          <w:highlight w:val="green"/>
          <w:u w:val="single"/>
        </w:rPr>
        <w:t>You have to stop exoticizing it.</w:t>
      </w:r>
      <w:r w:rsidRPr="0016026C">
        <w:rPr>
          <w:u w:val="single"/>
        </w:rPr>
        <w:t xml:space="preserve"> You have to stop </w:t>
      </w:r>
      <w:r w:rsidRPr="0016026C">
        <w:rPr>
          <w:highlight w:val="green"/>
          <w:u w:val="single"/>
        </w:rPr>
        <w:t>reducing it to cute stories about</w:t>
      </w:r>
      <w:r w:rsidRPr="0016026C">
        <w:rPr>
          <w:u w:val="single"/>
        </w:rPr>
        <w:t xml:space="preserve"> rituals and customs, about its having </w:t>
      </w:r>
      <w:r w:rsidRPr="0016026C">
        <w:rPr>
          <w:highlight w:val="green"/>
          <w:u w:val="single"/>
        </w:rPr>
        <w:t>different cosmologies and</w:t>
      </w:r>
      <w:r w:rsidRPr="0016026C">
        <w:rPr>
          <w:u w:val="single"/>
        </w:rPr>
        <w:t xml:space="preserve"> different </w:t>
      </w:r>
      <w:r w:rsidRPr="0016026C">
        <w:rPr>
          <w:highlight w:val="green"/>
          <w:u w:val="single"/>
        </w:rPr>
        <w:t>conceptions of time and space.</w:t>
      </w:r>
      <w:r w:rsidRPr="0016026C">
        <w:rPr>
          <w:u w:val="single"/>
        </w:rPr>
        <w:t xml:space="preserve"> You have to realize that these </w:t>
      </w:r>
      <w:r w:rsidRPr="0016026C">
        <w:rPr>
          <w:highlight w:val="green"/>
          <w:u w:val="single"/>
        </w:rPr>
        <w:t>people with darker skin struggle for the exact</w:t>
      </w:r>
      <w:r w:rsidRPr="0016026C">
        <w:rPr>
          <w:u w:val="single"/>
        </w:rPr>
        <w:t xml:space="preserve"> same </w:t>
      </w:r>
      <w:r w:rsidRPr="0016026C">
        <w:rPr>
          <w:highlight w:val="green"/>
          <w:u w:val="single"/>
        </w:rPr>
        <w:t>things</w:t>
      </w:r>
      <w:r w:rsidRPr="0016026C">
        <w:rPr>
          <w:u w:val="single"/>
        </w:rPr>
        <w:t xml:space="preserve"> that white Americans and </w:t>
      </w:r>
      <w:r w:rsidRPr="0016026C">
        <w:rPr>
          <w:highlight w:val="green"/>
          <w:u w:val="single"/>
        </w:rPr>
        <w:t>white Europeans do.</w:t>
      </w:r>
      <w:r w:rsidRPr="0016026C">
        <w:rPr>
          <w:sz w:val="14"/>
        </w:rPr>
        <w:t xml:space="preserve"> It’s a matter of some shame that in the past thirty years, something called “postcolonial theory” was able to present itself as being a form of radicalism, when all it did was revive nineteenth-century racism. You have to come back to the universalism of the classical left.</w:t>
      </w:r>
    </w:p>
    <w:p w14:paraId="3C399652" w14:textId="77777777" w:rsidR="00060C95" w:rsidRPr="0016026C" w:rsidRDefault="00060C95" w:rsidP="00060C95">
      <w:pPr>
        <w:rPr>
          <w:sz w:val="14"/>
        </w:rPr>
      </w:pPr>
      <w:r w:rsidRPr="0016026C">
        <w:rPr>
          <w:u w:val="single"/>
        </w:rPr>
        <w:t xml:space="preserve">You need to understand that </w:t>
      </w:r>
      <w:r w:rsidRPr="0016026C">
        <w:rPr>
          <w:highlight w:val="green"/>
          <w:u w:val="single"/>
        </w:rPr>
        <w:t>real politics is based on materialism, which means</w:t>
      </w:r>
      <w:r w:rsidRPr="0016026C">
        <w:rPr>
          <w:u w:val="single"/>
        </w:rPr>
        <w:t xml:space="preserve"> that </w:t>
      </w:r>
      <w:r w:rsidRPr="0016026C">
        <w:rPr>
          <w:highlight w:val="green"/>
          <w:u w:val="single"/>
        </w:rPr>
        <w:t>you figure out your program based on</w:t>
      </w:r>
      <w:r w:rsidRPr="0016026C">
        <w:rPr>
          <w:u w:val="single"/>
        </w:rPr>
        <w:t xml:space="preserve"> people’s material interests </w:t>
      </w:r>
      <w:r w:rsidRPr="0016026C">
        <w:rPr>
          <w:highlight w:val="green"/>
          <w:u w:val="single"/>
        </w:rPr>
        <w:t>— not</w:t>
      </w:r>
      <w:r w:rsidRPr="0016026C">
        <w:rPr>
          <w:u w:val="single"/>
        </w:rPr>
        <w:t xml:space="preserve"> on a vibe, not on </w:t>
      </w:r>
      <w:r w:rsidRPr="0016026C">
        <w:rPr>
          <w:highlight w:val="green"/>
          <w:u w:val="single"/>
        </w:rPr>
        <w:t>values.</w:t>
      </w:r>
      <w:r w:rsidRPr="0016026C">
        <w:rPr>
          <w:u w:val="single"/>
        </w:rPr>
        <w:t xml:space="preserve"> You’re fighting for people’s material interests and their material needs, for which </w:t>
      </w:r>
      <w:r w:rsidRPr="0016026C">
        <w:rPr>
          <w:highlight w:val="green"/>
          <w:u w:val="single"/>
        </w:rPr>
        <w:t>there is no questioning the centrality of class</w:t>
      </w:r>
      <w:r w:rsidRPr="0016026C">
        <w:rPr>
          <w:u w:val="single"/>
        </w:rPr>
        <w:t>.</w:t>
      </w:r>
      <w:r w:rsidRPr="0016026C">
        <w:rPr>
          <w:sz w:val="14"/>
        </w:rPr>
        <w:t xml:space="preserve"> If you call yourself a leftist, a radical, a socialist and you can’t abide by materialism and the centrality of class politics, you’re in the wrong room.</w:t>
      </w:r>
    </w:p>
    <w:p w14:paraId="084895A5" w14:textId="77777777" w:rsidR="00060C95" w:rsidRPr="0016026C" w:rsidRDefault="00060C95" w:rsidP="00060C95">
      <w:pPr>
        <w:rPr>
          <w:sz w:val="14"/>
        </w:rPr>
      </w:pPr>
      <w:r w:rsidRPr="0016026C">
        <w:rPr>
          <w:highlight w:val="green"/>
          <w:u w:val="single"/>
        </w:rPr>
        <w:t>There is no working-class</w:t>
      </w:r>
      <w:r w:rsidRPr="0016026C">
        <w:rPr>
          <w:u w:val="single"/>
        </w:rPr>
        <w:t xml:space="preserve"> and socialist </w:t>
      </w:r>
      <w:r w:rsidRPr="0016026C">
        <w:rPr>
          <w:highlight w:val="green"/>
          <w:u w:val="single"/>
        </w:rPr>
        <w:t>politics that doesn’t prioritize class struggle, because even for</w:t>
      </w:r>
      <w:r w:rsidRPr="0016026C">
        <w:rPr>
          <w:u w:val="single"/>
        </w:rPr>
        <w:t xml:space="preserve"> those social identities of </w:t>
      </w:r>
      <w:r w:rsidRPr="0016026C">
        <w:rPr>
          <w:highlight w:val="green"/>
          <w:u w:val="single"/>
        </w:rPr>
        <w:t xml:space="preserve">gender and race, you have to make a choice. </w:t>
      </w:r>
      <w:r w:rsidRPr="0016026C">
        <w:rPr>
          <w:u w:val="single"/>
        </w:rPr>
        <w:t>Are you going to be an anti-racist and fight against the challenges faced by racialized elites, or by racialized workers?</w:t>
      </w:r>
      <w:r w:rsidRPr="0016026C">
        <w:rPr>
          <w:sz w:val="14"/>
        </w:rPr>
        <w:t xml:space="preserve"> There is no such thing as anti-racism as such. </w:t>
      </w:r>
      <w:r w:rsidRPr="0016026C">
        <w:rPr>
          <w:highlight w:val="green"/>
          <w:u w:val="single"/>
        </w:rPr>
        <w:t>There is the anti-racism of the rich and the anti-racism of the working class.</w:t>
      </w:r>
      <w:r w:rsidRPr="0016026C">
        <w:rPr>
          <w:u w:val="single"/>
        </w:rPr>
        <w:t xml:space="preserve"> And </w:t>
      </w:r>
      <w:r w:rsidRPr="0016026C">
        <w:rPr>
          <w:highlight w:val="green"/>
          <w:u w:val="single"/>
        </w:rPr>
        <w:t>if you really want to improve the lives of</w:t>
      </w:r>
      <w:r w:rsidRPr="0016026C">
        <w:rPr>
          <w:u w:val="single"/>
        </w:rPr>
        <w:t xml:space="preserve"> racially </w:t>
      </w:r>
      <w:r w:rsidRPr="0016026C">
        <w:rPr>
          <w:highlight w:val="green"/>
          <w:u w:val="single"/>
        </w:rPr>
        <w:t xml:space="preserve">oppressed working </w:t>
      </w:r>
      <w:r w:rsidRPr="00D43F48">
        <w:rPr>
          <w:highlight w:val="green"/>
          <w:u w:val="single"/>
        </w:rPr>
        <w:t>[people]</w:t>
      </w:r>
      <w:r>
        <w:rPr>
          <w:u w:val="single"/>
        </w:rPr>
        <w:t xml:space="preserve"> </w:t>
      </w:r>
      <w:r w:rsidRPr="0016026C">
        <w:rPr>
          <w:u w:val="single"/>
        </w:rPr>
        <w:t xml:space="preserve">women and working men, </w:t>
      </w:r>
      <w:r w:rsidRPr="0016026C">
        <w:rPr>
          <w:highlight w:val="green"/>
          <w:u w:val="single"/>
        </w:rPr>
        <w:t>you’re going to have to have the leverage</w:t>
      </w:r>
      <w:r w:rsidRPr="0016026C">
        <w:rPr>
          <w:u w:val="single"/>
        </w:rPr>
        <w:t xml:space="preserve"> that </w:t>
      </w:r>
      <w:r w:rsidRPr="0016026C">
        <w:rPr>
          <w:highlight w:val="green"/>
          <w:u w:val="single"/>
        </w:rPr>
        <w:t>class struggle gives you</w:t>
      </w:r>
      <w:r w:rsidRPr="0016026C">
        <w:rPr>
          <w:u w:val="single"/>
        </w:rPr>
        <w:t xml:space="preserve">. </w:t>
      </w:r>
      <w:r w:rsidRPr="0016026C">
        <w:rPr>
          <w:sz w:val="14"/>
        </w:rPr>
        <w:t>There is no shunning the centrality of class if you’re on the Left.</w:t>
      </w:r>
    </w:p>
    <w:p w14:paraId="63A183DA" w14:textId="77777777" w:rsidR="00060C95" w:rsidRPr="00427C7C" w:rsidRDefault="00060C95" w:rsidP="00060C95"/>
    <w:p w14:paraId="7690D3A1" w14:textId="77777777" w:rsidR="00060C95" w:rsidRPr="00926C7F" w:rsidRDefault="00060C95" w:rsidP="00716BAF">
      <w:pPr>
        <w:rPr>
          <w:rFonts w:eastAsia="Cambria"/>
          <w:u w:val="single"/>
        </w:rPr>
      </w:pPr>
    </w:p>
    <w:sectPr w:rsidR="00060C95" w:rsidRPr="00926C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4788E" w14:textId="77777777" w:rsidR="00313A99" w:rsidRDefault="00313A99" w:rsidP="00066D2C">
      <w:pPr>
        <w:spacing w:after="0" w:line="240" w:lineRule="auto"/>
      </w:pPr>
      <w:r>
        <w:separator/>
      </w:r>
    </w:p>
  </w:endnote>
  <w:endnote w:type="continuationSeparator" w:id="0">
    <w:p w14:paraId="53FF32C5" w14:textId="77777777" w:rsidR="00313A99" w:rsidRDefault="00313A9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E029" w14:textId="77777777" w:rsidR="00313A99" w:rsidRDefault="00313A99" w:rsidP="00066D2C">
      <w:pPr>
        <w:spacing w:after="0" w:line="240" w:lineRule="auto"/>
      </w:pPr>
      <w:r>
        <w:separator/>
      </w:r>
    </w:p>
  </w:footnote>
  <w:footnote w:type="continuationSeparator" w:id="0">
    <w:p w14:paraId="1BA34D78" w14:textId="77777777" w:rsidR="00313A99" w:rsidRDefault="00313A9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Bri"/>
    <w:docVar w:name="OS" w:val="Windows NT"/>
    <w:docVar w:name="OSVersion" w:val="10.0"/>
    <w:docVar w:name="RibbonPointer" w:val="17023743312"/>
    <w:docVar w:name="Team" w:val="Kansas"/>
    <w:docVar w:name="VerbatimVersion" w:val="6.0.0"/>
    <w:docVar w:name="WordVersion" w:val="16.0"/>
  </w:docVars>
  <w:rsids>
    <w:rsidRoot w:val="00536218"/>
    <w:rsid w:val="00001C7E"/>
    <w:rsid w:val="0000487C"/>
    <w:rsid w:val="00011FEF"/>
    <w:rsid w:val="00013C8B"/>
    <w:rsid w:val="00023AEF"/>
    <w:rsid w:val="000250CA"/>
    <w:rsid w:val="00032119"/>
    <w:rsid w:val="000427BD"/>
    <w:rsid w:val="00043C82"/>
    <w:rsid w:val="00050713"/>
    <w:rsid w:val="00053D0F"/>
    <w:rsid w:val="00056966"/>
    <w:rsid w:val="00060C95"/>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AEF"/>
    <w:rsid w:val="000C137E"/>
    <w:rsid w:val="000D09C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1F6E"/>
    <w:rsid w:val="00196816"/>
    <w:rsid w:val="0019779A"/>
    <w:rsid w:val="001977CD"/>
    <w:rsid w:val="0019782C"/>
    <w:rsid w:val="001A07A2"/>
    <w:rsid w:val="001A1422"/>
    <w:rsid w:val="001A3079"/>
    <w:rsid w:val="001A4D9A"/>
    <w:rsid w:val="001A6960"/>
    <w:rsid w:val="001B1595"/>
    <w:rsid w:val="001B1762"/>
    <w:rsid w:val="001B18CF"/>
    <w:rsid w:val="001B28B6"/>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CF4"/>
    <w:rsid w:val="00306FDE"/>
    <w:rsid w:val="00307FBA"/>
    <w:rsid w:val="003106D9"/>
    <w:rsid w:val="00311112"/>
    <w:rsid w:val="00311C1F"/>
    <w:rsid w:val="0031266A"/>
    <w:rsid w:val="00313A99"/>
    <w:rsid w:val="0031761F"/>
    <w:rsid w:val="00323E50"/>
    <w:rsid w:val="003264E7"/>
    <w:rsid w:val="00333A69"/>
    <w:rsid w:val="003352D6"/>
    <w:rsid w:val="00345BF2"/>
    <w:rsid w:val="00347131"/>
    <w:rsid w:val="003479B5"/>
    <w:rsid w:val="003500B6"/>
    <w:rsid w:val="00352622"/>
    <w:rsid w:val="00355B45"/>
    <w:rsid w:val="00361FA0"/>
    <w:rsid w:val="0036238C"/>
    <w:rsid w:val="003662DB"/>
    <w:rsid w:val="00367D96"/>
    <w:rsid w:val="003706D8"/>
    <w:rsid w:val="00373B7F"/>
    <w:rsid w:val="003753F6"/>
    <w:rsid w:val="003779C8"/>
    <w:rsid w:val="00382DF7"/>
    <w:rsid w:val="0039157C"/>
    <w:rsid w:val="00392D93"/>
    <w:rsid w:val="00393EF2"/>
    <w:rsid w:val="00394F71"/>
    <w:rsid w:val="00396D52"/>
    <w:rsid w:val="003A46B4"/>
    <w:rsid w:val="003A4F13"/>
    <w:rsid w:val="003A5CE8"/>
    <w:rsid w:val="003A698D"/>
    <w:rsid w:val="003B17B3"/>
    <w:rsid w:val="003B4705"/>
    <w:rsid w:val="003B4F86"/>
    <w:rsid w:val="003B734D"/>
    <w:rsid w:val="003C177C"/>
    <w:rsid w:val="003C251E"/>
    <w:rsid w:val="003C3CCA"/>
    <w:rsid w:val="003C6CA9"/>
    <w:rsid w:val="003D3B44"/>
    <w:rsid w:val="003D4150"/>
    <w:rsid w:val="003D5367"/>
    <w:rsid w:val="003F2DC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67C"/>
    <w:rsid w:val="004A74B8"/>
    <w:rsid w:val="004B3C97"/>
    <w:rsid w:val="004B4D3B"/>
    <w:rsid w:val="004B5436"/>
    <w:rsid w:val="004C2990"/>
    <w:rsid w:val="004C5E96"/>
    <w:rsid w:val="004C7B42"/>
    <w:rsid w:val="004D05AA"/>
    <w:rsid w:val="004D14C3"/>
    <w:rsid w:val="004D2780"/>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8EA"/>
    <w:rsid w:val="00521B9F"/>
    <w:rsid w:val="005268F8"/>
    <w:rsid w:val="0053621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1D5B"/>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BAF"/>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17FA"/>
    <w:rsid w:val="009249C5"/>
    <w:rsid w:val="00925558"/>
    <w:rsid w:val="00925B25"/>
    <w:rsid w:val="009263C9"/>
    <w:rsid w:val="00930B2A"/>
    <w:rsid w:val="00936F03"/>
    <w:rsid w:val="00937864"/>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1A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22B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A56"/>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BDB"/>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03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75E50F"/>
  <w15:chartTrackingRefBased/>
  <w15:docId w15:val="{8E1F320A-EFD6-2D48-8928-4E2AA8CFC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0C95"/>
    <w:rPr>
      <w:rFonts w:ascii="Calibri" w:hAnsi="Calibri" w:cs="Calibri"/>
    </w:rPr>
  </w:style>
  <w:style w:type="paragraph" w:styleId="Heading1">
    <w:name w:val="heading 1"/>
    <w:aliases w:val="Pocket"/>
    <w:basedOn w:val="Normal"/>
    <w:next w:val="Normal"/>
    <w:link w:val="Heading1Char"/>
    <w:qFormat/>
    <w:rsid w:val="00060C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60C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Heading 3 Char1 Char Char,Citation Char Char Char Char,Citation Char1 Char Char,Text 7,Block Writing,Read Char Char Char Char,Heading 3 Char1 Char Char Char Char,CD Underline,Char, Char"/>
    <w:basedOn w:val="Normal"/>
    <w:next w:val="Normal"/>
    <w:link w:val="Heading3Char"/>
    <w:uiPriority w:val="2"/>
    <w:qFormat/>
    <w:rsid w:val="00060C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060C9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60C9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60C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C95"/>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060C9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60C95"/>
    <w:rPr>
      <w:color w:val="auto"/>
      <w:u w:val="none"/>
    </w:rPr>
  </w:style>
  <w:style w:type="character" w:customStyle="1" w:styleId="Heading1Char">
    <w:name w:val="Heading 1 Char"/>
    <w:aliases w:val="Pocket Char"/>
    <w:basedOn w:val="DefaultParagraphFont"/>
    <w:link w:val="Heading1"/>
    <w:rsid w:val="00060C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0C9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Heading 3 Char1 Char Char Char,Citation Char Char Char Char Char,Citation Char1 Char Char Char,Text 7 Char,Block Writing Char,Read Char Char Char Char Char"/>
    <w:basedOn w:val="DefaultParagraphFont"/>
    <w:link w:val="Heading3"/>
    <w:uiPriority w:val="2"/>
    <w:rsid w:val="00060C95"/>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60C9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60C9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060C95"/>
    <w:rPr>
      <w:b w:val="0"/>
      <w:sz w:val="22"/>
      <w:u w:val="single"/>
    </w:rPr>
  </w:style>
  <w:style w:type="character" w:styleId="Strong">
    <w:name w:val="Strong"/>
    <w:basedOn w:val="DefaultParagraphFont"/>
    <w:uiPriority w:val="22"/>
    <w:semiHidden/>
    <w:qFormat/>
    <w:rsid w:val="00060C95"/>
    <w:rPr>
      <w:b/>
      <w:bCs/>
    </w:rPr>
  </w:style>
  <w:style w:type="character" w:styleId="BookTitle">
    <w:name w:val="Book Title"/>
    <w:basedOn w:val="DefaultParagraphFont"/>
    <w:uiPriority w:val="33"/>
    <w:semiHidden/>
    <w:qFormat/>
    <w:rsid w:val="00060C95"/>
    <w:rPr>
      <w:b/>
      <w:bCs/>
      <w:i/>
      <w:iCs/>
      <w:spacing w:val="5"/>
    </w:rPr>
  </w:style>
  <w:style w:type="character" w:customStyle="1" w:styleId="Heading5Char">
    <w:name w:val="Heading 5 Char"/>
    <w:basedOn w:val="DefaultParagraphFont"/>
    <w:link w:val="Heading5"/>
    <w:uiPriority w:val="9"/>
    <w:semiHidden/>
    <w:rsid w:val="00060C9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60C95"/>
  </w:style>
  <w:style w:type="paragraph" w:styleId="Header">
    <w:name w:val="header"/>
    <w:basedOn w:val="Normal"/>
    <w:link w:val="HeaderChar"/>
    <w:uiPriority w:val="99"/>
    <w:semiHidden/>
    <w:rsid w:val="00060C9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60C95"/>
    <w:rPr>
      <w:rFonts w:ascii="Calibri" w:hAnsi="Calibri" w:cs="Calibri"/>
    </w:rPr>
  </w:style>
  <w:style w:type="paragraph" w:styleId="Footer">
    <w:name w:val="footer"/>
    <w:basedOn w:val="Normal"/>
    <w:link w:val="FooterChar"/>
    <w:uiPriority w:val="99"/>
    <w:semiHidden/>
    <w:rsid w:val="00060C9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60C95"/>
    <w:rPr>
      <w:rFonts w:ascii="Calibri" w:hAnsi="Calibri" w:cs="Calibri"/>
    </w:rPr>
  </w:style>
  <w:style w:type="paragraph" w:styleId="BodyText">
    <w:name w:val="Body Text"/>
    <w:basedOn w:val="Normal"/>
    <w:link w:val="BodyTextChar"/>
    <w:uiPriority w:val="99"/>
    <w:semiHidden/>
    <w:unhideWhenUsed/>
    <w:rsid w:val="00060C95"/>
    <w:pPr>
      <w:spacing w:after="120"/>
    </w:pPr>
  </w:style>
  <w:style w:type="character" w:customStyle="1" w:styleId="BodyTextChar">
    <w:name w:val="Body Text Char"/>
    <w:basedOn w:val="DefaultParagraphFont"/>
    <w:link w:val="BodyText"/>
    <w:uiPriority w:val="99"/>
    <w:semiHidden/>
    <w:rsid w:val="00060C95"/>
    <w:rPr>
      <w:rFonts w:ascii="Calibri" w:hAnsi="Calibri" w:cs="Calibri"/>
    </w:rPr>
  </w:style>
  <w:style w:type="paragraph" w:styleId="NoSpacing">
    <w:name w:val="No Spacing"/>
    <w:link w:val="NoSpacingChar"/>
    <w:uiPriority w:val="99"/>
    <w:semiHidden/>
    <w:unhideWhenUsed/>
    <w:qFormat/>
    <w:rsid w:val="00060C9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60C95"/>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
    <w:basedOn w:val="DefaultParagraphFont"/>
    <w:uiPriority w:val="99"/>
    <w:unhideWhenUsed/>
    <w:rsid w:val="00060C95"/>
    <w:rPr>
      <w:color w:val="0563C1" w:themeColor="hyperlink"/>
      <w:u w:val="single"/>
    </w:rPr>
  </w:style>
  <w:style w:type="character" w:styleId="UnresolvedMention">
    <w:name w:val="Unresolved Mention"/>
    <w:basedOn w:val="DefaultParagraphFont"/>
    <w:uiPriority w:val="99"/>
    <w:semiHidden/>
    <w:unhideWhenUsed/>
    <w:rsid w:val="00060C95"/>
    <w:rPr>
      <w:color w:val="605E5C"/>
      <w:shd w:val="clear" w:color="auto" w:fill="E1DFDD"/>
    </w:rPr>
  </w:style>
  <w:style w:type="paragraph" w:customStyle="1" w:styleId="textbold">
    <w:name w:val="text bold"/>
    <w:basedOn w:val="Normal"/>
    <w:link w:val="Emphasis"/>
    <w:uiPriority w:val="8"/>
    <w:qFormat/>
    <w:rsid w:val="001B28B6"/>
    <w:pPr>
      <w:ind w:left="720"/>
    </w:pPr>
    <w:rPr>
      <w:b/>
      <w:iCs/>
      <w:u w:val="single"/>
    </w:rPr>
  </w:style>
  <w:style w:type="paragraph" w:customStyle="1" w:styleId="card">
    <w:name w:val="card"/>
    <w:aliases w:val="Medium Grid 21"/>
    <w:basedOn w:val="Normal"/>
    <w:next w:val="Normal"/>
    <w:link w:val="StyleUnderline"/>
    <w:uiPriority w:val="7"/>
    <w:qFormat/>
    <w:rsid w:val="001B28B6"/>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ruth-out.org/opinion/item/35596-sadistic-capitalism-six-urgent-matters-for-humanity-in-global-crisi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25/11/neoliberalism-working-class-mamdani-socialism" TargetMode="External"/><Relationship Id="rId5" Type="http://schemas.openxmlformats.org/officeDocument/2006/relationships/webSettings" Target="webSettings.xml"/><Relationship Id="rId10" Type="http://schemas.openxmlformats.org/officeDocument/2006/relationships/hyperlink" Target="https://www.laborpolitics.com/p/can-laws-spur-labor-militancy" TargetMode="External"/><Relationship Id="rId4" Type="http://schemas.openxmlformats.org/officeDocument/2006/relationships/settings" Target="settings.xml"/><Relationship Id="rId9" Type="http://schemas.openxmlformats.org/officeDocument/2006/relationships/hyperlink" Target="https://doi.org/10.1111/jols.124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y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20727</Words>
  <Characters>120013</Characters>
  <Application>Microsoft Office Word</Application>
  <DocSecurity>0</DocSecurity>
  <Lines>1714</Lines>
  <Paragraphs>452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Brianna lemaster</dc:creator>
  <cp:keywords>6.0.0</cp:keywords>
  <dc:description/>
  <cp:lastModifiedBy>Aryan Verma</cp:lastModifiedBy>
  <cp:revision>2</cp:revision>
  <dcterms:created xsi:type="dcterms:W3CDTF">2026-02-01T01:59:00Z</dcterms:created>
  <dcterms:modified xsi:type="dcterms:W3CDTF">2026-02-01T01:59:00Z</dcterms:modified>
</cp:coreProperties>
</file>