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1EB5A" w14:textId="61905AA8" w:rsidR="00F95029" w:rsidRDefault="00F95029" w:rsidP="00F95029">
      <w:pPr>
        <w:pStyle w:val="Heading1"/>
      </w:pPr>
      <w:bookmarkStart w:id="0" w:name="_Hlk207480977"/>
      <w:r>
        <w:t>1AC</w:t>
      </w:r>
    </w:p>
    <w:p w14:paraId="619EB169" w14:textId="77777777" w:rsidR="00F95029" w:rsidRDefault="00F95029" w:rsidP="00F95029">
      <w:pPr>
        <w:pStyle w:val="Heading2"/>
      </w:pPr>
      <w:r>
        <w:t>1AC</w:t>
      </w:r>
    </w:p>
    <w:p w14:paraId="2009018E" w14:textId="77777777" w:rsidR="00F95029" w:rsidRDefault="00F95029" w:rsidP="00F95029">
      <w:pPr>
        <w:pStyle w:val="Heading3"/>
      </w:pPr>
      <w:r>
        <w:t>ADV---BUREAUCRACY</w:t>
      </w:r>
    </w:p>
    <w:p w14:paraId="148D7A75" w14:textId="77777777" w:rsidR="00F95029" w:rsidRPr="000608F6" w:rsidRDefault="00F95029" w:rsidP="00F95029"/>
    <w:p w14:paraId="129F9420" w14:textId="77777777" w:rsidR="00F95029" w:rsidRDefault="00F95029" w:rsidP="00F95029">
      <w:pPr>
        <w:pStyle w:val="Heading4"/>
      </w:pPr>
      <w:r>
        <w:t xml:space="preserve">Advantage 1 is the </w:t>
      </w:r>
      <w:r>
        <w:rPr>
          <w:u w:val="single"/>
        </w:rPr>
        <w:t>BUREAUCRACY</w:t>
      </w:r>
      <w:r w:rsidRPr="001817C2">
        <w:t>.</w:t>
      </w:r>
    </w:p>
    <w:p w14:paraId="0F025D41" w14:textId="77777777" w:rsidR="00F95029" w:rsidRPr="00B552BB" w:rsidRDefault="00F95029" w:rsidP="00F95029"/>
    <w:p w14:paraId="68C040FB" w14:textId="77777777" w:rsidR="00F95029" w:rsidRPr="00D12926" w:rsidRDefault="00F95029" w:rsidP="00F95029">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289CA21" w14:textId="77777777" w:rsidR="00F95029" w:rsidRPr="003F4DC9" w:rsidRDefault="00F95029" w:rsidP="00F95029">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B1C31DF" w14:textId="77777777" w:rsidR="00F95029" w:rsidRPr="00120BA3" w:rsidRDefault="00F95029" w:rsidP="00F95029">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33B228B4" w14:textId="77777777" w:rsidR="00F95029" w:rsidRPr="00115290" w:rsidRDefault="00F95029" w:rsidP="00F95029">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4D0626C" w14:textId="77777777" w:rsidR="00F95029" w:rsidRPr="00115290" w:rsidRDefault="00F95029" w:rsidP="00F95029">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95CABB0" w14:textId="77777777" w:rsidR="00F95029" w:rsidRPr="00115290" w:rsidRDefault="00F95029" w:rsidP="00F95029">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533372B3" w14:textId="77777777" w:rsidR="00F95029" w:rsidRPr="00115290" w:rsidRDefault="00F95029" w:rsidP="00F95029">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77C42F37" w14:textId="77777777" w:rsidR="00F95029" w:rsidRPr="00120BA3" w:rsidRDefault="00F95029" w:rsidP="00F95029">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3C544A4A" w14:textId="77777777" w:rsidR="00F95029" w:rsidRPr="00120BA3" w:rsidRDefault="00F95029" w:rsidP="00F95029">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08B2D5B9" w14:textId="77777777" w:rsidR="00F95029" w:rsidRDefault="00F95029" w:rsidP="00F95029">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4FBDCFB5" w14:textId="77777777" w:rsidR="00F95029" w:rsidRPr="00120BA3" w:rsidRDefault="00F95029" w:rsidP="00F95029">
      <w:pPr>
        <w:rPr>
          <w:sz w:val="16"/>
        </w:rPr>
      </w:pPr>
    </w:p>
    <w:p w14:paraId="3FD620C1" w14:textId="77777777" w:rsidR="00F95029" w:rsidRDefault="00F95029" w:rsidP="00F95029">
      <w:pPr>
        <w:pStyle w:val="Heading4"/>
      </w:pPr>
      <w:r>
        <w:t xml:space="preserve">That </w:t>
      </w:r>
      <w:r w:rsidRPr="00C92213">
        <w:rPr>
          <w:u w:val="single"/>
        </w:rPr>
        <w:t>collapses</w:t>
      </w:r>
      <w:r>
        <w:t xml:space="preserve"> the bureaucracy:</w:t>
      </w:r>
    </w:p>
    <w:p w14:paraId="14B36954" w14:textId="77777777" w:rsidR="00F95029" w:rsidRPr="001320D8" w:rsidRDefault="00F95029" w:rsidP="00F95029"/>
    <w:p w14:paraId="41DC6D7E" w14:textId="77777777" w:rsidR="00F95029" w:rsidRDefault="00F95029" w:rsidP="00F95029">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40615A88" w14:textId="77777777" w:rsidR="00F95029" w:rsidRDefault="00F95029" w:rsidP="00F95029">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71DAF27D" w14:textId="77777777" w:rsidR="00F95029" w:rsidRPr="008E7A5E" w:rsidRDefault="00F95029" w:rsidP="00F95029">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77959281" w14:textId="77777777" w:rsidR="00F95029" w:rsidRPr="008E7A5E" w:rsidRDefault="00F95029" w:rsidP="00F95029">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0224AAF" w14:textId="77777777" w:rsidR="00F95029" w:rsidRPr="008E7A5E" w:rsidRDefault="00F95029" w:rsidP="00F95029">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E980418" w14:textId="77777777" w:rsidR="00F95029" w:rsidRPr="008E7A5E" w:rsidRDefault="00F95029" w:rsidP="00F95029">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28E21BD5" w14:textId="77777777" w:rsidR="00F95029" w:rsidRPr="008E7A5E" w:rsidRDefault="00F95029" w:rsidP="00F95029">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55291AD" w14:textId="77777777" w:rsidR="00F95029" w:rsidRPr="008E7A5E" w:rsidRDefault="00F95029" w:rsidP="00F95029">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BAB3E6A" w14:textId="77777777" w:rsidR="00F95029" w:rsidRDefault="00F95029" w:rsidP="00F95029">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3863490" w14:textId="77777777" w:rsidR="00F95029" w:rsidRDefault="00F95029" w:rsidP="00F95029">
      <w:pPr>
        <w:rPr>
          <w:sz w:val="16"/>
        </w:rPr>
      </w:pPr>
    </w:p>
    <w:p w14:paraId="4E9B39CD" w14:textId="77777777" w:rsidR="00F95029" w:rsidRPr="00DE5D66" w:rsidRDefault="00F95029" w:rsidP="00F95029">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34053DDF" w14:textId="77777777" w:rsidR="00F95029" w:rsidRPr="001474AE" w:rsidRDefault="00F95029" w:rsidP="00F95029">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8236A07" w14:textId="77777777" w:rsidR="00F95029" w:rsidRPr="00B623DC" w:rsidRDefault="00F95029" w:rsidP="00F95029">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1A77C77" w14:textId="77777777" w:rsidR="00F95029" w:rsidRPr="00B623DC" w:rsidRDefault="00F95029" w:rsidP="00F95029">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615EA69D" w14:textId="77777777" w:rsidR="00F95029" w:rsidRPr="00B623DC" w:rsidRDefault="00F95029" w:rsidP="00F95029">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072AB685" w14:textId="77777777" w:rsidR="00F95029" w:rsidRPr="00B623DC" w:rsidRDefault="00F95029" w:rsidP="00F95029">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0CA8CBDC" w14:textId="77777777" w:rsidR="00F95029" w:rsidRPr="00B623DC" w:rsidRDefault="00F95029" w:rsidP="00F95029">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2A16B99" w14:textId="77777777" w:rsidR="00F95029" w:rsidRPr="00B623DC" w:rsidRDefault="00F95029" w:rsidP="00F95029">
      <w:pPr>
        <w:rPr>
          <w:sz w:val="16"/>
        </w:rPr>
      </w:pPr>
      <w:r w:rsidRPr="00B623DC">
        <w:rPr>
          <w:sz w:val="16"/>
        </w:rPr>
        <w:t>Grants stop flowing to libraries and museums, period, right? When you let every single person at USAID go, what happens? Life-saving aid doesn't get delivered.</w:t>
      </w:r>
    </w:p>
    <w:p w14:paraId="45A99AA8" w14:textId="77777777" w:rsidR="00F95029" w:rsidRPr="00B623DC" w:rsidRDefault="00F95029" w:rsidP="00F95029">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169F0337" w14:textId="77777777" w:rsidR="00F95029" w:rsidRPr="00B623DC" w:rsidRDefault="00F95029" w:rsidP="00F95029">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D4B02D6" w14:textId="77777777" w:rsidR="00F95029" w:rsidRPr="00B623DC" w:rsidRDefault="00F95029" w:rsidP="00F95029">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71B8ABDF" w14:textId="77777777" w:rsidR="00F95029" w:rsidRPr="00B623DC" w:rsidRDefault="00F95029" w:rsidP="00F95029">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4A68C03" w14:textId="77777777" w:rsidR="00F95029" w:rsidRPr="00B623DC" w:rsidRDefault="00F95029" w:rsidP="00F95029">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4562EA0" w14:textId="77777777" w:rsidR="00F95029" w:rsidRPr="00B623DC" w:rsidRDefault="00F95029" w:rsidP="00F95029">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9477A4E" w14:textId="77777777" w:rsidR="00F95029" w:rsidRPr="00B623DC" w:rsidRDefault="00F95029" w:rsidP="00F95029">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62BD56E" w14:textId="77777777" w:rsidR="00F95029" w:rsidRPr="00B623DC" w:rsidRDefault="00F95029" w:rsidP="00F95029">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AA7C7A8" w14:textId="77777777" w:rsidR="00F95029" w:rsidRPr="00B623DC" w:rsidRDefault="00F95029" w:rsidP="00F95029">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41A36B0C" w14:textId="77777777" w:rsidR="00F95029" w:rsidRPr="00B623DC" w:rsidRDefault="00F95029" w:rsidP="00F95029">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54E7E3B" w14:textId="77777777" w:rsidR="00F95029" w:rsidRPr="00B623DC" w:rsidRDefault="00F95029" w:rsidP="00F95029">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F4D733B" w14:textId="77777777" w:rsidR="00F95029" w:rsidRDefault="00F95029" w:rsidP="00F95029">
      <w:pPr>
        <w:rPr>
          <w:sz w:val="16"/>
        </w:rPr>
      </w:pPr>
    </w:p>
    <w:p w14:paraId="794A5115" w14:textId="77777777" w:rsidR="00F95029" w:rsidRPr="00440AE1" w:rsidRDefault="00F95029" w:rsidP="00F95029">
      <w:pPr>
        <w:rPr>
          <w:sz w:val="16"/>
        </w:rPr>
      </w:pPr>
    </w:p>
    <w:p w14:paraId="33158ABD" w14:textId="77777777" w:rsidR="00F95029" w:rsidRDefault="00F95029" w:rsidP="00F95029">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5C785517" w14:textId="77777777" w:rsidR="00F95029" w:rsidRDefault="00F95029" w:rsidP="00F95029">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F654ACB" w14:textId="77777777" w:rsidR="00F95029" w:rsidRPr="004B7293" w:rsidRDefault="00F95029" w:rsidP="00F95029">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3BF315C1" w14:textId="77777777" w:rsidR="00F95029" w:rsidRPr="00DE5D66" w:rsidRDefault="00F95029" w:rsidP="00F95029"/>
    <w:p w14:paraId="779655F1" w14:textId="77777777" w:rsidR="00F95029" w:rsidRDefault="00F95029" w:rsidP="00F95029">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5D6BEDAB" w14:textId="77777777" w:rsidR="00F95029" w:rsidRPr="009D6D0E" w:rsidRDefault="00F95029" w:rsidP="00F95029">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089A159" w14:textId="77777777" w:rsidR="00F95029" w:rsidRPr="00F67927" w:rsidRDefault="00F95029" w:rsidP="00F95029">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0AFFA036" w14:textId="77777777" w:rsidR="00F95029" w:rsidRDefault="00F95029" w:rsidP="00F95029">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0BB1F908" w14:textId="77777777" w:rsidR="00F95029" w:rsidRDefault="00F95029" w:rsidP="00F95029">
      <w:pPr>
        <w:rPr>
          <w:sz w:val="16"/>
        </w:rPr>
      </w:pPr>
    </w:p>
    <w:p w14:paraId="45AB7156" w14:textId="77777777" w:rsidR="00F95029" w:rsidRDefault="00F95029" w:rsidP="00F95029">
      <w:pPr>
        <w:pStyle w:val="Heading4"/>
      </w:pPr>
      <w:r>
        <w:t xml:space="preserve">That ensures </w:t>
      </w:r>
      <w:r w:rsidRPr="00775926">
        <w:rPr>
          <w:u w:val="single"/>
        </w:rPr>
        <w:t>bureaucratic instability</w:t>
      </w:r>
      <w:r w:rsidRPr="00392DD5">
        <w:t xml:space="preserve">, </w:t>
      </w:r>
      <w:r>
        <w:rPr>
          <w:u w:val="single"/>
        </w:rPr>
        <w:t>nationalist protectionism,</w:t>
      </w:r>
      <w:r w:rsidRPr="001320D8">
        <w:t xml:space="preserve"> and</w:t>
      </w:r>
      <w:r>
        <w:rPr>
          <w:u w:val="single"/>
        </w:rPr>
        <w:t xml:space="preserve"> unchecked populism</w:t>
      </w:r>
      <w:r>
        <w:t>.</w:t>
      </w:r>
    </w:p>
    <w:p w14:paraId="5D27CA61" w14:textId="77777777" w:rsidR="00F95029" w:rsidRPr="00D42FFE" w:rsidRDefault="00F95029" w:rsidP="00F95029">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A8BD8C8" w14:textId="77777777" w:rsidR="00F95029" w:rsidRPr="00D42FFE" w:rsidRDefault="00F95029" w:rsidP="00F95029">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D42FFE">
        <w:rPr>
          <w:rStyle w:val="StyleUnderline"/>
          <w:highlight w:val="cyan"/>
        </w:rPr>
        <w:t>the</w:t>
      </w:r>
      <w:r w:rsidRPr="00D42FFE">
        <w:rPr>
          <w:sz w:val="16"/>
          <w:highlight w:val="cyan"/>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D42FFE">
        <w:rPr>
          <w:sz w:val="16"/>
          <w:highlight w:val="cyan"/>
        </w:rPr>
        <w:t xml:space="preserve"> </w:t>
      </w:r>
      <w:r w:rsidRPr="00D42FFE">
        <w:rPr>
          <w:rStyle w:val="StyleUnderline"/>
          <w:highlight w:val="cyan"/>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2085FED" w14:textId="77777777" w:rsidR="00F95029" w:rsidRPr="00D42FFE" w:rsidRDefault="00F95029" w:rsidP="00F95029">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5654D6D2" w14:textId="77777777" w:rsidR="00F95029" w:rsidRPr="00D42FFE" w:rsidRDefault="00F95029" w:rsidP="00F95029">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FC21A52" w14:textId="77777777" w:rsidR="00F95029" w:rsidRPr="00D42FFE" w:rsidRDefault="00F95029" w:rsidP="00F95029">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D42FFE">
        <w:rPr>
          <w:rStyle w:val="Emphasis"/>
          <w:highlight w:val="cyan"/>
        </w:rPr>
        <w:t>choice</w:t>
      </w:r>
      <w:r w:rsidRPr="00D42FFE">
        <w:rPr>
          <w:sz w:val="16"/>
          <w:highlight w:val="cyan"/>
        </w:rPr>
        <w:t xml:space="preserve"> </w:t>
      </w:r>
      <w:r w:rsidRPr="00D42FFE">
        <w:rPr>
          <w:rStyle w:val="StyleUnderline"/>
          <w:highlight w:val="cyan"/>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is plagued</w:t>
      </w:r>
      <w:r w:rsidRPr="00D42FFE">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D42FFE">
        <w:rPr>
          <w:rStyle w:val="StyleUnderline"/>
          <w:highlight w:val="cyan"/>
        </w:rPr>
        <w:t>, 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24788213" w14:textId="77777777" w:rsidR="00F95029" w:rsidRDefault="00F95029" w:rsidP="00F95029">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3E22D4EA" w14:textId="77777777" w:rsidR="00F95029" w:rsidRDefault="00F95029" w:rsidP="00F95029">
      <w:pPr>
        <w:rPr>
          <w:sz w:val="16"/>
        </w:rPr>
      </w:pPr>
    </w:p>
    <w:p w14:paraId="594EEFD2" w14:textId="77777777" w:rsidR="00F95029" w:rsidRDefault="00F95029" w:rsidP="00F95029">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44532AD3" w14:textId="77777777" w:rsidR="00F95029" w:rsidRPr="00D6318D" w:rsidRDefault="00F95029" w:rsidP="00F95029">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59EAAD5" w14:textId="77777777" w:rsidR="00F95029" w:rsidRPr="00926759" w:rsidRDefault="00F95029" w:rsidP="00F95029">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730C8079" w14:textId="77777777" w:rsidR="00F95029" w:rsidRPr="00926759" w:rsidRDefault="00F95029" w:rsidP="00F95029">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41A98CA8" w14:textId="77777777" w:rsidR="00F95029" w:rsidRPr="0079034E" w:rsidRDefault="00F95029" w:rsidP="00F95029">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2085D5AF" w14:textId="77777777" w:rsidR="00F95029" w:rsidRPr="0079034E" w:rsidRDefault="00F95029" w:rsidP="00F95029">
      <w:pPr>
        <w:rPr>
          <w:sz w:val="16"/>
        </w:rPr>
      </w:pPr>
      <w:r w:rsidRPr="0079034E">
        <w:rPr>
          <w:sz w:val="16"/>
        </w:rPr>
        <w:t>It’s worth noting that much of this decline was at the federal level. State and local governments employ a lot of people in public education and policing, which are both harder to cut:</w:t>
      </w:r>
    </w:p>
    <w:p w14:paraId="49636D72" w14:textId="77777777" w:rsidR="00F95029" w:rsidRPr="0079034E" w:rsidRDefault="00F95029" w:rsidP="00F95029">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066A8436" w14:textId="77777777" w:rsidR="00F95029" w:rsidRPr="00926759" w:rsidRDefault="00F95029" w:rsidP="00F95029">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3F5EBE45" w14:textId="77777777" w:rsidR="00F95029" w:rsidRPr="00926759" w:rsidRDefault="00F95029" w:rsidP="00F95029">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30B62ED0" w14:textId="77777777" w:rsidR="00F95029" w:rsidRPr="00926759" w:rsidRDefault="00F95029" w:rsidP="00F95029">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582EC1EB" w14:textId="77777777" w:rsidR="00F95029" w:rsidRPr="00926759" w:rsidRDefault="00F95029" w:rsidP="00F95029">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14D244D7" w14:textId="77777777" w:rsidR="00F95029" w:rsidRPr="00926759" w:rsidRDefault="00F95029" w:rsidP="00F95029">
      <w:pPr>
        <w:rPr>
          <w:sz w:val="16"/>
        </w:rPr>
      </w:pPr>
      <w:r w:rsidRPr="00926759">
        <w:rPr>
          <w:sz w:val="16"/>
        </w:rPr>
        <w:t>This is in concert with Tyler Cowen’s concept of “state capacity libertarianism”, which he outlined in January 2020 as an alternative to traditional libertarianism or classical liberalism.</w:t>
      </w:r>
    </w:p>
    <w:p w14:paraId="61A7B83B" w14:textId="77777777" w:rsidR="00F95029" w:rsidRPr="00926759" w:rsidRDefault="00F95029" w:rsidP="00F95029">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7A539E40" w14:textId="77777777" w:rsidR="00F95029" w:rsidRPr="00821E94" w:rsidRDefault="00F95029" w:rsidP="00F95029">
      <w:r>
        <w:t>[[[</w:t>
      </w:r>
      <w:r w:rsidRPr="00821E94">
        <w:t>[Post omitted]</w:t>
      </w:r>
      <w:r>
        <w:t>]]]</w:t>
      </w:r>
    </w:p>
    <w:p w14:paraId="74EAEFE3" w14:textId="77777777" w:rsidR="00F95029" w:rsidRPr="00926759" w:rsidRDefault="00F95029" w:rsidP="00F95029">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7401D438" w14:textId="77777777" w:rsidR="00F95029" w:rsidRPr="00926759" w:rsidRDefault="00F95029" w:rsidP="00F95029">
      <w:pPr>
        <w:rPr>
          <w:sz w:val="16"/>
        </w:rPr>
      </w:pPr>
      <w:r w:rsidRPr="00926759">
        <w:rPr>
          <w:sz w:val="16"/>
        </w:rPr>
        <w:t>Bureaucrats vs. NEPA</w:t>
      </w:r>
    </w:p>
    <w:p w14:paraId="053752D2" w14:textId="77777777" w:rsidR="00F95029" w:rsidRPr="00926759" w:rsidRDefault="00F95029" w:rsidP="00F95029">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3670FA1D" w14:textId="77777777" w:rsidR="00F95029" w:rsidRPr="00926759" w:rsidRDefault="00F95029" w:rsidP="00F95029">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2737EA60" w14:textId="77777777" w:rsidR="00F95029" w:rsidRPr="00926759" w:rsidRDefault="00F95029" w:rsidP="00F95029">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2727356D" w14:textId="77777777" w:rsidR="00F95029" w:rsidRPr="00926759" w:rsidRDefault="00F95029" w:rsidP="00F95029">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26395431" w14:textId="77777777" w:rsidR="00F95029" w:rsidRPr="00926759" w:rsidRDefault="00F95029" w:rsidP="00F95029">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005F9B1F" w14:textId="77777777" w:rsidR="00F95029" w:rsidRPr="00926759" w:rsidRDefault="00F95029" w:rsidP="00F95029">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6ECE9407" w14:textId="77777777" w:rsidR="00F95029" w:rsidRPr="00926759" w:rsidRDefault="00F95029" w:rsidP="00F95029">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0611D15A" w14:textId="77777777" w:rsidR="00F95029" w:rsidRPr="00926759" w:rsidRDefault="00F95029" w:rsidP="00F95029">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74990E55" w14:textId="77777777" w:rsidR="00F95029" w:rsidRPr="00926759" w:rsidRDefault="00F95029" w:rsidP="00F95029">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2EC7CC44" w14:textId="77777777" w:rsidR="00F95029" w:rsidRPr="00926759" w:rsidRDefault="00F95029" w:rsidP="00F95029">
      <w:pPr>
        <w:rPr>
          <w:sz w:val="16"/>
        </w:rPr>
      </w:pPr>
      <w:r w:rsidRPr="00926759">
        <w:rPr>
          <w:sz w:val="16"/>
        </w:rPr>
        <w:t>Bureaucrats vs. nonprofits and consultants</w:t>
      </w:r>
    </w:p>
    <w:p w14:paraId="41F40A12" w14:textId="77777777" w:rsidR="00F95029" w:rsidRPr="00926759" w:rsidRDefault="00F95029" w:rsidP="00F95029">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4A332550" w14:textId="77777777" w:rsidR="00F95029" w:rsidRPr="00821E94" w:rsidRDefault="00F95029" w:rsidP="00F95029">
      <w:r>
        <w:t>[[</w:t>
      </w:r>
      <w:r w:rsidRPr="00821E94">
        <w:t>[Post omitted]</w:t>
      </w:r>
      <w:r>
        <w:t>]]</w:t>
      </w:r>
    </w:p>
    <w:p w14:paraId="272B408F" w14:textId="77777777" w:rsidR="00F95029" w:rsidRPr="00535EF2" w:rsidRDefault="00F95029" w:rsidP="00F95029">
      <w:pPr>
        <w:rPr>
          <w:sz w:val="16"/>
        </w:rPr>
      </w:pPr>
      <w:r w:rsidRPr="00535EF2">
        <w:rPr>
          <w:sz w:val="16"/>
        </w:rPr>
        <w:t>Some excerpts from that post:</w:t>
      </w:r>
    </w:p>
    <w:p w14:paraId="41588744" w14:textId="77777777" w:rsidR="00F95029" w:rsidRPr="00535EF2" w:rsidRDefault="00F95029" w:rsidP="00F95029">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7C4A02F5" w14:textId="77777777" w:rsidR="00F95029" w:rsidRPr="00535EF2" w:rsidRDefault="00F95029" w:rsidP="00F95029">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3E60673E" w14:textId="77777777" w:rsidR="00F95029" w:rsidRPr="00535EF2" w:rsidRDefault="00F95029" w:rsidP="00F95029">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13658121" w14:textId="77777777" w:rsidR="00F95029" w:rsidRPr="00535EF2" w:rsidRDefault="00F95029" w:rsidP="00F95029">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38178D08" w14:textId="77777777" w:rsidR="00F95029" w:rsidRPr="00821E94" w:rsidRDefault="00F95029" w:rsidP="00F95029">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A8A2EAA" w14:textId="77777777" w:rsidR="00F95029" w:rsidRPr="00821E94" w:rsidRDefault="00F95029" w:rsidP="00F95029">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222D29E5" w14:textId="77777777" w:rsidR="00F95029" w:rsidRPr="00821E94" w:rsidRDefault="00F95029" w:rsidP="00F95029">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9ACEC84" w14:textId="77777777" w:rsidR="00F95029" w:rsidRPr="00821E94" w:rsidRDefault="00F95029" w:rsidP="00F95029">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39FA51E1" w14:textId="77777777" w:rsidR="00F95029" w:rsidRPr="00821E94" w:rsidRDefault="00F95029" w:rsidP="00F95029">
      <w:pPr>
        <w:ind w:left="720"/>
        <w:rPr>
          <w:sz w:val="16"/>
        </w:rPr>
      </w:pPr>
      <w:r w:rsidRPr="00821E94">
        <w:rPr>
          <w:sz w:val="16"/>
        </w:rPr>
        <w:t>“This is not to cast aspersions on anyone, but I am truly concerned that we are paying for a service that they’re not able to provide,” Stefani said at Tuesday’s hearing.</w:t>
      </w:r>
    </w:p>
    <w:p w14:paraId="5323FAFB" w14:textId="77777777" w:rsidR="00F95029" w:rsidRPr="00535EF2" w:rsidRDefault="00F95029" w:rsidP="00F95029">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26604BA6" w14:textId="77777777" w:rsidR="00F95029" w:rsidRPr="00535EF2" w:rsidRDefault="00F95029" w:rsidP="00F95029">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742D853" w14:textId="77777777" w:rsidR="00F95029" w:rsidRPr="00535EF2" w:rsidRDefault="00F95029" w:rsidP="00F95029">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3A71CAC2" w14:textId="77777777" w:rsidR="00F95029" w:rsidRPr="00821E94" w:rsidRDefault="00F95029" w:rsidP="00F95029">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A7C4FD1" w14:textId="77777777" w:rsidR="00F95029" w:rsidRPr="00821E94" w:rsidRDefault="00F95029" w:rsidP="00F95029">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4E0EC883" w14:textId="77777777" w:rsidR="00F95029" w:rsidRPr="0000486C" w:rsidRDefault="00F95029" w:rsidP="00F95029">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282F1D49" w14:textId="77777777" w:rsidR="00F95029" w:rsidRPr="0000486C" w:rsidRDefault="00F95029" w:rsidP="00F95029">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32834F3D" w14:textId="77777777" w:rsidR="00F95029" w:rsidRPr="0079034E" w:rsidRDefault="00F95029" w:rsidP="00F95029">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7283A934" w14:textId="77777777" w:rsidR="00F95029" w:rsidRPr="0079034E" w:rsidRDefault="00F95029" w:rsidP="00F95029">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3FFF2C1F" w14:textId="77777777" w:rsidR="00F95029" w:rsidRPr="0000486C" w:rsidRDefault="00F95029" w:rsidP="00F95029">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B4C813F" w14:textId="77777777" w:rsidR="00F95029" w:rsidRPr="0000486C" w:rsidRDefault="00F95029" w:rsidP="00F95029">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1071B84" w14:textId="77777777" w:rsidR="00F95029" w:rsidRPr="00B9685B" w:rsidRDefault="00F95029" w:rsidP="00F95029">
      <w:pPr>
        <w:rPr>
          <w:sz w:val="16"/>
        </w:rPr>
      </w:pPr>
      <w:r w:rsidRPr="00B9685B">
        <w:rPr>
          <w:sz w:val="16"/>
        </w:rPr>
        <w:t>Preparing for the next threat</w:t>
      </w:r>
    </w:p>
    <w:p w14:paraId="08B75153" w14:textId="77777777" w:rsidR="00F95029" w:rsidRPr="00B9685B" w:rsidRDefault="00F95029" w:rsidP="00F95029">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7BB7A3BC" w14:textId="77777777" w:rsidR="00F95029" w:rsidRPr="00B9685B" w:rsidRDefault="00F95029" w:rsidP="00F95029">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4F114CAF" w14:textId="77777777" w:rsidR="00F95029" w:rsidRPr="00B9685B" w:rsidRDefault="00F95029" w:rsidP="00F95029">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65B7AE83" w14:textId="77777777" w:rsidR="00F95029" w:rsidRPr="00B9685B" w:rsidRDefault="00F95029" w:rsidP="00F95029">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52AEC8BB" w14:textId="77777777" w:rsidR="00F95029" w:rsidRPr="00B9685B" w:rsidRDefault="00F95029" w:rsidP="00F95029">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1657926A" w14:textId="77777777" w:rsidR="00F95029" w:rsidRPr="00B9685B" w:rsidRDefault="00F95029" w:rsidP="00F95029">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898B63D" w14:textId="77777777" w:rsidR="00F95029" w:rsidRDefault="00F95029" w:rsidP="00F95029">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59411CF" w14:textId="77777777" w:rsidR="00F95029" w:rsidRDefault="00F95029" w:rsidP="00F95029"/>
    <w:p w14:paraId="2C7C0F43" w14:textId="77777777" w:rsidR="00F95029" w:rsidRDefault="00F95029" w:rsidP="00F95029">
      <w:pPr>
        <w:pStyle w:val="Heading4"/>
      </w:pPr>
      <w:r>
        <w:t xml:space="preserve">All three risks are </w:t>
      </w:r>
      <w:r w:rsidRPr="00AE6EEB">
        <w:rPr>
          <w:u w:val="single"/>
        </w:rPr>
        <w:t>independently existential</w:t>
      </w:r>
      <w:r>
        <w:t>:</w:t>
      </w:r>
    </w:p>
    <w:p w14:paraId="2E6247BF" w14:textId="77777777" w:rsidR="00F95029" w:rsidRPr="00B9685B" w:rsidRDefault="00F95029" w:rsidP="00F95029">
      <w:pPr>
        <w:rPr>
          <w:sz w:val="16"/>
        </w:rPr>
      </w:pPr>
    </w:p>
    <w:p w14:paraId="0B672C07" w14:textId="77777777" w:rsidR="00F95029" w:rsidRPr="00C37327" w:rsidRDefault="00F95029" w:rsidP="00F95029">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1010C085" w14:textId="77777777" w:rsidR="00F95029" w:rsidRPr="00C37327" w:rsidRDefault="00F95029" w:rsidP="00F95029">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6DB655BA" w14:textId="77777777" w:rsidR="00F95029" w:rsidRPr="00C37327" w:rsidRDefault="00F95029" w:rsidP="00F95029">
      <w:pPr>
        <w:tabs>
          <w:tab w:val="left" w:pos="2687"/>
        </w:tabs>
      </w:pPr>
      <w:r w:rsidRPr="00C37327">
        <w:t xml:space="preserve">Chi Xu, Professor of Ecology at </w:t>
      </w:r>
      <w:r w:rsidRPr="00C37327">
        <w:rPr>
          <w:rFonts w:hint="eastAsia"/>
        </w:rPr>
        <w:t>Nanjing University</w:t>
      </w:r>
      <w:r w:rsidRPr="00C37327">
        <w:t>.</w:t>
      </w:r>
    </w:p>
    <w:p w14:paraId="0703AF3E" w14:textId="77777777" w:rsidR="00F95029" w:rsidRPr="00C37327" w:rsidRDefault="00F95029" w:rsidP="00F95029">
      <w:pPr>
        <w:tabs>
          <w:tab w:val="left" w:pos="2687"/>
        </w:tabs>
      </w:pPr>
      <w:r w:rsidRPr="00C37327">
        <w:t>Timothy A. Kohler, Professor of Anthropology at Washington State University, Fellow at the Research Institute for Humanity and Nature.</w:t>
      </w:r>
    </w:p>
    <w:p w14:paraId="33669BF1" w14:textId="77777777" w:rsidR="00F95029" w:rsidRPr="00C37327" w:rsidRDefault="00F95029" w:rsidP="00F95029">
      <w:r w:rsidRPr="00C37327">
        <w:t>Tim Lenton, Professor of Earth Science at University of Exeter, PhD, University of East Anglia.</w:t>
      </w:r>
    </w:p>
    <w:p w14:paraId="02792BCB" w14:textId="77777777" w:rsidR="00F95029" w:rsidRPr="00C37327" w:rsidRDefault="00F95029" w:rsidP="00F95029">
      <w:r w:rsidRPr="00C37327">
        <w:t xml:space="preserve">Jens-Christian Svenning, Professor in the Department of Bioscience at Aarhus University. </w:t>
      </w:r>
    </w:p>
    <w:p w14:paraId="7D91C9E8" w14:textId="77777777" w:rsidR="00F95029" w:rsidRPr="00C37327" w:rsidRDefault="00F95029" w:rsidP="00F95029">
      <w:r w:rsidRPr="00C37327">
        <w:t>Marten Scheffer, Professor at Wageningen University.</w:t>
      </w:r>
    </w:p>
    <w:p w14:paraId="5CFBCE34" w14:textId="77777777" w:rsidR="00F95029" w:rsidRPr="00C37327" w:rsidRDefault="00F95029" w:rsidP="00F95029">
      <w:r w:rsidRPr="00C37327">
        <w:t>Nicole D. Miranda, Professor of Engineering Science at the University of Oxford.</w:t>
      </w:r>
    </w:p>
    <w:p w14:paraId="43229A80" w14:textId="77777777" w:rsidR="00F95029" w:rsidRPr="00C37327" w:rsidRDefault="00F95029" w:rsidP="00F95029">
      <w:r w:rsidRPr="00C37327">
        <w:t xml:space="preserve">Jesus Lizana, Associate Professor in Engineering Science at the University of Oxford. </w:t>
      </w:r>
    </w:p>
    <w:p w14:paraId="218DF2C6" w14:textId="77777777" w:rsidR="00F95029" w:rsidRPr="00C37327" w:rsidRDefault="00F95029" w:rsidP="00F95029">
      <w:r w:rsidRPr="00C37327">
        <w:t>Sarah Sparrow, Associate Professor in Environmental Impact, University of Oxford.</w:t>
      </w:r>
    </w:p>
    <w:p w14:paraId="5DA75A56" w14:textId="77777777" w:rsidR="00F95029" w:rsidRPr="00C37327" w:rsidRDefault="00F95029" w:rsidP="00F95029">
      <w:r w:rsidRPr="00C37327">
        <w:t xml:space="preserve">Miriam Zachau-Walker, PhD Candidate in Engineering Science. </w:t>
      </w:r>
    </w:p>
    <w:p w14:paraId="78418F39" w14:textId="77777777" w:rsidR="00F95029" w:rsidRPr="00C37327" w:rsidRDefault="00F95029" w:rsidP="00F95029">
      <w:r w:rsidRPr="00C37327">
        <w:t>Peter A.G. Watson, PhD, Senior Lecturer at School of Geographical Sciences at Bristol University.</w:t>
      </w:r>
    </w:p>
    <w:p w14:paraId="062072D3" w14:textId="77777777" w:rsidR="00F95029" w:rsidRPr="00C37327" w:rsidRDefault="00F95029" w:rsidP="00F95029">
      <w:r w:rsidRPr="00C37327">
        <w:t xml:space="preserve">David C.H. Wallom, Professor in Informatics at Oxford. </w:t>
      </w:r>
    </w:p>
    <w:p w14:paraId="25E1B889" w14:textId="77777777" w:rsidR="00F95029" w:rsidRPr="00C37327" w:rsidRDefault="00F95029" w:rsidP="00F95029">
      <w:r w:rsidRPr="00C37327">
        <w:t xml:space="preserve">Radhika Khosla, PhD, Associate Professor at the School of Geography and the Environment at Oxford. </w:t>
      </w:r>
    </w:p>
    <w:p w14:paraId="5F7115DE" w14:textId="77777777" w:rsidR="00F95029" w:rsidRPr="00C37327" w:rsidRDefault="00F95029" w:rsidP="00F95029">
      <w:r w:rsidRPr="00C37327">
        <w:t>Malcolm McCulloch, PhD, Professor of Engineering at Oxford.</w:t>
      </w:r>
    </w:p>
    <w:p w14:paraId="1060C509" w14:textId="77777777" w:rsidR="00F95029" w:rsidRPr="00C37327" w:rsidRDefault="00F95029" w:rsidP="00F95029">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B73A682" w14:textId="77777777" w:rsidR="00F95029" w:rsidRPr="00C37327" w:rsidRDefault="00F95029" w:rsidP="00F95029">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EC7CAED" w14:textId="77777777" w:rsidR="00F95029" w:rsidRPr="00C37327" w:rsidRDefault="00F95029" w:rsidP="00F95029">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1C0D01F" w14:textId="77777777" w:rsidR="00F95029" w:rsidRPr="00C37327" w:rsidRDefault="00F95029" w:rsidP="00F95029">
      <w:pPr>
        <w:rPr>
          <w:sz w:val="12"/>
          <w:szCs w:val="12"/>
        </w:rPr>
      </w:pPr>
      <w:r w:rsidRPr="00C37327">
        <w:rPr>
          <w:sz w:val="12"/>
          <w:szCs w:val="12"/>
        </w:rPr>
        <w:t>Politics</w:t>
      </w:r>
    </w:p>
    <w:p w14:paraId="3CFD0FED" w14:textId="77777777" w:rsidR="00F95029" w:rsidRPr="00C37327" w:rsidRDefault="00F95029" w:rsidP="00F95029">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358C8B2" w14:textId="77777777" w:rsidR="00F95029" w:rsidRPr="00C37327" w:rsidRDefault="00F95029" w:rsidP="00F95029">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0182717" w14:textId="77777777" w:rsidR="00F95029" w:rsidRPr="00C37327" w:rsidRDefault="00F95029" w:rsidP="00F95029">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9A04958" w14:textId="77777777" w:rsidR="00F95029" w:rsidRPr="00C37327" w:rsidRDefault="00F95029" w:rsidP="00F95029">
      <w:pPr>
        <w:rPr>
          <w:sz w:val="12"/>
          <w:szCs w:val="12"/>
        </w:rPr>
      </w:pPr>
      <w:r w:rsidRPr="00C37327">
        <w:rPr>
          <w:sz w:val="12"/>
          <w:szCs w:val="12"/>
        </w:rPr>
        <w:t>Consumers</w:t>
      </w:r>
    </w:p>
    <w:p w14:paraId="652A59FB" w14:textId="77777777" w:rsidR="00F95029" w:rsidRPr="00C37327" w:rsidRDefault="00F95029" w:rsidP="00F95029">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4CAE80C" w14:textId="77777777" w:rsidR="00F95029" w:rsidRPr="00C37327" w:rsidRDefault="00F95029" w:rsidP="00F95029">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734E37D" w14:textId="77777777" w:rsidR="00F95029" w:rsidRPr="00C37327" w:rsidRDefault="00F95029" w:rsidP="00F95029">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307DEB1" w14:textId="77777777" w:rsidR="00F95029" w:rsidRPr="00C37327" w:rsidRDefault="00F95029" w:rsidP="00F95029">
      <w:pPr>
        <w:rPr>
          <w:sz w:val="12"/>
          <w:szCs w:val="12"/>
        </w:rPr>
      </w:pPr>
      <w:r w:rsidRPr="00C37327">
        <w:rPr>
          <w:sz w:val="12"/>
          <w:szCs w:val="12"/>
        </w:rPr>
        <w:t>Business</w:t>
      </w:r>
    </w:p>
    <w:p w14:paraId="3FF7138D" w14:textId="77777777" w:rsidR="00F95029" w:rsidRPr="00C37327" w:rsidRDefault="00F95029" w:rsidP="00F95029">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4B5ED9B" w14:textId="77777777" w:rsidR="00F95029" w:rsidRPr="00C37327" w:rsidRDefault="00F95029" w:rsidP="00F95029">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268FD91" w14:textId="77777777" w:rsidR="00F95029" w:rsidRPr="00C37327" w:rsidRDefault="00F95029" w:rsidP="00F95029">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0D48E9A" w14:textId="77777777" w:rsidR="00F95029" w:rsidRPr="00C37327" w:rsidRDefault="00F95029" w:rsidP="00F95029">
      <w:pPr>
        <w:rPr>
          <w:sz w:val="16"/>
          <w:szCs w:val="16"/>
        </w:rPr>
      </w:pPr>
      <w:r w:rsidRPr="00C37327">
        <w:rPr>
          <w:sz w:val="16"/>
          <w:szCs w:val="16"/>
        </w:rPr>
        <w:t>Science</w:t>
      </w:r>
    </w:p>
    <w:p w14:paraId="156F6524" w14:textId="77777777" w:rsidR="00F95029" w:rsidRPr="00C37327" w:rsidRDefault="00F95029" w:rsidP="00F95029">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6D87DC95" w14:textId="77777777" w:rsidR="00F95029" w:rsidRPr="00C37327" w:rsidRDefault="00F95029" w:rsidP="00F95029">
      <w:pPr>
        <w:rPr>
          <w:sz w:val="12"/>
          <w:szCs w:val="12"/>
        </w:rPr>
      </w:pPr>
      <w:r w:rsidRPr="00C37327">
        <w:rPr>
          <w:sz w:val="12"/>
          <w:szCs w:val="12"/>
        </w:rPr>
        <w:t>2030</w:t>
      </w:r>
    </w:p>
    <w:p w14:paraId="10263D6A" w14:textId="77777777" w:rsidR="00F95029" w:rsidRPr="00C37327" w:rsidRDefault="00F95029" w:rsidP="00F95029">
      <w:pPr>
        <w:rPr>
          <w:sz w:val="12"/>
          <w:szCs w:val="12"/>
        </w:rPr>
      </w:pPr>
      <w:r w:rsidRPr="00C37327">
        <w:rPr>
          <w:sz w:val="12"/>
          <w:szCs w:val="12"/>
        </w:rPr>
        <w:t>Economy and Politics</w:t>
      </w:r>
    </w:p>
    <w:p w14:paraId="260EB399" w14:textId="77777777" w:rsidR="00F95029" w:rsidRPr="00C37327" w:rsidRDefault="00F95029" w:rsidP="00F95029">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D0CAEE1" w14:textId="77777777" w:rsidR="00F95029" w:rsidRPr="00C37327" w:rsidRDefault="00F95029" w:rsidP="00F95029">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A9DAD5B" w14:textId="77777777" w:rsidR="00F95029" w:rsidRPr="00C37327" w:rsidRDefault="00F95029" w:rsidP="00F95029">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E1037B3" w14:textId="77777777" w:rsidR="00F95029" w:rsidRPr="00C37327" w:rsidRDefault="00F95029" w:rsidP="00F95029">
      <w:pPr>
        <w:rPr>
          <w:sz w:val="12"/>
          <w:szCs w:val="12"/>
        </w:rPr>
      </w:pPr>
      <w:r w:rsidRPr="00C37327">
        <w:rPr>
          <w:sz w:val="12"/>
          <w:szCs w:val="12"/>
        </w:rPr>
        <w:t>Society</w:t>
      </w:r>
    </w:p>
    <w:p w14:paraId="2F35BE59" w14:textId="77777777" w:rsidR="00F95029" w:rsidRPr="00C37327" w:rsidRDefault="00F95029" w:rsidP="00F95029">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BD41A86" w14:textId="77777777" w:rsidR="00F95029" w:rsidRPr="00C37327" w:rsidRDefault="00F95029" w:rsidP="00F95029">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30A5760" w14:textId="77777777" w:rsidR="00F95029" w:rsidRPr="00C37327" w:rsidRDefault="00F95029" w:rsidP="00F95029">
      <w:pPr>
        <w:rPr>
          <w:sz w:val="16"/>
          <w:szCs w:val="16"/>
        </w:rPr>
      </w:pPr>
      <w:r w:rsidRPr="00C37327">
        <w:rPr>
          <w:sz w:val="16"/>
          <w:szCs w:val="16"/>
        </w:rPr>
        <w:t>Climate</w:t>
      </w:r>
    </w:p>
    <w:p w14:paraId="4EC6EFC4" w14:textId="77777777" w:rsidR="00F95029" w:rsidRPr="00C37327" w:rsidRDefault="00F95029" w:rsidP="00F95029">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40E90FA4" w14:textId="77777777" w:rsidR="00F95029" w:rsidRPr="00C37327" w:rsidRDefault="00F95029" w:rsidP="00F95029">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809CD76" w14:textId="77777777" w:rsidR="00F95029" w:rsidRPr="00C37327" w:rsidRDefault="00F95029" w:rsidP="00F95029">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B1BFB43" w14:textId="77777777" w:rsidR="00F95029" w:rsidRPr="00C37327" w:rsidRDefault="00F95029" w:rsidP="00F95029">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3B83198C" w14:textId="77777777" w:rsidR="00F95029" w:rsidRPr="00C37327" w:rsidRDefault="00F95029" w:rsidP="00F95029">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2F77F264" w14:textId="77777777" w:rsidR="00F95029" w:rsidRPr="00C37327" w:rsidRDefault="00F95029" w:rsidP="00F95029">
      <w:pPr>
        <w:rPr>
          <w:sz w:val="16"/>
          <w:szCs w:val="16"/>
        </w:rPr>
      </w:pPr>
      <w:r w:rsidRPr="00C37327">
        <w:rPr>
          <w:sz w:val="16"/>
          <w:szCs w:val="16"/>
        </w:rPr>
        <w:t>Health</w:t>
      </w:r>
    </w:p>
    <w:p w14:paraId="279ABAB3" w14:textId="77777777" w:rsidR="00F95029" w:rsidRPr="00C37327" w:rsidRDefault="00F95029" w:rsidP="00F95029">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5F92CBB" w14:textId="77777777" w:rsidR="00F95029" w:rsidRPr="00C37327" w:rsidRDefault="00F95029" w:rsidP="00F95029">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335FB9D" w14:textId="77777777" w:rsidR="00F95029" w:rsidRPr="00C37327" w:rsidRDefault="00F95029" w:rsidP="00F95029">
      <w:pPr>
        <w:rPr>
          <w:sz w:val="16"/>
          <w:szCs w:val="16"/>
        </w:rPr>
      </w:pPr>
      <w:r w:rsidRPr="00C37327">
        <w:rPr>
          <w:sz w:val="16"/>
          <w:szCs w:val="16"/>
        </w:rPr>
        <w:t>2040</w:t>
      </w:r>
    </w:p>
    <w:p w14:paraId="7902B5A3" w14:textId="77777777" w:rsidR="00F95029" w:rsidRPr="00C37327" w:rsidRDefault="00F95029" w:rsidP="00F95029">
      <w:pPr>
        <w:rPr>
          <w:sz w:val="16"/>
          <w:szCs w:val="16"/>
        </w:rPr>
      </w:pPr>
      <w:r w:rsidRPr="00C37327">
        <w:rPr>
          <w:sz w:val="16"/>
          <w:szCs w:val="16"/>
        </w:rPr>
        <w:t>Economy</w:t>
      </w:r>
    </w:p>
    <w:p w14:paraId="77FF14F0" w14:textId="77777777" w:rsidR="00F95029" w:rsidRPr="00C37327" w:rsidRDefault="00F95029" w:rsidP="00F95029">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FD33C98" w14:textId="77777777" w:rsidR="00F95029" w:rsidRPr="00C37327" w:rsidRDefault="00F95029" w:rsidP="00F95029">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35C83B02" w14:textId="77777777" w:rsidR="00F95029" w:rsidRPr="00C37327" w:rsidRDefault="00F95029" w:rsidP="00F95029">
      <w:pPr>
        <w:rPr>
          <w:sz w:val="16"/>
          <w:szCs w:val="16"/>
        </w:rPr>
      </w:pPr>
      <w:r w:rsidRPr="00C37327">
        <w:rPr>
          <w:sz w:val="16"/>
          <w:szCs w:val="16"/>
        </w:rPr>
        <w:t>Consumption</w:t>
      </w:r>
    </w:p>
    <w:p w14:paraId="5D8C8082" w14:textId="77777777" w:rsidR="00F95029" w:rsidRPr="00C37327" w:rsidRDefault="00F95029" w:rsidP="00F95029">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22AF1AF" w14:textId="77777777" w:rsidR="00F95029" w:rsidRPr="00C37327" w:rsidRDefault="00F95029" w:rsidP="00F95029">
      <w:pPr>
        <w:rPr>
          <w:sz w:val="16"/>
          <w:szCs w:val="16"/>
        </w:rPr>
      </w:pPr>
      <w:r w:rsidRPr="00C37327">
        <w:rPr>
          <w:sz w:val="16"/>
          <w:szCs w:val="16"/>
        </w:rPr>
        <w:t>Politics</w:t>
      </w:r>
    </w:p>
    <w:p w14:paraId="7486CD71" w14:textId="77777777" w:rsidR="00F95029" w:rsidRPr="00C37327" w:rsidRDefault="00F95029" w:rsidP="00F95029">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2846674" w14:textId="77777777" w:rsidR="00F95029" w:rsidRPr="00C37327" w:rsidRDefault="00F95029" w:rsidP="00F95029">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C5B5A76" w14:textId="77777777" w:rsidR="00F95029" w:rsidRPr="00C37327" w:rsidRDefault="00F95029" w:rsidP="00F95029">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7AA577B" w14:textId="77777777" w:rsidR="00F95029" w:rsidRPr="00C37327" w:rsidRDefault="00F95029" w:rsidP="00F95029">
      <w:pPr>
        <w:rPr>
          <w:sz w:val="16"/>
          <w:szCs w:val="16"/>
        </w:rPr>
      </w:pPr>
      <w:r w:rsidRPr="00C37327">
        <w:rPr>
          <w:sz w:val="16"/>
          <w:szCs w:val="16"/>
        </w:rPr>
        <w:t>2050</w:t>
      </w:r>
    </w:p>
    <w:p w14:paraId="1CEAD1C4" w14:textId="77777777" w:rsidR="00F95029" w:rsidRPr="00C37327" w:rsidRDefault="00F95029" w:rsidP="00F95029">
      <w:pPr>
        <w:rPr>
          <w:sz w:val="16"/>
          <w:szCs w:val="16"/>
        </w:rPr>
      </w:pPr>
      <w:r w:rsidRPr="00C37327">
        <w:rPr>
          <w:sz w:val="16"/>
          <w:szCs w:val="16"/>
        </w:rPr>
        <w:t>Rising temperature, rising sea levels, rising migration</w:t>
      </w:r>
    </w:p>
    <w:p w14:paraId="777E1C00" w14:textId="77777777" w:rsidR="00F95029" w:rsidRPr="00C37327" w:rsidRDefault="00F95029" w:rsidP="00F95029">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3C051700" w14:textId="77777777" w:rsidR="00F95029" w:rsidRPr="00C37327" w:rsidRDefault="00F95029" w:rsidP="00F95029">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A501D2A" w14:textId="77777777" w:rsidR="00F95029" w:rsidRPr="00C37327" w:rsidRDefault="00F95029" w:rsidP="00F95029">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E7B96A5" w14:textId="77777777" w:rsidR="00F95029" w:rsidRPr="00C37327" w:rsidRDefault="00F95029" w:rsidP="00F95029">
      <w:pPr>
        <w:rPr>
          <w:sz w:val="16"/>
          <w:szCs w:val="16"/>
        </w:rPr>
      </w:pPr>
      <w:r w:rsidRPr="00C37327">
        <w:rPr>
          <w:sz w:val="16"/>
          <w:szCs w:val="16"/>
        </w:rPr>
        <w:t>Freshwater scarcity</w:t>
      </w:r>
    </w:p>
    <w:p w14:paraId="464F0F3C" w14:textId="77777777" w:rsidR="00F95029" w:rsidRPr="00C37327" w:rsidRDefault="00F95029" w:rsidP="00F95029">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62083BB9" w14:textId="77777777" w:rsidR="00F95029" w:rsidRPr="00C37327" w:rsidRDefault="00F95029" w:rsidP="00F95029">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70E81A9F" w14:textId="77777777" w:rsidR="00F95029" w:rsidRPr="00C37327" w:rsidRDefault="00F95029" w:rsidP="00F95029">
      <w:pPr>
        <w:rPr>
          <w:sz w:val="16"/>
          <w:szCs w:val="16"/>
        </w:rPr>
      </w:pPr>
      <w:r w:rsidRPr="00C37327">
        <w:rPr>
          <w:sz w:val="16"/>
          <w:szCs w:val="16"/>
        </w:rPr>
        <w:t>Food (in)security</w:t>
      </w:r>
    </w:p>
    <w:p w14:paraId="13522D9E" w14:textId="77777777" w:rsidR="00F95029" w:rsidRPr="00C37327" w:rsidRDefault="00F95029" w:rsidP="00F95029">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52ACB06F" w14:textId="77777777" w:rsidR="00F95029" w:rsidRPr="00C37327" w:rsidRDefault="00F95029" w:rsidP="00F95029">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5F96858" w14:textId="77777777" w:rsidR="00F95029" w:rsidRPr="00C37327" w:rsidRDefault="00F95029" w:rsidP="00F95029">
      <w:pPr>
        <w:rPr>
          <w:sz w:val="16"/>
          <w:szCs w:val="16"/>
        </w:rPr>
      </w:pPr>
      <w:r w:rsidRPr="00C37327">
        <w:rPr>
          <w:sz w:val="16"/>
          <w:szCs w:val="16"/>
        </w:rPr>
        <w:t>Health</w:t>
      </w:r>
    </w:p>
    <w:p w14:paraId="0C24BF87" w14:textId="77777777" w:rsidR="00F95029" w:rsidRPr="00C37327" w:rsidRDefault="00F95029" w:rsidP="00F95029">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8D4636C" w14:textId="77777777" w:rsidR="00F95029" w:rsidRPr="00C37327" w:rsidRDefault="00F95029" w:rsidP="00F95029">
      <w:pPr>
        <w:rPr>
          <w:sz w:val="16"/>
          <w:szCs w:val="16"/>
        </w:rPr>
      </w:pPr>
      <w:r w:rsidRPr="00C37327">
        <w:rPr>
          <w:sz w:val="16"/>
          <w:szCs w:val="16"/>
        </w:rPr>
        <w:t>Alternative scenario for Europe (other regions unaffected)</w:t>
      </w:r>
    </w:p>
    <w:p w14:paraId="06F72E15" w14:textId="77777777" w:rsidR="00F95029" w:rsidRPr="00C37327" w:rsidRDefault="00F95029" w:rsidP="00F95029">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3AF9B3E" w14:textId="77777777" w:rsidR="00F95029" w:rsidRPr="00C37327" w:rsidRDefault="00F95029" w:rsidP="00F95029">
      <w:pPr>
        <w:rPr>
          <w:sz w:val="16"/>
          <w:szCs w:val="16"/>
        </w:rPr>
      </w:pPr>
      <w:r w:rsidRPr="00C37327">
        <w:rPr>
          <w:sz w:val="16"/>
          <w:szCs w:val="16"/>
        </w:rPr>
        <w:t>2070</w:t>
      </w:r>
    </w:p>
    <w:p w14:paraId="12E37B88" w14:textId="77777777" w:rsidR="00F95029" w:rsidRPr="00C37327" w:rsidRDefault="00F95029" w:rsidP="00F95029">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C06DA5C" w14:textId="77777777" w:rsidR="00F95029" w:rsidRPr="00C37327" w:rsidRDefault="00F95029" w:rsidP="00F95029">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DF3DFF9" w14:textId="77777777" w:rsidR="00F95029" w:rsidRPr="00C37327" w:rsidRDefault="00F95029" w:rsidP="00F95029">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FE44A85" w14:textId="77777777" w:rsidR="00F95029" w:rsidRPr="008F5BC7" w:rsidRDefault="00F95029" w:rsidP="00F95029"/>
    <w:p w14:paraId="340B9BEC" w14:textId="77777777" w:rsidR="00F95029" w:rsidRDefault="00F95029" w:rsidP="00F95029">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3C696AC7" w14:textId="77777777" w:rsidR="00F95029" w:rsidRPr="001F3336" w:rsidRDefault="00F95029" w:rsidP="00F95029">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3332170E" w14:textId="77777777" w:rsidR="00F95029" w:rsidRPr="001F3336" w:rsidRDefault="00F95029" w:rsidP="00F95029">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23AB47DC" w14:textId="77777777" w:rsidR="00F95029" w:rsidRPr="001F3336" w:rsidRDefault="00F95029" w:rsidP="00F95029">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7CF0793E" w14:textId="77777777" w:rsidR="00F95029" w:rsidRPr="00E73F23" w:rsidRDefault="00F95029" w:rsidP="00F95029"/>
    <w:p w14:paraId="306833D0" w14:textId="77777777" w:rsidR="00F95029" w:rsidRPr="00AE6EEB" w:rsidRDefault="00F95029" w:rsidP="00F95029">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289888CF" w14:textId="77777777" w:rsidR="00F95029" w:rsidRPr="00AF4504" w:rsidRDefault="00F95029" w:rsidP="00F95029">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7EC5234B" w14:textId="77777777" w:rsidR="00F95029" w:rsidRPr="00AF4504" w:rsidRDefault="00F95029" w:rsidP="00F95029">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6BE7F9FE" w14:textId="77777777" w:rsidR="00F95029" w:rsidRPr="00E73F23" w:rsidRDefault="00F95029" w:rsidP="00F95029"/>
    <w:p w14:paraId="3D6E67F4" w14:textId="77777777" w:rsidR="00F95029" w:rsidRDefault="00F95029" w:rsidP="00F95029">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F96DE05" w14:textId="77777777" w:rsidR="00F95029" w:rsidRPr="00F3429A" w:rsidRDefault="00F95029" w:rsidP="00F95029">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69D0529C" w14:textId="77777777" w:rsidR="00F95029" w:rsidRPr="000E1427" w:rsidRDefault="00F95029" w:rsidP="00F95029">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77FE20FB" w14:textId="77777777" w:rsidR="00F95029" w:rsidRPr="000E1427" w:rsidRDefault="00F95029" w:rsidP="00F95029">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B44361E" w14:textId="77777777" w:rsidR="00F95029" w:rsidRPr="000E1427" w:rsidRDefault="00F95029" w:rsidP="00F95029">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32DCFD2F" w14:textId="77777777" w:rsidR="00F95029" w:rsidRPr="000E1427" w:rsidRDefault="00F95029" w:rsidP="00F95029">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2E9B748" w14:textId="77777777" w:rsidR="00F95029" w:rsidRPr="000E1427" w:rsidRDefault="00F95029" w:rsidP="00F95029">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3B2942BD" w14:textId="77777777" w:rsidR="00F95029" w:rsidRPr="000E1427" w:rsidRDefault="00F95029" w:rsidP="00F95029">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38F2109F" w14:textId="77777777" w:rsidR="00F95029" w:rsidRPr="000E1427" w:rsidRDefault="00F95029" w:rsidP="00F95029">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97473F0" w14:textId="77777777" w:rsidR="00F95029" w:rsidRPr="00D53EAA" w:rsidRDefault="00F95029" w:rsidP="00F95029">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43907F4D" w14:textId="77777777" w:rsidR="00F95029" w:rsidRPr="000E1427" w:rsidRDefault="00F95029" w:rsidP="00F95029">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197080E5" w14:textId="77777777" w:rsidR="00F95029" w:rsidRPr="000E1427" w:rsidRDefault="00F95029" w:rsidP="00F95029">
      <w:pPr>
        <w:rPr>
          <w:sz w:val="16"/>
        </w:rPr>
      </w:pPr>
      <w:r w:rsidRPr="000E1427">
        <w:rPr>
          <w:sz w:val="16"/>
        </w:rPr>
        <w:t>2. We identify a set of critical junctures likely to arise from the election itself or from a Trump administration’s actions following the election (see Box 2).</w:t>
      </w:r>
    </w:p>
    <w:p w14:paraId="0C0D9574" w14:textId="77777777" w:rsidR="00F95029" w:rsidRPr="000E1427" w:rsidRDefault="00F95029" w:rsidP="00F95029">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002B48D4" w14:textId="77777777" w:rsidR="00F95029" w:rsidRPr="000E1427" w:rsidRDefault="00F95029" w:rsidP="00F95029">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7959DA6" w14:textId="77777777" w:rsidR="00F95029" w:rsidRPr="000E1427" w:rsidRDefault="00F95029" w:rsidP="00F95029">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61CD985C" w14:textId="77777777" w:rsidR="00F95029" w:rsidRPr="000E1427" w:rsidRDefault="00F95029" w:rsidP="00F95029">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75AEC54" w14:textId="77777777" w:rsidR="00F95029" w:rsidRPr="00D53EAA" w:rsidRDefault="00F95029" w:rsidP="00F95029">
      <w:pPr>
        <w:rPr>
          <w:sz w:val="4"/>
          <w:szCs w:val="4"/>
        </w:rPr>
      </w:pPr>
      <w:r w:rsidRPr="00D53EAA">
        <w:rPr>
          <w:sz w:val="4"/>
          <w:szCs w:val="4"/>
        </w:rPr>
        <w:t>Box 1: The stress-trigger-crisis model</w:t>
      </w:r>
    </w:p>
    <w:p w14:paraId="66291593" w14:textId="77777777" w:rsidR="00F95029" w:rsidRPr="00D53EAA" w:rsidRDefault="00F95029" w:rsidP="00F95029">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12D980B" w14:textId="77777777" w:rsidR="00F95029" w:rsidRPr="00D53EAA" w:rsidRDefault="00F95029" w:rsidP="00F95029">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D2ED08F" w14:textId="77777777" w:rsidR="00F95029" w:rsidRPr="00D53EAA" w:rsidRDefault="00F95029" w:rsidP="00F95029">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803F3BC" w14:textId="77777777" w:rsidR="00F95029" w:rsidRPr="00D53EAA" w:rsidRDefault="00F95029" w:rsidP="00F95029">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7AAA61D0" w14:textId="77777777" w:rsidR="00F95029" w:rsidRPr="00D53EAA" w:rsidRDefault="00F95029" w:rsidP="00F95029">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57765B1" w14:textId="77777777" w:rsidR="00F95029" w:rsidRPr="00D53EAA" w:rsidRDefault="00F95029" w:rsidP="00F95029">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0851E2E" w14:textId="77777777" w:rsidR="00F95029" w:rsidRPr="00D53EAA" w:rsidRDefault="00F95029" w:rsidP="00F95029">
      <w:pPr>
        <w:rPr>
          <w:sz w:val="4"/>
          <w:szCs w:val="4"/>
        </w:rPr>
      </w:pPr>
      <w:r w:rsidRPr="00D53EAA">
        <w:rPr>
          <w:sz w:val="4"/>
          <w:szCs w:val="4"/>
        </w:rPr>
        <w:t>Box 2: Critical-juncture analysis</w:t>
      </w:r>
    </w:p>
    <w:p w14:paraId="0DE38D53" w14:textId="77777777" w:rsidR="00F95029" w:rsidRPr="00D53EAA" w:rsidRDefault="00F95029" w:rsidP="00F95029">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DB16EFC" w14:textId="77777777" w:rsidR="00F95029" w:rsidRPr="00D53EAA" w:rsidRDefault="00F95029" w:rsidP="00F95029">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AFBA9FA" w14:textId="77777777" w:rsidR="00F95029" w:rsidRPr="00D53EAA" w:rsidRDefault="00F95029" w:rsidP="00F95029">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3B4B79C" w14:textId="77777777" w:rsidR="00F95029" w:rsidRPr="00D53EAA" w:rsidRDefault="00F95029" w:rsidP="00F95029">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36F4A2B4" w14:textId="77777777" w:rsidR="00F95029" w:rsidRPr="00D53EAA" w:rsidRDefault="00F95029" w:rsidP="00F95029">
      <w:pPr>
        <w:rPr>
          <w:sz w:val="4"/>
          <w:szCs w:val="4"/>
        </w:rPr>
      </w:pPr>
      <w:r w:rsidRPr="00D53EAA">
        <w:rPr>
          <w:sz w:val="4"/>
          <w:szCs w:val="4"/>
        </w:rPr>
        <w:t>[[FIGURE 1 OMITTED]]</w:t>
      </w:r>
    </w:p>
    <w:p w14:paraId="6212B4B9" w14:textId="77777777" w:rsidR="00F95029" w:rsidRPr="00D53EAA" w:rsidRDefault="00F95029" w:rsidP="00F95029">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2ABF52D" w14:textId="77777777" w:rsidR="00F95029" w:rsidRPr="00D53EAA" w:rsidRDefault="00F95029" w:rsidP="00F95029">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9E97C44" w14:textId="77777777" w:rsidR="00F95029" w:rsidRPr="000E1427" w:rsidRDefault="00F95029" w:rsidP="00F95029">
      <w:pPr>
        <w:rPr>
          <w:sz w:val="16"/>
        </w:rPr>
      </w:pPr>
      <w:r w:rsidRPr="000E1427">
        <w:rPr>
          <w:sz w:val="16"/>
        </w:rPr>
        <w:t>2.Impact assessment</w:t>
      </w:r>
    </w:p>
    <w:p w14:paraId="2D510A08" w14:textId="77777777" w:rsidR="00F95029" w:rsidRPr="000E1427" w:rsidRDefault="00F95029" w:rsidP="00F95029">
      <w:pPr>
        <w:rPr>
          <w:sz w:val="16"/>
        </w:rPr>
      </w:pPr>
      <w:r w:rsidRPr="000E1427">
        <w:rPr>
          <w:sz w:val="16"/>
        </w:rPr>
        <w:t>General concerns about another Trump presidency fall into two main categories.</w:t>
      </w:r>
    </w:p>
    <w:p w14:paraId="18FAB0C5" w14:textId="77777777" w:rsidR="00F95029" w:rsidRPr="000E1427" w:rsidRDefault="00F95029" w:rsidP="00F95029">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45C4391" w14:textId="77777777" w:rsidR="00F95029" w:rsidRPr="000E1427" w:rsidRDefault="00F95029" w:rsidP="00F95029">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4298EEE3" w14:textId="77777777" w:rsidR="00F95029" w:rsidRPr="000E1427" w:rsidRDefault="00F95029" w:rsidP="00F95029">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01152CF" w14:textId="77777777" w:rsidR="00F95029" w:rsidRPr="00D53EAA" w:rsidRDefault="00F95029" w:rsidP="00F95029">
      <w:pPr>
        <w:rPr>
          <w:sz w:val="8"/>
          <w:szCs w:val="8"/>
        </w:rPr>
      </w:pPr>
      <w:r w:rsidRPr="00D53EAA">
        <w:rPr>
          <w:sz w:val="8"/>
          <w:szCs w:val="8"/>
        </w:rPr>
        <w:t>Box 3: Implications of cognitive decline</w:t>
      </w:r>
    </w:p>
    <w:p w14:paraId="33A28898" w14:textId="77777777" w:rsidR="00F95029" w:rsidRPr="00D53EAA" w:rsidRDefault="00F95029" w:rsidP="00F95029">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D5F0E4D" w14:textId="77777777" w:rsidR="00F95029" w:rsidRPr="00D53EAA" w:rsidRDefault="00F95029" w:rsidP="00F95029">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2B49AB5" w14:textId="77777777" w:rsidR="00F95029" w:rsidRPr="00D53EAA" w:rsidRDefault="00F95029" w:rsidP="00F95029">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59FD976" w14:textId="77777777" w:rsidR="00F95029" w:rsidRPr="00D53EAA" w:rsidRDefault="00F95029" w:rsidP="00F95029">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0665731" w14:textId="77777777" w:rsidR="00F95029" w:rsidRPr="00D53EAA" w:rsidRDefault="00F95029" w:rsidP="00F95029">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12BA5AD" w14:textId="77777777" w:rsidR="00F95029" w:rsidRPr="00D53EAA" w:rsidRDefault="00F95029" w:rsidP="00F95029">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327FC481" w14:textId="77777777" w:rsidR="00F95029" w:rsidRDefault="00F95029" w:rsidP="00F95029">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6AA244E1" w14:textId="77777777" w:rsidR="00F95029" w:rsidRPr="001817C2" w:rsidRDefault="00F95029" w:rsidP="00F95029"/>
    <w:p w14:paraId="6E395888" w14:textId="77777777" w:rsidR="00F95029" w:rsidRDefault="00F95029" w:rsidP="00F95029">
      <w:pPr>
        <w:pStyle w:val="Heading3"/>
      </w:pPr>
      <w:r>
        <w:t>ADV---PUBLICITY</w:t>
      </w:r>
    </w:p>
    <w:p w14:paraId="29064FB8" w14:textId="77777777" w:rsidR="00F95029" w:rsidRPr="000608F6" w:rsidRDefault="00F95029" w:rsidP="00F95029"/>
    <w:p w14:paraId="722D187D" w14:textId="77777777" w:rsidR="00F95029" w:rsidRDefault="00F95029" w:rsidP="00F95029">
      <w:pPr>
        <w:pStyle w:val="Heading4"/>
      </w:pPr>
      <w:r>
        <w:t xml:space="preserve">Advantage 2 is </w:t>
      </w:r>
      <w:r>
        <w:rPr>
          <w:u w:val="single"/>
        </w:rPr>
        <w:t>PUBLICITY</w:t>
      </w:r>
      <w:r>
        <w:t>.</w:t>
      </w:r>
    </w:p>
    <w:p w14:paraId="47115AA9" w14:textId="77777777" w:rsidR="00F95029" w:rsidRPr="00B552BB" w:rsidRDefault="00F95029" w:rsidP="00F95029"/>
    <w:p w14:paraId="7FCFEAC5" w14:textId="77777777" w:rsidR="00F95029" w:rsidRDefault="00F95029" w:rsidP="00F95029">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666E7E8D" w14:textId="77777777" w:rsidR="00F95029" w:rsidRPr="0045263B" w:rsidRDefault="00F95029" w:rsidP="00F95029">
      <w:r w:rsidRPr="0045263B">
        <w:rPr>
          <w:rStyle w:val="Style13ptBold"/>
        </w:rPr>
        <w:t>Driessen 24</w:t>
      </w:r>
      <w:r>
        <w:t xml:space="preserve">, Professor of Law at the Syracuse University College of Law. (David M. Dreissen, 10-2024, “Donald Trump and the Collapse of Checks and Balances,” SMU Law Review Forum, </w:t>
      </w:r>
      <w:r w:rsidRPr="0045263B">
        <w:t>https://scholar.smu.edu/cgi/viewcontent.cgi?article=1066&amp;context=smulrforum</w:t>
      </w:r>
      <w:r>
        <w:t>)</w:t>
      </w:r>
    </w:p>
    <w:p w14:paraId="37F9D225" w14:textId="77777777" w:rsidR="00F95029" w:rsidRPr="004F5029" w:rsidRDefault="00F95029" w:rsidP="00F95029">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05FFB700" w14:textId="77777777" w:rsidR="00F95029" w:rsidRPr="0045263B" w:rsidRDefault="00F95029" w:rsidP="00F95029">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3E1C4182" w14:textId="77777777" w:rsidR="00F95029" w:rsidRPr="00677677" w:rsidRDefault="00F95029" w:rsidP="00F95029">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5D09EF24" w14:textId="77777777" w:rsidR="00F95029" w:rsidRPr="00677677" w:rsidRDefault="00F95029" w:rsidP="00F95029">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61282CE4" w14:textId="77777777" w:rsidR="00F95029" w:rsidRPr="00677677" w:rsidRDefault="00F95029" w:rsidP="00F95029">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5D4F077C" w14:textId="77777777" w:rsidR="00F95029" w:rsidRDefault="00F95029" w:rsidP="00F95029">
      <w:pPr>
        <w:pStyle w:val="Heading4"/>
      </w:pPr>
      <w:r w:rsidRPr="00DF3F01">
        <w:rPr>
          <w:u w:val="single"/>
        </w:rPr>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3BDF0606" w14:textId="77777777" w:rsidR="00F95029" w:rsidRPr="00790A31" w:rsidRDefault="00F95029" w:rsidP="00F95029">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75F6F62F" w14:textId="77777777" w:rsidR="00F95029" w:rsidRPr="00F0157D" w:rsidRDefault="00F95029" w:rsidP="00F95029">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1E4F5965" w14:textId="77777777" w:rsidR="00F95029" w:rsidRPr="00F0157D" w:rsidRDefault="00F95029" w:rsidP="00F95029">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652535F4" w14:textId="77777777" w:rsidR="00F95029" w:rsidRPr="00F0157D" w:rsidRDefault="00F95029" w:rsidP="00F95029">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5F93CFAB" w14:textId="77777777" w:rsidR="00F95029" w:rsidRPr="00F0157D" w:rsidRDefault="00F95029" w:rsidP="00F95029">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4492C0E4" w14:textId="77777777" w:rsidR="00F95029" w:rsidRPr="00F0157D" w:rsidRDefault="00F95029" w:rsidP="00F95029">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4CFEC8A3" w14:textId="77777777" w:rsidR="00F95029" w:rsidRPr="00F0157D" w:rsidRDefault="00F95029" w:rsidP="00F95029">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6563FEF0" w14:textId="77777777" w:rsidR="00F95029" w:rsidRPr="00F0157D" w:rsidRDefault="00F95029" w:rsidP="00F95029">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48382257" w14:textId="77777777" w:rsidR="00F95029" w:rsidRPr="00F0157D" w:rsidRDefault="00F95029" w:rsidP="00F95029">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2C8A45B0" w14:textId="77777777" w:rsidR="00F95029" w:rsidRPr="00F0157D" w:rsidRDefault="00F95029" w:rsidP="00F95029">
      <w:pPr>
        <w:rPr>
          <w:sz w:val="16"/>
        </w:rPr>
      </w:pPr>
      <w:r w:rsidRPr="00F0157D">
        <w:rPr>
          <w:sz w:val="16"/>
        </w:rPr>
        <w:t xml:space="preserve">As a cautionary example, the news reports of the Trump Transition in January 2025 indicate that </w:t>
      </w:r>
      <w:r w:rsidRPr="00283F4E">
        <w:rPr>
          <w:rStyle w:val="StyleUnderline"/>
        </w:rPr>
        <w:t>officials at the</w:t>
      </w:r>
      <w:r w:rsidRPr="00283F4E">
        <w:rPr>
          <w:sz w:val="16"/>
        </w:rPr>
        <w:t xml:space="preserve"> </w:t>
      </w:r>
      <w:r w:rsidRPr="00283F4E">
        <w:rPr>
          <w:rStyle w:val="Emphasis"/>
          <w:highlight w:val="cyan"/>
        </w:rPr>
        <w:t>N</w:t>
      </w:r>
      <w:r w:rsidRPr="00F0157D">
        <w:rPr>
          <w:sz w:val="16"/>
        </w:rPr>
        <w:t xml:space="preserve">ational </w:t>
      </w:r>
      <w:r w:rsidRPr="00283F4E">
        <w:rPr>
          <w:rStyle w:val="Emphasis"/>
          <w:highlight w:val="cyan"/>
        </w:rPr>
        <w:t>S</w:t>
      </w:r>
      <w:r w:rsidRPr="00F0157D">
        <w:rPr>
          <w:sz w:val="16"/>
        </w:rPr>
        <w:t xml:space="preserve">ecurity </w:t>
      </w:r>
      <w:r w:rsidRPr="00283F4E">
        <w:rPr>
          <w:rStyle w:val="Emphasis"/>
          <w:highlight w:val="cyan"/>
        </w:rPr>
        <w:t>C</w:t>
      </w:r>
      <w:r w:rsidRPr="00F0157D">
        <w:rPr>
          <w:sz w:val="16"/>
        </w:rPr>
        <w:t xml:space="preserve">ouncil </w:t>
      </w:r>
      <w:r w:rsidRPr="00283F4E">
        <w:rPr>
          <w:rStyle w:val="StyleUnderline"/>
          <w:highlight w:val="cyan"/>
        </w:rPr>
        <w:t>interrogated</w:t>
      </w:r>
      <w:r w:rsidRPr="00F0157D">
        <w:rPr>
          <w:sz w:val="16"/>
        </w:rPr>
        <w:t xml:space="preserve"> all </w:t>
      </w:r>
      <w:r w:rsidRPr="00283F4E">
        <w:rPr>
          <w:rStyle w:val="StyleUnderline"/>
          <w:highlight w:val="cyan"/>
        </w:rPr>
        <w:t>civil servants</w:t>
      </w:r>
      <w:r w:rsidRPr="00F0157D">
        <w:rPr>
          <w:sz w:val="16"/>
        </w:rPr>
        <w:t xml:space="preserve"> above a certain level </w:t>
      </w:r>
      <w:r w:rsidRPr="00283F4E">
        <w:rPr>
          <w:rStyle w:val="StyleUnderline"/>
          <w:highlight w:val="cyan"/>
        </w:rPr>
        <w:t>about whether they</w:t>
      </w:r>
      <w:r w:rsidRPr="00283F4E">
        <w:rPr>
          <w:sz w:val="16"/>
          <w:highlight w:val="cyan"/>
        </w:rPr>
        <w:t xml:space="preserve"> </w:t>
      </w:r>
      <w:r w:rsidRPr="00283F4E">
        <w:rPr>
          <w:rStyle w:val="Emphasis"/>
          <w:highlight w:val="cyan"/>
        </w:rPr>
        <w:t>voted for</w:t>
      </w:r>
      <w:r w:rsidRPr="00F0157D">
        <w:rPr>
          <w:sz w:val="16"/>
        </w:rPr>
        <w:t xml:space="preserve"> or contributed to </w:t>
      </w:r>
      <w:r w:rsidRPr="00283F4E">
        <w:rPr>
          <w:rStyle w:val="Emphasis"/>
          <w:highlight w:val="cyan"/>
        </w:rPr>
        <w:t>Trump</w:t>
      </w:r>
      <w:r w:rsidRPr="00F0157D">
        <w:rPr>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4FA041DC" w14:textId="77777777" w:rsidR="00F95029" w:rsidRPr="00F0157D" w:rsidRDefault="00F95029" w:rsidP="00F95029">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520B755B" w14:textId="77777777" w:rsidR="00F95029" w:rsidRDefault="00F95029" w:rsidP="00F95029">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1CA1F522" w14:textId="77777777" w:rsidR="00F95029" w:rsidRDefault="00F95029" w:rsidP="00F95029">
      <w:pPr>
        <w:rPr>
          <w:sz w:val="16"/>
        </w:rPr>
      </w:pPr>
    </w:p>
    <w:p w14:paraId="0C45E15C" w14:textId="77777777" w:rsidR="00F95029" w:rsidRPr="00C643C8" w:rsidRDefault="00F95029" w:rsidP="00F95029">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FE34F40" w14:textId="77777777" w:rsidR="00F95029" w:rsidRPr="00C643C8" w:rsidRDefault="00F95029" w:rsidP="00F95029">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E64395D" w14:textId="77777777" w:rsidR="00F95029" w:rsidRPr="00AE05BC" w:rsidRDefault="00F95029" w:rsidP="00F95029">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5F9B35F" w14:textId="77777777" w:rsidR="00F95029" w:rsidRPr="00AE05BC" w:rsidRDefault="00F95029" w:rsidP="00F95029">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76336D4" w14:textId="77777777" w:rsidR="00F95029" w:rsidRPr="00AE05BC" w:rsidRDefault="00F95029" w:rsidP="00F95029">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743B2B65" w14:textId="77777777" w:rsidR="00F95029" w:rsidRPr="00AE05BC" w:rsidRDefault="00F95029" w:rsidP="00F95029">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1CFCAD5E" w14:textId="77777777" w:rsidR="00F95029" w:rsidRPr="00AE05BC" w:rsidRDefault="00F95029" w:rsidP="00F95029">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493A360" w14:textId="77777777" w:rsidR="00F95029" w:rsidRPr="00AE05BC" w:rsidRDefault="00F95029" w:rsidP="00F95029">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EEF6481" w14:textId="77777777" w:rsidR="00F95029" w:rsidRPr="00AE05BC" w:rsidRDefault="00F95029" w:rsidP="00F95029">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0EF7F68" w14:textId="77777777" w:rsidR="00F95029" w:rsidRPr="00AE05BC" w:rsidRDefault="00F95029" w:rsidP="00F95029">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EF78AC2" w14:textId="77777777" w:rsidR="00F95029" w:rsidRPr="00AE05BC" w:rsidRDefault="00F95029" w:rsidP="00F95029">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992DD03" w14:textId="77777777" w:rsidR="00F95029" w:rsidRPr="00AE05BC" w:rsidRDefault="00F95029" w:rsidP="00F95029">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235A032" w14:textId="77777777" w:rsidR="00F95029" w:rsidRPr="00AE05BC" w:rsidRDefault="00F95029" w:rsidP="00F95029">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E4F6B69" w14:textId="77777777" w:rsidR="00F95029" w:rsidRPr="00AE05BC" w:rsidRDefault="00F95029" w:rsidP="00F95029">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7D8A5C3" w14:textId="77777777" w:rsidR="00F95029" w:rsidRPr="00AE05BC" w:rsidRDefault="00F95029" w:rsidP="00F95029">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D5C0507" w14:textId="77777777" w:rsidR="00F95029" w:rsidRPr="00EE65B6" w:rsidRDefault="00F95029" w:rsidP="00F95029">
      <w:pPr>
        <w:rPr>
          <w:sz w:val="16"/>
        </w:rPr>
      </w:pPr>
    </w:p>
    <w:p w14:paraId="2E39B98E" w14:textId="77777777" w:rsidR="00F95029" w:rsidRDefault="00F95029" w:rsidP="00F95029">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77905885" w14:textId="77777777" w:rsidR="00F95029" w:rsidRDefault="00F95029" w:rsidP="00F95029">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7A0E1A5" w14:textId="77777777" w:rsidR="00F95029" w:rsidRPr="00E849C2" w:rsidRDefault="00F95029" w:rsidP="00F95029">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1FD7664" w14:textId="77777777" w:rsidR="00F95029" w:rsidRPr="00B57290" w:rsidRDefault="00F95029" w:rsidP="00F95029">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23B3D97C" w14:textId="77777777" w:rsidR="00F95029" w:rsidRPr="00E849C2" w:rsidRDefault="00F95029" w:rsidP="00F95029">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5AB26F7" w14:textId="77777777" w:rsidR="00F95029" w:rsidRPr="00B57290" w:rsidRDefault="00F95029" w:rsidP="00F95029">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2029F0E" w14:textId="77777777" w:rsidR="00F95029" w:rsidRPr="00E849C2" w:rsidRDefault="00F95029" w:rsidP="00F95029">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99CC74F" w14:textId="77777777" w:rsidR="00F95029" w:rsidRPr="00E849C2" w:rsidRDefault="00F95029" w:rsidP="00F95029">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E96F8C5" w14:textId="77777777" w:rsidR="00F95029" w:rsidRPr="00012B43" w:rsidRDefault="00F95029" w:rsidP="00F95029">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0D25398" w14:textId="77777777" w:rsidR="00F95029" w:rsidRPr="00E849C2" w:rsidRDefault="00F95029" w:rsidP="00F95029">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FDDA045" w14:textId="77777777" w:rsidR="00F95029" w:rsidRPr="00012B43" w:rsidRDefault="00F95029" w:rsidP="00F95029">
      <w:r>
        <w:t>&lt;&lt;&lt;Text condensed, none omitted&gt;&gt;&gt;</w:t>
      </w:r>
    </w:p>
    <w:p w14:paraId="345A5DCB" w14:textId="77777777" w:rsidR="00F95029" w:rsidRDefault="00F95029" w:rsidP="00F95029">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9CD0FB6" w14:textId="77777777" w:rsidR="00F95029" w:rsidRPr="00012B43" w:rsidRDefault="00F95029" w:rsidP="00F95029">
      <w:r>
        <w:t>&lt;&lt;&lt;Paragraph integrity returns&gt;&gt;&gt;</w:t>
      </w:r>
    </w:p>
    <w:p w14:paraId="1AE0803A" w14:textId="77777777" w:rsidR="00F95029" w:rsidRPr="00E849C2" w:rsidRDefault="00F95029" w:rsidP="00F95029">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1A3F302" w14:textId="77777777" w:rsidR="00F95029" w:rsidRPr="00E849C2" w:rsidRDefault="00F95029" w:rsidP="00F95029">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9AE6791" w14:textId="77777777" w:rsidR="00F95029" w:rsidRPr="00490C36" w:rsidRDefault="00F95029" w:rsidP="00F95029">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2C82FB2" w14:textId="77777777" w:rsidR="00F95029" w:rsidRPr="00E849C2" w:rsidRDefault="00F95029" w:rsidP="00F95029">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4DA8978" w14:textId="77777777" w:rsidR="00F95029" w:rsidRPr="00E849C2" w:rsidRDefault="00F95029" w:rsidP="00F95029">
      <w:pPr>
        <w:rPr>
          <w:sz w:val="16"/>
        </w:rPr>
      </w:pPr>
      <w:r w:rsidRPr="00E849C2">
        <w:rPr>
          <w:sz w:val="16"/>
        </w:rPr>
        <w:t>Secrecy hazards</w:t>
      </w:r>
    </w:p>
    <w:p w14:paraId="0ED89737" w14:textId="77777777" w:rsidR="00F95029" w:rsidRPr="00E849C2" w:rsidRDefault="00F95029" w:rsidP="00F95029">
      <w:pPr>
        <w:rPr>
          <w:sz w:val="16"/>
        </w:rPr>
      </w:pPr>
      <w:r w:rsidRPr="00E849C2">
        <w:rPr>
          <w:sz w:val="16"/>
        </w:rPr>
        <w:t>The history of anthropogenic global threats is a history of hidden information. I call these secrecy hazards: harms arising from intentionally concealed or obscured knowledge.</w:t>
      </w:r>
    </w:p>
    <w:p w14:paraId="262DCB8F" w14:textId="77777777" w:rsidR="00F95029" w:rsidRPr="00E849C2" w:rsidRDefault="00F95029" w:rsidP="00F95029">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5E6F7BA" w14:textId="77777777" w:rsidR="00F95029" w:rsidRPr="00E849C2" w:rsidRDefault="00F95029" w:rsidP="00F95029">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48BA7F0D" w14:textId="77777777" w:rsidR="00F95029" w:rsidRPr="00E849C2" w:rsidRDefault="00F95029" w:rsidP="00F95029">
      <w:pPr>
        <w:rPr>
          <w:sz w:val="16"/>
        </w:rPr>
      </w:pPr>
      <w:r w:rsidRPr="00E849C2">
        <w:rPr>
          <w:sz w:val="16"/>
        </w:rPr>
        <w:t>Risk and responsibility</w:t>
      </w:r>
    </w:p>
    <w:p w14:paraId="35A8DF74" w14:textId="77777777" w:rsidR="00F95029" w:rsidRPr="00E849C2" w:rsidRDefault="00F95029" w:rsidP="00F95029">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A9134CB" w14:textId="77777777" w:rsidR="00F95029" w:rsidRPr="00E849C2" w:rsidRDefault="00F95029" w:rsidP="00F95029">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FA30672" w14:textId="77777777" w:rsidR="00F95029" w:rsidRPr="00E849C2" w:rsidRDefault="00F95029" w:rsidP="00F95029">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C3B0DD1" w14:textId="77777777" w:rsidR="00F95029" w:rsidRPr="00E849C2" w:rsidRDefault="00F95029" w:rsidP="00F95029">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08DF2EE" w14:textId="77777777" w:rsidR="00F95029" w:rsidRPr="00E849C2" w:rsidRDefault="00F95029" w:rsidP="00F95029">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0AD4C6F" w14:textId="77777777" w:rsidR="00F95029" w:rsidRPr="00E849C2" w:rsidRDefault="00F95029" w:rsidP="00F95029">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35A0C1B" w14:textId="77777777" w:rsidR="00F95029" w:rsidRPr="00E849C2" w:rsidRDefault="00F95029" w:rsidP="00F95029">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08F09C1" w14:textId="77777777" w:rsidR="00F95029" w:rsidRDefault="00F95029" w:rsidP="00F95029">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A75EF73" w14:textId="77777777" w:rsidR="00F95029" w:rsidRDefault="00F95029" w:rsidP="00F95029"/>
    <w:p w14:paraId="197013C7" w14:textId="77777777" w:rsidR="00F95029" w:rsidRDefault="00F95029" w:rsidP="00F95029"/>
    <w:p w14:paraId="7BB37CA6" w14:textId="77777777" w:rsidR="00F95029" w:rsidRDefault="00F95029" w:rsidP="00F95029">
      <w:pPr>
        <w:pStyle w:val="Heading3"/>
      </w:pPr>
      <w:r>
        <w:t>PLAN</w:t>
      </w:r>
    </w:p>
    <w:p w14:paraId="2FC1F7D3" w14:textId="77777777" w:rsidR="00F95029" w:rsidRDefault="00F95029" w:rsidP="00F95029">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3F4D155F" w14:textId="77777777" w:rsidR="00F95029" w:rsidRDefault="00F95029" w:rsidP="00F95029">
      <w:pPr>
        <w:pStyle w:val="Heading3"/>
      </w:pPr>
      <w:r>
        <w:t>ADV---SOLVENCY</w:t>
      </w:r>
    </w:p>
    <w:p w14:paraId="0B39AE70" w14:textId="77777777" w:rsidR="00F95029" w:rsidRDefault="00F95029" w:rsidP="00F95029">
      <w:pPr>
        <w:pStyle w:val="Heading4"/>
      </w:pPr>
      <w:r>
        <w:t xml:space="preserve">Lastly, </w:t>
      </w:r>
      <w:r w:rsidRPr="00EF3DEF">
        <w:rPr>
          <w:u w:val="single"/>
        </w:rPr>
        <w:t>SOLVENCY</w:t>
      </w:r>
      <w:r>
        <w:t>:</w:t>
      </w:r>
    </w:p>
    <w:p w14:paraId="3EE5B8C2" w14:textId="77777777" w:rsidR="00F95029" w:rsidRDefault="00F95029" w:rsidP="00F95029"/>
    <w:p w14:paraId="0DEDBB8D" w14:textId="77777777" w:rsidR="00F95029" w:rsidRPr="001320D8" w:rsidRDefault="00F95029" w:rsidP="00F95029"/>
    <w:p w14:paraId="7440D83A" w14:textId="77777777" w:rsidR="00F95029" w:rsidRDefault="00F95029" w:rsidP="00F95029">
      <w:pPr>
        <w:pStyle w:val="Heading4"/>
      </w:pPr>
      <w:r w:rsidRPr="00396AA9">
        <w:t>Collective Bargaining</w:t>
      </w:r>
      <w:r>
        <w:t xml:space="preserve"> is key. </w:t>
      </w:r>
    </w:p>
    <w:p w14:paraId="76B41843" w14:textId="77777777" w:rsidR="00F95029" w:rsidRDefault="00F95029" w:rsidP="00F95029"/>
    <w:p w14:paraId="7613B175" w14:textId="77777777" w:rsidR="00F95029" w:rsidRDefault="00F95029" w:rsidP="00F95029">
      <w:pPr>
        <w:pStyle w:val="Heading4"/>
      </w:pPr>
      <w:r w:rsidRPr="008906B8">
        <w:rPr>
          <w:bCs/>
          <w:iCs w:val="0"/>
        </w:rPr>
        <w:t>1.</w:t>
      </w:r>
      <w:r>
        <w:t xml:space="preserve"> </w:t>
      </w:r>
      <w:r w:rsidRPr="008906B8">
        <w:rPr>
          <w:u w:val="single"/>
        </w:rPr>
        <w:t>WORKER MENTALITY</w:t>
      </w:r>
      <w:r>
        <w:t xml:space="preserve">. </w:t>
      </w:r>
    </w:p>
    <w:p w14:paraId="6C8BBDBA" w14:textId="77777777" w:rsidR="00F95029" w:rsidRPr="00621379" w:rsidRDefault="00F95029" w:rsidP="00F95029"/>
    <w:p w14:paraId="47FA7BE3" w14:textId="77777777" w:rsidR="00F95029" w:rsidRDefault="00F95029" w:rsidP="00F95029">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6F6F7BEB" w14:textId="77777777" w:rsidR="00F95029" w:rsidRPr="00EA1B0D" w:rsidRDefault="00F95029" w:rsidP="00F95029">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2F1D903" w14:textId="77777777" w:rsidR="00F95029" w:rsidRPr="00BB6C26" w:rsidRDefault="00F95029" w:rsidP="00F9502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331F1E7C" w14:textId="77777777" w:rsidR="00F95029" w:rsidRPr="00BB6C26" w:rsidRDefault="00F95029" w:rsidP="00F95029">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4BE13F15" w14:textId="77777777" w:rsidR="00F95029" w:rsidRPr="00BB6C26" w:rsidRDefault="00F95029" w:rsidP="00F95029">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1B3DDFC6" w14:textId="77777777" w:rsidR="00F95029" w:rsidRPr="00BB6C26" w:rsidRDefault="00F95029" w:rsidP="00F9502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FBE6BEC" w14:textId="77777777" w:rsidR="00F95029" w:rsidRDefault="00F95029" w:rsidP="00F9502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73F1108" w14:textId="77777777" w:rsidR="00F95029" w:rsidRDefault="00F95029" w:rsidP="00F95029">
      <w:pPr>
        <w:rPr>
          <w:sz w:val="16"/>
        </w:rPr>
      </w:pPr>
    </w:p>
    <w:p w14:paraId="097D20A6" w14:textId="77777777" w:rsidR="00F95029" w:rsidRDefault="00F95029" w:rsidP="00F95029">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205A3163" w14:textId="77777777" w:rsidR="00F95029" w:rsidRDefault="00F95029" w:rsidP="00F95029">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F255578" w14:textId="77777777" w:rsidR="00F95029" w:rsidRPr="003A440B" w:rsidRDefault="00F95029" w:rsidP="00F95029">
      <w:pPr>
        <w:rPr>
          <w:rStyle w:val="Emphasis"/>
        </w:rPr>
      </w:pPr>
      <w:r w:rsidRPr="003A440B">
        <w:rPr>
          <w:sz w:val="16"/>
        </w:rPr>
        <w:t xml:space="preserve">Fears of a </w:t>
      </w:r>
      <w:r w:rsidRPr="003A440B">
        <w:rPr>
          <w:rStyle w:val="Emphasis"/>
        </w:rPr>
        <w:t>brain drain</w:t>
      </w:r>
    </w:p>
    <w:p w14:paraId="164CA068" w14:textId="77777777" w:rsidR="00F95029" w:rsidRPr="003A440B" w:rsidRDefault="00F95029" w:rsidP="00F95029">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4B27805" w14:textId="77777777" w:rsidR="00F95029" w:rsidRPr="003A440B" w:rsidRDefault="00F95029" w:rsidP="00F95029">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DB3212C" w14:textId="77777777" w:rsidR="00F95029" w:rsidRPr="003A440B" w:rsidRDefault="00F95029" w:rsidP="00F95029">
      <w:pPr>
        <w:rPr>
          <w:sz w:val="16"/>
        </w:rPr>
      </w:pPr>
      <w:r w:rsidRPr="003A440B">
        <w:rPr>
          <w:sz w:val="16"/>
        </w:rPr>
        <w:t>Although the FDA has not yet terminated the union's contract, it has ordered the union to pack up its offices.</w:t>
      </w:r>
    </w:p>
    <w:p w14:paraId="7C0C6827" w14:textId="77777777" w:rsidR="00F95029" w:rsidRPr="003A440B" w:rsidRDefault="00F95029" w:rsidP="00F95029">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30491D7" w14:textId="77777777" w:rsidR="00F95029" w:rsidRDefault="00F95029" w:rsidP="00F95029">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15B8759" w14:textId="77777777" w:rsidR="00F95029" w:rsidRPr="003A440B" w:rsidRDefault="00F95029" w:rsidP="00F95029">
      <w:pPr>
        <w:rPr>
          <w:sz w:val="16"/>
        </w:rPr>
      </w:pPr>
    </w:p>
    <w:p w14:paraId="0F643B8D" w14:textId="77777777" w:rsidR="00F95029" w:rsidRDefault="00F95029" w:rsidP="00F95029">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134D4F04" w14:textId="77777777" w:rsidR="00F95029" w:rsidRDefault="00F95029" w:rsidP="00F95029">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7DD082C" w14:textId="77777777" w:rsidR="00F95029" w:rsidRPr="006B3497" w:rsidRDefault="00F95029" w:rsidP="00F95029">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721588">
        <w:rPr>
          <w:rStyle w:val="Emphasis"/>
          <w:highlight w:val="cyan"/>
        </w:rPr>
        <w:t>recruiting</w:t>
      </w:r>
      <w:r w:rsidRPr="00721588">
        <w:rPr>
          <w:sz w:val="16"/>
          <w:highlight w:val="cyan"/>
        </w:rPr>
        <w:t xml:space="preserve"> </w:t>
      </w:r>
      <w:r w:rsidRPr="00721588">
        <w:rPr>
          <w:rStyle w:val="StyleUnderline"/>
          <w:highlight w:val="cyan"/>
        </w:rPr>
        <w:t>and</w:t>
      </w:r>
      <w:r w:rsidRPr="00721588">
        <w:rPr>
          <w:sz w:val="16"/>
          <w:highlight w:val="cyan"/>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158F50E9" w14:textId="77777777" w:rsidR="00F95029" w:rsidRPr="006B3497" w:rsidRDefault="00F95029" w:rsidP="00F95029">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Ultimately, they conclude that “</w:t>
      </w:r>
      <w:r w:rsidRPr="00721588">
        <w:rPr>
          <w:rStyle w:val="StyleUnderline"/>
          <w:highlight w:val="cyan"/>
        </w:rPr>
        <w:t>even short-term populism</w:t>
      </w:r>
      <w:r w:rsidRPr="006B3497">
        <w:rPr>
          <w:rStyle w:val="StyleUnderline"/>
        </w:rPr>
        <w:t xml:space="preserve"> can</w:t>
      </w:r>
      <w:r w:rsidRPr="006B3497">
        <w:rPr>
          <w:sz w:val="16"/>
        </w:rPr>
        <w:t xml:space="preserve"> </w:t>
      </w:r>
      <w:r w:rsidRPr="00721588">
        <w:rPr>
          <w:rStyle w:val="Emphasis"/>
          <w:highlight w:val="cyan"/>
        </w:rPr>
        <w:t>lower</w:t>
      </w:r>
      <w:r w:rsidRPr="006B3497">
        <w:rPr>
          <w:sz w:val="16"/>
        </w:rPr>
        <w:t xml:space="preserve"> </w:t>
      </w:r>
      <w:r w:rsidRPr="006B3497">
        <w:rPr>
          <w:rStyle w:val="StyleUnderline"/>
        </w:rPr>
        <w:t>the</w:t>
      </w:r>
      <w:r w:rsidRPr="006B3497">
        <w:rPr>
          <w:sz w:val="16"/>
        </w:rPr>
        <w:t xml:space="preserve"> </w:t>
      </w:r>
      <w:r w:rsidRPr="00721588">
        <w:rPr>
          <w:rStyle w:val="Emphasis"/>
          <w:highlight w:val="cyan"/>
        </w:rPr>
        <w:t>expertise</w:t>
      </w:r>
      <w:r w:rsidRPr="006B3497">
        <w:rPr>
          <w:sz w:val="16"/>
        </w:rPr>
        <w:t xml:space="preserve"> </w:t>
      </w:r>
      <w:r w:rsidRPr="006B3497">
        <w:rPr>
          <w:rStyle w:val="StyleUnderline"/>
        </w:rPr>
        <w:t xml:space="preserve">of the bureaucracy and </w:t>
      </w:r>
      <w:r w:rsidRPr="00721588">
        <w:rPr>
          <w:rStyle w:val="StyleUnderline"/>
          <w:highlight w:val="cyan"/>
        </w:rPr>
        <w:t>create</w:t>
      </w:r>
      <w:r w:rsidRPr="00721588">
        <w:rPr>
          <w:sz w:val="16"/>
          <w:highlight w:val="cyan"/>
        </w:rPr>
        <w:t xml:space="preserve"> </w:t>
      </w:r>
      <w:r w:rsidRPr="00721588">
        <w:rPr>
          <w:rStyle w:val="Emphasis"/>
          <w:highlight w:val="cyan"/>
        </w:rPr>
        <w:t xml:space="preserve">poor policy </w:t>
      </w:r>
      <w:r w:rsidRPr="004D68CB">
        <w:rPr>
          <w:rStyle w:val="Emphasis"/>
        </w:rPr>
        <w:t>implementation</w:t>
      </w:r>
      <w:r w:rsidRPr="006B3497">
        <w:rPr>
          <w:sz w:val="16"/>
        </w:rPr>
        <w:t>.”101</w:t>
      </w:r>
    </w:p>
    <w:p w14:paraId="361FB4B7" w14:textId="77777777" w:rsidR="00F95029" w:rsidRPr="00F67927" w:rsidRDefault="00F95029" w:rsidP="00F95029">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7964A18D" w14:textId="77777777" w:rsidR="00F95029" w:rsidRDefault="00F95029" w:rsidP="00F95029">
      <w:pPr>
        <w:rPr>
          <w:sz w:val="16"/>
        </w:rPr>
      </w:pPr>
      <w:r w:rsidRPr="00F67927">
        <w:rPr>
          <w:sz w:val="16"/>
        </w:rPr>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F67927">
        <w:rPr>
          <w:rStyle w:val="Emphasis"/>
          <w:highlight w:val="cyan"/>
        </w:rPr>
        <w:t>abolishing</w:t>
      </w:r>
      <w:r w:rsidRPr="00F67927">
        <w:rPr>
          <w:sz w:val="16"/>
        </w:rPr>
        <w:t xml:space="preserve"> </w:t>
      </w:r>
      <w:r w:rsidRPr="00F67927">
        <w:rPr>
          <w:rStyle w:val="StyleUnderline"/>
        </w:rPr>
        <w:t xml:space="preserve">legal </w:t>
      </w:r>
      <w:r w:rsidRPr="00F67927">
        <w:rPr>
          <w:rStyle w:val="StyleUnderline"/>
          <w:highlight w:val="cyan"/>
        </w:rPr>
        <w:t>rights</w:t>
      </w:r>
      <w:r w:rsidRPr="00F67927">
        <w:rPr>
          <w:rStyle w:val="StyleUnderline"/>
        </w:rPr>
        <w:t xml:space="preserve"> to job tenure during good behavior </w:t>
      </w:r>
      <w:r w:rsidRPr="00F67927">
        <w:rPr>
          <w:rStyle w:val="StyleUnderline"/>
          <w:highlight w:val="cyan"/>
        </w:rPr>
        <w:t>is</w:t>
      </w:r>
      <w:r w:rsidRPr="00F67927">
        <w:rPr>
          <w:rStyle w:val="StyleUnderline"/>
        </w:rPr>
        <w:t xml:space="preserve"> an </w:t>
      </w:r>
      <w:r w:rsidRPr="00F67927">
        <w:rPr>
          <w:rStyle w:val="StyleUnderline"/>
          <w:highlight w:val="cyan"/>
        </w:rPr>
        <w:t>extremely</w:t>
      </w:r>
      <w:r w:rsidRPr="00F67927">
        <w:rPr>
          <w:sz w:val="16"/>
          <w:highlight w:val="cyan"/>
        </w:rPr>
        <w:t xml:space="preserve"> </w:t>
      </w:r>
      <w:r w:rsidRPr="00F67927">
        <w:rPr>
          <w:rStyle w:val="Emphasis"/>
          <w:highlight w:val="cyan"/>
        </w:rPr>
        <w:t>risky</w:t>
      </w:r>
      <w:r w:rsidRPr="00F67927">
        <w:rPr>
          <w:rStyle w:val="Emphasis"/>
        </w:rPr>
        <w:t xml:space="preserve"> proposition</w:t>
      </w:r>
      <w:r w:rsidRPr="00F67927">
        <w:rPr>
          <w:sz w:val="16"/>
        </w:rPr>
        <w:t xml:space="preserve"> </w:t>
      </w:r>
      <w:r w:rsidRPr="00827404">
        <w:rPr>
          <w:rStyle w:val="StyleUnderline"/>
          <w:highlight w:val="cyan"/>
        </w:rPr>
        <w:t>because of the</w:t>
      </w:r>
      <w:r w:rsidRPr="00F67927">
        <w:rPr>
          <w:rStyle w:val="StyleUnderline"/>
        </w:rPr>
        <w:t xml:space="preserve"> </w:t>
      </w:r>
      <w:r w:rsidRPr="00F67927">
        <w:rPr>
          <w:rStyle w:val="Emphasis"/>
          <w:highlight w:val="cyan"/>
        </w:rPr>
        <w:t>dissensus</w:t>
      </w:r>
      <w:r w:rsidRPr="00F67927">
        <w:rPr>
          <w:sz w:val="16"/>
          <w:highlight w:val="cyan"/>
        </w:rPr>
        <w:t xml:space="preserve"> </w:t>
      </w:r>
      <w:r w:rsidRPr="00F67927">
        <w:rPr>
          <w:rStyle w:val="StyleUnderline"/>
          <w:highlight w:val="cyan"/>
        </w:rPr>
        <w:t>about</w:t>
      </w:r>
      <w:r w:rsidRPr="00F67927">
        <w:rPr>
          <w:rStyle w:val="StyleUnderline"/>
        </w:rPr>
        <w:t xml:space="preserve"> whether it produces more</w:t>
      </w:r>
      <w:r w:rsidRPr="00F67927">
        <w:rPr>
          <w:sz w:val="16"/>
        </w:rPr>
        <w:t xml:space="preserve"> </w:t>
      </w:r>
      <w:r w:rsidRPr="00F67927">
        <w:rPr>
          <w:rStyle w:val="Emphasis"/>
          <w:highlight w:val="cyan"/>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4968C98" w14:textId="77777777" w:rsidR="00F95029" w:rsidRDefault="00F95029" w:rsidP="00F95029"/>
    <w:p w14:paraId="3E9C6C20" w14:textId="77777777" w:rsidR="00F95029" w:rsidRDefault="00F95029" w:rsidP="00F95029">
      <w:pPr>
        <w:pStyle w:val="Heading4"/>
      </w:pPr>
      <w:r>
        <w:t xml:space="preserve">2. </w:t>
      </w:r>
      <w:r w:rsidRPr="008906B8">
        <w:rPr>
          <w:u w:val="single"/>
        </w:rPr>
        <w:t>UNION STRENGTH</w:t>
      </w:r>
      <w:r>
        <w:t>.</w:t>
      </w:r>
    </w:p>
    <w:p w14:paraId="11ECD75A" w14:textId="77777777" w:rsidR="00F95029" w:rsidRPr="00621379" w:rsidRDefault="00F95029" w:rsidP="00F95029"/>
    <w:p w14:paraId="460E555C" w14:textId="77777777" w:rsidR="00F95029" w:rsidRPr="005E089D" w:rsidRDefault="00F95029" w:rsidP="00F95029">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EED9712" w14:textId="77777777" w:rsidR="00F95029" w:rsidRDefault="00F95029" w:rsidP="00F9502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6BC94F8C" w14:textId="77777777" w:rsidR="00F95029" w:rsidRPr="00CB0AE2" w:rsidRDefault="00F95029" w:rsidP="00F95029">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4FDAF0A" w14:textId="77777777" w:rsidR="00F95029" w:rsidRPr="00CB0AE2" w:rsidRDefault="00F95029" w:rsidP="00F95029">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330CBCE" w14:textId="77777777" w:rsidR="00F95029" w:rsidRPr="00CB0AE2" w:rsidRDefault="00F95029" w:rsidP="00F95029">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72076803" w14:textId="77777777" w:rsidR="00F95029" w:rsidRPr="00CB0AE2" w:rsidRDefault="00F95029" w:rsidP="00F95029">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212E348D" w14:textId="77777777" w:rsidR="00F95029" w:rsidRDefault="00F95029" w:rsidP="00F95029">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4A2C9A3" w14:textId="77777777" w:rsidR="00F95029" w:rsidRDefault="00F95029" w:rsidP="00F95029">
      <w:pPr>
        <w:rPr>
          <w:sz w:val="16"/>
        </w:rPr>
      </w:pPr>
    </w:p>
    <w:p w14:paraId="741E1F78" w14:textId="77777777" w:rsidR="00F95029" w:rsidRPr="006355DE" w:rsidRDefault="00F95029" w:rsidP="00F95029">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2AA33B5" w14:textId="77777777" w:rsidR="00F95029" w:rsidRPr="006355DE" w:rsidRDefault="00F95029" w:rsidP="00F95029">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68E7D00" w14:textId="77777777" w:rsidR="00F95029" w:rsidRPr="00E47DB0" w:rsidRDefault="00F95029" w:rsidP="00F95029">
      <w:pPr>
        <w:rPr>
          <w:sz w:val="16"/>
        </w:rPr>
      </w:pPr>
      <w:r w:rsidRPr="00E47DB0">
        <w:rPr>
          <w:sz w:val="16"/>
        </w:rPr>
        <w:t>We celebrate Labor Day this year under the shadow of one of the greatest ongoing attacks on union rights in this nation’s history.</w:t>
      </w:r>
    </w:p>
    <w:p w14:paraId="735E1F18" w14:textId="77777777" w:rsidR="00F95029" w:rsidRPr="00E47DB0" w:rsidRDefault="00F95029" w:rsidP="00F95029">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7CDBE176" w14:textId="77777777" w:rsidR="00F95029" w:rsidRPr="00E47DB0" w:rsidRDefault="00F95029" w:rsidP="00F95029">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A6574EA" w14:textId="77777777" w:rsidR="00F95029" w:rsidRPr="00E47DB0" w:rsidRDefault="00F95029" w:rsidP="00F95029">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4142F107" w14:textId="77777777" w:rsidR="00F95029" w:rsidRPr="00E47DB0" w:rsidRDefault="00F95029" w:rsidP="00F95029">
      <w:pPr>
        <w:rPr>
          <w:sz w:val="16"/>
        </w:rPr>
      </w:pPr>
      <w:r w:rsidRPr="00E47DB0">
        <w:rPr>
          <w:sz w:val="16"/>
        </w:rPr>
        <w:t>That is why, on this Labor Day, we are calling on Congress to immediately pass the Protect America’s Workforce Act.</w:t>
      </w:r>
    </w:p>
    <w:p w14:paraId="40255FFA" w14:textId="77777777" w:rsidR="00F95029" w:rsidRPr="00E47DB0" w:rsidRDefault="00F95029" w:rsidP="00F95029">
      <w:pPr>
        <w:rPr>
          <w:sz w:val="16"/>
        </w:rPr>
      </w:pPr>
      <w:r w:rsidRPr="00E47DB0">
        <w:rPr>
          <w:sz w:val="16"/>
        </w:rPr>
        <w:t>The Protect America’s Workforce Act is bipartisan legislation introduced by Reps. Brian Fitzpatrick (R-Pa.) and Jared Golden (D-Maine) and cosponsored by 222 members of Congress. </w:t>
      </w:r>
    </w:p>
    <w:p w14:paraId="74DFC9C4" w14:textId="77777777" w:rsidR="00F95029" w:rsidRPr="00E47DB0" w:rsidRDefault="00F95029" w:rsidP="00F95029">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84C5D23" w14:textId="77777777" w:rsidR="00F95029" w:rsidRPr="00E47DB0" w:rsidRDefault="00F95029" w:rsidP="00F95029">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349DE800" w14:textId="77777777" w:rsidR="00F95029" w:rsidRPr="00E47DB0" w:rsidRDefault="00F95029" w:rsidP="00F95029">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8DA0B23" w14:textId="77777777" w:rsidR="00F95029" w:rsidRPr="00E47DB0" w:rsidRDefault="00F95029" w:rsidP="00F95029">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FEA0DF6" w14:textId="77777777" w:rsidR="00F95029" w:rsidRPr="00E47DB0" w:rsidRDefault="00F95029" w:rsidP="00F95029">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612684CF" w14:textId="77777777" w:rsidR="00F95029" w:rsidRPr="00E47DB0" w:rsidRDefault="00F95029" w:rsidP="00F95029">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DC1EF5D" w14:textId="77777777" w:rsidR="00F95029" w:rsidRPr="00E47DB0" w:rsidRDefault="00F95029" w:rsidP="00F95029">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408876C" w14:textId="77777777" w:rsidR="00F95029" w:rsidRPr="00E47DB0" w:rsidRDefault="00F95029" w:rsidP="00F95029">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463FFC65" w14:textId="77777777" w:rsidR="00F95029" w:rsidRPr="00E47DB0" w:rsidRDefault="00F95029" w:rsidP="00F95029">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FC29772" w14:textId="77777777" w:rsidR="00F95029" w:rsidRPr="00E47DB0" w:rsidRDefault="00F95029" w:rsidP="00F95029">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0738A159" w14:textId="77777777" w:rsidR="00F95029" w:rsidRDefault="00F95029" w:rsidP="00F95029">
      <w:pPr>
        <w:rPr>
          <w:sz w:val="16"/>
        </w:rPr>
      </w:pPr>
    </w:p>
    <w:p w14:paraId="229277E6" w14:textId="77777777" w:rsidR="00F95029" w:rsidRDefault="00F95029" w:rsidP="00F95029">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80E7E9B" w14:textId="77777777" w:rsidR="00F95029" w:rsidRDefault="00F95029" w:rsidP="00F9502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F1BE82A" w14:textId="77777777" w:rsidR="00F95029" w:rsidRPr="009237DB" w:rsidRDefault="00F95029" w:rsidP="00F95029">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CA63D4B" w14:textId="77777777" w:rsidR="00F95029" w:rsidRPr="009237DB" w:rsidRDefault="00F95029" w:rsidP="00F95029">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508A3C43" w14:textId="77777777" w:rsidR="00F95029" w:rsidRPr="005B4C51" w:rsidRDefault="00F95029" w:rsidP="00F95029">
      <w:r w:rsidRPr="005B4C51">
        <w:t>[[[FIGURE 3 OMITTED]]]</w:t>
      </w:r>
    </w:p>
    <w:p w14:paraId="6236C442" w14:textId="77777777" w:rsidR="00F95029" w:rsidRPr="005B4C51" w:rsidRDefault="00F95029" w:rsidP="00F95029">
      <w:r w:rsidRPr="005B4C51">
        <w:t>[[[FIGURE 4 OMITTED]]]</w:t>
      </w:r>
    </w:p>
    <w:p w14:paraId="6A1403B9" w14:textId="77777777" w:rsidR="00F95029" w:rsidRDefault="00F95029" w:rsidP="00F95029">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1CDFB1B1" w14:textId="77777777" w:rsidR="00F95029" w:rsidRPr="009237DB" w:rsidRDefault="00F95029" w:rsidP="00F95029">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4CB092D7" w14:textId="77777777" w:rsidR="00F95029" w:rsidRPr="005B4C51" w:rsidRDefault="00F95029" w:rsidP="00F95029">
      <w:r w:rsidRPr="005B4C51">
        <w:t>[[[FIGURE 5 OMITTED]]]</w:t>
      </w:r>
    </w:p>
    <w:p w14:paraId="2CFE1D25" w14:textId="77777777" w:rsidR="00F95029" w:rsidRPr="005B4C51" w:rsidRDefault="00F95029" w:rsidP="00F95029">
      <w:r w:rsidRPr="005B4C51">
        <w:t>[[[FIGURE 6 OMITTED]]]</w:t>
      </w:r>
    </w:p>
    <w:p w14:paraId="2BB0E285" w14:textId="77777777" w:rsidR="00F95029" w:rsidRPr="009237DB" w:rsidRDefault="00F95029" w:rsidP="00F95029">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3BEEC622" w14:textId="77777777" w:rsidR="00F95029" w:rsidRPr="009237DB" w:rsidRDefault="00F95029" w:rsidP="00F95029">
      <w:pPr>
        <w:pStyle w:val="ListParagraph"/>
        <w:numPr>
          <w:ilvl w:val="0"/>
          <w:numId w:val="50"/>
        </w:numPr>
        <w:rPr>
          <w:sz w:val="16"/>
        </w:rPr>
      </w:pPr>
      <w:r w:rsidRPr="009237DB">
        <w:rPr>
          <w:sz w:val="16"/>
        </w:rPr>
        <w:t xml:space="preserve">Controversy </w:t>
      </w:r>
    </w:p>
    <w:p w14:paraId="5233DA92" w14:textId="77777777" w:rsidR="00F95029" w:rsidRPr="008906B8" w:rsidRDefault="00F95029" w:rsidP="00F95029">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A54F32C" w14:textId="77777777" w:rsidR="00F95029" w:rsidRDefault="00F95029" w:rsidP="00F95029">
      <w:pPr>
        <w:rPr>
          <w:sz w:val="16"/>
        </w:rPr>
      </w:pPr>
    </w:p>
    <w:p w14:paraId="1801BA8D" w14:textId="77777777" w:rsidR="00F95029" w:rsidRDefault="00F95029" w:rsidP="00F95029">
      <w:pPr>
        <w:pStyle w:val="Heading4"/>
      </w:pPr>
      <w:r>
        <w:t xml:space="preserve">3. </w:t>
      </w:r>
      <w:r w:rsidRPr="00035D6C">
        <w:rPr>
          <w:u w:val="single"/>
        </w:rPr>
        <w:t>DEREGULATION</w:t>
      </w:r>
      <w:r>
        <w:t>.</w:t>
      </w:r>
    </w:p>
    <w:p w14:paraId="155E655A" w14:textId="77777777" w:rsidR="00F95029" w:rsidRPr="002A0253" w:rsidRDefault="00F95029" w:rsidP="00F95029"/>
    <w:p w14:paraId="6162F506" w14:textId="77777777" w:rsidR="00F95029" w:rsidRDefault="00F95029" w:rsidP="00F95029">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2C5EE463" w14:textId="77777777" w:rsidR="00F95029" w:rsidRPr="00E86EB8" w:rsidRDefault="00F95029" w:rsidP="00F95029">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F6C7172" w14:textId="77777777" w:rsidR="00F95029" w:rsidRPr="004C270D" w:rsidRDefault="00F95029" w:rsidP="00F95029">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E490732" w14:textId="77777777" w:rsidR="00F95029" w:rsidRPr="004C270D" w:rsidRDefault="00F95029" w:rsidP="00F95029">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2A5C868" w14:textId="77777777" w:rsidR="00F95029" w:rsidRPr="004C270D" w:rsidRDefault="00F95029" w:rsidP="00F95029">
      <w:pPr>
        <w:rPr>
          <w:sz w:val="16"/>
        </w:rPr>
      </w:pPr>
      <w:r w:rsidRPr="004C270D">
        <w:rPr>
          <w:sz w:val="16"/>
        </w:rPr>
        <w:t>Collaboration at the Bargaining Table</w:t>
      </w:r>
    </w:p>
    <w:p w14:paraId="4D05FCF2" w14:textId="77777777" w:rsidR="00F95029" w:rsidRPr="004C270D" w:rsidRDefault="00F95029" w:rsidP="00F95029">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9C5AE78" w14:textId="77777777" w:rsidR="00F95029" w:rsidRPr="00AE1A44" w:rsidRDefault="00F95029" w:rsidP="00F95029">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t>management can be</w:t>
      </w:r>
      <w:r w:rsidRPr="000A2C30">
        <w:rPr>
          <w:sz w:val="16"/>
        </w:rPr>
        <w:t xml:space="preserve"> </w:t>
      </w:r>
      <w:r w:rsidRPr="00EC2610">
        <w:rPr>
          <w:rStyle w:val="Emphasis"/>
          <w:highlight w:val="cyan"/>
        </w:rPr>
        <w:t>conciliatory</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2FC33AA4" w14:textId="77777777" w:rsidR="00F95029" w:rsidRPr="00AE1A44" w:rsidRDefault="00F95029" w:rsidP="00F95029">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FAD6198" w14:textId="77777777" w:rsidR="00F95029" w:rsidRPr="00AE1A44" w:rsidRDefault="00F95029" w:rsidP="00F95029">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985F103" w14:textId="77777777" w:rsidR="00F95029" w:rsidRPr="00AE1A44" w:rsidRDefault="00F95029" w:rsidP="00F95029">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27BF667" w14:textId="77777777" w:rsidR="00F95029" w:rsidRPr="00AE1A44" w:rsidRDefault="00F95029" w:rsidP="00F95029">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8A89FFC" w14:textId="77777777" w:rsidR="00F95029" w:rsidRPr="00AE1A44" w:rsidRDefault="00F95029" w:rsidP="00F95029">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80E8D31" w14:textId="77777777" w:rsidR="00F95029" w:rsidRPr="00AE1A44" w:rsidRDefault="00F95029" w:rsidP="00F95029">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14B7A5F" w14:textId="77777777" w:rsidR="00F95029" w:rsidRPr="00AE1A44" w:rsidRDefault="00F95029" w:rsidP="00F95029">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7A28C2B" w14:textId="77777777" w:rsidR="00F95029" w:rsidRDefault="00F95029" w:rsidP="00F95029">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21E8188D" w14:textId="77777777" w:rsidR="00F95029" w:rsidRDefault="00F95029" w:rsidP="00F95029">
      <w:pPr>
        <w:rPr>
          <w:rFonts w:ascii="Arial" w:hAnsi="Arial" w:cs="Arial"/>
          <w:color w:val="000000"/>
          <w:sz w:val="16"/>
          <w:szCs w:val="27"/>
        </w:rPr>
      </w:pPr>
    </w:p>
    <w:p w14:paraId="6002A546" w14:textId="77777777" w:rsidR="00F95029" w:rsidRPr="00C92213" w:rsidRDefault="00F95029" w:rsidP="00F95029">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608B5647" w14:textId="77777777" w:rsidR="00F95029" w:rsidRPr="00484966" w:rsidRDefault="00F95029" w:rsidP="00F95029">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5C79D88E" w14:textId="77777777" w:rsidR="00F95029" w:rsidRPr="00BC41D2" w:rsidRDefault="00F95029" w:rsidP="00F95029">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975959A" w14:textId="77777777" w:rsidR="00F95029" w:rsidRPr="00BC41D2" w:rsidRDefault="00F95029" w:rsidP="00F95029">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EF922DE" w14:textId="77777777" w:rsidR="00F95029" w:rsidRPr="00BC41D2" w:rsidRDefault="00F95029" w:rsidP="00F95029">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76BB6407" w14:textId="77777777" w:rsidR="00F95029" w:rsidRPr="00BC41D2" w:rsidRDefault="00F95029" w:rsidP="00F95029">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0DF96864" w14:textId="77777777" w:rsidR="00F95029" w:rsidRPr="00BC41D2" w:rsidRDefault="00F95029" w:rsidP="00F95029">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342683F1" w14:textId="77777777" w:rsidR="00F95029" w:rsidRDefault="00F95029" w:rsidP="00F95029">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4A0968F" w14:textId="77777777" w:rsidR="00F95029" w:rsidRDefault="00F95029" w:rsidP="00F95029">
      <w:pPr>
        <w:rPr>
          <w:rFonts w:ascii="Arial" w:hAnsi="Arial" w:cs="Arial"/>
          <w:color w:val="000000"/>
          <w:sz w:val="16"/>
          <w:szCs w:val="27"/>
        </w:rPr>
      </w:pPr>
    </w:p>
    <w:p w14:paraId="5FBCB5E7" w14:textId="77777777" w:rsidR="00F95029" w:rsidRPr="00CB0AE2" w:rsidRDefault="00F95029" w:rsidP="00F95029">
      <w:pPr>
        <w:rPr>
          <w:sz w:val="16"/>
        </w:rPr>
      </w:pPr>
    </w:p>
    <w:p w14:paraId="659B4378" w14:textId="77777777" w:rsidR="00F95029" w:rsidRDefault="00F95029" w:rsidP="00F95029">
      <w:pPr>
        <w:pStyle w:val="Heading4"/>
      </w:pPr>
      <w:r>
        <w:t xml:space="preserve">4. </w:t>
      </w:r>
      <w:r w:rsidRPr="004F1B4F">
        <w:rPr>
          <w:u w:val="single"/>
        </w:rPr>
        <w:t>PUBLICITY</w:t>
      </w:r>
      <w:r>
        <w:t xml:space="preserve">. </w:t>
      </w:r>
    </w:p>
    <w:p w14:paraId="107849A8" w14:textId="77777777" w:rsidR="00F95029" w:rsidRPr="004F1B4F" w:rsidRDefault="00F95029" w:rsidP="00F95029"/>
    <w:p w14:paraId="71AE7D8E" w14:textId="77777777" w:rsidR="00F95029" w:rsidRDefault="00F95029" w:rsidP="00F95029">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4E13B462" w14:textId="77777777" w:rsidR="00F95029" w:rsidRDefault="00F95029" w:rsidP="00F9502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64FC00EC" w14:textId="77777777" w:rsidR="00F95029" w:rsidRPr="005C41CF" w:rsidRDefault="00F95029" w:rsidP="00F95029">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32BC3819" w14:textId="77777777" w:rsidR="00F95029" w:rsidRPr="0099436D" w:rsidRDefault="00F95029" w:rsidP="00F95029">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79C0F32A" w14:textId="77777777" w:rsidR="00F95029" w:rsidRDefault="00F95029" w:rsidP="00F95029">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A3D9B86" w14:textId="77777777" w:rsidR="00F95029" w:rsidRPr="003E79DB" w:rsidRDefault="00F95029" w:rsidP="00F95029">
      <w:pPr>
        <w:rPr>
          <w:sz w:val="16"/>
        </w:rPr>
      </w:pPr>
    </w:p>
    <w:p w14:paraId="28845AE4" w14:textId="77777777" w:rsidR="00F95029" w:rsidRDefault="00F95029" w:rsidP="00F95029">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789FB65D" w14:textId="77777777" w:rsidR="00F95029" w:rsidRDefault="00F95029" w:rsidP="00F95029">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22241050" w14:textId="77777777" w:rsidR="00F95029" w:rsidRPr="00DF565C" w:rsidRDefault="00F95029" w:rsidP="00F95029">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DF565C">
        <w:rPr>
          <w:rStyle w:val="Emphasis"/>
          <w:highlight w:val="cyan"/>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DF565C">
        <w:rPr>
          <w:rStyle w:val="StyleUnderline"/>
          <w:highlight w:val="cyan"/>
        </w:rPr>
        <w:t>and</w:t>
      </w:r>
      <w:r w:rsidRPr="00DF565C">
        <w:rPr>
          <w:rStyle w:val="StyleUnderline"/>
        </w:rPr>
        <w:t xml:space="preserve"> to</w:t>
      </w:r>
      <w:r w:rsidRPr="00DF565C">
        <w:rPr>
          <w:sz w:val="16"/>
        </w:rPr>
        <w:t xml:space="preserve"> </w:t>
      </w:r>
      <w:r w:rsidRPr="00DF565C">
        <w:rPr>
          <w:rStyle w:val="Emphasis"/>
          <w:highlight w:val="cyan"/>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5C929092" w14:textId="77777777" w:rsidR="00F95029" w:rsidRPr="00B007A0" w:rsidRDefault="00F95029" w:rsidP="00F95029">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D52FF1">
        <w:rPr>
          <w:rStyle w:val="Emphasis"/>
          <w:highlight w:val="cyan"/>
        </w:rPr>
        <w:t>mismanagement</w:t>
      </w:r>
      <w:r w:rsidRPr="00B007A0">
        <w:rPr>
          <w:sz w:val="16"/>
        </w:rPr>
        <w:t xml:space="preserve">, a gross </w:t>
      </w:r>
      <w:r w:rsidRPr="00D52FF1">
        <w:rPr>
          <w:rStyle w:val="StyleUnderline"/>
          <w:highlight w:val="cyan"/>
        </w:rPr>
        <w:t>waste</w:t>
      </w:r>
      <w:r w:rsidRPr="00B007A0">
        <w:rPr>
          <w:rStyle w:val="StyleUnderline"/>
        </w:rPr>
        <w:t xml:space="preserve"> of funds</w:t>
      </w:r>
      <w:r w:rsidRPr="00B007A0">
        <w:rPr>
          <w:sz w:val="16"/>
        </w:rPr>
        <w:t xml:space="preserve">, an </w:t>
      </w:r>
      <w:r w:rsidRPr="00D52FF1">
        <w:rPr>
          <w:rStyle w:val="StyleUnderline"/>
          <w:highlight w:val="cyan"/>
        </w:rPr>
        <w:t>abuse</w:t>
      </w:r>
      <w:r w:rsidRPr="00B007A0">
        <w:rPr>
          <w:rStyle w:val="StyleUnderline"/>
        </w:rPr>
        <w:t xml:space="preserve"> of authority, </w:t>
      </w:r>
      <w:r w:rsidRPr="00D52FF1">
        <w:rPr>
          <w:rStyle w:val="StyleUnderline"/>
          <w:highlight w:val="cyan"/>
        </w:rPr>
        <w:t>or a</w:t>
      </w:r>
      <w:r w:rsidRPr="00D52FF1">
        <w:rPr>
          <w:sz w:val="16"/>
          <w:highlight w:val="cyan"/>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D52FF1">
        <w:rPr>
          <w:rStyle w:val="Emphasis"/>
          <w:highlight w:val="cyan"/>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7DC12420" w14:textId="77777777" w:rsidR="00F95029" w:rsidRDefault="00F95029" w:rsidP="00F95029">
      <w:pPr>
        <w:rPr>
          <w:sz w:val="16"/>
        </w:rPr>
      </w:pPr>
      <w:r w:rsidRPr="00B007A0">
        <w:rPr>
          <w:rStyle w:val="StyleUnderline"/>
        </w:rPr>
        <w:t xml:space="preserve">The experience of Alexander </w:t>
      </w:r>
      <w:r w:rsidRPr="00D52FF1">
        <w:rPr>
          <w:rStyle w:val="StyleUnderline"/>
          <w:highlight w:val="cyan"/>
        </w:rPr>
        <w:t>Vindman bears</w:t>
      </w:r>
      <w:r w:rsidRPr="00B007A0">
        <w:rPr>
          <w:rStyle w:val="StyleUnderline"/>
        </w:rPr>
        <w:t xml:space="preserve"> out the</w:t>
      </w:r>
      <w:r w:rsidRPr="00B007A0">
        <w:rPr>
          <w:sz w:val="16"/>
        </w:rPr>
        <w:t xml:space="preserve"> </w:t>
      </w:r>
      <w:r w:rsidRPr="00D52FF1">
        <w:rPr>
          <w:rStyle w:val="Emphasis"/>
          <w:highlight w:val="cyan"/>
        </w:rPr>
        <w:t>concern</w:t>
      </w:r>
      <w:r w:rsidRPr="00B007A0">
        <w:rPr>
          <w:sz w:val="16"/>
        </w:rPr>
        <w:t xml:space="preserve"> that attempts to revive Schedule F may be prompted by the desire to child whistleblowing. </w:t>
      </w:r>
      <w:r w:rsidRPr="00B007A0">
        <w:rPr>
          <w:rStyle w:val="StyleUnderline"/>
        </w:rPr>
        <w:t xml:space="preserve">Vindman was an </w:t>
      </w:r>
      <w:r w:rsidRPr="00D52FF1">
        <w:rPr>
          <w:rStyle w:val="StyleUnderline"/>
          <w:highlight w:val="cyan"/>
        </w:rPr>
        <w:t>NSC</w:t>
      </w:r>
      <w:r w:rsidRPr="00B007A0">
        <w:rPr>
          <w:rStyle w:val="StyleUnderline"/>
        </w:rPr>
        <w:t xml:space="preserve"> staff member</w:t>
      </w:r>
      <w:r w:rsidRPr="00B007A0">
        <w:rPr>
          <w:sz w:val="16"/>
        </w:rPr>
        <w:t xml:space="preserve"> who was assigned to </w:t>
      </w:r>
      <w:r w:rsidRPr="00D52FF1">
        <w:rPr>
          <w:rStyle w:val="StyleUnderline"/>
          <w:highlight w:val="cyan"/>
        </w:rPr>
        <w:t>listen</w:t>
      </w:r>
      <w:r w:rsidRPr="00B007A0">
        <w:rPr>
          <w:rStyle w:val="StyleUnderline"/>
        </w:rPr>
        <w:t xml:space="preserve"> in on </w:t>
      </w:r>
      <w:r w:rsidRPr="00D52FF1">
        <w:rPr>
          <w:rStyle w:val="StyleUnderline"/>
          <w:highlight w:val="cyan"/>
        </w:rPr>
        <w:t>calls</w:t>
      </w:r>
      <w:r w:rsidRPr="00D52FF1">
        <w:rPr>
          <w:rStyle w:val="StyleUnderline"/>
        </w:rPr>
        <w:t xml:space="preserve"> between</w:t>
      </w:r>
      <w:r w:rsidRPr="00B007A0">
        <w:rPr>
          <w:rStyle w:val="StyleUnderline"/>
        </w:rPr>
        <w:t xml:space="preserve"> the </w:t>
      </w:r>
      <w:r w:rsidRPr="00D52FF1">
        <w:rPr>
          <w:rStyle w:val="Emphasis"/>
        </w:rPr>
        <w:t>Pres</w:t>
      </w:r>
      <w:r w:rsidRPr="00D52FF1">
        <w:rPr>
          <w:rStyle w:val="StyleUnderline"/>
        </w:rPr>
        <w:t>ident</w:t>
      </w:r>
      <w:r w:rsidRPr="00B007A0">
        <w:rPr>
          <w:rStyle w:val="StyleUnderline"/>
        </w:rPr>
        <w:t xml:space="preserve"> and certain foreign leaders</w:t>
      </w:r>
      <w:r w:rsidRPr="00B007A0">
        <w:rPr>
          <w:sz w:val="16"/>
        </w:rPr>
        <w:t xml:space="preserve">. While doing that, </w:t>
      </w:r>
      <w:r w:rsidRPr="00B007A0">
        <w:rPr>
          <w:rStyle w:val="StyleUnderline"/>
        </w:rPr>
        <w:t>he heard Donald</w:t>
      </w:r>
      <w:r w:rsidRPr="00B007A0">
        <w:rPr>
          <w:sz w:val="16"/>
        </w:rPr>
        <w:t xml:space="preserve"> </w:t>
      </w:r>
      <w:r w:rsidRPr="00D52FF1">
        <w:rPr>
          <w:rStyle w:val="Emphasis"/>
          <w:highlight w:val="cyan"/>
        </w:rPr>
        <w:t>Trump</w:t>
      </w:r>
      <w:r w:rsidRPr="00D52FF1">
        <w:rPr>
          <w:sz w:val="16"/>
          <w:highlight w:val="cyan"/>
        </w:rPr>
        <w:t xml:space="preserve"> </w:t>
      </w:r>
      <w:r w:rsidRPr="00D52FF1">
        <w:rPr>
          <w:rStyle w:val="StyleUnderline"/>
          <w:highlight w:val="cyan"/>
        </w:rPr>
        <w:t>threaten to withhold funds</w:t>
      </w:r>
      <w:r w:rsidRPr="00D52FF1">
        <w:rPr>
          <w:rStyle w:val="StyleUnderline"/>
        </w:rPr>
        <w:t xml:space="preserve"> to Ukraine</w:t>
      </w:r>
      <w:r w:rsidRPr="00B007A0">
        <w:rPr>
          <w:rStyle w:val="StyleUnderline"/>
        </w:rPr>
        <w:t xml:space="preserve"> </w:t>
      </w:r>
      <w:r w:rsidRPr="00D52FF1">
        <w:rPr>
          <w:rStyle w:val="StyleUnderline"/>
          <w:highlight w:val="cyan"/>
        </w:rPr>
        <w:t>unless</w:t>
      </w:r>
      <w:r w:rsidRPr="00B007A0">
        <w:rPr>
          <w:rStyle w:val="StyleUnderline"/>
        </w:rPr>
        <w:t xml:space="preserve"> President </w:t>
      </w:r>
      <w:r w:rsidRPr="00D52FF1">
        <w:rPr>
          <w:rStyle w:val="Emphasis"/>
          <w:highlight w:val="cyan"/>
        </w:rPr>
        <w:t>Zelinsky</w:t>
      </w:r>
      <w:r w:rsidRPr="00D52FF1">
        <w:rPr>
          <w:rStyle w:val="StyleUnderline"/>
          <w:highlight w:val="cyan"/>
        </w:rPr>
        <w:t xml:space="preserve"> produced</w:t>
      </w:r>
      <w:r w:rsidRPr="00D52FF1">
        <w:rPr>
          <w:sz w:val="16"/>
          <w:highlight w:val="cyan"/>
        </w:rPr>
        <w:t xml:space="preserve"> </w:t>
      </w:r>
      <w:r w:rsidRPr="00D52FF1">
        <w:rPr>
          <w:rStyle w:val="Emphasis"/>
          <w:highlight w:val="cyan"/>
        </w:rPr>
        <w:t>damning info</w:t>
      </w:r>
      <w:r w:rsidRPr="000B32FD">
        <w:rPr>
          <w:rStyle w:val="Emphasis"/>
        </w:rPr>
        <w:t>rmation</w:t>
      </w:r>
      <w:r w:rsidRPr="00D52FF1">
        <w:rPr>
          <w:sz w:val="16"/>
          <w:highlight w:val="cyan"/>
        </w:rPr>
        <w:t xml:space="preserve"> </w:t>
      </w:r>
      <w:r w:rsidRPr="00D52FF1">
        <w:rPr>
          <w:rStyle w:val="StyleUnderline"/>
          <w:highlight w:val="cyan"/>
        </w:rPr>
        <w:t>on Hunter Biden</w:t>
      </w:r>
      <w:r w:rsidRPr="00B007A0">
        <w:rPr>
          <w:sz w:val="16"/>
        </w:rPr>
        <w:t xml:space="preserve">. Concerned that this was illegal, </w:t>
      </w:r>
      <w:r w:rsidRPr="00D52FF1">
        <w:rPr>
          <w:rStyle w:val="StyleUnderline"/>
          <w:highlight w:val="cyan"/>
        </w:rPr>
        <w:t>Vindman</w:t>
      </w:r>
      <w:r w:rsidRPr="00D52FF1">
        <w:rPr>
          <w:sz w:val="16"/>
          <w:highlight w:val="cyan"/>
        </w:rPr>
        <w:t xml:space="preserve"> </w:t>
      </w:r>
      <w:r w:rsidRPr="00D52FF1">
        <w:rPr>
          <w:rStyle w:val="Emphasis"/>
          <w:highlight w:val="cyan"/>
        </w:rPr>
        <w:t>reported</w:t>
      </w:r>
      <w:r w:rsidRPr="00B007A0">
        <w:rPr>
          <w:sz w:val="16"/>
        </w:rPr>
        <w:t xml:space="preserve"> </w:t>
      </w:r>
      <w:r w:rsidRPr="00B007A0">
        <w:rPr>
          <w:rStyle w:val="StyleUnderline"/>
        </w:rPr>
        <w:t xml:space="preserve">what he heard. His disclosure </w:t>
      </w:r>
      <w:r w:rsidRPr="00D52FF1">
        <w:rPr>
          <w:rStyle w:val="StyleUnderline"/>
          <w:highlight w:val="cyan"/>
        </w:rPr>
        <w:t>led to the</w:t>
      </w:r>
      <w:r w:rsidRPr="00D52FF1">
        <w:rPr>
          <w:sz w:val="16"/>
          <w:highlight w:val="cyan"/>
        </w:rPr>
        <w:t xml:space="preserve"> </w:t>
      </w:r>
      <w:r w:rsidRPr="00D52FF1">
        <w:rPr>
          <w:rStyle w:val="Emphasis"/>
          <w:highlight w:val="cyan"/>
        </w:rPr>
        <w:t>first Trump impeachment</w:t>
      </w:r>
      <w:r w:rsidRPr="00987793">
        <w:rPr>
          <w:sz w:val="16"/>
        </w:rPr>
        <w:t>.</w:t>
      </w:r>
    </w:p>
    <w:p w14:paraId="7593DFD3" w14:textId="77777777" w:rsidR="00F95029" w:rsidRPr="004F1B4F" w:rsidRDefault="00F95029" w:rsidP="00F95029">
      <w:pPr>
        <w:rPr>
          <w:sz w:val="16"/>
        </w:rPr>
      </w:pPr>
    </w:p>
    <w:bookmarkEnd w:id="0"/>
    <w:p w14:paraId="150A6950" w14:textId="79F2C30F" w:rsidR="00F95029" w:rsidRDefault="00F95029" w:rsidP="00F95029">
      <w:pPr>
        <w:pStyle w:val="Heading1"/>
      </w:pPr>
      <w:r>
        <w:t>2AC</w:t>
      </w:r>
    </w:p>
    <w:p w14:paraId="2058D7A3" w14:textId="77777777" w:rsidR="00F95029" w:rsidRPr="007D253D" w:rsidRDefault="00F95029" w:rsidP="00F95029"/>
    <w:p w14:paraId="0B5554B8" w14:textId="77777777" w:rsidR="00F95029" w:rsidRPr="007D253D" w:rsidRDefault="00F95029" w:rsidP="00F95029"/>
    <w:p w14:paraId="639FDBC7" w14:textId="77777777" w:rsidR="00F95029" w:rsidRPr="0086713D" w:rsidRDefault="00F95029" w:rsidP="00F95029"/>
    <w:p w14:paraId="06BF3F55" w14:textId="77777777" w:rsidR="00F95029" w:rsidRDefault="00F95029" w:rsidP="00F95029">
      <w:pPr>
        <w:pStyle w:val="Heading2"/>
      </w:pPr>
      <w:r>
        <w:t>T---Substantially</w:t>
      </w:r>
    </w:p>
    <w:p w14:paraId="71ED51C7" w14:textId="77777777" w:rsidR="00F95029" w:rsidRDefault="00F95029" w:rsidP="00F95029">
      <w:pPr>
        <w:pStyle w:val="Heading3"/>
      </w:pPr>
      <w:r>
        <w:t>T---Substantially---2AC</w:t>
      </w:r>
    </w:p>
    <w:p w14:paraId="38673E72" w14:textId="77777777" w:rsidR="00F95029" w:rsidRPr="006D4744" w:rsidRDefault="00F95029" w:rsidP="00F95029">
      <w:pPr>
        <w:keepNext/>
        <w:keepLines/>
        <w:spacing w:before="40" w:after="0"/>
        <w:outlineLvl w:val="3"/>
        <w:rPr>
          <w:rFonts w:eastAsia="Times New Roman"/>
          <w:b/>
          <w:iCs/>
          <w:sz w:val="26"/>
        </w:rPr>
      </w:pPr>
      <w:r>
        <w:rPr>
          <w:rFonts w:eastAsia="Times New Roman"/>
          <w:b/>
          <w:iCs/>
          <w:sz w:val="26"/>
        </w:rPr>
        <w:t xml:space="preserve">C/I. </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6BD37EB1" w14:textId="77777777" w:rsidR="00F95029" w:rsidRPr="006D4744" w:rsidRDefault="00F95029" w:rsidP="00F95029">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2BB03FFE" w14:textId="77777777" w:rsidR="00F95029" w:rsidRPr="006D4744" w:rsidRDefault="00F95029" w:rsidP="00F95029">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2393B822" w14:textId="77777777" w:rsidR="00F95029" w:rsidRDefault="00F95029" w:rsidP="00F95029">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750BC76A" w14:textId="77777777" w:rsidR="00F95029" w:rsidRDefault="00F95029" w:rsidP="00F95029">
      <w:pPr>
        <w:rPr>
          <w:rFonts w:eastAsia="Calibri"/>
          <w:sz w:val="16"/>
        </w:rPr>
      </w:pPr>
    </w:p>
    <w:p w14:paraId="5FEE3042" w14:textId="77777777" w:rsidR="00F95029" w:rsidRDefault="00F95029" w:rsidP="00F95029"/>
    <w:p w14:paraId="4FBE2C77" w14:textId="77777777" w:rsidR="00F95029" w:rsidRDefault="00F95029" w:rsidP="00F95029">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K---Capitalism</w:t>
      </w:r>
    </w:p>
    <w:p w14:paraId="2F135CF0" w14:textId="0DA9D005" w:rsidR="00F95029" w:rsidRPr="00F95029" w:rsidRDefault="00F95029" w:rsidP="00F95029">
      <w:pPr>
        <w:pStyle w:val="Heading3"/>
        <w:rPr>
          <w:rFonts w:eastAsia="Times New Roman"/>
        </w:rPr>
      </w:pPr>
      <w:r>
        <w:rPr>
          <w:rFonts w:eastAsia="Times New Roman"/>
        </w:rPr>
        <w:t>K---Cap---LY---2A</w:t>
      </w:r>
      <w:r>
        <w:rPr>
          <w:rFonts w:eastAsia="Times New Roman"/>
        </w:rPr>
        <w:t>C</w:t>
      </w:r>
    </w:p>
    <w:p w14:paraId="14E13CCE" w14:textId="77777777" w:rsidR="00F95029" w:rsidRPr="008139A4" w:rsidRDefault="00F95029" w:rsidP="00F95029">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1FE6679B" w14:textId="77777777" w:rsidR="00F95029" w:rsidRPr="008139A4" w:rsidRDefault="00F95029" w:rsidP="00F95029">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652164B2" w14:textId="77777777" w:rsidR="00F95029" w:rsidRPr="008139A4" w:rsidRDefault="00F95029" w:rsidP="00F95029">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4D20F421" w14:textId="77777777" w:rsidR="00F95029" w:rsidRPr="008139A4" w:rsidRDefault="00F95029" w:rsidP="00F95029">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04426C4F" w14:textId="77777777" w:rsidR="00F95029" w:rsidRPr="008139A4" w:rsidRDefault="00F95029" w:rsidP="00F95029">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0341CFC5" w14:textId="77777777" w:rsidR="00F95029" w:rsidRPr="008139A4" w:rsidRDefault="00F95029" w:rsidP="00F95029">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0ECC6D78" w14:textId="77777777" w:rsidR="00F95029" w:rsidRPr="008139A4" w:rsidRDefault="00F95029" w:rsidP="00F95029">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53905136" w14:textId="77777777" w:rsidR="00F95029" w:rsidRPr="008139A4" w:rsidRDefault="00F95029" w:rsidP="00F95029">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6288736F" w14:textId="77777777" w:rsidR="00F95029" w:rsidRPr="008139A4" w:rsidRDefault="00F95029" w:rsidP="00F95029">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27C15BF7" w14:textId="77777777" w:rsidR="00F95029" w:rsidRPr="008139A4" w:rsidRDefault="00F95029" w:rsidP="00F95029">
      <w:pPr>
        <w:rPr>
          <w:rFonts w:eastAsia="Calibri"/>
        </w:rPr>
      </w:pPr>
      <w:r w:rsidRPr="008139A4">
        <w:rPr>
          <w:rFonts w:eastAsia="Calibri"/>
          <w:noProof/>
        </w:rPr>
        <w:drawing>
          <wp:inline distT="0" distB="0" distL="0" distR="0" wp14:anchorId="1F06B4DC" wp14:editId="5F551970">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3FF1E920" w14:textId="77777777" w:rsidR="00F95029" w:rsidRPr="008139A4" w:rsidRDefault="00F95029" w:rsidP="00F95029">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3E8934A9" w14:textId="77777777" w:rsidR="00F95029" w:rsidRPr="008139A4" w:rsidRDefault="00F95029" w:rsidP="00F95029">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30B60E8A" w14:textId="77777777" w:rsidR="00F95029" w:rsidRPr="008139A4" w:rsidRDefault="00F95029" w:rsidP="00F95029">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53588120" w14:textId="77777777" w:rsidR="00F95029" w:rsidRPr="008139A4" w:rsidRDefault="00F95029" w:rsidP="00F95029">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55E7CEC" w14:textId="77777777" w:rsidR="00F95029" w:rsidRPr="008139A4" w:rsidRDefault="00F95029" w:rsidP="00F95029">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14EB2A7A" w14:textId="77777777" w:rsidR="00F95029" w:rsidRPr="008139A4" w:rsidRDefault="00F95029" w:rsidP="00F95029">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CC93B67" w14:textId="77777777" w:rsidR="00F95029" w:rsidRPr="008139A4" w:rsidRDefault="00F95029" w:rsidP="00F95029">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EF890EB" w14:textId="77777777" w:rsidR="00F95029" w:rsidRPr="008139A4" w:rsidRDefault="00F95029" w:rsidP="00F95029">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50DC718B" w14:textId="77777777" w:rsidR="00F95029" w:rsidRPr="008139A4" w:rsidRDefault="00F95029" w:rsidP="00F95029">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1A9AD43D" w14:textId="77777777" w:rsidR="00F95029" w:rsidRPr="008139A4" w:rsidRDefault="00F95029" w:rsidP="00F95029">
      <w:pPr>
        <w:keepNext/>
        <w:keepLines/>
        <w:spacing w:before="40" w:after="0"/>
        <w:outlineLvl w:val="3"/>
        <w:rPr>
          <w:rFonts w:eastAsia="Times New Roman"/>
          <w:b/>
          <w:iCs/>
          <w:sz w:val="26"/>
        </w:rPr>
      </w:pPr>
      <w:bookmarkStart w:id="1" w:name="_Hlk174524970"/>
      <w:r>
        <w:rPr>
          <w:rFonts w:eastAsia="Times New Roman"/>
          <w:b/>
          <w:iCs/>
          <w:sz w:val="26"/>
        </w:rPr>
        <w:t xml:space="preserve">2. </w:t>
      </w:r>
      <w:r w:rsidRPr="008139A4">
        <w:rPr>
          <w:rFonts w:eastAsia="Times New Roman"/>
          <w:b/>
          <w:iCs/>
          <w:sz w:val="26"/>
        </w:rPr>
        <w:t xml:space="preserve">The alternative is </w:t>
      </w:r>
      <w:r w:rsidRPr="008139A4">
        <w:rPr>
          <w:rFonts w:eastAsia="Times New Roman"/>
          <w:b/>
          <w:iCs/>
          <w:sz w:val="26"/>
          <w:u w:val="single"/>
        </w:rPr>
        <w:t>infeasible</w:t>
      </w:r>
      <w:r w:rsidRPr="008139A4">
        <w:rPr>
          <w:rFonts w:eastAsia="Times New Roman"/>
          <w:b/>
          <w:iCs/>
          <w:sz w:val="26"/>
        </w:rPr>
        <w:t xml:space="preserve">, causes </w:t>
      </w:r>
      <w:r w:rsidRPr="008139A4">
        <w:rPr>
          <w:rFonts w:eastAsia="Times New Roman"/>
          <w:b/>
          <w:iCs/>
          <w:sz w:val="26"/>
          <w:u w:val="single"/>
        </w:rPr>
        <w:t>nuclear war</w:t>
      </w:r>
      <w:r w:rsidRPr="008139A4">
        <w:rPr>
          <w:rFonts w:eastAsia="Times New Roman"/>
          <w:b/>
          <w:iCs/>
          <w:sz w:val="26"/>
        </w:rPr>
        <w:t xml:space="preserve">, </w:t>
      </w:r>
      <w:r w:rsidRPr="008139A4">
        <w:rPr>
          <w:rFonts w:eastAsia="Times New Roman"/>
          <w:b/>
          <w:iCs/>
          <w:sz w:val="26"/>
          <w:u w:val="single"/>
        </w:rPr>
        <w:t>population management</w:t>
      </w:r>
      <w:r w:rsidRPr="008139A4">
        <w:rPr>
          <w:rFonts w:eastAsia="Times New Roman"/>
          <w:b/>
          <w:iCs/>
          <w:sz w:val="26"/>
        </w:rPr>
        <w:t xml:space="preserve">, and </w:t>
      </w:r>
      <w:r w:rsidRPr="008139A4">
        <w:rPr>
          <w:rFonts w:eastAsia="Times New Roman"/>
          <w:b/>
          <w:iCs/>
          <w:sz w:val="26"/>
          <w:u w:val="single"/>
        </w:rPr>
        <w:t>mass death</w:t>
      </w:r>
      <w:r w:rsidRPr="008139A4">
        <w:rPr>
          <w:rFonts w:eastAsia="Times New Roman"/>
          <w:b/>
          <w:iCs/>
          <w:sz w:val="26"/>
        </w:rPr>
        <w:t xml:space="preserve">. </w:t>
      </w:r>
    </w:p>
    <w:p w14:paraId="40CCE17B" w14:textId="77777777" w:rsidR="00F95029" w:rsidRPr="008139A4" w:rsidRDefault="00F95029" w:rsidP="00F95029">
      <w:pPr>
        <w:rPr>
          <w:rFonts w:eastAsia="Calibri"/>
        </w:rPr>
      </w:pPr>
      <w:r w:rsidRPr="008139A4">
        <w:rPr>
          <w:rFonts w:eastAsia="Calibri"/>
          <w:b/>
          <w:bCs/>
          <w:sz w:val="26"/>
        </w:rPr>
        <w:t>Heinberg 21</w:t>
      </w:r>
      <w:r w:rsidRPr="008139A4">
        <w:rPr>
          <w:rFonts w:eastAsia="Calibri"/>
        </w:rPr>
        <w:t xml:space="preserve">, Senior Fellow at the Post Carbon Institute, member of The Climate Mobilization advisory board (Richard Heinberg, 2021, “6. Optimum Power: Sustaining Our Power Over Time,” and “7. The Future of Power: Learning to Live Happily Within Limits,” in </w:t>
      </w:r>
      <w:r w:rsidRPr="008139A4">
        <w:rPr>
          <w:rFonts w:eastAsia="Calibri"/>
          <w:i/>
          <w:iCs/>
        </w:rPr>
        <w:t>Power: Limits and Prospects for Human Survival</w:t>
      </w:r>
      <w:r w:rsidRPr="008139A4">
        <w:rPr>
          <w:rFonts w:eastAsia="Calibri"/>
        </w:rPr>
        <w:t>, New Society Publishers, University of Kansas Libraries, ILL)</w:t>
      </w:r>
    </w:p>
    <w:p w14:paraId="0EF303CD" w14:textId="77777777" w:rsidR="00F95029" w:rsidRPr="008139A4" w:rsidRDefault="00F95029" w:rsidP="00F95029">
      <w:pPr>
        <w:rPr>
          <w:rFonts w:eastAsia="Calibri"/>
          <w:sz w:val="16"/>
        </w:rPr>
      </w:pPr>
      <w:r w:rsidRPr="008139A4">
        <w:rPr>
          <w:rFonts w:eastAsia="Calibri"/>
          <w:sz w:val="16"/>
        </w:rPr>
        <w:t xml:space="preserve">As we saw in Chapter 5, global problems such as climate change, pollution, resource depletion, and species extinctions can probably ultimately be addressed only by shrinking the total human enterprise. But </w:t>
      </w:r>
      <w:r w:rsidRPr="008139A4">
        <w:rPr>
          <w:rFonts w:eastAsia="Calibri"/>
          <w:highlight w:val="cyan"/>
          <w:u w:val="single"/>
        </w:rPr>
        <w:t>degrowth</w:t>
      </w:r>
      <w:r w:rsidRPr="008139A4">
        <w:rPr>
          <w:rFonts w:eastAsia="Calibri"/>
          <w:u w:val="single"/>
        </w:rPr>
        <w:t xml:space="preserve"> presents</w:t>
      </w:r>
      <w:r w:rsidRPr="008139A4">
        <w:rPr>
          <w:rFonts w:eastAsia="Calibri"/>
          <w:sz w:val="16"/>
        </w:rPr>
        <w:t xml:space="preserve"> yet </w:t>
      </w:r>
      <w:r w:rsidRPr="008139A4">
        <w:rPr>
          <w:rFonts w:eastAsia="Calibri"/>
          <w:u w:val="single"/>
        </w:rPr>
        <w:t xml:space="preserve">another prisoner’s </w:t>
      </w:r>
      <w:r w:rsidRPr="008139A4">
        <w:rPr>
          <w:rFonts w:eastAsia="Calibri"/>
          <w:b/>
          <w:iCs/>
          <w:highlight w:val="cyan"/>
          <w:u w:val="single"/>
          <w:bdr w:val="single" w:sz="8" w:space="0" w:color="auto"/>
        </w:rPr>
        <w:t>dilemma:</w:t>
      </w:r>
      <w:r w:rsidRPr="008139A4">
        <w:rPr>
          <w:rFonts w:eastAsia="Calibri"/>
          <w:highlight w:val="cyan"/>
          <w:u w:val="single"/>
        </w:rPr>
        <w:t xml:space="preserve"> if one</w:t>
      </w:r>
      <w:r w:rsidRPr="008139A4">
        <w:rPr>
          <w:rFonts w:eastAsia="Calibri"/>
          <w:sz w:val="16"/>
        </w:rPr>
        <w:t xml:space="preserve"> politician or </w:t>
      </w:r>
      <w:r w:rsidRPr="008139A4">
        <w:rPr>
          <w:rFonts w:eastAsia="Calibri"/>
          <w:u w:val="single"/>
        </w:rPr>
        <w:t xml:space="preserve">political </w:t>
      </w:r>
      <w:r w:rsidRPr="008139A4">
        <w:rPr>
          <w:rFonts w:eastAsia="Calibri"/>
          <w:highlight w:val="cyan"/>
          <w:u w:val="single"/>
        </w:rPr>
        <w:t>party proposes</w:t>
      </w:r>
      <w:r w:rsidRPr="008139A4">
        <w:rPr>
          <w:rFonts w:eastAsia="Calibri"/>
          <w:u w:val="single"/>
        </w:rPr>
        <w:t xml:space="preserve"> to shrink the economy and </w:t>
      </w:r>
      <w:r w:rsidRPr="008139A4">
        <w:rPr>
          <w:rFonts w:eastAsia="Calibri"/>
          <w:b/>
          <w:iCs/>
          <w:u w:val="single"/>
          <w:bdr w:val="single" w:sz="8" w:space="0" w:color="auto"/>
        </w:rPr>
        <w:t>reduce</w:t>
      </w:r>
      <w:r w:rsidRPr="008139A4">
        <w:rPr>
          <w:rFonts w:eastAsia="Calibri"/>
          <w:u w:val="single"/>
        </w:rPr>
        <w:t xml:space="preserve"> population</w:t>
      </w:r>
      <w:r w:rsidRPr="008139A4">
        <w:rPr>
          <w:rFonts w:eastAsia="Calibri"/>
          <w:sz w:val="16"/>
        </w:rPr>
        <w:t xml:space="preserve"> over time, thus </w:t>
      </w:r>
      <w:r w:rsidRPr="008139A4">
        <w:rPr>
          <w:rFonts w:eastAsia="Calibri"/>
          <w:u w:val="single"/>
        </w:rPr>
        <w:t xml:space="preserve">calling for collective </w:t>
      </w:r>
      <w:r w:rsidRPr="008139A4">
        <w:rPr>
          <w:rFonts w:eastAsia="Calibri"/>
          <w:b/>
          <w:iCs/>
          <w:u w:val="single"/>
          <w:bdr w:val="single" w:sz="8" w:space="0" w:color="auto"/>
        </w:rPr>
        <w:t>belt-tightening</w:t>
      </w:r>
      <w:r w:rsidRPr="008139A4">
        <w:rPr>
          <w:rFonts w:eastAsia="Calibri"/>
          <w:u w:val="single"/>
        </w:rPr>
        <w:t xml:space="preserve"> and sacrifice, </w:t>
      </w:r>
      <w:r w:rsidRPr="008139A4">
        <w:rPr>
          <w:rFonts w:eastAsia="Calibri"/>
          <w:highlight w:val="cyan"/>
          <w:u w:val="single"/>
        </w:rPr>
        <w:t>another</w:t>
      </w:r>
      <w:r w:rsidRPr="008139A4">
        <w:rPr>
          <w:rFonts w:eastAsia="Calibri"/>
          <w:sz w:val="16"/>
        </w:rPr>
        <w:t xml:space="preserve"> politician or party </w:t>
      </w:r>
      <w:r w:rsidRPr="008139A4">
        <w:rPr>
          <w:rFonts w:eastAsia="Calibri"/>
          <w:highlight w:val="cyan"/>
          <w:u w:val="single"/>
        </w:rPr>
        <w:t>is</w:t>
      </w:r>
      <w:r w:rsidRPr="008139A4">
        <w:rPr>
          <w:rFonts w:eastAsia="Calibri"/>
          <w:u w:val="single"/>
        </w:rPr>
        <w:t xml:space="preserve"> likely </w:t>
      </w:r>
      <w:r w:rsidRPr="008139A4">
        <w:rPr>
          <w:rFonts w:eastAsia="Calibri"/>
          <w:highlight w:val="cyan"/>
          <w:u w:val="single"/>
        </w:rPr>
        <w:t xml:space="preserve">to </w:t>
      </w:r>
      <w:r w:rsidRPr="008139A4">
        <w:rPr>
          <w:rFonts w:eastAsia="Calibri"/>
          <w:b/>
          <w:iCs/>
          <w:highlight w:val="cyan"/>
          <w:u w:val="single"/>
          <w:bdr w:val="single" w:sz="8" w:space="0" w:color="auto"/>
        </w:rPr>
        <w:t>respond</w:t>
      </w:r>
      <w:r w:rsidRPr="008139A4">
        <w:rPr>
          <w:rFonts w:eastAsia="Calibri"/>
          <w:u w:val="single"/>
        </w:rPr>
        <w:t xml:space="preserve"> by </w:t>
      </w:r>
      <w:r w:rsidRPr="008139A4">
        <w:rPr>
          <w:rFonts w:eastAsia="Calibri"/>
          <w:highlight w:val="cyan"/>
          <w:u w:val="single"/>
        </w:rPr>
        <w:t>saying</w:t>
      </w:r>
      <w:r w:rsidRPr="008139A4">
        <w:rPr>
          <w:rFonts w:eastAsia="Calibri"/>
          <w:u w:val="single"/>
        </w:rPr>
        <w:t xml:space="preserve"> that there is </w:t>
      </w:r>
      <w:r w:rsidRPr="008139A4">
        <w:rPr>
          <w:rFonts w:eastAsia="Calibri"/>
          <w:b/>
          <w:iCs/>
          <w:u w:val="single"/>
          <w:bdr w:val="single" w:sz="8" w:space="0" w:color="auto"/>
        </w:rPr>
        <w:t>no need</w:t>
      </w:r>
      <w:r w:rsidRPr="008139A4">
        <w:rPr>
          <w:rFonts w:eastAsia="Calibri"/>
          <w:sz w:val="16"/>
        </w:rPr>
        <w:t xml:space="preserve"> for such effort: </w:t>
      </w:r>
      <w:r w:rsidRPr="008139A4">
        <w:rPr>
          <w:rFonts w:eastAsia="Calibri"/>
          <w:u w:val="single"/>
        </w:rPr>
        <w:t xml:space="preserve">just </w:t>
      </w:r>
      <w:r w:rsidRPr="008139A4">
        <w:rPr>
          <w:rFonts w:eastAsia="Calibri"/>
          <w:b/>
          <w:iCs/>
          <w:highlight w:val="cyan"/>
          <w:u w:val="single"/>
          <w:bdr w:val="single" w:sz="8" w:space="0" w:color="auto"/>
        </w:rPr>
        <w:t>vote for me</w:t>
      </w:r>
      <w:r w:rsidRPr="008139A4">
        <w:rPr>
          <w:rFonts w:eastAsia="Calibri"/>
          <w:highlight w:val="cyan"/>
          <w:u w:val="single"/>
        </w:rPr>
        <w:t xml:space="preserve"> and</w:t>
      </w:r>
      <w:r w:rsidRPr="008139A4">
        <w:rPr>
          <w:rFonts w:eastAsia="Calibri"/>
          <w:u w:val="single"/>
        </w:rPr>
        <w:t xml:space="preserve"> we can all </w:t>
      </w:r>
      <w:r w:rsidRPr="008139A4">
        <w:rPr>
          <w:rFonts w:eastAsia="Calibri"/>
          <w:b/>
          <w:iCs/>
          <w:highlight w:val="cyan"/>
          <w:u w:val="single"/>
          <w:bdr w:val="single" w:sz="8" w:space="0" w:color="auto"/>
        </w:rPr>
        <w:t>enjoy</w:t>
      </w:r>
      <w:r w:rsidRPr="008139A4">
        <w:rPr>
          <w:rFonts w:eastAsia="Calibri"/>
          <w:highlight w:val="cyan"/>
          <w:u w:val="single"/>
        </w:rPr>
        <w:t xml:space="preserve"> more </w:t>
      </w:r>
      <w:r w:rsidRPr="008139A4">
        <w:rPr>
          <w:rFonts w:eastAsia="Calibri"/>
          <w:b/>
          <w:iCs/>
          <w:highlight w:val="cyan"/>
          <w:u w:val="single"/>
          <w:bdr w:val="single" w:sz="8" w:space="0" w:color="auto"/>
        </w:rPr>
        <w:t>growth</w:t>
      </w:r>
      <w:r w:rsidRPr="008139A4">
        <w:rPr>
          <w:rFonts w:eastAsia="Calibri"/>
          <w:u w:val="single"/>
        </w:rPr>
        <w:t xml:space="preserve"> and prosperity! </w:t>
      </w:r>
      <w:r w:rsidRPr="008139A4">
        <w:rPr>
          <w:rFonts w:eastAsia="Calibri"/>
          <w:highlight w:val="cyan"/>
          <w:u w:val="single"/>
        </w:rPr>
        <w:t xml:space="preserve">Similarly, if one nation </w:t>
      </w:r>
      <w:r w:rsidRPr="008139A4">
        <w:rPr>
          <w:rFonts w:eastAsia="Calibri"/>
          <w:b/>
          <w:iCs/>
          <w:highlight w:val="cyan"/>
          <w:u w:val="single"/>
          <w:bdr w:val="single" w:sz="8" w:space="0" w:color="auto"/>
        </w:rPr>
        <w:t>degrows</w:t>
      </w:r>
      <w:r w:rsidRPr="008139A4">
        <w:rPr>
          <w:rFonts w:eastAsia="Calibri"/>
          <w:sz w:val="16"/>
        </w:rPr>
        <w:t xml:space="preserve"> its economy </w:t>
      </w:r>
      <w:r w:rsidRPr="008139A4">
        <w:rPr>
          <w:rFonts w:eastAsia="Calibri"/>
          <w:highlight w:val="cyan"/>
          <w:u w:val="single"/>
        </w:rPr>
        <w:t>but others grow</w:t>
      </w:r>
      <w:r w:rsidRPr="008139A4">
        <w:rPr>
          <w:rFonts w:eastAsia="Calibri"/>
          <w:sz w:val="16"/>
        </w:rPr>
        <w:t xml:space="preserve"> so that total production and consumption remain unchanged or even increase, </w:t>
      </w:r>
      <w:r w:rsidRPr="008139A4">
        <w:rPr>
          <w:rFonts w:eastAsia="Calibri"/>
          <w:b/>
          <w:iCs/>
          <w:highlight w:val="cyan"/>
          <w:u w:val="single"/>
          <w:bdr w:val="single" w:sz="8" w:space="0" w:color="auto"/>
        </w:rPr>
        <w:t>nothing</w:t>
      </w:r>
      <w:r w:rsidRPr="008139A4">
        <w:rPr>
          <w:rFonts w:eastAsia="Calibri"/>
          <w:highlight w:val="cyan"/>
          <w:u w:val="single"/>
        </w:rPr>
        <w:t xml:space="preserve"> has</w:t>
      </w:r>
      <w:r w:rsidRPr="008139A4">
        <w:rPr>
          <w:rFonts w:eastAsia="Calibri"/>
          <w:u w:val="single"/>
        </w:rPr>
        <w:t xml:space="preserve"> been </w:t>
      </w:r>
      <w:r w:rsidRPr="008139A4">
        <w:rPr>
          <w:rFonts w:eastAsia="Calibri"/>
          <w:b/>
          <w:iCs/>
          <w:highlight w:val="cyan"/>
          <w:u w:val="single"/>
          <w:bdr w:val="single" w:sz="8" w:space="0" w:color="auto"/>
        </w:rPr>
        <w:t>gained</w:t>
      </w:r>
      <w:r w:rsidRPr="008139A4">
        <w:rPr>
          <w:rFonts w:eastAsia="Calibr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1BE59A54" w14:textId="77777777" w:rsidR="00F95029" w:rsidRPr="008139A4" w:rsidRDefault="00F95029" w:rsidP="00F95029">
      <w:pPr>
        <w:rPr>
          <w:rFonts w:eastAsia="Calibri"/>
          <w:sz w:val="16"/>
        </w:rPr>
      </w:pPr>
      <w:r w:rsidRPr="008139A4">
        <w:rPr>
          <w:rFonts w:eastAsia="Calibr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8139A4">
        <w:rPr>
          <w:rFonts w:eastAsia="Calibri"/>
          <w:u w:val="single"/>
        </w:rPr>
        <w:t xml:space="preserve">the </w:t>
      </w:r>
      <w:r w:rsidRPr="008139A4">
        <w:rPr>
          <w:rFonts w:eastAsia="Calibri"/>
          <w:b/>
          <w:iCs/>
          <w:u w:val="single"/>
          <w:bdr w:val="single" w:sz="8" w:space="0" w:color="auto"/>
        </w:rPr>
        <w:t>more actors</w:t>
      </w:r>
      <w:r w:rsidRPr="008139A4">
        <w:rPr>
          <w:rFonts w:eastAsia="Calibri"/>
          <w:u w:val="single"/>
        </w:rPr>
        <w:t xml:space="preserve"> that are </w:t>
      </w:r>
      <w:r w:rsidRPr="008139A4">
        <w:rPr>
          <w:rFonts w:eastAsia="Calibri"/>
          <w:b/>
          <w:iCs/>
          <w:u w:val="single"/>
          <w:bdr w:val="single" w:sz="8" w:space="0" w:color="auto"/>
        </w:rPr>
        <w:t>involved</w:t>
      </w:r>
      <w:r w:rsidRPr="008139A4">
        <w:rPr>
          <w:rFonts w:eastAsia="Calibri"/>
          <w:u w:val="single"/>
        </w:rPr>
        <w:t xml:space="preserve"> and the fewer the mechanisms for</w:t>
      </w:r>
      <w:r w:rsidRPr="008139A4">
        <w:rPr>
          <w:rFonts w:eastAsia="Calibri"/>
          <w:sz w:val="16"/>
        </w:rPr>
        <w:t xml:space="preserve"> monitoring and </w:t>
      </w:r>
      <w:r w:rsidRPr="008139A4">
        <w:rPr>
          <w:rFonts w:eastAsia="Calibri"/>
          <w:b/>
          <w:iCs/>
          <w:u w:val="single"/>
          <w:bdr w:val="single" w:sz="8" w:space="0" w:color="auto"/>
        </w:rPr>
        <w:t>sanctioning</w:t>
      </w:r>
      <w:r w:rsidRPr="008139A4">
        <w:rPr>
          <w:rFonts w:eastAsia="Calibri"/>
          <w:u w:val="single"/>
        </w:rPr>
        <w:t xml:space="preserve"> free riders</w:t>
      </w:r>
      <w:r w:rsidRPr="008139A4">
        <w:rPr>
          <w:rFonts w:eastAsia="Calibri"/>
          <w:sz w:val="16"/>
        </w:rPr>
        <w:t xml:space="preserve">, the lower the chances of cooperation. On the whole, </w:t>
      </w:r>
      <w:r w:rsidRPr="008139A4">
        <w:rPr>
          <w:rFonts w:eastAsia="Calibri"/>
          <w:u w:val="single"/>
        </w:rPr>
        <w:t xml:space="preserve">our current international system, driven by </w:t>
      </w:r>
      <w:r w:rsidRPr="008139A4">
        <w:rPr>
          <w:rFonts w:eastAsia="Calibri"/>
          <w:b/>
          <w:iCs/>
          <w:u w:val="single"/>
          <w:bdr w:val="single" w:sz="8" w:space="0" w:color="auto"/>
        </w:rPr>
        <w:t>profit</w:t>
      </w:r>
      <w:r w:rsidRPr="008139A4">
        <w:rPr>
          <w:rFonts w:eastAsia="Calibri"/>
          <w:sz w:val="16"/>
        </w:rPr>
        <w:t xml:space="preserve"> and power, </w:t>
      </w:r>
      <w:r w:rsidRPr="008139A4">
        <w:rPr>
          <w:rFonts w:eastAsia="Calibri"/>
          <w:u w:val="single"/>
        </w:rPr>
        <w:t>is not</w:t>
      </w:r>
      <w:r w:rsidRPr="008139A4">
        <w:rPr>
          <w:rFonts w:eastAsia="Calibri"/>
          <w:sz w:val="16"/>
        </w:rPr>
        <w:t xml:space="preserve"> altogether </w:t>
      </w:r>
      <w:r w:rsidRPr="008139A4">
        <w:rPr>
          <w:rFonts w:eastAsia="Calibri"/>
          <w:u w:val="single"/>
        </w:rPr>
        <w:t>conducive to</w:t>
      </w:r>
      <w:r w:rsidRPr="008139A4">
        <w:rPr>
          <w:rFonts w:eastAsia="Calibri"/>
          <w:sz w:val="16"/>
        </w:rPr>
        <w:t xml:space="preserve"> building cooperation and </w:t>
      </w:r>
      <w:r w:rsidRPr="008139A4">
        <w:rPr>
          <w:rFonts w:eastAsia="Calibri"/>
          <w:u w:val="single"/>
        </w:rPr>
        <w:t xml:space="preserve">discouraging </w:t>
      </w:r>
      <w:r w:rsidRPr="008139A4">
        <w:rPr>
          <w:rFonts w:eastAsia="Calibri"/>
          <w:b/>
          <w:iCs/>
          <w:u w:val="single"/>
          <w:bdr w:val="single" w:sz="8" w:space="0" w:color="auto"/>
        </w:rPr>
        <w:t>freeriding</w:t>
      </w:r>
      <w:r w:rsidRPr="008139A4">
        <w:rPr>
          <w:rFonts w:eastAsia="Calibri"/>
          <w:sz w:val="16"/>
        </w:rPr>
        <w:t>.43</w:t>
      </w:r>
    </w:p>
    <w:p w14:paraId="525E4D99" w14:textId="77777777" w:rsidR="00F95029" w:rsidRPr="008139A4" w:rsidRDefault="00F95029" w:rsidP="00F95029">
      <w:pPr>
        <w:rPr>
          <w:rFonts w:eastAsia="Calibri"/>
          <w:sz w:val="8"/>
          <w:szCs w:val="8"/>
        </w:rPr>
      </w:pPr>
      <w:r w:rsidRPr="008139A4">
        <w:rPr>
          <w:rFonts w:eastAsia="Calibr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06D3D28F" w14:textId="77777777" w:rsidR="00F95029" w:rsidRPr="008139A4" w:rsidRDefault="00F95029" w:rsidP="00F95029">
      <w:pPr>
        <w:rPr>
          <w:rFonts w:eastAsia="Calibri"/>
          <w:sz w:val="8"/>
          <w:szCs w:val="8"/>
        </w:rPr>
      </w:pPr>
      <w:r w:rsidRPr="008139A4">
        <w:rPr>
          <w:rFonts w:eastAsia="Calibri"/>
          <w:sz w:val="8"/>
          <w:szCs w:val="8"/>
        </w:rPr>
        <w:t>Denial, Optimism Bias, and Irrational Exuberance</w:t>
      </w:r>
    </w:p>
    <w:p w14:paraId="0741619D" w14:textId="77777777" w:rsidR="00F95029" w:rsidRPr="008139A4" w:rsidRDefault="00F95029" w:rsidP="00F95029">
      <w:pPr>
        <w:rPr>
          <w:rFonts w:eastAsia="Calibri"/>
          <w:sz w:val="8"/>
          <w:szCs w:val="8"/>
        </w:rPr>
      </w:pPr>
      <w:r w:rsidRPr="008139A4">
        <w:rPr>
          <w:rFonts w:eastAsia="Calibr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724A7735" w14:textId="77777777" w:rsidR="00F95029" w:rsidRPr="008139A4" w:rsidRDefault="00F95029" w:rsidP="00F95029">
      <w:pPr>
        <w:rPr>
          <w:rFonts w:eastAsia="Calibri"/>
          <w:sz w:val="8"/>
          <w:szCs w:val="8"/>
        </w:rPr>
      </w:pPr>
      <w:r w:rsidRPr="008139A4">
        <w:rPr>
          <w:rFonts w:eastAsia="Calibr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2DCC2EC8" w14:textId="77777777" w:rsidR="00F95029" w:rsidRPr="008139A4" w:rsidRDefault="00F95029" w:rsidP="00F95029">
      <w:pPr>
        <w:rPr>
          <w:rFonts w:eastAsia="Calibri"/>
          <w:sz w:val="8"/>
          <w:szCs w:val="8"/>
        </w:rPr>
      </w:pPr>
      <w:r w:rsidRPr="008139A4">
        <w:rPr>
          <w:rFonts w:eastAsia="Calibr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0D2B722C" w14:textId="77777777" w:rsidR="00F95029" w:rsidRPr="008139A4" w:rsidRDefault="00F95029" w:rsidP="00F95029">
      <w:pPr>
        <w:rPr>
          <w:rFonts w:eastAsia="Calibri"/>
          <w:sz w:val="8"/>
          <w:szCs w:val="8"/>
        </w:rPr>
      </w:pPr>
      <w:r w:rsidRPr="008139A4">
        <w:rPr>
          <w:rFonts w:eastAsia="Calibr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56C7A859" w14:textId="77777777" w:rsidR="00F95029" w:rsidRPr="008139A4" w:rsidRDefault="00F95029" w:rsidP="00F95029">
      <w:pPr>
        <w:rPr>
          <w:rFonts w:eastAsia="Calibri"/>
          <w:sz w:val="8"/>
          <w:szCs w:val="8"/>
        </w:rPr>
      </w:pPr>
      <w:r w:rsidRPr="008139A4">
        <w:rPr>
          <w:rFonts w:eastAsia="Calibr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4492382C" w14:textId="77777777" w:rsidR="00F95029" w:rsidRPr="008139A4" w:rsidRDefault="00F95029" w:rsidP="00F95029">
      <w:pPr>
        <w:rPr>
          <w:rFonts w:eastAsia="Calibri"/>
          <w:sz w:val="8"/>
          <w:szCs w:val="8"/>
        </w:rPr>
      </w:pPr>
      <w:r w:rsidRPr="008139A4">
        <w:rPr>
          <w:rFonts w:eastAsia="Calibri"/>
          <w:sz w:val="8"/>
          <w:szCs w:val="8"/>
        </w:rPr>
        <w:t>Denial of climate change is therefore more than just a political tool for maintaining corporate profits (though this it certainly is). It is also a collective coping mechanism.</w:t>
      </w:r>
    </w:p>
    <w:p w14:paraId="3881C1A8" w14:textId="77777777" w:rsidR="00F95029" w:rsidRPr="008139A4" w:rsidRDefault="00F95029" w:rsidP="00F95029">
      <w:pPr>
        <w:rPr>
          <w:rFonts w:eastAsia="Calibri"/>
          <w:sz w:val="8"/>
          <w:szCs w:val="8"/>
        </w:rPr>
      </w:pPr>
      <w:r w:rsidRPr="008139A4">
        <w:rPr>
          <w:rFonts w:eastAsia="Calibr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64EF236B" w14:textId="77777777" w:rsidR="00F95029" w:rsidRPr="008139A4" w:rsidRDefault="00F95029" w:rsidP="00F95029">
      <w:pPr>
        <w:rPr>
          <w:rFonts w:eastAsia="Calibri"/>
          <w:sz w:val="8"/>
          <w:szCs w:val="8"/>
        </w:rPr>
      </w:pPr>
      <w:r w:rsidRPr="008139A4">
        <w:rPr>
          <w:rFonts w:eastAsia="Calibr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452EB476" w14:textId="77777777" w:rsidR="00F95029" w:rsidRPr="008139A4" w:rsidRDefault="00F95029" w:rsidP="00F95029">
      <w:pPr>
        <w:rPr>
          <w:rFonts w:eastAsia="Calibri"/>
          <w:sz w:val="8"/>
          <w:szCs w:val="8"/>
        </w:rPr>
      </w:pPr>
      <w:r w:rsidRPr="008139A4">
        <w:rPr>
          <w:rFonts w:eastAsia="Calibr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2BCDDE9F" w14:textId="77777777" w:rsidR="00F95029" w:rsidRPr="008139A4" w:rsidRDefault="00F95029" w:rsidP="00F95029">
      <w:pPr>
        <w:rPr>
          <w:rFonts w:eastAsia="Calibri"/>
          <w:sz w:val="8"/>
          <w:szCs w:val="8"/>
        </w:rPr>
      </w:pPr>
      <w:r w:rsidRPr="008139A4">
        <w:rPr>
          <w:rFonts w:eastAsia="Calibr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13E245BE" w14:textId="77777777" w:rsidR="00F95029" w:rsidRPr="008139A4" w:rsidRDefault="00F95029" w:rsidP="00F95029">
      <w:pPr>
        <w:rPr>
          <w:rFonts w:eastAsia="Calibri"/>
          <w:sz w:val="8"/>
          <w:szCs w:val="8"/>
        </w:rPr>
      </w:pPr>
      <w:r w:rsidRPr="008139A4">
        <w:rPr>
          <w:rFonts w:eastAsia="Calibr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6A9A448A" w14:textId="77777777" w:rsidR="00F95029" w:rsidRPr="008139A4" w:rsidRDefault="00F95029" w:rsidP="00F95029">
      <w:pPr>
        <w:rPr>
          <w:rFonts w:eastAsia="Calibri"/>
          <w:sz w:val="8"/>
          <w:szCs w:val="8"/>
        </w:rPr>
      </w:pPr>
      <w:r w:rsidRPr="008139A4">
        <w:rPr>
          <w:rFonts w:eastAsia="Calibr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3B445D04" w14:textId="77777777" w:rsidR="00F95029" w:rsidRPr="008139A4" w:rsidRDefault="00F95029" w:rsidP="00F95029">
      <w:pPr>
        <w:rPr>
          <w:rFonts w:eastAsia="Calibri"/>
          <w:sz w:val="16"/>
        </w:rPr>
      </w:pPr>
      <w:r w:rsidRPr="008139A4">
        <w:rPr>
          <w:rFonts w:eastAsia="Calibri"/>
          <w:sz w:val="16"/>
        </w:rPr>
        <w:t xml:space="preserve">As a result of decades of sustained collective effort, the scientific community has brought climate change within the Overton Window—at least some of the time, and in most nations. However, </w:t>
      </w:r>
      <w:r w:rsidRPr="008139A4">
        <w:rPr>
          <w:rFonts w:eastAsia="Calibri"/>
          <w:u w:val="single"/>
        </w:rPr>
        <w:t>one</w:t>
      </w:r>
      <w:r w:rsidRPr="008139A4">
        <w:rPr>
          <w:rFonts w:eastAsia="Calibri"/>
          <w:sz w:val="16"/>
        </w:rPr>
        <w:t xml:space="preserve"> important and necessary </w:t>
      </w:r>
      <w:r w:rsidRPr="008139A4">
        <w:rPr>
          <w:rFonts w:eastAsia="Calibri"/>
          <w:u w:val="single"/>
        </w:rPr>
        <w:t xml:space="preserve">response to </w:t>
      </w:r>
      <w:r w:rsidRPr="008139A4">
        <w:rPr>
          <w:rFonts w:eastAsia="Calibri"/>
          <w:b/>
          <w:iCs/>
          <w:u w:val="single"/>
          <w:bdr w:val="single" w:sz="8" w:space="0" w:color="auto"/>
        </w:rPr>
        <w:t>climate</w:t>
      </w:r>
      <w:r w:rsidRPr="008139A4">
        <w:rPr>
          <w:rFonts w:eastAsia="Calibri"/>
          <w:u w:val="single"/>
        </w:rPr>
        <w:t xml:space="preserve"> change is still </w:t>
      </w:r>
      <w:r w:rsidRPr="008139A4">
        <w:rPr>
          <w:rFonts w:eastAsia="Calibri"/>
          <w:b/>
          <w:iCs/>
          <w:u w:val="single"/>
          <w:bdr w:val="single" w:sz="8" w:space="0" w:color="auto"/>
        </w:rPr>
        <w:t>well beyond</w:t>
      </w:r>
      <w:r w:rsidRPr="008139A4">
        <w:rPr>
          <w:rFonts w:eastAsia="Calibri"/>
          <w:u w:val="single"/>
        </w:rPr>
        <w:t xml:space="preserve"> the window—a deliberate policy of </w:t>
      </w:r>
      <w:r w:rsidRPr="008139A4">
        <w:rPr>
          <w:rFonts w:eastAsia="Calibri"/>
          <w:b/>
          <w:iCs/>
          <w:u w:val="single"/>
          <w:bdr w:val="single" w:sz="8" w:space="0" w:color="auto"/>
        </w:rPr>
        <w:t>degrowth</w:t>
      </w:r>
      <w:r w:rsidRPr="008139A4">
        <w:rPr>
          <w:rFonts w:eastAsia="Calibr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48B13819" w14:textId="77777777" w:rsidR="00F95029" w:rsidRPr="008139A4" w:rsidRDefault="00F95029" w:rsidP="00F95029">
      <w:pPr>
        <w:rPr>
          <w:rFonts w:eastAsia="Calibri"/>
          <w:sz w:val="16"/>
          <w:szCs w:val="16"/>
        </w:rPr>
      </w:pPr>
      <w:r w:rsidRPr="008139A4">
        <w:rPr>
          <w:rFonts w:eastAsia="Calibr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51C1E229" w14:textId="77777777" w:rsidR="00F95029" w:rsidRPr="008139A4" w:rsidRDefault="00F95029" w:rsidP="00F95029">
      <w:pPr>
        <w:rPr>
          <w:rFonts w:eastAsia="Calibri"/>
          <w:sz w:val="16"/>
        </w:rPr>
      </w:pPr>
      <w:r w:rsidRPr="008139A4">
        <w:rPr>
          <w:rFonts w:eastAsia="Calibr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8139A4">
        <w:rPr>
          <w:rFonts w:eastAsia="Calibri"/>
          <w:b/>
          <w:iCs/>
          <w:highlight w:val="cyan"/>
          <w:u w:val="single"/>
          <w:bdr w:val="single" w:sz="8" w:space="0" w:color="auto"/>
        </w:rPr>
        <w:t>status</w:t>
      </w:r>
      <w:r w:rsidRPr="008139A4">
        <w:rPr>
          <w:rFonts w:eastAsia="Calibri"/>
          <w:highlight w:val="cyan"/>
          <w:u w:val="single"/>
        </w:rPr>
        <w:t xml:space="preserve"> symbols—</w:t>
      </w:r>
      <w:r w:rsidRPr="008139A4">
        <w:rPr>
          <w:rFonts w:eastAsia="Calibri"/>
          <w:u w:val="single"/>
        </w:rPr>
        <w:t xml:space="preserve">expensive </w:t>
      </w:r>
      <w:r w:rsidRPr="008139A4">
        <w:rPr>
          <w:rFonts w:eastAsia="Calibri"/>
          <w:highlight w:val="cyan"/>
          <w:u w:val="single"/>
        </w:rPr>
        <w:t xml:space="preserve">cars, </w:t>
      </w:r>
      <w:r w:rsidRPr="008139A4">
        <w:rPr>
          <w:rFonts w:eastAsia="Calibri"/>
          <w:b/>
          <w:iCs/>
          <w:highlight w:val="cyan"/>
          <w:u w:val="single"/>
          <w:bdr w:val="single" w:sz="8" w:space="0" w:color="auto"/>
        </w:rPr>
        <w:t>clothes</w:t>
      </w:r>
      <w:r w:rsidRPr="008139A4">
        <w:rPr>
          <w:rFonts w:eastAsia="Calibri"/>
          <w:highlight w:val="cyan"/>
          <w:u w:val="single"/>
        </w:rPr>
        <w:t>,</w:t>
      </w:r>
      <w:r w:rsidRPr="008139A4">
        <w:rPr>
          <w:rFonts w:eastAsia="Calibri"/>
          <w:u w:val="single"/>
        </w:rPr>
        <w:t xml:space="preserve"> and </w:t>
      </w:r>
      <w:r w:rsidRPr="008139A4">
        <w:rPr>
          <w:rFonts w:eastAsia="Calibri"/>
          <w:b/>
          <w:iCs/>
          <w:highlight w:val="cyan"/>
          <w:u w:val="single"/>
          <w:bdr w:val="single" w:sz="8" w:space="0" w:color="auto"/>
        </w:rPr>
        <w:t>houses</w:t>
      </w:r>
      <w:r w:rsidRPr="008139A4">
        <w:rPr>
          <w:rFonts w:eastAsia="Calibri"/>
          <w:highlight w:val="cyan"/>
          <w:u w:val="single"/>
        </w:rPr>
        <w:t>—are</w:t>
      </w:r>
      <w:r w:rsidRPr="008139A4">
        <w:rPr>
          <w:rFonts w:eastAsia="Calibri"/>
          <w:u w:val="single"/>
        </w:rPr>
        <w:t xml:space="preserve"> therefore </w:t>
      </w:r>
      <w:r w:rsidRPr="008139A4">
        <w:rPr>
          <w:rFonts w:eastAsia="Calibri"/>
          <w:b/>
          <w:iCs/>
          <w:highlight w:val="cyan"/>
          <w:u w:val="single"/>
          <w:bdr w:val="single" w:sz="8" w:space="0" w:color="auto"/>
        </w:rPr>
        <w:t>deeply rooted</w:t>
      </w:r>
      <w:r w:rsidRPr="008139A4">
        <w:rPr>
          <w:rFonts w:eastAsia="Calibri"/>
          <w:u w:val="single"/>
        </w:rPr>
        <w:t xml:space="preserve"> in </w:t>
      </w:r>
      <w:r w:rsidRPr="008139A4">
        <w:rPr>
          <w:rFonts w:eastAsia="Calibri"/>
          <w:b/>
          <w:iCs/>
          <w:u w:val="single"/>
          <w:bdr w:val="single" w:sz="8" w:space="0" w:color="auto"/>
        </w:rPr>
        <w:t>evolution</w:t>
      </w:r>
      <w:r w:rsidRPr="008139A4">
        <w:rPr>
          <w:rFonts w:eastAsia="Calibri"/>
          <w:sz w:val="16"/>
        </w:rPr>
        <w:t xml:space="preserve">.50 </w:t>
      </w:r>
      <w:r w:rsidRPr="008139A4">
        <w:rPr>
          <w:rFonts w:eastAsia="Calibri"/>
          <w:u w:val="single"/>
        </w:rPr>
        <w:t>If we’re told that</w:t>
      </w:r>
      <w:r w:rsidRPr="008139A4">
        <w:rPr>
          <w:rFonts w:eastAsia="Calibri"/>
          <w:sz w:val="16"/>
        </w:rPr>
        <w:t xml:space="preserve"> big, powerful </w:t>
      </w:r>
      <w:r w:rsidRPr="008139A4">
        <w:rPr>
          <w:rFonts w:eastAsia="Calibri"/>
          <w:b/>
          <w:iCs/>
          <w:u w:val="single"/>
          <w:bdr w:val="single" w:sz="8" w:space="0" w:color="auto"/>
        </w:rPr>
        <w:t>auto</w:t>
      </w:r>
      <w:r w:rsidRPr="008139A4">
        <w:rPr>
          <w:rFonts w:eastAsia="Calibri"/>
          <w:u w:val="single"/>
        </w:rPr>
        <w:t xml:space="preserve">mobiles and jet </w:t>
      </w:r>
      <w:r w:rsidRPr="008139A4">
        <w:rPr>
          <w:rFonts w:eastAsia="Calibri"/>
          <w:b/>
          <w:iCs/>
          <w:u w:val="single"/>
          <w:bdr w:val="single" w:sz="8" w:space="0" w:color="auto"/>
        </w:rPr>
        <w:t>vacations</w:t>
      </w:r>
      <w:r w:rsidRPr="008139A4">
        <w:rPr>
          <w:rFonts w:eastAsia="Calibri"/>
          <w:u w:val="single"/>
        </w:rPr>
        <w:t xml:space="preserve"> are sealing the fate of future </w:t>
      </w:r>
      <w:r w:rsidRPr="008139A4">
        <w:rPr>
          <w:rFonts w:eastAsia="Calibri"/>
          <w:b/>
          <w:iCs/>
          <w:u w:val="single"/>
          <w:bdr w:val="single" w:sz="8" w:space="0" w:color="auto"/>
        </w:rPr>
        <w:t>generations</w:t>
      </w:r>
      <w:r w:rsidRPr="008139A4">
        <w:rPr>
          <w:rFonts w:eastAsia="Calibri"/>
          <w:u w:val="single"/>
        </w:rPr>
        <w:t xml:space="preserve">, that message has to </w:t>
      </w:r>
      <w:r w:rsidRPr="008139A4">
        <w:rPr>
          <w:rFonts w:eastAsia="Calibri"/>
          <w:b/>
          <w:iCs/>
          <w:u w:val="single"/>
          <w:bdr w:val="single" w:sz="8" w:space="0" w:color="auto"/>
        </w:rPr>
        <w:t>overcome</w:t>
      </w:r>
      <w:r w:rsidRPr="008139A4">
        <w:rPr>
          <w:rFonts w:eastAsia="Calibri"/>
          <w:u w:val="single"/>
        </w:rPr>
        <w:t xml:space="preserve"> the lure of </w:t>
      </w:r>
      <w:r w:rsidRPr="008139A4">
        <w:rPr>
          <w:rFonts w:eastAsia="Calibri"/>
          <w:b/>
          <w:iCs/>
          <w:u w:val="single"/>
          <w:bdr w:val="single" w:sz="8" w:space="0" w:color="auto"/>
        </w:rPr>
        <w:t>status</w:t>
      </w:r>
      <w:r w:rsidRPr="008139A4">
        <w:rPr>
          <w:rFonts w:eastAsia="Calibri"/>
          <w:sz w:val="16"/>
        </w:rPr>
        <w:t xml:space="preserve"> in order to get our attention and change our behavior.</w:t>
      </w:r>
    </w:p>
    <w:p w14:paraId="160E18E3" w14:textId="77777777" w:rsidR="00F95029" w:rsidRPr="008139A4" w:rsidRDefault="00F95029" w:rsidP="00F95029">
      <w:pPr>
        <w:rPr>
          <w:rFonts w:eastAsia="Calibri"/>
          <w:sz w:val="16"/>
          <w:szCs w:val="16"/>
        </w:rPr>
      </w:pPr>
      <w:r w:rsidRPr="008139A4">
        <w:rPr>
          <w:rFonts w:eastAsia="Calibr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35DD75B6" w14:textId="77777777" w:rsidR="00F95029" w:rsidRPr="008139A4" w:rsidRDefault="00F95029" w:rsidP="00F95029">
      <w:pPr>
        <w:rPr>
          <w:rFonts w:eastAsia="Calibri"/>
          <w:sz w:val="16"/>
        </w:rPr>
      </w:pPr>
      <w:r w:rsidRPr="008139A4">
        <w:rPr>
          <w:rFonts w:eastAsia="Calibri"/>
          <w:u w:val="single"/>
        </w:rPr>
        <w:t xml:space="preserve">Addictions to </w:t>
      </w:r>
      <w:r w:rsidRPr="008139A4">
        <w:rPr>
          <w:rFonts w:eastAsia="Calibri"/>
          <w:b/>
          <w:iCs/>
          <w:u w:val="single"/>
          <w:bdr w:val="single" w:sz="8" w:space="0" w:color="auto"/>
        </w:rPr>
        <w:t>shopping</w:t>
      </w:r>
      <w:r w:rsidRPr="008139A4">
        <w:rPr>
          <w:rFonts w:eastAsia="Calibri"/>
          <w:u w:val="single"/>
        </w:rPr>
        <w:t xml:space="preserve"> or to acquiring </w:t>
      </w:r>
      <w:r w:rsidRPr="008139A4">
        <w:rPr>
          <w:rFonts w:eastAsia="Calibri"/>
          <w:b/>
          <w:iCs/>
          <w:u w:val="single"/>
          <w:bdr w:val="single" w:sz="8" w:space="0" w:color="auto"/>
        </w:rPr>
        <w:t>status</w:t>
      </w:r>
      <w:r w:rsidRPr="008139A4">
        <w:rPr>
          <w:rFonts w:eastAsia="Calibri"/>
          <w:u w:val="single"/>
        </w:rPr>
        <w:t xml:space="preserve"> symbols are </w:t>
      </w:r>
      <w:r w:rsidRPr="008139A4">
        <w:rPr>
          <w:rFonts w:eastAsia="Calibri"/>
          <w:highlight w:val="cyan"/>
          <w:u w:val="single"/>
        </w:rPr>
        <w:t>hard to overcome because</w:t>
      </w:r>
      <w:r w:rsidRPr="008139A4">
        <w:rPr>
          <w:rFonts w:eastAsia="Calibri"/>
          <w:u w:val="single"/>
        </w:rPr>
        <w:t xml:space="preserve"> they are </w:t>
      </w:r>
      <w:r w:rsidRPr="008139A4">
        <w:rPr>
          <w:rFonts w:eastAsia="Calibri"/>
          <w:b/>
          <w:iCs/>
          <w:highlight w:val="cyan"/>
          <w:u w:val="single"/>
          <w:bdr w:val="single" w:sz="8" w:space="0" w:color="auto"/>
        </w:rPr>
        <w:t>reinforced</w:t>
      </w:r>
      <w:r w:rsidRPr="008139A4">
        <w:rPr>
          <w:rFonts w:eastAsia="Calibri"/>
          <w:highlight w:val="cyan"/>
          <w:u w:val="single"/>
        </w:rPr>
        <w:t xml:space="preserve"> by</w:t>
      </w:r>
      <w:r w:rsidRPr="008139A4">
        <w:rPr>
          <w:rFonts w:eastAsia="Calibri"/>
          <w:sz w:val="16"/>
        </w:rPr>
        <w:t xml:space="preserve"> our innate </w:t>
      </w:r>
      <w:r w:rsidRPr="008139A4">
        <w:rPr>
          <w:rFonts w:eastAsia="Calibri"/>
          <w:highlight w:val="cyan"/>
          <w:u w:val="single"/>
        </w:rPr>
        <w:t xml:space="preserve">brain </w:t>
      </w:r>
      <w:r w:rsidRPr="008139A4">
        <w:rPr>
          <w:rFonts w:eastAsia="Calibri"/>
          <w:b/>
          <w:iCs/>
          <w:highlight w:val="cyan"/>
          <w:u w:val="single"/>
          <w:bdr w:val="single" w:sz="8" w:space="0" w:color="auto"/>
        </w:rPr>
        <w:t>chemistry</w:t>
      </w:r>
      <w:r w:rsidRPr="008139A4">
        <w:rPr>
          <w:rFonts w:eastAsia="Calibri"/>
          <w:sz w:val="16"/>
        </w:rPr>
        <w:t xml:space="preserve">. They can be </w:t>
      </w:r>
      <w:r w:rsidRPr="008139A4">
        <w:rPr>
          <w:rFonts w:eastAsia="Calibri"/>
          <w:u w:val="single"/>
        </w:rPr>
        <w:t>as hard</w:t>
      </w:r>
      <w:r w:rsidRPr="008139A4">
        <w:rPr>
          <w:rFonts w:eastAsia="Calibri"/>
          <w:sz w:val="16"/>
        </w:rPr>
        <w:t xml:space="preserve"> to defeat </w:t>
      </w:r>
      <w:r w:rsidRPr="008139A4">
        <w:rPr>
          <w:rFonts w:eastAsia="Calibri"/>
          <w:u w:val="single"/>
        </w:rPr>
        <w:t xml:space="preserve">as a </w:t>
      </w:r>
      <w:r w:rsidRPr="008139A4">
        <w:rPr>
          <w:rFonts w:eastAsia="Calibri"/>
          <w:b/>
          <w:iCs/>
          <w:u w:val="single"/>
          <w:bdr w:val="single" w:sz="8" w:space="0" w:color="auto"/>
        </w:rPr>
        <w:t>drug</w:t>
      </w:r>
      <w:r w:rsidRPr="008139A4">
        <w:rPr>
          <w:rFonts w:eastAsia="Calibri"/>
          <w:u w:val="single"/>
        </w:rPr>
        <w:t xml:space="preserve"> dependency</w:t>
      </w:r>
      <w:r w:rsidRPr="008139A4">
        <w:rPr>
          <w:rFonts w:eastAsia="Calibri"/>
          <w:sz w:val="16"/>
        </w:rPr>
        <w:t xml:space="preserve">. If </w:t>
      </w:r>
      <w:r w:rsidRPr="008139A4">
        <w:rPr>
          <w:rFonts w:eastAsia="Calibri"/>
          <w:highlight w:val="cyan"/>
          <w:u w:val="single"/>
        </w:rPr>
        <w:t>our environment is filled with</w:t>
      </w:r>
      <w:r w:rsidRPr="008139A4">
        <w:rPr>
          <w:rFonts w:eastAsia="Calibri"/>
          <w:sz w:val="16"/>
        </w:rPr>
        <w:t xml:space="preserve"> potential </w:t>
      </w:r>
      <w:r w:rsidRPr="008139A4">
        <w:rPr>
          <w:rFonts w:eastAsia="Calibri"/>
          <w:b/>
          <w:iCs/>
          <w:highlight w:val="cyan"/>
          <w:u w:val="single"/>
          <w:bdr w:val="single" w:sz="8" w:space="0" w:color="auto"/>
        </w:rPr>
        <w:t>dopamine</w:t>
      </w:r>
      <w:r w:rsidRPr="008139A4">
        <w:rPr>
          <w:rFonts w:eastAsia="Calibri"/>
          <w:u w:val="single"/>
        </w:rPr>
        <w:t xml:space="preserve"> reward system </w:t>
      </w:r>
      <w:r w:rsidRPr="008139A4">
        <w:rPr>
          <w:rFonts w:eastAsia="Calibri"/>
          <w:highlight w:val="cyan"/>
          <w:u w:val="single"/>
        </w:rPr>
        <w:t>hijackers</w:t>
      </w:r>
      <w:r w:rsidRPr="008139A4">
        <w:rPr>
          <w:rFonts w:eastAsia="Calibri"/>
          <w:sz w:val="16"/>
        </w:rPr>
        <w:t xml:space="preserve"> (which it is, primarily due to cheap energy and profit-maximizing consumer capitalism, </w:t>
      </w:r>
      <w:r w:rsidRPr="008139A4">
        <w:rPr>
          <w:rFonts w:eastAsia="Calibri"/>
          <w:highlight w:val="cyan"/>
          <w:u w:val="single"/>
        </w:rPr>
        <w:t>magnified by</w:t>
      </w:r>
      <w:r w:rsidRPr="008139A4">
        <w:rPr>
          <w:rFonts w:eastAsia="Calibri"/>
          <w:sz w:val="16"/>
        </w:rPr>
        <w:t xml:space="preserve"> the reward systems built into </w:t>
      </w:r>
      <w:r w:rsidRPr="008139A4">
        <w:rPr>
          <w:rFonts w:eastAsia="Calibri"/>
          <w:b/>
          <w:iCs/>
          <w:highlight w:val="cyan"/>
          <w:u w:val="single"/>
          <w:bdr w:val="single" w:sz="8" w:space="0" w:color="auto"/>
        </w:rPr>
        <w:t>social media</w:t>
      </w:r>
      <w:r w:rsidRPr="008139A4">
        <w:rPr>
          <w:rFonts w:eastAsia="Calibri"/>
          <w:sz w:val="16"/>
        </w:rPr>
        <w:t xml:space="preserve">), then it stands to reason that </w:t>
      </w:r>
      <w:r w:rsidRPr="008139A4">
        <w:rPr>
          <w:rFonts w:eastAsia="Calibri"/>
          <w:u w:val="single"/>
        </w:rPr>
        <w:t>more</w:t>
      </w:r>
      <w:r w:rsidRPr="008139A4">
        <w:rPr>
          <w:rFonts w:eastAsia="Calibri"/>
          <w:sz w:val="16"/>
        </w:rPr>
        <w:t xml:space="preserve"> of us are likely to </w:t>
      </w:r>
      <w:r w:rsidRPr="008139A4">
        <w:rPr>
          <w:rFonts w:eastAsia="Calibri"/>
          <w:u w:val="single"/>
        </w:rPr>
        <w:t>end up spending</w:t>
      </w:r>
      <w:r w:rsidRPr="008139A4">
        <w:rPr>
          <w:rFonts w:eastAsia="Calibri"/>
          <w:sz w:val="16"/>
        </w:rPr>
        <w:t xml:space="preserve"> much of </w:t>
      </w:r>
      <w:r w:rsidRPr="008139A4">
        <w:rPr>
          <w:rFonts w:eastAsia="Calibri"/>
          <w:u w:val="single"/>
        </w:rPr>
        <w:t>our lives chasing</w:t>
      </w:r>
      <w:r w:rsidRPr="008139A4">
        <w:rPr>
          <w:rFonts w:eastAsia="Calibri"/>
          <w:sz w:val="16"/>
        </w:rPr>
        <w:t xml:space="preserve"> after </w:t>
      </w:r>
      <w:r w:rsidRPr="008139A4">
        <w:rPr>
          <w:rFonts w:eastAsia="Calibri"/>
          <w:u w:val="single"/>
        </w:rPr>
        <w:t xml:space="preserve">momentary </w:t>
      </w:r>
      <w:r w:rsidRPr="008139A4">
        <w:rPr>
          <w:rFonts w:eastAsia="Calibri"/>
          <w:b/>
          <w:iCs/>
          <w:u w:val="single"/>
          <w:bdr w:val="single" w:sz="8" w:space="0" w:color="auto"/>
        </w:rPr>
        <w:t>feelgood</w:t>
      </w:r>
      <w:r w:rsidRPr="008139A4">
        <w:rPr>
          <w:rFonts w:eastAsia="Calibri"/>
          <w:u w:val="single"/>
        </w:rPr>
        <w:t xml:space="preserve"> experiences</w:t>
      </w:r>
      <w:r w:rsidRPr="008139A4">
        <w:rPr>
          <w:rFonts w:eastAsia="Calibri"/>
          <w:sz w:val="16"/>
        </w:rPr>
        <w:t xml:space="preserve"> that soon turn sour. That’s why our society is overwhelmed with high levels of drug, gambling, sugar, television, social media, and pornography addiction.</w:t>
      </w:r>
    </w:p>
    <w:p w14:paraId="0BF99845" w14:textId="77777777" w:rsidR="00F95029" w:rsidRPr="008139A4" w:rsidRDefault="00F95029" w:rsidP="00F95029">
      <w:pPr>
        <w:rPr>
          <w:rFonts w:eastAsia="Calibri"/>
          <w:sz w:val="12"/>
          <w:szCs w:val="12"/>
        </w:rPr>
      </w:pPr>
      <w:r w:rsidRPr="008139A4">
        <w:rPr>
          <w:rFonts w:eastAsia="Calibr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015337AF" w14:textId="77777777" w:rsidR="00F95029" w:rsidRPr="008139A4" w:rsidRDefault="00F95029" w:rsidP="00F95029">
      <w:pPr>
        <w:rPr>
          <w:rFonts w:eastAsia="Calibri"/>
          <w:sz w:val="12"/>
          <w:szCs w:val="12"/>
        </w:rPr>
      </w:pPr>
      <w:r w:rsidRPr="008139A4">
        <w:rPr>
          <w:rFonts w:eastAsia="Calibr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708BD2EB" w14:textId="77777777" w:rsidR="00F95029" w:rsidRPr="008139A4" w:rsidRDefault="00F95029" w:rsidP="00F95029">
      <w:pPr>
        <w:rPr>
          <w:rFonts w:eastAsia="Calibri"/>
          <w:sz w:val="12"/>
          <w:szCs w:val="12"/>
        </w:rPr>
      </w:pPr>
      <w:r w:rsidRPr="008139A4">
        <w:rPr>
          <w:rFonts w:eastAsia="Calibr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3F2770DE" w14:textId="77777777" w:rsidR="00F95029" w:rsidRPr="008139A4" w:rsidRDefault="00F95029" w:rsidP="00F95029">
      <w:pPr>
        <w:rPr>
          <w:rFonts w:eastAsia="Calibri"/>
          <w:sz w:val="12"/>
          <w:szCs w:val="12"/>
        </w:rPr>
      </w:pPr>
      <w:r w:rsidRPr="008139A4">
        <w:rPr>
          <w:rFonts w:eastAsia="Calibr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6721BE73" w14:textId="77777777" w:rsidR="00F95029" w:rsidRPr="008139A4" w:rsidRDefault="00F95029" w:rsidP="00F95029">
      <w:pPr>
        <w:rPr>
          <w:rFonts w:eastAsia="Calibri"/>
          <w:sz w:val="16"/>
        </w:rPr>
      </w:pPr>
      <w:r w:rsidRPr="008139A4">
        <w:rPr>
          <w:rFonts w:eastAsia="Calibri"/>
          <w:sz w:val="16"/>
        </w:rPr>
        <w:t xml:space="preserve">Two final </w:t>
      </w:r>
      <w:r w:rsidRPr="008139A4">
        <w:rPr>
          <w:rFonts w:eastAsia="Calibri"/>
          <w:highlight w:val="cyan"/>
          <w:u w:val="single"/>
        </w:rPr>
        <w:t>barriers to</w:t>
      </w:r>
      <w:r w:rsidRPr="008139A4">
        <w:rPr>
          <w:rFonts w:eastAsia="Calibri"/>
          <w:u w:val="single"/>
        </w:rPr>
        <w:t xml:space="preserve"> collective </w:t>
      </w:r>
      <w:r w:rsidRPr="008139A4">
        <w:rPr>
          <w:rFonts w:eastAsia="Calibri"/>
          <w:b/>
          <w:iCs/>
          <w:highlight w:val="cyan"/>
          <w:u w:val="single"/>
          <w:bdr w:val="single" w:sz="8" w:space="0" w:color="auto"/>
        </w:rPr>
        <w:t>self-limitation</w:t>
      </w:r>
      <w:r w:rsidRPr="008139A4">
        <w:rPr>
          <w:rFonts w:eastAsia="Calibri"/>
          <w:sz w:val="16"/>
        </w:rPr>
        <w:t xml:space="preserve"> in the modern world </w:t>
      </w:r>
      <w:r w:rsidRPr="008139A4">
        <w:rPr>
          <w:rFonts w:eastAsia="Calibri"/>
          <w:u w:val="single"/>
        </w:rPr>
        <w:t xml:space="preserve">need to be mentioned, and they </w:t>
      </w:r>
      <w:r w:rsidRPr="008139A4">
        <w:rPr>
          <w:rFonts w:eastAsia="Calibri"/>
          <w:highlight w:val="cyan"/>
          <w:u w:val="single"/>
        </w:rPr>
        <w:t>are</w:t>
      </w:r>
      <w:r w:rsidRPr="008139A4">
        <w:rPr>
          <w:rFonts w:eastAsia="Calibri"/>
          <w:sz w:val="16"/>
        </w:rPr>
        <w:t xml:space="preserve"> perhaps the most obdurate of all; they are less psychological in nature, </w:t>
      </w:r>
      <w:r w:rsidRPr="008139A4">
        <w:rPr>
          <w:rFonts w:eastAsia="Calibri"/>
          <w:u w:val="single"/>
        </w:rPr>
        <w:t xml:space="preserve">more </w:t>
      </w:r>
      <w:r w:rsidRPr="008139A4">
        <w:rPr>
          <w:rFonts w:eastAsia="Calibri"/>
          <w:b/>
          <w:iCs/>
          <w:highlight w:val="cyan"/>
          <w:u w:val="single"/>
          <w:bdr w:val="single" w:sz="8" w:space="0" w:color="auto"/>
        </w:rPr>
        <w:t>structural</w:t>
      </w:r>
      <w:r w:rsidRPr="008139A4">
        <w:rPr>
          <w:rFonts w:eastAsia="Calibri"/>
          <w:sz w:val="16"/>
        </w:rPr>
        <w:t xml:space="preserve">. First: </w:t>
      </w:r>
      <w:r w:rsidRPr="008139A4">
        <w:rPr>
          <w:rFonts w:eastAsia="Calibri"/>
          <w:b/>
          <w:iCs/>
          <w:highlight w:val="cyan"/>
          <w:u w:val="single"/>
          <w:bdr w:val="single" w:sz="8" w:space="0" w:color="auto"/>
        </w:rPr>
        <w:t>nationalism</w:t>
      </w:r>
      <w:r w:rsidRPr="008139A4">
        <w:rPr>
          <w:rFonts w:eastAsia="Calibri"/>
          <w:highlight w:val="cyan"/>
          <w:u w:val="single"/>
        </w:rPr>
        <w:t xml:space="preserve"> and </w:t>
      </w:r>
      <w:r w:rsidRPr="008139A4">
        <w:rPr>
          <w:rFonts w:eastAsia="Calibri"/>
          <w:b/>
          <w:iCs/>
          <w:highlight w:val="cyan"/>
          <w:u w:val="single"/>
          <w:bdr w:val="single" w:sz="8" w:space="0" w:color="auto"/>
        </w:rPr>
        <w:t>patriotism</w:t>
      </w:r>
      <w:r w:rsidRPr="008139A4">
        <w:rPr>
          <w:rFonts w:eastAsia="Calibri"/>
          <w:sz w:val="16"/>
        </w:rPr>
        <w:t xml:space="preserve"> tend to hide our common humanity behind divisive notions of global rivalry and national chauvinism. Hence governments and </w:t>
      </w:r>
      <w:r w:rsidRPr="008139A4">
        <w:rPr>
          <w:rFonts w:eastAsia="Calibri"/>
          <w:u w:val="single"/>
        </w:rPr>
        <w:t xml:space="preserve">peoples </w:t>
      </w:r>
      <w:r w:rsidRPr="008139A4">
        <w:rPr>
          <w:rFonts w:eastAsia="Calibri"/>
          <w:highlight w:val="cyan"/>
          <w:u w:val="single"/>
        </w:rPr>
        <w:t>insist on</w:t>
      </w:r>
      <w:r w:rsidRPr="008139A4">
        <w:rPr>
          <w:rFonts w:eastAsia="Calibri"/>
          <w:u w:val="single"/>
        </w:rPr>
        <w:t xml:space="preserve"> </w:t>
      </w:r>
      <w:r w:rsidRPr="008139A4">
        <w:rPr>
          <w:rFonts w:eastAsia="Calibri"/>
          <w:b/>
          <w:iCs/>
          <w:u w:val="single"/>
          <w:bdr w:val="single" w:sz="8" w:space="0" w:color="auto"/>
        </w:rPr>
        <w:t>mistrusting</w:t>
      </w:r>
      <w:r w:rsidRPr="008139A4">
        <w:rPr>
          <w:rFonts w:eastAsia="Calibri"/>
          <w:u w:val="single"/>
        </w:rPr>
        <w:t xml:space="preserve"> each other, and on </w:t>
      </w:r>
      <w:r w:rsidRPr="008139A4">
        <w:rPr>
          <w:rFonts w:eastAsia="Calibri"/>
          <w:b/>
          <w:iCs/>
          <w:highlight w:val="cyan"/>
          <w:u w:val="single"/>
          <w:bdr w:val="single" w:sz="8" w:space="0" w:color="auto"/>
        </w:rPr>
        <w:t>refusing</w:t>
      </w:r>
      <w:r w:rsidRPr="008139A4">
        <w:rPr>
          <w:rFonts w:eastAsia="Calibri"/>
          <w:u w:val="single"/>
        </w:rPr>
        <w:t xml:space="preserve"> to cooperate</w:t>
      </w:r>
      <w:r w:rsidRPr="008139A4">
        <w:rPr>
          <w:rFonts w:eastAsia="Calibri"/>
          <w:sz w:val="16"/>
        </w:rPr>
        <w:t xml:space="preserve"> in rationally facing our collective overshoot predicament.</w:t>
      </w:r>
    </w:p>
    <w:p w14:paraId="14943EC3" w14:textId="77777777" w:rsidR="00F95029" w:rsidRPr="008139A4" w:rsidRDefault="00F95029" w:rsidP="00F95029">
      <w:pPr>
        <w:rPr>
          <w:rFonts w:eastAsia="Calibri"/>
          <w:sz w:val="16"/>
        </w:rPr>
      </w:pPr>
      <w:r w:rsidRPr="008139A4">
        <w:rPr>
          <w:rFonts w:eastAsia="Calibri"/>
          <w:sz w:val="16"/>
        </w:rPr>
        <w:t xml:space="preserve">Second: </w:t>
      </w:r>
      <w:r w:rsidRPr="008139A4">
        <w:rPr>
          <w:rFonts w:eastAsia="Calibri"/>
          <w:highlight w:val="cyan"/>
          <w:u w:val="single"/>
        </w:rPr>
        <w:t>any</w:t>
      </w:r>
      <w:r w:rsidRPr="008139A4">
        <w:rPr>
          <w:rFonts w:eastAsia="Calibri"/>
          <w:sz w:val="16"/>
        </w:rPr>
        <w:t xml:space="preserve"> collective </w:t>
      </w:r>
      <w:r w:rsidRPr="008139A4">
        <w:rPr>
          <w:rFonts w:eastAsia="Calibri"/>
          <w:highlight w:val="cyan"/>
          <w:u w:val="single"/>
        </w:rPr>
        <w:t xml:space="preserve">effort to </w:t>
      </w:r>
      <w:r w:rsidRPr="008139A4">
        <w:rPr>
          <w:rFonts w:eastAsia="Calibri"/>
          <w:b/>
          <w:iCs/>
          <w:highlight w:val="cyan"/>
          <w:u w:val="single"/>
          <w:bdr w:val="single" w:sz="8" w:space="0" w:color="auto"/>
        </w:rPr>
        <w:t>degrow</w:t>
      </w:r>
      <w:r w:rsidRPr="008139A4">
        <w:rPr>
          <w:rFonts w:eastAsia="Calibri"/>
          <w:u w:val="single"/>
        </w:rPr>
        <w:t xml:space="preserve"> the economy</w:t>
      </w:r>
      <w:r w:rsidRPr="008139A4">
        <w:rPr>
          <w:rFonts w:eastAsia="Calibri"/>
          <w:sz w:val="16"/>
        </w:rPr>
        <w:t xml:space="preserve"> in order </w:t>
      </w:r>
      <w:r w:rsidRPr="008139A4">
        <w:rPr>
          <w:rFonts w:eastAsia="Calibri"/>
          <w:u w:val="single"/>
        </w:rPr>
        <w:t xml:space="preserve">to halt </w:t>
      </w:r>
      <w:r w:rsidRPr="008139A4">
        <w:rPr>
          <w:rFonts w:eastAsia="Calibri"/>
          <w:b/>
          <w:iCs/>
          <w:u w:val="single"/>
          <w:bdr w:val="single" w:sz="8" w:space="0" w:color="auto"/>
        </w:rPr>
        <w:t>climate</w:t>
      </w:r>
      <w:r w:rsidRPr="008139A4">
        <w:rPr>
          <w:rFonts w:eastAsia="Calibri"/>
          <w:u w:val="single"/>
        </w:rPr>
        <w:t xml:space="preserve"> change</w:t>
      </w:r>
      <w:r w:rsidRPr="008139A4">
        <w:rPr>
          <w:rFonts w:eastAsia="Calibri"/>
          <w:sz w:val="16"/>
        </w:rPr>
        <w:t xml:space="preserve">, or for any other reason, </w:t>
      </w:r>
      <w:r w:rsidRPr="008139A4">
        <w:rPr>
          <w:rFonts w:eastAsia="Calibri"/>
          <w:highlight w:val="cyan"/>
          <w:u w:val="single"/>
        </w:rPr>
        <w:t>must confront</w:t>
      </w:r>
      <w:r w:rsidRPr="008139A4">
        <w:rPr>
          <w:rFonts w:eastAsia="Calibri"/>
          <w:u w:val="single"/>
        </w:rPr>
        <w:t xml:space="preserve"> the </w:t>
      </w:r>
      <w:r w:rsidRPr="008139A4">
        <w:rPr>
          <w:rFonts w:eastAsia="Calibri"/>
          <w:b/>
          <w:iCs/>
          <w:highlight w:val="cyan"/>
          <w:u w:val="single"/>
          <w:bdr w:val="single" w:sz="8" w:space="0" w:color="auto"/>
        </w:rPr>
        <w:t>relentless</w:t>
      </w:r>
      <w:r w:rsidRPr="008139A4">
        <w:rPr>
          <w:rFonts w:eastAsia="Calibri"/>
          <w:u w:val="single"/>
        </w:rPr>
        <w:t xml:space="preserve"> logic of </w:t>
      </w:r>
      <w:r w:rsidRPr="008139A4">
        <w:rPr>
          <w:rFonts w:eastAsia="Calibri"/>
          <w:highlight w:val="cyan"/>
          <w:u w:val="single"/>
        </w:rPr>
        <w:t xml:space="preserve">capital </w:t>
      </w:r>
      <w:r w:rsidRPr="008139A4">
        <w:rPr>
          <w:rFonts w:eastAsia="Calibri"/>
          <w:b/>
          <w:iCs/>
          <w:highlight w:val="cyan"/>
          <w:u w:val="single"/>
          <w:bdr w:val="single" w:sz="8" w:space="0" w:color="auto"/>
        </w:rPr>
        <w:t>expansion</w:t>
      </w:r>
      <w:r w:rsidRPr="008139A4">
        <w:rPr>
          <w:rFonts w:eastAsia="Calibri"/>
          <w:u w:val="single"/>
        </w:rPr>
        <w:t xml:space="preserve">. Interest must be paid </w:t>
      </w:r>
      <w:r w:rsidRPr="008139A4">
        <w:rPr>
          <w:rFonts w:eastAsia="Calibri"/>
          <w:highlight w:val="cyan"/>
          <w:u w:val="single"/>
        </w:rPr>
        <w:t>on</w:t>
      </w:r>
      <w:r w:rsidRPr="008139A4">
        <w:rPr>
          <w:rFonts w:eastAsia="Calibri"/>
          <w:u w:val="single"/>
        </w:rPr>
        <w:t xml:space="preserve"> existing </w:t>
      </w:r>
      <w:r w:rsidRPr="008139A4">
        <w:rPr>
          <w:rFonts w:eastAsia="Calibri"/>
          <w:b/>
          <w:iCs/>
          <w:highlight w:val="cyan"/>
          <w:u w:val="single"/>
          <w:bdr w:val="single" w:sz="8" w:space="0" w:color="auto"/>
        </w:rPr>
        <w:t>debt</w:t>
      </w:r>
      <w:r w:rsidRPr="008139A4">
        <w:rPr>
          <w:rFonts w:eastAsia="Calibri"/>
          <w:sz w:val="16"/>
        </w:rPr>
        <w:t xml:space="preserve"> to avoid default; </w:t>
      </w:r>
      <w:r w:rsidRPr="008139A4">
        <w:rPr>
          <w:rFonts w:eastAsia="Calibri"/>
          <w:highlight w:val="cyan"/>
          <w:u w:val="single"/>
        </w:rPr>
        <w:t>and</w:t>
      </w:r>
      <w:r w:rsidRPr="008139A4">
        <w:rPr>
          <w:rFonts w:eastAsia="Calibri"/>
          <w:u w:val="single"/>
        </w:rPr>
        <w:t xml:space="preserve"> expectations of </w:t>
      </w:r>
      <w:r w:rsidRPr="008139A4">
        <w:rPr>
          <w:rFonts w:eastAsia="Calibri"/>
          <w:b/>
          <w:iCs/>
          <w:highlight w:val="cyan"/>
          <w:u w:val="single"/>
          <w:bdr w:val="single" w:sz="8" w:space="0" w:color="auto"/>
        </w:rPr>
        <w:t>higher incomes</w:t>
      </w:r>
      <w:r w:rsidRPr="008139A4">
        <w:rPr>
          <w:rFonts w:eastAsia="Calibri"/>
          <w:highlight w:val="cyan"/>
          <w:u w:val="single"/>
        </w:rPr>
        <w:t xml:space="preserve"> must be met if </w:t>
      </w:r>
      <w:r w:rsidRPr="008139A4">
        <w:rPr>
          <w:rFonts w:eastAsia="Calibri"/>
          <w:b/>
          <w:iCs/>
          <w:highlight w:val="cyan"/>
          <w:u w:val="single"/>
          <w:bdr w:val="single" w:sz="8" w:space="0" w:color="auto"/>
        </w:rPr>
        <w:t>politicians</w:t>
      </w:r>
      <w:r w:rsidRPr="008139A4">
        <w:rPr>
          <w:rFonts w:eastAsia="Calibri"/>
          <w:u w:val="single"/>
        </w:rPr>
        <w:t xml:space="preserve"> are to </w:t>
      </w:r>
      <w:r w:rsidRPr="008139A4">
        <w:rPr>
          <w:rFonts w:eastAsia="Calibri"/>
          <w:highlight w:val="cyan"/>
          <w:u w:val="single"/>
        </w:rPr>
        <w:t>maintain</w:t>
      </w:r>
      <w:r w:rsidRPr="008139A4">
        <w:rPr>
          <w:rFonts w:eastAsia="Calibri"/>
          <w:u w:val="single"/>
        </w:rPr>
        <w:t xml:space="preserve"> their </w:t>
      </w:r>
      <w:r w:rsidRPr="008139A4">
        <w:rPr>
          <w:rFonts w:eastAsia="Calibri"/>
          <w:b/>
          <w:iCs/>
          <w:highlight w:val="cyan"/>
          <w:u w:val="single"/>
          <w:bdr w:val="single" w:sz="8" w:space="0" w:color="auto"/>
        </w:rPr>
        <w:t>approval</w:t>
      </w:r>
      <w:r w:rsidRPr="008139A4">
        <w:rPr>
          <w:rFonts w:eastAsia="Calibri"/>
          <w:u w:val="single"/>
        </w:rPr>
        <w:t xml:space="preserve"> ratings</w:t>
      </w:r>
      <w:r w:rsidRPr="008139A4">
        <w:rPr>
          <w:rFonts w:eastAsia="Calibri"/>
          <w:sz w:val="16"/>
        </w:rPr>
        <w:t>. In short, the maintenance and reproduction of the system require ever more accumulation of capital and social power.</w:t>
      </w:r>
    </w:p>
    <w:p w14:paraId="1638716B" w14:textId="77777777" w:rsidR="00F95029" w:rsidRPr="008139A4" w:rsidRDefault="00F95029" w:rsidP="00F95029">
      <w:pPr>
        <w:rPr>
          <w:rFonts w:eastAsia="Calibri"/>
          <w:sz w:val="12"/>
          <w:szCs w:val="12"/>
        </w:rPr>
      </w:pPr>
      <w:r w:rsidRPr="008139A4">
        <w:rPr>
          <w:rFonts w:eastAsia="Calibr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0E63E0A7" w14:textId="77777777" w:rsidR="00F95029" w:rsidRPr="008139A4" w:rsidRDefault="00F95029" w:rsidP="00F95029">
      <w:pPr>
        <w:rPr>
          <w:rFonts w:eastAsia="Calibri"/>
          <w:sz w:val="12"/>
          <w:szCs w:val="12"/>
        </w:rPr>
      </w:pPr>
      <w:r w:rsidRPr="008139A4">
        <w:rPr>
          <w:rFonts w:eastAsia="Calibr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28AE24C9" w14:textId="77777777" w:rsidR="00F95029" w:rsidRPr="008139A4" w:rsidRDefault="00F95029" w:rsidP="00F95029">
      <w:pPr>
        <w:rPr>
          <w:rFonts w:eastAsia="Calibri"/>
          <w:sz w:val="12"/>
          <w:szCs w:val="12"/>
        </w:rPr>
      </w:pPr>
      <w:r w:rsidRPr="008139A4">
        <w:rPr>
          <w:rFonts w:eastAsia="Calibri"/>
          <w:sz w:val="12"/>
          <w:szCs w:val="12"/>
        </w:rPr>
        <w:t>***</w:t>
      </w:r>
    </w:p>
    <w:p w14:paraId="3BC5FCC0" w14:textId="77777777" w:rsidR="00F95029" w:rsidRPr="008139A4" w:rsidRDefault="00F95029" w:rsidP="00F95029">
      <w:pPr>
        <w:rPr>
          <w:rFonts w:eastAsia="Calibri"/>
          <w:sz w:val="12"/>
          <w:szCs w:val="12"/>
        </w:rPr>
      </w:pPr>
      <w:r w:rsidRPr="008139A4">
        <w:rPr>
          <w:rFonts w:eastAsia="Calibr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357E2166" w14:textId="77777777" w:rsidR="00F95029" w:rsidRPr="008139A4" w:rsidRDefault="00F95029" w:rsidP="00F95029">
      <w:pPr>
        <w:rPr>
          <w:rFonts w:eastAsia="Calibri"/>
          <w:sz w:val="12"/>
          <w:szCs w:val="12"/>
        </w:rPr>
      </w:pPr>
      <w:r w:rsidRPr="008139A4">
        <w:rPr>
          <w:rFonts w:eastAsia="Calibr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42D4231E" w14:textId="77777777" w:rsidR="00F95029" w:rsidRPr="008139A4" w:rsidRDefault="00F95029" w:rsidP="00F95029">
      <w:pPr>
        <w:rPr>
          <w:rFonts w:eastAsia="Calibri"/>
          <w:sz w:val="12"/>
          <w:szCs w:val="12"/>
        </w:rPr>
      </w:pPr>
      <w:r w:rsidRPr="008139A4">
        <w:rPr>
          <w:rFonts w:eastAsia="Calibr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5F54004D" w14:textId="77777777" w:rsidR="00F95029" w:rsidRPr="008139A4" w:rsidRDefault="00F95029" w:rsidP="00F95029">
      <w:pPr>
        <w:rPr>
          <w:rFonts w:eastAsia="Calibri"/>
          <w:sz w:val="12"/>
          <w:szCs w:val="12"/>
        </w:rPr>
      </w:pPr>
      <w:r w:rsidRPr="008139A4">
        <w:rPr>
          <w:rFonts w:eastAsia="Calibr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349C71F9" w14:textId="77777777" w:rsidR="00F95029" w:rsidRPr="008139A4" w:rsidRDefault="00F95029" w:rsidP="00F95029">
      <w:pPr>
        <w:rPr>
          <w:rFonts w:eastAsia="Calibri"/>
          <w:sz w:val="12"/>
          <w:szCs w:val="12"/>
        </w:rPr>
      </w:pPr>
      <w:r w:rsidRPr="008139A4">
        <w:rPr>
          <w:rFonts w:eastAsia="Calibri"/>
          <w:sz w:val="12"/>
          <w:szCs w:val="12"/>
        </w:rPr>
        <w:t>Will we flame out or learn to live within limits? In the next and final chapter, we’ll look to the future of humanity, and the future of power.</w:t>
      </w:r>
    </w:p>
    <w:p w14:paraId="70CD3BCA" w14:textId="77777777" w:rsidR="00F95029" w:rsidRPr="008139A4" w:rsidRDefault="00F95029" w:rsidP="00F95029">
      <w:pPr>
        <w:rPr>
          <w:rFonts w:eastAsia="Calibri"/>
          <w:sz w:val="12"/>
          <w:szCs w:val="12"/>
        </w:rPr>
      </w:pPr>
      <w:r w:rsidRPr="008139A4">
        <w:rPr>
          <w:rFonts w:eastAsia="Calibri"/>
          <w:sz w:val="12"/>
          <w:szCs w:val="12"/>
        </w:rPr>
        <w:t>7. The Future of Power: Learning to Live Happily Within Limits</w:t>
      </w:r>
    </w:p>
    <w:p w14:paraId="0C7BA886" w14:textId="77777777" w:rsidR="00F95029" w:rsidRPr="008139A4" w:rsidRDefault="00F95029" w:rsidP="00F95029">
      <w:pPr>
        <w:rPr>
          <w:rFonts w:eastAsia="Calibri"/>
          <w:sz w:val="12"/>
          <w:szCs w:val="12"/>
        </w:rPr>
      </w:pPr>
      <w:r w:rsidRPr="008139A4">
        <w:rPr>
          <w:rFonts w:eastAsia="Calibri"/>
          <w:sz w:val="12"/>
          <w:szCs w:val="12"/>
        </w:rPr>
        <w:t>Knowing others is intelligence, knowing yourself is true wisdom. Mastering others is strength, mastering yourself is true power. — LAO-TZU</w:t>
      </w:r>
    </w:p>
    <w:p w14:paraId="7EFCE4FB" w14:textId="77777777" w:rsidR="00F95029" w:rsidRPr="008139A4" w:rsidRDefault="00F95029" w:rsidP="00F95029">
      <w:pPr>
        <w:rPr>
          <w:rFonts w:eastAsia="Calibri"/>
          <w:sz w:val="12"/>
          <w:szCs w:val="12"/>
        </w:rPr>
      </w:pPr>
      <w:r w:rsidRPr="008139A4">
        <w:rPr>
          <w:rFonts w:eastAsia="Calibr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46E97C40" w14:textId="77777777" w:rsidR="00F95029" w:rsidRPr="008139A4" w:rsidRDefault="00F95029" w:rsidP="00F95029">
      <w:pPr>
        <w:rPr>
          <w:rFonts w:eastAsia="Calibri"/>
          <w:sz w:val="12"/>
          <w:szCs w:val="12"/>
        </w:rPr>
      </w:pPr>
      <w:r w:rsidRPr="008139A4">
        <w:rPr>
          <w:rFonts w:eastAsia="Calibr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065081E3" w14:textId="77777777" w:rsidR="00F95029" w:rsidRPr="008139A4" w:rsidRDefault="00F95029" w:rsidP="00F95029">
      <w:pPr>
        <w:rPr>
          <w:rFonts w:eastAsia="Calibri"/>
          <w:sz w:val="12"/>
          <w:szCs w:val="12"/>
        </w:rPr>
      </w:pPr>
      <w:r w:rsidRPr="008139A4">
        <w:rPr>
          <w:rFonts w:eastAsia="Calibr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5993A4C0" w14:textId="77777777" w:rsidR="00F95029" w:rsidRPr="008139A4" w:rsidRDefault="00F95029" w:rsidP="00F95029">
      <w:pPr>
        <w:rPr>
          <w:rFonts w:eastAsia="Calibri"/>
          <w:sz w:val="12"/>
          <w:szCs w:val="12"/>
        </w:rPr>
      </w:pPr>
      <w:r w:rsidRPr="008139A4">
        <w:rPr>
          <w:rFonts w:eastAsia="Calibr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102437F0" w14:textId="77777777" w:rsidR="00F95029" w:rsidRPr="008139A4" w:rsidRDefault="00F95029" w:rsidP="00F95029">
      <w:pPr>
        <w:rPr>
          <w:rFonts w:eastAsia="Calibri"/>
          <w:sz w:val="12"/>
          <w:szCs w:val="12"/>
        </w:rPr>
      </w:pPr>
      <w:r w:rsidRPr="008139A4">
        <w:rPr>
          <w:rFonts w:eastAsia="Calibr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5882B206" w14:textId="77777777" w:rsidR="00F95029" w:rsidRPr="008139A4" w:rsidRDefault="00F95029" w:rsidP="00F95029">
      <w:pPr>
        <w:rPr>
          <w:rFonts w:eastAsia="Calibri"/>
          <w:sz w:val="12"/>
          <w:szCs w:val="12"/>
        </w:rPr>
      </w:pPr>
      <w:r w:rsidRPr="008139A4">
        <w:rPr>
          <w:rFonts w:eastAsia="Calibri"/>
          <w:sz w:val="12"/>
          <w:szCs w:val="12"/>
        </w:rPr>
        <w:t>All Against All</w:t>
      </w:r>
    </w:p>
    <w:p w14:paraId="28F48718" w14:textId="77777777" w:rsidR="00F95029" w:rsidRPr="008139A4" w:rsidRDefault="00F95029" w:rsidP="00F95029">
      <w:pPr>
        <w:rPr>
          <w:rFonts w:eastAsia="Calibri"/>
          <w:sz w:val="12"/>
          <w:szCs w:val="12"/>
        </w:rPr>
      </w:pPr>
      <w:r w:rsidRPr="008139A4">
        <w:rPr>
          <w:rFonts w:eastAsia="Calibr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47EF614F" w14:textId="77777777" w:rsidR="00F95029" w:rsidRPr="008139A4" w:rsidRDefault="00F95029" w:rsidP="00F95029">
      <w:pPr>
        <w:rPr>
          <w:rFonts w:eastAsia="Calibri"/>
          <w:sz w:val="12"/>
          <w:szCs w:val="12"/>
        </w:rPr>
      </w:pPr>
      <w:r w:rsidRPr="008139A4">
        <w:rPr>
          <w:rFonts w:eastAsia="Calibr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4574F960" w14:textId="77777777" w:rsidR="00F95029" w:rsidRPr="008139A4" w:rsidRDefault="00F95029" w:rsidP="00F95029">
      <w:pPr>
        <w:rPr>
          <w:rFonts w:eastAsia="Calibri"/>
          <w:sz w:val="16"/>
        </w:rPr>
      </w:pPr>
      <w:r w:rsidRPr="008139A4">
        <w:rPr>
          <w:rFonts w:eastAsia="Calibri"/>
          <w:highlight w:val="cyan"/>
          <w:u w:val="single"/>
        </w:rPr>
        <w:t>One might think</w:t>
      </w:r>
      <w:r w:rsidRPr="008139A4">
        <w:rPr>
          <w:rFonts w:eastAsia="Calibri"/>
          <w:u w:val="single"/>
        </w:rPr>
        <w:t xml:space="preserve"> that, </w:t>
      </w:r>
      <w:r w:rsidRPr="008139A4">
        <w:rPr>
          <w:rFonts w:eastAsia="Calibri"/>
          <w:highlight w:val="cyan"/>
          <w:u w:val="single"/>
        </w:rPr>
        <w:t xml:space="preserve">as </w:t>
      </w:r>
      <w:r w:rsidRPr="008139A4">
        <w:rPr>
          <w:rFonts w:eastAsia="Calibri"/>
          <w:b/>
          <w:iCs/>
          <w:highlight w:val="cyan"/>
          <w:u w:val="single"/>
          <w:bdr w:val="single" w:sz="8" w:space="0" w:color="auto"/>
        </w:rPr>
        <w:t>dire events</w:t>
      </w:r>
      <w:r w:rsidRPr="008139A4">
        <w:rPr>
          <w:rFonts w:eastAsia="Calibri"/>
          <w:u w:val="single"/>
        </w:rPr>
        <w:t xml:space="preserve"> began to </w:t>
      </w:r>
      <w:r w:rsidRPr="008139A4">
        <w:rPr>
          <w:rFonts w:eastAsia="Calibri"/>
          <w:b/>
          <w:iCs/>
          <w:highlight w:val="cyan"/>
          <w:u w:val="single"/>
          <w:bdr w:val="single" w:sz="8" w:space="0" w:color="auto"/>
        </w:rPr>
        <w:t>unfold</w:t>
      </w:r>
      <w:r w:rsidRPr="008139A4">
        <w:rPr>
          <w:rFonts w:eastAsia="Calibri"/>
          <w:highlight w:val="cyan"/>
          <w:u w:val="single"/>
        </w:rPr>
        <w:t>, everyone would</w:t>
      </w:r>
      <w:r w:rsidRPr="008139A4">
        <w:rPr>
          <w:rFonts w:eastAsia="Calibri"/>
          <w:u w:val="single"/>
        </w:rPr>
        <w:t xml:space="preserve"> </w:t>
      </w:r>
      <w:r w:rsidRPr="008139A4">
        <w:rPr>
          <w:rFonts w:eastAsia="Calibri"/>
          <w:b/>
          <w:iCs/>
          <w:u w:val="single"/>
          <w:bdr w:val="single" w:sz="8" w:space="0" w:color="auto"/>
        </w:rPr>
        <w:t xml:space="preserve">finally </w:t>
      </w:r>
      <w:r w:rsidRPr="008139A4">
        <w:rPr>
          <w:rFonts w:eastAsia="Calibri"/>
          <w:b/>
          <w:iCs/>
          <w:highlight w:val="cyan"/>
          <w:u w:val="single"/>
          <w:bdr w:val="single" w:sz="8" w:space="0" w:color="auto"/>
        </w:rPr>
        <w:t>awaken</w:t>
      </w:r>
      <w:r w:rsidRPr="008139A4">
        <w:rPr>
          <w:rFonts w:eastAsia="Calibri"/>
          <w:highlight w:val="cyan"/>
          <w:u w:val="single"/>
        </w:rPr>
        <w:t xml:space="preserve"> to</w:t>
      </w:r>
      <w:r w:rsidRPr="008139A4">
        <w:rPr>
          <w:rFonts w:eastAsia="Calibri"/>
          <w:u w:val="single"/>
        </w:rPr>
        <w:t xml:space="preserve"> the </w:t>
      </w:r>
      <w:r w:rsidRPr="008139A4">
        <w:rPr>
          <w:rFonts w:eastAsia="Calibri"/>
          <w:highlight w:val="cyan"/>
          <w:u w:val="single"/>
        </w:rPr>
        <w:t>reality</w:t>
      </w:r>
      <w:r w:rsidRPr="008139A4">
        <w:rPr>
          <w:rFonts w:eastAsia="Calibri"/>
          <w:u w:val="single"/>
        </w:rPr>
        <w:t xml:space="preserve"> of </w:t>
      </w:r>
      <w:r w:rsidRPr="008139A4">
        <w:rPr>
          <w:rFonts w:eastAsia="Calibri"/>
          <w:b/>
          <w:iCs/>
          <w:u w:val="single"/>
          <w:bdr w:val="single" w:sz="8" w:space="0" w:color="auto"/>
        </w:rPr>
        <w:t>climate</w:t>
      </w:r>
      <w:r w:rsidRPr="008139A4">
        <w:rPr>
          <w:rFonts w:eastAsia="Calibri"/>
          <w:u w:val="single"/>
        </w:rPr>
        <w:t xml:space="preserve"> change, species extinctions, resource depletion</w:t>
      </w:r>
      <w:r w:rsidRPr="008139A4">
        <w:rPr>
          <w:rFonts w:eastAsia="Calibri"/>
          <w:sz w:val="16"/>
        </w:rPr>
        <w:t xml:space="preserve">, and overpopulation, and do whatever was necessary to keep society from further descending the chute of collapse. </w:t>
      </w:r>
      <w:r w:rsidRPr="008139A4">
        <w:rPr>
          <w:rFonts w:eastAsia="Calibri"/>
          <w:b/>
          <w:iCs/>
          <w:highlight w:val="cyan"/>
          <w:u w:val="single"/>
          <w:bdr w:val="single" w:sz="8" w:space="0" w:color="auto"/>
        </w:rPr>
        <w:t>However</w:t>
      </w:r>
      <w:r w:rsidRPr="008139A4">
        <w:rPr>
          <w:rFonts w:eastAsia="Calibri"/>
          <w:highlight w:val="cyan"/>
          <w:u w:val="single"/>
        </w:rPr>
        <w:t>, once</w:t>
      </w:r>
      <w:r w:rsidRPr="008139A4">
        <w:rPr>
          <w:rFonts w:eastAsia="Calibri"/>
          <w:u w:val="single"/>
        </w:rPr>
        <w:t xml:space="preserve"> the </w:t>
      </w:r>
      <w:r w:rsidRPr="008139A4">
        <w:rPr>
          <w:rFonts w:eastAsia="Calibri"/>
          <w:highlight w:val="cyan"/>
          <w:u w:val="single"/>
        </w:rPr>
        <w:t>impacts</w:t>
      </w:r>
      <w:r w:rsidRPr="008139A4">
        <w:rPr>
          <w:rFonts w:eastAsia="Calibri"/>
          <w:sz w:val="16"/>
        </w:rPr>
        <w:t xml:space="preserve"> of these problems </w:t>
      </w:r>
      <w:r w:rsidRPr="008139A4">
        <w:rPr>
          <w:rFonts w:eastAsia="Calibri"/>
          <w:u w:val="single"/>
        </w:rPr>
        <w:t xml:space="preserve">really </w:t>
      </w:r>
      <w:r w:rsidRPr="008139A4">
        <w:rPr>
          <w:rFonts w:eastAsia="Calibri"/>
          <w:b/>
          <w:iCs/>
          <w:highlight w:val="cyan"/>
          <w:u w:val="single"/>
          <w:bdr w:val="single" w:sz="8" w:space="0" w:color="auto"/>
        </w:rPr>
        <w:t>start</w:t>
      </w:r>
      <w:r w:rsidRPr="008139A4">
        <w:rPr>
          <w:rFonts w:eastAsia="Calibri"/>
          <w:u w:val="single"/>
        </w:rPr>
        <w:t>ed showing up</w:t>
      </w:r>
      <w:r w:rsidRPr="008139A4">
        <w:rPr>
          <w:rFonts w:eastAsia="Calibri"/>
          <w:sz w:val="16"/>
        </w:rPr>
        <w:t xml:space="preserve"> unmistakably, nearly </w:t>
      </w:r>
      <w:r w:rsidRPr="008139A4">
        <w:rPr>
          <w:rFonts w:eastAsia="Calibri"/>
          <w:u w:val="single"/>
        </w:rPr>
        <w:t xml:space="preserve">everyone’s </w:t>
      </w:r>
      <w:r w:rsidRPr="008139A4">
        <w:rPr>
          <w:rFonts w:eastAsia="Calibri"/>
          <w:b/>
          <w:iCs/>
          <w:highlight w:val="cyan"/>
          <w:u w:val="single"/>
          <w:bdr w:val="single" w:sz="8" w:space="0" w:color="auto"/>
        </w:rPr>
        <w:t>attention</w:t>
      </w:r>
      <w:r w:rsidRPr="008139A4">
        <w:rPr>
          <w:rFonts w:eastAsia="Calibri"/>
          <w:highlight w:val="cyan"/>
          <w:u w:val="single"/>
        </w:rPr>
        <w:t xml:space="preserve"> would</w:t>
      </w:r>
      <w:r w:rsidRPr="008139A4">
        <w:rPr>
          <w:rFonts w:eastAsia="Calibri"/>
          <w:sz w:val="16"/>
        </w:rPr>
        <w:t xml:space="preserve"> likely </w:t>
      </w:r>
      <w:r w:rsidRPr="008139A4">
        <w:rPr>
          <w:rFonts w:eastAsia="Calibri"/>
          <w:highlight w:val="cyan"/>
          <w:u w:val="single"/>
        </w:rPr>
        <w:t>be</w:t>
      </w:r>
      <w:r w:rsidRPr="008139A4">
        <w:rPr>
          <w:rFonts w:eastAsia="Calibri"/>
          <w:u w:val="single"/>
        </w:rPr>
        <w:t xml:space="preserve"> fixated </w:t>
      </w:r>
      <w:r w:rsidRPr="008139A4">
        <w:rPr>
          <w:rFonts w:eastAsia="Calibri"/>
          <w:highlight w:val="cyan"/>
          <w:u w:val="single"/>
        </w:rPr>
        <w:t xml:space="preserve">on </w:t>
      </w:r>
      <w:r w:rsidRPr="008139A4">
        <w:rPr>
          <w:rFonts w:eastAsia="Calibri"/>
          <w:b/>
          <w:iCs/>
          <w:highlight w:val="cyan"/>
          <w:u w:val="single"/>
          <w:bdr w:val="single" w:sz="8" w:space="0" w:color="auto"/>
        </w:rPr>
        <w:t>effects</w:t>
      </w:r>
      <w:r w:rsidRPr="008139A4">
        <w:rPr>
          <w:rFonts w:eastAsia="Calibri"/>
          <w:highlight w:val="cyan"/>
          <w:u w:val="single"/>
        </w:rPr>
        <w:t xml:space="preserve"> rather than </w:t>
      </w:r>
      <w:r w:rsidRPr="008139A4">
        <w:rPr>
          <w:rFonts w:eastAsia="Calibri"/>
          <w:b/>
          <w:iCs/>
          <w:highlight w:val="cyan"/>
          <w:u w:val="single"/>
          <w:bdr w:val="single" w:sz="8" w:space="0" w:color="auto"/>
        </w:rPr>
        <w:t>causes</w:t>
      </w:r>
      <w:r w:rsidRPr="008139A4">
        <w:rPr>
          <w:rFonts w:eastAsia="Calibri"/>
          <w:sz w:val="16"/>
        </w:rPr>
        <w:t xml:space="preserve">, or on imagined causes rather than real ones. </w:t>
      </w:r>
      <w:r w:rsidRPr="008139A4">
        <w:rPr>
          <w:rFonts w:eastAsia="Calibri"/>
          <w:u w:val="single"/>
        </w:rPr>
        <w:t xml:space="preserve">And some </w:t>
      </w:r>
      <w:r w:rsidRPr="008139A4">
        <w:rPr>
          <w:rFonts w:eastAsia="Calibri"/>
          <w:highlight w:val="cyan"/>
          <w:u w:val="single"/>
        </w:rPr>
        <w:t>problems</w:t>
      </w:r>
      <w:r w:rsidRPr="008139A4">
        <w:rPr>
          <w:rFonts w:eastAsia="Calibri"/>
          <w:sz w:val="16"/>
        </w:rPr>
        <w:t xml:space="preserve">, like climate change, </w:t>
      </w:r>
      <w:r w:rsidRPr="008139A4">
        <w:rPr>
          <w:rFonts w:eastAsia="Calibri"/>
          <w:b/>
          <w:iCs/>
          <w:highlight w:val="cyan"/>
          <w:u w:val="single"/>
          <w:bdr w:val="single" w:sz="8" w:space="0" w:color="auto"/>
        </w:rPr>
        <w:t>are slow</w:t>
      </w:r>
      <w:r w:rsidRPr="008139A4">
        <w:rPr>
          <w:rFonts w:eastAsia="Calibri"/>
          <w:u w:val="single"/>
        </w:rPr>
        <w:t xml:space="preserve"> to develop</w:t>
      </w:r>
      <w:r w:rsidRPr="008139A4">
        <w:rPr>
          <w:rFonts w:eastAsia="Calibri"/>
          <w:sz w:val="16"/>
        </w:rPr>
        <w:t xml:space="preserve"> and hard to reverse once they’ve reached certain thresholds. </w:t>
      </w:r>
      <w:r w:rsidRPr="008139A4">
        <w:rPr>
          <w:rFonts w:eastAsia="Calibri"/>
          <w:highlight w:val="cyan"/>
          <w:u w:val="single"/>
        </w:rPr>
        <w:t>Over time</w:t>
      </w:r>
      <w:r w:rsidRPr="008139A4">
        <w:rPr>
          <w:rFonts w:eastAsia="Calibri"/>
          <w:u w:val="single"/>
        </w:rPr>
        <w:t>, an</w:t>
      </w:r>
      <w:r w:rsidRPr="008139A4">
        <w:rPr>
          <w:rFonts w:eastAsia="Calibri"/>
          <w:sz w:val="16"/>
        </w:rPr>
        <w:t xml:space="preserve"> increasing proportion of the </w:t>
      </w:r>
      <w:r w:rsidRPr="008139A4">
        <w:rPr>
          <w:rFonts w:eastAsia="Calibri"/>
          <w:highlight w:val="cyan"/>
          <w:u w:val="single"/>
        </w:rPr>
        <w:t>population</w:t>
      </w:r>
      <w:r w:rsidRPr="008139A4">
        <w:rPr>
          <w:rFonts w:eastAsia="Calibri"/>
          <w:u w:val="single"/>
        </w:rPr>
        <w:t xml:space="preserve"> would be </w:t>
      </w:r>
      <w:r w:rsidRPr="008139A4">
        <w:rPr>
          <w:rFonts w:eastAsia="Calibri"/>
          <w:b/>
          <w:iCs/>
          <w:u w:val="single"/>
          <w:bdr w:val="single" w:sz="8" w:space="0" w:color="auto"/>
        </w:rPr>
        <w:t>forced</w:t>
      </w:r>
      <w:r w:rsidRPr="008139A4">
        <w:rPr>
          <w:rFonts w:eastAsia="Calibri"/>
          <w:u w:val="single"/>
        </w:rPr>
        <w:t xml:space="preserve"> to </w:t>
      </w:r>
      <w:r w:rsidRPr="008139A4">
        <w:rPr>
          <w:rFonts w:eastAsia="Calibri"/>
          <w:highlight w:val="cyan"/>
          <w:u w:val="single"/>
        </w:rPr>
        <w:t>spend most</w:t>
      </w:r>
      <w:r w:rsidRPr="008139A4">
        <w:rPr>
          <w:rFonts w:eastAsia="Calibri"/>
          <w:u w:val="single"/>
        </w:rPr>
        <w:t xml:space="preserve"> of its </w:t>
      </w:r>
      <w:r w:rsidRPr="008139A4">
        <w:rPr>
          <w:rFonts w:eastAsia="Calibri"/>
          <w:highlight w:val="cyan"/>
          <w:u w:val="single"/>
        </w:rPr>
        <w:t>effort</w:t>
      </w:r>
      <w:r w:rsidRPr="008139A4">
        <w:rPr>
          <w:rFonts w:eastAsia="Calibri"/>
          <w:sz w:val="16"/>
        </w:rPr>
        <w:t xml:space="preserve"> directly </w:t>
      </w:r>
      <w:r w:rsidRPr="008139A4">
        <w:rPr>
          <w:rFonts w:eastAsia="Calibri"/>
          <w:b/>
          <w:iCs/>
          <w:highlight w:val="cyan"/>
          <w:u w:val="single"/>
          <w:bdr w:val="single" w:sz="8" w:space="0" w:color="auto"/>
        </w:rPr>
        <w:t>scrounging</w:t>
      </w:r>
      <w:r w:rsidRPr="008139A4">
        <w:rPr>
          <w:rFonts w:eastAsia="Calibri"/>
          <w:highlight w:val="cyan"/>
          <w:u w:val="single"/>
        </w:rPr>
        <w:t xml:space="preserve"> for </w:t>
      </w:r>
      <w:r w:rsidRPr="008139A4">
        <w:rPr>
          <w:rFonts w:eastAsia="Calibri"/>
          <w:b/>
          <w:iCs/>
          <w:highlight w:val="cyan"/>
          <w:u w:val="single"/>
          <w:bdr w:val="single" w:sz="8" w:space="0" w:color="auto"/>
        </w:rPr>
        <w:t>living space</w:t>
      </w:r>
      <w:r w:rsidRPr="008139A4">
        <w:rPr>
          <w:rFonts w:eastAsia="Calibri"/>
          <w:highlight w:val="cyan"/>
          <w:u w:val="single"/>
        </w:rPr>
        <w:t xml:space="preserve"> and </w:t>
      </w:r>
      <w:r w:rsidRPr="008139A4">
        <w:rPr>
          <w:rFonts w:eastAsia="Calibri"/>
          <w:b/>
          <w:iCs/>
          <w:highlight w:val="cyan"/>
          <w:u w:val="single"/>
          <w:bdr w:val="single" w:sz="8" w:space="0" w:color="auto"/>
        </w:rPr>
        <w:t>food</w:t>
      </w:r>
      <w:r w:rsidRPr="008139A4">
        <w:rPr>
          <w:rFonts w:eastAsia="Calibri"/>
          <w:highlight w:val="cyan"/>
          <w:u w:val="single"/>
        </w:rPr>
        <w:t>, with little</w:t>
      </w:r>
      <w:r w:rsidRPr="008139A4">
        <w:rPr>
          <w:rFonts w:eastAsia="Calibri"/>
          <w:u w:val="single"/>
        </w:rPr>
        <w:t xml:space="preserve"> means </w:t>
      </w:r>
      <w:r w:rsidRPr="008139A4">
        <w:rPr>
          <w:rFonts w:eastAsia="Calibri"/>
          <w:highlight w:val="cyan"/>
          <w:u w:val="single"/>
        </w:rPr>
        <w:t>left</w:t>
      </w:r>
      <w:r w:rsidRPr="008139A4">
        <w:rPr>
          <w:rFonts w:eastAsia="Calibri"/>
          <w:u w:val="single"/>
        </w:rPr>
        <w:t xml:space="preserve"> over </w:t>
      </w:r>
      <w:r w:rsidRPr="008139A4">
        <w:rPr>
          <w:rFonts w:eastAsia="Calibri"/>
          <w:highlight w:val="cyan"/>
          <w:u w:val="single"/>
        </w:rPr>
        <w:t>for the</w:t>
      </w:r>
      <w:r w:rsidRPr="008139A4">
        <w:rPr>
          <w:rFonts w:eastAsia="Calibri"/>
          <w:sz w:val="16"/>
        </w:rPr>
        <w:t xml:space="preserve"> maintenance of </w:t>
      </w:r>
      <w:r w:rsidRPr="008139A4">
        <w:rPr>
          <w:rFonts w:eastAsia="Calibri"/>
          <w:b/>
          <w:iCs/>
          <w:highlight w:val="cyan"/>
          <w:u w:val="single"/>
          <w:bdr w:val="single" w:sz="8" w:space="0" w:color="auto"/>
        </w:rPr>
        <w:t>larger</w:t>
      </w:r>
      <w:r w:rsidRPr="008139A4">
        <w:rPr>
          <w:rFonts w:eastAsia="Calibri"/>
          <w:highlight w:val="cyan"/>
          <w:u w:val="single"/>
        </w:rPr>
        <w:t xml:space="preserve"> social </w:t>
      </w:r>
      <w:r w:rsidRPr="008139A4">
        <w:rPr>
          <w:rFonts w:eastAsia="Calibri"/>
          <w:b/>
          <w:iCs/>
          <w:highlight w:val="cyan"/>
          <w:u w:val="single"/>
          <w:bdr w:val="single" w:sz="8" w:space="0" w:color="auto"/>
        </w:rPr>
        <w:t>systems</w:t>
      </w:r>
      <w:r w:rsidRPr="008139A4">
        <w:rPr>
          <w:rFonts w:eastAsia="Calibri"/>
          <w:sz w:val="16"/>
        </w:rPr>
        <w:t>. The descent would then become a series of selfreinforcing feedbacks that would be difficult to halt.</w:t>
      </w:r>
    </w:p>
    <w:p w14:paraId="338FC45F" w14:textId="77777777" w:rsidR="00F95029" w:rsidRPr="008139A4" w:rsidRDefault="00F95029" w:rsidP="00F95029">
      <w:pPr>
        <w:rPr>
          <w:rFonts w:eastAsia="Calibri"/>
          <w:sz w:val="8"/>
          <w:szCs w:val="8"/>
        </w:rPr>
      </w:pPr>
      <w:r w:rsidRPr="008139A4">
        <w:rPr>
          <w:rFonts w:eastAsia="Calibr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2D6D4AF4" w14:textId="77777777" w:rsidR="00F95029" w:rsidRPr="008139A4" w:rsidRDefault="00F95029" w:rsidP="00F95029">
      <w:pPr>
        <w:rPr>
          <w:rFonts w:eastAsia="Calibri"/>
          <w:sz w:val="8"/>
          <w:szCs w:val="8"/>
        </w:rPr>
      </w:pPr>
      <w:r w:rsidRPr="008139A4">
        <w:rPr>
          <w:rFonts w:eastAsia="Calibr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54E12F55" w14:textId="77777777" w:rsidR="00F95029" w:rsidRPr="008139A4" w:rsidRDefault="00F95029" w:rsidP="00F95029">
      <w:pPr>
        <w:rPr>
          <w:rFonts w:eastAsia="Calibri"/>
          <w:sz w:val="8"/>
          <w:szCs w:val="8"/>
        </w:rPr>
      </w:pPr>
      <w:r w:rsidRPr="008139A4">
        <w:rPr>
          <w:rFonts w:eastAsia="Calibr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5DE1AEA9" w14:textId="77777777" w:rsidR="00F95029" w:rsidRPr="008139A4" w:rsidRDefault="00F95029" w:rsidP="00F95029">
      <w:pPr>
        <w:rPr>
          <w:rFonts w:eastAsia="Calibri"/>
          <w:sz w:val="8"/>
          <w:szCs w:val="8"/>
        </w:rPr>
      </w:pPr>
      <w:r w:rsidRPr="008139A4">
        <w:rPr>
          <w:rFonts w:eastAsia="Calibr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35F680FB" w14:textId="77777777" w:rsidR="00F95029" w:rsidRPr="008139A4" w:rsidRDefault="00F95029" w:rsidP="00F95029">
      <w:pPr>
        <w:rPr>
          <w:rFonts w:eastAsia="Calibri"/>
          <w:sz w:val="8"/>
          <w:szCs w:val="8"/>
        </w:rPr>
      </w:pPr>
      <w:r w:rsidRPr="008139A4">
        <w:rPr>
          <w:rFonts w:eastAsia="Calibr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4CBEF320" w14:textId="77777777" w:rsidR="00F95029" w:rsidRPr="008139A4" w:rsidRDefault="00F95029" w:rsidP="00F95029">
      <w:pPr>
        <w:rPr>
          <w:rFonts w:eastAsia="Calibri"/>
          <w:sz w:val="8"/>
          <w:szCs w:val="8"/>
        </w:rPr>
      </w:pPr>
      <w:r w:rsidRPr="008139A4">
        <w:rPr>
          <w:rFonts w:eastAsia="Calibr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5481F993" w14:textId="77777777" w:rsidR="00F95029" w:rsidRPr="008139A4" w:rsidRDefault="00F95029" w:rsidP="00F95029">
      <w:pPr>
        <w:rPr>
          <w:rFonts w:eastAsia="Calibri"/>
          <w:sz w:val="8"/>
          <w:szCs w:val="8"/>
        </w:rPr>
      </w:pPr>
      <w:r w:rsidRPr="008139A4">
        <w:rPr>
          <w:rFonts w:eastAsia="Calibr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19506C46" w14:textId="77777777" w:rsidR="00F95029" w:rsidRPr="008139A4" w:rsidRDefault="00F95029" w:rsidP="00F95029">
      <w:pPr>
        <w:rPr>
          <w:rFonts w:eastAsia="Calibri"/>
          <w:sz w:val="8"/>
          <w:szCs w:val="8"/>
        </w:rPr>
      </w:pPr>
      <w:r w:rsidRPr="008139A4">
        <w:rPr>
          <w:rFonts w:eastAsia="Calibr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3D56742D" w14:textId="77777777" w:rsidR="00F95029" w:rsidRPr="008139A4" w:rsidRDefault="00F95029" w:rsidP="00F95029">
      <w:pPr>
        <w:rPr>
          <w:rFonts w:eastAsia="Calibri"/>
          <w:sz w:val="8"/>
          <w:szCs w:val="8"/>
        </w:rPr>
      </w:pPr>
      <w:r w:rsidRPr="008139A4">
        <w:rPr>
          <w:rFonts w:eastAsia="Calibr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38B3A569" w14:textId="77777777" w:rsidR="00F95029" w:rsidRPr="008139A4" w:rsidRDefault="00F95029" w:rsidP="00F95029">
      <w:pPr>
        <w:rPr>
          <w:rFonts w:eastAsia="Calibri"/>
          <w:sz w:val="8"/>
          <w:szCs w:val="8"/>
        </w:rPr>
      </w:pPr>
      <w:r w:rsidRPr="008139A4">
        <w:rPr>
          <w:rFonts w:eastAsia="Calibr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5EDD766C" w14:textId="77777777" w:rsidR="00F95029" w:rsidRPr="008139A4" w:rsidRDefault="00F95029" w:rsidP="00F95029">
      <w:pPr>
        <w:rPr>
          <w:rFonts w:eastAsia="Calibri"/>
          <w:sz w:val="8"/>
          <w:szCs w:val="8"/>
        </w:rPr>
      </w:pPr>
      <w:r w:rsidRPr="008139A4">
        <w:rPr>
          <w:rFonts w:eastAsia="Calibr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7114FFCC" w14:textId="77777777" w:rsidR="00F95029" w:rsidRPr="008139A4" w:rsidRDefault="00F95029" w:rsidP="00F95029">
      <w:pPr>
        <w:rPr>
          <w:rFonts w:eastAsia="Calibri"/>
          <w:sz w:val="8"/>
          <w:szCs w:val="8"/>
        </w:rPr>
      </w:pPr>
      <w:r w:rsidRPr="008139A4">
        <w:rPr>
          <w:rFonts w:eastAsia="Calibr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4DA62AE5" w14:textId="77777777" w:rsidR="00F95029" w:rsidRPr="008139A4" w:rsidRDefault="00F95029" w:rsidP="00F95029">
      <w:pPr>
        <w:rPr>
          <w:rFonts w:eastAsia="Calibri"/>
          <w:sz w:val="8"/>
          <w:szCs w:val="8"/>
        </w:rPr>
      </w:pPr>
      <w:r w:rsidRPr="008139A4">
        <w:rPr>
          <w:rFonts w:eastAsia="Calibr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7AC881B5" w14:textId="77777777" w:rsidR="00F95029" w:rsidRPr="008139A4" w:rsidRDefault="00F95029" w:rsidP="00F95029">
      <w:pPr>
        <w:rPr>
          <w:rFonts w:eastAsia="Calibri"/>
          <w:sz w:val="8"/>
          <w:szCs w:val="8"/>
        </w:rPr>
      </w:pPr>
      <w:r w:rsidRPr="008139A4">
        <w:rPr>
          <w:rFonts w:eastAsia="Calibr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7924F9E2" w14:textId="77777777" w:rsidR="00F95029" w:rsidRPr="008139A4" w:rsidRDefault="00F95029" w:rsidP="00F95029">
      <w:pPr>
        <w:rPr>
          <w:rFonts w:eastAsia="Calibri"/>
          <w:sz w:val="8"/>
          <w:szCs w:val="8"/>
        </w:rPr>
      </w:pPr>
      <w:r w:rsidRPr="008139A4">
        <w:rPr>
          <w:rFonts w:eastAsia="Calibr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1A9339FB" w14:textId="77777777" w:rsidR="00F95029" w:rsidRPr="008139A4" w:rsidRDefault="00F95029" w:rsidP="00F95029">
      <w:pPr>
        <w:rPr>
          <w:rFonts w:eastAsia="Calibri"/>
          <w:sz w:val="8"/>
          <w:szCs w:val="8"/>
        </w:rPr>
      </w:pPr>
      <w:r w:rsidRPr="008139A4">
        <w:rPr>
          <w:rFonts w:eastAsia="Calibr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1D2414CC" w14:textId="77777777" w:rsidR="00F95029" w:rsidRPr="008139A4" w:rsidRDefault="00F95029" w:rsidP="00F95029">
      <w:pPr>
        <w:rPr>
          <w:rFonts w:eastAsia="Calibri"/>
          <w:sz w:val="16"/>
        </w:rPr>
      </w:pPr>
      <w:r w:rsidRPr="008139A4">
        <w:rPr>
          <w:rFonts w:eastAsia="Calibri"/>
          <w:u w:val="single"/>
        </w:rPr>
        <w:t xml:space="preserve">The </w:t>
      </w:r>
      <w:r w:rsidRPr="008139A4">
        <w:rPr>
          <w:rFonts w:eastAsia="Calibri"/>
          <w:b/>
          <w:iCs/>
          <w:highlight w:val="cyan"/>
          <w:u w:val="single"/>
          <w:bdr w:val="single" w:sz="8" w:space="0" w:color="auto"/>
        </w:rPr>
        <w:t>Middle East</w:t>
      </w:r>
      <w:r w:rsidRPr="008139A4">
        <w:rPr>
          <w:rFonts w:eastAsia="Calibri"/>
          <w:sz w:val="16"/>
        </w:rPr>
        <w:t xml:space="preserve">, the area of the world that </w:t>
      </w:r>
      <w:r w:rsidRPr="008139A4">
        <w:rPr>
          <w:rFonts w:eastAsia="Calibri"/>
          <w:highlight w:val="cyan"/>
          <w:u w:val="single"/>
        </w:rPr>
        <w:t>exports</w:t>
      </w:r>
      <w:r w:rsidRPr="008139A4">
        <w:rPr>
          <w:rFonts w:eastAsia="Calibri"/>
          <w:sz w:val="16"/>
        </w:rPr>
        <w:t xml:space="preserve"> the largest amounts of </w:t>
      </w:r>
      <w:r w:rsidRPr="008139A4">
        <w:rPr>
          <w:rFonts w:eastAsia="Calibri"/>
          <w:b/>
          <w:iCs/>
          <w:highlight w:val="cyan"/>
          <w:u w:val="single"/>
          <w:bdr w:val="single" w:sz="8" w:space="0" w:color="auto"/>
        </w:rPr>
        <w:t>oil</w:t>
      </w:r>
      <w:r w:rsidRPr="008139A4">
        <w:rPr>
          <w:rFonts w:eastAsia="Calibri"/>
          <w:highlight w:val="cyan"/>
          <w:u w:val="single"/>
        </w:rPr>
        <w:t xml:space="preserve"> and </w:t>
      </w:r>
      <w:r w:rsidRPr="008139A4">
        <w:rPr>
          <w:rFonts w:eastAsia="Calibri"/>
          <w:b/>
          <w:iCs/>
          <w:highlight w:val="cyan"/>
          <w:u w:val="single"/>
          <w:bdr w:val="single" w:sz="8" w:space="0" w:color="auto"/>
        </w:rPr>
        <w:t>gas</w:t>
      </w:r>
      <w:r w:rsidRPr="008139A4">
        <w:rPr>
          <w:rFonts w:eastAsia="Calibri"/>
          <w:u w:val="single"/>
        </w:rPr>
        <w:t>, is</w:t>
      </w:r>
      <w:r w:rsidRPr="008139A4">
        <w:rPr>
          <w:rFonts w:eastAsia="Calibri"/>
          <w:sz w:val="16"/>
        </w:rPr>
        <w:t xml:space="preserve"> Increasingly </w:t>
      </w:r>
      <w:r w:rsidRPr="008139A4">
        <w:rPr>
          <w:rFonts w:eastAsia="Calibri"/>
          <w:u w:val="single"/>
        </w:rPr>
        <w:t xml:space="preserve">volatile—the </w:t>
      </w:r>
      <w:r w:rsidRPr="008139A4">
        <w:rPr>
          <w:rFonts w:eastAsia="Calibri"/>
          <w:b/>
          <w:iCs/>
          <w:u w:val="single"/>
          <w:bdr w:val="single" w:sz="8" w:space="0" w:color="auto"/>
        </w:rPr>
        <w:t>consequence</w:t>
      </w:r>
      <w:r w:rsidRPr="008139A4">
        <w:rPr>
          <w:rFonts w:eastAsia="Calibri"/>
          <w:u w:val="single"/>
        </w:rPr>
        <w:t xml:space="preserve"> of decades</w:t>
      </w:r>
      <w:r w:rsidRPr="008139A4">
        <w:rPr>
          <w:rFonts w:eastAsia="Calibri"/>
          <w:sz w:val="16"/>
        </w:rPr>
        <w:t xml:space="preserve"> of meddling by world powers eager </w:t>
      </w:r>
      <w:r w:rsidRPr="008139A4">
        <w:rPr>
          <w:rFonts w:eastAsia="Calibri"/>
          <w:u w:val="single"/>
        </w:rPr>
        <w:t xml:space="preserve">to control the planetary </w:t>
      </w:r>
      <w:r w:rsidRPr="008139A4">
        <w:rPr>
          <w:rFonts w:eastAsia="Calibri"/>
          <w:b/>
          <w:iCs/>
          <w:u w:val="single"/>
          <w:bdr w:val="single" w:sz="8" w:space="0" w:color="auto"/>
        </w:rPr>
        <w:t>fuel spigot</w:t>
      </w:r>
      <w:r w:rsidRPr="008139A4">
        <w:rPr>
          <w:rFonts w:eastAsia="Calibri"/>
          <w:sz w:val="16"/>
        </w:rPr>
        <w:t xml:space="preserve">. The region is also </w:t>
      </w:r>
      <w:r w:rsidRPr="008139A4">
        <w:rPr>
          <w:rFonts w:eastAsia="Calibri"/>
          <w:u w:val="single"/>
        </w:rPr>
        <w:t>highly susceptible to</w:t>
      </w:r>
      <w:r w:rsidRPr="008139A4">
        <w:rPr>
          <w:rFonts w:eastAsia="Calibri"/>
          <w:sz w:val="16"/>
        </w:rPr>
        <w:t xml:space="preserve"> climate impacts, primarily intense and long-lasting droughts leading to </w:t>
      </w:r>
      <w:r w:rsidRPr="008139A4">
        <w:rPr>
          <w:rFonts w:eastAsia="Calibri"/>
          <w:u w:val="single"/>
        </w:rPr>
        <w:t xml:space="preserve">declining </w:t>
      </w:r>
      <w:r w:rsidRPr="008139A4">
        <w:rPr>
          <w:rFonts w:eastAsia="Calibri"/>
          <w:b/>
          <w:iCs/>
          <w:u w:val="single"/>
          <w:bdr w:val="single" w:sz="8" w:space="0" w:color="auto"/>
        </w:rPr>
        <w:t>food</w:t>
      </w:r>
      <w:r w:rsidRPr="008139A4">
        <w:rPr>
          <w:rFonts w:eastAsia="Calibri"/>
          <w:u w:val="single"/>
        </w:rPr>
        <w:t xml:space="preserve"> production</w:t>
      </w:r>
      <w:r w:rsidRPr="008139A4">
        <w:rPr>
          <w:rFonts w:eastAsia="Calibri"/>
          <w:sz w:val="16"/>
        </w:rPr>
        <w:t xml:space="preserve"> (a factor in the Syrian civil war).9 Global warming may make much of the Middle East simply uninhabitable. Geopolitical theorists have long held that </w:t>
      </w:r>
      <w:r w:rsidRPr="008139A4">
        <w:rPr>
          <w:rFonts w:eastAsia="Calibri"/>
          <w:highlight w:val="cyan"/>
          <w:u w:val="single"/>
        </w:rPr>
        <w:t>if</w:t>
      </w:r>
      <w:r w:rsidRPr="008139A4">
        <w:rPr>
          <w:rFonts w:eastAsia="Calibri"/>
          <w:u w:val="single"/>
        </w:rPr>
        <w:t xml:space="preserve"> global </w:t>
      </w:r>
      <w:r w:rsidRPr="008139A4">
        <w:rPr>
          <w:rFonts w:eastAsia="Calibri"/>
          <w:b/>
          <w:iCs/>
          <w:highlight w:val="cyan"/>
          <w:u w:val="single"/>
          <w:bdr w:val="single" w:sz="8" w:space="0" w:color="auto"/>
        </w:rPr>
        <w:t>conflict</w:t>
      </w:r>
      <w:r w:rsidRPr="008139A4">
        <w:rPr>
          <w:rFonts w:eastAsia="Calibri"/>
          <w:highlight w:val="cyan"/>
          <w:u w:val="single"/>
        </w:rPr>
        <w:t xml:space="preserve"> erupts</w:t>
      </w:r>
      <w:r w:rsidRPr="008139A4">
        <w:rPr>
          <w:rFonts w:eastAsia="Calibri"/>
          <w:sz w:val="16"/>
        </w:rPr>
        <w:t>, the point of ignition will likely be somewhere in this culturally ancient and religiously pivotal part of the world.</w:t>
      </w:r>
    </w:p>
    <w:p w14:paraId="0C3E9BF2" w14:textId="77777777" w:rsidR="00F95029" w:rsidRPr="008139A4" w:rsidRDefault="00F95029" w:rsidP="00F95029">
      <w:pPr>
        <w:rPr>
          <w:rFonts w:eastAsia="Calibri"/>
          <w:sz w:val="16"/>
        </w:rPr>
      </w:pPr>
      <w:r w:rsidRPr="008139A4">
        <w:rPr>
          <w:rFonts w:eastAsia="Calibri"/>
          <w:sz w:val="16"/>
        </w:rPr>
        <w:t xml:space="preserve">The very worst scenario for the remainder of this century is one in which ecological and social trends </w:t>
      </w:r>
      <w:r w:rsidRPr="008139A4">
        <w:rPr>
          <w:rFonts w:eastAsia="Calibri"/>
          <w:u w:val="single"/>
        </w:rPr>
        <w:t xml:space="preserve">provoke a </w:t>
      </w:r>
      <w:r w:rsidRPr="008139A4">
        <w:rPr>
          <w:rFonts w:eastAsia="Calibri"/>
          <w:b/>
          <w:iCs/>
          <w:highlight w:val="cyan"/>
          <w:u w:val="single"/>
          <w:bdr w:val="single" w:sz="8" w:space="0" w:color="auto"/>
        </w:rPr>
        <w:t>nuclear</w:t>
      </w:r>
      <w:r w:rsidRPr="008139A4">
        <w:rPr>
          <w:rFonts w:eastAsia="Calibri"/>
          <w:b/>
          <w:iCs/>
          <w:u w:val="single"/>
          <w:bdr w:val="single" w:sz="8" w:space="0" w:color="auto"/>
        </w:rPr>
        <w:t xml:space="preserve"> war</w:t>
      </w:r>
      <w:r w:rsidRPr="008139A4">
        <w:rPr>
          <w:rFonts w:eastAsia="Calibri"/>
          <w:sz w:val="16"/>
        </w:rPr>
        <w:t xml:space="preserve">. In that case, </w:t>
      </w:r>
      <w:r w:rsidRPr="008139A4">
        <w:rPr>
          <w:rFonts w:eastAsia="Calibri"/>
          <w:u w:val="single"/>
        </w:rPr>
        <w:t xml:space="preserve">human </w:t>
      </w:r>
      <w:r w:rsidRPr="008139A4">
        <w:rPr>
          <w:rFonts w:eastAsia="Calibri"/>
          <w:b/>
          <w:iCs/>
          <w:highlight w:val="cyan"/>
          <w:u w:val="single"/>
          <w:bdr w:val="single" w:sz="8" w:space="0" w:color="auto"/>
        </w:rPr>
        <w:t>extinction</w:t>
      </w:r>
      <w:r w:rsidRPr="008139A4">
        <w:rPr>
          <w:rFonts w:eastAsia="Calibri"/>
          <w:highlight w:val="cyan"/>
          <w:u w:val="single"/>
        </w:rPr>
        <w:t xml:space="preserve"> becomes</w:t>
      </w:r>
      <w:r w:rsidRPr="008139A4">
        <w:rPr>
          <w:rFonts w:eastAsia="Calibri"/>
          <w:u w:val="single"/>
        </w:rPr>
        <w:t xml:space="preserve"> a </w:t>
      </w:r>
      <w:r w:rsidRPr="008139A4">
        <w:rPr>
          <w:rFonts w:eastAsia="Calibri"/>
          <w:b/>
          <w:iCs/>
          <w:highlight w:val="cyan"/>
          <w:u w:val="single"/>
          <w:bdr w:val="single" w:sz="8" w:space="0" w:color="auto"/>
        </w:rPr>
        <w:t>possible</w:t>
      </w:r>
      <w:r w:rsidRPr="008139A4">
        <w:rPr>
          <w:rFonts w:eastAsia="Calibri"/>
          <w:u w:val="single"/>
        </w:rPr>
        <w:t xml:space="preserve"> consequence</w:t>
      </w:r>
      <w:r w:rsidRPr="008139A4">
        <w:rPr>
          <w:rFonts w:eastAsia="Calibri"/>
          <w:sz w:val="16"/>
        </w:rPr>
        <w:t>; if there were survivors, they would (as Nikita Khrushchev reportedly said) envy the dead.</w:t>
      </w:r>
    </w:p>
    <w:p w14:paraId="58F1517A" w14:textId="77777777" w:rsidR="00F95029" w:rsidRPr="008139A4" w:rsidRDefault="00F95029" w:rsidP="00F95029">
      <w:pPr>
        <w:rPr>
          <w:rFonts w:eastAsia="Calibri"/>
          <w:sz w:val="8"/>
          <w:szCs w:val="8"/>
        </w:rPr>
      </w:pPr>
      <w:r w:rsidRPr="008139A4">
        <w:rPr>
          <w:rFonts w:eastAsia="Calibr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3CCFA8DC" w14:textId="77777777" w:rsidR="00F95029" w:rsidRPr="008139A4" w:rsidRDefault="00F95029" w:rsidP="00F95029">
      <w:pPr>
        <w:rPr>
          <w:rFonts w:eastAsia="Calibri"/>
          <w:sz w:val="8"/>
          <w:szCs w:val="8"/>
        </w:rPr>
      </w:pPr>
      <w:r w:rsidRPr="008139A4">
        <w:rPr>
          <w:rFonts w:eastAsia="Calibr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058DDD36" w14:textId="77777777" w:rsidR="00F95029" w:rsidRPr="008139A4" w:rsidRDefault="00F95029" w:rsidP="00F95029">
      <w:pPr>
        <w:rPr>
          <w:rFonts w:eastAsia="Calibri"/>
          <w:sz w:val="8"/>
          <w:szCs w:val="8"/>
        </w:rPr>
      </w:pPr>
      <w:r w:rsidRPr="008139A4">
        <w:rPr>
          <w:rFonts w:eastAsia="Calibr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2E6C1990" w14:textId="77777777" w:rsidR="00F95029" w:rsidRPr="008139A4" w:rsidRDefault="00F95029" w:rsidP="00F95029">
      <w:pPr>
        <w:rPr>
          <w:rFonts w:eastAsia="Calibri"/>
          <w:sz w:val="8"/>
          <w:szCs w:val="8"/>
        </w:rPr>
      </w:pPr>
      <w:r w:rsidRPr="008139A4">
        <w:rPr>
          <w:rFonts w:eastAsia="Calibri"/>
          <w:sz w:val="8"/>
          <w:szCs w:val="8"/>
        </w:rPr>
        <w:t>Trade-Offs Along the Path of Self-Restraint</w:t>
      </w:r>
    </w:p>
    <w:p w14:paraId="041D84F4" w14:textId="77777777" w:rsidR="00F95029" w:rsidRPr="008139A4" w:rsidRDefault="00F95029" w:rsidP="00F95029">
      <w:pPr>
        <w:rPr>
          <w:rFonts w:eastAsia="Calibri"/>
          <w:sz w:val="8"/>
          <w:szCs w:val="8"/>
        </w:rPr>
      </w:pPr>
      <w:r w:rsidRPr="008139A4">
        <w:rPr>
          <w:rFonts w:eastAsia="Calibr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7B823DBC" w14:textId="77777777" w:rsidR="00F95029" w:rsidRPr="008139A4" w:rsidRDefault="00F95029" w:rsidP="00F95029">
      <w:pPr>
        <w:rPr>
          <w:rFonts w:eastAsia="Calibri"/>
          <w:sz w:val="8"/>
          <w:szCs w:val="8"/>
        </w:rPr>
      </w:pPr>
      <w:r w:rsidRPr="008139A4">
        <w:rPr>
          <w:rFonts w:eastAsia="Calibr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4E873EDF" w14:textId="77777777" w:rsidR="00F95029" w:rsidRPr="008139A4" w:rsidRDefault="00F95029" w:rsidP="00F95029">
      <w:pPr>
        <w:rPr>
          <w:rFonts w:eastAsia="Calibri"/>
          <w:sz w:val="8"/>
          <w:szCs w:val="8"/>
        </w:rPr>
      </w:pPr>
      <w:r w:rsidRPr="008139A4">
        <w:rPr>
          <w:rFonts w:eastAsia="Calibr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3583C84E" w14:textId="77777777" w:rsidR="00F95029" w:rsidRPr="008139A4" w:rsidRDefault="00F95029" w:rsidP="00F95029">
      <w:pPr>
        <w:rPr>
          <w:rFonts w:eastAsia="Calibri"/>
          <w:sz w:val="8"/>
          <w:szCs w:val="8"/>
        </w:rPr>
      </w:pPr>
      <w:r w:rsidRPr="008139A4">
        <w:rPr>
          <w:rFonts w:eastAsia="Calibr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1BA82344" w14:textId="77777777" w:rsidR="00F95029" w:rsidRPr="008139A4" w:rsidRDefault="00F95029" w:rsidP="00F95029">
      <w:pPr>
        <w:rPr>
          <w:rFonts w:eastAsia="Calibri"/>
          <w:sz w:val="8"/>
          <w:szCs w:val="8"/>
        </w:rPr>
      </w:pPr>
      <w:r w:rsidRPr="008139A4">
        <w:rPr>
          <w:rFonts w:eastAsia="Calibr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1C5DB3C2" w14:textId="77777777" w:rsidR="00F95029" w:rsidRPr="008139A4" w:rsidRDefault="00F95029" w:rsidP="00F95029">
      <w:pPr>
        <w:rPr>
          <w:rFonts w:eastAsia="Calibri"/>
          <w:sz w:val="8"/>
          <w:szCs w:val="8"/>
        </w:rPr>
      </w:pPr>
      <w:r w:rsidRPr="008139A4">
        <w:rPr>
          <w:rFonts w:eastAsia="Calibr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51C5DAF7" w14:textId="77777777" w:rsidR="00F95029" w:rsidRPr="008139A4" w:rsidRDefault="00F95029" w:rsidP="00F95029">
      <w:pPr>
        <w:rPr>
          <w:rFonts w:eastAsia="Calibri"/>
          <w:sz w:val="8"/>
          <w:szCs w:val="8"/>
        </w:rPr>
      </w:pPr>
      <w:r w:rsidRPr="008139A4">
        <w:rPr>
          <w:rFonts w:eastAsia="Calibr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2E6E0621" w14:textId="77777777" w:rsidR="00F95029" w:rsidRPr="008139A4" w:rsidRDefault="00F95029" w:rsidP="00F95029">
      <w:pPr>
        <w:rPr>
          <w:rFonts w:eastAsia="Calibri"/>
          <w:sz w:val="16"/>
        </w:rPr>
      </w:pPr>
      <w:r w:rsidRPr="008139A4">
        <w:rPr>
          <w:rFonts w:eastAsia="Calibri"/>
          <w:u w:val="single"/>
        </w:rPr>
        <w:t xml:space="preserve">In reality, </w:t>
      </w:r>
      <w:r w:rsidRPr="008139A4">
        <w:rPr>
          <w:rFonts w:eastAsia="Calibri"/>
          <w:highlight w:val="cyan"/>
          <w:u w:val="single"/>
        </w:rPr>
        <w:t xml:space="preserve">averting </w:t>
      </w:r>
      <w:r w:rsidRPr="008139A4">
        <w:rPr>
          <w:rFonts w:eastAsia="Calibri"/>
          <w:b/>
          <w:iCs/>
          <w:highlight w:val="cyan"/>
          <w:u w:val="single"/>
          <w:bdr w:val="single" w:sz="8" w:space="0" w:color="auto"/>
        </w:rPr>
        <w:t>collapse</w:t>
      </w:r>
      <w:r w:rsidRPr="008139A4">
        <w:rPr>
          <w:rFonts w:eastAsia="Calibri"/>
          <w:u w:val="single"/>
        </w:rPr>
        <w:t xml:space="preserve"> would </w:t>
      </w:r>
      <w:r w:rsidRPr="008139A4">
        <w:rPr>
          <w:rFonts w:eastAsia="Calibri"/>
          <w:highlight w:val="cyan"/>
          <w:u w:val="single"/>
        </w:rPr>
        <w:t>require</w:t>
      </w:r>
      <w:r w:rsidRPr="008139A4">
        <w:rPr>
          <w:rFonts w:eastAsia="Calibri"/>
          <w:sz w:val="16"/>
        </w:rPr>
        <w:t xml:space="preserve"> all three strategies— managed </w:t>
      </w:r>
      <w:r w:rsidRPr="008139A4">
        <w:rPr>
          <w:rFonts w:eastAsia="Calibri"/>
          <w:b/>
          <w:iCs/>
          <w:highlight w:val="cyan"/>
          <w:u w:val="single"/>
          <w:bdr w:val="single" w:sz="8" w:space="0" w:color="auto"/>
        </w:rPr>
        <w:t>population</w:t>
      </w:r>
      <w:r w:rsidRPr="008139A4">
        <w:rPr>
          <w:rFonts w:eastAsia="Calibri"/>
          <w:highlight w:val="cyan"/>
          <w:u w:val="single"/>
        </w:rPr>
        <w:t xml:space="preserve"> decline</w:t>
      </w:r>
      <w:r w:rsidRPr="008139A4">
        <w:rPr>
          <w:rFonts w:eastAsia="Calibri"/>
          <w:sz w:val="16"/>
        </w:rPr>
        <w:t xml:space="preserve"> through fewer births, </w:t>
      </w:r>
      <w:r w:rsidRPr="008139A4">
        <w:rPr>
          <w:rFonts w:eastAsia="Calibri"/>
          <w:highlight w:val="cyan"/>
          <w:u w:val="single"/>
        </w:rPr>
        <w:t>reduction in</w:t>
      </w:r>
      <w:r w:rsidRPr="008139A4">
        <w:rPr>
          <w:rFonts w:eastAsia="Calibri"/>
          <w:sz w:val="16"/>
        </w:rPr>
        <w:t xml:space="preserve"> per-capita </w:t>
      </w:r>
      <w:r w:rsidRPr="008139A4">
        <w:rPr>
          <w:rFonts w:eastAsia="Calibri"/>
          <w:b/>
          <w:iCs/>
          <w:highlight w:val="cyan"/>
          <w:u w:val="single"/>
          <w:bdr w:val="single" w:sz="8" w:space="0" w:color="auto"/>
        </w:rPr>
        <w:t>consumption</w:t>
      </w:r>
      <w:r w:rsidRPr="008139A4">
        <w:rPr>
          <w:rFonts w:eastAsia="Calibri"/>
          <w:u w:val="single"/>
        </w:rPr>
        <w:t xml:space="preserve"> of energy and materials, </w:t>
      </w:r>
      <w:r w:rsidRPr="008139A4">
        <w:rPr>
          <w:rFonts w:eastAsia="Calibri"/>
          <w:highlight w:val="cyan"/>
          <w:u w:val="single"/>
        </w:rPr>
        <w:t>and</w:t>
      </w:r>
      <w:r w:rsidRPr="008139A4">
        <w:rPr>
          <w:rFonts w:eastAsia="Calibri"/>
          <w:sz w:val="16"/>
        </w:rPr>
        <w:t xml:space="preserve"> a thorough </w:t>
      </w:r>
      <w:r w:rsidRPr="008139A4">
        <w:rPr>
          <w:rFonts w:eastAsia="Calibri"/>
          <w:b/>
          <w:iCs/>
          <w:highlight w:val="cyan"/>
          <w:u w:val="single"/>
          <w:bdr w:val="single" w:sz="8" w:space="0" w:color="auto"/>
        </w:rPr>
        <w:t>efficiency</w:t>
      </w:r>
      <w:r w:rsidRPr="008139A4">
        <w:rPr>
          <w:rFonts w:eastAsia="Calibri"/>
          <w:u w:val="single"/>
        </w:rPr>
        <w:t xml:space="preserve"> overhaul of</w:t>
      </w:r>
      <w:r w:rsidRPr="008139A4">
        <w:rPr>
          <w:rFonts w:eastAsia="Calibri"/>
          <w:sz w:val="16"/>
        </w:rPr>
        <w:t xml:space="preserve"> just about </w:t>
      </w:r>
      <w:r w:rsidRPr="008139A4">
        <w:rPr>
          <w:rFonts w:eastAsia="Calibri"/>
          <w:u w:val="single"/>
        </w:rPr>
        <w:t>everything</w:t>
      </w:r>
      <w:r w:rsidRPr="008139A4">
        <w:rPr>
          <w:rFonts w:eastAsia="Calibri"/>
          <w:sz w:val="16"/>
        </w:rPr>
        <w:t xml:space="preserve"> we do. I’ve already suggested that </w:t>
      </w:r>
      <w:r w:rsidRPr="008139A4">
        <w:rPr>
          <w:rFonts w:eastAsia="Calibri"/>
          <w:highlight w:val="cyan"/>
          <w:u w:val="single"/>
        </w:rPr>
        <w:t>these</w:t>
      </w:r>
      <w:r w:rsidRPr="008139A4">
        <w:rPr>
          <w:rFonts w:eastAsia="Calibri"/>
          <w:u w:val="single"/>
        </w:rPr>
        <w:t xml:space="preserve"> </w:t>
      </w:r>
      <w:r w:rsidRPr="008139A4">
        <w:rPr>
          <w:rFonts w:eastAsia="Calibri"/>
          <w:b/>
          <w:iCs/>
          <w:u w:val="single"/>
          <w:bdr w:val="single" w:sz="8" w:space="0" w:color="auto"/>
        </w:rPr>
        <w:t>efforts</w:t>
      </w:r>
      <w:r w:rsidRPr="008139A4">
        <w:rPr>
          <w:rFonts w:eastAsia="Calibri"/>
          <w:u w:val="single"/>
        </w:rPr>
        <w:t xml:space="preserve"> would</w:t>
      </w:r>
      <w:r w:rsidRPr="008139A4">
        <w:rPr>
          <w:rFonts w:eastAsia="Calibri"/>
          <w:sz w:val="16"/>
        </w:rPr>
        <w:t xml:space="preserve"> likely </w:t>
      </w:r>
      <w:r w:rsidRPr="008139A4">
        <w:rPr>
          <w:rFonts w:eastAsia="Calibri"/>
          <w:highlight w:val="cyan"/>
          <w:u w:val="single"/>
        </w:rPr>
        <w:t xml:space="preserve">provoke </w:t>
      </w:r>
      <w:r w:rsidRPr="008139A4">
        <w:rPr>
          <w:rFonts w:eastAsia="Calibri"/>
          <w:b/>
          <w:iCs/>
          <w:highlight w:val="cyan"/>
          <w:u w:val="single"/>
          <w:bdr w:val="single" w:sz="8" w:space="0" w:color="auto"/>
        </w:rPr>
        <w:t>resistance</w:t>
      </w:r>
      <w:r w:rsidRPr="008139A4">
        <w:rPr>
          <w:rFonts w:eastAsia="Calibri"/>
          <w:sz w:val="16"/>
        </w:rPr>
        <w:t xml:space="preserve">. Since citizens of wealthy industrial nations have the highest per-capita consumption rates, it would be up to them to shoulder the bulk of the consumption cuts, so some of the resistance would come from those quarters. The </w:t>
      </w:r>
      <w:r w:rsidRPr="008139A4">
        <w:rPr>
          <w:rFonts w:eastAsia="Calibri"/>
          <w:b/>
          <w:iCs/>
          <w:highlight w:val="cyan"/>
          <w:u w:val="single"/>
          <w:bdr w:val="single" w:sz="8" w:space="0" w:color="auto"/>
        </w:rPr>
        <w:t>wealthiest</w:t>
      </w:r>
      <w:r w:rsidRPr="008139A4">
        <w:rPr>
          <w:rFonts w:eastAsia="Calibri"/>
          <w:highlight w:val="cyan"/>
          <w:u w:val="single"/>
        </w:rPr>
        <w:t xml:space="preserve"> people</w:t>
      </w:r>
      <w:r w:rsidRPr="008139A4">
        <w:rPr>
          <w:rFonts w:eastAsia="Calibri"/>
          <w:sz w:val="16"/>
        </w:rPr>
        <w:t xml:space="preserve"> in all nations, including wealthy people who live in Relatively poor countries, would have to make the steepest cuts of all—and these </w:t>
      </w:r>
      <w:r w:rsidRPr="008139A4">
        <w:rPr>
          <w:rFonts w:eastAsia="Calibri"/>
          <w:highlight w:val="cyan"/>
          <w:u w:val="single"/>
        </w:rPr>
        <w:t>are</w:t>
      </w:r>
      <w:r w:rsidRPr="008139A4">
        <w:rPr>
          <w:rFonts w:eastAsia="Calibri"/>
          <w:u w:val="single"/>
        </w:rPr>
        <w:t xml:space="preserve"> </w:t>
      </w:r>
      <w:r w:rsidRPr="008139A4">
        <w:rPr>
          <w:rFonts w:eastAsia="Calibri"/>
          <w:b/>
          <w:iCs/>
          <w:u w:val="single"/>
          <w:bdr w:val="single" w:sz="8" w:space="0" w:color="auto"/>
        </w:rPr>
        <w:t>powerful</w:t>
      </w:r>
      <w:r w:rsidRPr="008139A4">
        <w:rPr>
          <w:rFonts w:eastAsia="Calibri"/>
          <w:sz w:val="16"/>
        </w:rPr>
        <w:t xml:space="preserve"> people who are </w:t>
      </w:r>
      <w:r w:rsidRPr="008139A4">
        <w:rPr>
          <w:rFonts w:eastAsia="Calibri"/>
          <w:highlight w:val="cyan"/>
          <w:u w:val="single"/>
        </w:rPr>
        <w:t xml:space="preserve">used to </w:t>
      </w:r>
      <w:r w:rsidRPr="008139A4">
        <w:rPr>
          <w:rFonts w:eastAsia="Calibri"/>
          <w:b/>
          <w:iCs/>
          <w:highlight w:val="cyan"/>
          <w:u w:val="single"/>
          <w:bdr w:val="single" w:sz="8" w:space="0" w:color="auto"/>
        </w:rPr>
        <w:t>having their way</w:t>
      </w:r>
      <w:r w:rsidRPr="008139A4">
        <w:rPr>
          <w:rFonts w:eastAsia="Calibri"/>
          <w:u w:val="single"/>
        </w:rPr>
        <w:t xml:space="preserve">. The well-off would </w:t>
      </w:r>
      <w:r w:rsidRPr="008139A4">
        <w:rPr>
          <w:rFonts w:eastAsia="Calibri"/>
          <w:b/>
          <w:iCs/>
          <w:u w:val="single"/>
          <w:bdr w:val="single" w:sz="8" w:space="0" w:color="auto"/>
        </w:rPr>
        <w:t>bristle</w:t>
      </w:r>
      <w:r w:rsidRPr="008139A4">
        <w:rPr>
          <w:rFonts w:eastAsia="Calibri"/>
          <w:u w:val="single"/>
        </w:rPr>
        <w:t xml:space="preserve"> at having to </w:t>
      </w:r>
      <w:r w:rsidRPr="008139A4">
        <w:rPr>
          <w:rFonts w:eastAsia="Calibri"/>
          <w:b/>
          <w:iCs/>
          <w:u w:val="single"/>
          <w:bdr w:val="single" w:sz="8" w:space="0" w:color="auto"/>
        </w:rPr>
        <w:t>tamp down</w:t>
      </w:r>
      <w:r w:rsidRPr="008139A4">
        <w:rPr>
          <w:rFonts w:eastAsia="Calibri"/>
          <w:u w:val="single"/>
        </w:rPr>
        <w:t xml:space="preserve"> their </w:t>
      </w:r>
      <w:r w:rsidRPr="008139A4">
        <w:rPr>
          <w:rFonts w:eastAsia="Calibri"/>
          <w:b/>
          <w:iCs/>
          <w:u w:val="single"/>
          <w:bdr w:val="single" w:sz="8" w:space="0" w:color="auto"/>
        </w:rPr>
        <w:t>consumption</w:t>
      </w:r>
      <w:r w:rsidRPr="008139A4">
        <w:rPr>
          <w:rFonts w:eastAsia="Calibri"/>
          <w:sz w:val="16"/>
        </w:rPr>
        <w:t xml:space="preserve"> levels, while also having to make hefty efficiency investments. The world’s </w:t>
      </w:r>
      <w:r w:rsidRPr="008139A4">
        <w:rPr>
          <w:rFonts w:eastAsia="Calibri"/>
          <w:b/>
          <w:iCs/>
          <w:highlight w:val="cyan"/>
          <w:u w:val="single"/>
          <w:bdr w:val="single" w:sz="8" w:space="0" w:color="auto"/>
        </w:rPr>
        <w:t>poorer</w:t>
      </w:r>
      <w:r w:rsidRPr="008139A4">
        <w:rPr>
          <w:rFonts w:eastAsia="Calibri"/>
          <w:highlight w:val="cyan"/>
          <w:u w:val="single"/>
        </w:rPr>
        <w:t xml:space="preserve"> nations</w:t>
      </w:r>
      <w:r w:rsidRPr="008139A4">
        <w:rPr>
          <w:rFonts w:eastAsia="Calibri"/>
          <w:sz w:val="16"/>
        </w:rPr>
        <w:t xml:space="preserve">, many of </w:t>
      </w:r>
      <w:r w:rsidRPr="008139A4">
        <w:rPr>
          <w:rFonts w:eastAsia="Calibri"/>
          <w:u w:val="single"/>
        </w:rPr>
        <w:t xml:space="preserve">which </w:t>
      </w:r>
      <w:r w:rsidRPr="008139A4">
        <w:rPr>
          <w:rFonts w:eastAsia="Calibri"/>
          <w:highlight w:val="cyan"/>
          <w:u w:val="single"/>
        </w:rPr>
        <w:t xml:space="preserve">have </w:t>
      </w:r>
      <w:r w:rsidRPr="008139A4">
        <w:rPr>
          <w:rFonts w:eastAsia="Calibri"/>
          <w:b/>
          <w:iCs/>
          <w:highlight w:val="cyan"/>
          <w:u w:val="single"/>
          <w:bdr w:val="single" w:sz="8" w:space="0" w:color="auto"/>
        </w:rPr>
        <w:t>high rates</w:t>
      </w:r>
      <w:r w:rsidRPr="008139A4">
        <w:rPr>
          <w:rFonts w:eastAsia="Calibri"/>
          <w:highlight w:val="cyan"/>
          <w:u w:val="single"/>
        </w:rPr>
        <w:t xml:space="preserve"> of</w:t>
      </w:r>
      <w:r w:rsidRPr="008139A4">
        <w:rPr>
          <w:rFonts w:eastAsia="Calibri"/>
          <w:u w:val="single"/>
        </w:rPr>
        <w:t xml:space="preserve"> population </w:t>
      </w:r>
      <w:r w:rsidRPr="008139A4">
        <w:rPr>
          <w:rFonts w:eastAsia="Calibri"/>
          <w:b/>
          <w:iCs/>
          <w:highlight w:val="cyan"/>
          <w:u w:val="single"/>
          <w:bdr w:val="single" w:sz="8" w:space="0" w:color="auto"/>
        </w:rPr>
        <w:t>growth</w:t>
      </w:r>
      <w:r w:rsidRPr="008139A4">
        <w:rPr>
          <w:rFonts w:eastAsia="Calibri"/>
          <w:highlight w:val="cyan"/>
          <w:u w:val="single"/>
        </w:rPr>
        <w:t>, would</w:t>
      </w:r>
      <w:r w:rsidRPr="008139A4">
        <w:rPr>
          <w:rFonts w:eastAsia="Calibri"/>
          <w:sz w:val="16"/>
        </w:rPr>
        <w:t xml:space="preserve"> likely </w:t>
      </w:r>
      <w:r w:rsidRPr="008139A4">
        <w:rPr>
          <w:rFonts w:eastAsia="Calibri"/>
          <w:highlight w:val="cyan"/>
          <w:u w:val="single"/>
        </w:rPr>
        <w:t>resent</w:t>
      </w:r>
      <w:r w:rsidRPr="008139A4">
        <w:rPr>
          <w:rFonts w:eastAsia="Calibri"/>
          <w:sz w:val="16"/>
        </w:rPr>
        <w:t xml:space="preserve"> having to direct significant effort toward </w:t>
      </w:r>
      <w:r w:rsidRPr="008139A4">
        <w:rPr>
          <w:rFonts w:eastAsia="Calibri"/>
          <w:highlight w:val="cyan"/>
          <w:u w:val="single"/>
        </w:rPr>
        <w:t>changing</w:t>
      </w:r>
      <w:r w:rsidRPr="008139A4">
        <w:rPr>
          <w:rFonts w:eastAsia="Calibri"/>
          <w:u w:val="single"/>
        </w:rPr>
        <w:t xml:space="preserve"> cultural and economic </w:t>
      </w:r>
      <w:r w:rsidRPr="008139A4">
        <w:rPr>
          <w:rFonts w:eastAsia="Calibri"/>
          <w:b/>
          <w:iCs/>
          <w:highlight w:val="cyan"/>
          <w:u w:val="single"/>
          <w:bdr w:val="single" w:sz="8" w:space="0" w:color="auto"/>
        </w:rPr>
        <w:t>narratives</w:t>
      </w:r>
      <w:r w:rsidRPr="008139A4">
        <w:rPr>
          <w:rFonts w:eastAsia="Calibri"/>
          <w:highlight w:val="cyan"/>
          <w:u w:val="single"/>
        </w:rPr>
        <w:t xml:space="preserve"> that</w:t>
      </w:r>
      <w:r w:rsidRPr="008139A4">
        <w:rPr>
          <w:rFonts w:eastAsia="Calibri"/>
          <w:sz w:val="16"/>
        </w:rPr>
        <w:t xml:space="preserve"> currently </w:t>
      </w:r>
      <w:r w:rsidRPr="008139A4">
        <w:rPr>
          <w:rFonts w:eastAsia="Calibri"/>
          <w:highlight w:val="cyan"/>
          <w:u w:val="single"/>
        </w:rPr>
        <w:t xml:space="preserve">favor </w:t>
      </w:r>
      <w:r w:rsidRPr="008139A4">
        <w:rPr>
          <w:rFonts w:eastAsia="Calibri"/>
          <w:b/>
          <w:iCs/>
          <w:highlight w:val="cyan"/>
          <w:u w:val="single"/>
          <w:bdr w:val="single" w:sz="8" w:space="0" w:color="auto"/>
        </w:rPr>
        <w:t>large families</w:t>
      </w:r>
      <w:r w:rsidRPr="008139A4">
        <w:rPr>
          <w:rFonts w:eastAsia="Calibri"/>
          <w:u w:val="single"/>
        </w:rPr>
        <w:t xml:space="preserve">. Religious </w:t>
      </w:r>
      <w:r w:rsidRPr="008139A4">
        <w:rPr>
          <w:rFonts w:eastAsia="Calibri"/>
          <w:b/>
          <w:iCs/>
          <w:highlight w:val="cyan"/>
          <w:u w:val="single"/>
          <w:bdr w:val="single" w:sz="8" w:space="0" w:color="auto"/>
        </w:rPr>
        <w:t>conservatives</w:t>
      </w:r>
      <w:r w:rsidRPr="008139A4">
        <w:rPr>
          <w:rFonts w:eastAsia="Calibri"/>
          <w:u w:val="single"/>
        </w:rPr>
        <w:t xml:space="preserve"> would </w:t>
      </w:r>
      <w:r w:rsidRPr="008139A4">
        <w:rPr>
          <w:rFonts w:eastAsia="Calibri"/>
          <w:highlight w:val="cyan"/>
          <w:u w:val="single"/>
        </w:rPr>
        <w:t>be</w:t>
      </w:r>
      <w:r w:rsidRPr="008139A4">
        <w:rPr>
          <w:rFonts w:eastAsia="Calibri"/>
          <w:sz w:val="16"/>
        </w:rPr>
        <w:t xml:space="preserve"> altogether </w:t>
      </w:r>
      <w:r w:rsidRPr="008139A4">
        <w:rPr>
          <w:rFonts w:eastAsia="Calibri"/>
          <w:highlight w:val="cyan"/>
          <w:u w:val="single"/>
        </w:rPr>
        <w:t>suspicious of</w:t>
      </w:r>
      <w:r w:rsidRPr="008139A4">
        <w:rPr>
          <w:rFonts w:eastAsia="Calibri"/>
          <w:sz w:val="16"/>
        </w:rPr>
        <w:t xml:space="preserve"> the goal of </w:t>
      </w:r>
      <w:r w:rsidRPr="008139A4">
        <w:rPr>
          <w:rFonts w:eastAsia="Calibri"/>
          <w:highlight w:val="cyan"/>
          <w:u w:val="single"/>
        </w:rPr>
        <w:t xml:space="preserve">managing </w:t>
      </w:r>
      <w:r w:rsidRPr="008139A4">
        <w:rPr>
          <w:rFonts w:eastAsia="Calibri"/>
          <w:b/>
          <w:iCs/>
          <w:highlight w:val="cyan"/>
          <w:u w:val="single"/>
          <w:bdr w:val="single" w:sz="8" w:space="0" w:color="auto"/>
        </w:rPr>
        <w:t>population</w:t>
      </w:r>
      <w:r w:rsidRPr="008139A4">
        <w:rPr>
          <w:rFonts w:eastAsia="Calibri"/>
          <w:u w:val="single"/>
        </w:rPr>
        <w:t xml:space="preserve"> levels</w:t>
      </w:r>
      <w:r w:rsidRPr="008139A4">
        <w:rPr>
          <w:rFonts w:eastAsia="Calibri"/>
          <w:sz w:val="16"/>
        </w:rPr>
        <w:t xml:space="preserve">. Neoliberal economists (not to mention </w:t>
      </w:r>
      <w:r w:rsidRPr="008139A4">
        <w:rPr>
          <w:rFonts w:eastAsia="Calibri"/>
          <w:u w:val="single"/>
        </w:rPr>
        <w:t xml:space="preserve">the entire </w:t>
      </w:r>
      <w:r w:rsidRPr="008139A4">
        <w:rPr>
          <w:rFonts w:eastAsia="Calibri"/>
          <w:b/>
          <w:iCs/>
          <w:u w:val="single"/>
          <w:bdr w:val="single" w:sz="8" w:space="0" w:color="auto"/>
        </w:rPr>
        <w:t>profit</w:t>
      </w:r>
      <w:r w:rsidRPr="008139A4">
        <w:rPr>
          <w:rFonts w:eastAsia="Calibri"/>
          <w:u w:val="single"/>
        </w:rPr>
        <w:t xml:space="preserve">-driven system of corporate </w:t>
      </w:r>
      <w:r w:rsidRPr="008139A4">
        <w:rPr>
          <w:rFonts w:eastAsia="Calibri"/>
          <w:b/>
          <w:iCs/>
          <w:u w:val="single"/>
          <w:bdr w:val="single" w:sz="8" w:space="0" w:color="auto"/>
        </w:rPr>
        <w:t>capitalism</w:t>
      </w:r>
      <w:r w:rsidRPr="008139A4">
        <w:rPr>
          <w:rFonts w:eastAsia="Calibri"/>
          <w:u w:val="single"/>
        </w:rPr>
        <w:t xml:space="preserve"> and</w:t>
      </w:r>
      <w:r w:rsidRPr="008139A4">
        <w:rPr>
          <w:rFonts w:eastAsia="Calibri"/>
          <w:sz w:val="16"/>
        </w:rPr>
        <w:t xml:space="preserve"> all of its institutional actors—</w:t>
      </w:r>
      <w:r w:rsidRPr="008139A4">
        <w:rPr>
          <w:rFonts w:eastAsia="Calibri"/>
          <w:b/>
          <w:iCs/>
          <w:highlight w:val="cyan"/>
          <w:u w:val="single"/>
          <w:bdr w:val="single" w:sz="8" w:space="0" w:color="auto"/>
        </w:rPr>
        <w:t>media</w:t>
      </w:r>
      <w:r w:rsidRPr="008139A4">
        <w:rPr>
          <w:rFonts w:eastAsia="Calibri"/>
          <w:highlight w:val="cyan"/>
          <w:u w:val="single"/>
        </w:rPr>
        <w:t xml:space="preserve">, </w:t>
      </w:r>
      <w:r w:rsidRPr="008139A4">
        <w:rPr>
          <w:rFonts w:eastAsia="Calibri"/>
          <w:b/>
          <w:iCs/>
          <w:highlight w:val="cyan"/>
          <w:u w:val="single"/>
          <w:bdr w:val="single" w:sz="8" w:space="0" w:color="auto"/>
        </w:rPr>
        <w:t>banks</w:t>
      </w:r>
      <w:r w:rsidRPr="008139A4">
        <w:rPr>
          <w:rFonts w:eastAsia="Calibri"/>
          <w:highlight w:val="cyan"/>
          <w:u w:val="single"/>
        </w:rPr>
        <w:t xml:space="preserve">, transnational </w:t>
      </w:r>
      <w:r w:rsidRPr="008139A4">
        <w:rPr>
          <w:rFonts w:eastAsia="Calibri"/>
          <w:b/>
          <w:iCs/>
          <w:highlight w:val="cyan"/>
          <w:u w:val="single"/>
          <w:bdr w:val="single" w:sz="8" w:space="0" w:color="auto"/>
        </w:rPr>
        <w:t>corporations</w:t>
      </w:r>
      <w:r w:rsidRPr="008139A4">
        <w:rPr>
          <w:rFonts w:eastAsia="Calibri"/>
          <w:highlight w:val="cyan"/>
          <w:u w:val="single"/>
        </w:rPr>
        <w:t xml:space="preserve">, governments, </w:t>
      </w:r>
      <w:r w:rsidRPr="008139A4">
        <w:rPr>
          <w:rFonts w:eastAsia="Calibri"/>
          <w:b/>
          <w:iCs/>
          <w:highlight w:val="cyan"/>
          <w:u w:val="single"/>
          <w:bdr w:val="single" w:sz="8" w:space="0" w:color="auto"/>
        </w:rPr>
        <w:t>military</w:t>
      </w:r>
      <w:r w:rsidRPr="008139A4">
        <w:rPr>
          <w:rFonts w:eastAsia="Calibri"/>
          <w:sz w:val="16"/>
        </w:rPr>
        <w:t xml:space="preserve"> establishments, etc.) </w:t>
      </w:r>
      <w:r w:rsidRPr="008139A4">
        <w:rPr>
          <w:rFonts w:eastAsia="Calibri"/>
          <w:highlight w:val="cyan"/>
          <w:u w:val="single"/>
        </w:rPr>
        <w:t xml:space="preserve">would </w:t>
      </w:r>
      <w:r w:rsidRPr="008139A4">
        <w:rPr>
          <w:rFonts w:eastAsia="Calibri"/>
          <w:b/>
          <w:iCs/>
          <w:highlight w:val="cyan"/>
          <w:u w:val="single"/>
          <w:bdr w:val="single" w:sz="8" w:space="0" w:color="auto"/>
        </w:rPr>
        <w:t>howl</w:t>
      </w:r>
      <w:r w:rsidRPr="008139A4">
        <w:rPr>
          <w:rFonts w:eastAsia="Calibri"/>
          <w:u w:val="single"/>
        </w:rPr>
        <w:t xml:space="preserve"> at</w:t>
      </w:r>
      <w:r w:rsidRPr="008139A4">
        <w:rPr>
          <w:rFonts w:eastAsia="Calibri"/>
          <w:sz w:val="16"/>
        </w:rPr>
        <w:t xml:space="preserve"> the very thought of </w:t>
      </w:r>
      <w:r w:rsidRPr="008139A4">
        <w:rPr>
          <w:rFonts w:eastAsia="Calibri"/>
          <w:u w:val="single"/>
        </w:rPr>
        <w:t xml:space="preserve">limiting </w:t>
      </w:r>
      <w:r w:rsidRPr="008139A4">
        <w:rPr>
          <w:rFonts w:eastAsia="Calibri"/>
          <w:b/>
          <w:iCs/>
          <w:u w:val="single"/>
          <w:bdr w:val="single" w:sz="8" w:space="0" w:color="auto"/>
        </w:rPr>
        <w:t>consumption</w:t>
      </w:r>
      <w:r w:rsidRPr="008139A4">
        <w:rPr>
          <w:rFonts w:eastAsia="Calibr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1"/>
    <w:p w14:paraId="4DEDF601" w14:textId="77777777" w:rsidR="00F95029" w:rsidRPr="008139A4" w:rsidRDefault="00F95029" w:rsidP="00F95029">
      <w:pPr>
        <w:rPr>
          <w:rFonts w:eastAsia="Calibri"/>
        </w:rPr>
      </w:pPr>
    </w:p>
    <w:p w14:paraId="3D037249" w14:textId="77777777" w:rsidR="00F95029" w:rsidRPr="0024514A" w:rsidRDefault="00F95029" w:rsidP="00F95029"/>
    <w:p w14:paraId="48441FE7" w14:textId="77777777" w:rsidR="00F95029" w:rsidRPr="00262F28" w:rsidRDefault="00F95029" w:rsidP="00F95029">
      <w:pPr>
        <w:keepNext/>
        <w:keepLines/>
        <w:pageBreakBefore/>
        <w:spacing w:before="40" w:after="0"/>
        <w:jc w:val="center"/>
        <w:outlineLvl w:val="1"/>
        <w:rPr>
          <w:rFonts w:eastAsia="Times New Roman"/>
          <w:b/>
          <w:sz w:val="44"/>
          <w:szCs w:val="26"/>
          <w:u w:val="double"/>
        </w:rPr>
      </w:pPr>
      <w:r w:rsidRPr="00262F28">
        <w:rPr>
          <w:rFonts w:eastAsia="Times New Roman"/>
          <w:b/>
          <w:sz w:val="44"/>
          <w:szCs w:val="26"/>
          <w:u w:val="double"/>
        </w:rPr>
        <w:t>PIC</w:t>
      </w:r>
      <w:r>
        <w:rPr>
          <w:rFonts w:eastAsia="Times New Roman"/>
          <w:b/>
          <w:sz w:val="44"/>
          <w:szCs w:val="26"/>
          <w:u w:val="double"/>
        </w:rPr>
        <w:t>---ICE</w:t>
      </w:r>
    </w:p>
    <w:p w14:paraId="7888C266" w14:textId="77777777" w:rsidR="00F95029" w:rsidRDefault="00F95029" w:rsidP="00F9502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PIC---</w:t>
      </w:r>
      <w:r w:rsidRPr="00262F28">
        <w:rPr>
          <w:rFonts w:eastAsia="Times New Roman"/>
          <w:b/>
          <w:sz w:val="32"/>
          <w:szCs w:val="24"/>
          <w:u w:val="single"/>
        </w:rPr>
        <w:t>IC</w:t>
      </w:r>
      <w:r>
        <w:rPr>
          <w:rFonts w:eastAsia="Times New Roman"/>
          <w:b/>
          <w:sz w:val="32"/>
          <w:szCs w:val="24"/>
          <w:u w:val="single"/>
        </w:rPr>
        <w:t>E</w:t>
      </w:r>
      <w:r w:rsidRPr="00262F28">
        <w:rPr>
          <w:rFonts w:eastAsia="Times New Roman"/>
          <w:b/>
          <w:sz w:val="32"/>
          <w:szCs w:val="24"/>
          <w:u w:val="single"/>
        </w:rPr>
        <w:t>---2AC</w:t>
      </w:r>
    </w:p>
    <w:p w14:paraId="3196A8F5" w14:textId="77777777" w:rsidR="00F95029" w:rsidRPr="005B23EF" w:rsidRDefault="00F95029" w:rsidP="00F95029"/>
    <w:p w14:paraId="7BDC9A0A" w14:textId="77777777" w:rsidR="00F95029" w:rsidRPr="00262F28" w:rsidRDefault="00F95029" w:rsidP="00F95029">
      <w:pPr>
        <w:keepNext/>
        <w:keepLines/>
        <w:spacing w:before="40" w:after="0"/>
        <w:outlineLvl w:val="3"/>
        <w:rPr>
          <w:rFonts w:eastAsia="Times New Roman"/>
          <w:b/>
          <w:iCs/>
          <w:sz w:val="26"/>
        </w:rPr>
      </w:pPr>
      <w:r w:rsidRPr="00262F28">
        <w:rPr>
          <w:rFonts w:eastAsia="Times New Roman"/>
          <w:b/>
          <w:iCs/>
          <w:sz w:val="26"/>
        </w:rPr>
        <w:t xml:space="preserve">Perm do the counterplan. </w:t>
      </w:r>
    </w:p>
    <w:p w14:paraId="590E6612" w14:textId="77777777" w:rsidR="00F95029" w:rsidRPr="00262F28" w:rsidRDefault="00F95029" w:rsidP="00F95029">
      <w:pPr>
        <w:rPr>
          <w:rFonts w:eastAsia="Calibri"/>
        </w:rPr>
      </w:pPr>
      <w:r w:rsidRPr="00262F28">
        <w:rPr>
          <w:rFonts w:eastAsia="Calibri"/>
          <w:b/>
          <w:bCs/>
          <w:sz w:val="26"/>
        </w:rPr>
        <w:t>Hsu 25</w:t>
      </w:r>
      <w:r w:rsidRPr="00262F28">
        <w:rPr>
          <w:rFonts w:eastAsia="Calibri"/>
        </w:rPr>
        <w:t xml:space="preserve">, Labor and Workplace Correspondent, NPR. </w:t>
      </w:r>
      <w:r w:rsidRPr="00262F28">
        <w:rPr>
          <w:rFonts w:eastAsia="Calibri"/>
          <w:b/>
          <w:bCs/>
        </w:rPr>
        <w:t>CITING:</w:t>
      </w:r>
      <w:r w:rsidRPr="00262F28">
        <w:rPr>
          <w:rFonts w:eastAsia="Calibri"/>
        </w:rPr>
        <w:t xml:space="preserve"> Anthony Lee, Regulatory Counsel, FDA. President of NTEU Chapter 282, J.D., University of Baltimore. (Andrea Hsu, August 31, "How Trump is decimating federal employee unions one step at a time", NPR, https://www.npr.org/2025/09/01/nx-s1-5515633/trump-federal-workers-labor-unions-va)</w:t>
      </w:r>
    </w:p>
    <w:p w14:paraId="186EA4B9" w14:textId="77777777" w:rsidR="00F95029" w:rsidRPr="00262F28" w:rsidRDefault="00F95029" w:rsidP="00F95029">
      <w:pPr>
        <w:rPr>
          <w:rFonts w:eastAsia="Calibri"/>
          <w:sz w:val="16"/>
        </w:rPr>
      </w:pPr>
      <w:r w:rsidRPr="00262F28">
        <w:rPr>
          <w:rFonts w:eastAsia="Calibri"/>
          <w:sz w:val="16"/>
        </w:rPr>
        <w:t xml:space="preserve">Notably, </w:t>
      </w:r>
      <w:r w:rsidRPr="00262F28">
        <w:rPr>
          <w:rFonts w:eastAsia="Calibri"/>
          <w:highlight w:val="cyan"/>
          <w:u w:val="single"/>
        </w:rPr>
        <w:t>the</w:t>
      </w:r>
      <w:r w:rsidRPr="00262F28">
        <w:rPr>
          <w:rFonts w:eastAsia="Calibri"/>
          <w:sz w:val="16"/>
        </w:rPr>
        <w:t xml:space="preserve"> </w:t>
      </w:r>
      <w:r w:rsidRPr="00262F28">
        <w:rPr>
          <w:rFonts w:eastAsia="Calibri"/>
          <w:b/>
          <w:iCs/>
          <w:highlight w:val="cyan"/>
          <w:u w:val="single"/>
          <w:bdr w:val="single" w:sz="8" w:space="0" w:color="auto"/>
        </w:rPr>
        <w:t>e</w:t>
      </w:r>
      <w:r w:rsidRPr="00262F28">
        <w:rPr>
          <w:rFonts w:eastAsia="Calibri"/>
          <w:sz w:val="16"/>
        </w:rPr>
        <w:t xml:space="preserve">xecutive </w:t>
      </w:r>
      <w:r w:rsidRPr="00262F28">
        <w:rPr>
          <w:rFonts w:eastAsia="Calibri"/>
          <w:b/>
          <w:iCs/>
          <w:highlight w:val="cyan"/>
          <w:u w:val="single"/>
          <w:bdr w:val="single" w:sz="8" w:space="0" w:color="auto"/>
        </w:rPr>
        <w:t>o</w:t>
      </w:r>
      <w:r w:rsidRPr="00262F28">
        <w:rPr>
          <w:rFonts w:eastAsia="Calibri"/>
          <w:sz w:val="16"/>
        </w:rPr>
        <w:t xml:space="preserve">rder </w:t>
      </w:r>
      <w:r w:rsidRPr="00262F28">
        <w:rPr>
          <w:rFonts w:eastAsia="Calibri"/>
          <w:highlight w:val="cyan"/>
          <w:u w:val="single"/>
        </w:rPr>
        <w:t xml:space="preserve">excludes agencies that have supported him, including those representing </w:t>
      </w:r>
      <w:r w:rsidRPr="00262F28">
        <w:rPr>
          <w:rFonts w:eastAsia="Calibri"/>
          <w:b/>
          <w:iCs/>
          <w:highlight w:val="cyan"/>
          <w:u w:val="single"/>
          <w:bdr w:val="single" w:sz="8" w:space="0" w:color="auto"/>
        </w:rPr>
        <w:t>law enforcement</w:t>
      </w:r>
      <w:r w:rsidRPr="00262F28">
        <w:rPr>
          <w:rFonts w:eastAsia="Calibri"/>
          <w:highlight w:val="cyan"/>
          <w:u w:val="single"/>
        </w:rPr>
        <w:t xml:space="preserve"> and </w:t>
      </w:r>
      <w:r w:rsidRPr="00262F28">
        <w:rPr>
          <w:rFonts w:eastAsia="Calibri"/>
          <w:b/>
          <w:iCs/>
          <w:highlight w:val="cyan"/>
          <w:u w:val="single"/>
          <w:bdr w:val="single" w:sz="8" w:space="0" w:color="auto"/>
        </w:rPr>
        <w:t>Customs</w:t>
      </w:r>
      <w:r w:rsidRPr="00262F28">
        <w:rPr>
          <w:rFonts w:eastAsia="Calibri"/>
          <w:highlight w:val="cyan"/>
          <w:u w:val="single"/>
        </w:rPr>
        <w:t xml:space="preserve"> and </w:t>
      </w:r>
      <w:r w:rsidRPr="00262F28">
        <w:rPr>
          <w:rFonts w:eastAsia="Calibri"/>
          <w:b/>
          <w:iCs/>
          <w:highlight w:val="cyan"/>
          <w:u w:val="single"/>
          <w:bdr w:val="single" w:sz="8" w:space="0" w:color="auto"/>
        </w:rPr>
        <w:t>Border Protection</w:t>
      </w:r>
      <w:r w:rsidRPr="00262F28">
        <w:rPr>
          <w:rFonts w:eastAsia="Calibri"/>
          <w:u w:val="single"/>
        </w:rPr>
        <w:t xml:space="preserve"> employees</w:t>
      </w:r>
      <w:r w:rsidRPr="00262F28">
        <w:rPr>
          <w:rFonts w:eastAsia="Calibri"/>
          <w:sz w:val="16"/>
        </w:rPr>
        <w:t>.</w:t>
      </w:r>
    </w:p>
    <w:p w14:paraId="67B1FB10" w14:textId="77777777" w:rsidR="00F95029" w:rsidRDefault="00F95029" w:rsidP="00F95029"/>
    <w:p w14:paraId="31F974F2" w14:textId="77777777" w:rsidR="00F95029" w:rsidRDefault="00F95029" w:rsidP="00F95029"/>
    <w:p w14:paraId="4A08437A" w14:textId="77777777" w:rsidR="00F95029" w:rsidRDefault="00F95029" w:rsidP="00F95029"/>
    <w:p w14:paraId="185E10E6" w14:textId="77777777" w:rsidR="00F95029" w:rsidRPr="00D86F5A" w:rsidRDefault="00F95029" w:rsidP="00F95029">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6BBB0345" w14:textId="77777777" w:rsidR="00F95029" w:rsidRPr="00D86F5A" w:rsidRDefault="00F95029" w:rsidP="00F95029">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0" w:history="1">
        <w:r w:rsidRPr="00D86F5A">
          <w:rPr>
            <w:rFonts w:eastAsia="Calibri"/>
            <w:color w:val="0563C1"/>
            <w:u w:val="single"/>
          </w:rPr>
          <w:t>https://blogs.prio.org/ClimateAndConflict/2018/05/does-hunger-cause-conflict/</w:t>
        </w:r>
      </w:hyperlink>
      <w:r w:rsidRPr="00D86F5A">
        <w:rPr>
          <w:rFonts w:eastAsia="Calibri"/>
        </w:rPr>
        <w:t>)</w:t>
      </w:r>
    </w:p>
    <w:p w14:paraId="0079655B" w14:textId="77777777" w:rsidR="00F95029" w:rsidRPr="00D86F5A" w:rsidRDefault="00F95029" w:rsidP="00F95029">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4C320E21" w14:textId="77777777" w:rsidR="00F95029" w:rsidRPr="00D86F5A" w:rsidRDefault="00F95029" w:rsidP="00F95029">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3F8AD3AF" w14:textId="77777777" w:rsidR="00F95029" w:rsidRPr="005B23EF" w:rsidRDefault="00F95029" w:rsidP="00F95029"/>
    <w:p w14:paraId="4BE7B192" w14:textId="77777777" w:rsidR="00F95029" w:rsidRPr="00262F28" w:rsidRDefault="00F95029" w:rsidP="00F95029">
      <w:pPr>
        <w:pStyle w:val="Heading2"/>
      </w:pPr>
      <w:r>
        <w:t>CP---Equity</w:t>
      </w:r>
    </w:p>
    <w:p w14:paraId="12941571" w14:textId="77777777" w:rsidR="00F95029" w:rsidRPr="001D497D" w:rsidRDefault="00F95029" w:rsidP="00F95029">
      <w:pPr>
        <w:pStyle w:val="Heading3"/>
      </w:pPr>
      <w:r>
        <w:t>CP---Equity---2AC</w:t>
      </w:r>
    </w:p>
    <w:p w14:paraId="56075D00" w14:textId="77777777" w:rsidR="00F95029" w:rsidRPr="002159E0" w:rsidRDefault="00F95029" w:rsidP="00F95029">
      <w:pPr>
        <w:pStyle w:val="Heading4"/>
      </w:pPr>
      <w:r w:rsidRPr="00266EFC">
        <w:t>Perm do both</w:t>
      </w:r>
      <w:r w:rsidRPr="002159E0">
        <w:t xml:space="preserve">. Their evidence advocates </w:t>
      </w:r>
      <w:r w:rsidRPr="002159E0">
        <w:rPr>
          <w:u w:val="single"/>
        </w:rPr>
        <w:t>combining</w:t>
      </w:r>
      <w:r w:rsidRPr="002159E0">
        <w:t xml:space="preserve"> law and equity, NOT replacing. </w:t>
      </w:r>
    </w:p>
    <w:p w14:paraId="7387B7BE" w14:textId="77777777" w:rsidR="00F95029" w:rsidRPr="002159E0" w:rsidRDefault="00F95029" w:rsidP="00F95029">
      <w:r w:rsidRPr="002159E0">
        <w:rPr>
          <w:rStyle w:val="Style13ptBold"/>
        </w:rPr>
        <w:t>Smith 21</w:t>
      </w:r>
      <w:r w:rsidRPr="002159E0">
        <w:t>, Fessenden Professor of Law and Director of the Project on the Foundations of Private Law, Harvard Law School .(Henry E. Smith, March 2021, “Putting the Equity Back into Intellectual Property Remedies,” 96 Notre Dame L. Rev. 1603, Lexis)</w:t>
      </w:r>
    </w:p>
    <w:p w14:paraId="38A0DFB2" w14:textId="77777777" w:rsidR="00F95029" w:rsidRPr="002159E0" w:rsidRDefault="00F95029" w:rsidP="00F95029">
      <w:pPr>
        <w:rPr>
          <w:sz w:val="16"/>
        </w:rPr>
      </w:pPr>
      <w:r w:rsidRPr="002159E0">
        <w:rPr>
          <w:u w:val="single"/>
        </w:rPr>
        <w:t>By functioning as</w:t>
      </w:r>
      <w:r w:rsidRPr="002159E0">
        <w:rPr>
          <w:sz w:val="16"/>
        </w:rPr>
        <w:t xml:space="preserve"> </w:t>
      </w:r>
      <w:r w:rsidRPr="002159E0">
        <w:rPr>
          <w:rStyle w:val="Emphasis"/>
        </w:rPr>
        <w:t>meta-law</w:t>
      </w:r>
      <w:r w:rsidRPr="002159E0">
        <w:rPr>
          <w:sz w:val="16"/>
        </w:rPr>
        <w:t xml:space="preserve">, </w:t>
      </w:r>
      <w:r w:rsidRPr="002159E0">
        <w:rPr>
          <w:rStyle w:val="Emphasis"/>
          <w:highlight w:val="cyan"/>
        </w:rPr>
        <w:t>equity and law</w:t>
      </w:r>
      <w:r w:rsidRPr="002159E0">
        <w:rPr>
          <w:sz w:val="16"/>
        </w:rPr>
        <w:t xml:space="preserve"> </w:t>
      </w:r>
      <w:r w:rsidRPr="002159E0">
        <w:rPr>
          <w:u w:val="single"/>
        </w:rPr>
        <w:t>can</w:t>
      </w:r>
      <w:r w:rsidRPr="002159E0">
        <w:rPr>
          <w:sz w:val="16"/>
        </w:rPr>
        <w:t xml:space="preserve"> </w:t>
      </w:r>
      <w:r w:rsidRPr="002159E0">
        <w:rPr>
          <w:rStyle w:val="Emphasis"/>
          <w:highlight w:val="cyan"/>
        </w:rPr>
        <w:t>together</w:t>
      </w:r>
      <w:r w:rsidRPr="002159E0">
        <w:rPr>
          <w:sz w:val="16"/>
          <w:highlight w:val="cyan"/>
        </w:rPr>
        <w:t xml:space="preserve"> </w:t>
      </w:r>
      <w:r w:rsidRPr="002159E0">
        <w:rPr>
          <w:highlight w:val="cyan"/>
          <w:u w:val="single"/>
        </w:rPr>
        <w:t>do</w:t>
      </w:r>
      <w:r w:rsidRPr="002159E0">
        <w:rPr>
          <w:sz w:val="16"/>
          <w:highlight w:val="cyan"/>
        </w:rPr>
        <w:t xml:space="preserve"> </w:t>
      </w:r>
      <w:r w:rsidRPr="002159E0">
        <w:rPr>
          <w:rStyle w:val="Emphasis"/>
          <w:highlight w:val="cyan"/>
        </w:rPr>
        <w:t>better</w:t>
      </w:r>
      <w:r w:rsidRPr="002159E0">
        <w:rPr>
          <w:sz w:val="16"/>
        </w:rPr>
        <w:t xml:space="preserve"> </w:t>
      </w:r>
      <w:r w:rsidRPr="002159E0">
        <w:rPr>
          <w:u w:val="single"/>
        </w:rPr>
        <w:t>than</w:t>
      </w:r>
      <w:r w:rsidRPr="002159E0">
        <w:rPr>
          <w:sz w:val="16"/>
        </w:rPr>
        <w:t xml:space="preserve"> </w:t>
      </w:r>
      <w:r w:rsidRPr="002159E0">
        <w:rPr>
          <w:rStyle w:val="Emphasis"/>
        </w:rPr>
        <w:t>law or equity</w:t>
      </w:r>
      <w:r w:rsidRPr="002159E0">
        <w:rPr>
          <w:sz w:val="16"/>
        </w:rPr>
        <w:t xml:space="preserve"> could </w:t>
      </w:r>
      <w:r w:rsidRPr="002159E0">
        <w:rPr>
          <w:u w:val="single"/>
        </w:rPr>
        <w:t>on its</w:t>
      </w:r>
      <w:r w:rsidRPr="002159E0">
        <w:rPr>
          <w:sz w:val="16"/>
        </w:rPr>
        <w:t xml:space="preserve"> </w:t>
      </w:r>
      <w:r w:rsidRPr="002159E0">
        <w:rPr>
          <w:rStyle w:val="Emphasis"/>
        </w:rPr>
        <w:t>own</w:t>
      </w:r>
      <w:r w:rsidRPr="002159E0">
        <w:rPr>
          <w:sz w:val="16"/>
        </w:rPr>
        <w:t>. 66</w:t>
      </w:r>
      <w:r w:rsidRPr="002159E0">
        <w:rPr>
          <w:highlight w:val="cyan"/>
          <w:u w:val="single"/>
        </w:rPr>
        <w:t>Law can be</w:t>
      </w:r>
      <w:r w:rsidRPr="002159E0">
        <w:rPr>
          <w:sz w:val="16"/>
          <w:highlight w:val="cyan"/>
        </w:rPr>
        <w:t xml:space="preserve"> </w:t>
      </w:r>
      <w:r w:rsidRPr="002159E0">
        <w:rPr>
          <w:rStyle w:val="Emphasis"/>
          <w:highlight w:val="cyan"/>
        </w:rPr>
        <w:t>simpler</w:t>
      </w:r>
      <w:r w:rsidRPr="002159E0">
        <w:rPr>
          <w:u w:val="single"/>
        </w:rPr>
        <w:t>, more</w:t>
      </w:r>
      <w:r w:rsidRPr="002159E0">
        <w:rPr>
          <w:sz w:val="16"/>
        </w:rPr>
        <w:t xml:space="preserve"> </w:t>
      </w:r>
      <w:r w:rsidRPr="002159E0">
        <w:rPr>
          <w:rStyle w:val="Emphasis"/>
          <w:highlight w:val="cyan"/>
        </w:rPr>
        <w:t>formal</w:t>
      </w:r>
      <w:r w:rsidRPr="002159E0">
        <w:rPr>
          <w:u w:val="single"/>
        </w:rPr>
        <w:t>, and</w:t>
      </w:r>
      <w:r w:rsidRPr="002159E0">
        <w:rPr>
          <w:sz w:val="16"/>
        </w:rPr>
        <w:t xml:space="preserve"> </w:t>
      </w:r>
      <w:r w:rsidRPr="002159E0">
        <w:rPr>
          <w:rStyle w:val="Emphasis"/>
        </w:rPr>
        <w:t xml:space="preserve">more </w:t>
      </w:r>
      <w:r w:rsidRPr="002159E0">
        <w:rPr>
          <w:rStyle w:val="Emphasis"/>
          <w:highlight w:val="cyan"/>
        </w:rPr>
        <w:t>general</w:t>
      </w:r>
      <w:r w:rsidRPr="002159E0">
        <w:rPr>
          <w:sz w:val="16"/>
        </w:rPr>
        <w:t xml:space="preserve"> </w:t>
      </w:r>
      <w:r w:rsidRPr="002159E0">
        <w:rPr>
          <w:u w:val="single"/>
        </w:rPr>
        <w:t xml:space="preserve">than it could if it had to deal directly with all of the misuse and opportunism as well as multipolar and conflicting rights situations. By the same token, </w:t>
      </w:r>
      <w:r w:rsidRPr="002159E0">
        <w:rPr>
          <w:highlight w:val="cyan"/>
          <w:u w:val="single"/>
        </w:rPr>
        <w:t>equity can be</w:t>
      </w:r>
      <w:r w:rsidRPr="002159E0">
        <w:rPr>
          <w:u w:val="single"/>
        </w:rPr>
        <w:t xml:space="preserve"> </w:t>
      </w:r>
      <w:r w:rsidRPr="002159E0">
        <w:rPr>
          <w:rStyle w:val="Emphasis"/>
        </w:rPr>
        <w:t xml:space="preserve">more </w:t>
      </w:r>
      <w:r w:rsidRPr="002159E0">
        <w:rPr>
          <w:rStyle w:val="Emphasis"/>
          <w:highlight w:val="cyan"/>
        </w:rPr>
        <w:t>targeted</w:t>
      </w:r>
      <w:r w:rsidRPr="002159E0">
        <w:rPr>
          <w:sz w:val="16"/>
          <w:highlight w:val="cyan"/>
        </w:rPr>
        <w:t xml:space="preserve"> </w:t>
      </w:r>
      <w:r w:rsidRPr="002159E0">
        <w:rPr>
          <w:highlight w:val="cyan"/>
          <w:u w:val="single"/>
        </w:rPr>
        <w:t>and</w:t>
      </w:r>
      <w:r w:rsidRPr="002159E0">
        <w:rPr>
          <w:sz w:val="16"/>
          <w:highlight w:val="cyan"/>
        </w:rPr>
        <w:t xml:space="preserve"> </w:t>
      </w:r>
      <w:r w:rsidRPr="002159E0">
        <w:rPr>
          <w:rStyle w:val="Emphasis"/>
          <w:highlight w:val="cyan"/>
        </w:rPr>
        <w:t>contextually sensitive</w:t>
      </w:r>
      <w:r w:rsidRPr="002159E0">
        <w:rPr>
          <w:sz w:val="16"/>
        </w:rPr>
        <w:t xml:space="preserve"> </w:t>
      </w:r>
      <w:r w:rsidRPr="002159E0">
        <w:rPr>
          <w:u w:val="single"/>
        </w:rPr>
        <w:t>than it could be if it had to apply across the board; if it were more general it could not retain these features</w:t>
      </w:r>
      <w:r w:rsidRPr="002159E0">
        <w:rPr>
          <w:sz w:val="16"/>
        </w:rPr>
        <w:t xml:space="preserve">. </w:t>
      </w:r>
      <w:r w:rsidRPr="002159E0">
        <w:rPr>
          <w:highlight w:val="cyan"/>
          <w:u w:val="single"/>
        </w:rPr>
        <w:t>Analyzing the</w:t>
      </w:r>
      <w:r w:rsidRPr="002159E0">
        <w:rPr>
          <w:sz w:val="16"/>
          <w:highlight w:val="cyan"/>
        </w:rPr>
        <w:t xml:space="preserve"> </w:t>
      </w:r>
      <w:r w:rsidRPr="002159E0">
        <w:rPr>
          <w:rStyle w:val="Emphasis"/>
          <w:highlight w:val="cyan"/>
        </w:rPr>
        <w:t>hybrid</w:t>
      </w:r>
      <w:r w:rsidRPr="002159E0">
        <w:rPr>
          <w:sz w:val="16"/>
        </w:rPr>
        <w:t xml:space="preserve"> </w:t>
      </w:r>
      <w:r w:rsidRPr="002159E0">
        <w:rPr>
          <w:u w:val="single"/>
        </w:rPr>
        <w:t xml:space="preserve">of law and equity (first-and second-order) </w:t>
      </w:r>
      <w:r w:rsidRPr="002159E0">
        <w:rPr>
          <w:highlight w:val="cyan"/>
          <w:u w:val="single"/>
        </w:rPr>
        <w:t xml:space="preserve">at the margins of </w:t>
      </w:r>
      <w:r w:rsidRPr="002159E0">
        <w:rPr>
          <w:rStyle w:val="Emphasis"/>
          <w:highlight w:val="cyan"/>
        </w:rPr>
        <w:t>each "rule"</w:t>
      </w:r>
      <w:r w:rsidRPr="002159E0">
        <w:rPr>
          <w:sz w:val="16"/>
          <w:highlight w:val="cyan"/>
        </w:rPr>
        <w:t xml:space="preserve"> </w:t>
      </w:r>
      <w:r w:rsidRPr="002159E0">
        <w:rPr>
          <w:highlight w:val="cyan"/>
          <w:u w:val="single"/>
        </w:rPr>
        <w:t>gives a</w:t>
      </w:r>
      <w:r w:rsidRPr="002159E0">
        <w:rPr>
          <w:sz w:val="16"/>
          <w:highlight w:val="cyan"/>
        </w:rPr>
        <w:t xml:space="preserve"> </w:t>
      </w:r>
      <w:r w:rsidRPr="002159E0">
        <w:rPr>
          <w:rStyle w:val="Emphasis"/>
          <w:highlight w:val="cyan"/>
        </w:rPr>
        <w:t>distorted picture</w:t>
      </w:r>
      <w:r w:rsidRPr="002159E0">
        <w:rPr>
          <w:sz w:val="16"/>
        </w:rPr>
        <w:t xml:space="preserve">. If law and equity work </w:t>
      </w:r>
      <w:r w:rsidRPr="002159E0">
        <w:rPr>
          <w:u w:val="single"/>
        </w:rPr>
        <w:t>in</w:t>
      </w:r>
      <w:r w:rsidRPr="002159E0">
        <w:rPr>
          <w:sz w:val="16"/>
        </w:rPr>
        <w:t xml:space="preserve"> </w:t>
      </w:r>
      <w:r w:rsidRPr="002159E0">
        <w:rPr>
          <w:rStyle w:val="Emphasis"/>
        </w:rPr>
        <w:t>tandem</w:t>
      </w:r>
      <w:r w:rsidRPr="002159E0">
        <w:rPr>
          <w:u w:val="single"/>
        </w:rPr>
        <w:t>, the</w:t>
      </w:r>
      <w:r w:rsidRPr="002159E0">
        <w:rPr>
          <w:sz w:val="16"/>
        </w:rPr>
        <w:t xml:space="preserve"> </w:t>
      </w:r>
      <w:r w:rsidRPr="002159E0">
        <w:rPr>
          <w:rStyle w:val="Emphasis"/>
        </w:rPr>
        <w:t>marginal effect</w:t>
      </w:r>
      <w:r w:rsidRPr="002159E0">
        <w:rPr>
          <w:sz w:val="16"/>
          <w:u w:val="single"/>
        </w:rPr>
        <w:t xml:space="preserve"> </w:t>
      </w:r>
      <w:r w:rsidRPr="002159E0">
        <w:rPr>
          <w:u w:val="single"/>
        </w:rPr>
        <w:t>is a</w:t>
      </w:r>
      <w:r w:rsidRPr="002159E0">
        <w:rPr>
          <w:sz w:val="16"/>
          <w:u w:val="single"/>
        </w:rPr>
        <w:t xml:space="preserve"> </w:t>
      </w:r>
      <w:r w:rsidRPr="002159E0">
        <w:rPr>
          <w:rStyle w:val="Emphasis"/>
        </w:rPr>
        <w:t>marginal system effect</w:t>
      </w:r>
      <w:r w:rsidRPr="002159E0">
        <w:rPr>
          <w:u w:val="single"/>
        </w:rPr>
        <w:t xml:space="preserve">. And </w:t>
      </w:r>
      <w:r w:rsidRPr="002159E0">
        <w:rPr>
          <w:highlight w:val="cyan"/>
          <w:u w:val="single"/>
        </w:rPr>
        <w:t>if specialization of</w:t>
      </w:r>
      <w:r w:rsidRPr="002159E0">
        <w:rPr>
          <w:sz w:val="16"/>
          <w:highlight w:val="cyan"/>
        </w:rPr>
        <w:t xml:space="preserve"> </w:t>
      </w:r>
      <w:r w:rsidRPr="002159E0">
        <w:rPr>
          <w:rStyle w:val="Emphasis"/>
          <w:highlight w:val="cyan"/>
        </w:rPr>
        <w:t>function</w:t>
      </w:r>
      <w:r w:rsidRPr="002159E0">
        <w:rPr>
          <w:sz w:val="16"/>
          <w:highlight w:val="cyan"/>
        </w:rPr>
        <w:t xml:space="preserve"> </w:t>
      </w:r>
      <w:r w:rsidRPr="002159E0">
        <w:rPr>
          <w:highlight w:val="cyan"/>
          <w:u w:val="single"/>
        </w:rPr>
        <w:t>is</w:t>
      </w:r>
      <w:r w:rsidRPr="002159E0">
        <w:rPr>
          <w:sz w:val="16"/>
          <w:highlight w:val="cyan"/>
        </w:rPr>
        <w:t xml:space="preserve"> </w:t>
      </w:r>
      <w:r w:rsidRPr="002159E0">
        <w:rPr>
          <w:rStyle w:val="Emphasis"/>
          <w:highlight w:val="cyan"/>
        </w:rPr>
        <w:t>beneficial</w:t>
      </w:r>
      <w:r w:rsidRPr="002159E0">
        <w:rPr>
          <w:highlight w:val="cyan"/>
          <w:u w:val="single"/>
        </w:rPr>
        <w:t>, then</w:t>
      </w:r>
      <w:r w:rsidRPr="002159E0">
        <w:rPr>
          <w:sz w:val="16"/>
          <w:highlight w:val="cyan"/>
        </w:rPr>
        <w:t xml:space="preserve"> </w:t>
      </w:r>
      <w:r w:rsidRPr="002159E0">
        <w:rPr>
          <w:rStyle w:val="Emphasis"/>
          <w:highlight w:val="cyan"/>
        </w:rPr>
        <w:t>combining</w:t>
      </w:r>
      <w:r w:rsidRPr="002159E0">
        <w:rPr>
          <w:rStyle w:val="Emphasis"/>
        </w:rPr>
        <w:t xml:space="preserve"> law and equity</w:t>
      </w:r>
      <w:r w:rsidRPr="002159E0">
        <w:rPr>
          <w:sz w:val="16"/>
        </w:rPr>
        <w:t xml:space="preserve"> [*1618] </w:t>
      </w:r>
      <w:r w:rsidRPr="002159E0">
        <w:rPr>
          <w:highlight w:val="cyan"/>
          <w:u w:val="single"/>
        </w:rPr>
        <w:t>pushes</w:t>
      </w:r>
      <w:r w:rsidRPr="002159E0">
        <w:rPr>
          <w:sz w:val="16"/>
          <w:highlight w:val="cyan"/>
        </w:rPr>
        <w:t xml:space="preserve"> </w:t>
      </w:r>
      <w:r w:rsidRPr="002159E0">
        <w:rPr>
          <w:rStyle w:val="Emphasis"/>
          <w:highlight w:val="cyan"/>
        </w:rPr>
        <w:t>out</w:t>
      </w:r>
      <w:r w:rsidRPr="002159E0">
        <w:rPr>
          <w:sz w:val="16"/>
          <w:highlight w:val="cyan"/>
        </w:rPr>
        <w:t xml:space="preserve"> </w:t>
      </w:r>
      <w:r w:rsidRPr="002159E0">
        <w:rPr>
          <w:highlight w:val="cyan"/>
          <w:u w:val="single"/>
        </w:rPr>
        <w:t>the</w:t>
      </w:r>
      <w:r w:rsidRPr="002159E0">
        <w:rPr>
          <w:sz w:val="16"/>
          <w:highlight w:val="cyan"/>
        </w:rPr>
        <w:t xml:space="preserve"> </w:t>
      </w:r>
      <w:r w:rsidRPr="002159E0">
        <w:rPr>
          <w:rStyle w:val="Emphasis"/>
          <w:highlight w:val="cyan"/>
        </w:rPr>
        <w:t>production frontier</w:t>
      </w:r>
      <w:r w:rsidRPr="002159E0">
        <w:rPr>
          <w:sz w:val="16"/>
        </w:rPr>
        <w:t xml:space="preserve"> </w:t>
      </w:r>
      <w:r w:rsidRPr="002159E0">
        <w:rPr>
          <w:u w:val="single"/>
        </w:rPr>
        <w:t>for legal institutions in a way that is totally</w:t>
      </w:r>
      <w:r w:rsidRPr="002159E0">
        <w:rPr>
          <w:sz w:val="16"/>
        </w:rPr>
        <w:t xml:space="preserve"> </w:t>
      </w:r>
      <w:r w:rsidRPr="002159E0">
        <w:rPr>
          <w:rStyle w:val="Emphasis"/>
        </w:rPr>
        <w:t>uncaptured</w:t>
      </w:r>
      <w:r w:rsidRPr="002159E0">
        <w:rPr>
          <w:sz w:val="16"/>
        </w:rPr>
        <w:t xml:space="preserve"> </w:t>
      </w:r>
      <w:r w:rsidRPr="002159E0">
        <w:rPr>
          <w:u w:val="single"/>
        </w:rPr>
        <w:t>on a</w:t>
      </w:r>
      <w:r w:rsidRPr="002159E0">
        <w:rPr>
          <w:sz w:val="16"/>
        </w:rPr>
        <w:t xml:space="preserve"> </w:t>
      </w:r>
      <w:r w:rsidRPr="002159E0">
        <w:rPr>
          <w:rStyle w:val="Emphasis"/>
        </w:rPr>
        <w:t>conventionally reductive rule-by-rule analysis</w:t>
      </w:r>
      <w:r w:rsidRPr="002159E0">
        <w:rPr>
          <w:sz w:val="16"/>
        </w:rPr>
        <w:t>. 67</w:t>
      </w:r>
    </w:p>
    <w:p w14:paraId="0EB28A41" w14:textId="77777777" w:rsidR="00F95029" w:rsidRDefault="00F95029" w:rsidP="00F95029"/>
    <w:p w14:paraId="19E2122D" w14:textId="77777777" w:rsidR="00F95029" w:rsidRPr="001D497D" w:rsidRDefault="00F95029" w:rsidP="00F95029">
      <w:pPr>
        <w:pStyle w:val="Heading4"/>
        <w:rPr>
          <w:bCs/>
        </w:rPr>
      </w:pPr>
      <w:r>
        <w:rPr>
          <w:bCs/>
          <w:iCs w:val="0"/>
        </w:rPr>
        <w:t>3</w:t>
      </w:r>
      <w:r w:rsidRPr="001D497D">
        <w:rPr>
          <w:bCs/>
          <w:iCs w:val="0"/>
        </w:rPr>
        <w:t>.</w:t>
      </w:r>
      <w:r w:rsidRPr="001D497D">
        <w:rPr>
          <w:bCs/>
        </w:rPr>
        <w:t xml:space="preserve"> Equity </w:t>
      </w:r>
      <w:r>
        <w:rPr>
          <w:bCs/>
        </w:rPr>
        <w:t xml:space="preserve">courts </w:t>
      </w:r>
      <w:r w:rsidRPr="00A558FB">
        <w:rPr>
          <w:bCs/>
          <w:u w:val="single"/>
        </w:rPr>
        <w:t>fail</w:t>
      </w:r>
      <w:r>
        <w:rPr>
          <w:bCs/>
        </w:rPr>
        <w:t xml:space="preserve">---interpretation, complexity, and inefficiency. </w:t>
      </w:r>
    </w:p>
    <w:p w14:paraId="10E00C9C" w14:textId="77777777" w:rsidR="00F95029" w:rsidRPr="002159E0" w:rsidRDefault="00F95029" w:rsidP="00F95029">
      <w:r w:rsidRPr="002159E0">
        <w:rPr>
          <w:rStyle w:val="Style13ptBold"/>
        </w:rPr>
        <w:t>Chupp 22</w:t>
      </w:r>
      <w:r>
        <w:t xml:space="preserve">, </w:t>
      </w:r>
      <w:r w:rsidRPr="002159E0">
        <w:t>Hearing Officer at the Indiana Department of Revenue</w:t>
      </w:r>
      <w:r>
        <w:t xml:space="preserve">, J.D., Notre Dame Law School. (Brooks Chupp, </w:t>
      </w:r>
      <w:r w:rsidRPr="002159E0">
        <w:t>11-3-2022</w:t>
      </w:r>
      <w:r>
        <w:t>,</w:t>
      </w:r>
      <w:r w:rsidRPr="002159E0">
        <w:t xml:space="preserve"> "“A Sword in the Bed”: Bringing an End to the Fusion of Law and Equity</w:t>
      </w:r>
      <w:r>
        <w:t>,</w:t>
      </w:r>
      <w:r w:rsidRPr="002159E0">
        <w:t>"  Notre Dame Law Review</w:t>
      </w:r>
      <w:r>
        <w:t>,</w:t>
      </w:r>
      <w:r w:rsidRPr="002159E0">
        <w:t xml:space="preserve"> https://ndlawreview.org/2022/11/a-sword-in-the-bed-bringing-an-end-to-the-fusion-of-law-and-equity/</w:t>
      </w:r>
      <w:r>
        <w:t>)</w:t>
      </w:r>
    </w:p>
    <w:p w14:paraId="7E50825A" w14:textId="77777777" w:rsidR="00F95029" w:rsidRPr="002159E0" w:rsidRDefault="00F95029" w:rsidP="00F95029">
      <w:pPr>
        <w:rPr>
          <w:sz w:val="16"/>
        </w:rPr>
      </w:pPr>
      <w:r w:rsidRPr="002159E0">
        <w:rPr>
          <w:sz w:val="16"/>
        </w:rPr>
        <w:t xml:space="preserve">Furthermore, </w:t>
      </w:r>
      <w:r w:rsidRPr="002159E0">
        <w:rPr>
          <w:highlight w:val="cyan"/>
          <w:u w:val="single"/>
        </w:rPr>
        <w:t>equity</w:t>
      </w:r>
      <w:r w:rsidRPr="002159E0">
        <w:rPr>
          <w:u w:val="single"/>
        </w:rPr>
        <w:t xml:space="preserve"> is </w:t>
      </w:r>
      <w:r w:rsidRPr="002159E0">
        <w:rPr>
          <w:highlight w:val="cyan"/>
          <w:u w:val="single"/>
        </w:rPr>
        <w:t>not</w:t>
      </w:r>
      <w:r w:rsidRPr="002159E0">
        <w:rPr>
          <w:u w:val="single"/>
        </w:rPr>
        <w:t xml:space="preserve"> an </w:t>
      </w:r>
      <w:r w:rsidRPr="002159E0">
        <w:rPr>
          <w:highlight w:val="cyan"/>
          <w:u w:val="single"/>
        </w:rPr>
        <w:t>easy</w:t>
      </w:r>
      <w:r w:rsidRPr="002159E0">
        <w:rPr>
          <w:u w:val="single"/>
        </w:rPr>
        <w:t xml:space="preserve"> area of justice </w:t>
      </w:r>
      <w:r w:rsidRPr="002159E0">
        <w:rPr>
          <w:highlight w:val="cyan"/>
          <w:u w:val="single"/>
        </w:rPr>
        <w:t xml:space="preserve">to </w:t>
      </w:r>
      <w:r w:rsidRPr="002159E0">
        <w:rPr>
          <w:rStyle w:val="Emphasis"/>
          <w:highlight w:val="cyan"/>
        </w:rPr>
        <w:t>define</w:t>
      </w:r>
      <w:r w:rsidRPr="002159E0">
        <w:rPr>
          <w:sz w:val="16"/>
        </w:rPr>
        <w:t xml:space="preserve">, </w:t>
      </w:r>
      <w:r w:rsidRPr="002159E0">
        <w:rPr>
          <w:u w:val="single"/>
        </w:rPr>
        <w:t xml:space="preserve">which makes it all the </w:t>
      </w:r>
      <w:r w:rsidRPr="002159E0">
        <w:rPr>
          <w:rStyle w:val="Emphasis"/>
          <w:highlight w:val="cyan"/>
        </w:rPr>
        <w:t>hard</w:t>
      </w:r>
      <w:r w:rsidRPr="002159E0">
        <w:rPr>
          <w:u w:val="single"/>
        </w:rPr>
        <w:t xml:space="preserve">er </w:t>
      </w:r>
      <w:r w:rsidRPr="002159E0">
        <w:rPr>
          <w:highlight w:val="cyan"/>
          <w:u w:val="single"/>
        </w:rPr>
        <w:t xml:space="preserve">for generalist judges to </w:t>
      </w:r>
      <w:r w:rsidRPr="002159E0">
        <w:rPr>
          <w:rStyle w:val="Emphasis"/>
          <w:highlight w:val="cyan"/>
        </w:rPr>
        <w:t>understand</w:t>
      </w:r>
      <w:r w:rsidRPr="002159E0">
        <w:rPr>
          <w:highlight w:val="cyan"/>
          <w:u w:val="single"/>
        </w:rPr>
        <w:t xml:space="preserve"> and </w:t>
      </w:r>
      <w:r w:rsidRPr="002159E0">
        <w:rPr>
          <w:rStyle w:val="Emphasis"/>
          <w:highlight w:val="cyan"/>
        </w:rPr>
        <w:t>apply</w:t>
      </w:r>
      <w:r w:rsidRPr="002159E0">
        <w:rPr>
          <w:sz w:val="16"/>
        </w:rPr>
        <w:t xml:space="preserve"> it </w:t>
      </w:r>
      <w:r w:rsidRPr="002159E0">
        <w:rPr>
          <w:rStyle w:val="Emphasis"/>
          <w:highlight w:val="cyan"/>
        </w:rPr>
        <w:t>fairly</w:t>
      </w:r>
      <w:r w:rsidRPr="002159E0">
        <w:rPr>
          <w:sz w:val="16"/>
        </w:rPr>
        <w:t xml:space="preserve">.  This is </w:t>
      </w:r>
      <w:r w:rsidRPr="002159E0">
        <w:rPr>
          <w:u w:val="single"/>
        </w:rPr>
        <w:t xml:space="preserve">not made any easier to answer by the </w:t>
      </w:r>
      <w:r w:rsidRPr="002159E0">
        <w:rPr>
          <w:highlight w:val="cyan"/>
          <w:u w:val="single"/>
        </w:rPr>
        <w:t xml:space="preserve">substantial </w:t>
      </w:r>
      <w:r w:rsidRPr="002159E0">
        <w:rPr>
          <w:rStyle w:val="Emphasis"/>
          <w:highlight w:val="cyan"/>
        </w:rPr>
        <w:t>overlap</w:t>
      </w:r>
      <w:r w:rsidRPr="002159E0">
        <w:rPr>
          <w:sz w:val="16"/>
          <w:highlight w:val="cyan"/>
        </w:rPr>
        <w:t xml:space="preserve"> </w:t>
      </w:r>
      <w:r w:rsidRPr="002159E0">
        <w:rPr>
          <w:highlight w:val="cyan"/>
          <w:u w:val="single"/>
        </w:rPr>
        <w:t>between equity and law</w:t>
      </w:r>
      <w:r w:rsidRPr="002159E0">
        <w:rPr>
          <w:sz w:val="16"/>
        </w:rPr>
        <w:t xml:space="preserve">.120   States which retain specialty courts of chancery build up a corpus of opinions by the chancellors that provide even nonspecialist appellate </w:t>
      </w:r>
      <w:r w:rsidRPr="002159E0">
        <w:rPr>
          <w:u w:val="single"/>
        </w:rPr>
        <w:t xml:space="preserve">judges and justices with a substantial number of equitable analyses to which they can refer when ruling on matters of </w:t>
      </w:r>
      <w:r w:rsidRPr="002159E0">
        <w:rPr>
          <w:rStyle w:val="Emphasis"/>
        </w:rPr>
        <w:t>law pertaining to equity</w:t>
      </w:r>
      <w:r w:rsidRPr="002159E0">
        <w:rPr>
          <w:sz w:val="16"/>
        </w:rPr>
        <w:t xml:space="preserve">.121   The </w:t>
      </w:r>
      <w:r w:rsidRPr="002159E0">
        <w:rPr>
          <w:u w:val="single"/>
        </w:rPr>
        <w:t>value of creating specialty courts</w:t>
      </w:r>
      <w:r w:rsidRPr="002159E0">
        <w:rPr>
          <w:sz w:val="16"/>
        </w:rPr>
        <w:t xml:space="preserve"> to deal with particularly intricate or specialized areas of the law is </w:t>
      </w:r>
      <w:r w:rsidRPr="002159E0">
        <w:rPr>
          <w:u w:val="single"/>
        </w:rPr>
        <w:t>not lost</w:t>
      </w:r>
      <w:r w:rsidRPr="002159E0">
        <w:rPr>
          <w:sz w:val="16"/>
        </w:rPr>
        <w:t xml:space="preserve"> on the governments of the United States or the individual states, </w:t>
      </w:r>
      <w:r w:rsidRPr="002159E0">
        <w:rPr>
          <w:u w:val="single"/>
        </w:rPr>
        <w:t>as the existence of probate, bankruptcy, and tax courts can attest</w:t>
      </w:r>
      <w:r w:rsidRPr="002159E0">
        <w:rPr>
          <w:sz w:val="16"/>
        </w:rPr>
        <w:t xml:space="preserve"> to, to name but three.</w:t>
      </w:r>
    </w:p>
    <w:p w14:paraId="71A5B40C" w14:textId="77777777" w:rsidR="00F95029" w:rsidRPr="002159E0" w:rsidRDefault="00F95029" w:rsidP="00F95029">
      <w:pPr>
        <w:rPr>
          <w:sz w:val="16"/>
        </w:rPr>
      </w:pPr>
      <w:r w:rsidRPr="002159E0">
        <w:rPr>
          <w:sz w:val="16"/>
        </w:rPr>
        <w:t xml:space="preserve">The </w:t>
      </w:r>
      <w:r w:rsidRPr="002159E0">
        <w:rPr>
          <w:u w:val="single"/>
        </w:rPr>
        <w:t xml:space="preserve">fusionists rarely acknowledge that this </w:t>
      </w:r>
      <w:r w:rsidRPr="002159E0">
        <w:rPr>
          <w:highlight w:val="cyan"/>
          <w:u w:val="single"/>
        </w:rPr>
        <w:t xml:space="preserve">question is </w:t>
      </w:r>
      <w:r w:rsidRPr="002159E0">
        <w:rPr>
          <w:rStyle w:val="Emphasis"/>
          <w:highlight w:val="cyan"/>
        </w:rPr>
        <w:t>complex</w:t>
      </w:r>
      <w:r w:rsidRPr="002159E0">
        <w:rPr>
          <w:u w:val="single"/>
        </w:rPr>
        <w:t>,</w:t>
      </w:r>
      <w:r w:rsidRPr="002159E0">
        <w:rPr>
          <w:sz w:val="16"/>
        </w:rPr>
        <w:t xml:space="preserve"> or even that it exists.  There is some merit to the argument that equitable procedure does not need to be substantially different than legal procedure, but it spares not a thought for the complexities it leaves behind.  Even Dean Clark, the staunch defender of fusion, acknowledged that there are some differences between law and equity:</w:t>
      </w:r>
    </w:p>
    <w:p w14:paraId="7CF92C36" w14:textId="77777777" w:rsidR="00F95029" w:rsidRPr="002159E0" w:rsidRDefault="00F95029" w:rsidP="00F95029">
      <w:pPr>
        <w:rPr>
          <w:sz w:val="16"/>
        </w:rPr>
      </w:pPr>
      <w:r w:rsidRPr="002159E0">
        <w:rPr>
          <w:sz w:val="16"/>
        </w:rPr>
        <w:t xml:space="preserve">It is true as well as obvious that </w:t>
      </w:r>
      <w:r w:rsidRPr="002159E0">
        <w:rPr>
          <w:highlight w:val="cyan"/>
          <w:u w:val="single"/>
        </w:rPr>
        <w:t>equitable is</w:t>
      </w:r>
      <w:r w:rsidRPr="002159E0">
        <w:rPr>
          <w:u w:val="single"/>
        </w:rPr>
        <w:t xml:space="preserve"> </w:t>
      </w:r>
      <w:r w:rsidRPr="002159E0">
        <w:rPr>
          <w:rStyle w:val="Emphasis"/>
        </w:rPr>
        <w:t>not the same</w:t>
      </w:r>
      <w:r w:rsidRPr="002159E0">
        <w:rPr>
          <w:u w:val="single"/>
        </w:rPr>
        <w:t xml:space="preserve"> as </w:t>
      </w:r>
      <w:r w:rsidRPr="002159E0">
        <w:rPr>
          <w:rStyle w:val="Emphasis"/>
        </w:rPr>
        <w:t>legal relief</w:t>
      </w:r>
      <w:r w:rsidRPr="002159E0">
        <w:rPr>
          <w:sz w:val="16"/>
        </w:rPr>
        <w:t xml:space="preserve">, that </w:t>
      </w:r>
      <w:r w:rsidRPr="002159E0">
        <w:rPr>
          <w:highlight w:val="cyan"/>
          <w:u w:val="single"/>
        </w:rPr>
        <w:t xml:space="preserve">an </w:t>
      </w:r>
      <w:r w:rsidRPr="002159E0">
        <w:rPr>
          <w:rStyle w:val="Emphasis"/>
          <w:highlight w:val="cyan"/>
        </w:rPr>
        <w:t>injunction</w:t>
      </w:r>
      <w:r w:rsidRPr="002159E0">
        <w:rPr>
          <w:highlight w:val="cyan"/>
          <w:u w:val="single"/>
        </w:rPr>
        <w:t xml:space="preserve"> is not identical with</w:t>
      </w:r>
      <w:r w:rsidRPr="002159E0">
        <w:rPr>
          <w:u w:val="single"/>
        </w:rPr>
        <w:t xml:space="preserve"> a judgment for </w:t>
      </w:r>
      <w:r w:rsidRPr="002159E0">
        <w:rPr>
          <w:rStyle w:val="Emphasis"/>
          <w:highlight w:val="cyan"/>
        </w:rPr>
        <w:t>money damages</w:t>
      </w:r>
      <w:r w:rsidRPr="002159E0">
        <w:rPr>
          <w:sz w:val="16"/>
        </w:rPr>
        <w:t xml:space="preserve">.  It is likewise true and obvious that court trials and jury trials are not identical.  But further, it is true that </w:t>
      </w:r>
      <w:r w:rsidRPr="002159E0">
        <w:rPr>
          <w:u w:val="single"/>
        </w:rPr>
        <w:t xml:space="preserve">neither the ultimate remedy to be granted nor the form of fact-finding process used require the preservation and continuation of </w:t>
      </w:r>
      <w:r w:rsidRPr="002159E0">
        <w:rPr>
          <w:rStyle w:val="Emphasis"/>
        </w:rPr>
        <w:t>separate tribunals</w:t>
      </w:r>
      <w:r w:rsidRPr="002159E0">
        <w:rPr>
          <w:sz w:val="16"/>
        </w:rPr>
        <w:t xml:space="preserve">, of separate actions and of separate forms of action.122 </w:t>
      </w:r>
    </w:p>
    <w:p w14:paraId="7E221D8F" w14:textId="77777777" w:rsidR="00F95029" w:rsidRDefault="00F95029" w:rsidP="00F95029">
      <w:pPr>
        <w:rPr>
          <w:sz w:val="16"/>
        </w:rPr>
      </w:pPr>
      <w:r w:rsidRPr="002159E0">
        <w:rPr>
          <w:sz w:val="16"/>
        </w:rPr>
        <w:t xml:space="preserve">Clark’s argument is not unreasonable (even Sunderland agreed with its main point),123  but what it fails to acknowledge is that </w:t>
      </w:r>
      <w:r w:rsidRPr="002159E0">
        <w:rPr>
          <w:u w:val="single"/>
        </w:rPr>
        <w:t>the</w:t>
      </w:r>
      <w:r w:rsidRPr="002159E0">
        <w:rPr>
          <w:sz w:val="16"/>
        </w:rPr>
        <w:t xml:space="preserve"> mere </w:t>
      </w:r>
      <w:r w:rsidRPr="002159E0">
        <w:rPr>
          <w:u w:val="single"/>
        </w:rPr>
        <w:t>fact that separate proceedings are not necessary does not mean that they are not useful</w:t>
      </w:r>
      <w:r w:rsidRPr="002159E0">
        <w:rPr>
          <w:sz w:val="16"/>
        </w:rPr>
        <w:t xml:space="preserve">.  This is not to say that the issues endemic in the courts of chancery were not worthy of concern.  Sunderland calls the separate development of procedure for law and equity “[t]he great tragedy of English jurisprudence”124  in no small part because </w:t>
      </w:r>
      <w:r w:rsidRPr="002159E0">
        <w:rPr>
          <w:u w:val="single"/>
        </w:rPr>
        <w:t xml:space="preserve">the excessively </w:t>
      </w:r>
      <w:r w:rsidRPr="002159E0">
        <w:rPr>
          <w:highlight w:val="cyan"/>
          <w:u w:val="single"/>
        </w:rPr>
        <w:t>rigid</w:t>
      </w:r>
      <w:r w:rsidRPr="002159E0">
        <w:rPr>
          <w:u w:val="single"/>
        </w:rPr>
        <w:t xml:space="preserve"> forms of </w:t>
      </w:r>
      <w:r w:rsidRPr="002159E0">
        <w:rPr>
          <w:highlight w:val="cyan"/>
          <w:u w:val="single"/>
        </w:rPr>
        <w:t>pleadings</w:t>
      </w:r>
      <w:r w:rsidRPr="002159E0">
        <w:rPr>
          <w:u w:val="single"/>
        </w:rPr>
        <w:t xml:space="preserve"> that arose around proceedings both legal and equitable were </w:t>
      </w:r>
      <w:r w:rsidRPr="002159E0">
        <w:rPr>
          <w:rStyle w:val="Emphasis"/>
          <w:highlight w:val="cyan"/>
        </w:rPr>
        <w:t>unnecessary</w:t>
      </w:r>
      <w:r w:rsidRPr="002159E0">
        <w:rPr>
          <w:u w:val="single"/>
        </w:rPr>
        <w:t xml:space="preserve"> and </w:t>
      </w:r>
      <w:r w:rsidRPr="002159E0">
        <w:rPr>
          <w:highlight w:val="cyan"/>
          <w:u w:val="single"/>
        </w:rPr>
        <w:t>contrary</w:t>
      </w:r>
      <w:r w:rsidRPr="002159E0">
        <w:rPr>
          <w:sz w:val="16"/>
          <w:highlight w:val="cyan"/>
        </w:rPr>
        <w:t xml:space="preserve"> </w:t>
      </w:r>
      <w:r w:rsidRPr="002159E0">
        <w:rPr>
          <w:highlight w:val="cyan"/>
          <w:u w:val="single"/>
        </w:rPr>
        <w:t>to</w:t>
      </w:r>
      <w:r w:rsidRPr="002159E0">
        <w:rPr>
          <w:u w:val="single"/>
        </w:rPr>
        <w:t xml:space="preserve"> the very </w:t>
      </w:r>
      <w:r w:rsidRPr="002159E0">
        <w:rPr>
          <w:highlight w:val="cyan"/>
          <w:u w:val="single"/>
        </w:rPr>
        <w:t>purpose of rules of procedure</w:t>
      </w:r>
      <w:r w:rsidRPr="002159E0">
        <w:rPr>
          <w:sz w:val="16"/>
        </w:rPr>
        <w:t xml:space="preserve">; that is, </w:t>
      </w:r>
      <w:r w:rsidRPr="002159E0">
        <w:rPr>
          <w:u w:val="single"/>
        </w:rPr>
        <w:t>to facilitate the hearing of claims</w:t>
      </w:r>
      <w:r w:rsidRPr="002159E0">
        <w:rPr>
          <w:sz w:val="16"/>
        </w:rPr>
        <w:t xml:space="preserve">.125   But Sunderland diverges with Clark principally on the question of whether the Field Code accomplishes this goal.126   The question of whether the Field Code simply perpetuated the same or similar excesses as the old system did is open to debate, but perhaps the most worrisome issue with the Code’s merger of law and </w:t>
      </w:r>
      <w:r w:rsidRPr="002159E0">
        <w:rPr>
          <w:highlight w:val="cyan"/>
          <w:u w:val="single"/>
        </w:rPr>
        <w:t>equity</w:t>
      </w:r>
      <w:r w:rsidRPr="002159E0">
        <w:rPr>
          <w:sz w:val="16"/>
        </w:rPr>
        <w:t xml:space="preserve"> is that it </w:t>
      </w:r>
      <w:r w:rsidRPr="002159E0">
        <w:rPr>
          <w:highlight w:val="cyan"/>
          <w:u w:val="single"/>
        </w:rPr>
        <w:t>waves away</w:t>
      </w:r>
      <w:r w:rsidRPr="002159E0">
        <w:rPr>
          <w:u w:val="single"/>
        </w:rPr>
        <w:t xml:space="preserve"> the difficulty of </w:t>
      </w:r>
      <w:r w:rsidRPr="002159E0">
        <w:rPr>
          <w:highlight w:val="cyan"/>
          <w:u w:val="single"/>
        </w:rPr>
        <w:t>discerning</w:t>
      </w:r>
      <w:r w:rsidRPr="002159E0">
        <w:rPr>
          <w:u w:val="single"/>
        </w:rPr>
        <w:t xml:space="preserve"> which aspects of equity and law jurisprudence are “</w:t>
      </w:r>
      <w:r w:rsidRPr="002159E0">
        <w:rPr>
          <w:rStyle w:val="Emphasis"/>
          <w:highlight w:val="cyan"/>
        </w:rPr>
        <w:t>procedural</w:t>
      </w:r>
      <w:r w:rsidRPr="002159E0">
        <w:rPr>
          <w:sz w:val="16"/>
        </w:rPr>
        <w:t xml:space="preserve">” (and hence unnecessary) </w:t>
      </w:r>
      <w:r w:rsidRPr="002159E0">
        <w:rPr>
          <w:highlight w:val="cyan"/>
          <w:u w:val="single"/>
        </w:rPr>
        <w:t>and</w:t>
      </w:r>
      <w:r w:rsidRPr="002159E0">
        <w:rPr>
          <w:u w:val="single"/>
        </w:rPr>
        <w:t xml:space="preserve"> which aspects are “</w:t>
      </w:r>
      <w:r w:rsidRPr="002159E0">
        <w:rPr>
          <w:rStyle w:val="Emphasis"/>
          <w:highlight w:val="cyan"/>
        </w:rPr>
        <w:t>substantive</w:t>
      </w:r>
      <w:r w:rsidRPr="002159E0">
        <w:rPr>
          <w:sz w:val="16"/>
        </w:rPr>
        <w:t>” (and hence should be left alone).</w:t>
      </w:r>
    </w:p>
    <w:p w14:paraId="7DD4E038" w14:textId="77777777" w:rsidR="00F95029" w:rsidRPr="002159E0" w:rsidRDefault="00F95029" w:rsidP="00F95029">
      <w:pPr>
        <w:rPr>
          <w:sz w:val="16"/>
        </w:rPr>
      </w:pPr>
    </w:p>
    <w:p w14:paraId="002355BC" w14:textId="77777777" w:rsidR="00F95029" w:rsidRPr="0036736A" w:rsidRDefault="00F95029" w:rsidP="00F95029"/>
    <w:p w14:paraId="3B3201B3" w14:textId="1181B73E" w:rsidR="00F95029" w:rsidRPr="0086713D" w:rsidRDefault="00F95029" w:rsidP="00F95029">
      <w:pPr>
        <w:pStyle w:val="Heading2"/>
      </w:pPr>
      <w:r>
        <w:t>DA---Flex</w:t>
      </w:r>
    </w:p>
    <w:p w14:paraId="03F60F67" w14:textId="77777777" w:rsidR="00F95029" w:rsidRDefault="00F95029" w:rsidP="00F95029">
      <w:pPr>
        <w:pStyle w:val="Heading3"/>
      </w:pPr>
      <w:r>
        <w:t>AT: Plank 5---Biden</w:t>
      </w:r>
    </w:p>
    <w:p w14:paraId="11B9A5A2" w14:textId="28B25B76" w:rsidR="00F95029" w:rsidRPr="00247CEA" w:rsidRDefault="00F95029" w:rsidP="00F95029">
      <w:pPr>
        <w:pStyle w:val="Heading4"/>
      </w:pPr>
      <w:r>
        <w:t xml:space="preserve">2.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1A13E8B5" w14:textId="77777777" w:rsidR="00F95029" w:rsidRPr="00C92C18" w:rsidRDefault="00F95029" w:rsidP="00F95029">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08D32BB8" w14:textId="77777777" w:rsidR="00F95029" w:rsidRDefault="00F95029" w:rsidP="00F95029">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2840DBA8" w14:textId="77777777" w:rsidR="00F95029" w:rsidRDefault="00F95029" w:rsidP="00F95029">
      <w:pPr>
        <w:pStyle w:val="Heading4"/>
      </w:pPr>
      <w:r>
        <w:t xml:space="preserve">3. Impeachments trigger international delegitimization and unconstrained foreign policy. </w:t>
      </w:r>
    </w:p>
    <w:p w14:paraId="5B377D25" w14:textId="77777777" w:rsidR="00F95029" w:rsidRDefault="00F95029" w:rsidP="00F95029">
      <w:r w:rsidRPr="00175A9F">
        <w:rPr>
          <w:b/>
          <w:bCs/>
          <w:sz w:val="26"/>
          <w:szCs w:val="26"/>
        </w:rPr>
        <w:t>Sposito 23</w:t>
      </w:r>
      <w:r>
        <w:t>, *A</w:t>
      </w:r>
      <w:r w:rsidRPr="00175A9F">
        <w:t xml:space="preserve">djunct professor at </w:t>
      </w:r>
      <w:r>
        <w:t>T</w:t>
      </w:r>
      <w:r w:rsidRPr="00175A9F">
        <w:t>ocantins Federal University</w:t>
      </w:r>
      <w:r>
        <w:t xml:space="preserve">. </w:t>
      </w:r>
      <w:r w:rsidRPr="00175A9F">
        <w:t>PhD and MA from the International Relations Institute at São Paulo University</w:t>
      </w:r>
      <w:r>
        <w:t xml:space="preserve">. (Italo Beltrão Sposito, February 14, 2023, “How do impeachments influence foreign policies? Lessons from South America,” Revista Brasileira de Política Internacional, </w:t>
      </w:r>
      <w:r w:rsidRPr="00175A9F">
        <w:t>DOI: http://dx.doi.org/10.1590/0034-7329202300102</w:t>
      </w:r>
      <w:r>
        <w:t xml:space="preserve">) </w:t>
      </w:r>
    </w:p>
    <w:p w14:paraId="7AC8C85C" w14:textId="77777777" w:rsidR="00F95029" w:rsidRPr="00175A9F" w:rsidRDefault="00F95029" w:rsidP="00F95029">
      <w:pPr>
        <w:pStyle w:val="ListParagraph"/>
        <w:numPr>
          <w:ilvl w:val="0"/>
          <w:numId w:val="131"/>
        </w:numPr>
      </w:pPr>
      <w:r w:rsidRPr="00175A9F">
        <w:t>PB = Presidential Breakdowns</w:t>
      </w:r>
    </w:p>
    <w:p w14:paraId="03BB5C0D" w14:textId="77777777" w:rsidR="00F95029" w:rsidRPr="00175A9F" w:rsidRDefault="00F95029" w:rsidP="00F95029">
      <w:pPr>
        <w:pStyle w:val="ListParagraph"/>
        <w:numPr>
          <w:ilvl w:val="0"/>
          <w:numId w:val="131"/>
        </w:numPr>
      </w:pPr>
      <w:r w:rsidRPr="00175A9F">
        <w:t>FPA = Foreign Policy Analysis</w:t>
      </w:r>
    </w:p>
    <w:p w14:paraId="45C6FE1E" w14:textId="77777777" w:rsidR="00F95029" w:rsidRPr="00175A9F" w:rsidRDefault="00F95029" w:rsidP="00F95029">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C77497">
        <w:rPr>
          <w:rStyle w:val="Emphasis"/>
          <w:highlight w:val="cyan"/>
        </w:rPr>
        <w:t>few studies</w:t>
      </w:r>
      <w:r w:rsidRPr="003D1F98">
        <w:rPr>
          <w:u w:val="single"/>
        </w:rPr>
        <w:t xml:space="preserve"> have </w:t>
      </w:r>
      <w:r w:rsidRPr="00C77497">
        <w:rPr>
          <w:highlight w:val="cyan"/>
          <w:u w:val="single"/>
        </w:rPr>
        <w:t>focused</w:t>
      </w:r>
      <w:r w:rsidRPr="003D1F98">
        <w:rPr>
          <w:u w:val="single"/>
        </w:rPr>
        <w:t xml:space="preserve"> on </w:t>
      </w:r>
      <w:r w:rsidRPr="00C77497">
        <w:rPr>
          <w:highlight w:val="cyan"/>
          <w:u w:val="single"/>
        </w:rPr>
        <w:t>how</w:t>
      </w:r>
      <w:r w:rsidRPr="003D1F98">
        <w:rPr>
          <w:u w:val="single"/>
        </w:rPr>
        <w:t xml:space="preserve"> presidential </w:t>
      </w:r>
      <w:r w:rsidRPr="00C77497">
        <w:rPr>
          <w:highlight w:val="cyan"/>
          <w:u w:val="single"/>
        </w:rPr>
        <w:t>breakdowns</w:t>
      </w:r>
      <w:r w:rsidRPr="003D1F98">
        <w:rPr>
          <w:u w:val="single"/>
        </w:rPr>
        <w:t xml:space="preserve"> </w:t>
      </w:r>
      <w:r w:rsidRPr="00C77497">
        <w:rPr>
          <w:rStyle w:val="Emphasis"/>
          <w:highlight w:val="cyan"/>
        </w:rPr>
        <w:t>affect policies</w:t>
      </w:r>
      <w:r w:rsidRPr="00175A9F">
        <w:rPr>
          <w:sz w:val="16"/>
        </w:rPr>
        <w:t xml:space="preserve"> (Llanos and Marsteintredet 2010; Merke et al. 2020). </w:t>
      </w:r>
    </w:p>
    <w:p w14:paraId="7E0FA2DB" w14:textId="77777777" w:rsidR="00F95029" w:rsidRPr="00175A9F" w:rsidRDefault="00F95029" w:rsidP="00F95029">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C77497">
        <w:rPr>
          <w:rStyle w:val="Emphasis"/>
          <w:highlight w:val="cyan"/>
        </w:rPr>
        <w:t>not</w:t>
      </w:r>
      <w:r w:rsidRPr="003D1F98">
        <w:rPr>
          <w:u w:val="single"/>
        </w:rPr>
        <w:t xml:space="preserve"> two completely </w:t>
      </w:r>
      <w:r w:rsidRPr="00C77497">
        <w:rPr>
          <w:rStyle w:val="Emphasis"/>
          <w:highlight w:val="cyan"/>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38E7A338" w14:textId="77777777" w:rsidR="00F95029" w:rsidRPr="00175A9F" w:rsidRDefault="00F95029" w:rsidP="00F95029">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296D7855" w14:textId="77777777" w:rsidR="00F95029" w:rsidRPr="00175A9F" w:rsidRDefault="00F95029" w:rsidP="00F95029">
      <w:pPr>
        <w:rPr>
          <w:sz w:val="16"/>
        </w:rPr>
      </w:pPr>
      <w:r w:rsidRPr="00C77497">
        <w:rPr>
          <w:highlight w:val="cyan"/>
          <w:u w:val="single"/>
        </w:rPr>
        <w:t>Responses to 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C77497">
        <w:rPr>
          <w:highlight w:val="cyan"/>
          <w:u w:val="single"/>
        </w:rPr>
        <w:t>as</w:t>
      </w:r>
      <w:r w:rsidRPr="003D1F98">
        <w:rPr>
          <w:u w:val="single"/>
        </w:rPr>
        <w:t xml:space="preserve"> </w:t>
      </w:r>
      <w:r w:rsidRPr="00C77497">
        <w:rPr>
          <w:highlight w:val="cyan"/>
          <w:u w:val="single"/>
        </w:rPr>
        <w:t>responses to</w:t>
      </w:r>
      <w:r w:rsidRPr="003D1F98">
        <w:rPr>
          <w:u w:val="single"/>
        </w:rPr>
        <w:t xml:space="preserve"> </w:t>
      </w:r>
      <w:r w:rsidRPr="00C77497">
        <w:rPr>
          <w:rStyle w:val="Emphasis"/>
          <w:highlight w:val="cyan"/>
        </w:rPr>
        <w:t>regime collapses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C77497">
        <w:rPr>
          <w:highlight w:val="cyan"/>
          <w:u w:val="single"/>
        </w:rPr>
        <w:t>reactions</w:t>
      </w:r>
      <w:r w:rsidRPr="003D1F98">
        <w:rPr>
          <w:u w:val="single"/>
        </w:rPr>
        <w:t xml:space="preserve"> are </w:t>
      </w:r>
      <w:r w:rsidRPr="00C77497">
        <w:rPr>
          <w:highlight w:val="cyan"/>
          <w:u w:val="single"/>
        </w:rPr>
        <w:t>contingent upon</w:t>
      </w:r>
      <w:r w:rsidRPr="003D1F98">
        <w:rPr>
          <w:u w:val="single"/>
        </w:rPr>
        <w:t xml:space="preserve"> </w:t>
      </w:r>
      <w:r w:rsidRPr="00C77497">
        <w:rPr>
          <w:rStyle w:val="Emphasis"/>
          <w:highlight w:val="cyan"/>
        </w:rPr>
        <w:t>geopolitical interests</w:t>
      </w:r>
      <w:r w:rsidRPr="003D1F98">
        <w:rPr>
          <w:u w:val="single"/>
        </w:rPr>
        <w:t xml:space="preserve">, </w:t>
      </w:r>
      <w:r w:rsidRPr="00C77497">
        <w:rPr>
          <w:rStyle w:val="Emphasis"/>
          <w:highlight w:val="cyan"/>
        </w:rPr>
        <w:t>ideological affiliations</w:t>
      </w:r>
      <w:r w:rsidRPr="003D1F98">
        <w:rPr>
          <w:u w:val="single"/>
        </w:rPr>
        <w:t xml:space="preserve">, </w:t>
      </w:r>
      <w:r w:rsidRPr="00C77497">
        <w:rPr>
          <w:highlight w:val="cyan"/>
          <w:u w:val="single"/>
        </w:rPr>
        <w:t>and</w:t>
      </w:r>
      <w:r w:rsidRPr="003D1F98">
        <w:rPr>
          <w:u w:val="single"/>
        </w:rPr>
        <w:t xml:space="preserve"> </w:t>
      </w:r>
      <w:r w:rsidRPr="00C77497">
        <w:rPr>
          <w:rStyle w:val="Emphasis"/>
          <w:highlight w:val="cyan"/>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67AE1850" w14:textId="77777777" w:rsidR="00F95029" w:rsidRPr="00175A9F" w:rsidRDefault="00F95029" w:rsidP="00F95029">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 according to</w:t>
      </w:r>
      <w:r w:rsidRPr="003D1F98">
        <w:rPr>
          <w:u w:val="single"/>
        </w:rPr>
        <w:t xml:space="preserve"> their normative evaluation of the </w:t>
      </w:r>
      <w:r w:rsidRPr="00C77497">
        <w:rPr>
          <w:rStyle w:val="Emphasis"/>
          <w:highlight w:val="cyan"/>
        </w:rPr>
        <w:t>impeachment processes</w:t>
      </w:r>
      <w:r w:rsidRPr="003D1F98">
        <w:rPr>
          <w:u w:val="single"/>
        </w:rPr>
        <w:t xml:space="preserve"> and </w:t>
      </w:r>
      <w:r w:rsidRPr="003D1F98">
        <w:rPr>
          <w:rStyle w:val="Emphasis"/>
        </w:rPr>
        <w:t>political preferences</w:t>
      </w:r>
      <w:r w:rsidRPr="00175A9F">
        <w:rPr>
          <w:sz w:val="16"/>
        </w:rPr>
        <w:t>.</w:t>
      </w:r>
    </w:p>
    <w:p w14:paraId="1CE7A130" w14:textId="77777777" w:rsidR="00F95029" w:rsidRPr="00175A9F" w:rsidRDefault="00F95029" w:rsidP="00F95029">
      <w:pPr>
        <w:rPr>
          <w:sz w:val="16"/>
          <w:szCs w:val="16"/>
        </w:rPr>
      </w:pPr>
      <w:r w:rsidRPr="00175A9F">
        <w:rPr>
          <w:sz w:val="16"/>
          <w:szCs w:val="16"/>
        </w:rPr>
        <w:t>&lt;&lt;&lt;Condensed, none omitted&gt;&gt;&gt;</w:t>
      </w:r>
    </w:p>
    <w:p w14:paraId="7D1F6608" w14:textId="77777777" w:rsidR="00F95029" w:rsidRPr="00175A9F" w:rsidRDefault="00F95029" w:rsidP="00F95029">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389A3891" w14:textId="77777777" w:rsidR="00F95029" w:rsidRPr="00175A9F" w:rsidRDefault="00F95029" w:rsidP="00F95029">
      <w:pPr>
        <w:rPr>
          <w:sz w:val="16"/>
          <w:szCs w:val="16"/>
        </w:rPr>
      </w:pPr>
      <w:r w:rsidRPr="00175A9F">
        <w:rPr>
          <w:sz w:val="16"/>
          <w:szCs w:val="16"/>
        </w:rPr>
        <w:t>&lt;&lt;&lt;Paragraph integrity resumes&gt;&gt;&gt;</w:t>
      </w:r>
    </w:p>
    <w:p w14:paraId="0F78EFAA" w14:textId="77777777" w:rsidR="00F95029" w:rsidRPr="00175A9F" w:rsidRDefault="00F95029" w:rsidP="00F95029">
      <w:r w:rsidRPr="00175A9F">
        <w:rPr>
          <w:sz w:val="16"/>
          <w:szCs w:val="16"/>
        </w:rPr>
        <w:t>In broad terms,</w:t>
      </w:r>
      <w:r w:rsidRPr="00175A9F">
        <w:t xml:space="preserve"> </w:t>
      </w:r>
      <w:r w:rsidRPr="00175A9F">
        <w:rPr>
          <w:highlight w:val="cyan"/>
          <w:u w:val="single"/>
        </w:rPr>
        <w:t>foreign policy</w:t>
      </w:r>
      <w:r w:rsidRPr="00175A9F">
        <w:t xml:space="preserve"> </w:t>
      </w:r>
      <w:r w:rsidRPr="00175A9F">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175A9F">
        <w:rPr>
          <w:u w:val="single"/>
        </w:rPr>
        <w:t xml:space="preserve">when it is </w:t>
      </w:r>
      <w:r w:rsidRPr="00175A9F">
        <w:rPr>
          <w:rStyle w:val="Emphasis"/>
          <w:highlight w:val="cyan"/>
        </w:rPr>
        <w:t>restricted</w:t>
      </w:r>
      <w:r w:rsidRPr="00175A9F">
        <w:rPr>
          <w:u w:val="single"/>
        </w:rPr>
        <w:t xml:space="preserve">, </w:t>
      </w:r>
      <w:r w:rsidRPr="00175A9F">
        <w:rPr>
          <w:rStyle w:val="Emphasis"/>
          <w:highlight w:val="cyan"/>
        </w:rPr>
        <w:t>inaccessible</w:t>
      </w:r>
      <w:r w:rsidRPr="00175A9F">
        <w:rPr>
          <w:u w:val="single"/>
        </w:rPr>
        <w:t xml:space="preserve">, </w:t>
      </w:r>
      <w:r w:rsidRPr="00175A9F">
        <w:rPr>
          <w:highlight w:val="cyan"/>
          <w:u w:val="single"/>
        </w:rPr>
        <w:t>and</w:t>
      </w:r>
      <w:r w:rsidRPr="00175A9F">
        <w:rPr>
          <w:u w:val="single"/>
        </w:rPr>
        <w:t xml:space="preserve"> </w:t>
      </w:r>
      <w:r w:rsidRPr="00175A9F">
        <w:rPr>
          <w:rStyle w:val="Emphasis"/>
          <w:highlight w:val="cyan"/>
        </w:rPr>
        <w:t>exclusive</w:t>
      </w:r>
      <w:r w:rsidRPr="00175A9F">
        <w:rPr>
          <w:u w:val="single"/>
        </w:rPr>
        <w:t xml:space="preserve">, </w:t>
      </w:r>
      <w:r w:rsidRPr="00175A9F">
        <w:rPr>
          <w:highlight w:val="cyan"/>
          <w:u w:val="single"/>
        </w:rPr>
        <w:t>presidents</w:t>
      </w:r>
      <w:r w:rsidRPr="00175A9F">
        <w:rPr>
          <w:u w:val="single"/>
        </w:rPr>
        <w:t xml:space="preserve"> are more likely to </w:t>
      </w:r>
      <w:r w:rsidRPr="00175A9F">
        <w:rPr>
          <w:highlight w:val="cyan"/>
          <w:u w:val="single"/>
        </w:rPr>
        <w:t>centralize choices</w:t>
      </w:r>
      <w:r w:rsidRPr="00175A9F">
        <w:rPr>
          <w:u w:val="single"/>
        </w:rPr>
        <w:t xml:space="preserve">, which may </w:t>
      </w:r>
      <w:r w:rsidRPr="00175A9F">
        <w:rPr>
          <w:highlight w:val="cyan"/>
          <w:u w:val="single"/>
        </w:rPr>
        <w:t>lead to</w:t>
      </w:r>
      <w:r w:rsidRPr="00175A9F">
        <w:rPr>
          <w:u w:val="single"/>
        </w:rPr>
        <w:t xml:space="preserve"> more </w:t>
      </w:r>
      <w:r w:rsidRPr="00175A9F">
        <w:rPr>
          <w:rStyle w:val="Emphasis"/>
        </w:rPr>
        <w:t>ideolo</w:t>
      </w:r>
      <w:r w:rsidRPr="00175A9F">
        <w:rPr>
          <w:rStyle w:val="Emphasis"/>
          <w:highlight w:val="cyan"/>
        </w:rPr>
        <w:t>gical and unpredictable conduct</w:t>
      </w:r>
      <w:r w:rsidRPr="00175A9F">
        <w:t xml:space="preserve"> </w:t>
      </w:r>
      <w:r w:rsidRPr="00175A9F">
        <w:rPr>
          <w:sz w:val="16"/>
          <w:szCs w:val="16"/>
        </w:rPr>
        <w:t>(Gardini 2011, 25).</w:t>
      </w:r>
    </w:p>
    <w:p w14:paraId="2D8F1032" w14:textId="77777777" w:rsidR="00F95029" w:rsidRPr="00175A9F" w:rsidRDefault="00F95029" w:rsidP="00F95029">
      <w:pPr>
        <w:rPr>
          <w:sz w:val="16"/>
          <w:szCs w:val="16"/>
        </w:rPr>
      </w:pPr>
      <w:r w:rsidRPr="00175A9F">
        <w:rPr>
          <w:highlight w:val="cyan"/>
          <w:u w:val="single"/>
        </w:rPr>
        <w:t>Presidents</w:t>
      </w:r>
      <w:r w:rsidRPr="00175A9F">
        <w:rPr>
          <w:u w:val="single"/>
        </w:rPr>
        <w:t xml:space="preserve"> will generally </w:t>
      </w:r>
      <w:r w:rsidRPr="00175A9F">
        <w:rPr>
          <w:highlight w:val="cyan"/>
          <w:u w:val="single"/>
        </w:rPr>
        <w:t>choose</w:t>
      </w:r>
      <w:r w:rsidRPr="00175A9F">
        <w:rPr>
          <w:u w:val="single"/>
        </w:rPr>
        <w:t xml:space="preserve"> their degree/kind of </w:t>
      </w:r>
      <w:r w:rsidRPr="00175A9F">
        <w:rPr>
          <w:rStyle w:val="Emphasis"/>
          <w:highlight w:val="cyan"/>
        </w:rPr>
        <w:t>delegation to bureaucracies</w:t>
      </w:r>
      <w:r w:rsidRPr="00175A9F">
        <w:rPr>
          <w:u w:val="single"/>
        </w:rPr>
        <w:t xml:space="preserve"> </w:t>
      </w:r>
      <w:r w:rsidRPr="00175A9F">
        <w:rPr>
          <w:highlight w:val="cyan"/>
          <w:u w:val="single"/>
        </w:rPr>
        <w:t>according to</w:t>
      </w:r>
      <w:r w:rsidRPr="00175A9F">
        <w:rPr>
          <w:u w:val="single"/>
        </w:rPr>
        <w:t xml:space="preserve"> their </w:t>
      </w:r>
      <w:r w:rsidRPr="00175A9F">
        <w:rPr>
          <w:rStyle w:val="Emphasis"/>
        </w:rPr>
        <w:t xml:space="preserve">interest in </w:t>
      </w:r>
      <w:r w:rsidRPr="00175A9F">
        <w:rPr>
          <w:rStyle w:val="Emphasis"/>
          <w:highlight w:val="cyan"/>
        </w:rPr>
        <w:t>foreign policy</w:t>
      </w:r>
      <w:r w:rsidRPr="00175A9F">
        <w:rPr>
          <w:u w:val="single"/>
        </w:rPr>
        <w:t xml:space="preserve"> and cabinet distribution strategy or necessity</w:t>
      </w:r>
      <w:r w:rsidRPr="00175A9F">
        <w:t xml:space="preserve">. </w:t>
      </w:r>
      <w:r w:rsidRPr="00175A9F">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646D13EC" w14:textId="77777777" w:rsidR="00F95029" w:rsidRPr="00175A9F" w:rsidRDefault="00F95029" w:rsidP="00F95029">
      <w:pPr>
        <w:rPr>
          <w:sz w:val="16"/>
          <w:szCs w:val="16"/>
        </w:rPr>
      </w:pPr>
      <w:r w:rsidRPr="00175A9F">
        <w:rPr>
          <w:sz w:val="16"/>
          <w:szCs w:val="16"/>
        </w:rPr>
        <w:t>&lt;&lt;&lt;Figure Omitted&gt;&gt;&gt;</w:t>
      </w:r>
    </w:p>
    <w:p w14:paraId="47A222B2" w14:textId="77777777" w:rsidR="00F95029" w:rsidRPr="00175A9F" w:rsidRDefault="00F95029" w:rsidP="00F95029">
      <w:pPr>
        <w:rPr>
          <w:sz w:val="16"/>
        </w:rPr>
      </w:pPr>
      <w:r w:rsidRPr="00175A9F">
        <w:rPr>
          <w:sz w:val="16"/>
        </w:rPr>
        <w:t xml:space="preserve">However, when the variable of interest is present, how do impeachments influence foreign policy? </w:t>
      </w:r>
      <w:r w:rsidRPr="00C77497">
        <w:rPr>
          <w:u w:val="single"/>
        </w:rPr>
        <w:t xml:space="preserve">In general, the </w:t>
      </w:r>
      <w:r w:rsidRPr="00C77497">
        <w:rPr>
          <w:rStyle w:val="Emphasis"/>
          <w:highlight w:val="cyan"/>
        </w:rPr>
        <w:t>early termination</w:t>
      </w:r>
      <w:r w:rsidRPr="00C77497">
        <w:rPr>
          <w:rStyle w:val="Emphasis"/>
        </w:rPr>
        <w:t xml:space="preserve"> of presidential terms</w:t>
      </w:r>
      <w:r w:rsidRPr="00C77497">
        <w:rPr>
          <w:u w:val="single"/>
        </w:rPr>
        <w:t xml:space="preserve"> </w:t>
      </w:r>
      <w:r w:rsidRPr="00C77497">
        <w:rPr>
          <w:highlight w:val="cyan"/>
          <w:u w:val="single"/>
        </w:rPr>
        <w:t>occurs during</w:t>
      </w:r>
      <w:r w:rsidRPr="00C77497">
        <w:rPr>
          <w:u w:val="single"/>
        </w:rPr>
        <w:t xml:space="preserve"> </w:t>
      </w:r>
      <w:r w:rsidRPr="00C77497">
        <w:rPr>
          <w:rStyle w:val="Emphasis"/>
          <w:highlight w:val="cyan"/>
        </w:rPr>
        <w:t>economic, political, and social crises</w:t>
      </w:r>
      <w:r w:rsidRPr="00C77497">
        <w:rPr>
          <w:u w:val="single"/>
        </w:rPr>
        <w:t xml:space="preserve">, </w:t>
      </w:r>
      <w:r w:rsidRPr="00C77497">
        <w:rPr>
          <w:highlight w:val="cyan"/>
          <w:u w:val="single"/>
        </w:rPr>
        <w:t>where</w:t>
      </w:r>
      <w:r w:rsidRPr="00C77497">
        <w:rPr>
          <w:u w:val="single"/>
        </w:rPr>
        <w:t xml:space="preserve"> the </w:t>
      </w:r>
      <w:r w:rsidRPr="00C77497">
        <w:rPr>
          <w:highlight w:val="cyan"/>
          <w:u w:val="single"/>
        </w:rPr>
        <w:t>removal</w:t>
      </w:r>
      <w:r w:rsidRPr="00C77497">
        <w:rPr>
          <w:u w:val="single"/>
        </w:rPr>
        <w:t xml:space="preserve"> of the president </w:t>
      </w:r>
      <w:r w:rsidRPr="00C77497">
        <w:rPr>
          <w:highlight w:val="cyan"/>
          <w:u w:val="single"/>
        </w:rPr>
        <w:t>is</w:t>
      </w:r>
      <w:r w:rsidRPr="00C77497">
        <w:rPr>
          <w:u w:val="single"/>
        </w:rPr>
        <w:t xml:space="preserve"> a </w:t>
      </w:r>
      <w:r w:rsidRPr="00C77497">
        <w:rPr>
          <w:rStyle w:val="Emphasis"/>
          <w:highlight w:val="cyan"/>
        </w:rPr>
        <w:t>crucial component</w:t>
      </w:r>
      <w:r w:rsidRPr="00C77497">
        <w:rPr>
          <w:u w:val="single"/>
        </w:rPr>
        <w:t xml:space="preserve"> </w:t>
      </w:r>
      <w:r w:rsidRPr="00C77497">
        <w:rPr>
          <w:highlight w:val="cyan"/>
          <w:u w:val="single"/>
        </w:rPr>
        <w:t>of</w:t>
      </w:r>
      <w:r w:rsidRPr="00C77497">
        <w:rPr>
          <w:u w:val="single"/>
        </w:rPr>
        <w:t xml:space="preserve"> the </w:t>
      </w:r>
      <w:r w:rsidRPr="00C77497">
        <w:rPr>
          <w:rStyle w:val="Emphasis"/>
          <w:highlight w:val="cyan"/>
        </w:rPr>
        <w:t>crisis resolution</w:t>
      </w:r>
      <w:r w:rsidRPr="00C77497">
        <w:rPr>
          <w:u w:val="single"/>
        </w:rPr>
        <w:t xml:space="preserve"> </w:t>
      </w:r>
      <w:r w:rsidRPr="00175A9F">
        <w:rPr>
          <w:sz w:val="16"/>
        </w:rPr>
        <w:t>(Valenzuela 2008). It typically results from the convergence of four factors: widespread protests, the loss of congressional majority, corruption scandals, and economic crisis (Hochstetler 2008; Pérez-Liñán 2008).</w:t>
      </w:r>
    </w:p>
    <w:p w14:paraId="3219D7F6" w14:textId="77777777" w:rsidR="00F95029" w:rsidRPr="00175A9F" w:rsidRDefault="00F95029" w:rsidP="00F95029">
      <w:pPr>
        <w:rPr>
          <w:sz w:val="16"/>
        </w:rPr>
      </w:pPr>
      <w:r w:rsidRPr="00C77497">
        <w:rPr>
          <w:u w:val="single"/>
        </w:rPr>
        <w:t xml:space="preserve">Specifically, </w:t>
      </w:r>
      <w:r w:rsidRPr="00C77497">
        <w:rPr>
          <w:highlight w:val="cyan"/>
          <w:u w:val="single"/>
        </w:rPr>
        <w:t>impeachment</w:t>
      </w:r>
      <w:r w:rsidRPr="00C77497">
        <w:rPr>
          <w:u w:val="single"/>
        </w:rPr>
        <w:t xml:space="preserve"> is an </w:t>
      </w:r>
      <w:r w:rsidRPr="00C77497">
        <w:rPr>
          <w:rStyle w:val="Emphasis"/>
          <w:highlight w:val="cyan"/>
        </w:rPr>
        <w:t>extreme form of political failure</w:t>
      </w:r>
      <w:r w:rsidRPr="00175A9F">
        <w:rPr>
          <w:sz w:val="16"/>
        </w:rPr>
        <w:t>, a solution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247ED548" w14:textId="77777777" w:rsidR="00F95029" w:rsidRPr="00175A9F" w:rsidRDefault="00F95029" w:rsidP="00F95029">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30C8E7A0" w14:textId="77777777" w:rsidR="00F95029" w:rsidRPr="00175A9F" w:rsidRDefault="00F95029" w:rsidP="00F95029">
      <w:pPr>
        <w:rPr>
          <w:sz w:val="16"/>
        </w:rPr>
      </w:pPr>
      <w:r w:rsidRPr="00C77497">
        <w:rPr>
          <w:u w:val="single"/>
        </w:rPr>
        <w:t xml:space="preserve">Impeachments should </w:t>
      </w:r>
      <w:r w:rsidRPr="00C77497">
        <w:rPr>
          <w:rStyle w:val="Emphasis"/>
          <w:highlight w:val="cyan"/>
        </w:rPr>
        <w:t>shift</w:t>
      </w:r>
      <w:r w:rsidRPr="00C77497">
        <w:rPr>
          <w:u w:val="single"/>
        </w:rPr>
        <w:t xml:space="preserve"> </w:t>
      </w:r>
      <w:r w:rsidRPr="00C77497">
        <w:rPr>
          <w:highlight w:val="cyan"/>
          <w:u w:val="single"/>
        </w:rPr>
        <w:t>foreign policy</w:t>
      </w:r>
      <w:r w:rsidRPr="00C77497">
        <w:rPr>
          <w:u w:val="single"/>
        </w:rPr>
        <w:t xml:space="preserve"> away from state policy/public diplomacy and </w:t>
      </w:r>
      <w:r w:rsidRPr="00C77497">
        <w:rPr>
          <w:rStyle w:val="Emphasis"/>
          <w:highlight w:val="cyan"/>
        </w:rPr>
        <w:t>increase</w:t>
      </w:r>
      <w:r w:rsidRPr="00C77497">
        <w:rPr>
          <w:u w:val="single"/>
        </w:rPr>
        <w:t xml:space="preserve"> </w:t>
      </w:r>
      <w:r w:rsidRPr="00C77497">
        <w:rPr>
          <w:highlight w:val="cyan"/>
          <w:u w:val="single"/>
        </w:rPr>
        <w:t>political actors’</w:t>
      </w:r>
      <w:r w:rsidRPr="00C77497">
        <w:rPr>
          <w:u w:val="single"/>
        </w:rPr>
        <w:t xml:space="preserve"> </w:t>
      </w:r>
      <w:r w:rsidRPr="00C77497">
        <w:rPr>
          <w:rStyle w:val="Emphasis"/>
          <w:highlight w:val="cyan"/>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266AAF02" w14:textId="77777777" w:rsidR="00F95029" w:rsidRPr="00175A9F" w:rsidRDefault="00F95029" w:rsidP="00F95029">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65C896F2" w14:textId="77777777" w:rsidR="00F95029" w:rsidRPr="00175A9F" w:rsidRDefault="00F95029" w:rsidP="00F95029">
      <w:pPr>
        <w:rPr>
          <w:sz w:val="16"/>
          <w:szCs w:val="16"/>
        </w:rPr>
      </w:pPr>
      <w:r w:rsidRPr="00175A9F">
        <w:rPr>
          <w:sz w:val="16"/>
          <w:szCs w:val="16"/>
        </w:rPr>
        <w:t>&lt;&lt;&lt;Table Omitted&gt;&gt;&gt;</w:t>
      </w:r>
    </w:p>
    <w:p w14:paraId="5B53BD18" w14:textId="77777777" w:rsidR="00F95029" w:rsidRPr="00175A9F" w:rsidRDefault="00F95029" w:rsidP="00F95029">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368A333C" w14:textId="77777777" w:rsidR="00F95029" w:rsidRPr="00175A9F" w:rsidRDefault="00F95029" w:rsidP="00F95029">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6EDC65C0" w14:textId="77777777" w:rsidR="00F95029" w:rsidRPr="00175A9F" w:rsidRDefault="00F95029" w:rsidP="00F95029">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1838789A" w14:textId="77777777" w:rsidR="00F95029" w:rsidRDefault="00F95029" w:rsidP="00F95029">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49777D8B" w14:textId="77777777" w:rsidR="00F95029" w:rsidRDefault="00F95029" w:rsidP="00F95029">
      <w:pPr>
        <w:rPr>
          <w:sz w:val="16"/>
        </w:rPr>
      </w:pPr>
    </w:p>
    <w:p w14:paraId="515913C0" w14:textId="77777777" w:rsidR="00F95029" w:rsidRDefault="00F95029" w:rsidP="00F95029">
      <w:pPr>
        <w:rPr>
          <w:sz w:val="16"/>
        </w:rPr>
      </w:pPr>
    </w:p>
    <w:p w14:paraId="05EF4411" w14:textId="77777777" w:rsidR="00F95029" w:rsidRPr="007E6D97" w:rsidRDefault="00F95029" w:rsidP="00F95029"/>
    <w:p w14:paraId="4712F407" w14:textId="77777777" w:rsidR="00F95029" w:rsidRDefault="00F95029" w:rsidP="00F95029">
      <w:pPr>
        <w:pStyle w:val="Heading2"/>
      </w:pPr>
      <w:r>
        <w:t>DA---MQD</w:t>
      </w:r>
    </w:p>
    <w:p w14:paraId="13CF4454" w14:textId="30E40321" w:rsidR="00F95029" w:rsidRPr="0036736A" w:rsidRDefault="00F95029" w:rsidP="00F95029">
      <w:pPr>
        <w:pStyle w:val="Heading3"/>
      </w:pPr>
      <w:r>
        <w:t>DA---MQD---2AC</w:t>
      </w:r>
    </w:p>
    <w:p w14:paraId="117D13BA" w14:textId="77777777" w:rsidR="00F95029" w:rsidRDefault="00F95029" w:rsidP="00F95029">
      <w:pPr>
        <w:pStyle w:val="Heading4"/>
      </w:pPr>
      <w:r>
        <w:t xml:space="preserve">“Precedent spillover” is a </w:t>
      </w:r>
      <w:r w:rsidRPr="00C45C46">
        <w:rPr>
          <w:u w:val="single"/>
        </w:rPr>
        <w:t>joke</w:t>
      </w:r>
      <w:r>
        <w:t>. The court does what it wants.</w:t>
      </w:r>
    </w:p>
    <w:p w14:paraId="066A70F2" w14:textId="77777777" w:rsidR="00F95029" w:rsidRPr="00FF26A3" w:rsidRDefault="00F95029" w:rsidP="00F95029">
      <w:r w:rsidRPr="00FF26A3">
        <w:rPr>
          <w:b/>
          <w:bCs/>
          <w:sz w:val="26"/>
          <w:szCs w:val="26"/>
        </w:rPr>
        <w:t>Murray et. al. 23</w:t>
      </w:r>
      <w:r>
        <w:t xml:space="preserve">, *Professor of Law, NYU, **Professor of Law, </w:t>
      </w:r>
      <w:r w:rsidRPr="00FF26A3">
        <w:rPr>
          <w:sz w:val="14"/>
          <w:szCs w:val="14"/>
        </w:rPr>
        <w:t>Michigan</w:t>
      </w:r>
      <w:r>
        <w:t>, ***Professor of Law, Pennsylvania, ****Comedian, *****Political Commentator (Melissa Murray*, Leah Litman**, Kate Shaw***, Jon Lovett****, Elie Mystal*****, “The Dobbs Decision Hasn’t Aged Well,” Strict Scrutiny, August 7</w:t>
      </w:r>
      <w:r w:rsidRPr="00FF26A3">
        <w:rPr>
          <w:vertAlign w:val="superscript"/>
        </w:rPr>
        <w:t>th</w:t>
      </w:r>
      <w:r>
        <w:t xml:space="preserve">, 2023, </w:t>
      </w:r>
      <w:hyperlink r:id="rId11" w:history="1">
        <w:r w:rsidRPr="00265356">
          <w:rPr>
            <w:rStyle w:val="Hyperlink"/>
          </w:rPr>
          <w:t>https://crooked.com/podcast/the-dobbs-decision-hasnt-aged-well/</w:t>
        </w:r>
      </w:hyperlink>
      <w:r>
        <w:t>) rose</w:t>
      </w:r>
    </w:p>
    <w:p w14:paraId="3C7BAFBF" w14:textId="77777777" w:rsidR="00F95029" w:rsidRPr="00FD78BB" w:rsidRDefault="00F95029" w:rsidP="00F95029">
      <w:pPr>
        <w:rPr>
          <w:u w:val="single"/>
        </w:rPr>
      </w:pPr>
      <w:r w:rsidRPr="00FF26A3">
        <w:rPr>
          <w:sz w:val="16"/>
        </w:rPr>
        <w:t xml:space="preserve">Melissa Murray Oh, really? Do you think the public perceives that this was a political decision? Like, I’m going to be fully straight up about this. Like, it seems really weird to me that </w:t>
      </w:r>
      <w:r w:rsidRPr="00666374">
        <w:rPr>
          <w:highlight w:val="green"/>
          <w:u w:val="single"/>
        </w:rPr>
        <w:t>Roe</w:t>
      </w:r>
      <w:r w:rsidRPr="00FD78BB">
        <w:rPr>
          <w:u w:val="single"/>
        </w:rPr>
        <w:t xml:space="preserve"> and Casey </w:t>
      </w:r>
      <w:r w:rsidRPr="00666374">
        <w:rPr>
          <w:highlight w:val="green"/>
          <w:u w:val="single"/>
        </w:rPr>
        <w:t>withstood a million</w:t>
      </w:r>
      <w:r w:rsidRPr="00FD78BB">
        <w:rPr>
          <w:u w:val="single"/>
        </w:rPr>
        <w:t xml:space="preserve"> different </w:t>
      </w:r>
      <w:r w:rsidRPr="00666374">
        <w:rPr>
          <w:highlight w:val="green"/>
          <w:u w:val="single"/>
        </w:rPr>
        <w:t>challenges over</w:t>
      </w:r>
      <w:r w:rsidRPr="00FD78BB">
        <w:rPr>
          <w:u w:val="single"/>
        </w:rPr>
        <w:t xml:space="preserve"> the course of the last </w:t>
      </w:r>
      <w:r w:rsidRPr="00666374">
        <w:rPr>
          <w:highlight w:val="green"/>
          <w:u w:val="single"/>
        </w:rPr>
        <w:t>50 years</w:t>
      </w:r>
      <w:r w:rsidRPr="00FD78BB">
        <w:rPr>
          <w:u w:val="single"/>
        </w:rPr>
        <w:t xml:space="preserve">. </w:t>
      </w:r>
      <w:r w:rsidRPr="00FF26A3">
        <w:rPr>
          <w:sz w:val="16"/>
        </w:rPr>
        <w:t xml:space="preserve">Not a million, but a lot. </w:t>
      </w:r>
      <w:r w:rsidRPr="00FD78BB">
        <w:rPr>
          <w:u w:val="single"/>
        </w:rPr>
        <w:t xml:space="preserve">And it survived each and every time. </w:t>
      </w:r>
      <w:r w:rsidRPr="00666374">
        <w:rPr>
          <w:highlight w:val="green"/>
          <w:u w:val="single"/>
        </w:rPr>
        <w:t>And then suddenly</w:t>
      </w:r>
      <w:r w:rsidRPr="00FF26A3">
        <w:rPr>
          <w:sz w:val="16"/>
        </w:rPr>
        <w:t xml:space="preserve"> Ruth Bader Ginsburg dies in September 2020. Amy Coney Barrett gets installed on the court in October 2020. Now </w:t>
      </w:r>
      <w:r w:rsidRPr="00666374">
        <w:rPr>
          <w:highlight w:val="green"/>
          <w:u w:val="single"/>
        </w:rPr>
        <w:t>we have a</w:t>
      </w:r>
      <w:r w:rsidRPr="00FD78BB">
        <w:rPr>
          <w:u w:val="single"/>
        </w:rPr>
        <w:t xml:space="preserve"> 63 conservative </w:t>
      </w:r>
      <w:r w:rsidRPr="00666374">
        <w:rPr>
          <w:highlight w:val="green"/>
          <w:u w:val="single"/>
        </w:rPr>
        <w:t>supermajority</w:t>
      </w:r>
      <w:r w:rsidRPr="00FD78BB">
        <w:rPr>
          <w:u w:val="single"/>
        </w:rPr>
        <w:t>, and all of a sudden Mississippi has changed its request before the court.</w:t>
      </w:r>
      <w:r w:rsidRPr="00FF26A3">
        <w:rPr>
          <w:sz w:val="16"/>
        </w:rPr>
        <w:t xml:space="preserve"> Like before, they were just like, we have a very modest ask. Tell us about viability. Now they’re like, you know what? Just overrule Roe and Casey and the court does it. </w:t>
      </w:r>
      <w:r w:rsidRPr="00FD78BB">
        <w:rPr>
          <w:u w:val="single"/>
        </w:rPr>
        <w:t xml:space="preserve">Like, </w:t>
      </w:r>
      <w:r w:rsidRPr="00666374">
        <w:rPr>
          <w:highlight w:val="green"/>
          <w:u w:val="single"/>
        </w:rPr>
        <w:t>how can it not be political</w:t>
      </w:r>
      <w:r w:rsidRPr="00FD78BB">
        <w:rPr>
          <w:u w:val="single"/>
        </w:rPr>
        <w:t xml:space="preserve">? How can it not be about the changing personnel of this court? Like, </w:t>
      </w:r>
      <w:r w:rsidRPr="00666374">
        <w:rPr>
          <w:highlight w:val="green"/>
          <w:u w:val="single"/>
        </w:rPr>
        <w:t>how is it about principle</w:t>
      </w:r>
      <w:r w:rsidRPr="00FD78BB">
        <w:rPr>
          <w:u w:val="single"/>
        </w:rPr>
        <w:t xml:space="preserve"> when in the past we never had anything like this, even though these questions had repeatedly come before the court?</w:t>
      </w:r>
    </w:p>
    <w:p w14:paraId="7011FA94" w14:textId="77777777" w:rsidR="00F95029" w:rsidRPr="00FF26A3" w:rsidRDefault="00F95029" w:rsidP="00F95029">
      <w:pPr>
        <w:rPr>
          <w:sz w:val="16"/>
        </w:rPr>
      </w:pPr>
      <w:r w:rsidRPr="00FF26A3">
        <w:rPr>
          <w:sz w:val="16"/>
        </w:rPr>
        <w:t>Leah Litman Well, also, they said it was about personnel and politics, like in the debates leading up to the 2016 election, Donald Trump was literally asked about Roe versus Wade. And what did he say?</w:t>
      </w:r>
    </w:p>
    <w:p w14:paraId="7CC6ED3C" w14:textId="77777777" w:rsidR="00F95029" w:rsidRPr="00FF26A3" w:rsidRDefault="00F95029" w:rsidP="00F95029">
      <w:pPr>
        <w:rPr>
          <w:sz w:val="16"/>
        </w:rPr>
      </w:pPr>
      <w:r w:rsidRPr="00FF26A3">
        <w:rPr>
          <w:sz w:val="16"/>
        </w:rPr>
        <w:t>Clip Well, if that would happen, because I am pro-life and I will be appointing pro-life judges, I would think that that will go back to the individual states. But I’m asking you specifically, would you like to overturn that? It’ll go back to the states. What I’m asking you, sir, is do you want to see the court overturned? You just said you want to see the court protect the Second Amendment. Do you want to see the court overturn Roe? If we put another two or perhaps three justices on, that’s really what’s going to be has that will happen? And that’ll happen automatically, in my opinion, because I am putting pro-life justices on the court.</w:t>
      </w:r>
    </w:p>
    <w:p w14:paraId="7687FF2B" w14:textId="77777777" w:rsidR="00F95029" w:rsidRPr="00FF26A3" w:rsidRDefault="00F95029" w:rsidP="00F95029">
      <w:pPr>
        <w:rPr>
          <w:sz w:val="16"/>
        </w:rPr>
      </w:pPr>
      <w:r w:rsidRPr="00FF26A3">
        <w:rPr>
          <w:sz w:val="16"/>
        </w:rPr>
        <w:t>Kate Shaw He said it’ll happen automatically. And I was like, well, no, exactly. But then I was like, Oh, no, he was right. Actually, it did kind of happen.</w:t>
      </w:r>
    </w:p>
    <w:p w14:paraId="5A5515DF" w14:textId="77777777" w:rsidR="00F95029" w:rsidRPr="00FF26A3" w:rsidRDefault="00F95029" w:rsidP="00F95029">
      <w:pPr>
        <w:rPr>
          <w:sz w:val="16"/>
        </w:rPr>
      </w:pPr>
      <w:r w:rsidRPr="00FF26A3">
        <w:rPr>
          <w:sz w:val="16"/>
        </w:rPr>
        <w:t>Melissa Murray He’s he’s really truthful about a lot of things. Roe, the fact that he’s getting indicted, like, I mean, he’s good on some of these things.</w:t>
      </w:r>
    </w:p>
    <w:p w14:paraId="0D34F298" w14:textId="77777777" w:rsidR="00F95029" w:rsidRPr="00FF26A3" w:rsidRDefault="00F95029" w:rsidP="00F95029">
      <w:pPr>
        <w:rPr>
          <w:sz w:val="16"/>
        </w:rPr>
      </w:pPr>
      <w:r w:rsidRPr="00FF26A3">
        <w:rPr>
          <w:sz w:val="16"/>
        </w:rPr>
        <w:t>Jon Lovett There is is that kind of an Alito way that he’s sort of flipping the logic on its head because there is the kind of Alito grievance politics that’s seeping in here, which is saying, if you’re telling me that there would be incredible negative political ramifications because of the monumental unpopularity of this decision, while you’ve only emboldened me and forced my hand, because if I were to allow the fact that this nation would revile this choice, well, then don’t I have no choice but on principle to do it anyway, thus, to prove that this Supreme Court is beyond politics.</w:t>
      </w:r>
    </w:p>
    <w:p w14:paraId="434B57E2" w14:textId="77777777" w:rsidR="00F95029" w:rsidRPr="00FF26A3" w:rsidRDefault="00F95029" w:rsidP="00F95029">
      <w:pPr>
        <w:rPr>
          <w:sz w:val="16"/>
        </w:rPr>
      </w:pPr>
      <w:r w:rsidRPr="00FF26A3">
        <w:rPr>
          <w:sz w:val="16"/>
        </w:rPr>
        <w:t>Melissa Murray Spoken like a guy that was rejected for the prom. That’s like. That’s like, rejected from the prom.</w:t>
      </w:r>
    </w:p>
    <w:p w14:paraId="3C774873" w14:textId="77777777" w:rsidR="00F95029" w:rsidRPr="00FF26A3" w:rsidRDefault="00F95029" w:rsidP="00F95029">
      <w:pPr>
        <w:rPr>
          <w:sz w:val="16"/>
        </w:rPr>
      </w:pPr>
      <w:r w:rsidRPr="00FF26A3">
        <w:rPr>
          <w:sz w:val="16"/>
        </w:rPr>
        <w:t>Kate Shaw You all made me do. Yeah.</w:t>
      </w:r>
    </w:p>
    <w:p w14:paraId="47234B54" w14:textId="77777777" w:rsidR="00F95029" w:rsidRPr="00FF26A3" w:rsidRDefault="00F95029" w:rsidP="00F95029">
      <w:pPr>
        <w:rPr>
          <w:sz w:val="16"/>
        </w:rPr>
      </w:pPr>
      <w:r w:rsidRPr="00FF26A3">
        <w:rPr>
          <w:sz w:val="16"/>
        </w:rPr>
        <w:t>Jon Lovett Yeah. And the more political pressure I feel, the only the more sure I am that I have that that this is the right call. Because that shows you just how righteous a court we have, because this group of people were put in place to defy the public. Well, but in this anti majoritarian way and so good for us the more you hate the better I feel.</w:t>
      </w:r>
    </w:p>
    <w:p w14:paraId="300DB068" w14:textId="77777777" w:rsidR="00F95029" w:rsidRPr="00FF26A3" w:rsidRDefault="00F95029" w:rsidP="00F95029">
      <w:pPr>
        <w:rPr>
          <w:sz w:val="16"/>
        </w:rPr>
      </w:pPr>
      <w:r w:rsidRPr="00FF26A3">
        <w:rPr>
          <w:sz w:val="16"/>
        </w:rPr>
        <w:t>Melissa Murray Think about it hard. Like.</w:t>
      </w:r>
    </w:p>
    <w:p w14:paraId="183545EC" w14:textId="77777777" w:rsidR="00F95029" w:rsidRPr="00FF26A3" w:rsidRDefault="00F95029" w:rsidP="00F95029">
      <w:pPr>
        <w:rPr>
          <w:sz w:val="16"/>
        </w:rPr>
      </w:pPr>
      <w:r w:rsidRPr="00FF26A3">
        <w:rPr>
          <w:sz w:val="16"/>
        </w:rPr>
        <w:t xml:space="preserve">Kate Shaw </w:t>
      </w:r>
      <w:r w:rsidRPr="00FD78BB">
        <w:rPr>
          <w:u w:val="single"/>
        </w:rPr>
        <w:t xml:space="preserve">And also honestly they did I think in like </w:t>
      </w:r>
      <w:r w:rsidRPr="00666374">
        <w:rPr>
          <w:highlight w:val="green"/>
          <w:u w:val="single"/>
        </w:rPr>
        <w:t>the Casey court</w:t>
      </w:r>
      <w:r w:rsidRPr="00FD78BB">
        <w:rPr>
          <w:u w:val="single"/>
        </w:rPr>
        <w:t xml:space="preserve"> which we’ve been talking about they </w:t>
      </w:r>
      <w:r w:rsidRPr="00666374">
        <w:rPr>
          <w:highlight w:val="green"/>
          <w:u w:val="single"/>
        </w:rPr>
        <w:t>did genuinely care about the institution of the court and its perceived legitimacy</w:t>
      </w:r>
      <w:r w:rsidRPr="00FD78BB">
        <w:rPr>
          <w:u w:val="single"/>
        </w:rPr>
        <w:t xml:space="preserve"> and that’s why I like this</w:t>
      </w:r>
      <w:r w:rsidRPr="00FF26A3">
        <w:rPr>
          <w:sz w:val="16"/>
        </w:rPr>
        <w:t xml:space="preserve">. That’s the the language that, again, Alito is disparaging from Casey. Was the justices surprising a lot of people, defying a lot of expectations and upholding, in this opinion, written by some Republican appointees, the kind of core of Roe by saying, like if guys, if we reverse course now just after this personnel shift, it’s going to be pretty obvious that we’re a political body. You know what? We’re not we don’t want to be. </w:t>
      </w:r>
      <w:r w:rsidRPr="00FD78BB">
        <w:rPr>
          <w:u w:val="single"/>
        </w:rPr>
        <w:t xml:space="preserve">And Sam </w:t>
      </w:r>
      <w:r w:rsidRPr="00666374">
        <w:rPr>
          <w:highlight w:val="green"/>
          <w:u w:val="single"/>
        </w:rPr>
        <w:t>Alito</w:t>
      </w:r>
      <w:r w:rsidRPr="00FD78BB">
        <w:rPr>
          <w:u w:val="single"/>
        </w:rPr>
        <w:t xml:space="preserve"> was </w:t>
      </w:r>
      <w:r w:rsidRPr="00666374">
        <w:rPr>
          <w:highlight w:val="green"/>
          <w:u w:val="single"/>
        </w:rPr>
        <w:t>just</w:t>
      </w:r>
      <w:r w:rsidRPr="00FD78BB">
        <w:rPr>
          <w:u w:val="single"/>
        </w:rPr>
        <w:t xml:space="preserve"> like </w:t>
      </w:r>
      <w:r w:rsidRPr="00666374">
        <w:rPr>
          <w:highlight w:val="green"/>
          <w:u w:val="single"/>
        </w:rPr>
        <w:t>fully</w:t>
      </w:r>
      <w:r w:rsidRPr="00FD78BB">
        <w:rPr>
          <w:u w:val="single"/>
        </w:rPr>
        <w:t xml:space="preserve"> kind of </w:t>
      </w:r>
      <w:r w:rsidRPr="00666374">
        <w:rPr>
          <w:highlight w:val="green"/>
          <w:u w:val="single"/>
        </w:rPr>
        <w:t>ran</w:t>
      </w:r>
      <w:r w:rsidRPr="00FD78BB">
        <w:rPr>
          <w:u w:val="single"/>
        </w:rPr>
        <w:t xml:space="preserve"> right </w:t>
      </w:r>
      <w:r w:rsidRPr="00666374">
        <w:rPr>
          <w:highlight w:val="green"/>
          <w:u w:val="single"/>
        </w:rPr>
        <w:t>into that thread</w:t>
      </w:r>
      <w:r w:rsidRPr="00FD78BB">
        <w:rPr>
          <w:u w:val="single"/>
        </w:rPr>
        <w:t xml:space="preserve">. </w:t>
      </w:r>
      <w:r w:rsidRPr="00FF26A3">
        <w:rPr>
          <w:sz w:val="16"/>
        </w:rPr>
        <w:t>And like you said, it sort of actually inverted its logic and that that’s precisely the reason we have to move forward.</w:t>
      </w:r>
    </w:p>
    <w:p w14:paraId="4EC834CB" w14:textId="77777777" w:rsidR="00F95029" w:rsidRPr="00FD78BB" w:rsidRDefault="00F95029" w:rsidP="00F95029">
      <w:pPr>
        <w:rPr>
          <w:u w:val="single"/>
        </w:rPr>
      </w:pPr>
      <w:r w:rsidRPr="00FF26A3">
        <w:rPr>
          <w:sz w:val="16"/>
        </w:rPr>
        <w:t xml:space="preserve">Jon Lovett I’m curious what you all think about the way Amy Coney Barrett talked about this during her confirmation. Because what was striking to me is just sort of an observer and political pundit who didn’t go to law school is she took these great pains to basically avoid saying that she didn’t respect precedent because what she or the way she said it was. Well, if a precedent truly is important, it won’t come to me. </w:t>
      </w:r>
      <w:r w:rsidRPr="00FD78BB">
        <w:rPr>
          <w:u w:val="single"/>
        </w:rPr>
        <w:t xml:space="preserve">Whereas </w:t>
      </w:r>
      <w:r w:rsidRPr="00666374">
        <w:rPr>
          <w:highlight w:val="green"/>
          <w:u w:val="single"/>
        </w:rPr>
        <w:t>Alito is saying</w:t>
      </w:r>
      <w:r w:rsidRPr="00FD78BB">
        <w:rPr>
          <w:u w:val="single"/>
        </w:rPr>
        <w:t xml:space="preserve"> I don’t care about </w:t>
      </w:r>
      <w:r w:rsidRPr="00666374">
        <w:rPr>
          <w:highlight w:val="green"/>
          <w:u w:val="single"/>
        </w:rPr>
        <w:t>I don’t care about precedent</w:t>
      </w:r>
      <w:r w:rsidRPr="00FD78BB">
        <w:rPr>
          <w:u w:val="single"/>
        </w:rPr>
        <w:t xml:space="preserve">, all </w:t>
      </w:r>
      <w:r w:rsidRPr="00666374">
        <w:rPr>
          <w:highlight w:val="green"/>
          <w:u w:val="single"/>
        </w:rPr>
        <w:t>that doesn’t factor in</w:t>
      </w:r>
      <w:r w:rsidRPr="00FD78BB">
        <w:rPr>
          <w:u w:val="single"/>
        </w:rPr>
        <w:t>.</w:t>
      </w:r>
    </w:p>
    <w:p w14:paraId="719E2337" w14:textId="77777777" w:rsidR="00F95029" w:rsidRPr="00FF26A3" w:rsidRDefault="00F95029" w:rsidP="00F95029">
      <w:pPr>
        <w:rPr>
          <w:sz w:val="16"/>
        </w:rPr>
      </w:pPr>
      <w:r w:rsidRPr="00FF26A3">
        <w:rPr>
          <w:sz w:val="16"/>
        </w:rPr>
        <w:t xml:space="preserve">Melissa Murray She actually had one of the more interesting approaches to answering questions about Roe and Casey. And again, everyone should understand, whenever they talked about precedent in the context of confirmations, they were shadowboxing with Roe and Casey. They weren’t talking about anything else. That’s what they were talking about. And she was just sort of like, you know, when I think it was Dianne Feinstein who asked her, you know, do you think that these decisions are precedent, are super precedents and precedents on precedents or whatever? </w:t>
      </w:r>
      <w:r w:rsidRPr="00FD78BB">
        <w:rPr>
          <w:u w:val="single"/>
        </w:rPr>
        <w:t xml:space="preserve">And </w:t>
      </w:r>
      <w:r w:rsidRPr="00666374">
        <w:rPr>
          <w:highlight w:val="green"/>
          <w:u w:val="single"/>
        </w:rPr>
        <w:t>she was like</w:t>
      </w:r>
      <w:r w:rsidRPr="00FD78BB">
        <w:rPr>
          <w:u w:val="single"/>
        </w:rPr>
        <w:t xml:space="preserve">, you know, </w:t>
      </w:r>
      <w:r w:rsidRPr="00666374">
        <w:rPr>
          <w:highlight w:val="green"/>
          <w:u w:val="single"/>
        </w:rPr>
        <w:t>if it’s a super precedent</w:t>
      </w:r>
      <w:r w:rsidRPr="00FD78BB">
        <w:rPr>
          <w:u w:val="single"/>
        </w:rPr>
        <w:t xml:space="preserve">, then </w:t>
      </w:r>
      <w:r w:rsidRPr="00666374">
        <w:rPr>
          <w:highlight w:val="green"/>
          <w:u w:val="single"/>
        </w:rPr>
        <w:t>it’s been settled and it won’t come before me</w:t>
      </w:r>
      <w:r w:rsidRPr="00FD78BB">
        <w:rPr>
          <w:u w:val="single"/>
        </w:rPr>
        <w:t xml:space="preserve">. And and that’s why it’s a super precedent. </w:t>
      </w:r>
      <w:r w:rsidRPr="00666374">
        <w:rPr>
          <w:highlight w:val="green"/>
          <w:u w:val="single"/>
        </w:rPr>
        <w:t>If it does</w:t>
      </w:r>
      <w:r w:rsidRPr="00FD78BB">
        <w:rPr>
          <w:u w:val="single"/>
        </w:rPr>
        <w:t xml:space="preserve"> come before me, </w:t>
      </w:r>
      <w:r w:rsidRPr="00666374">
        <w:rPr>
          <w:highlight w:val="green"/>
          <w:u w:val="single"/>
        </w:rPr>
        <w:t>then it’s not a super precedent</w:t>
      </w:r>
      <w:r w:rsidRPr="00FD78BB">
        <w:rPr>
          <w:u w:val="single"/>
        </w:rPr>
        <w:t xml:space="preserve"> </w:t>
      </w:r>
      <w:r w:rsidRPr="00FF26A3">
        <w:rPr>
          <w:sz w:val="16"/>
        </w:rPr>
        <w:t>that I’m a. To offer a real difference.</w:t>
      </w:r>
    </w:p>
    <w:p w14:paraId="5AB9DC28" w14:textId="77777777" w:rsidR="00F95029" w:rsidRPr="00FF26A3" w:rsidRDefault="00F95029" w:rsidP="00F95029">
      <w:pPr>
        <w:rPr>
          <w:sz w:val="16"/>
        </w:rPr>
      </w:pPr>
      <w:r w:rsidRPr="00FF26A3">
        <w:rPr>
          <w:sz w:val="16"/>
        </w:rPr>
        <w:t>Kate Shaw You didn’t even go further and basically say, I remember being really nasty and basically saying, and I’m getting a lot of questions.</w:t>
      </w:r>
    </w:p>
    <w:p w14:paraId="273FC905" w14:textId="77777777" w:rsidR="00F95029" w:rsidRPr="00FF26A3" w:rsidRDefault="00F95029" w:rsidP="00F95029">
      <w:pPr>
        <w:rPr>
          <w:sz w:val="16"/>
        </w:rPr>
      </w:pPr>
      <w:r w:rsidRPr="00FF26A3">
        <w:rPr>
          <w:sz w:val="16"/>
        </w:rPr>
        <w:t>Leah Litman Exactly.</w:t>
      </w:r>
    </w:p>
    <w:p w14:paraId="550F7A2A" w14:textId="77777777" w:rsidR="00F95029" w:rsidRPr="00FF26A3" w:rsidRDefault="00F95029" w:rsidP="00F95029">
      <w:pPr>
        <w:rPr>
          <w:sz w:val="16"/>
        </w:rPr>
      </w:pPr>
      <w:r w:rsidRPr="00FF26A3">
        <w:rPr>
          <w:sz w:val="16"/>
        </w:rPr>
        <w:t>Kate Shaw From you about this case, which makes me think it’s not a super precedent. It was like in some ways some of those like really sharp exchanges I think made her at least marginally less dishonest than like Kavanaugh and Gorsuch were, because she kind of let her contempt show for Roe. And, you know, that’s that’s how she felt. She didn’t really work very hard.</w:t>
      </w:r>
    </w:p>
    <w:p w14:paraId="4DCE83AF" w14:textId="77777777" w:rsidR="00F95029" w:rsidRPr="00FF26A3" w:rsidRDefault="00F95029" w:rsidP="00F95029">
      <w:pPr>
        <w:rPr>
          <w:sz w:val="16"/>
        </w:rPr>
      </w:pPr>
      <w:r w:rsidRPr="00FF26A3">
        <w:rPr>
          <w:sz w:val="16"/>
        </w:rPr>
        <w:t>Melissa Murray She didn’t have to I mean, all she needed was a simple majority, Like it was pretty much in the bag for her. I mean, the Democrats were in no position to beat her down. She was just basically on cruise control at that point.</w:t>
      </w:r>
    </w:p>
    <w:p w14:paraId="069EB608" w14:textId="77777777" w:rsidR="00F95029" w:rsidRPr="00FF26A3" w:rsidRDefault="00F95029" w:rsidP="00F95029">
      <w:pPr>
        <w:rPr>
          <w:sz w:val="16"/>
        </w:rPr>
      </w:pPr>
      <w:r w:rsidRPr="00FF26A3">
        <w:rPr>
          <w:sz w:val="16"/>
        </w:rPr>
        <w:t>Jon Lovett And then Senator Feinstein obviously asked that hard follow up question about whether she supported France in their fight against the Kaiser, which she obviously avoided answering.</w:t>
      </w:r>
    </w:p>
    <w:p w14:paraId="11BA0223" w14:textId="77777777" w:rsidR="00F95029" w:rsidRPr="00FF26A3" w:rsidRDefault="00F95029" w:rsidP="00F95029">
      <w:pPr>
        <w:rPr>
          <w:sz w:val="16"/>
        </w:rPr>
      </w:pPr>
      <w:r w:rsidRPr="00FF26A3">
        <w:rPr>
          <w:sz w:val="16"/>
        </w:rPr>
        <w:t>Leah Litman Jon, thank you so much for coming to represent the elite Strike Force legal team that was the Dobbs majority, the Mojo Dojo Casa House court and everything we have come to expect from Samuel Alito. So thank you.</w:t>
      </w:r>
    </w:p>
    <w:p w14:paraId="27F0B928" w14:textId="77777777" w:rsidR="00F95029" w:rsidRPr="00FF26A3" w:rsidRDefault="00F95029" w:rsidP="00F95029">
      <w:pPr>
        <w:rPr>
          <w:sz w:val="16"/>
        </w:rPr>
      </w:pPr>
      <w:r w:rsidRPr="00FF26A3">
        <w:rPr>
          <w:sz w:val="16"/>
        </w:rPr>
        <w:t>Jon Lovett Thank you for having me.</w:t>
      </w:r>
    </w:p>
    <w:p w14:paraId="58FBEF19" w14:textId="77777777" w:rsidR="00F95029" w:rsidRPr="00FF26A3" w:rsidRDefault="00F95029" w:rsidP="00F95029">
      <w:pPr>
        <w:rPr>
          <w:sz w:val="16"/>
        </w:rPr>
      </w:pPr>
      <w:r w:rsidRPr="00FF26A3">
        <w:rPr>
          <w:sz w:val="16"/>
        </w:rPr>
        <w:t>[AD]</w:t>
      </w:r>
    </w:p>
    <w:p w14:paraId="54107B6E" w14:textId="77777777" w:rsidR="00F95029" w:rsidRPr="00FF26A3" w:rsidRDefault="00F95029" w:rsidP="00F95029">
      <w:pPr>
        <w:rPr>
          <w:sz w:val="16"/>
        </w:rPr>
      </w:pPr>
      <w:r w:rsidRPr="00FF26A3">
        <w:rPr>
          <w:sz w:val="16"/>
        </w:rPr>
        <w:t>Melissa Murray We’ll now shift to that Thomas concurrence and joining us for this segment to play Clarence Thomas but also to join our discussion about the Thomas concurrence is Strict Scrutiny super guest and author of the bestselling book Allow Me to retort A Black Man’s Guide to the Constitution and also the justice correspondent at the Nation and Lee as preferred pick for the next vacancy on the U.S. Court of Appeals for the Fifth Circuit. None other than Elie Mystal. Welcome Elie.</w:t>
      </w:r>
    </w:p>
    <w:p w14:paraId="175C13A3" w14:textId="77777777" w:rsidR="00F95029" w:rsidRPr="00FF26A3" w:rsidRDefault="00F95029" w:rsidP="00F95029">
      <w:pPr>
        <w:rPr>
          <w:sz w:val="16"/>
        </w:rPr>
      </w:pPr>
      <w:r w:rsidRPr="00FF26A3">
        <w:rPr>
          <w:sz w:val="16"/>
        </w:rPr>
        <w:t>Elie Mystal Thank you so much for having me. Let’s talk about Jerk Face.</w:t>
      </w:r>
    </w:p>
    <w:p w14:paraId="426A248A" w14:textId="77777777" w:rsidR="00F95029" w:rsidRPr="00FF26A3" w:rsidRDefault="00F95029" w:rsidP="00F95029">
      <w:pPr>
        <w:rPr>
          <w:sz w:val="16"/>
        </w:rPr>
      </w:pPr>
      <w:r w:rsidRPr="00FF26A3">
        <w:rPr>
          <w:sz w:val="16"/>
        </w:rPr>
        <w:t>Kate Shaw So let’s indeed get right to it. This is going to be a look back on the concurrence heard around the world. So want to kick us off, Elie with that first line we’re going to reexamine.</w:t>
      </w:r>
    </w:p>
    <w:p w14:paraId="7D08912E" w14:textId="77777777" w:rsidR="00F95029" w:rsidRPr="00FF26A3" w:rsidRDefault="00F95029" w:rsidP="00F95029">
      <w:pPr>
        <w:rPr>
          <w:sz w:val="16"/>
        </w:rPr>
      </w:pPr>
      <w:r w:rsidRPr="00FF26A3">
        <w:rPr>
          <w:sz w:val="16"/>
        </w:rPr>
        <w:t>Elie Mystal For that reason. In future cases, we should reconsider all of this court’s substantive due process precedents, including Griswald, Lawrence and Obergefell, because any substantive due process decision is demonstrably erroneous.</w:t>
      </w:r>
    </w:p>
    <w:p w14:paraId="4CB683C0" w14:textId="77777777" w:rsidR="00F95029" w:rsidRPr="00FF26A3" w:rsidRDefault="00F95029" w:rsidP="00F95029">
      <w:pPr>
        <w:rPr>
          <w:sz w:val="16"/>
        </w:rPr>
      </w:pPr>
      <w:r w:rsidRPr="00FF26A3">
        <w:rPr>
          <w:sz w:val="16"/>
        </w:rPr>
        <w:t>Kate Shaw Okay, pause. Before we get to the substance. I didn’t know you had that Thomas baritone like that. You really just channeled the voice.</w:t>
      </w:r>
    </w:p>
    <w:p w14:paraId="10E94820" w14:textId="77777777" w:rsidR="00F95029" w:rsidRPr="00FF26A3" w:rsidRDefault="00F95029" w:rsidP="00F95029">
      <w:pPr>
        <w:rPr>
          <w:sz w:val="16"/>
        </w:rPr>
      </w:pPr>
      <w:r w:rsidRPr="00FF26A3">
        <w:rPr>
          <w:sz w:val="16"/>
        </w:rPr>
        <w:t>Melissa Murray Can you laugh like, your jocular laugh. From your belly.</w:t>
      </w:r>
    </w:p>
    <w:p w14:paraId="6080B243" w14:textId="77777777" w:rsidR="00F95029" w:rsidRPr="00FF26A3" w:rsidRDefault="00F95029" w:rsidP="00F95029">
      <w:pPr>
        <w:rPr>
          <w:sz w:val="16"/>
        </w:rPr>
      </w:pPr>
      <w:r w:rsidRPr="00FF26A3">
        <w:rPr>
          <w:sz w:val="16"/>
        </w:rPr>
        <w:t>Elie Mystal Ha ha ha.</w:t>
      </w:r>
    </w:p>
    <w:p w14:paraId="4443AED9" w14:textId="77777777" w:rsidR="00F95029" w:rsidRPr="00FF26A3" w:rsidRDefault="00F95029" w:rsidP="00F95029">
      <w:pPr>
        <w:rPr>
          <w:sz w:val="16"/>
        </w:rPr>
      </w:pPr>
      <w:r w:rsidRPr="00FF26A3">
        <w:rPr>
          <w:sz w:val="16"/>
        </w:rPr>
        <w:t>Melissa Murray Exactly.</w:t>
      </w:r>
    </w:p>
    <w:p w14:paraId="739793FE" w14:textId="77777777" w:rsidR="00F95029" w:rsidRPr="00FF26A3" w:rsidRDefault="00F95029" w:rsidP="00F95029">
      <w:pPr>
        <w:rPr>
          <w:sz w:val="16"/>
        </w:rPr>
      </w:pPr>
      <w:r w:rsidRPr="00FF26A3">
        <w:rPr>
          <w:sz w:val="16"/>
        </w:rPr>
        <w:t>Elie Mystal It’s the evil laugh.</w:t>
      </w:r>
    </w:p>
    <w:p w14:paraId="19157D53" w14:textId="77777777" w:rsidR="00F95029" w:rsidRPr="00FF26A3" w:rsidRDefault="00F95029" w:rsidP="00F95029">
      <w:pPr>
        <w:rPr>
          <w:sz w:val="16"/>
        </w:rPr>
      </w:pPr>
      <w:r w:rsidRPr="00FF26A3">
        <w:rPr>
          <w:sz w:val="16"/>
        </w:rPr>
        <w:t>Kate Shaw So good.</w:t>
      </w:r>
    </w:p>
    <w:p w14:paraId="68758AFA" w14:textId="77777777" w:rsidR="00F95029" w:rsidRPr="00FF26A3" w:rsidRDefault="00F95029" w:rsidP="00F95029">
      <w:pPr>
        <w:rPr>
          <w:sz w:val="16"/>
        </w:rPr>
      </w:pPr>
      <w:r w:rsidRPr="00FF26A3">
        <w:rPr>
          <w:sz w:val="16"/>
        </w:rPr>
        <w:t>Leah Litman See now our listeners get to experience it.</w:t>
      </w:r>
    </w:p>
    <w:p w14:paraId="00619102" w14:textId="77777777" w:rsidR="00F95029" w:rsidRPr="00FF26A3" w:rsidRDefault="00F95029" w:rsidP="00F95029">
      <w:pPr>
        <w:rPr>
          <w:sz w:val="16"/>
        </w:rPr>
      </w:pPr>
      <w:r w:rsidRPr="00FF26A3">
        <w:rPr>
          <w:sz w:val="16"/>
        </w:rPr>
        <w:t>Melissa Murray Stroke a hairless cat.</w:t>
      </w:r>
    </w:p>
    <w:p w14:paraId="3A04BAB1" w14:textId="77777777" w:rsidR="00F95029" w:rsidRPr="00FF26A3" w:rsidRDefault="00F95029" w:rsidP="00F95029">
      <w:pPr>
        <w:rPr>
          <w:sz w:val="16"/>
        </w:rPr>
      </w:pPr>
      <w:r w:rsidRPr="00FF26A3">
        <w:rPr>
          <w:sz w:val="16"/>
        </w:rPr>
        <w:t>Leah Litman And now to the substance.</w:t>
      </w:r>
    </w:p>
    <w:p w14:paraId="627ADE49" w14:textId="77777777" w:rsidR="00F95029" w:rsidRPr="00FF26A3" w:rsidRDefault="00F95029" w:rsidP="00F95029">
      <w:pPr>
        <w:rPr>
          <w:sz w:val="16"/>
        </w:rPr>
      </w:pPr>
      <w:r w:rsidRPr="00FF26A3">
        <w:rPr>
          <w:sz w:val="16"/>
        </w:rPr>
        <w:t>Elie Mystal Speaking of demonstrably erroneous right like that. The thing that always stands out to me about that lying and I think it stood out to others is that he lists three cases that he considers to be demonstrably erroneous applications of substantive due process. Griswald, which deals with contraception laws, which deals with gay rights, and Obergefell, which deals with same sex marriage. But what’s the fourth one? What’s the one he leaves out? .</w:t>
      </w:r>
    </w:p>
    <w:p w14:paraId="1EAE7169" w14:textId="77777777" w:rsidR="00F95029" w:rsidRPr="00FF26A3" w:rsidRDefault="00F95029" w:rsidP="00F95029">
      <w:pPr>
        <w:rPr>
          <w:sz w:val="16"/>
        </w:rPr>
      </w:pPr>
      <w:r w:rsidRPr="00FF26A3">
        <w:rPr>
          <w:sz w:val="16"/>
        </w:rPr>
        <w:t>Melissa Murray I know, I know, I know teacher I know.</w:t>
      </w:r>
    </w:p>
    <w:p w14:paraId="25418949" w14:textId="77777777" w:rsidR="00F95029" w:rsidRPr="00FF26A3" w:rsidRDefault="00F95029" w:rsidP="00F95029">
      <w:pPr>
        <w:rPr>
          <w:sz w:val="16"/>
        </w:rPr>
      </w:pPr>
      <w:r w:rsidRPr="00FF26A3">
        <w:rPr>
          <w:sz w:val="16"/>
        </w:rPr>
        <w:t>Elie Mystal And the one the substantive due process decision that he leaves out is loving the Virginia, the one that allows for interracial marriages. Did he forget about it? Did his clerks not remember that case? No.</w:t>
      </w:r>
    </w:p>
    <w:p w14:paraId="5E3C7B93" w14:textId="77777777" w:rsidR="00F95029" w:rsidRPr="00FF26A3" w:rsidRDefault="00F95029" w:rsidP="00F95029">
      <w:pPr>
        <w:rPr>
          <w:sz w:val="16"/>
        </w:rPr>
      </w:pPr>
      <w:r w:rsidRPr="00FF26A3">
        <w:rPr>
          <w:sz w:val="16"/>
        </w:rPr>
        <w:t>Melissa Murray Mark Meadows wishes he could forget about it.</w:t>
      </w:r>
    </w:p>
    <w:p w14:paraId="515DB03C" w14:textId="77777777" w:rsidR="00F95029" w:rsidRPr="00FF26A3" w:rsidRDefault="00F95029" w:rsidP="00F95029">
      <w:pPr>
        <w:rPr>
          <w:sz w:val="16"/>
        </w:rPr>
      </w:pPr>
      <w:r w:rsidRPr="00FF26A3">
        <w:rPr>
          <w:sz w:val="16"/>
        </w:rPr>
        <w:t>Elie Mystal Because loving the Virginia is the interracial marriage case and he happens to be interracially married. Not that there’s anything wrong with that, obviously, but like the whole reason why this line, like stings so sour to me is that it shows that he is not simply kind of applying his own radical ideology fairly across all cases. If Thomas could push a baby out of his urethra, would he have mentioned to Griswald? Right. Like you don’t.</w:t>
      </w:r>
    </w:p>
    <w:p w14:paraId="123ED4FA" w14:textId="77777777" w:rsidR="00F95029" w:rsidRPr="00FF26A3" w:rsidRDefault="00F95029" w:rsidP="00F95029">
      <w:pPr>
        <w:rPr>
          <w:sz w:val="16"/>
        </w:rPr>
      </w:pPr>
      <w:r w:rsidRPr="00FF26A3">
        <w:rPr>
          <w:sz w:val="16"/>
        </w:rPr>
        <w:t>Kate Shaw Okay, that’s now burned into my brain. Yeah.</w:t>
      </w:r>
    </w:p>
    <w:p w14:paraId="0F7D32DF" w14:textId="77777777" w:rsidR="00F95029" w:rsidRPr="00FF26A3" w:rsidRDefault="00F95029" w:rsidP="00F95029">
      <w:pPr>
        <w:rPr>
          <w:sz w:val="16"/>
        </w:rPr>
      </w:pPr>
      <w:r w:rsidRPr="00FF26A3">
        <w:rPr>
          <w:sz w:val="16"/>
        </w:rPr>
        <w:t>Melissa Murray So, Elie, let me let me just intervene here to perhaps offer a devil’s advocate and maybe a defense of Clarence Thomas.</w:t>
      </w:r>
    </w:p>
    <w:p w14:paraId="51154364" w14:textId="77777777" w:rsidR="00F95029" w:rsidRPr="00FF26A3" w:rsidRDefault="00F95029" w:rsidP="00F95029">
      <w:pPr>
        <w:rPr>
          <w:sz w:val="16"/>
        </w:rPr>
      </w:pPr>
      <w:r w:rsidRPr="00FF26A3">
        <w:rPr>
          <w:sz w:val="16"/>
        </w:rPr>
        <w:t>Elie Mystal Good luck.</w:t>
      </w:r>
    </w:p>
    <w:p w14:paraId="37C73DE1" w14:textId="77777777" w:rsidR="00F95029" w:rsidRPr="00FF26A3" w:rsidRDefault="00F95029" w:rsidP="00F95029">
      <w:pPr>
        <w:rPr>
          <w:sz w:val="16"/>
        </w:rPr>
      </w:pPr>
      <w:r w:rsidRPr="00FF26A3">
        <w:rPr>
          <w:sz w:val="16"/>
        </w:rPr>
        <w:t>Melissa Murray Though, I’m not trying to defend him. So some would argue there perhaps are statutory limitations that would prohibit states from ending interracial marriage or not recognizing interracial marriages. And, you know, and perhaps that’s the reason why he didn’t include loving.</w:t>
      </w:r>
    </w:p>
    <w:p w14:paraId="719D9F73" w14:textId="77777777" w:rsidR="00F95029" w:rsidRPr="00FF26A3" w:rsidRDefault="00F95029" w:rsidP="00F95029">
      <w:pPr>
        <w:rPr>
          <w:sz w:val="16"/>
        </w:rPr>
      </w:pPr>
      <w:r w:rsidRPr="00FF26A3">
        <w:rPr>
          <w:sz w:val="16"/>
        </w:rPr>
        <w:t>Elie Mystal The point here is that there were also statutory positions that applied in Lawrence. There were also equal protection provisions that applied in Lawrence, and yet he still included Lawrence. He reduces those three cases to simply a substantive due process analysis. Right. Which is not the only analysis that was used in those three cases in the same way, is that it wasn’t the only analysis that we used that was used in Roe v Wade, which is what he’s attacking fundamentally in this concurrence. Right.</w:t>
      </w:r>
    </w:p>
    <w:p w14:paraId="46FB0041" w14:textId="77777777" w:rsidR="00F95029" w:rsidRPr="00FF26A3" w:rsidRDefault="00F95029" w:rsidP="00F95029">
      <w:pPr>
        <w:rPr>
          <w:sz w:val="16"/>
        </w:rPr>
      </w:pPr>
      <w:r w:rsidRPr="00FF26A3">
        <w:rPr>
          <w:sz w:val="16"/>
        </w:rPr>
        <w:t>Leah Litman So if I could just add one additional point here, which is even if there are statutory protections for interracial marriage, that would still mean loving versus Virginia should be overruled to the extent that it holds that the Constitution guarantees a right to interracial marriage or doesn’t permit states to write statutes prohibiting interracial marriages, and then just like quickly flesh out two things is like to the extent an alternative explanation is, while the equal protection clause could explain loving, it’s not clear why that would explain loving, but not Obergefell, since that distinction might also violate the equal protection clause. And then just to flesh out the idea that there might be other statutory protections that could explain the results in Obergefell or Lawrence, like there are federal civil rights laws that also prohibit discrimination on the basis of sex in a variety of arenas. And given the Supreme Court’s holding in Bostock that discrimination on the basis of sex includes discrimination on the basis of sexual orientation, it’s also not clear that that rationale distinguishes between those cases either.</w:t>
      </w:r>
    </w:p>
    <w:p w14:paraId="264592A9" w14:textId="77777777" w:rsidR="00F95029" w:rsidRPr="00FF26A3" w:rsidRDefault="00F95029" w:rsidP="00F95029">
      <w:pPr>
        <w:rPr>
          <w:sz w:val="16"/>
        </w:rPr>
      </w:pPr>
      <w:r w:rsidRPr="00FF26A3">
        <w:rPr>
          <w:sz w:val="16"/>
        </w:rPr>
        <w:t>Elie Mystal 100%.</w:t>
      </w:r>
    </w:p>
    <w:p w14:paraId="56181717" w14:textId="77777777" w:rsidR="00F95029" w:rsidRPr="00FF26A3" w:rsidRDefault="00F95029" w:rsidP="00F95029">
      <w:pPr>
        <w:rPr>
          <w:sz w:val="16"/>
        </w:rPr>
      </w:pPr>
      <w:r w:rsidRPr="00FF26A3">
        <w:rPr>
          <w:sz w:val="16"/>
        </w:rPr>
        <w:t>Kate Shaw And in terms of the outcomes that we’re already starting to see follow from his clarion call. So we’ve. Talked about the conspicuous omissions from his concurrence, but of course he highlights Griswald and Lawrence and Obergefell, and he’s talking to, I think, a few different audiences when he says, you know, we should reconsider these cases. He’s talking, of course, to his colleagues, but he’s also talking to lower court judges, he’s talking to litigants. And it kind of feels like he’s also talking just more broadly to individuals who are part of, you know, the implementation of the Constitution and like help shape its meaning. And I think he is basically saying these precedents are up for grabs and you can comport yourselves accordingly. And so I were a year out, and I think we are seeing seeds of I think as a result of a combination of his sowing real doubt about the future durability of these precedents, but also three or three creative, which we talked about at the end of last term, a great deal. People starting to basically say, well, public accommodations laws may not be able to be enforced. We’re talking about same sex marriage or same sex couples. The constitutional imperative of marriage equality may actually be in some doubt. So like, well, I’m just going to act on what I think the Constitution may be understood to mean five or ten years out and refuse, you know, hair salons, services refuse, maybe marriage licenses. I mean, I don’t do as involving as the Kim Davis is like, oh, yeah. For trial in September for her 2015 refusal to issue marriage licenses to same sex couples even post Obergefell. And I am sure swirling around that jury trial is going to be this set of open questions that Thomas has.</w:t>
      </w:r>
    </w:p>
    <w:p w14:paraId="753AA1F2" w14:textId="77777777" w:rsidR="00F95029" w:rsidRPr="00FF26A3" w:rsidRDefault="00F95029" w:rsidP="00F95029">
      <w:pPr>
        <w:rPr>
          <w:sz w:val="16"/>
        </w:rPr>
      </w:pPr>
      <w:r w:rsidRPr="00FF26A3">
        <w:rPr>
          <w:sz w:val="16"/>
        </w:rPr>
        <w:t>Melissa Murray She’s already talked about it.</w:t>
      </w:r>
    </w:p>
    <w:p w14:paraId="6563C3E3" w14:textId="77777777" w:rsidR="00F95029" w:rsidRPr="00FF26A3" w:rsidRDefault="00F95029" w:rsidP="00F95029">
      <w:pPr>
        <w:rPr>
          <w:sz w:val="16"/>
        </w:rPr>
      </w:pPr>
      <w:r w:rsidRPr="00FF26A3">
        <w:rPr>
          <w:sz w:val="16"/>
        </w:rPr>
        <w:t>Kate Shaw Has thrown. But I mean, even like in front of the jury, like I just think that all of this is really changing the constitutional landscape, even though it is obviously an opinion for one person. It is already reverberating and I think it’s going to continue to reverberate all the more.</w:t>
      </w:r>
    </w:p>
    <w:p w14:paraId="3F5EC8C9" w14:textId="77777777" w:rsidR="00F95029" w:rsidRPr="00FF26A3" w:rsidRDefault="00F95029" w:rsidP="00F95029">
      <w:pPr>
        <w:rPr>
          <w:sz w:val="16"/>
        </w:rPr>
      </w:pPr>
      <w:r w:rsidRPr="00FF26A3">
        <w:rPr>
          <w:sz w:val="16"/>
        </w:rPr>
        <w:t>Elie Mystal He’s talking to the Fifth Circuit, thats what he’s doing.</w:t>
      </w:r>
    </w:p>
    <w:p w14:paraId="3249A162" w14:textId="77777777" w:rsidR="00F95029" w:rsidRPr="00FF26A3" w:rsidRDefault="00F95029" w:rsidP="00F95029">
      <w:pPr>
        <w:rPr>
          <w:sz w:val="16"/>
        </w:rPr>
      </w:pPr>
      <w:r w:rsidRPr="00FF26A3">
        <w:rPr>
          <w:sz w:val="16"/>
        </w:rPr>
        <w:t>Kate Shaw Your future judicial home, Elie.</w:t>
      </w:r>
    </w:p>
    <w:p w14:paraId="4DC108B0" w14:textId="77777777" w:rsidR="00F95029" w:rsidRPr="00FF26A3" w:rsidRDefault="00F95029" w:rsidP="00F95029">
      <w:pPr>
        <w:rPr>
          <w:sz w:val="16"/>
        </w:rPr>
      </w:pPr>
      <w:r w:rsidRPr="00FF26A3">
        <w:rPr>
          <w:sz w:val="16"/>
        </w:rPr>
        <w:t>Elie Mystal Right? He’s talking to the Fifth Circuit, and he’s doing that because he knows that people on his side of the aisle will get out in front of the Supreme Court, are willing to get out in front of the Supreme Court like people forget they overturned abortion in Texas before. DOBBS Right. They just straight up with their with their Jonathan Mitchell bounty hunter plan. They straight up overturned Roe v Wade in Texas before the Supreme Court got around to it in Dobbs ever. I was like, cool. All right. Well, we’ll just roll with that then.</w:t>
      </w:r>
    </w:p>
    <w:p w14:paraId="01772AD9" w14:textId="77777777" w:rsidR="00F95029" w:rsidRPr="00FF26A3" w:rsidRDefault="00F95029" w:rsidP="00F95029">
      <w:pPr>
        <w:rPr>
          <w:sz w:val="16"/>
        </w:rPr>
      </w:pPr>
      <w:r w:rsidRPr="00FF26A3">
        <w:rPr>
          <w:sz w:val="16"/>
        </w:rPr>
        <w:t>Melissa Murray I, for one, when I read this line, was actually really happy that because I want to see any of these precedents threatened or in jeopardy. But because we had been saying this all along, like in the run up to Dobbs, everyone had been talking about what else could happen, what else could fall. And I think we were saying that all of the substantive due process precedents were imperiled if Roe fell because they all rested on the same foundation. And there were so many people who were like, You witches need to get back to your cauldrons and stop talking crazy. And this actually, I think, made it clear that we were not nuts like that. This was definitely happening. So for that reason and only that reason, I said for the first time ever, thank God for Clarence Thomas.</w:t>
      </w:r>
    </w:p>
    <w:p w14:paraId="53B37151" w14:textId="77777777" w:rsidR="00F95029" w:rsidRPr="00FF26A3" w:rsidRDefault="00F95029" w:rsidP="00F95029">
      <w:pPr>
        <w:rPr>
          <w:sz w:val="16"/>
        </w:rPr>
      </w:pPr>
      <w:r w:rsidRPr="00FF26A3">
        <w:rPr>
          <w:sz w:val="16"/>
        </w:rPr>
        <w:t>Leah Litman So maybe we can go on to the next line. Because interestingly, while Justice Thomas seemed to want to reconsider other substantive due process decisions because they were inextricably related to Roe versus Wade and Planned Parenthood versus Casey, he also had some other thoughts about what the majority opinion did or didn’t mean as to those other precedents. So, Justice Thomas, take it away.</w:t>
      </w:r>
    </w:p>
    <w:p w14:paraId="260F09E5" w14:textId="77777777" w:rsidR="00F95029" w:rsidRPr="00FF26A3" w:rsidRDefault="00F95029" w:rsidP="00F95029">
      <w:pPr>
        <w:rPr>
          <w:sz w:val="16"/>
        </w:rPr>
      </w:pPr>
      <w:r w:rsidRPr="00FF26A3">
        <w:rPr>
          <w:sz w:val="16"/>
        </w:rPr>
        <w:t>Elie Mystal Thus, I agree that nothing in this Court’s opinion should be understood to cast doubt on the precedents that do not concern abortion. So here’s the fun thing about that. It’s not his line. He’s quoting the majority opinion. It’s like somebody comes into your house, shoots your dog. Leaves the cat alive. What Thomas is saying thus, I agree. The cat is still alive. He ain’t saying not going to shoot the cat next, right? He’s not saying that the cat is safe. He’s saying that he agrees with the factual situation on the ground, that the cat happens to be still alive after he’s just killed your dog.</w:t>
      </w:r>
    </w:p>
    <w:p w14:paraId="29FB507D" w14:textId="77777777" w:rsidR="00F95029" w:rsidRPr="00FF26A3" w:rsidRDefault="00F95029" w:rsidP="00F95029">
      <w:pPr>
        <w:rPr>
          <w:sz w:val="16"/>
        </w:rPr>
      </w:pPr>
      <w:r w:rsidRPr="00FF26A3">
        <w:rPr>
          <w:sz w:val="16"/>
        </w:rPr>
        <w:t>Leah Litman The cat is not formally overruled yet.</w:t>
      </w:r>
    </w:p>
    <w:p w14:paraId="294B8B07" w14:textId="77777777" w:rsidR="00F95029" w:rsidRPr="00FF26A3" w:rsidRDefault="00F95029" w:rsidP="00F95029">
      <w:pPr>
        <w:rPr>
          <w:sz w:val="16"/>
        </w:rPr>
      </w:pPr>
      <w:r w:rsidRPr="00FF26A3">
        <w:rPr>
          <w:sz w:val="16"/>
        </w:rPr>
        <w:t>Elie Mystal Right. So, like that entire lying should have exactly as you just say, a “yet” on it.</w:t>
      </w:r>
    </w:p>
    <w:p w14:paraId="5221472F" w14:textId="77777777" w:rsidR="00F95029" w:rsidRPr="00FF26A3" w:rsidRDefault="00F95029" w:rsidP="00F95029">
      <w:pPr>
        <w:rPr>
          <w:sz w:val="16"/>
        </w:rPr>
      </w:pPr>
      <w:r w:rsidRPr="00FF26A3">
        <w:rPr>
          <w:sz w:val="16"/>
        </w:rPr>
        <w:t>Melissa Murray I agree that nothing in this court’s opinion should be understood to cast doubt on those precedents that do not concern abortion. And that’s the problem, because I think we should be casting doubt on these other precedents, too.</w:t>
      </w:r>
    </w:p>
    <w:p w14:paraId="61B4C664" w14:textId="77777777" w:rsidR="00F95029" w:rsidRPr="00FF26A3" w:rsidRDefault="00F95029" w:rsidP="00F95029">
      <w:pPr>
        <w:rPr>
          <w:sz w:val="16"/>
        </w:rPr>
      </w:pPr>
      <w:r w:rsidRPr="00FF26A3">
        <w:rPr>
          <w:sz w:val="16"/>
        </w:rPr>
        <w:t xml:space="preserve">Kate Shaw Right. But I think in terms of what it does to folks in the position of translating the court’s work to the public, I think that what you said a couple of minutes ago, Ali, is really profound and accurate. And this line is one that I was asked about. I’m sure you all were as well. Again and again the next day, which is. But </w:t>
      </w:r>
      <w:r w:rsidRPr="00666374">
        <w:rPr>
          <w:highlight w:val="green"/>
          <w:u w:val="single"/>
        </w:rPr>
        <w:t>Thomas</w:t>
      </w:r>
      <w:r w:rsidRPr="00FF26A3">
        <w:rPr>
          <w:sz w:val="16"/>
        </w:rPr>
        <w:t xml:space="preserve"> says that everything else is safe and in full context. That’s not remotely true, but it’s an easy line to pluck out and sort of hold out to the public as providing comfort about what this opinion actually encompasses. And so I actually think it was very strategically included by Justice Thomas.</w:t>
      </w:r>
    </w:p>
    <w:p w14:paraId="6F2BCEE1" w14:textId="77777777" w:rsidR="00F95029" w:rsidRPr="00FF26A3" w:rsidRDefault="00F95029" w:rsidP="00F95029">
      <w:pPr>
        <w:rPr>
          <w:sz w:val="16"/>
        </w:rPr>
      </w:pPr>
      <w:r w:rsidRPr="00FF26A3">
        <w:rPr>
          <w:sz w:val="16"/>
        </w:rPr>
        <w:t>Leah Litman Yes.</w:t>
      </w:r>
    </w:p>
    <w:p w14:paraId="7EAC84CC" w14:textId="77777777" w:rsidR="00F95029" w:rsidRPr="00FF26A3" w:rsidRDefault="00F95029" w:rsidP="00F95029">
      <w:pPr>
        <w:rPr>
          <w:sz w:val="16"/>
        </w:rPr>
      </w:pPr>
      <w:r w:rsidRPr="00FF26A3">
        <w:rPr>
          <w:sz w:val="16"/>
        </w:rPr>
        <w:t>Elie Mystal And he also pisses on the line on the next line, because the line you had me read first is the one that like so. So let me just.</w:t>
      </w:r>
    </w:p>
    <w:p w14:paraId="3B6F7813" w14:textId="77777777" w:rsidR="00F95029" w:rsidRPr="00FF26A3" w:rsidRDefault="00F95029" w:rsidP="00F95029">
      <w:pPr>
        <w:rPr>
          <w:sz w:val="16"/>
        </w:rPr>
      </w:pPr>
      <w:r w:rsidRPr="00FF26A3">
        <w:rPr>
          <w:sz w:val="16"/>
        </w:rPr>
        <w:t>Melissa Murray Read all the lines.</w:t>
      </w:r>
    </w:p>
    <w:p w14:paraId="3E5E5562" w14:textId="77777777" w:rsidR="00F95029" w:rsidRPr="00FF26A3" w:rsidRDefault="00F95029" w:rsidP="00F95029">
      <w:pPr>
        <w:rPr>
          <w:sz w:val="16"/>
        </w:rPr>
      </w:pPr>
      <w:r w:rsidRPr="00FF26A3">
        <w:rPr>
          <w:sz w:val="16"/>
        </w:rPr>
        <w:t>Elie Mystal All right. Thus, I agree that nothing in the court’s opinion should be understood to cast doubt on the President’s that do not concern abortion. For that reason, in future cases, we should reconsider all of this court’s substantive due process precedents, including.</w:t>
      </w:r>
    </w:p>
    <w:p w14:paraId="43FE5A55" w14:textId="77777777" w:rsidR="00F95029" w:rsidRPr="00FF26A3" w:rsidRDefault="00F95029" w:rsidP="00F95029">
      <w:pPr>
        <w:rPr>
          <w:sz w:val="16"/>
        </w:rPr>
      </w:pPr>
      <w:r w:rsidRPr="00FF26A3">
        <w:rPr>
          <w:sz w:val="16"/>
        </w:rPr>
        <w:t>Melissa Murray That what I said. It was wrong. They didn’t go far enough. That’s what he’s saying.</w:t>
      </w:r>
    </w:p>
    <w:p w14:paraId="0FDC3E88" w14:textId="77777777" w:rsidR="00F95029" w:rsidRPr="00FF26A3" w:rsidRDefault="00F95029" w:rsidP="00F95029">
      <w:pPr>
        <w:rPr>
          <w:sz w:val="16"/>
        </w:rPr>
      </w:pPr>
      <w:r w:rsidRPr="00FF26A3">
        <w:rPr>
          <w:sz w:val="16"/>
        </w:rPr>
        <w:t xml:space="preserve">Elie Mystal He should have done wrong with the majority. He is. He is agreeing that what the majority did, he’s not saying that majority is right. </w:t>
      </w:r>
      <w:r w:rsidRPr="00666374">
        <w:rPr>
          <w:highlight w:val="green"/>
          <w:u w:val="single"/>
        </w:rPr>
        <w:t>He’s saying</w:t>
      </w:r>
      <w:r w:rsidRPr="00666374">
        <w:rPr>
          <w:u w:val="single"/>
        </w:rPr>
        <w:t xml:space="preserve"> that if if it’s up to him, these precedents would be disturbed and </w:t>
      </w:r>
      <w:r w:rsidRPr="00666374">
        <w:rPr>
          <w:highlight w:val="green"/>
          <w:u w:val="single"/>
        </w:rPr>
        <w:t>he is actively shopping for cases</w:t>
      </w:r>
      <w:r w:rsidRPr="00666374">
        <w:rPr>
          <w:u w:val="single"/>
        </w:rPr>
        <w:t xml:space="preserve">. And this is the thing that like like this is where </w:t>
      </w:r>
      <w:r w:rsidRPr="00FF26A3">
        <w:rPr>
          <w:highlight w:val="green"/>
          <w:u w:val="single"/>
        </w:rPr>
        <w:t>I wish I could go back to</w:t>
      </w:r>
      <w:r w:rsidRPr="00666374">
        <w:rPr>
          <w:u w:val="single"/>
        </w:rPr>
        <w:t xml:space="preserve"> my </w:t>
      </w:r>
      <w:r w:rsidRPr="00FF26A3">
        <w:rPr>
          <w:highlight w:val="green"/>
          <w:u w:val="single"/>
        </w:rPr>
        <w:t>law school</w:t>
      </w:r>
      <w:r w:rsidRPr="00666374">
        <w:rPr>
          <w:u w:val="single"/>
        </w:rPr>
        <w:t xml:space="preserve"> professors </w:t>
      </w:r>
      <w:r w:rsidRPr="00FF26A3">
        <w:rPr>
          <w:highlight w:val="green"/>
          <w:u w:val="single"/>
        </w:rPr>
        <w:t>and be like, you lied to me</w:t>
      </w:r>
      <w:r w:rsidRPr="00666374">
        <w:rPr>
          <w:u w:val="single"/>
        </w:rPr>
        <w:t xml:space="preserve"> because they told me in law school that judges don’t shop for cases in their opinions.</w:t>
      </w:r>
      <w:r w:rsidRPr="00FF26A3">
        <w:rPr>
          <w:sz w:val="16"/>
        </w:rPr>
        <w:t xml:space="preserve"> Right. And that’s just.</w:t>
      </w:r>
    </w:p>
    <w:p w14:paraId="0F579E1B" w14:textId="77777777" w:rsidR="00F95029" w:rsidRPr="00FF26A3" w:rsidRDefault="00F95029" w:rsidP="00F95029">
      <w:pPr>
        <w:rPr>
          <w:sz w:val="16"/>
        </w:rPr>
      </w:pPr>
      <w:r w:rsidRPr="00FF26A3">
        <w:rPr>
          <w:sz w:val="16"/>
        </w:rPr>
        <w:t>Leah Litman Who says that?</w:t>
      </w:r>
    </w:p>
    <w:p w14:paraId="2F593C37" w14:textId="77777777" w:rsidR="00F95029" w:rsidRPr="00666374" w:rsidRDefault="00F95029" w:rsidP="00F95029">
      <w:pPr>
        <w:rPr>
          <w:u w:val="single"/>
        </w:rPr>
      </w:pPr>
      <w:r w:rsidRPr="00FF26A3">
        <w:rPr>
          <w:sz w:val="16"/>
        </w:rPr>
        <w:t xml:space="preserve">Elie Mystal Yes, Harvard. </w:t>
      </w:r>
      <w:r w:rsidRPr="00666374">
        <w:rPr>
          <w:u w:val="single"/>
        </w:rPr>
        <w:t>Harvard said that and Harvard said that. And that’s just not true.</w:t>
      </w:r>
    </w:p>
    <w:p w14:paraId="0D67CB9F" w14:textId="77777777" w:rsidR="00F95029" w:rsidRPr="00666374" w:rsidRDefault="00F95029" w:rsidP="00F95029">
      <w:pPr>
        <w:rPr>
          <w:u w:val="single"/>
        </w:rPr>
      </w:pPr>
      <w:r w:rsidRPr="00FF26A3">
        <w:rPr>
          <w:sz w:val="16"/>
        </w:rPr>
        <w:t xml:space="preserve">Leah Litman And, you know, just some evidence as to why, maybe including a yet in that sentence would have been more accurate or the cat isn’t overruled yet, is the better characterization of the sentence. I mean, think about what’s happened in the last year. </w:t>
      </w:r>
      <w:r w:rsidRPr="00FF26A3">
        <w:rPr>
          <w:highlight w:val="green"/>
          <w:u w:val="single"/>
        </w:rPr>
        <w:t>We had</w:t>
      </w:r>
      <w:r w:rsidRPr="00FF26A3">
        <w:rPr>
          <w:u w:val="single"/>
        </w:rPr>
        <w:t xml:space="preserve"> three or three creative</w:t>
      </w:r>
      <w:r w:rsidRPr="00666374">
        <w:rPr>
          <w:u w:val="single"/>
        </w:rPr>
        <w:t xml:space="preserve">, which Kate already mentioned, which basically distinguished slash, effectively narrowed and limited all prior cases saying there wasn’t a </w:t>
      </w:r>
      <w:r w:rsidRPr="00FF26A3">
        <w:rPr>
          <w:highlight w:val="green"/>
          <w:u w:val="single"/>
        </w:rPr>
        <w:t>license to discriminate exemption</w:t>
      </w:r>
      <w:r w:rsidRPr="00666374">
        <w:rPr>
          <w:u w:val="single"/>
        </w:rPr>
        <w:t xml:space="preserve"> from public accommodations, laws and invited differentiation, you know, </w:t>
      </w:r>
      <w:r w:rsidRPr="00FF26A3">
        <w:rPr>
          <w:highlight w:val="green"/>
          <w:u w:val="single"/>
        </w:rPr>
        <w:t>for same sex couples</w:t>
      </w:r>
      <w:r w:rsidRPr="00666374">
        <w:rPr>
          <w:u w:val="single"/>
        </w:rPr>
        <w:t xml:space="preserve"> and, you know, treating them differently. </w:t>
      </w:r>
      <w:r w:rsidRPr="00FF26A3">
        <w:rPr>
          <w:highlight w:val="green"/>
          <w:u w:val="single"/>
        </w:rPr>
        <w:t>You</w:t>
      </w:r>
      <w:r w:rsidRPr="00666374">
        <w:rPr>
          <w:u w:val="single"/>
        </w:rPr>
        <w:t xml:space="preserve"> also </w:t>
      </w:r>
      <w:r w:rsidRPr="00FF26A3">
        <w:rPr>
          <w:highlight w:val="green"/>
          <w:u w:val="single"/>
        </w:rPr>
        <w:t>had students for Fair Admissions, which</w:t>
      </w:r>
      <w:r w:rsidRPr="00666374">
        <w:rPr>
          <w:u w:val="single"/>
        </w:rPr>
        <w:t xml:space="preserve"> effectively </w:t>
      </w:r>
      <w:r w:rsidRPr="00FF26A3">
        <w:rPr>
          <w:highlight w:val="green"/>
          <w:u w:val="single"/>
        </w:rPr>
        <w:t>overruled</w:t>
      </w:r>
      <w:r w:rsidRPr="00666374">
        <w:rPr>
          <w:u w:val="single"/>
        </w:rPr>
        <w:t xml:space="preserve">, you know, all of the court’s prior cases allowing </w:t>
      </w:r>
      <w:r w:rsidRPr="00FF26A3">
        <w:rPr>
          <w:highlight w:val="green"/>
          <w:u w:val="single"/>
        </w:rPr>
        <w:t>affirmative action</w:t>
      </w:r>
      <w:r w:rsidRPr="00666374">
        <w:rPr>
          <w:u w:val="single"/>
        </w:rPr>
        <w:t xml:space="preserve"> in higher education. </w:t>
      </w:r>
      <w:r w:rsidRPr="00FF26A3">
        <w:rPr>
          <w:highlight w:val="green"/>
          <w:u w:val="single"/>
        </w:rPr>
        <w:t>You had Sackett versus environmental protection</w:t>
      </w:r>
      <w:r w:rsidRPr="00666374">
        <w:rPr>
          <w:u w:val="single"/>
        </w:rPr>
        <w:t xml:space="preserve">. So you </w:t>
      </w:r>
      <w:r w:rsidRPr="00FF26A3">
        <w:rPr>
          <w:highlight w:val="green"/>
          <w:u w:val="single"/>
        </w:rPr>
        <w:t>which</w:t>
      </w:r>
      <w:r w:rsidRPr="00666374">
        <w:rPr>
          <w:u w:val="single"/>
        </w:rPr>
        <w:t xml:space="preserve">, you know, basically </w:t>
      </w:r>
      <w:r w:rsidRPr="00FF26A3">
        <w:rPr>
          <w:highlight w:val="green"/>
          <w:u w:val="single"/>
        </w:rPr>
        <w:t>whittled away</w:t>
      </w:r>
      <w:r w:rsidRPr="00666374">
        <w:rPr>
          <w:u w:val="single"/>
        </w:rPr>
        <w:t xml:space="preserve"> all of the court’s </w:t>
      </w:r>
      <w:r w:rsidRPr="00FF26A3">
        <w:rPr>
          <w:highlight w:val="green"/>
          <w:u w:val="single"/>
        </w:rPr>
        <w:t>prior cases</w:t>
      </w:r>
      <w:r w:rsidRPr="00666374">
        <w:rPr>
          <w:u w:val="single"/>
        </w:rPr>
        <w:t xml:space="preserve"> that said the EPA could regulate certain kinds of wetlands under the Clean Water Act. And we’re looking ahead to next term in which they’ve got a bunch of other cases on top in which </w:t>
      </w:r>
      <w:r w:rsidRPr="00FF26A3">
        <w:rPr>
          <w:highlight w:val="green"/>
          <w:u w:val="single"/>
        </w:rPr>
        <w:t>they are being explicitly invited to overrule prior cases</w:t>
      </w:r>
      <w:r w:rsidRPr="00666374">
        <w:rPr>
          <w:u w:val="single"/>
        </w:rPr>
        <w:t xml:space="preserve"> or again, effectively narrow or limit that.</w:t>
      </w:r>
    </w:p>
    <w:p w14:paraId="61FB4ABB" w14:textId="77777777" w:rsidR="00F95029" w:rsidRPr="00FF26A3" w:rsidRDefault="00F95029" w:rsidP="00F95029">
      <w:pPr>
        <w:rPr>
          <w:sz w:val="16"/>
        </w:rPr>
      </w:pPr>
      <w:r w:rsidRPr="00FF26A3">
        <w:rPr>
          <w:sz w:val="16"/>
        </w:rPr>
        <w:t xml:space="preserve">Elie Mystal </w:t>
      </w:r>
      <w:r w:rsidRPr="008C3B44">
        <w:rPr>
          <w:b/>
          <w:bCs/>
          <w:sz w:val="30"/>
          <w:szCs w:val="30"/>
          <w:highlight w:val="green"/>
          <w:u w:val="single"/>
        </w:rPr>
        <w:t>This court doesn’t care about precedent</w:t>
      </w:r>
      <w:r w:rsidRPr="00FF26A3">
        <w:rPr>
          <w:highlight w:val="green"/>
          <w:u w:val="single"/>
        </w:rPr>
        <w:t>.</w:t>
      </w:r>
      <w:r w:rsidRPr="00666374">
        <w:rPr>
          <w:u w:val="single"/>
        </w:rPr>
        <w:t xml:space="preserve"> And look, I don’t </w:t>
      </w:r>
      <w:r w:rsidRPr="00FF26A3">
        <w:rPr>
          <w:highlight w:val="green"/>
          <w:u w:val="single"/>
        </w:rPr>
        <w:t>I don’t know how else to explain that</w:t>
      </w:r>
      <w:r w:rsidRPr="00666374">
        <w:rPr>
          <w:u w:val="single"/>
        </w:rPr>
        <w:t xml:space="preserve"> to people like they just.</w:t>
      </w:r>
    </w:p>
    <w:p w14:paraId="006EDC14" w14:textId="77777777" w:rsidR="00F95029" w:rsidRPr="00FF26A3" w:rsidRDefault="00F95029" w:rsidP="00F95029">
      <w:pPr>
        <w:rPr>
          <w:sz w:val="16"/>
        </w:rPr>
      </w:pPr>
      <w:r w:rsidRPr="00FF26A3">
        <w:rPr>
          <w:sz w:val="16"/>
        </w:rPr>
        <w:t xml:space="preserve">Leah Litman Elie’s laughing because Kate’s holding up your shirt </w:t>
      </w:r>
      <w:r w:rsidRPr="008C3B44">
        <w:rPr>
          <w:b/>
          <w:bCs/>
          <w:highlight w:val="green"/>
          <w:u w:val="single"/>
        </w:rPr>
        <w:t>“Stare Decisis is for suckers.”</w:t>
      </w:r>
    </w:p>
    <w:p w14:paraId="37FD8D35" w14:textId="77777777" w:rsidR="00F95029" w:rsidRPr="00FF26A3" w:rsidRDefault="00F95029" w:rsidP="00F95029">
      <w:pPr>
        <w:rPr>
          <w:sz w:val="16"/>
        </w:rPr>
      </w:pPr>
      <w:r w:rsidRPr="00FF26A3">
        <w:rPr>
          <w:sz w:val="16"/>
        </w:rPr>
        <w:t>Kate Shaw I pulled out some of the original emerged because that felt fitting today.</w:t>
      </w:r>
    </w:p>
    <w:p w14:paraId="151F0EF6" w14:textId="77777777" w:rsidR="00F95029" w:rsidRPr="00FF26A3" w:rsidRDefault="00F95029" w:rsidP="00F95029">
      <w:pPr>
        <w:rPr>
          <w:sz w:val="16"/>
        </w:rPr>
      </w:pPr>
      <w:r w:rsidRPr="00FF26A3">
        <w:rPr>
          <w:sz w:val="16"/>
        </w:rPr>
        <w:t>Melissa Murray We’d said that in 2019 and people thought we were being hyperbolic.</w:t>
      </w:r>
    </w:p>
    <w:p w14:paraId="638DB71A" w14:textId="77777777" w:rsidR="00F95029" w:rsidRPr="00FF26A3" w:rsidRDefault="00F95029" w:rsidP="00F95029">
      <w:pPr>
        <w:rPr>
          <w:sz w:val="16"/>
        </w:rPr>
      </w:pPr>
      <w:r w:rsidRPr="00FF26A3">
        <w:rPr>
          <w:sz w:val="16"/>
        </w:rPr>
        <w:t>Kate Shaw This shirt is like falling apart from the wash because I’ve been wearing it for years and its catching up.</w:t>
      </w:r>
    </w:p>
    <w:p w14:paraId="4EB64214" w14:textId="77777777" w:rsidR="00F95029" w:rsidRPr="00FF26A3" w:rsidRDefault="00F95029" w:rsidP="00F95029">
      <w:pPr>
        <w:rPr>
          <w:sz w:val="16"/>
        </w:rPr>
      </w:pPr>
      <w:r w:rsidRPr="00FF26A3">
        <w:rPr>
          <w:sz w:val="16"/>
        </w:rPr>
        <w:t xml:space="preserve">Melissa Murray Like </w:t>
      </w:r>
      <w:r w:rsidRPr="00FF26A3">
        <w:rPr>
          <w:highlight w:val="green"/>
          <w:u w:val="single"/>
        </w:rPr>
        <w:t>the Constitution is falling apart</w:t>
      </w:r>
      <w:r w:rsidRPr="00666374">
        <w:rPr>
          <w:u w:val="single"/>
        </w:rPr>
        <w:t>.</w:t>
      </w:r>
    </w:p>
    <w:p w14:paraId="4111C6BE" w14:textId="77777777" w:rsidR="00F95029" w:rsidRPr="00FF26A3" w:rsidRDefault="00F95029" w:rsidP="00F95029">
      <w:pPr>
        <w:rPr>
          <w:sz w:val="16"/>
        </w:rPr>
      </w:pPr>
      <w:r w:rsidRPr="00FF26A3">
        <w:rPr>
          <w:sz w:val="16"/>
        </w:rPr>
        <w:t xml:space="preserve">Elie Mystal </w:t>
      </w:r>
      <w:r w:rsidRPr="00666374">
        <w:rPr>
          <w:u w:val="single"/>
        </w:rPr>
        <w:t xml:space="preserve">Nobody should be surprised by what’s happening because </w:t>
      </w:r>
      <w:r w:rsidRPr="00FF26A3">
        <w:rPr>
          <w:highlight w:val="green"/>
          <w:u w:val="single"/>
        </w:rPr>
        <w:t>they were picked</w:t>
      </w:r>
      <w:r w:rsidRPr="00666374">
        <w:rPr>
          <w:u w:val="single"/>
        </w:rPr>
        <w:t xml:space="preserve"> and appointed </w:t>
      </w:r>
      <w:r w:rsidRPr="00FF26A3">
        <w:rPr>
          <w:u w:val="single"/>
        </w:rPr>
        <w:t>for this express purpose</w:t>
      </w:r>
      <w:r w:rsidRPr="00FF26A3">
        <w:rPr>
          <w:highlight w:val="green"/>
          <w:u w:val="single"/>
        </w:rPr>
        <w:t xml:space="preserve"> to overturn precedent</w:t>
      </w:r>
      <w:r w:rsidRPr="00666374">
        <w:rPr>
          <w:u w:val="single"/>
        </w:rPr>
        <w:t xml:space="preserve">. And that and </w:t>
      </w:r>
      <w:r w:rsidRPr="00FF26A3">
        <w:rPr>
          <w:highlight w:val="green"/>
          <w:u w:val="single"/>
        </w:rPr>
        <w:t>that goes to how good</w:t>
      </w:r>
      <w:r w:rsidRPr="00666374">
        <w:rPr>
          <w:u w:val="single"/>
        </w:rPr>
        <w:t xml:space="preserve">, quite frankly, and how accurate, quite frankly, </w:t>
      </w:r>
      <w:r w:rsidRPr="00FF26A3">
        <w:rPr>
          <w:highlight w:val="green"/>
          <w:u w:val="single"/>
        </w:rPr>
        <w:t>the Federalist Society has been at picking judges</w:t>
      </w:r>
      <w:r w:rsidRPr="00666374">
        <w:rPr>
          <w:u w:val="single"/>
        </w:rPr>
        <w:t>.</w:t>
      </w:r>
      <w:r w:rsidRPr="00FF26A3">
        <w:rPr>
          <w:sz w:val="16"/>
        </w:rPr>
        <w:t xml:space="preserve"> And to me, this all goes back this all goes back to Anthony Kennedy and David Souter stabbing those people in the back.</w:t>
      </w:r>
    </w:p>
    <w:p w14:paraId="620239D1" w14:textId="3E8D42A5" w:rsidR="00F95029" w:rsidRDefault="00F95029" w:rsidP="00F95029">
      <w:pPr>
        <w:pStyle w:val="Heading1"/>
      </w:pPr>
      <w:r>
        <w:t>1AR</w:t>
      </w:r>
    </w:p>
    <w:p w14:paraId="0F419D35" w14:textId="6C586EAE" w:rsidR="00F95029" w:rsidRDefault="00F95029" w:rsidP="00F95029">
      <w:pPr>
        <w:pStyle w:val="Heading2"/>
      </w:pPr>
      <w:r>
        <w:t>DA---Flex</w:t>
      </w:r>
    </w:p>
    <w:p w14:paraId="2FEAAE85" w14:textId="7F9776DD" w:rsidR="00F95029" w:rsidRPr="00F95029" w:rsidRDefault="00F95029" w:rsidP="00F95029">
      <w:pPr>
        <w:pStyle w:val="Heading3"/>
      </w:pPr>
      <w:r>
        <w:t>AT: DA---Flex</w:t>
      </w:r>
    </w:p>
    <w:p w14:paraId="78C4220C" w14:textId="77777777" w:rsidR="00F95029" w:rsidRPr="00D86F5A" w:rsidRDefault="00F95029" w:rsidP="00F95029">
      <w:pPr>
        <w:keepNext/>
        <w:keepLines/>
        <w:spacing w:before="40" w:after="0"/>
        <w:outlineLvl w:val="3"/>
        <w:rPr>
          <w:rFonts w:eastAsia="Times New Roman"/>
          <w:b/>
          <w:iCs/>
          <w:sz w:val="26"/>
        </w:rPr>
      </w:pPr>
      <w:r w:rsidRPr="00D86F5A">
        <w:rPr>
          <w:rFonts w:eastAsia="Times New Roman"/>
          <w:b/>
          <w:iCs/>
          <w:sz w:val="26"/>
        </w:rPr>
        <w:t xml:space="preserve">No prolif impact. </w:t>
      </w:r>
    </w:p>
    <w:p w14:paraId="175B2CEF" w14:textId="77777777" w:rsidR="00F95029" w:rsidRPr="00D86F5A" w:rsidRDefault="00F95029" w:rsidP="00F95029">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9-17-2024, "Grand strategy: Alliances," Defense Priorities, https://www.defensepriorities.org/explainers/grand-strategy-alliances/)</w:t>
      </w:r>
    </w:p>
    <w:p w14:paraId="1FD788FE" w14:textId="77777777" w:rsidR="00F95029" w:rsidRPr="00D86F5A" w:rsidRDefault="00F95029" w:rsidP="00F95029">
      <w:pPr>
        <w:rPr>
          <w:rFonts w:eastAsia="Calibri"/>
          <w:sz w:val="16"/>
        </w:rPr>
      </w:pPr>
      <w:r w:rsidRPr="00D86F5A">
        <w:rPr>
          <w:rFonts w:eastAsia="Calibri"/>
          <w:sz w:val="16"/>
        </w:rPr>
        <w:t xml:space="preserve">U.S. retrenchment may incentivize Japan, Germany, and/or South Korea to seek a nuclear deterrent of their own. While </w:t>
      </w:r>
      <w:r w:rsidRPr="00D86F5A">
        <w:rPr>
          <w:rFonts w:eastAsia="Calibri"/>
          <w:b/>
          <w:iCs/>
          <w:u w:val="single"/>
          <w:bdr w:val="single" w:sz="8" w:space="0" w:color="auto"/>
        </w:rPr>
        <w:t>nuc</w:t>
      </w:r>
      <w:r w:rsidRPr="00D86F5A">
        <w:rPr>
          <w:rFonts w:eastAsia="Calibri"/>
          <w:sz w:val="16"/>
        </w:rPr>
        <w:t>lear weapon</w:t>
      </w:r>
      <w:r w:rsidRPr="00D86F5A">
        <w:rPr>
          <w:rFonts w:eastAsia="Calibri"/>
          <w:b/>
          <w:iCs/>
          <w:u w:val="single"/>
          <w:bdr w:val="single" w:sz="8" w:space="0" w:color="auto"/>
        </w:rPr>
        <w:t>s</w:t>
      </w:r>
      <w:r w:rsidRPr="00D86F5A">
        <w:rPr>
          <w:rFonts w:eastAsia="Calibri"/>
          <w:sz w:val="16"/>
        </w:rPr>
        <w:t xml:space="preserve"> carry the low-probability and high-consequence risk of nuclear war, they also greatly </w:t>
      </w:r>
      <w:r w:rsidRPr="00D86F5A">
        <w:rPr>
          <w:rFonts w:eastAsia="Calibri"/>
          <w:b/>
          <w:iCs/>
          <w:u w:val="single"/>
          <w:bdr w:val="single" w:sz="8" w:space="0" w:color="auto"/>
        </w:rPr>
        <w:t>reduce</w:t>
      </w:r>
      <w:r w:rsidRPr="00D86F5A">
        <w:rPr>
          <w:rFonts w:eastAsia="Calibri"/>
          <w:sz w:val="16"/>
        </w:rPr>
        <w:t>—</w:t>
      </w:r>
      <w:r w:rsidRPr="00D86F5A">
        <w:rPr>
          <w:rFonts w:eastAsia="Calibri"/>
          <w:u w:val="single"/>
        </w:rPr>
        <w:t>even if they do not eliminate</w:t>
      </w:r>
      <w:r w:rsidRPr="00D86F5A">
        <w:rPr>
          <w:rFonts w:eastAsia="Calibri"/>
          <w:sz w:val="16"/>
        </w:rPr>
        <w:t>—</w:t>
      </w:r>
      <w:r w:rsidRPr="00D86F5A">
        <w:rPr>
          <w:rFonts w:eastAsia="Calibri"/>
          <w:u w:val="single"/>
        </w:rPr>
        <w:t xml:space="preserve">the risk of </w:t>
      </w:r>
      <w:r w:rsidRPr="00D86F5A">
        <w:rPr>
          <w:rFonts w:eastAsia="Calibri"/>
          <w:b/>
          <w:iCs/>
          <w:u w:val="single"/>
          <w:bdr w:val="single" w:sz="8" w:space="0" w:color="auto"/>
        </w:rPr>
        <w:t>conventional</w:t>
      </w:r>
      <w:r w:rsidRPr="00D86F5A">
        <w:rPr>
          <w:rFonts w:eastAsia="Calibri"/>
          <w:sz w:val="16"/>
        </w:rPr>
        <w:t xml:space="preserve"> great power </w:t>
      </w:r>
      <w:r w:rsidRPr="00D86F5A">
        <w:rPr>
          <w:rFonts w:eastAsia="Calibri"/>
          <w:b/>
          <w:iCs/>
          <w:u w:val="single"/>
          <w:bdr w:val="single" w:sz="8" w:space="0" w:color="auto"/>
        </w:rPr>
        <w:t>war</w:t>
      </w:r>
      <w:r w:rsidRPr="00D86F5A">
        <w:rPr>
          <w:rFonts w:eastAsia="Calibri"/>
          <w:sz w:val="16"/>
        </w:rPr>
        <w:t xml:space="preserve">.67 </w:t>
      </w:r>
      <w:r w:rsidRPr="00D86F5A">
        <w:rPr>
          <w:rFonts w:eastAsia="Calibri"/>
          <w:b/>
          <w:iCs/>
          <w:highlight w:val="cyan"/>
          <w:u w:val="single"/>
          <w:bdr w:val="single" w:sz="8" w:space="0" w:color="auto"/>
        </w:rPr>
        <w:t>Conventional wars</w:t>
      </w:r>
      <w:r w:rsidRPr="00D86F5A">
        <w:rPr>
          <w:rFonts w:eastAsia="Calibri"/>
          <w:u w:val="single"/>
        </w:rPr>
        <w:t xml:space="preserve"> between great powers </w:t>
      </w:r>
      <w:r w:rsidRPr="00D86F5A">
        <w:rPr>
          <w:rFonts w:eastAsia="Calibri"/>
          <w:highlight w:val="cyan"/>
          <w:u w:val="single"/>
        </w:rPr>
        <w:t>were</w:t>
      </w:r>
      <w:r w:rsidRPr="00D86F5A">
        <w:rPr>
          <w:rFonts w:eastAsia="Calibri"/>
          <w:sz w:val="16"/>
        </w:rPr>
        <w:t xml:space="preserve"> both a </w:t>
      </w:r>
      <w:r w:rsidRPr="00D86F5A">
        <w:rPr>
          <w:rFonts w:eastAsia="Calibri"/>
          <w:b/>
          <w:iCs/>
          <w:highlight w:val="cyan"/>
          <w:u w:val="single"/>
          <w:bdr w:val="single" w:sz="8" w:space="0" w:color="auto"/>
        </w:rPr>
        <w:t>recurrent</w:t>
      </w:r>
      <w:r w:rsidRPr="00D86F5A">
        <w:rPr>
          <w:rFonts w:eastAsia="Calibri"/>
          <w:sz w:val="16"/>
        </w:rPr>
        <w:t xml:space="preserve"> </w:t>
      </w:r>
      <w:r w:rsidRPr="00D86F5A">
        <w:rPr>
          <w:rFonts w:eastAsia="Calibri"/>
          <w:u w:val="single"/>
        </w:rPr>
        <w:t>and</w:t>
      </w:r>
      <w:r w:rsidRPr="00D86F5A">
        <w:rPr>
          <w:rFonts w:eastAsia="Calibri"/>
          <w:sz w:val="16"/>
        </w:rPr>
        <w:t xml:space="preserve"> increasingly </w:t>
      </w:r>
      <w:r w:rsidRPr="00D86F5A">
        <w:rPr>
          <w:rFonts w:eastAsia="Calibri"/>
          <w:u w:val="single"/>
        </w:rPr>
        <w:t>costly</w:t>
      </w:r>
      <w:r w:rsidRPr="00D86F5A">
        <w:rPr>
          <w:rFonts w:eastAsia="Calibri"/>
          <w:sz w:val="16"/>
        </w:rPr>
        <w:t xml:space="preserve"> phenomenon </w:t>
      </w:r>
      <w:r w:rsidRPr="00D86F5A">
        <w:rPr>
          <w:rFonts w:eastAsia="Calibri"/>
          <w:highlight w:val="cyan"/>
          <w:u w:val="single"/>
        </w:rPr>
        <w:t>prior to</w:t>
      </w:r>
      <w:r w:rsidRPr="00D86F5A">
        <w:rPr>
          <w:rFonts w:eastAsia="Calibri"/>
          <w:u w:val="single"/>
        </w:rPr>
        <w:t xml:space="preserve"> the invention of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but one has not occurred in the subsequent eight decades that mark the nuclear age.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highlight w:val="cyan"/>
          <w:u w:val="single"/>
        </w:rPr>
        <w:t>discourage</w:t>
      </w:r>
      <w:r w:rsidRPr="00D86F5A">
        <w:rPr>
          <w:rFonts w:eastAsia="Calibri"/>
          <w:u w:val="single"/>
        </w:rPr>
        <w:t xml:space="preserve"> conventional </w:t>
      </w:r>
      <w:r w:rsidRPr="00D86F5A">
        <w:rPr>
          <w:rFonts w:eastAsia="Calibri"/>
          <w:highlight w:val="cyan"/>
          <w:u w:val="single"/>
        </w:rPr>
        <w:t>war</w:t>
      </w:r>
      <w:r w:rsidRPr="00D86F5A">
        <w:rPr>
          <w:rFonts w:eastAsia="Calibri"/>
          <w:u w:val="single"/>
        </w:rPr>
        <w:t xml:space="preserve"> between nuclear powers </w:t>
      </w:r>
      <w:r w:rsidRPr="00D86F5A">
        <w:rPr>
          <w:rFonts w:eastAsia="Calibri"/>
          <w:highlight w:val="cyan"/>
          <w:u w:val="single"/>
        </w:rPr>
        <w:t xml:space="preserve">by raising its costs, </w:t>
      </w:r>
      <w:r w:rsidRPr="00D86F5A">
        <w:rPr>
          <w:rFonts w:eastAsia="Calibri"/>
          <w:b/>
          <w:iCs/>
          <w:highlight w:val="cyan"/>
          <w:u w:val="single"/>
          <w:bdr w:val="single" w:sz="8" w:space="0" w:color="auto"/>
        </w:rPr>
        <w:t>compelling caution</w:t>
      </w:r>
      <w:r w:rsidRPr="00D86F5A">
        <w:rPr>
          <w:rFonts w:eastAsia="Calibri"/>
          <w:u w:val="single"/>
        </w:rPr>
        <w:t xml:space="preserve"> in the face of uncertainty</w:t>
      </w:r>
      <w:r w:rsidRPr="00D86F5A">
        <w:rPr>
          <w:rFonts w:eastAsia="Calibri"/>
          <w:sz w:val="16"/>
        </w:rPr>
        <w:t xml:space="preserve"> in order to avoid cataclysmic miscalculation.</w:t>
      </w:r>
    </w:p>
    <w:p w14:paraId="2AAF4CA5" w14:textId="77777777" w:rsidR="00F95029" w:rsidRPr="00D86F5A" w:rsidRDefault="00F95029" w:rsidP="00F95029">
      <w:pPr>
        <w:rPr>
          <w:rFonts w:eastAsia="Calibri"/>
          <w:sz w:val="16"/>
        </w:rPr>
      </w:pPr>
      <w:r w:rsidRPr="00D86F5A">
        <w:rPr>
          <w:rFonts w:eastAsia="Calibri"/>
          <w:highlight w:val="cyan"/>
          <w:u w:val="single"/>
        </w:rPr>
        <w:t>The threat b</w:t>
      </w:r>
      <w:r w:rsidRPr="00D86F5A">
        <w:rPr>
          <w:rFonts w:eastAsia="Calibri"/>
          <w:u w:val="single"/>
        </w:rPr>
        <w:t xml:space="preserve">y a state like </w:t>
      </w:r>
      <w:r w:rsidRPr="00D86F5A">
        <w:rPr>
          <w:rFonts w:eastAsia="Calibri"/>
          <w:b/>
          <w:iCs/>
          <w:highlight w:val="cyan"/>
          <w:u w:val="single"/>
          <w:bdr w:val="single" w:sz="8" w:space="0" w:color="auto"/>
        </w:rPr>
        <w:t>Japan</w:t>
      </w:r>
      <w:r w:rsidRPr="00D86F5A">
        <w:rPr>
          <w:rFonts w:eastAsia="Calibri"/>
          <w:highlight w:val="cyan"/>
          <w:u w:val="single"/>
        </w:rPr>
        <w:t xml:space="preserve"> or </w:t>
      </w:r>
      <w:r w:rsidRPr="00D86F5A">
        <w:rPr>
          <w:rFonts w:eastAsia="Calibri"/>
          <w:b/>
          <w:iCs/>
          <w:highlight w:val="cyan"/>
          <w:u w:val="single"/>
          <w:bdr w:val="single" w:sz="8" w:space="0" w:color="auto"/>
        </w:rPr>
        <w:t>Germany</w:t>
      </w:r>
      <w:r w:rsidRPr="00D86F5A">
        <w:rPr>
          <w:rFonts w:eastAsia="Calibri"/>
          <w:highlight w:val="cyan"/>
          <w:u w:val="single"/>
        </w:rPr>
        <w:t xml:space="preserve"> </w:t>
      </w:r>
      <w:r w:rsidRPr="00D86F5A">
        <w:rPr>
          <w:rFonts w:eastAsia="Calibri"/>
          <w:b/>
          <w:iCs/>
          <w:highlight w:val="cyan"/>
          <w:u w:val="single"/>
          <w:bdr w:val="single" w:sz="8" w:space="0" w:color="auto"/>
        </w:rPr>
        <w:t>to use 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in order </w:t>
      </w:r>
      <w:r w:rsidRPr="00D86F5A">
        <w:rPr>
          <w:rFonts w:eastAsia="Calibri"/>
          <w:highlight w:val="cyan"/>
          <w:u w:val="single"/>
        </w:rPr>
        <w:t>to prevent an existential threat</w:t>
      </w:r>
      <w:r w:rsidRPr="00D86F5A">
        <w:rPr>
          <w:rFonts w:eastAsia="Calibri"/>
          <w:u w:val="single"/>
        </w:rPr>
        <w:t xml:space="preserve"> to its survival </w:t>
      </w:r>
      <w:r w:rsidRPr="00D86F5A">
        <w:rPr>
          <w:rFonts w:eastAsia="Calibri"/>
          <w:highlight w:val="cyan"/>
          <w:u w:val="single"/>
        </w:rPr>
        <w:t xml:space="preserve">is </w:t>
      </w:r>
      <w:r w:rsidRPr="00D86F5A">
        <w:rPr>
          <w:rFonts w:eastAsia="Calibri"/>
          <w:b/>
          <w:iCs/>
          <w:highlight w:val="cyan"/>
          <w:u w:val="single"/>
          <w:bdr w:val="single" w:sz="8" w:space="0" w:color="auto"/>
        </w:rPr>
        <w:t>infinitely more</w:t>
      </w:r>
      <w:r w:rsidRPr="00D86F5A">
        <w:rPr>
          <w:rFonts w:eastAsia="Calibri"/>
          <w:highlight w:val="cyan"/>
          <w:u w:val="single"/>
        </w:rPr>
        <w:t xml:space="preserve"> credible</w:t>
      </w:r>
      <w:r w:rsidRPr="00D86F5A">
        <w:rPr>
          <w:rFonts w:eastAsia="Calibri"/>
          <w:sz w:val="16"/>
        </w:rPr>
        <w:t>—</w:t>
      </w:r>
      <w:r w:rsidRPr="00D86F5A">
        <w:rPr>
          <w:rFonts w:eastAsia="Calibri"/>
          <w:highlight w:val="cyan"/>
          <w:u w:val="single"/>
        </w:rPr>
        <w:t>and</w:t>
      </w:r>
      <w:r w:rsidRPr="00D86F5A">
        <w:rPr>
          <w:rFonts w:eastAsia="Calibri"/>
          <w:u w:val="single"/>
        </w:rPr>
        <w:t xml:space="preserve"> therefore </w:t>
      </w:r>
      <w:r w:rsidRPr="00D86F5A">
        <w:rPr>
          <w:rFonts w:eastAsia="Calibri"/>
          <w:highlight w:val="cyan"/>
          <w:u w:val="single"/>
        </w:rPr>
        <w:t>produces greater stability</w:t>
      </w:r>
      <w:r w:rsidRPr="00D86F5A">
        <w:rPr>
          <w:rFonts w:eastAsia="Calibri"/>
          <w:sz w:val="16"/>
        </w:rPr>
        <w:t>—</w:t>
      </w:r>
      <w:r w:rsidRPr="00D86F5A">
        <w:rPr>
          <w:rFonts w:eastAsia="Calibri"/>
          <w:highlight w:val="cyan"/>
          <w:u w:val="single"/>
        </w:rPr>
        <w:t>than</w:t>
      </w:r>
      <w:r w:rsidRPr="00D86F5A">
        <w:rPr>
          <w:rFonts w:eastAsia="Calibri"/>
          <w:sz w:val="16"/>
        </w:rPr>
        <w:t xml:space="preserve"> the current arrangement of </w:t>
      </w:r>
      <w:r w:rsidRPr="00D86F5A">
        <w:rPr>
          <w:rFonts w:eastAsia="Calibri"/>
          <w:b/>
          <w:iCs/>
          <w:highlight w:val="cyan"/>
          <w:u w:val="single"/>
          <w:bdr w:val="single" w:sz="8" w:space="0" w:color="auto"/>
        </w:rPr>
        <w:t>extended deterrence</w:t>
      </w:r>
      <w:r w:rsidRPr="00D86F5A">
        <w:rPr>
          <w:rFonts w:eastAsia="Calibri"/>
          <w:highlight w:val="cyan"/>
          <w:u w:val="single"/>
        </w:rPr>
        <w:t>. There is no compelling reason to think this would</w:t>
      </w:r>
      <w:r w:rsidRPr="00D86F5A">
        <w:rPr>
          <w:rFonts w:eastAsia="Calibri"/>
          <w:sz w:val="16"/>
        </w:rPr>
        <w:t xml:space="preserve"> cause a </w:t>
      </w:r>
      <w:r w:rsidRPr="00D86F5A">
        <w:rPr>
          <w:rFonts w:eastAsia="Calibri"/>
          <w:b/>
          <w:iCs/>
          <w:highlight w:val="cyan"/>
          <w:u w:val="single"/>
          <w:bdr w:val="single" w:sz="8" w:space="0" w:color="auto"/>
        </w:rPr>
        <w:t>cascade</w:t>
      </w:r>
      <w:r w:rsidRPr="00D86F5A">
        <w:rPr>
          <w:rFonts w:eastAsia="Calibri"/>
          <w:sz w:val="16"/>
        </w:rPr>
        <w:t xml:space="preserve"> of regional proliferation, </w:t>
      </w:r>
      <w:r w:rsidRPr="00D86F5A">
        <w:rPr>
          <w:rFonts w:eastAsia="Calibri"/>
          <w:highlight w:val="cyan"/>
          <w:u w:val="single"/>
        </w:rPr>
        <w:t>as these</w:t>
      </w:r>
      <w:r w:rsidRPr="00D86F5A">
        <w:rPr>
          <w:rFonts w:eastAsia="Calibri"/>
          <w:u w:val="single"/>
        </w:rPr>
        <w:t xml:space="preserve"> states’ most likely </w:t>
      </w:r>
      <w:r w:rsidRPr="00D86F5A">
        <w:rPr>
          <w:rFonts w:eastAsia="Calibri"/>
          <w:b/>
          <w:iCs/>
          <w:highlight w:val="cyan"/>
          <w:u w:val="single"/>
          <w:bdr w:val="single" w:sz="8" w:space="0" w:color="auto"/>
        </w:rPr>
        <w:t>adversaries</w:t>
      </w:r>
      <w:r w:rsidRPr="00D86F5A">
        <w:rPr>
          <w:rFonts w:eastAsia="Calibri"/>
          <w:sz w:val="16"/>
        </w:rPr>
        <w:t>—China, Russia, and North Korea—</w:t>
      </w:r>
      <w:r w:rsidRPr="00D86F5A">
        <w:rPr>
          <w:rFonts w:eastAsia="Calibri"/>
          <w:highlight w:val="cyan"/>
          <w:u w:val="single"/>
        </w:rPr>
        <w:t>are</w:t>
      </w:r>
      <w:r w:rsidRPr="00D86F5A">
        <w:rPr>
          <w:rFonts w:eastAsia="Calibri"/>
          <w:sz w:val="16"/>
        </w:rPr>
        <w:t xml:space="preserve"> all </w:t>
      </w:r>
      <w:r w:rsidRPr="00D86F5A">
        <w:rPr>
          <w:rFonts w:eastAsia="Calibri"/>
          <w:b/>
          <w:iCs/>
          <w:highlight w:val="cyan"/>
          <w:u w:val="single"/>
          <w:bdr w:val="single" w:sz="8" w:space="0" w:color="auto"/>
        </w:rPr>
        <w:t>already nuclear</w:t>
      </w:r>
      <w:r w:rsidRPr="00D86F5A">
        <w:rPr>
          <w:rFonts w:eastAsia="Calibri"/>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2BAA3CA0" w14:textId="77777777" w:rsidR="00F95029" w:rsidRPr="00D86F5A" w:rsidRDefault="00F95029" w:rsidP="00F95029">
      <w:pPr>
        <w:keepNext/>
        <w:keepLines/>
        <w:spacing w:before="40" w:after="0"/>
        <w:outlineLvl w:val="3"/>
        <w:rPr>
          <w:rFonts w:eastAsia="Times New Roman"/>
          <w:b/>
          <w:iCs/>
          <w:sz w:val="26"/>
        </w:rPr>
      </w:pPr>
      <w:r w:rsidRPr="00D86F5A">
        <w:rPr>
          <w:rFonts w:eastAsia="Times New Roman"/>
          <w:b/>
          <w:iCs/>
          <w:sz w:val="26"/>
        </w:rPr>
        <w:t>The taboo against nuclear use is stronger than ever.</w:t>
      </w:r>
    </w:p>
    <w:p w14:paraId="3CE49F5D" w14:textId="77777777" w:rsidR="00F95029" w:rsidRPr="00D86F5A" w:rsidRDefault="00F95029" w:rsidP="00F95029">
      <w:pPr>
        <w:rPr>
          <w:rFonts w:eastAsia="Aptos"/>
        </w:rPr>
      </w:pPr>
      <w:r w:rsidRPr="00D86F5A">
        <w:rPr>
          <w:rFonts w:eastAsia="Aptos"/>
          <w:b/>
          <w:bCs/>
          <w:sz w:val="26"/>
        </w:rPr>
        <w:t>Carpenter 8-20</w:t>
      </w:r>
      <w:r w:rsidRPr="00D86F5A">
        <w:rPr>
          <w:rFonts w:eastAsia="Aptos"/>
        </w:rPr>
        <w:t>, a professor at the University of Massachusetts Amherst and director of Human Security Lab. (Charli, 2025, “Why the Nuclear Taboo Is Stronger Than Ever,” Foreign Policy, https://foreignpolicy.com/2025/08/20/nuclear-taboo-stronger-international-law/#cookie_message_anchor)</w:t>
      </w:r>
    </w:p>
    <w:p w14:paraId="29C29970" w14:textId="77777777" w:rsidR="00F95029" w:rsidRPr="00D86F5A" w:rsidRDefault="00F95029" w:rsidP="00F95029">
      <w:pPr>
        <w:rPr>
          <w:rFonts w:eastAsia="Aptos"/>
          <w:u w:val="single"/>
        </w:rPr>
      </w:pPr>
      <w:r w:rsidRPr="00D86F5A">
        <w:rPr>
          <w:rFonts w:eastAsia="Aptos"/>
          <w:sz w:val="16"/>
        </w:rPr>
        <w:t xml:space="preserve">But this doesn’t necessarily mean, as some suggest, that a nuclear exchange is now likelier than it was during the Cold War. That’s because </w:t>
      </w:r>
      <w:r w:rsidRPr="00D86F5A">
        <w:rPr>
          <w:rFonts w:eastAsia="Aptos"/>
          <w:u w:val="single"/>
        </w:rPr>
        <w:t xml:space="preserve">another set of </w:t>
      </w:r>
      <w:r w:rsidRPr="00D86F5A">
        <w:rPr>
          <w:rFonts w:eastAsia="Aptos"/>
          <w:b/>
          <w:iCs/>
          <w:u w:val="single"/>
          <w:bdr w:val="single" w:sz="8" w:space="0" w:color="auto"/>
        </w:rPr>
        <w:t>international laws</w:t>
      </w:r>
      <w:r w:rsidRPr="00D86F5A">
        <w:rPr>
          <w:rFonts w:eastAsia="Aptos"/>
          <w:u w:val="single"/>
        </w:rPr>
        <w:t xml:space="preserve"> have </w:t>
      </w:r>
      <w:r w:rsidRPr="00D86F5A">
        <w:rPr>
          <w:rFonts w:eastAsia="Aptos"/>
          <w:b/>
          <w:iCs/>
          <w:u w:val="single"/>
          <w:bdr w:val="single" w:sz="8" w:space="0" w:color="auto"/>
        </w:rPr>
        <w:t>strengthened</w:t>
      </w:r>
      <w:r w:rsidRPr="00D86F5A">
        <w:rPr>
          <w:rFonts w:eastAsia="Aptos"/>
          <w:u w:val="single"/>
        </w:rPr>
        <w:t xml:space="preserve"> over time, alongside the nuclear nonproliferation regime: the ones </w:t>
      </w:r>
      <w:r w:rsidRPr="00D86F5A">
        <w:rPr>
          <w:rFonts w:eastAsia="Aptos"/>
          <w:b/>
          <w:iCs/>
          <w:u w:val="single"/>
          <w:bdr w:val="single" w:sz="8" w:space="0" w:color="auto"/>
        </w:rPr>
        <w:t>against</w:t>
      </w:r>
      <w:r w:rsidRPr="00D86F5A">
        <w:rPr>
          <w:rFonts w:eastAsia="Aptos"/>
          <w:u w:val="single"/>
        </w:rPr>
        <w:t xml:space="preserve"> the </w:t>
      </w:r>
      <w:r w:rsidRPr="00D86F5A">
        <w:rPr>
          <w:rFonts w:eastAsia="Aptos"/>
          <w:b/>
          <w:iCs/>
          <w:u w:val="single"/>
          <w:bdr w:val="single" w:sz="8" w:space="0" w:color="auto"/>
        </w:rPr>
        <w:t>use</w:t>
      </w:r>
      <w:r w:rsidRPr="00D86F5A">
        <w:rPr>
          <w:rFonts w:eastAsia="Aptos"/>
          <w:u w:val="single"/>
        </w:rPr>
        <w:t xml:space="preserve"> of nuclear weapons</w:t>
      </w:r>
      <w:r w:rsidRPr="00D86F5A">
        <w:rPr>
          <w:rFonts w:eastAsia="Aptos"/>
          <w:sz w:val="16"/>
        </w:rPr>
        <w:t xml:space="preserve">. </w:t>
      </w:r>
      <w:r w:rsidRPr="00D86F5A">
        <w:rPr>
          <w:rFonts w:eastAsia="Aptos"/>
          <w:highlight w:val="cyan"/>
          <w:u w:val="single"/>
        </w:rPr>
        <w:t xml:space="preserve">The nuclear </w:t>
      </w:r>
      <w:r w:rsidRPr="00D86F5A">
        <w:rPr>
          <w:rFonts w:eastAsia="Aptos"/>
          <w:b/>
          <w:iCs/>
          <w:highlight w:val="cyan"/>
          <w:u w:val="single"/>
          <w:bdr w:val="single" w:sz="8" w:space="0" w:color="auto"/>
        </w:rPr>
        <w:t>taboo</w:t>
      </w:r>
      <w:r w:rsidRPr="00D86F5A">
        <w:rPr>
          <w:rFonts w:eastAsia="Aptos"/>
          <w:sz w:val="16"/>
        </w:rPr>
        <w:t>—</w:t>
      </w:r>
      <w:r w:rsidRPr="00D86F5A">
        <w:rPr>
          <w:rFonts w:eastAsia="Aptos"/>
          <w:u w:val="single"/>
        </w:rPr>
        <w:t>the moral stigma against actually using nuclear weapons</w:t>
      </w:r>
      <w:r w:rsidRPr="00D86F5A">
        <w:rPr>
          <w:rFonts w:eastAsia="Aptos"/>
          <w:sz w:val="16"/>
        </w:rPr>
        <w:t>—</w:t>
      </w:r>
      <w:r w:rsidRPr="00D86F5A">
        <w:rPr>
          <w:rFonts w:eastAsia="Aptos"/>
          <w:highlight w:val="cyan"/>
          <w:u w:val="single"/>
        </w:rPr>
        <w:t>is grounded not just in the NPT</w:t>
      </w:r>
      <w:r w:rsidRPr="00D86F5A">
        <w:rPr>
          <w:rFonts w:eastAsia="Aptos"/>
          <w:sz w:val="16"/>
        </w:rPr>
        <w:t xml:space="preserve"> (or the realities of nuclear deterrence) </w:t>
      </w:r>
      <w:r w:rsidRPr="00D86F5A">
        <w:rPr>
          <w:rFonts w:eastAsia="Aptos"/>
          <w:highlight w:val="cyan"/>
          <w:u w:val="single"/>
        </w:rPr>
        <w:t>but</w:t>
      </w:r>
      <w:r w:rsidRPr="00D86F5A">
        <w:rPr>
          <w:rFonts w:eastAsia="Aptos"/>
          <w:u w:val="single"/>
        </w:rPr>
        <w:t xml:space="preserve"> increasingly also in </w:t>
      </w:r>
      <w:r w:rsidRPr="00D86F5A">
        <w:rPr>
          <w:rFonts w:eastAsia="Aptos"/>
          <w:b/>
          <w:iCs/>
          <w:highlight w:val="cyan"/>
          <w:u w:val="single"/>
          <w:bdr w:val="single" w:sz="8" w:space="0" w:color="auto"/>
        </w:rPr>
        <w:t>humanitarian law</w:t>
      </w:r>
      <w:r w:rsidRPr="00D86F5A">
        <w:rPr>
          <w:rFonts w:eastAsia="Aptos"/>
          <w:u w:val="single"/>
        </w:rPr>
        <w:t>.</w:t>
      </w:r>
    </w:p>
    <w:p w14:paraId="298531AF" w14:textId="77777777" w:rsidR="00F95029" w:rsidRPr="00D86F5A" w:rsidRDefault="00F95029" w:rsidP="00F95029">
      <w:pPr>
        <w:rPr>
          <w:rFonts w:eastAsia="Aptos"/>
          <w:sz w:val="16"/>
        </w:rPr>
      </w:pPr>
      <w:r w:rsidRPr="00D86F5A">
        <w:rPr>
          <w:rFonts w:eastAsia="Aptos"/>
          <w:sz w:val="16"/>
        </w:rPr>
        <w:t>In 1968, when the NPT was signed, such humanitarian law norms were still in their infancy. Even after the horrors of World War II, the 1949 Geneva Conventions didn’t address the use of weapons in combat; they were limited to the treatment of civilians, prisoners of war, and military personnel. It wasn’t until 1977, when the first two Additional Protocols to the Geneva Conventions were signed, that important rules governing the use of weapons were added to the treaties.</w:t>
      </w:r>
    </w:p>
    <w:p w14:paraId="75CFD1CD" w14:textId="77777777" w:rsidR="00F95029" w:rsidRPr="00D86F5A" w:rsidRDefault="00F95029" w:rsidP="00F95029">
      <w:pPr>
        <w:rPr>
          <w:rFonts w:eastAsia="Aptos"/>
          <w:sz w:val="16"/>
        </w:rPr>
      </w:pPr>
      <w:r w:rsidRPr="00D86F5A">
        <w:rPr>
          <w:rFonts w:eastAsia="Aptos"/>
          <w:sz w:val="16"/>
        </w:rPr>
        <w:t>The first of these was Article 36 of Additional Protocol I, which required states to determine whether newly developed weapons were consistent with two important principles of humanitarian law: the prohibition on arms that cause superfluous injury or unnecessary suffering, which was first codified in the late 19th century to ban projectiles like exploding bullets; and the prohibition against weapons that could not be used in a discriminate manner—that is, directed away from civilians and toward legitimate military targets only—which included the question of whether their effects could be controlled.</w:t>
      </w:r>
    </w:p>
    <w:p w14:paraId="40B08D66" w14:textId="77777777" w:rsidR="00F95029" w:rsidRPr="00D86F5A" w:rsidRDefault="00F95029" w:rsidP="00F95029">
      <w:pPr>
        <w:rPr>
          <w:rFonts w:eastAsia="Aptos"/>
          <w:sz w:val="16"/>
        </w:rPr>
      </w:pPr>
      <w:r w:rsidRPr="00D86F5A">
        <w:rPr>
          <w:rFonts w:eastAsia="Aptos"/>
          <w:sz w:val="16"/>
        </w:rPr>
        <w:t>The second was a set of rules in Article 51 of Additional Protocol I, which prohibited and defined indiscriminate attacks, including attacks carried out with weapons whose effects, by their very nature—such as fire or radiation—could not be directed away from civilians or limited once unleashed. Even the lowest-yield nuclear weapons today would certainly fall into that category: According to Nukemap, a tactical nuclear weapon detonated over a military target like the U.S. Defense Department would affect a mile or so around Washington, D.C., and Arlington, Virginia, and cause approximately 17,000 civilian deaths and injuries. Indiscriminate attacks were outlawed to avoid that exact outcome.</w:t>
      </w:r>
    </w:p>
    <w:p w14:paraId="502D597F" w14:textId="77777777" w:rsidR="00F95029" w:rsidRPr="00D86F5A" w:rsidRDefault="00F95029" w:rsidP="00F95029">
      <w:pPr>
        <w:rPr>
          <w:rFonts w:eastAsia="Aptos"/>
          <w:sz w:val="16"/>
        </w:rPr>
      </w:pPr>
      <w:r w:rsidRPr="00D86F5A">
        <w:rPr>
          <w:rFonts w:eastAsia="Aptos"/>
          <w:sz w:val="16"/>
        </w:rPr>
        <w:t xml:space="preserve">These </w:t>
      </w:r>
      <w:r w:rsidRPr="00D86F5A">
        <w:rPr>
          <w:rFonts w:eastAsia="Aptos"/>
          <w:u w:val="single"/>
        </w:rPr>
        <w:t>legal innovations unleashed a spate of humanitarian disarmament initiatives over the next decades</w:t>
      </w:r>
      <w:r w:rsidRPr="00D86F5A">
        <w:rPr>
          <w:rFonts w:eastAsia="Aptos"/>
          <w:sz w:val="16"/>
        </w:rPr>
        <w:t xml:space="preserve">. The Convention on Conventional Weapons, signed in 1981, further codified norms against superfluous injury and indiscriminate weapons, specifically </w:t>
      </w:r>
      <w:r w:rsidRPr="00D86F5A">
        <w:rPr>
          <w:rFonts w:eastAsia="Aptos"/>
          <w:u w:val="single"/>
        </w:rPr>
        <w:t>banning weapons such as bullets filled with undetectable fragments and the use of lasers designed to cause permanent blindness</w:t>
      </w:r>
      <w:r w:rsidRPr="00D86F5A">
        <w:rPr>
          <w:rFonts w:eastAsia="Aptos"/>
          <w:sz w:val="16"/>
        </w:rPr>
        <w:t xml:space="preserve">. This was followed by norm-building efforts to comprehensively prohibit the use of </w:t>
      </w:r>
      <w:r w:rsidRPr="00D86F5A">
        <w:rPr>
          <w:rFonts w:eastAsia="Aptos"/>
          <w:u w:val="single"/>
        </w:rPr>
        <w:t>chemical weapons</w:t>
      </w:r>
      <w:r w:rsidRPr="00D86F5A">
        <w:rPr>
          <w:rFonts w:eastAsia="Aptos"/>
          <w:sz w:val="16"/>
        </w:rPr>
        <w:t xml:space="preserve"> (1993</w:t>
      </w:r>
      <w:r w:rsidRPr="00D86F5A">
        <w:rPr>
          <w:rFonts w:eastAsia="Aptos"/>
          <w:u w:val="single"/>
        </w:rPr>
        <w:t>), anti-personnel landmines</w:t>
      </w:r>
      <w:r w:rsidRPr="00D86F5A">
        <w:rPr>
          <w:rFonts w:eastAsia="Aptos"/>
          <w:sz w:val="16"/>
        </w:rPr>
        <w:t xml:space="preserve"> (1997), </w:t>
      </w:r>
      <w:r w:rsidRPr="00D86F5A">
        <w:rPr>
          <w:rFonts w:eastAsia="Aptos"/>
          <w:u w:val="single"/>
        </w:rPr>
        <w:t xml:space="preserve">and </w:t>
      </w:r>
      <w:r w:rsidRPr="00D86F5A">
        <w:rPr>
          <w:rFonts w:eastAsia="Aptos"/>
          <w:b/>
          <w:iCs/>
          <w:u w:val="single"/>
          <w:bdr w:val="single" w:sz="8" w:space="0" w:color="auto"/>
        </w:rPr>
        <w:t>cluster munitions</w:t>
      </w:r>
      <w:r w:rsidRPr="00D86F5A">
        <w:rPr>
          <w:rFonts w:eastAsia="Aptos"/>
          <w:sz w:val="16"/>
        </w:rPr>
        <w:t xml:space="preserve"> (2008) because their indiscriminate and inhumane effects could not be justified by their military utility.</w:t>
      </w:r>
    </w:p>
    <w:p w14:paraId="76CF3600" w14:textId="77777777" w:rsidR="00F95029" w:rsidRPr="00D86F5A" w:rsidRDefault="00F95029" w:rsidP="00F95029">
      <w:pPr>
        <w:rPr>
          <w:rFonts w:eastAsia="Aptos"/>
          <w:sz w:val="16"/>
        </w:rPr>
      </w:pPr>
      <w:r w:rsidRPr="00D86F5A">
        <w:rPr>
          <w:rFonts w:eastAsia="Aptos"/>
          <w:sz w:val="16"/>
        </w:rPr>
        <w:t>No such comprehensive ban on the use of nuclear weapons emerged during this period, however. Nonetheless, customary law has gradually overruled the idea that states could simply opt out of the 1977 Additional Protocol’s prohibition on indiscriminate attacks, which is now considered binding on all states, even non-parties to that treaty. The law on reprisals against civilians also evolved during this period, meaning that targeting civilians is illegal even if an enemy attacks a state’s own civilians first.</w:t>
      </w:r>
    </w:p>
    <w:p w14:paraId="0657882D" w14:textId="77777777" w:rsidR="00F95029" w:rsidRPr="00D86F5A" w:rsidRDefault="00F95029" w:rsidP="00F95029">
      <w:pPr>
        <w:rPr>
          <w:rFonts w:eastAsia="Aptos"/>
          <w:sz w:val="16"/>
        </w:rPr>
      </w:pPr>
      <w:r w:rsidRPr="00D86F5A">
        <w:rPr>
          <w:rFonts w:eastAsia="Aptos"/>
          <w:sz w:val="16"/>
        </w:rPr>
        <w:t xml:space="preserve">These normative shifts—and the concerted role of global civil society during this period—threw plans for general nuclear war left over from the earlier Cold War era into a different kind of relief. Acknowledgement of the humanitarian effects of nuclear use culminated with the Treaty on the Prohibition of Nuclear Weapons (TPNW), which was signed in 2017. Modeled on the treaties comprehensively banning landmines and cluster munitions rather than the NPT, the TPNW is a humanitarian disarmament treaty prohibiting the development, possession, and use of nuclear weapons because of their inherently indiscriminate character. At least 94 states have signed the treaty, and 73 have ratified it. Advocates and some scholars have argued that the </w:t>
      </w:r>
      <w:r w:rsidRPr="00D86F5A">
        <w:rPr>
          <w:rFonts w:eastAsia="Aptos"/>
          <w:u w:val="single"/>
        </w:rPr>
        <w:t>norms complement and strengthen the NPT, as well as contribute to the moral stigma against nuclear weapons, because even the countries that have not signed the treaty are bound by and largely agree with the prohibitions on indiscriminate attacks</w:t>
      </w:r>
      <w:r w:rsidRPr="00D86F5A">
        <w:rPr>
          <w:rFonts w:eastAsia="Aptos"/>
          <w:sz w:val="16"/>
        </w:rPr>
        <w:t>.</w:t>
      </w:r>
    </w:p>
    <w:p w14:paraId="670FE8A8" w14:textId="77777777" w:rsidR="00F95029" w:rsidRPr="00D86F5A" w:rsidRDefault="00F95029" w:rsidP="00F95029">
      <w:pPr>
        <w:rPr>
          <w:rFonts w:eastAsia="Aptos"/>
          <w:sz w:val="16"/>
        </w:rPr>
      </w:pPr>
      <w:r w:rsidRPr="00D86F5A">
        <w:rPr>
          <w:rFonts w:eastAsia="Aptos"/>
          <w:sz w:val="16"/>
        </w:rPr>
        <w:t>Others doubt the power of the TPNW and even view it as counterproductive to nonproliferation and disarmament efforts. Notably, no nuclear state has signed, nor have many states who benefit from extended deterrence, including Japan, whose civilian population has experienced the terrible effects of nuclear war.</w:t>
      </w:r>
    </w:p>
    <w:p w14:paraId="685D6BB7" w14:textId="77777777" w:rsidR="00F95029" w:rsidRPr="00D86F5A" w:rsidRDefault="00F95029" w:rsidP="00F95029">
      <w:pPr>
        <w:rPr>
          <w:rFonts w:eastAsia="Aptos"/>
          <w:sz w:val="16"/>
        </w:rPr>
      </w:pPr>
      <w:r w:rsidRPr="00D86F5A">
        <w:rPr>
          <w:rFonts w:eastAsia="Aptos"/>
          <w:sz w:val="16"/>
        </w:rPr>
        <w:t xml:space="preserve">Whether or not any of that is true as regards disarmament and nonproliferation norms, one thing is certain: </w:t>
      </w:r>
      <w:r w:rsidRPr="00D86F5A">
        <w:rPr>
          <w:rFonts w:eastAsia="Aptos"/>
          <w:highlight w:val="cyan"/>
          <w:u w:val="single"/>
        </w:rPr>
        <w:t>The</w:t>
      </w:r>
      <w:r w:rsidRPr="00D86F5A">
        <w:rPr>
          <w:rFonts w:eastAsia="Aptos"/>
          <w:u w:val="single"/>
        </w:rPr>
        <w:t xml:space="preserve"> </w:t>
      </w:r>
      <w:r w:rsidRPr="00D86F5A">
        <w:rPr>
          <w:rFonts w:eastAsia="Aptos"/>
          <w:b/>
          <w:iCs/>
          <w:u w:val="single"/>
          <w:bdr w:val="single" w:sz="8" w:space="0" w:color="auto"/>
        </w:rPr>
        <w:t xml:space="preserve">nuclear </w:t>
      </w:r>
      <w:r w:rsidRPr="00D86F5A">
        <w:rPr>
          <w:rFonts w:eastAsia="Aptos"/>
          <w:b/>
          <w:iCs/>
          <w:highlight w:val="cyan"/>
          <w:u w:val="single"/>
          <w:bdr w:val="single" w:sz="8" w:space="0" w:color="auto"/>
        </w:rPr>
        <w:t>taboo</w:t>
      </w:r>
      <w:r w:rsidRPr="00D86F5A">
        <w:rPr>
          <w:rFonts w:eastAsia="Aptos"/>
          <w:highlight w:val="cyan"/>
          <w:u w:val="single"/>
        </w:rPr>
        <w:t xml:space="preserve"> seems </w:t>
      </w:r>
      <w:r w:rsidRPr="00D86F5A">
        <w:rPr>
          <w:rFonts w:eastAsia="Aptos"/>
          <w:b/>
          <w:iCs/>
          <w:highlight w:val="cyan"/>
          <w:u w:val="single"/>
          <w:bdr w:val="single" w:sz="8" w:space="0" w:color="auto"/>
        </w:rPr>
        <w:t>resilient</w:t>
      </w:r>
      <w:r w:rsidRPr="00D86F5A">
        <w:rPr>
          <w:rFonts w:eastAsia="Aptos"/>
          <w:u w:val="single"/>
        </w:rPr>
        <w:t xml:space="preserve"> to these shifts </w:t>
      </w:r>
      <w:r w:rsidRPr="00D86F5A">
        <w:rPr>
          <w:rFonts w:eastAsia="Aptos"/>
          <w:highlight w:val="cyan"/>
          <w:u w:val="single"/>
        </w:rPr>
        <w:t>and is</w:t>
      </w:r>
      <w:r w:rsidRPr="00D86F5A">
        <w:rPr>
          <w:rFonts w:eastAsia="Aptos"/>
          <w:u w:val="single"/>
        </w:rPr>
        <w:t xml:space="preserve"> likely </w:t>
      </w:r>
      <w:r w:rsidRPr="00D86F5A">
        <w:rPr>
          <w:rFonts w:eastAsia="Aptos"/>
          <w:highlight w:val="cyan"/>
          <w:u w:val="single"/>
        </w:rPr>
        <w:t>getting stronger</w:t>
      </w:r>
      <w:r w:rsidRPr="00D86F5A">
        <w:rPr>
          <w:rFonts w:eastAsia="Aptos"/>
          <w:u w:val="single"/>
        </w:rPr>
        <w:t xml:space="preserve"> due to these international legal developments, </w:t>
      </w:r>
      <w:r w:rsidRPr="00D86F5A">
        <w:rPr>
          <w:rFonts w:eastAsia="Aptos"/>
          <w:highlight w:val="cyan"/>
          <w:u w:val="single"/>
        </w:rPr>
        <w:t xml:space="preserve">even in places that reject the treaty, like the </w:t>
      </w:r>
      <w:r w:rsidRPr="00D86F5A">
        <w:rPr>
          <w:rFonts w:eastAsia="Aptos"/>
          <w:b/>
          <w:iCs/>
          <w:highlight w:val="cyan"/>
          <w:u w:val="single"/>
          <w:bdr w:val="single" w:sz="8" w:space="0" w:color="auto"/>
        </w:rPr>
        <w:t>U</w:t>
      </w:r>
      <w:r w:rsidRPr="00D86F5A">
        <w:rPr>
          <w:rFonts w:eastAsia="Aptos"/>
          <w:u w:val="single"/>
        </w:rPr>
        <w:t xml:space="preserve">nited </w:t>
      </w:r>
      <w:r w:rsidRPr="00D86F5A">
        <w:rPr>
          <w:rFonts w:eastAsia="Aptos"/>
          <w:b/>
          <w:iCs/>
          <w:highlight w:val="cyan"/>
          <w:u w:val="single"/>
          <w:bdr w:val="single" w:sz="8" w:space="0" w:color="auto"/>
        </w:rPr>
        <w:t>S</w:t>
      </w:r>
      <w:r w:rsidRPr="00D86F5A">
        <w:rPr>
          <w:rFonts w:eastAsia="Aptos"/>
          <w:u w:val="single"/>
        </w:rPr>
        <w:t>tates</w:t>
      </w:r>
      <w:r w:rsidRPr="00D86F5A">
        <w:rPr>
          <w:rFonts w:eastAsia="Aptos"/>
          <w:sz w:val="16"/>
        </w:rPr>
        <w:t>.</w:t>
      </w:r>
    </w:p>
    <w:p w14:paraId="62FA40E4" w14:textId="77777777" w:rsidR="00F95029" w:rsidRPr="00D86F5A" w:rsidRDefault="00F95029" w:rsidP="00F95029">
      <w:pPr>
        <w:rPr>
          <w:rFonts w:eastAsia="Aptos"/>
          <w:sz w:val="16"/>
        </w:rPr>
      </w:pPr>
      <w:r w:rsidRPr="00D86F5A">
        <w:rPr>
          <w:rFonts w:eastAsia="Aptos"/>
          <w:sz w:val="16"/>
        </w:rPr>
        <w:t>Survey data from Human Security Lab, the research lab that I run at University of Massachusetts-Amherst, shows that the percentage of Americans who consider the use of nuclear weapons to be a violation of international law has held steady at 83 percent since 2017, even as nuclear brinkmanship has returned and the NPT has wavered. And in survey experiments where civilians are given information on international law or reminded of the inhumane effects of nuclear weapons (as the media has been focused on recently), their willingness to support the use of nuclear weapons and indiscriminate attacks—even in scenarios designed to incentivize that use—decreases.</w:t>
      </w:r>
    </w:p>
    <w:p w14:paraId="35985CDF" w14:textId="77777777" w:rsidR="00F95029" w:rsidRPr="00D86F5A" w:rsidRDefault="00F95029" w:rsidP="00F95029">
      <w:pPr>
        <w:rPr>
          <w:rFonts w:eastAsia="Aptos"/>
          <w:sz w:val="16"/>
        </w:rPr>
      </w:pPr>
      <w:r w:rsidRPr="00D86F5A">
        <w:rPr>
          <w:rFonts w:eastAsia="Aptos"/>
          <w:sz w:val="16"/>
        </w:rPr>
        <w:t xml:space="preserve">But perhaps the best indicator that the </w:t>
      </w:r>
      <w:r w:rsidRPr="00D86F5A">
        <w:rPr>
          <w:rFonts w:eastAsia="Aptos"/>
          <w:u w:val="single"/>
        </w:rPr>
        <w:t xml:space="preserve">nuclear </w:t>
      </w:r>
      <w:r w:rsidRPr="00D86F5A">
        <w:rPr>
          <w:rFonts w:eastAsia="Aptos"/>
          <w:highlight w:val="cyan"/>
          <w:u w:val="single"/>
        </w:rPr>
        <w:t xml:space="preserve">non-use norm is </w:t>
      </w:r>
      <w:r w:rsidRPr="00D86F5A">
        <w:rPr>
          <w:rFonts w:eastAsia="Aptos"/>
          <w:b/>
          <w:iCs/>
          <w:highlight w:val="cyan"/>
          <w:u w:val="single"/>
          <w:bdr w:val="single" w:sz="8" w:space="0" w:color="auto"/>
        </w:rPr>
        <w:t>stronger than it may appear</w:t>
      </w:r>
      <w:r w:rsidRPr="00D86F5A">
        <w:rPr>
          <w:rFonts w:eastAsia="Aptos"/>
          <w:sz w:val="16"/>
        </w:rPr>
        <w:t xml:space="preserve">, at least in the United States, is the fact that significant numbers of </w:t>
      </w:r>
      <w:r w:rsidRPr="00D86F5A">
        <w:rPr>
          <w:rFonts w:eastAsia="Aptos"/>
          <w:highlight w:val="cyan"/>
          <w:u w:val="single"/>
        </w:rPr>
        <w:t>military-trained</w:t>
      </w:r>
      <w:r w:rsidRPr="00D86F5A">
        <w:rPr>
          <w:rFonts w:eastAsia="Aptos"/>
          <w:u w:val="single"/>
        </w:rPr>
        <w:t xml:space="preserve"> Americans now </w:t>
      </w:r>
      <w:r w:rsidRPr="00D86F5A">
        <w:rPr>
          <w:rFonts w:eastAsia="Aptos"/>
          <w:highlight w:val="cyan"/>
          <w:u w:val="single"/>
        </w:rPr>
        <w:t>see nuc</w:t>
      </w:r>
      <w:r w:rsidRPr="00D86F5A">
        <w:rPr>
          <w:rFonts w:eastAsia="Aptos"/>
          <w:u w:val="single"/>
        </w:rPr>
        <w:t>lear weapon</w:t>
      </w:r>
      <w:r w:rsidRPr="00D86F5A">
        <w:rPr>
          <w:rFonts w:eastAsia="Aptos"/>
          <w:highlight w:val="cyan"/>
          <w:u w:val="single"/>
        </w:rPr>
        <w:t>s</w:t>
      </w:r>
      <w:r w:rsidRPr="00D86F5A">
        <w:rPr>
          <w:rFonts w:eastAsia="Aptos"/>
          <w:u w:val="single"/>
        </w:rPr>
        <w:t xml:space="preserve"> use</w:t>
      </w:r>
      <w:r w:rsidRPr="00D86F5A">
        <w:rPr>
          <w:rFonts w:eastAsia="Aptos"/>
          <w:sz w:val="16"/>
        </w:rPr>
        <w:t>—especially if the United States has not first absorbed a nuclear strike—</w:t>
      </w:r>
      <w:r w:rsidRPr="00D86F5A">
        <w:rPr>
          <w:rFonts w:eastAsia="Aptos"/>
          <w:highlight w:val="cyan"/>
          <w:u w:val="single"/>
        </w:rPr>
        <w:t xml:space="preserve">as a </w:t>
      </w:r>
      <w:r w:rsidRPr="00D86F5A">
        <w:rPr>
          <w:rFonts w:eastAsia="Aptos"/>
          <w:b/>
          <w:iCs/>
          <w:highlight w:val="cyan"/>
          <w:u w:val="single"/>
          <w:bdr w:val="single" w:sz="8" w:space="0" w:color="auto"/>
        </w:rPr>
        <w:t>war crime</w:t>
      </w:r>
      <w:r w:rsidRPr="00D86F5A">
        <w:rPr>
          <w:rFonts w:eastAsia="Aptos"/>
          <w:sz w:val="16"/>
        </w:rPr>
        <w:t>. New polling data from my lab, published in July in the Bulletin of the Atomic Scientists, shows U.S. troops and veterans view nuclear weapons use against populated areas as unlawful in roughly equal proportions to the general U.S. population.</w:t>
      </w:r>
    </w:p>
    <w:p w14:paraId="312F9C06" w14:textId="77777777" w:rsidR="00F95029" w:rsidRPr="00D86F5A" w:rsidRDefault="00F95029" w:rsidP="00F95029">
      <w:pPr>
        <w:rPr>
          <w:rFonts w:eastAsia="Aptos"/>
          <w:sz w:val="16"/>
        </w:rPr>
      </w:pPr>
      <w:r w:rsidRPr="00D86F5A">
        <w:rPr>
          <w:rFonts w:eastAsia="Aptos"/>
          <w:sz w:val="16"/>
        </w:rPr>
        <w:t>Moreover, military-trained Americans trust the president’s sole nuclear launch authority and wide-ranging discretion over nuclear weapons even less than the general population: Only 31 percent believe the commander in chief should be able to launch a nuclear weapon whenever they decide it’s necessary. The trust that exists plummets in times of actual nuclear security crises, as our data showed during the recent 12-day war between Israel and Iran: The number of active-duty military and veterans who said nuclear weapons should be used not at the president’s discretion but only in “extreme and limited circumstances” rose from 48 to 61 percent during the crisis. A steady 21 percent said nuclear weapons should never be used at all. Furthermore, the number who support specific kinds of limitations (such as oversight over the president or a no-first-use norm) has increased across the board since Trump took office. This dovetails with renewed domestic efforts to introduce currently nonexistent limitations on U.S. nuclear use.</w:t>
      </w:r>
    </w:p>
    <w:p w14:paraId="0A8150D3" w14:textId="77777777" w:rsidR="00F95029" w:rsidRPr="00D86F5A" w:rsidRDefault="00F95029" w:rsidP="00F95029">
      <w:pPr>
        <w:rPr>
          <w:rFonts w:eastAsia="Aptos"/>
          <w:sz w:val="16"/>
        </w:rPr>
      </w:pPr>
      <w:r w:rsidRPr="00D86F5A">
        <w:rPr>
          <w:rFonts w:eastAsia="Aptos"/>
          <w:sz w:val="16"/>
        </w:rPr>
        <w:t>While our research is still underway, preliminary evidence suggests that the global community’s opprobrium toward nuclear weapons in the form of the TPNW has influenced military-trained Americans’ attitudes against the idea that nuclear weapons could ever be used lawfully. Our experimental data shows simply learning about the TPNW causes shifts in both how military personnel answer questions on nuclear legality and how they explain their answers.</w:t>
      </w:r>
    </w:p>
    <w:p w14:paraId="1E065C70" w14:textId="77777777" w:rsidR="00F95029" w:rsidRPr="00D86F5A" w:rsidRDefault="00F95029" w:rsidP="00F95029">
      <w:pPr>
        <w:rPr>
          <w:rFonts w:eastAsia="Aptos"/>
          <w:sz w:val="16"/>
        </w:rPr>
      </w:pPr>
      <w:r w:rsidRPr="00D86F5A">
        <w:rPr>
          <w:rFonts w:eastAsia="Aptos"/>
          <w:sz w:val="16"/>
        </w:rPr>
        <w:t>Military-trained survey respondents also appeared to care deeply about the indiscriminate effects of such weapons. When asked to describe the best reasons to never use a nuclear weapon, the most common answers given by current and former troops were that they would “would affect civilians indiscriminately” and “would cause environmental catastrophe,” and the general population also felt similarly. Also like the general public, approximately a third of military-trained Americans showed concern for the fact that nuclear weapons would cause “unnecessary suffering to troops,” even if they were used away from civilian areas. They also referenced nuclear weapons and other indiscriminate or inhumane weapons as being “banned by international treaties.” In fact, service members were even more likely than the public to state that protecting the nuclear non-use norm itself was a reason never to use such a weapon.</w:t>
      </w:r>
    </w:p>
    <w:p w14:paraId="7514E77C" w14:textId="77777777" w:rsidR="00F95029" w:rsidRPr="00D86F5A" w:rsidRDefault="00F95029" w:rsidP="00F95029">
      <w:pPr>
        <w:rPr>
          <w:rFonts w:eastAsia="Aptos"/>
          <w:sz w:val="16"/>
        </w:rPr>
      </w:pPr>
      <w:r w:rsidRPr="00D86F5A">
        <w:rPr>
          <w:rFonts w:eastAsia="Aptos"/>
          <w:u w:val="single"/>
        </w:rPr>
        <w:t xml:space="preserve">Military </w:t>
      </w:r>
      <w:r w:rsidRPr="00D86F5A">
        <w:rPr>
          <w:rFonts w:eastAsia="Aptos"/>
          <w:b/>
          <w:iCs/>
          <w:u w:val="single"/>
          <w:bdr w:val="single" w:sz="8" w:space="0" w:color="auto"/>
        </w:rPr>
        <w:t>perceptions</w:t>
      </w:r>
      <w:r w:rsidRPr="00D86F5A">
        <w:rPr>
          <w:rFonts w:eastAsia="Aptos"/>
          <w:u w:val="single"/>
        </w:rPr>
        <w:t xml:space="preserve"> of what is unlawful </w:t>
      </w:r>
      <w:r w:rsidRPr="00D86F5A">
        <w:rPr>
          <w:rFonts w:eastAsia="Aptos"/>
          <w:b/>
          <w:iCs/>
          <w:u w:val="single"/>
          <w:bdr w:val="single" w:sz="8" w:space="0" w:color="auto"/>
        </w:rPr>
        <w:t>matter</w:t>
      </w:r>
      <w:r w:rsidRPr="00D86F5A">
        <w:rPr>
          <w:rFonts w:eastAsia="Aptos"/>
          <w:u w:val="single"/>
        </w:rPr>
        <w:t xml:space="preserve"> because </w:t>
      </w:r>
      <w:r w:rsidRPr="00D86F5A">
        <w:rPr>
          <w:rFonts w:eastAsia="Aptos"/>
          <w:highlight w:val="cyan"/>
          <w:u w:val="single"/>
        </w:rPr>
        <w:t xml:space="preserve">service </w:t>
      </w:r>
      <w:r w:rsidRPr="00D86F5A">
        <w:rPr>
          <w:rFonts w:eastAsia="Aptos"/>
          <w:b/>
          <w:iCs/>
          <w:highlight w:val="cyan"/>
          <w:u w:val="single"/>
          <w:bdr w:val="single" w:sz="8" w:space="0" w:color="auto"/>
        </w:rPr>
        <w:t>members</w:t>
      </w:r>
      <w:r w:rsidRPr="00D86F5A">
        <w:rPr>
          <w:rFonts w:eastAsia="Aptos"/>
          <w:highlight w:val="cyan"/>
          <w:u w:val="single"/>
        </w:rPr>
        <w:t xml:space="preserve"> are required to </w:t>
      </w:r>
      <w:r w:rsidRPr="00D86F5A">
        <w:rPr>
          <w:rFonts w:eastAsia="Aptos"/>
          <w:b/>
          <w:iCs/>
          <w:highlight w:val="cyan"/>
          <w:u w:val="single"/>
          <w:bdr w:val="single" w:sz="8" w:space="0" w:color="auto"/>
        </w:rPr>
        <w:t>disobey</w:t>
      </w:r>
      <w:r w:rsidRPr="00D86F5A">
        <w:rPr>
          <w:rFonts w:eastAsia="Aptos"/>
          <w:highlight w:val="cyan"/>
          <w:u w:val="single"/>
        </w:rPr>
        <w:t xml:space="preserve"> </w:t>
      </w:r>
      <w:r w:rsidRPr="00D86F5A">
        <w:rPr>
          <w:rFonts w:eastAsia="Aptos"/>
          <w:u w:val="single"/>
        </w:rPr>
        <w:t xml:space="preserve">manifestly </w:t>
      </w:r>
      <w:r w:rsidRPr="00D86F5A">
        <w:rPr>
          <w:rFonts w:eastAsia="Aptos"/>
          <w:b/>
          <w:iCs/>
          <w:highlight w:val="cyan"/>
          <w:u w:val="single"/>
          <w:bdr w:val="single" w:sz="8" w:space="0" w:color="auto"/>
        </w:rPr>
        <w:t>unlawful orders</w:t>
      </w:r>
      <w:r w:rsidRPr="00D86F5A">
        <w:rPr>
          <w:rFonts w:eastAsia="Aptos"/>
          <w:sz w:val="16"/>
        </w:rPr>
        <w:t>—including the use of indiscriminate weapons—and they can be prosecute if they do not. Human Security Lab’s newest survey data—this time with a sample of just active-duty military—shows even just thinking about the concept of manifestly unlawful orders before answering a question on nuclear use reduces willingness to obey a hypothetical nuclear launch order from 69 to 54 percent.</w:t>
      </w:r>
    </w:p>
    <w:p w14:paraId="3E018618" w14:textId="77777777" w:rsidR="00F95029" w:rsidRPr="00D86F5A" w:rsidRDefault="00F95029" w:rsidP="00F95029">
      <w:pPr>
        <w:rPr>
          <w:rFonts w:eastAsia="Aptos"/>
          <w:sz w:val="16"/>
        </w:rPr>
      </w:pPr>
      <w:r w:rsidRPr="00D86F5A">
        <w:rPr>
          <w:rFonts w:eastAsia="Aptos"/>
          <w:sz w:val="16"/>
        </w:rPr>
        <w:t>To be sure, these numbers also suggest that many others would follow such an order. And, of course, what matters is the attitudes of the individuals actually placed in the nuclear chain of command rather than the average private, colonel, or general. It also remains to be studied whether this finding extends to the militaries of other nuclear states.</w:t>
      </w:r>
    </w:p>
    <w:p w14:paraId="5B821EE8" w14:textId="77777777" w:rsidR="00F95029" w:rsidRPr="00D86F5A" w:rsidRDefault="00F95029" w:rsidP="00F95029">
      <w:pPr>
        <w:rPr>
          <w:rFonts w:eastAsia="Aptos"/>
          <w:sz w:val="16"/>
        </w:rPr>
      </w:pPr>
      <w:r w:rsidRPr="00D86F5A">
        <w:rPr>
          <w:rFonts w:eastAsia="Aptos"/>
          <w:sz w:val="16"/>
        </w:rPr>
        <w:t>But since the United States is a hard case, with its relatively permissive nuclear doctrine and sense of exceptionalism, it is reasonable to think it might. Studies of Russian public opinion on nuclear weapons have found similar levels of concern and caution, as is evident in NATO countries. China, for its part, already espouses a no-first-use doctrine and is now pushing for a new treaty process to codify such a norm.</w:t>
      </w:r>
    </w:p>
    <w:p w14:paraId="29E8A278" w14:textId="77777777" w:rsidR="00F95029" w:rsidRPr="00D86F5A" w:rsidRDefault="00F95029" w:rsidP="00F95029">
      <w:pPr>
        <w:rPr>
          <w:rFonts w:eastAsia="Aptos"/>
          <w:u w:val="single"/>
        </w:rPr>
      </w:pPr>
      <w:r w:rsidRPr="00D86F5A">
        <w:rPr>
          <w:rFonts w:eastAsia="Aptos"/>
          <w:sz w:val="16"/>
        </w:rPr>
        <w:t xml:space="preserve">With today’s international laws, global criminal justice architecture, and humanitarian standards on indiscriminate weapons, it may even be the case that fears of proliferation and the “crumbling” of the earlier nuclear order could actually accelerate international norm-building to restrict nuclear use. </w:t>
      </w:r>
      <w:r w:rsidRPr="00D86F5A">
        <w:rPr>
          <w:rFonts w:eastAsia="Aptos"/>
          <w:u w:val="single"/>
        </w:rPr>
        <w:t xml:space="preserve">Even if nuclear states never sign on to such efforts, the </w:t>
      </w:r>
      <w:r w:rsidRPr="00D86F5A">
        <w:rPr>
          <w:rFonts w:eastAsia="Aptos"/>
          <w:highlight w:val="cyan"/>
          <w:u w:val="single"/>
        </w:rPr>
        <w:t>stigma</w:t>
      </w:r>
      <w:r w:rsidRPr="00D86F5A">
        <w:rPr>
          <w:rFonts w:eastAsia="Aptos"/>
          <w:u w:val="single"/>
        </w:rPr>
        <w:t xml:space="preserve"> created by instruments like the TPNW galvanizes civil action. More importantly, it </w:t>
      </w:r>
      <w:r w:rsidRPr="00D86F5A">
        <w:rPr>
          <w:rFonts w:eastAsia="Aptos"/>
          <w:highlight w:val="cyan"/>
          <w:u w:val="single"/>
        </w:rPr>
        <w:t>shapes</w:t>
      </w:r>
      <w:r w:rsidRPr="00D86F5A">
        <w:rPr>
          <w:rFonts w:eastAsia="Aptos"/>
          <w:u w:val="single"/>
        </w:rPr>
        <w:t xml:space="preserve"> the </w:t>
      </w:r>
      <w:r w:rsidRPr="00D86F5A">
        <w:rPr>
          <w:rFonts w:eastAsia="Aptos"/>
          <w:highlight w:val="cyan"/>
          <w:u w:val="single"/>
        </w:rPr>
        <w:t>moral judgments</w:t>
      </w:r>
      <w:r w:rsidRPr="00D86F5A">
        <w:rPr>
          <w:rFonts w:eastAsia="Aptos"/>
          <w:u w:val="single"/>
        </w:rPr>
        <w:t xml:space="preserve"> of those in a position to burn civilian cities to the ground.</w:t>
      </w:r>
    </w:p>
    <w:p w14:paraId="6AC93A6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7D8DB" w14:textId="77777777" w:rsidR="00974CCA" w:rsidRDefault="00974CCA" w:rsidP="00066D2C">
      <w:r>
        <w:separator/>
      </w:r>
    </w:p>
  </w:endnote>
  <w:endnote w:type="continuationSeparator" w:id="0">
    <w:p w14:paraId="14CAE381" w14:textId="77777777" w:rsidR="00974CCA" w:rsidRDefault="00974C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2D1A" w14:textId="77777777" w:rsidR="00974CCA" w:rsidRDefault="00974CCA" w:rsidP="00066D2C">
      <w:r>
        <w:separator/>
      </w:r>
    </w:p>
  </w:footnote>
  <w:footnote w:type="continuationSeparator" w:id="0">
    <w:p w14:paraId="35A74B86" w14:textId="77777777" w:rsidR="00974CCA" w:rsidRDefault="00974C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8"/>
  </w:num>
  <w:num w:numId="47" w16cid:durableId="1726291906">
    <w:abstractNumId w:val="50"/>
  </w:num>
  <w:num w:numId="48" w16cid:durableId="1465779992">
    <w:abstractNumId w:val="36"/>
  </w:num>
  <w:num w:numId="49" w16cid:durableId="710763620">
    <w:abstractNumId w:val="52"/>
  </w:num>
  <w:num w:numId="50" w16cid:durableId="129593360">
    <w:abstractNumId w:val="69"/>
  </w:num>
  <w:num w:numId="51" w16cid:durableId="1110469611">
    <w:abstractNumId w:val="51"/>
  </w:num>
  <w:num w:numId="52" w16cid:durableId="436826426">
    <w:abstractNumId w:val="96"/>
  </w:num>
  <w:num w:numId="53" w16cid:durableId="481970331">
    <w:abstractNumId w:val="76"/>
  </w:num>
  <w:num w:numId="54" w16cid:durableId="631399488">
    <w:abstractNumId w:val="104"/>
  </w:num>
  <w:num w:numId="55" w16cid:durableId="452410510">
    <w:abstractNumId w:val="98"/>
  </w:num>
  <w:num w:numId="56" w16cid:durableId="1868324221">
    <w:abstractNumId w:val="100"/>
  </w:num>
  <w:num w:numId="57" w16cid:durableId="1117984735">
    <w:abstractNumId w:val="97"/>
  </w:num>
  <w:num w:numId="58" w16cid:durableId="1961522549">
    <w:abstractNumId w:val="17"/>
  </w:num>
  <w:num w:numId="59" w16cid:durableId="395863404">
    <w:abstractNumId w:val="63"/>
  </w:num>
  <w:num w:numId="60" w16cid:durableId="1427917334">
    <w:abstractNumId w:val="45"/>
  </w:num>
  <w:num w:numId="61" w16cid:durableId="1333876135">
    <w:abstractNumId w:val="91"/>
  </w:num>
  <w:num w:numId="62" w16cid:durableId="126900462">
    <w:abstractNumId w:val="20"/>
  </w:num>
  <w:num w:numId="63" w16cid:durableId="1481116290">
    <w:abstractNumId w:val="107"/>
  </w:num>
  <w:num w:numId="64" w16cid:durableId="1709255106">
    <w:abstractNumId w:val="57"/>
  </w:num>
  <w:num w:numId="65" w16cid:durableId="83304299">
    <w:abstractNumId w:val="89"/>
  </w:num>
  <w:num w:numId="66" w16cid:durableId="1872455523">
    <w:abstractNumId w:val="12"/>
  </w:num>
  <w:num w:numId="67" w16cid:durableId="210653816">
    <w:abstractNumId w:val="54"/>
  </w:num>
  <w:num w:numId="68" w16cid:durableId="1170215573">
    <w:abstractNumId w:val="59"/>
  </w:num>
  <w:num w:numId="69" w16cid:durableId="1433471178">
    <w:abstractNumId w:val="53"/>
  </w:num>
  <w:num w:numId="70" w16cid:durableId="1296252365">
    <w:abstractNumId w:val="67"/>
  </w:num>
  <w:num w:numId="71" w16cid:durableId="2023820268">
    <w:abstractNumId w:val="28"/>
  </w:num>
  <w:num w:numId="72" w16cid:durableId="133111336">
    <w:abstractNumId w:val="66"/>
  </w:num>
  <w:num w:numId="73" w16cid:durableId="5980768">
    <w:abstractNumId w:val="31"/>
  </w:num>
  <w:num w:numId="74" w16cid:durableId="1887447273">
    <w:abstractNumId w:val="49"/>
  </w:num>
  <w:num w:numId="75" w16cid:durableId="866455850">
    <w:abstractNumId w:val="32"/>
  </w:num>
  <w:num w:numId="76" w16cid:durableId="826287077">
    <w:abstractNumId w:val="83"/>
  </w:num>
  <w:num w:numId="77" w16cid:durableId="1978755759">
    <w:abstractNumId w:val="88"/>
  </w:num>
  <w:num w:numId="78" w16cid:durableId="274948429">
    <w:abstractNumId w:val="16"/>
  </w:num>
  <w:num w:numId="79" w16cid:durableId="1382167541">
    <w:abstractNumId w:val="24"/>
  </w:num>
  <w:num w:numId="80" w16cid:durableId="1842701269">
    <w:abstractNumId w:val="55"/>
  </w:num>
  <w:num w:numId="81" w16cid:durableId="630525741">
    <w:abstractNumId w:val="18"/>
  </w:num>
  <w:num w:numId="82" w16cid:durableId="2010866369">
    <w:abstractNumId w:val="105"/>
  </w:num>
  <w:num w:numId="83" w16cid:durableId="761295586">
    <w:abstractNumId w:val="61"/>
  </w:num>
  <w:num w:numId="84" w16cid:durableId="949774339">
    <w:abstractNumId w:val="95"/>
  </w:num>
  <w:num w:numId="85" w16cid:durableId="1246380420">
    <w:abstractNumId w:val="80"/>
  </w:num>
  <w:num w:numId="86" w16cid:durableId="69623241">
    <w:abstractNumId w:val="99"/>
  </w:num>
  <w:num w:numId="87" w16cid:durableId="1908882576">
    <w:abstractNumId w:val="93"/>
  </w:num>
  <w:num w:numId="88" w16cid:durableId="338239787">
    <w:abstractNumId w:val="0"/>
  </w:num>
  <w:num w:numId="89" w16cid:durableId="983316857">
    <w:abstractNumId w:val="86"/>
  </w:num>
  <w:num w:numId="90" w16cid:durableId="1428885705">
    <w:abstractNumId w:val="47"/>
  </w:num>
  <w:num w:numId="91" w16cid:durableId="2008315517">
    <w:abstractNumId w:val="35"/>
  </w:num>
  <w:num w:numId="92" w16cid:durableId="1811362807">
    <w:abstractNumId w:val="26"/>
  </w:num>
  <w:num w:numId="93" w16cid:durableId="604775106">
    <w:abstractNumId w:val="71"/>
  </w:num>
  <w:num w:numId="94" w16cid:durableId="1529294920">
    <w:abstractNumId w:val="43"/>
  </w:num>
  <w:num w:numId="95" w16cid:durableId="474642451">
    <w:abstractNumId w:val="27"/>
  </w:num>
  <w:num w:numId="96" w16cid:durableId="1016687706">
    <w:abstractNumId w:val="101"/>
  </w:num>
  <w:num w:numId="97" w16cid:durableId="1039547317">
    <w:abstractNumId w:val="19"/>
  </w:num>
  <w:num w:numId="98" w16cid:durableId="18314040">
    <w:abstractNumId w:val="60"/>
  </w:num>
  <w:num w:numId="99" w16cid:durableId="1386681207">
    <w:abstractNumId w:val="62"/>
  </w:num>
  <w:num w:numId="100" w16cid:durableId="401831465">
    <w:abstractNumId w:val="103"/>
  </w:num>
  <w:num w:numId="101" w16cid:durableId="6450051">
    <w:abstractNumId w:val="81"/>
  </w:num>
  <w:num w:numId="102" w16cid:durableId="1945572480">
    <w:abstractNumId w:val="44"/>
  </w:num>
  <w:num w:numId="103" w16cid:durableId="1009868537">
    <w:abstractNumId w:val="38"/>
  </w:num>
  <w:num w:numId="104" w16cid:durableId="1620523944">
    <w:abstractNumId w:val="74"/>
  </w:num>
  <w:num w:numId="105" w16cid:durableId="992177819">
    <w:abstractNumId w:val="94"/>
  </w:num>
  <w:num w:numId="106" w16cid:durableId="1650864539">
    <w:abstractNumId w:val="15"/>
  </w:num>
  <w:num w:numId="107" w16cid:durableId="785195724">
    <w:abstractNumId w:val="39"/>
  </w:num>
  <w:num w:numId="108" w16cid:durableId="101918352">
    <w:abstractNumId w:val="48"/>
  </w:num>
  <w:num w:numId="109" w16cid:durableId="2059819103">
    <w:abstractNumId w:val="29"/>
  </w:num>
  <w:num w:numId="110" w16cid:durableId="867371755">
    <w:abstractNumId w:val="90"/>
  </w:num>
  <w:num w:numId="111" w16cid:durableId="2043019676">
    <w:abstractNumId w:val="37"/>
  </w:num>
  <w:num w:numId="112" w16cid:durableId="1611086719">
    <w:abstractNumId w:val="102"/>
  </w:num>
  <w:num w:numId="113" w16cid:durableId="1986740722">
    <w:abstractNumId w:val="23"/>
  </w:num>
  <w:num w:numId="114" w16cid:durableId="1218856776">
    <w:abstractNumId w:val="21"/>
  </w:num>
  <w:num w:numId="115" w16cid:durableId="1668634297">
    <w:abstractNumId w:val="25"/>
  </w:num>
  <w:num w:numId="116" w16cid:durableId="1852407522">
    <w:abstractNumId w:val="58"/>
  </w:num>
  <w:num w:numId="117" w16cid:durableId="1763068705">
    <w:abstractNumId w:val="72"/>
  </w:num>
  <w:num w:numId="118" w16cid:durableId="1668901541">
    <w:abstractNumId w:val="56"/>
  </w:num>
  <w:num w:numId="119" w16cid:durableId="842931898">
    <w:abstractNumId w:val="92"/>
  </w:num>
  <w:num w:numId="120" w16cid:durableId="1468619259">
    <w:abstractNumId w:val="106"/>
  </w:num>
  <w:num w:numId="121" w16cid:durableId="2121022314">
    <w:abstractNumId w:val="14"/>
  </w:num>
  <w:num w:numId="122" w16cid:durableId="1987737172">
    <w:abstractNumId w:val="84"/>
  </w:num>
  <w:num w:numId="123" w16cid:durableId="1494568490">
    <w:abstractNumId w:val="64"/>
  </w:num>
  <w:num w:numId="124" w16cid:durableId="1939949412">
    <w:abstractNumId w:val="13"/>
  </w:num>
  <w:num w:numId="125" w16cid:durableId="1942912132">
    <w:abstractNumId w:val="82"/>
  </w:num>
  <w:num w:numId="126" w16cid:durableId="1306819389">
    <w:abstractNumId w:val="85"/>
  </w:num>
  <w:num w:numId="127" w16cid:durableId="650407143">
    <w:abstractNumId w:val="34"/>
  </w:num>
  <w:num w:numId="128" w16cid:durableId="1640301794">
    <w:abstractNumId w:val="70"/>
  </w:num>
  <w:num w:numId="129" w16cid:durableId="888568535">
    <w:abstractNumId w:val="87"/>
  </w:num>
  <w:num w:numId="130" w16cid:durableId="2139837117">
    <w:abstractNumId w:val="42"/>
  </w:num>
  <w:num w:numId="131" w16cid:durableId="339817831">
    <w:abstractNumId w:val="77"/>
  </w:num>
  <w:num w:numId="132" w16cid:durableId="980693483">
    <w:abstractNumId w:val="73"/>
  </w:num>
  <w:num w:numId="133" w16cid:durableId="683166959">
    <w:abstractNumId w:val="75"/>
  </w:num>
  <w:num w:numId="134" w16cid:durableId="1619531461">
    <w:abstractNumId w:val="78"/>
  </w:num>
  <w:num w:numId="135" w16cid:durableId="837429309">
    <w:abstractNumId w:val="40"/>
  </w:num>
  <w:num w:numId="136" w16cid:durableId="1863548564">
    <w:abstractNumId w:val="79"/>
  </w:num>
  <w:num w:numId="137" w16cid:durableId="848787226">
    <w:abstractNumId w:val="41"/>
  </w:num>
  <w:num w:numId="138" w16cid:durableId="208274928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238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86"/>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61B2"/>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CC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2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029"/>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3ABC8"/>
  <w15:chartTrackingRefBased/>
  <w15:docId w15:val="{8A85253B-832F-9A40-BCD5-ADF257F9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5029"/>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3238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3238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3238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238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2388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F95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38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3886"/>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323886"/>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23886"/>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323886"/>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323886"/>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323886"/>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23886"/>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238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23886"/>
    <w:rPr>
      <w:b w:val="0"/>
      <w:sz w:val="22"/>
      <w:u w:val="single"/>
    </w:rPr>
  </w:style>
  <w:style w:type="character" w:styleId="Strong">
    <w:name w:val="Strong"/>
    <w:basedOn w:val="DefaultParagraphFont"/>
    <w:uiPriority w:val="22"/>
    <w:qFormat/>
    <w:rsid w:val="00323886"/>
    <w:rPr>
      <w:b/>
      <w:bCs/>
    </w:rPr>
  </w:style>
  <w:style w:type="character" w:styleId="BookTitle">
    <w:name w:val="Book Title"/>
    <w:basedOn w:val="DefaultParagraphFont"/>
    <w:uiPriority w:val="33"/>
    <w:qFormat/>
    <w:rsid w:val="00323886"/>
    <w:rPr>
      <w:b/>
      <w:bCs/>
      <w:i/>
      <w:iCs/>
      <w:spacing w:val="5"/>
    </w:rPr>
  </w:style>
  <w:style w:type="character" w:customStyle="1" w:styleId="Heading5Char">
    <w:name w:val="Heading 5 Char"/>
    <w:basedOn w:val="DefaultParagraphFont"/>
    <w:link w:val="Heading5"/>
    <w:uiPriority w:val="9"/>
    <w:rsid w:val="003238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3886"/>
  </w:style>
  <w:style w:type="paragraph" w:styleId="Header">
    <w:name w:val="header"/>
    <w:basedOn w:val="Normal"/>
    <w:link w:val="HeaderChar"/>
    <w:uiPriority w:val="99"/>
    <w:semiHidden/>
    <w:rsid w:val="00323886"/>
    <w:pPr>
      <w:tabs>
        <w:tab w:val="center" w:pos="4680"/>
        <w:tab w:val="right" w:pos="9360"/>
      </w:tabs>
    </w:pPr>
  </w:style>
  <w:style w:type="character" w:customStyle="1" w:styleId="HeaderChar">
    <w:name w:val="Header Char"/>
    <w:basedOn w:val="DefaultParagraphFont"/>
    <w:link w:val="Header"/>
    <w:uiPriority w:val="99"/>
    <w:semiHidden/>
    <w:rsid w:val="00323886"/>
    <w:rPr>
      <w:rFonts w:ascii="Georgia" w:hAnsi="Georgia" w:cs="Times New Roman"/>
    </w:rPr>
  </w:style>
  <w:style w:type="paragraph" w:styleId="Footer">
    <w:name w:val="footer"/>
    <w:basedOn w:val="Normal"/>
    <w:link w:val="FooterChar"/>
    <w:uiPriority w:val="99"/>
    <w:semiHidden/>
    <w:rsid w:val="00323886"/>
    <w:pPr>
      <w:tabs>
        <w:tab w:val="center" w:pos="4680"/>
        <w:tab w:val="right" w:pos="9360"/>
      </w:tabs>
    </w:pPr>
  </w:style>
  <w:style w:type="character" w:customStyle="1" w:styleId="FooterChar">
    <w:name w:val="Footer Char"/>
    <w:basedOn w:val="DefaultParagraphFont"/>
    <w:link w:val="Footer"/>
    <w:uiPriority w:val="99"/>
    <w:semiHidden/>
    <w:rsid w:val="00323886"/>
    <w:rPr>
      <w:rFonts w:ascii="Georgia" w:hAnsi="Georgia" w:cs="Times New Roman"/>
    </w:rPr>
  </w:style>
  <w:style w:type="paragraph" w:styleId="BodyText">
    <w:name w:val="Body Text"/>
    <w:basedOn w:val="Normal"/>
    <w:link w:val="BodyTextChar"/>
    <w:uiPriority w:val="99"/>
    <w:semiHidden/>
    <w:unhideWhenUsed/>
    <w:rsid w:val="00323886"/>
    <w:pPr>
      <w:spacing w:after="120"/>
    </w:pPr>
  </w:style>
  <w:style w:type="character" w:customStyle="1" w:styleId="BodyTextChar">
    <w:name w:val="Body Text Char"/>
    <w:basedOn w:val="DefaultParagraphFont"/>
    <w:link w:val="BodyText"/>
    <w:uiPriority w:val="99"/>
    <w:semiHidden/>
    <w:rsid w:val="00323886"/>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323886"/>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323886"/>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323886"/>
    <w:rPr>
      <w:color w:val="0563C1" w:themeColor="hyperlink"/>
      <w:u w:val="single"/>
    </w:rPr>
  </w:style>
  <w:style w:type="character" w:styleId="UnresolvedMention">
    <w:name w:val="Unresolved Mention"/>
    <w:basedOn w:val="DefaultParagraphFont"/>
    <w:uiPriority w:val="99"/>
    <w:semiHidden/>
    <w:unhideWhenUsed/>
    <w:rsid w:val="00323886"/>
    <w:rPr>
      <w:color w:val="605E5C"/>
      <w:shd w:val="clear" w:color="auto" w:fill="E1DFDD"/>
    </w:rPr>
  </w:style>
  <w:style w:type="paragraph" w:customStyle="1" w:styleId="Undertag">
    <w:name w:val="Undertag"/>
    <w:link w:val="UndertagChar"/>
    <w:autoRedefine/>
    <w:uiPriority w:val="5"/>
    <w:qFormat/>
    <w:rsid w:val="003238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8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886"/>
    <w:rPr>
      <w:color w:val="1F3864" w:themeColor="accent1" w:themeShade="80"/>
    </w:rPr>
  </w:style>
  <w:style w:type="character" w:customStyle="1" w:styleId="AnalyticChar">
    <w:name w:val="Analytic Char"/>
    <w:basedOn w:val="DefaultParagraphFont"/>
    <w:link w:val="Analytic"/>
    <w:uiPriority w:val="5"/>
    <w:rsid w:val="00323886"/>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9"/>
    <w:semiHidden/>
    <w:rsid w:val="00F95029"/>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F95029"/>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F95029"/>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F95029"/>
    <w:rPr>
      <w:rFonts w:ascii="Georgia" w:eastAsiaTheme="majorEastAsia" w:hAnsi="Georgia" w:cstheme="majorBidi"/>
      <w:color w:val="272727" w:themeColor="text1" w:themeTint="D8"/>
    </w:rPr>
  </w:style>
  <w:style w:type="paragraph" w:styleId="NormalWeb">
    <w:name w:val="Normal (Web)"/>
    <w:basedOn w:val="Normal"/>
    <w:uiPriority w:val="99"/>
    <w:unhideWhenUsed/>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F95029"/>
  </w:style>
  <w:style w:type="character" w:customStyle="1" w:styleId="smq-richtextcontent-1-2-440">
    <w:name w:val="smq-richtextcontent-1-2-440"/>
    <w:basedOn w:val="DefaultParagraphFont"/>
    <w:rsid w:val="00F95029"/>
  </w:style>
  <w:style w:type="paragraph" w:customStyle="1" w:styleId="textbold">
    <w:name w:val="text bold"/>
    <w:basedOn w:val="Normal"/>
    <w:link w:val="Emphasis"/>
    <w:uiPriority w:val="8"/>
    <w:qFormat/>
    <w:rsid w:val="00F9502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F95029"/>
    <w:pPr>
      <w:ind w:left="720"/>
      <w:contextualSpacing/>
    </w:pPr>
  </w:style>
  <w:style w:type="paragraph" w:customStyle="1" w:styleId="Emphasis1">
    <w:name w:val="Emphasis1"/>
    <w:basedOn w:val="Normal"/>
    <w:autoRedefine/>
    <w:uiPriority w:val="7"/>
    <w:qFormat/>
    <w:rsid w:val="00F95029"/>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6"/>
    <w:qFormat/>
    <w:rsid w:val="00F95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F95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F95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F95029"/>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F95029"/>
    <w:pPr>
      <w:spacing w:before="160"/>
      <w:jc w:val="center"/>
    </w:pPr>
    <w:rPr>
      <w:i/>
      <w:iCs/>
      <w:color w:val="404040" w:themeColor="text1" w:themeTint="BF"/>
    </w:rPr>
  </w:style>
  <w:style w:type="character" w:customStyle="1" w:styleId="QuoteChar">
    <w:name w:val="Quote Char"/>
    <w:basedOn w:val="DefaultParagraphFont"/>
    <w:link w:val="Quote"/>
    <w:uiPriority w:val="29"/>
    <w:rsid w:val="00F95029"/>
    <w:rPr>
      <w:rFonts w:ascii="Georgia" w:hAnsi="Georgia" w:cs="Times New Roman"/>
      <w:i/>
      <w:iCs/>
      <w:color w:val="404040" w:themeColor="text1" w:themeTint="BF"/>
    </w:rPr>
  </w:style>
  <w:style w:type="character" w:styleId="IntenseEmphasis">
    <w:name w:val="Intense Emphasis"/>
    <w:basedOn w:val="DefaultParagraphFont"/>
    <w:uiPriority w:val="21"/>
    <w:qFormat/>
    <w:rsid w:val="00F95029"/>
    <w:rPr>
      <w:i/>
      <w:iCs/>
      <w:color w:val="2F5496" w:themeColor="accent1" w:themeShade="BF"/>
    </w:rPr>
  </w:style>
  <w:style w:type="paragraph" w:styleId="IntenseQuote">
    <w:name w:val="Intense Quote"/>
    <w:basedOn w:val="Normal"/>
    <w:next w:val="Normal"/>
    <w:link w:val="IntenseQuoteChar"/>
    <w:uiPriority w:val="30"/>
    <w:qFormat/>
    <w:rsid w:val="00F95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029"/>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F95029"/>
    <w:rPr>
      <w:b/>
      <w:bCs/>
      <w:smallCaps/>
      <w:color w:val="2F5496" w:themeColor="accent1" w:themeShade="BF"/>
      <w:spacing w:val="5"/>
    </w:rPr>
  </w:style>
  <w:style w:type="paragraph" w:customStyle="1" w:styleId="drop-cap">
    <w:name w:val="drop-cap"/>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F95029"/>
  </w:style>
  <w:style w:type="character" w:customStyle="1" w:styleId="chapeau">
    <w:name w:val="chapeau"/>
    <w:basedOn w:val="DefaultParagraphFont"/>
    <w:rsid w:val="00F95029"/>
  </w:style>
  <w:style w:type="paragraph" w:styleId="BalloonText">
    <w:name w:val="Balloon Text"/>
    <w:basedOn w:val="Normal"/>
    <w:link w:val="BalloonTextChar"/>
    <w:uiPriority w:val="99"/>
    <w:semiHidden/>
    <w:unhideWhenUsed/>
    <w:rsid w:val="00F950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029"/>
    <w:rPr>
      <w:rFonts w:ascii="Segoe UI" w:hAnsi="Segoe UI" w:cs="Segoe UI"/>
      <w:sz w:val="18"/>
      <w:szCs w:val="18"/>
    </w:rPr>
  </w:style>
  <w:style w:type="character" w:styleId="CommentReference">
    <w:name w:val="annotation reference"/>
    <w:basedOn w:val="DefaultParagraphFont"/>
    <w:uiPriority w:val="99"/>
    <w:semiHidden/>
    <w:unhideWhenUsed/>
    <w:rsid w:val="00F95029"/>
    <w:rPr>
      <w:sz w:val="16"/>
      <w:szCs w:val="16"/>
    </w:rPr>
  </w:style>
  <w:style w:type="paragraph" w:styleId="CommentText">
    <w:name w:val="annotation text"/>
    <w:basedOn w:val="Normal"/>
    <w:link w:val="CommentTextChar"/>
    <w:uiPriority w:val="99"/>
    <w:unhideWhenUsed/>
    <w:rsid w:val="00F95029"/>
    <w:pPr>
      <w:spacing w:line="240" w:lineRule="auto"/>
    </w:pPr>
    <w:rPr>
      <w:sz w:val="20"/>
      <w:szCs w:val="20"/>
    </w:rPr>
  </w:style>
  <w:style w:type="character" w:customStyle="1" w:styleId="CommentTextChar">
    <w:name w:val="Comment Text Char"/>
    <w:basedOn w:val="DefaultParagraphFont"/>
    <w:link w:val="CommentText"/>
    <w:uiPriority w:val="99"/>
    <w:rsid w:val="00F95029"/>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F95029"/>
    <w:rPr>
      <w:b/>
      <w:bCs/>
    </w:rPr>
  </w:style>
  <w:style w:type="character" w:customStyle="1" w:styleId="CommentSubjectChar">
    <w:name w:val="Comment Subject Char"/>
    <w:basedOn w:val="CommentTextChar"/>
    <w:link w:val="CommentSubject"/>
    <w:uiPriority w:val="99"/>
    <w:semiHidden/>
    <w:rsid w:val="00F95029"/>
    <w:rPr>
      <w:rFonts w:ascii="Georgia" w:hAnsi="Georgia" w:cs="Times New Roman"/>
      <w:b/>
      <w:bCs/>
      <w:sz w:val="20"/>
      <w:szCs w:val="20"/>
    </w:rPr>
  </w:style>
  <w:style w:type="character" w:styleId="PlaceholderText">
    <w:name w:val="Placeholder Text"/>
    <w:basedOn w:val="DefaultParagraphFont"/>
    <w:uiPriority w:val="99"/>
    <w:unhideWhenUsed/>
    <w:rsid w:val="00F95029"/>
    <w:rPr>
      <w:color w:val="808080"/>
    </w:rPr>
  </w:style>
  <w:style w:type="character" w:customStyle="1" w:styleId="TitleChar1">
    <w:name w:val="Title Char1"/>
    <w:basedOn w:val="DefaultParagraphFont"/>
    <w:uiPriority w:val="99"/>
    <w:rsid w:val="00F95029"/>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F95029"/>
    <w:pPr>
      <w:keepNext/>
      <w:keepLines/>
      <w:spacing w:before="40" w:after="0"/>
      <w:outlineLvl w:val="4"/>
    </w:pPr>
    <w:rPr>
      <w:rFonts w:ascii="Calibri Light" w:eastAsia="Times New Roman" w:hAnsi="Calibri Light"/>
      <w:color w:val="2F5496"/>
    </w:rPr>
  </w:style>
  <w:style w:type="paragraph" w:customStyle="1" w:styleId="mb-3">
    <w:name w:val="mb-3"/>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F95029"/>
  </w:style>
  <w:style w:type="character" w:customStyle="1" w:styleId="authors-multiple">
    <w:name w:val="authors-multiple"/>
    <w:basedOn w:val="DefaultParagraphFont"/>
    <w:rsid w:val="00F95029"/>
  </w:style>
  <w:style w:type="character" w:customStyle="1" w:styleId="articleauthor">
    <w:name w:val="article__author"/>
    <w:basedOn w:val="DefaultParagraphFont"/>
    <w:rsid w:val="00F95029"/>
  </w:style>
  <w:style w:type="character" w:customStyle="1" w:styleId="ezstring-field">
    <w:name w:val="ezstring-field"/>
    <w:basedOn w:val="DefaultParagraphFont"/>
    <w:rsid w:val="00F95029"/>
  </w:style>
  <w:style w:type="character" w:customStyle="1" w:styleId="Heading5Char1">
    <w:name w:val="Heading 5 Char1"/>
    <w:basedOn w:val="DefaultParagraphFont"/>
    <w:uiPriority w:val="99"/>
    <w:semiHidden/>
    <w:rsid w:val="00F95029"/>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F9502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5029"/>
    <w:rPr>
      <w:rFonts w:ascii="Lucida Grande" w:hAnsi="Lucida Grande" w:cs="Lucida Grande"/>
      <w:sz w:val="24"/>
    </w:rPr>
  </w:style>
  <w:style w:type="paragraph" w:customStyle="1" w:styleId="card1">
    <w:name w:val="card1"/>
    <w:next w:val="NoSpacing"/>
    <w:uiPriority w:val="99"/>
    <w:unhideWhenUsed/>
    <w:qFormat/>
    <w:rsid w:val="00F95029"/>
    <w:pPr>
      <w:spacing w:after="0" w:line="240" w:lineRule="auto"/>
    </w:pPr>
    <w:rPr>
      <w:rFonts w:ascii="Calibri" w:hAnsi="Calibri" w:cs="Calibri"/>
    </w:rPr>
  </w:style>
  <w:style w:type="paragraph" w:customStyle="1" w:styleId="Emphasize">
    <w:name w:val="Emphasize"/>
    <w:basedOn w:val="Normal"/>
    <w:uiPriority w:val="7"/>
    <w:qFormat/>
    <w:rsid w:val="00F9502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F95029"/>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F95029"/>
  </w:style>
  <w:style w:type="character" w:customStyle="1" w:styleId="blog-post-title-font">
    <w:name w:val="blog-post-title-font"/>
    <w:basedOn w:val="DefaultParagraphFont"/>
    <w:rsid w:val="00F95029"/>
  </w:style>
  <w:style w:type="character" w:customStyle="1" w:styleId="uabb-heading-text">
    <w:name w:val="uabb-heading-text"/>
    <w:basedOn w:val="DefaultParagraphFont"/>
    <w:rsid w:val="00F95029"/>
  </w:style>
  <w:style w:type="paragraph" w:customStyle="1" w:styleId="Title1">
    <w:name w:val="Title1"/>
    <w:basedOn w:val="Normal"/>
    <w:next w:val="BodyText"/>
    <w:uiPriority w:val="1"/>
    <w:qFormat/>
    <w:rsid w:val="00F95029"/>
    <w:pPr>
      <w:keepNext/>
      <w:keepLines/>
      <w:spacing w:after="240"/>
      <w:jc w:val="center"/>
      <w:outlineLvl w:val="0"/>
    </w:pPr>
    <w:rPr>
      <w:u w:val="single"/>
    </w:rPr>
  </w:style>
  <w:style w:type="character" w:customStyle="1" w:styleId="underline">
    <w:name w:val="underline"/>
    <w:qFormat/>
    <w:rsid w:val="00F95029"/>
    <w:rPr>
      <w:b/>
      <w:u w:val="single"/>
    </w:rPr>
  </w:style>
  <w:style w:type="character" w:customStyle="1" w:styleId="qlabel">
    <w:name w:val="q_label"/>
    <w:basedOn w:val="DefaultParagraphFont"/>
    <w:rsid w:val="00F95029"/>
  </w:style>
  <w:style w:type="character" w:customStyle="1" w:styleId="alabel">
    <w:name w:val="a_label"/>
    <w:basedOn w:val="DefaultParagraphFont"/>
    <w:rsid w:val="00F95029"/>
  </w:style>
  <w:style w:type="character" w:customStyle="1" w:styleId="TitleChar2">
    <w:name w:val="Title Char2"/>
    <w:basedOn w:val="DefaultParagraphFont"/>
    <w:uiPriority w:val="99"/>
    <w:semiHidden/>
    <w:rsid w:val="00F95029"/>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F95029"/>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F95029"/>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F95029"/>
    <w:rPr>
      <w:rFonts w:ascii="Calibri" w:eastAsia="Times New Roman" w:hAnsi="Calibri" w:cs="Times New Roman"/>
      <w:b/>
      <w:iCs/>
      <w:sz w:val="26"/>
      <w:szCs w:val="28"/>
    </w:rPr>
  </w:style>
  <w:style w:type="character" w:customStyle="1" w:styleId="ref-lnk">
    <w:name w:val="ref-lnk"/>
    <w:basedOn w:val="DefaultParagraphFont"/>
    <w:rsid w:val="00F95029"/>
  </w:style>
  <w:style w:type="character" w:customStyle="1" w:styleId="off-screen">
    <w:name w:val="off-screen"/>
    <w:basedOn w:val="DefaultParagraphFont"/>
    <w:rsid w:val="00F95029"/>
  </w:style>
  <w:style w:type="paragraph" w:styleId="HTMLPreformatted">
    <w:name w:val="HTML Preformatted"/>
    <w:basedOn w:val="Normal"/>
    <w:link w:val="HTMLPreformattedChar"/>
    <w:uiPriority w:val="99"/>
    <w:semiHidden/>
    <w:unhideWhenUsed/>
    <w:rsid w:val="00F9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5029"/>
    <w:rPr>
      <w:rFonts w:ascii="Courier New" w:eastAsia="Times New Roman" w:hAnsi="Courier New" w:cs="Courier New"/>
      <w:sz w:val="20"/>
      <w:szCs w:val="20"/>
    </w:rPr>
  </w:style>
  <w:style w:type="table" w:styleId="TableGrid">
    <w:name w:val="Table Grid"/>
    <w:basedOn w:val="TableNormal"/>
    <w:uiPriority w:val="59"/>
    <w:rsid w:val="00F95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F95029"/>
  </w:style>
  <w:style w:type="paragraph" w:customStyle="1" w:styleId="paragraphtext-sqisdnjh0t0-">
    <w:name w:val="paragraph_text-sqisdnjh0t0-"/>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F95029"/>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F95029"/>
    <w:rPr>
      <w:color w:val="1F4E79" w:themeColor="accent5" w:themeShade="80"/>
      <w:sz w:val="22"/>
    </w:rPr>
  </w:style>
  <w:style w:type="character" w:customStyle="1" w:styleId="analyticrealChar">
    <w:name w:val="analytic real Char"/>
    <w:basedOn w:val="DefaultParagraphFont"/>
    <w:link w:val="analyticreal"/>
    <w:uiPriority w:val="4"/>
    <w:rsid w:val="00F95029"/>
    <w:rPr>
      <w:rFonts w:ascii="Georgia" w:eastAsiaTheme="majorEastAsia" w:hAnsi="Georgia" w:cstheme="majorBidi"/>
      <w:b/>
      <w:iCs/>
      <w:color w:val="1F4E79" w:themeColor="accent5" w:themeShade="80"/>
    </w:rPr>
  </w:style>
  <w:style w:type="paragraph" w:customStyle="1" w:styleId="cardnotes">
    <w:name w:val="card notes"/>
    <w:uiPriority w:val="4"/>
    <w:qFormat/>
    <w:rsid w:val="00F95029"/>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F9502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95029"/>
    <w:rPr>
      <w:rFonts w:ascii="Calibri" w:eastAsiaTheme="majorEastAsia" w:hAnsi="Calibri" w:cstheme="majorBidi"/>
      <w:b/>
      <w:color w:val="44546A" w:themeColor="text2"/>
      <w:sz w:val="24"/>
      <w:szCs w:val="24"/>
    </w:rPr>
  </w:style>
  <w:style w:type="paragraph" w:customStyle="1" w:styleId="Cardnotes0">
    <w:name w:val="Card notes"/>
    <w:uiPriority w:val="4"/>
    <w:qFormat/>
    <w:rsid w:val="00F95029"/>
    <w:rPr>
      <w:rFonts w:ascii="Calibri" w:hAnsi="Calibri" w:cs="Calibri"/>
      <w:b/>
      <w:color w:val="538135" w:themeColor="accent6" w:themeShade="BF"/>
    </w:rPr>
  </w:style>
  <w:style w:type="paragraph" w:customStyle="1" w:styleId="UnderlinePara">
    <w:name w:val="Underline Para"/>
    <w:basedOn w:val="Normal"/>
    <w:uiPriority w:val="7"/>
    <w:qFormat/>
    <w:rsid w:val="00F95029"/>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F95029"/>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F950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F95029"/>
  </w:style>
  <w:style w:type="paragraph" w:customStyle="1" w:styleId="story-textparagraph">
    <w:name w:val="story-text__paragraph"/>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F95029"/>
  </w:style>
  <w:style w:type="paragraph" w:customStyle="1" w:styleId="pullquote">
    <w:name w:val="pullquote"/>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F95029"/>
  </w:style>
  <w:style w:type="character" w:customStyle="1" w:styleId="visually-hidden">
    <w:name w:val="visually-hidden"/>
    <w:basedOn w:val="DefaultParagraphFont"/>
    <w:rsid w:val="00F95029"/>
  </w:style>
  <w:style w:type="paragraph" w:customStyle="1" w:styleId="Subtitle1">
    <w:name w:val="Subtitle1"/>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F95029"/>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F95029"/>
  </w:style>
  <w:style w:type="character" w:customStyle="1" w:styleId="mr1">
    <w:name w:val="mr1"/>
    <w:basedOn w:val="DefaultParagraphFont"/>
    <w:rsid w:val="00F95029"/>
  </w:style>
  <w:style w:type="character" w:customStyle="1" w:styleId="t-14">
    <w:name w:val="t-14"/>
    <w:basedOn w:val="DefaultParagraphFont"/>
    <w:rsid w:val="00F95029"/>
  </w:style>
  <w:style w:type="character" w:customStyle="1" w:styleId="apple-converted-space">
    <w:name w:val="apple-converted-space"/>
    <w:basedOn w:val="DefaultParagraphFont"/>
    <w:rsid w:val="00F95029"/>
  </w:style>
  <w:style w:type="paragraph" w:customStyle="1" w:styleId="paragraph-sc-1tqpf5s-0">
    <w:name w:val="paragraph-sc-1tqpf5s-0"/>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F95029"/>
  </w:style>
  <w:style w:type="paragraph" w:customStyle="1" w:styleId="list-item">
    <w:name w:val="list-item"/>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F95029"/>
    <w:rPr>
      <w:rFonts w:ascii="Calibri" w:hAnsi="Calibri" w:cs="Calibri"/>
    </w:rPr>
  </w:style>
  <w:style w:type="paragraph" w:customStyle="1" w:styleId="cardtext">
    <w:name w:val="card text"/>
    <w:basedOn w:val="Normal"/>
    <w:link w:val="cardtextChar"/>
    <w:qFormat/>
    <w:rsid w:val="00F95029"/>
    <w:pPr>
      <w:ind w:left="288" w:right="288"/>
    </w:pPr>
    <w:rPr>
      <w:rFonts w:ascii="Calibri" w:hAnsi="Calibri" w:cs="Calibri"/>
    </w:rPr>
  </w:style>
  <w:style w:type="paragraph" w:customStyle="1" w:styleId="css-at9mc1">
    <w:name w:val="css-at9mc1"/>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F95029"/>
  </w:style>
  <w:style w:type="paragraph" w:customStyle="1" w:styleId="xvisr">
    <w:name w:val="xvisr"/>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F95029"/>
  </w:style>
  <w:style w:type="paragraph" w:customStyle="1" w:styleId="paragraph">
    <w:name w:val="paragraph"/>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F95029"/>
  </w:style>
  <w:style w:type="character" w:customStyle="1" w:styleId="opinion-articlebody1">
    <w:name w:val="opinion-article__body1"/>
    <w:basedOn w:val="DefaultParagraphFont"/>
    <w:rsid w:val="00F95029"/>
  </w:style>
  <w:style w:type="character" w:customStyle="1" w:styleId="ssrfcpassagedeactivated">
    <w:name w:val="ss_rfcpassage_deactivated"/>
    <w:basedOn w:val="DefaultParagraphFont"/>
    <w:rsid w:val="00F95029"/>
  </w:style>
  <w:style w:type="character" w:customStyle="1" w:styleId="ssun">
    <w:name w:val="ss_un"/>
    <w:basedOn w:val="DefaultParagraphFont"/>
    <w:rsid w:val="00F95029"/>
  </w:style>
  <w:style w:type="character" w:customStyle="1" w:styleId="sssh">
    <w:name w:val="ss_sh"/>
    <w:basedOn w:val="DefaultParagraphFont"/>
    <w:rsid w:val="00F95029"/>
  </w:style>
  <w:style w:type="character" w:customStyle="1" w:styleId="ssit">
    <w:name w:val="ss_it"/>
    <w:basedOn w:val="DefaultParagraphFont"/>
    <w:rsid w:val="00F95029"/>
  </w:style>
  <w:style w:type="character" w:customStyle="1" w:styleId="ssrfcsection">
    <w:name w:val="ss_rfcsection"/>
    <w:basedOn w:val="DefaultParagraphFont"/>
    <w:rsid w:val="00F95029"/>
  </w:style>
  <w:style w:type="character" w:customStyle="1" w:styleId="ssheadnotelink">
    <w:name w:val="ss_headnotelink"/>
    <w:basedOn w:val="DefaultParagraphFont"/>
    <w:rsid w:val="00F95029"/>
  </w:style>
  <w:style w:type="character" w:customStyle="1" w:styleId="dropcap">
    <w:name w:val="dropcap"/>
    <w:basedOn w:val="DefaultParagraphFont"/>
    <w:rsid w:val="00F95029"/>
  </w:style>
  <w:style w:type="paragraph" w:customStyle="1" w:styleId="img-circle">
    <w:name w:val="img-circle"/>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F95029"/>
  </w:style>
  <w:style w:type="character" w:customStyle="1" w:styleId="annotation-link">
    <w:name w:val="annotation-link"/>
    <w:basedOn w:val="DefaultParagraphFont"/>
    <w:rsid w:val="00F95029"/>
  </w:style>
  <w:style w:type="paragraph" w:customStyle="1" w:styleId="sc-77igqf-0">
    <w:name w:val="sc-77igqf-0"/>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F95029"/>
  </w:style>
  <w:style w:type="paragraph" w:customStyle="1" w:styleId="mdc-article-paragraph">
    <w:name w:val="mdc-article-paragraph"/>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F95029"/>
  </w:style>
  <w:style w:type="character" w:customStyle="1" w:styleId="rubricname-fvtemz">
    <w:name w:val="rubricname-fvtemz"/>
    <w:basedOn w:val="DefaultParagraphFont"/>
    <w:rsid w:val="00F95029"/>
  </w:style>
  <w:style w:type="paragraph" w:customStyle="1" w:styleId="bylinewrapper-jwhrlh">
    <w:name w:val="bylinewrapper-jwhrlh"/>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F95029"/>
  </w:style>
  <w:style w:type="character" w:customStyle="1" w:styleId="ct-span">
    <w:name w:val="ct-span"/>
    <w:basedOn w:val="DefaultParagraphFont"/>
    <w:rsid w:val="00F95029"/>
  </w:style>
  <w:style w:type="paragraph" w:customStyle="1" w:styleId="has-dropcap">
    <w:name w:val="has-dropcap"/>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F95029"/>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F95029"/>
  </w:style>
  <w:style w:type="paragraph" w:customStyle="1" w:styleId="Emphasis0">
    <w:name w:val="!!_Emphasis"/>
    <w:basedOn w:val="Normal"/>
    <w:uiPriority w:val="7"/>
    <w:qFormat/>
    <w:rsid w:val="00F9502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F9502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95029"/>
    <w:rPr>
      <w:b w:val="0"/>
      <w:sz w:val="22"/>
      <w:u w:val="single"/>
    </w:rPr>
  </w:style>
  <w:style w:type="paragraph" w:customStyle="1" w:styleId="sc-eb7bd5f6-0">
    <w:name w:val="sc-eb7bd5f6-0"/>
    <w:basedOn w:val="Normal"/>
    <w:rsid w:val="00F95029"/>
    <w:pPr>
      <w:spacing w:before="100" w:beforeAutospacing="1" w:after="100" w:afterAutospacing="1"/>
    </w:pPr>
  </w:style>
  <w:style w:type="character" w:customStyle="1" w:styleId="dotcom-ad-text">
    <w:name w:val="dotcom-ad-text"/>
    <w:basedOn w:val="DefaultParagraphFont"/>
    <w:rsid w:val="00F95029"/>
  </w:style>
  <w:style w:type="paragraph" w:customStyle="1" w:styleId="sc-8d73edac-0">
    <w:name w:val="sc-8d73edac-0"/>
    <w:basedOn w:val="Normal"/>
    <w:rsid w:val="00F95029"/>
    <w:pPr>
      <w:spacing w:before="100" w:beforeAutospacing="1" w:after="100" w:afterAutospacing="1"/>
    </w:pPr>
  </w:style>
  <w:style w:type="paragraph" w:customStyle="1" w:styleId="has-white-color">
    <w:name w:val="has-white-color"/>
    <w:basedOn w:val="Normal"/>
    <w:rsid w:val="00F95029"/>
    <w:pPr>
      <w:spacing w:before="100" w:beforeAutospacing="1" w:after="100" w:afterAutospacing="1"/>
    </w:pPr>
  </w:style>
  <w:style w:type="paragraph" w:customStyle="1" w:styleId="wp-caption-text">
    <w:name w:val="wp-caption-text"/>
    <w:basedOn w:val="Normal"/>
    <w:rsid w:val="00F95029"/>
    <w:pPr>
      <w:spacing w:before="100" w:beforeAutospacing="1" w:after="100" w:afterAutospacing="1"/>
    </w:pPr>
  </w:style>
  <w:style w:type="paragraph" w:customStyle="1" w:styleId="previous">
    <w:name w:val="previous"/>
    <w:basedOn w:val="Normal"/>
    <w:rsid w:val="00F95029"/>
    <w:pPr>
      <w:spacing w:before="100" w:beforeAutospacing="1" w:after="100" w:afterAutospacing="1"/>
    </w:pPr>
  </w:style>
  <w:style w:type="character" w:customStyle="1" w:styleId="button-alternative-text">
    <w:name w:val="button-alternative-text"/>
    <w:basedOn w:val="DefaultParagraphFont"/>
    <w:rsid w:val="00F95029"/>
  </w:style>
  <w:style w:type="character" w:customStyle="1" w:styleId="extra-detail-1">
    <w:name w:val="extra-detail-1"/>
    <w:basedOn w:val="DefaultParagraphFont"/>
    <w:rsid w:val="00F95029"/>
  </w:style>
  <w:style w:type="character" w:customStyle="1" w:styleId="extra-detail-2">
    <w:name w:val="extra-detail-2"/>
    <w:basedOn w:val="DefaultParagraphFont"/>
    <w:rsid w:val="00F95029"/>
  </w:style>
  <w:style w:type="paragraph" w:customStyle="1" w:styleId="next">
    <w:name w:val="next"/>
    <w:basedOn w:val="Normal"/>
    <w:rsid w:val="00F95029"/>
    <w:pPr>
      <w:spacing w:before="100" w:beforeAutospacing="1" w:after="100" w:afterAutospacing="1"/>
    </w:pPr>
  </w:style>
  <w:style w:type="character" w:customStyle="1" w:styleId="anchor-text">
    <w:name w:val="anchor-text"/>
    <w:basedOn w:val="DefaultParagraphFont"/>
    <w:rsid w:val="00F95029"/>
  </w:style>
  <w:style w:type="character" w:customStyle="1" w:styleId="ad-label">
    <w:name w:val="ad-label"/>
    <w:basedOn w:val="DefaultParagraphFont"/>
    <w:rsid w:val="00F95029"/>
  </w:style>
  <w:style w:type="paragraph" w:customStyle="1" w:styleId="c-paragraph">
    <w:name w:val="c-paragraph"/>
    <w:basedOn w:val="Normal"/>
    <w:rsid w:val="00F95029"/>
    <w:pPr>
      <w:spacing w:before="100" w:beforeAutospacing="1" w:after="100" w:afterAutospacing="1"/>
    </w:pPr>
  </w:style>
  <w:style w:type="character" w:customStyle="1" w:styleId="c-media-itemcaption">
    <w:name w:val="c-media-item__caption"/>
    <w:basedOn w:val="DefaultParagraphFont"/>
    <w:rsid w:val="00F95029"/>
  </w:style>
  <w:style w:type="character" w:customStyle="1" w:styleId="c-stack">
    <w:name w:val="c-stack"/>
    <w:basedOn w:val="DefaultParagraphFont"/>
    <w:rsid w:val="00F95029"/>
  </w:style>
  <w:style w:type="paragraph" w:customStyle="1" w:styleId="bodypara">
    <w:name w:val="body_para"/>
    <w:basedOn w:val="Normal"/>
    <w:rsid w:val="00F95029"/>
    <w:pPr>
      <w:spacing w:before="100" w:beforeAutospacing="1" w:after="100" w:afterAutospacing="1"/>
    </w:pPr>
  </w:style>
  <w:style w:type="character" w:customStyle="1" w:styleId="-superscript-number">
    <w:name w:val="•-superscript-number"/>
    <w:basedOn w:val="DefaultParagraphFont"/>
    <w:rsid w:val="00F95029"/>
  </w:style>
  <w:style w:type="character" w:customStyle="1" w:styleId="-no-break">
    <w:name w:val="•-no-break"/>
    <w:basedOn w:val="DefaultParagraphFont"/>
    <w:rsid w:val="00F95029"/>
  </w:style>
  <w:style w:type="paragraph" w:customStyle="1" w:styleId="pullquote0">
    <w:name w:val="pull_quote"/>
    <w:basedOn w:val="Normal"/>
    <w:rsid w:val="00F95029"/>
    <w:pPr>
      <w:spacing w:before="100" w:beforeAutospacing="1" w:after="100" w:afterAutospacing="1"/>
    </w:pPr>
  </w:style>
  <w:style w:type="paragraph" w:customStyle="1" w:styleId="dcr-s3ycb2">
    <w:name w:val="dcr-s3ycb2"/>
    <w:basedOn w:val="Normal"/>
    <w:rsid w:val="00F95029"/>
    <w:pPr>
      <w:spacing w:before="100" w:beforeAutospacing="1" w:after="100" w:afterAutospacing="1"/>
    </w:pPr>
  </w:style>
  <w:style w:type="character" w:customStyle="1" w:styleId="dcr-15rw6c2">
    <w:name w:val="dcr-15rw6c2"/>
    <w:basedOn w:val="DefaultParagraphFont"/>
    <w:rsid w:val="00F95029"/>
  </w:style>
  <w:style w:type="character" w:customStyle="1" w:styleId="dcr-1ypwo6h">
    <w:name w:val="dcr-1ypwo6h"/>
    <w:basedOn w:val="DefaultParagraphFont"/>
    <w:rsid w:val="00F95029"/>
  </w:style>
  <w:style w:type="character" w:customStyle="1" w:styleId="dcr-3j53am">
    <w:name w:val="dcr-3j53am"/>
    <w:basedOn w:val="DefaultParagraphFont"/>
    <w:rsid w:val="00F95029"/>
  </w:style>
  <w:style w:type="character" w:customStyle="1" w:styleId="dcr-194i6pr">
    <w:name w:val="dcr-194i6pr"/>
    <w:basedOn w:val="DefaultParagraphFont"/>
    <w:rsid w:val="00F95029"/>
  </w:style>
  <w:style w:type="character" w:customStyle="1" w:styleId="dcr-1qvd3m6">
    <w:name w:val="dcr-1qvd3m6"/>
    <w:basedOn w:val="DefaultParagraphFont"/>
    <w:rsid w:val="00F95029"/>
  </w:style>
  <w:style w:type="paragraph" w:customStyle="1" w:styleId="slick-active">
    <w:name w:val="slick-active"/>
    <w:basedOn w:val="Normal"/>
    <w:rsid w:val="00F95029"/>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F95029"/>
  </w:style>
  <w:style w:type="character" w:customStyle="1" w:styleId="alt">
    <w:name w:val="alt"/>
    <w:basedOn w:val="DefaultParagraphFont"/>
    <w:rsid w:val="00F95029"/>
  </w:style>
  <w:style w:type="paragraph" w:customStyle="1" w:styleId="messagelistitem5126c">
    <w:name w:val="messagelistitem__5126c"/>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F95029"/>
    <w:pPr>
      <w:spacing w:after="0" w:line="240" w:lineRule="auto"/>
    </w:pPr>
    <w:rPr>
      <w:rFonts w:ascii="Helvetica Neue" w:eastAsia="Times New Roman" w:hAnsi="Helvetica Neue"/>
      <w:sz w:val="20"/>
      <w:szCs w:val="20"/>
    </w:rPr>
  </w:style>
  <w:style w:type="character" w:customStyle="1" w:styleId="s1">
    <w:name w:val="s1"/>
    <w:basedOn w:val="DefaultParagraphFont"/>
    <w:rsid w:val="00F95029"/>
  </w:style>
  <w:style w:type="paragraph" w:customStyle="1" w:styleId="p3">
    <w:name w:val="p3"/>
    <w:basedOn w:val="Normal"/>
    <w:rsid w:val="00F95029"/>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F9502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ooked.com/podcast/the-dobbs-decision-hasnt-aged-well/" TargetMode="External"/><Relationship Id="rId5" Type="http://schemas.openxmlformats.org/officeDocument/2006/relationships/webSettings" Target="webSettings.xml"/><Relationship Id="rId10"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44828</Words>
  <Characters>255523</Characters>
  <Application>Microsoft Office Word</Application>
  <DocSecurity>0</DocSecurity>
  <Lines>2129</Lines>
  <Paragraphs>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2025-09-08T01:42:00Z</dcterms:created>
  <dcterms:modified xsi:type="dcterms:W3CDTF">2025-09-08T01:47:00Z</dcterms:modified>
</cp:coreProperties>
</file>