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87DF4" w14:textId="0CEF22E4" w:rsidR="006F38A0" w:rsidRDefault="006F38A0" w:rsidP="006F38A0">
      <w:pPr>
        <w:pStyle w:val="Heading1"/>
      </w:pPr>
      <w:r>
        <w:t>1NC</w:t>
      </w:r>
    </w:p>
    <w:p w14:paraId="2E44D115" w14:textId="77777777" w:rsidR="006F38A0" w:rsidRPr="002B5C0A" w:rsidRDefault="006F38A0" w:rsidP="006F38A0">
      <w:pPr>
        <w:pStyle w:val="Heading2"/>
      </w:pPr>
      <w:r>
        <w:t>OFF---1NC</w:t>
      </w:r>
    </w:p>
    <w:p w14:paraId="2115EB7F" w14:textId="77777777" w:rsidR="006F38A0" w:rsidRDefault="006F38A0" w:rsidP="006F38A0">
      <w:pPr>
        <w:pStyle w:val="Heading3"/>
      </w:pPr>
      <w:r>
        <w:t>1NC---T</w:t>
      </w:r>
    </w:p>
    <w:p w14:paraId="60F82AF2" w14:textId="77777777" w:rsidR="006F38A0" w:rsidRPr="004755F1" w:rsidRDefault="006F38A0" w:rsidP="006F38A0">
      <w:pPr>
        <w:pStyle w:val="Heading4"/>
      </w:pPr>
      <w:r>
        <w:t>T---</w:t>
      </w:r>
      <w:r w:rsidRPr="001B6C59">
        <w:rPr>
          <w:u w:val="single"/>
        </w:rPr>
        <w:t>PRE-EXISTING</w:t>
      </w:r>
    </w:p>
    <w:p w14:paraId="2B946E84" w14:textId="77777777" w:rsidR="006F38A0" w:rsidRDefault="006F38A0" w:rsidP="006F38A0">
      <w:pPr>
        <w:pStyle w:val="Heading4"/>
      </w:pPr>
      <w:bookmarkStart w:id="0" w:name="_Hlk205556601"/>
      <w:r w:rsidRPr="00FF0689">
        <w:rPr>
          <w:u w:val="single"/>
        </w:rPr>
        <w:t>Strengthening</w:t>
      </w:r>
      <w:r>
        <w:t xml:space="preserve"> a right is distinct from expanding </w:t>
      </w:r>
      <w:r w:rsidRPr="00FF0689">
        <w:rPr>
          <w:u w:val="single"/>
        </w:rPr>
        <w:t>the scope</w:t>
      </w:r>
      <w:r>
        <w:t xml:space="preserve"> of a right. </w:t>
      </w:r>
    </w:p>
    <w:p w14:paraId="7860874E" w14:textId="77777777" w:rsidR="006F38A0" w:rsidRDefault="006F38A0" w:rsidP="006F38A0">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2A33B4DF" w14:textId="77777777" w:rsidR="006F38A0" w:rsidRPr="00E17B27" w:rsidRDefault="006F38A0" w:rsidP="006F38A0">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4755F1">
        <w:rPr>
          <w:rStyle w:val="StyleUnderline"/>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4755F1">
        <w:rPr>
          <w:rStyle w:val="StyleUnderline"/>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 xml:space="preserve">between </w:t>
      </w:r>
      <w:r w:rsidRPr="004755F1">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 xml:space="preserve">and </w:t>
      </w:r>
      <w:r w:rsidRPr="004755F1">
        <w:rPr>
          <w:rStyle w:val="StyleUnderline"/>
        </w:rPr>
        <w:t xml:space="preserve">the </w:t>
      </w:r>
      <w:r w:rsidRPr="00E17B27">
        <w:rPr>
          <w:rStyle w:val="Emphasis"/>
          <w:highlight w:val="cyan"/>
        </w:rPr>
        <w:t>scope</w:t>
      </w:r>
      <w:r w:rsidRPr="00E17B27">
        <w:rPr>
          <w:rStyle w:val="StyleUnderline"/>
          <w:highlight w:val="cyan"/>
        </w:rPr>
        <w:t xml:space="preserve"> of a right. </w:t>
      </w:r>
      <w:r w:rsidRPr="004755F1">
        <w:rPr>
          <w:rStyle w:val="StyleUnderline"/>
        </w:rPr>
        <w:t>This</w:t>
      </w:r>
      <w:r w:rsidRPr="00E17B27">
        <w:rPr>
          <w:rStyle w:val="StyleUnderline"/>
        </w:rPr>
        <w:t xml:space="preserve"> terminology </w:t>
      </w:r>
      <w:r w:rsidRPr="004755F1">
        <w:rPr>
          <w:rStyle w:val="StyleUnderline"/>
        </w:rPr>
        <w:t>is</w:t>
      </w:r>
      <w:r w:rsidRPr="00E17B27">
        <w:rPr>
          <w:sz w:val="16"/>
        </w:rPr>
        <w:t xml:space="preserve"> but </w:t>
      </w:r>
      <w:r w:rsidRPr="00E17B27">
        <w:rPr>
          <w:rStyle w:val="Emphasis"/>
          <w:highlight w:val="cyan"/>
        </w:rPr>
        <w:t>another way</w:t>
      </w:r>
      <w:r w:rsidRPr="00E17B27">
        <w:rPr>
          <w:rStyle w:val="StyleUnderline"/>
          <w:highlight w:val="cyan"/>
        </w:rPr>
        <w:t xml:space="preserve"> of expressing</w:t>
      </w:r>
      <w:r w:rsidRPr="00E17B27">
        <w:rPr>
          <w:rStyle w:val="StyleUnderline"/>
        </w:rPr>
        <w:t xml:space="preserve"> the </w:t>
      </w:r>
      <w:r w:rsidRPr="00E17B27">
        <w:rPr>
          <w:rStyle w:val="StyleUnderline"/>
          <w:highlight w:val="cyan"/>
        </w:rPr>
        <w:t xml:space="preserve">distinction between </w:t>
      </w:r>
      <w:r w:rsidRPr="00E17B27">
        <w:rPr>
          <w:rStyle w:val="Emphasis"/>
          <w:highlight w:val="cyan"/>
        </w:rPr>
        <w:t>coverage</w:t>
      </w:r>
      <w:r w:rsidRPr="00E17B27">
        <w:rPr>
          <w:rStyle w:val="StyleUnderline"/>
          <w:highlight w:val="cyan"/>
        </w:rPr>
        <w:t xml:space="preserve"> and </w:t>
      </w:r>
      <w:r w:rsidRPr="00E17B27">
        <w:rPr>
          <w:rStyle w:val="Emphasis"/>
          <w:highlight w:val="cya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bookmarkEnd w:id="0"/>
    <w:p w14:paraId="1CAE9A78" w14:textId="77777777" w:rsidR="006F38A0" w:rsidRPr="005E5193" w:rsidRDefault="006F38A0" w:rsidP="006F38A0">
      <w:pPr>
        <w:pStyle w:val="Heading4"/>
      </w:pPr>
      <w:r>
        <w:t xml:space="preserve">Collective bargaining rights is </w:t>
      </w:r>
      <w:r w:rsidRPr="004755F1">
        <w:rPr>
          <w:u w:val="single"/>
        </w:rPr>
        <w:t>exclusively</w:t>
      </w:r>
      <w:r>
        <w:t xml:space="preserve"> limited to the process of contract negotiation</w:t>
      </w:r>
    </w:p>
    <w:p w14:paraId="71689DB2" w14:textId="77777777" w:rsidR="006F38A0" w:rsidRPr="003135A8" w:rsidRDefault="006F38A0" w:rsidP="006F38A0">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5576A708" w14:textId="77777777" w:rsidR="006F38A0" w:rsidRPr="004755F1" w:rsidRDefault="006F38A0" w:rsidP="006F38A0">
      <w:pPr>
        <w:rPr>
          <w:sz w:val="16"/>
        </w:rPr>
      </w:pPr>
      <w:r w:rsidRPr="003135A8">
        <w:rPr>
          <w:rStyle w:val="StyleUnderline"/>
          <w:highlight w:val="cyan"/>
        </w:rPr>
        <w:t>We</w:t>
      </w:r>
      <w:r w:rsidRPr="00757CB6">
        <w:rPr>
          <w:rStyle w:val="StyleUnderline"/>
        </w:rPr>
        <w:t xml:space="preserve"> have </w:t>
      </w:r>
      <w:r w:rsidRPr="009A7F2A">
        <w:rPr>
          <w:rStyle w:val="Emphasis"/>
          <w:highlight w:val="cyan"/>
        </w:rPr>
        <w:t>consistently</w:t>
      </w:r>
      <w:r w:rsidRPr="003175E4">
        <w:rPr>
          <w:rStyle w:val="StyleUnderline"/>
          <w:highlight w:val="cyan"/>
        </w:rPr>
        <w:t xml:space="preserve"> </w:t>
      </w:r>
      <w:r w:rsidRPr="003175E4">
        <w:rPr>
          <w:rStyle w:val="Emphasis"/>
          <w:highlight w:val="cyan"/>
        </w:rPr>
        <w:t>distinguished</w:t>
      </w:r>
      <w:r w:rsidRPr="00204569">
        <w:rPr>
          <w:rStyle w:val="StyleUnderline"/>
        </w:rPr>
        <w:t xml:space="preserve"> between </w:t>
      </w:r>
      <w:r w:rsidRPr="003135A8">
        <w:rPr>
          <w:rStyle w:val="StyleUnderline"/>
          <w:highlight w:val="cyan"/>
        </w:rPr>
        <w:t xml:space="preserve">the </w:t>
      </w:r>
      <w:r w:rsidRPr="003175E4">
        <w:rPr>
          <w:rStyle w:val="Emphasis"/>
          <w:highlight w:val="cyan"/>
        </w:rPr>
        <w:t xml:space="preserve">limited collective bargaining </w:t>
      </w:r>
      <w:r w:rsidRPr="003135A8">
        <w:rPr>
          <w:rStyle w:val="Emphasis"/>
          <w:highlight w:val="cyan"/>
        </w:rPr>
        <w:t>right</w:t>
      </w:r>
      <w:r w:rsidRPr="003135A8">
        <w:rPr>
          <w:sz w:val="16"/>
        </w:rPr>
        <w:t xml:space="preserve"> provided by § 7422 </w:t>
      </w:r>
      <w:r w:rsidRPr="003135A8">
        <w:rPr>
          <w:rStyle w:val="StyleUnderline"/>
          <w:highlight w:val="cyan"/>
        </w:rPr>
        <w:t xml:space="preserve">and </w:t>
      </w:r>
      <w:r w:rsidRPr="003135A8">
        <w:rPr>
          <w:rStyle w:val="Emphasis"/>
          <w:highlight w:val="cyan"/>
        </w:rPr>
        <w:t>labor rights</w:t>
      </w:r>
      <w:r w:rsidRPr="00204569">
        <w:rPr>
          <w:rStyle w:val="Emphasis"/>
        </w:rPr>
        <w:t xml:space="preserve"> more </w:t>
      </w:r>
      <w:r w:rsidRPr="003135A8">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4755F1">
        <w:rPr>
          <w:rStyle w:val="StyleUnderline"/>
        </w:rPr>
        <w:t xml:space="preserve">we </w:t>
      </w:r>
      <w:r w:rsidRPr="003135A8">
        <w:rPr>
          <w:rStyle w:val="Emphasis"/>
          <w:highlight w:val="cyan"/>
        </w:rPr>
        <w:t>differentiated</w:t>
      </w:r>
      <w:r w:rsidRPr="00204569">
        <w:rPr>
          <w:rStyle w:val="StyleUnderline"/>
        </w:rPr>
        <w:t xml:space="preserve"> the "</w:t>
      </w:r>
      <w:r w:rsidRPr="004755F1">
        <w:rPr>
          <w:rStyle w:val="StyleUnderline"/>
          <w:highlight w:val="cyan"/>
        </w:rPr>
        <w:t xml:space="preserve">right </w:t>
      </w:r>
      <w:r w:rsidRPr="004755F1">
        <w:rPr>
          <w:rStyle w:val="Emphasis"/>
          <w:highlight w:val="cyan"/>
        </w:rPr>
        <w:t>to negotiate</w:t>
      </w:r>
      <w:r w:rsidRPr="004755F1">
        <w:rPr>
          <w:rStyle w:val="StyleUnderline"/>
          <w:highlight w:val="cyan"/>
        </w:rPr>
        <w:t xml:space="preserve"> c</w:t>
      </w:r>
      <w:r w:rsidRPr="004755F1">
        <w:rPr>
          <w:rStyle w:val="StyleUnderline"/>
        </w:rPr>
        <w:t xml:space="preserve">ollective </w:t>
      </w:r>
      <w:r w:rsidRPr="004755F1">
        <w:rPr>
          <w:rStyle w:val="StyleUnderline"/>
          <w:highlight w:val="cyan"/>
        </w:rPr>
        <w:t>b</w:t>
      </w:r>
      <w:r w:rsidRPr="004755F1">
        <w:rPr>
          <w:rStyle w:val="StyleUnderline"/>
        </w:rPr>
        <w:t xml:space="preserve">argaining </w:t>
      </w:r>
      <w:r w:rsidRPr="004755F1">
        <w:rPr>
          <w:rStyle w:val="StyleUnderline"/>
          <w:highlight w:val="cyan"/>
        </w:rPr>
        <w:t>a</w:t>
      </w:r>
      <w:r w:rsidRPr="004755F1">
        <w:rPr>
          <w:rStyle w:val="StyleUnderline"/>
        </w:rPr>
        <w:t>greement</w:t>
      </w:r>
      <w:r w:rsidRPr="004755F1">
        <w:rPr>
          <w:rStyle w:val="StyleUnderline"/>
          <w:highlight w:val="cyan"/>
        </w:rPr>
        <w:t>s</w:t>
      </w:r>
      <w:r w:rsidRPr="004755F1">
        <w:rPr>
          <w:rStyle w:val="StyleUnderline"/>
        </w:rPr>
        <w:t xml:space="preserve">, or </w:t>
      </w:r>
      <w:r w:rsidRPr="004755F1">
        <w:rPr>
          <w:rStyle w:val="Emphasis"/>
        </w:rPr>
        <w:t>to administer</w:t>
      </w:r>
      <w:r w:rsidRPr="004755F1">
        <w:rPr>
          <w:rStyle w:val="StyleUnderline"/>
        </w:rPr>
        <w:t xml:space="preserve"> such agreements through </w:t>
      </w:r>
      <w:r w:rsidRPr="004755F1">
        <w:rPr>
          <w:rStyle w:val="Emphasis"/>
        </w:rPr>
        <w:t>grievance arbitration</w:t>
      </w:r>
      <w:r w:rsidRPr="004755F1">
        <w:rPr>
          <w:rStyle w:val="StyleUnderline"/>
        </w:rPr>
        <w:t xml:space="preserve"> procedures" </w:t>
      </w:r>
      <w:r w:rsidRPr="004755F1">
        <w:rPr>
          <w:rStyle w:val="StyleUnderline"/>
          <w:highlight w:val="cyan"/>
        </w:rPr>
        <w:t>from</w:t>
      </w:r>
      <w:r w:rsidRPr="004755F1">
        <w:rPr>
          <w:rStyle w:val="StyleUnderline"/>
        </w:rPr>
        <w:t xml:space="preserve"> "</w:t>
      </w:r>
      <w:r w:rsidRPr="004755F1">
        <w:rPr>
          <w:rStyle w:val="Emphasis"/>
        </w:rPr>
        <w:t>other rights</w:t>
      </w:r>
      <w:r w:rsidRPr="004755F1">
        <w:rPr>
          <w:sz w:val="16"/>
        </w:rPr>
        <w:t xml:space="preserve"> protected by the FSLMRS, </w:t>
      </w:r>
      <w:r w:rsidRPr="004755F1">
        <w:rPr>
          <w:rStyle w:val="StyleUnderline"/>
        </w:rPr>
        <w:t>including</w:t>
      </w:r>
      <w:r w:rsidRPr="00204569">
        <w:rPr>
          <w:rStyle w:val="StyleUnderline"/>
        </w:rPr>
        <w:t xml:space="preserve"> '</w:t>
      </w:r>
      <w:r w:rsidRPr="00E118FD">
        <w:rPr>
          <w:rStyle w:val="Emphasis"/>
        </w:rPr>
        <w:t xml:space="preserve">the </w:t>
      </w:r>
      <w:r w:rsidRPr="00E118FD">
        <w:rPr>
          <w:rStyle w:val="Emphasis"/>
          <w:highlight w:val="cyan"/>
        </w:rPr>
        <w:t>rig</w:t>
      </w:r>
      <w:r w:rsidRPr="00F8670F">
        <w:rPr>
          <w:rStyle w:val="Emphasis"/>
          <w:highlight w:val="cyan"/>
        </w:rPr>
        <w:t xml:space="preserve">ht </w:t>
      </w:r>
      <w:r w:rsidRPr="003175E4">
        <w:rPr>
          <w:rStyle w:val="Emphasis"/>
          <w:highlight w:val="cyan"/>
        </w:rPr>
        <w:t>to</w:t>
      </w:r>
      <w:r w:rsidRPr="003175E4">
        <w:rPr>
          <w:rStyle w:val="Emphasis"/>
        </w:rPr>
        <w:t xml:space="preserve"> form, </w:t>
      </w:r>
      <w:r w:rsidRPr="004755F1">
        <w:rPr>
          <w:rStyle w:val="Emphasis"/>
          <w:highlight w:val="cyan"/>
        </w:rPr>
        <w:t>join, or</w:t>
      </w:r>
      <w:r w:rsidRPr="003175E4">
        <w:rPr>
          <w:rStyle w:val="Emphasis"/>
        </w:rPr>
        <w:t xml:space="preserve"> </w:t>
      </w:r>
      <w:r w:rsidRPr="003135A8">
        <w:rPr>
          <w:rStyle w:val="Emphasis"/>
          <w:highlight w:val="cyan"/>
        </w:rPr>
        <w:t>assist</w:t>
      </w:r>
      <w:r w:rsidRPr="003135A8">
        <w:rPr>
          <w:rStyle w:val="StyleUnderline"/>
          <w:highlight w:val="cyan"/>
        </w:rPr>
        <w:t xml:space="preserve"> a labor organization </w:t>
      </w:r>
      <w:r w:rsidRPr="004755F1">
        <w:rPr>
          <w:rStyle w:val="Emphasis"/>
        </w:rPr>
        <w:t>without</w:t>
      </w:r>
      <w:r w:rsidRPr="004755F1">
        <w:rPr>
          <w:rStyle w:val="StyleUnderline"/>
        </w:rPr>
        <w:t xml:space="preserve"> fear of </w:t>
      </w:r>
      <w:r w:rsidRPr="004755F1">
        <w:rPr>
          <w:rStyle w:val="Emphasis"/>
        </w:rPr>
        <w:t>penalty</w:t>
      </w:r>
      <w:r w:rsidRPr="004755F1">
        <w:rPr>
          <w:rStyle w:val="StyleUnderline"/>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3135A8">
        <w:rPr>
          <w:rStyle w:val="Emphasis"/>
          <w:highlight w:val="cyan"/>
        </w:rPr>
        <w:t>"collective bargaining"</w:t>
      </w:r>
      <w:r w:rsidRPr="00204569">
        <w:rPr>
          <w:rStyle w:val="StyleUnderline"/>
        </w:rPr>
        <w:t xml:space="preserve"> as </w:t>
      </w:r>
      <w:r w:rsidRPr="003135A8">
        <w:rPr>
          <w:rStyle w:val="StyleUnderline"/>
          <w:highlight w:val="cyan"/>
        </w:rPr>
        <w:t>a "process" of</w:t>
      </w:r>
      <w:r w:rsidRPr="00204569">
        <w:rPr>
          <w:rStyle w:val="StyleUnderline"/>
        </w:rPr>
        <w:t xml:space="preserve"> "</w:t>
      </w:r>
      <w:r w:rsidRPr="003135A8">
        <w:rPr>
          <w:rStyle w:val="Emphasis"/>
        </w:rPr>
        <w:t xml:space="preserve">contract </w:t>
      </w:r>
      <w:r w:rsidRPr="003135A8">
        <w:rPr>
          <w:rStyle w:val="Emphasis"/>
          <w:highlight w:val="cya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4755F1">
        <w:rPr>
          <w:rStyle w:val="StyleUnderline"/>
        </w:rPr>
        <w:t>the</w:t>
      </w:r>
      <w:r w:rsidRPr="003135A8">
        <w:rPr>
          <w:sz w:val="16"/>
        </w:rPr>
        <w:t xml:space="preserve"> VA's </w:t>
      </w:r>
      <w:r w:rsidRPr="00757CB6">
        <w:rPr>
          <w:rStyle w:val="Emphasis"/>
          <w:highlight w:val="cyan"/>
        </w:rPr>
        <w:t>interp</w:t>
      </w:r>
      <w:r w:rsidRPr="00204569">
        <w:rPr>
          <w:rStyle w:val="StyleUnderline"/>
        </w:rPr>
        <w:t xml:space="preserve">retation </w:t>
      </w:r>
      <w:r w:rsidRPr="00757CB6">
        <w:rPr>
          <w:rStyle w:val="Emphasis"/>
          <w:sz w:val="32"/>
          <w:highlight w:val="cyan"/>
        </w:rPr>
        <w:t>does violence</w:t>
      </w:r>
      <w:r w:rsidRPr="00757CB6">
        <w:rPr>
          <w:rStyle w:val="StyleUnderline"/>
          <w:highlight w:val="cyan"/>
        </w:rPr>
        <w:t xml:space="preserve"> to</w:t>
      </w:r>
      <w:r w:rsidRPr="00204569">
        <w:rPr>
          <w:rStyle w:val="StyleUnderline"/>
        </w:rPr>
        <w:t xml:space="preserve"> the statutory </w:t>
      </w:r>
      <w:r w:rsidRPr="00757CB6">
        <w:rPr>
          <w:rStyle w:val="Emphasis"/>
          <w:highlight w:val="cyan"/>
        </w:rPr>
        <w:t>text</w:t>
      </w:r>
      <w:r w:rsidRPr="00757CB6">
        <w:rPr>
          <w:rStyle w:val="StyleUnderline"/>
          <w:highlight w:val="cyan"/>
        </w:rPr>
        <w:t xml:space="preserve">. </w:t>
      </w:r>
      <w:r w:rsidRPr="004755F1">
        <w:rPr>
          <w:rStyle w:val="StyleUnderline"/>
        </w:rPr>
        <w:t xml:space="preserve">It would be </w:t>
      </w:r>
      <w:r w:rsidRPr="003135A8">
        <w:rPr>
          <w:rStyle w:val="Emphasis"/>
          <w:highlight w:val="cyan"/>
        </w:rPr>
        <w:t>nonsensical</w:t>
      </w:r>
      <w:r w:rsidRPr="003135A8">
        <w:rPr>
          <w:rStyle w:val="StyleUnderline"/>
          <w:highlight w:val="cyan"/>
        </w:rPr>
        <w:t xml:space="preserve"> to read</w:t>
      </w:r>
      <w:r w:rsidRPr="00204569">
        <w:rPr>
          <w:rStyle w:val="StyleUnderline"/>
        </w:rPr>
        <w:t xml:space="preserve"> the phrase </w:t>
      </w:r>
      <w:r w:rsidRPr="003135A8">
        <w:rPr>
          <w:rStyle w:val="StyleUnderline"/>
        </w:rPr>
        <w:t>"</w:t>
      </w:r>
      <w:r w:rsidRPr="003135A8">
        <w:rPr>
          <w:rStyle w:val="StyleUnderline"/>
          <w:highlight w:val="cyan"/>
        </w:rPr>
        <w:t xml:space="preserve">engage in </w:t>
      </w:r>
      <w:r w:rsidRPr="003135A8">
        <w:rPr>
          <w:rStyle w:val="Emphasis"/>
          <w:highlight w:val="cyan"/>
        </w:rPr>
        <w:t>collective bargaining</w:t>
      </w:r>
      <w:r w:rsidRPr="003135A8">
        <w:rPr>
          <w:sz w:val="16"/>
        </w:rPr>
        <w:t xml:space="preserve"> with respect to conditions of employment," 38 U.S.C. § 7422(a), </w:t>
      </w:r>
      <w:r w:rsidRPr="003135A8">
        <w:rPr>
          <w:rStyle w:val="StyleUnderline"/>
          <w:highlight w:val="cyan"/>
        </w:rPr>
        <w:t xml:space="preserve">as "engage in </w:t>
      </w:r>
      <w:r w:rsidRPr="003135A8">
        <w:rPr>
          <w:rStyle w:val="Emphasis"/>
          <w:highlight w:val="cyan"/>
        </w:rPr>
        <w:t>labor rights</w:t>
      </w:r>
      <w:r w:rsidRPr="003135A8">
        <w:rPr>
          <w:sz w:val="16"/>
        </w:rPr>
        <w:t xml:space="preserve"> with respect to conditions of employment."</w:t>
      </w:r>
    </w:p>
    <w:p w14:paraId="43F2B100" w14:textId="77777777" w:rsidR="006F38A0" w:rsidRDefault="006F38A0" w:rsidP="006F38A0">
      <w:pPr>
        <w:pStyle w:val="Heading4"/>
      </w:pPr>
      <w:r>
        <w:t xml:space="preserve">Violation: They create new collective bargaining rights where none exist now---that expands the scope, it doesn’t strengthens it---AND pertains to labor rights broadly, not the </w:t>
      </w:r>
      <w:r w:rsidRPr="004755F1">
        <w:rPr>
          <w:u w:val="single"/>
        </w:rPr>
        <w:t>process of negotiation</w:t>
      </w:r>
    </w:p>
    <w:p w14:paraId="507D37B2" w14:textId="77777777" w:rsidR="006F38A0" w:rsidRPr="004755F1" w:rsidRDefault="006F38A0" w:rsidP="006F38A0"/>
    <w:p w14:paraId="6ECE9AAD" w14:textId="77777777" w:rsidR="006F38A0" w:rsidRDefault="006F38A0" w:rsidP="006F38A0">
      <w:pPr>
        <w:pStyle w:val="Heading4"/>
      </w:pPr>
      <w:r w:rsidRPr="004755F1">
        <w:t>Don’t buy the we-meet!</w:t>
      </w:r>
      <w:r>
        <w:rPr>
          <w:u w:val="single"/>
        </w:rPr>
        <w:t xml:space="preserve"> E</w:t>
      </w:r>
      <w:r w:rsidRPr="00E26947">
        <w:rPr>
          <w:u w:val="single"/>
        </w:rPr>
        <w:t>xemptions</w:t>
      </w:r>
      <w:r>
        <w:t xml:space="preserve"> from organizing rights are a question of </w:t>
      </w:r>
      <w:r w:rsidRPr="00E26947">
        <w:rPr>
          <w:u w:val="single"/>
        </w:rPr>
        <w:t>Freedom of Association</w:t>
      </w:r>
    </w:p>
    <w:p w14:paraId="0710D816" w14:textId="77777777" w:rsidR="006F38A0" w:rsidRDefault="006F38A0" w:rsidP="006F38A0">
      <w:r w:rsidRPr="00E26947">
        <w:rPr>
          <w:rStyle w:val="Style13ptBold"/>
        </w:rPr>
        <w:t>Fudge 04</w:t>
      </w:r>
      <w:r>
        <w:t xml:space="preserve">, Professor of Law at Kent Law School, United Kingdom. Professor Fudge's research interests span labor and employment law, immigration and work (Judy, 2004, “Labour Is Not A Commodity: The Supreme Court Of Canada And The Freedom Of Association,” Saskatchewan Law Review </w:t>
      </w:r>
      <w:r w:rsidRPr="00E26947">
        <w:t>Volume 67, Issue 2</w:t>
      </w:r>
      <w:r>
        <w:t>, https://digitalcommons.osgoode.yorku.ca/cgi/viewcontent.cgi?article=1788&amp;context=scholarly_works) //qsmit</w:t>
      </w:r>
    </w:p>
    <w:p w14:paraId="2C3E7393" w14:textId="77777777" w:rsidR="006F38A0" w:rsidRDefault="006F38A0" w:rsidP="006F38A0">
      <w:pPr>
        <w:rPr>
          <w:sz w:val="16"/>
        </w:rPr>
      </w:pPr>
      <w:r w:rsidRPr="00E26947">
        <w:rPr>
          <w:rStyle w:val="StyleUnderline"/>
        </w:rPr>
        <w:t xml:space="preserve">In Ontario, </w:t>
      </w:r>
      <w:r w:rsidRPr="00E26947">
        <w:rPr>
          <w:rStyle w:val="StyleUnderline"/>
          <w:highlight w:val="cyan"/>
        </w:rPr>
        <w:t>agricultural workers</w:t>
      </w:r>
      <w:r w:rsidRPr="00E26947">
        <w:rPr>
          <w:rStyle w:val="StyleUnderline"/>
        </w:rPr>
        <w:t xml:space="preserve"> were </w:t>
      </w:r>
      <w:r w:rsidRPr="00E26947">
        <w:rPr>
          <w:rStyle w:val="StyleUnderline"/>
          <w:highlight w:val="cyan"/>
        </w:rPr>
        <w:t>excluded from</w:t>
      </w:r>
      <w:r w:rsidRPr="00E26947">
        <w:rPr>
          <w:rStyle w:val="StyleUnderline"/>
        </w:rPr>
        <w:t xml:space="preserve"> the basic labour relations statute that </w:t>
      </w:r>
      <w:r w:rsidRPr="00E26947">
        <w:rPr>
          <w:rStyle w:val="Emphasis"/>
        </w:rPr>
        <w:t xml:space="preserve">protects </w:t>
      </w:r>
      <w:r w:rsidRPr="00E26947">
        <w:rPr>
          <w:rStyle w:val="Emphasis"/>
          <w:highlight w:val="cyan"/>
        </w:rPr>
        <w:t>union organizing</w:t>
      </w:r>
      <w:r w:rsidRPr="00E26947">
        <w:rPr>
          <w:rStyle w:val="Emphasis"/>
        </w:rPr>
        <w:t xml:space="preserve"> activity</w:t>
      </w:r>
      <w:r w:rsidRPr="00E26947">
        <w:rPr>
          <w:sz w:val="16"/>
        </w:rPr>
        <w:t xml:space="preserve"> </w:t>
      </w:r>
      <w:r w:rsidRPr="00E26947">
        <w:rPr>
          <w:rStyle w:val="StyleUnderline"/>
        </w:rPr>
        <w:t>and collective bargaining</w:t>
      </w:r>
      <w:r w:rsidRPr="00E26947">
        <w:rPr>
          <w:sz w:val="16"/>
        </w:rPr>
        <w:t xml:space="preserve"> until 1994 when the first provincial New Democratic Party government enacted collective bargaining legislation specifically designed for agricultural workers. 56 Ontario has the largest agriculture industry in Canada and employs the greatest number of agricultural workers. Almost half of these workers are employed on farms with sales over a million dollars a year.5 7 The United Food and Commercial Workers Union (UFCW) used this legislation to organize a couple of hundred workers at several mushroom and poultry operations. 58 </w:t>
      </w:r>
      <w:r w:rsidRPr="00E26947">
        <w:rPr>
          <w:rStyle w:val="StyleUnderline"/>
        </w:rPr>
        <w:t xml:space="preserve">When the Conservative </w:t>
      </w:r>
      <w:r w:rsidRPr="00E26947">
        <w:rPr>
          <w:rStyle w:val="StyleUnderline"/>
          <w:highlight w:val="cyan"/>
        </w:rPr>
        <w:t>government</w:t>
      </w:r>
      <w:r w:rsidRPr="00E26947">
        <w:rPr>
          <w:rStyle w:val="StyleUnderline"/>
        </w:rPr>
        <w:t xml:space="preserve"> of Mike Harris was elected in 1995, it immediately </w:t>
      </w:r>
      <w:r w:rsidRPr="00E26947">
        <w:rPr>
          <w:rStyle w:val="Emphasis"/>
          <w:highlight w:val="cyan"/>
        </w:rPr>
        <w:t>repealed</w:t>
      </w:r>
      <w:r w:rsidRPr="00E26947">
        <w:rPr>
          <w:rStyle w:val="Emphasis"/>
        </w:rPr>
        <w:t xml:space="preserve"> the </w:t>
      </w:r>
      <w:r w:rsidRPr="00E26947">
        <w:rPr>
          <w:rStyle w:val="Emphasis"/>
          <w:highlight w:val="cyan"/>
        </w:rPr>
        <w:t>statute</w:t>
      </w:r>
      <w:r w:rsidRPr="00E26947">
        <w:rPr>
          <w:rStyle w:val="StyleUnderline"/>
        </w:rPr>
        <w:t xml:space="preserve"> that </w:t>
      </w:r>
      <w:r w:rsidRPr="00E26947">
        <w:rPr>
          <w:rStyle w:val="Emphasis"/>
          <w:highlight w:val="cyan"/>
        </w:rPr>
        <w:t>allowed ag</w:t>
      </w:r>
      <w:r w:rsidRPr="00E26947">
        <w:rPr>
          <w:rStyle w:val="Emphasis"/>
        </w:rPr>
        <w:t xml:space="preserve">ricultural </w:t>
      </w:r>
      <w:r w:rsidRPr="00E26947">
        <w:rPr>
          <w:rStyle w:val="Emphasis"/>
          <w:highlight w:val="cyan"/>
        </w:rPr>
        <w:t>workers to organize</w:t>
      </w:r>
      <w:r w:rsidRPr="00E26947">
        <w:rPr>
          <w:rStyle w:val="StyleUnderline"/>
        </w:rPr>
        <w:t xml:space="preserve"> and revoked the certifications that the food and commercial workers union had secured in order to represent them.</w:t>
      </w:r>
      <w:r w:rsidRPr="00E26947">
        <w:rPr>
          <w:sz w:val="16"/>
        </w:rPr>
        <w:t xml:space="preserve"> 59 The </w:t>
      </w:r>
      <w:r w:rsidRPr="00E26947">
        <w:rPr>
          <w:rStyle w:val="StyleUnderline"/>
          <w:highlight w:val="cyan"/>
        </w:rPr>
        <w:t>union</w:t>
      </w:r>
      <w:r w:rsidRPr="00E26947">
        <w:rPr>
          <w:rStyle w:val="StyleUnderline"/>
        </w:rPr>
        <w:t xml:space="preserve"> </w:t>
      </w:r>
      <w:r w:rsidRPr="00E26947">
        <w:rPr>
          <w:rStyle w:val="StyleUnderline"/>
          <w:highlight w:val="cyan"/>
        </w:rPr>
        <w:t>brought</w:t>
      </w:r>
      <w:r w:rsidRPr="00E26947">
        <w:rPr>
          <w:rStyle w:val="StyleUnderline"/>
        </w:rPr>
        <w:t xml:space="preserve"> a Charter </w:t>
      </w:r>
      <w:r w:rsidRPr="00E26947">
        <w:rPr>
          <w:rStyle w:val="StyleUnderline"/>
          <w:highlight w:val="cyan"/>
        </w:rPr>
        <w:t>challenge</w:t>
      </w:r>
      <w:r w:rsidRPr="00E26947">
        <w:rPr>
          <w:rStyle w:val="StyleUnderline"/>
        </w:rPr>
        <w:t xml:space="preserve">, </w:t>
      </w:r>
      <w:r w:rsidRPr="00E26947">
        <w:rPr>
          <w:rStyle w:val="StyleUnderline"/>
          <w:highlight w:val="cyan"/>
        </w:rPr>
        <w:t>arguing</w:t>
      </w:r>
      <w:r w:rsidRPr="00E26947">
        <w:rPr>
          <w:rStyle w:val="StyleUnderline"/>
        </w:rPr>
        <w:t xml:space="preserve"> that by </w:t>
      </w:r>
      <w:r w:rsidRPr="00E26947">
        <w:rPr>
          <w:rStyle w:val="Emphasis"/>
          <w:highlight w:val="cyan"/>
        </w:rPr>
        <w:t>repealing</w:t>
      </w:r>
      <w:r w:rsidRPr="00E26947">
        <w:rPr>
          <w:rStyle w:val="StyleUnderline"/>
        </w:rPr>
        <w:t xml:space="preserve"> the </w:t>
      </w:r>
      <w:r w:rsidRPr="00E26947">
        <w:rPr>
          <w:rStyle w:val="Emphasis"/>
        </w:rPr>
        <w:t>agricultural labour relations legislation</w:t>
      </w:r>
      <w:r w:rsidRPr="00E26947">
        <w:rPr>
          <w:rStyle w:val="StyleUnderline"/>
        </w:rPr>
        <w:t xml:space="preserve"> </w:t>
      </w:r>
      <w:r w:rsidRPr="00E26947">
        <w:rPr>
          <w:rStyle w:val="StyleUnderline"/>
          <w:highlight w:val="cyan"/>
        </w:rPr>
        <w:t xml:space="preserve">and </w:t>
      </w:r>
      <w:r w:rsidRPr="00E26947">
        <w:rPr>
          <w:rStyle w:val="Emphasis"/>
          <w:highlight w:val="cyan"/>
        </w:rPr>
        <w:t>reinstating</w:t>
      </w:r>
      <w:r w:rsidRPr="00E26947">
        <w:rPr>
          <w:rStyle w:val="StyleUnderline"/>
        </w:rPr>
        <w:t xml:space="preserve"> the </w:t>
      </w:r>
      <w:r w:rsidRPr="00E26947">
        <w:rPr>
          <w:rStyle w:val="Emphasis"/>
          <w:highlight w:val="cyan"/>
        </w:rPr>
        <w:t>exemption</w:t>
      </w:r>
      <w:r w:rsidRPr="00E26947">
        <w:rPr>
          <w:rStyle w:val="StyleUnderline"/>
        </w:rPr>
        <w:t xml:space="preserve"> of agricultural workers from the labour relations statute, the government </w:t>
      </w:r>
      <w:r w:rsidRPr="00E26947">
        <w:rPr>
          <w:rStyle w:val="StyleUnderline"/>
          <w:highlight w:val="cyan"/>
        </w:rPr>
        <w:t>was violating</w:t>
      </w:r>
      <w:r w:rsidRPr="00E26947">
        <w:rPr>
          <w:rStyle w:val="StyleUnderline"/>
        </w:rPr>
        <w:t xml:space="preserve"> agricultural </w:t>
      </w:r>
      <w:r w:rsidRPr="00E26947">
        <w:rPr>
          <w:rStyle w:val="Emphasis"/>
          <w:highlight w:val="cyan"/>
        </w:rPr>
        <w:t>workers'</w:t>
      </w:r>
      <w:r w:rsidRPr="00E26947">
        <w:rPr>
          <w:rStyle w:val="StyleUnderline"/>
          <w:highlight w:val="cyan"/>
        </w:rPr>
        <w:t xml:space="preserve"> </w:t>
      </w:r>
      <w:r w:rsidRPr="00E26947">
        <w:rPr>
          <w:rStyle w:val="Emphasis"/>
          <w:highlight w:val="cyan"/>
        </w:rPr>
        <w:t>freedom of association</w:t>
      </w:r>
      <w:r w:rsidRPr="00E26947">
        <w:rPr>
          <w:rStyle w:val="StyleUnderline"/>
          <w:highlight w:val="cyan"/>
        </w:rPr>
        <w:t>.</w:t>
      </w:r>
      <w:r w:rsidRPr="00E26947">
        <w:rPr>
          <w:sz w:val="16"/>
        </w:rPr>
        <w:t xml:space="preserve"> The union argued there was a violation because employers would be able to retaliate against agricultural workers who joined or participated in trade unions. </w:t>
      </w:r>
      <w:r w:rsidRPr="00E26947">
        <w:rPr>
          <w:rStyle w:val="Emphasis"/>
          <w:highlight w:val="cyan"/>
        </w:rPr>
        <w:t>Eight of</w:t>
      </w:r>
      <w:r w:rsidRPr="00E26947">
        <w:rPr>
          <w:rStyle w:val="Emphasis"/>
        </w:rPr>
        <w:t xml:space="preserve"> the </w:t>
      </w:r>
      <w:r w:rsidRPr="00E26947">
        <w:rPr>
          <w:rStyle w:val="Emphasis"/>
          <w:highlight w:val="cyan"/>
        </w:rPr>
        <w:t>nine</w:t>
      </w:r>
      <w:r w:rsidRPr="00E26947">
        <w:rPr>
          <w:rStyle w:val="Emphasis"/>
        </w:rPr>
        <w:t xml:space="preserve"> members </w:t>
      </w:r>
      <w:r w:rsidRPr="00E26947">
        <w:rPr>
          <w:rStyle w:val="Emphasis"/>
          <w:highlight w:val="cyan"/>
        </w:rPr>
        <w:t>of</w:t>
      </w:r>
      <w:r w:rsidRPr="00E26947">
        <w:rPr>
          <w:rStyle w:val="Emphasis"/>
        </w:rPr>
        <w:t xml:space="preserve"> the </w:t>
      </w:r>
      <w:r w:rsidRPr="00E26947">
        <w:rPr>
          <w:rStyle w:val="Emphasis"/>
          <w:highlight w:val="cyan"/>
        </w:rPr>
        <w:t>Court</w:t>
      </w:r>
      <w:r w:rsidRPr="00E26947">
        <w:rPr>
          <w:rStyle w:val="StyleUnderline"/>
        </w:rPr>
        <w:t xml:space="preserve"> </w:t>
      </w:r>
      <w:r w:rsidRPr="00E26947">
        <w:rPr>
          <w:rStyle w:val="StyleUnderline"/>
          <w:highlight w:val="cyan"/>
        </w:rPr>
        <w:t>ruled</w:t>
      </w:r>
      <w:r w:rsidRPr="00E26947">
        <w:rPr>
          <w:rStyle w:val="StyleUnderline"/>
        </w:rPr>
        <w:t xml:space="preserve"> that the </w:t>
      </w:r>
      <w:r w:rsidRPr="00E26947">
        <w:rPr>
          <w:rStyle w:val="Emphasis"/>
          <w:highlight w:val="cyan"/>
        </w:rPr>
        <w:t>exclusion</w:t>
      </w:r>
      <w:r w:rsidRPr="00E26947">
        <w:rPr>
          <w:rStyle w:val="StyleUnderline"/>
        </w:rPr>
        <w:t xml:space="preserve"> of agricultural workers from labour relations legislation substantially </w:t>
      </w:r>
      <w:r w:rsidRPr="00E26947">
        <w:rPr>
          <w:rStyle w:val="Emphasis"/>
          <w:highlight w:val="cyan"/>
        </w:rPr>
        <w:t>interfered with</w:t>
      </w:r>
      <w:r w:rsidRPr="00E26947">
        <w:rPr>
          <w:rStyle w:val="StyleUnderline"/>
        </w:rPr>
        <w:t xml:space="preserve"> their fundamental </w:t>
      </w:r>
      <w:r w:rsidRPr="00E26947">
        <w:rPr>
          <w:rStyle w:val="Emphasis"/>
          <w:highlight w:val="cyan"/>
        </w:rPr>
        <w:t>freedom to associate</w:t>
      </w:r>
      <w:r w:rsidRPr="00E26947">
        <w:rPr>
          <w:sz w:val="16"/>
        </w:rPr>
        <w:t>. Although the majority considered protecting the family farm to be a valid legislative objective, the total exclusion of all agricultural workers, regardless of the type of farm they worked on, was not justifiable. 60 The majority declared that the legislation that repealed the agricultural collective bargaining legislation was invalid, but suspended the effect of the declaration for eighteen months in order to give the government time to enact a new law.</w:t>
      </w:r>
    </w:p>
    <w:p w14:paraId="72E48EFD" w14:textId="77777777" w:rsidR="006F38A0" w:rsidRDefault="006F38A0" w:rsidP="006F38A0">
      <w:pPr>
        <w:pStyle w:val="Heading4"/>
      </w:pPr>
      <w:r>
        <w:t>It's a voter</w:t>
      </w:r>
    </w:p>
    <w:p w14:paraId="454E6FC7" w14:textId="77777777" w:rsidR="006F38A0" w:rsidRPr="009A7F2A" w:rsidRDefault="006F38A0" w:rsidP="006F38A0">
      <w:pPr>
        <w:pStyle w:val="Heading4"/>
      </w:pPr>
      <w:r>
        <w:t>1---</w:t>
      </w:r>
      <w:r w:rsidRPr="00E26947">
        <w:rPr>
          <w:u w:val="single"/>
        </w:rPr>
        <w:t>Limits</w:t>
      </w:r>
      <w:r>
        <w:t xml:space="preserve">---Including Freedom of Association makes </w:t>
      </w:r>
      <w:r w:rsidRPr="00E26947">
        <w:rPr>
          <w:u w:val="single"/>
        </w:rPr>
        <w:t>any change</w:t>
      </w:r>
      <w:r>
        <w:t xml:space="preserve"> to the </w:t>
      </w:r>
      <w:r w:rsidRPr="00E26947">
        <w:rPr>
          <w:u w:val="single"/>
        </w:rPr>
        <w:t>process</w:t>
      </w:r>
      <w:r>
        <w:t xml:space="preserve"> and </w:t>
      </w:r>
      <w:r w:rsidRPr="00E26947">
        <w:rPr>
          <w:u w:val="single"/>
        </w:rPr>
        <w:t>ability</w:t>
      </w:r>
      <w:r>
        <w:t xml:space="preserve"> to organize fair game---that makes detailed prep </w:t>
      </w:r>
      <w:r w:rsidRPr="005E7BB6">
        <w:rPr>
          <w:u w:val="single"/>
        </w:rPr>
        <w:t>impossible</w:t>
      </w:r>
    </w:p>
    <w:p w14:paraId="6D230679" w14:textId="77777777" w:rsidR="006F38A0" w:rsidRPr="002249DB" w:rsidRDefault="006F38A0" w:rsidP="006F38A0">
      <w:pPr>
        <w:pStyle w:val="Heading4"/>
      </w:pPr>
      <w:r>
        <w:t>2---</w:t>
      </w:r>
      <w:r>
        <w:rPr>
          <w:u w:val="single"/>
        </w:rPr>
        <w:t>Ground</w:t>
      </w:r>
      <w:r>
        <w:t xml:space="preserve">---There’s none of it against every aff that confers CBRs within the federal government---rights were </w:t>
      </w:r>
      <w:r w:rsidRPr="00A9692F">
        <w:rPr>
          <w:u w:val="single"/>
        </w:rPr>
        <w:t>just stripped</w:t>
      </w:r>
      <w:r>
        <w:t xml:space="preserve"> which means all DAs are </w:t>
      </w:r>
      <w:r w:rsidRPr="00A9692F">
        <w:rPr>
          <w:u w:val="single"/>
        </w:rPr>
        <w:t>thumped</w:t>
      </w:r>
    </w:p>
    <w:p w14:paraId="73BC4059" w14:textId="77777777" w:rsidR="006F38A0" w:rsidRDefault="006F38A0" w:rsidP="006F38A0">
      <w:pPr>
        <w:pStyle w:val="Heading3"/>
      </w:pPr>
      <w:r>
        <w:t>1NC---CP</w:t>
      </w:r>
    </w:p>
    <w:p w14:paraId="17FD81DB" w14:textId="77777777" w:rsidR="006F38A0" w:rsidRPr="007D6AF6" w:rsidRDefault="006F38A0" w:rsidP="006F38A0">
      <w:pPr>
        <w:pStyle w:val="Heading4"/>
        <w:rPr>
          <w:u w:val="single"/>
        </w:rPr>
      </w:pPr>
      <w:r w:rsidRPr="007D6AF6">
        <w:rPr>
          <w:u w:val="single"/>
        </w:rPr>
        <w:t>ADVANTAGE CP</w:t>
      </w:r>
    </w:p>
    <w:p w14:paraId="736B7B35" w14:textId="77777777" w:rsidR="006F38A0" w:rsidRDefault="006F38A0" w:rsidP="006F38A0">
      <w:pPr>
        <w:pStyle w:val="Heading4"/>
      </w:pPr>
      <w:r>
        <w:t>The United States Federal Government should:</w:t>
      </w:r>
    </w:p>
    <w:p w14:paraId="7D62997C" w14:textId="77777777" w:rsidR="006F38A0" w:rsidRDefault="006F38A0" w:rsidP="006F38A0">
      <w:r>
        <w:t>[Set 1]</w:t>
      </w:r>
    </w:p>
    <w:p w14:paraId="4AA7265A" w14:textId="77777777" w:rsidR="006F38A0" w:rsidRPr="00D33E14" w:rsidRDefault="006F38A0" w:rsidP="006F38A0">
      <w:pPr>
        <w:keepNext/>
        <w:keepLines/>
        <w:spacing w:before="40" w:after="0"/>
        <w:outlineLvl w:val="3"/>
        <w:rPr>
          <w:rFonts w:eastAsia="Times New Roman"/>
          <w:b/>
          <w:iCs/>
          <w:sz w:val="26"/>
        </w:rPr>
      </w:pPr>
      <w:r>
        <w:rPr>
          <w:rFonts w:eastAsia="Times New Roman"/>
          <w:b/>
          <w:iCs/>
          <w:sz w:val="26"/>
        </w:rPr>
        <w:t>---S</w:t>
      </w:r>
      <w:r w:rsidRPr="00D33E14">
        <w:rPr>
          <w:rFonts w:eastAsia="Times New Roman"/>
          <w:b/>
          <w:iCs/>
          <w:sz w:val="26"/>
        </w:rPr>
        <w:t>taff, resource, and empower federal agencies in accordance with</w:t>
      </w:r>
      <w:r w:rsidRPr="00D81F1B">
        <w:rPr>
          <w:rFonts w:eastAsia="Times New Roman"/>
        </w:rPr>
        <w:t xml:space="preserve"> </w:t>
      </w:r>
      <w:r w:rsidRPr="00D81F1B">
        <w:rPr>
          <w:rStyle w:val="Heading4Char"/>
        </w:rPr>
        <w:t>Government Accountability Office</w:t>
      </w:r>
      <w:r w:rsidRPr="00D33E14">
        <w:rPr>
          <w:rFonts w:eastAsia="Times New Roman"/>
          <w:b/>
          <w:iCs/>
          <w:sz w:val="26"/>
        </w:rPr>
        <w:t xml:space="preserve"> </w:t>
      </w:r>
      <w:r w:rsidRPr="00D81F1B">
        <w:rPr>
          <w:rFonts w:eastAsia="Times New Roman"/>
          <w:bCs/>
          <w:iCs/>
          <w:sz w:val="26"/>
        </w:rPr>
        <w:t>(GAO)</w:t>
      </w:r>
      <w:r>
        <w:rPr>
          <w:rFonts w:eastAsia="Times New Roman"/>
          <w:b/>
          <w:iCs/>
          <w:sz w:val="26"/>
        </w:rPr>
        <w:t xml:space="preserve"> recommendations </w:t>
      </w:r>
    </w:p>
    <w:p w14:paraId="097731BA" w14:textId="77777777" w:rsidR="006F38A0" w:rsidRDefault="006F38A0" w:rsidP="006F38A0">
      <w:pPr>
        <w:pStyle w:val="Heading4"/>
        <w:rPr>
          <w:rFonts w:eastAsia="Times New Roman"/>
        </w:rPr>
      </w:pPr>
      <w:r>
        <w:rPr>
          <w:rFonts w:eastAsia="Times New Roman"/>
        </w:rPr>
        <w:t>---Entrench the GAO within the U.S. constitution</w:t>
      </w:r>
    </w:p>
    <w:p w14:paraId="3CBB56AE" w14:textId="77777777" w:rsidR="006F38A0" w:rsidRDefault="006F38A0" w:rsidP="006F38A0">
      <w:pPr>
        <w:keepNext/>
        <w:keepLines/>
        <w:spacing w:before="40" w:after="0"/>
        <w:outlineLvl w:val="3"/>
        <w:rPr>
          <w:rFonts w:eastAsia="Times New Roman"/>
          <w:b/>
          <w:iCs/>
          <w:sz w:val="26"/>
        </w:rPr>
      </w:pPr>
      <w:r w:rsidRPr="00ED438D">
        <w:rPr>
          <w:rFonts w:eastAsia="Times New Roman"/>
          <w:b/>
          <w:bCs/>
          <w:sz w:val="26"/>
        </w:rPr>
        <w:t>---</w:t>
      </w:r>
      <w:r>
        <w:rPr>
          <w:rFonts w:eastAsia="Times New Roman"/>
          <w:b/>
          <w:iCs/>
          <w:sz w:val="26"/>
        </w:rPr>
        <w:t>E</w:t>
      </w:r>
      <w:r w:rsidRPr="00D33E14">
        <w:rPr>
          <w:rFonts w:eastAsia="Times New Roman"/>
          <w:b/>
          <w:iCs/>
          <w:sz w:val="26"/>
        </w:rPr>
        <w:t>nsure adequate appropriations to the GAO’s budget</w:t>
      </w:r>
    </w:p>
    <w:p w14:paraId="79F92E32" w14:textId="77777777" w:rsidR="006F38A0" w:rsidRPr="00D81F1B" w:rsidRDefault="006F38A0" w:rsidP="006F38A0">
      <w:pPr>
        <w:pStyle w:val="Heading4"/>
        <w:rPr>
          <w:rFonts w:eastAsia="Times New Roman"/>
          <w:b w:val="0"/>
          <w:bCs/>
        </w:rPr>
      </w:pPr>
      <w:r>
        <w:rPr>
          <w:rFonts w:eastAsia="Times New Roman"/>
        </w:rPr>
        <w:t>---Find Article II does not imply a Unitary Executive Theory, overturning the decisions in Free Enterprise Fund, Seila Law, Wilcox, and Boyle</w:t>
      </w:r>
      <w:r>
        <w:rPr>
          <w:rFonts w:eastAsia="Times New Roman"/>
          <w:b w:val="0"/>
          <w:bCs/>
        </w:rPr>
        <w:t>---Free Enterprise Fund v. Public Company Oversight Board; Seila Law LLC v. Consumer Financial Protection Bureau; Trump v. Wilcox; and Trump v. Boyle respectively</w:t>
      </w:r>
    </w:p>
    <w:p w14:paraId="676E1DF6" w14:textId="77777777" w:rsidR="006F38A0" w:rsidRDefault="006F38A0" w:rsidP="006F38A0">
      <w:pPr>
        <w:pStyle w:val="Heading4"/>
      </w:pPr>
      <w:r>
        <w:t>---Give the GAO order-making power and broaden its investigative authority</w:t>
      </w:r>
    </w:p>
    <w:p w14:paraId="0680527E" w14:textId="77777777" w:rsidR="006F38A0" w:rsidRPr="00956583" w:rsidRDefault="006F38A0" w:rsidP="006F38A0">
      <w:r>
        <w:t>[Set 2]</w:t>
      </w:r>
    </w:p>
    <w:p w14:paraId="03E96360" w14:textId="77777777" w:rsidR="006F38A0" w:rsidRPr="00A43C8B" w:rsidRDefault="006F38A0" w:rsidP="006F38A0">
      <w:pPr>
        <w:pStyle w:val="Heading4"/>
      </w:pPr>
      <w:r>
        <w:rPr>
          <w:rStyle w:val="Style13ptBold"/>
          <w:b/>
          <w:bCs w:val="0"/>
        </w:rPr>
        <w:t xml:space="preserve">---adopt a merit-based hiring scheme for the federal bureaucracy </w:t>
      </w:r>
    </w:p>
    <w:p w14:paraId="2B9604CF" w14:textId="77777777" w:rsidR="006F38A0" w:rsidRDefault="006F38A0" w:rsidP="006F38A0">
      <w:pPr>
        <w:pStyle w:val="Heading4"/>
      </w:pPr>
      <w:r>
        <w:t xml:space="preserve">---Repeal Schedule F, finding it illegal under the APA </w:t>
      </w:r>
      <w:r w:rsidRPr="00956583">
        <w:rPr>
          <w:b w:val="0"/>
          <w:bCs/>
        </w:rPr>
        <w:t>(Administrative Procedure Act)</w:t>
      </w:r>
    </w:p>
    <w:p w14:paraId="3543561C" w14:textId="77777777" w:rsidR="006F38A0" w:rsidRDefault="006F38A0" w:rsidP="006F38A0"/>
    <w:p w14:paraId="734B5300" w14:textId="77777777" w:rsidR="006F38A0" w:rsidRPr="00D33E14" w:rsidRDefault="006F38A0" w:rsidP="006F38A0">
      <w:pPr>
        <w:keepNext/>
        <w:keepLines/>
        <w:spacing w:before="40" w:after="0"/>
        <w:outlineLvl w:val="3"/>
        <w:rPr>
          <w:rFonts w:eastAsia="Times New Roman"/>
          <w:b/>
          <w:iCs/>
          <w:sz w:val="26"/>
        </w:rPr>
      </w:pPr>
      <w:r>
        <w:rPr>
          <w:rFonts w:eastAsia="Times New Roman"/>
          <w:b/>
          <w:iCs/>
          <w:sz w:val="26"/>
        </w:rPr>
        <w:t>Plank 1---</w:t>
      </w:r>
      <w:r w:rsidRPr="00D33E14">
        <w:rPr>
          <w:rFonts w:eastAsia="Times New Roman"/>
          <w:b/>
          <w:iCs/>
          <w:sz w:val="26"/>
        </w:rPr>
        <w:t xml:space="preserve">Nonpartisan review solves </w:t>
      </w:r>
      <w:r w:rsidRPr="00D33E14">
        <w:rPr>
          <w:rFonts w:eastAsia="Times New Roman"/>
          <w:b/>
          <w:iCs/>
          <w:sz w:val="26"/>
          <w:u w:val="single"/>
        </w:rPr>
        <w:t>structural deregulatio</w:t>
      </w:r>
      <w:r>
        <w:rPr>
          <w:rFonts w:eastAsia="Times New Roman"/>
          <w:b/>
          <w:iCs/>
          <w:sz w:val="26"/>
          <w:u w:val="single"/>
        </w:rPr>
        <w:t>n</w:t>
      </w:r>
      <w:r w:rsidRPr="006C2D92">
        <w:rPr>
          <w:rFonts w:eastAsia="Times New Roman"/>
          <w:b/>
          <w:iCs/>
          <w:sz w:val="26"/>
        </w:rPr>
        <w:t xml:space="preserve"> and </w:t>
      </w:r>
      <w:r>
        <w:rPr>
          <w:rFonts w:eastAsia="Times New Roman"/>
          <w:b/>
          <w:iCs/>
          <w:sz w:val="26"/>
          <w:u w:val="single"/>
        </w:rPr>
        <w:t>credibility</w:t>
      </w:r>
    </w:p>
    <w:p w14:paraId="2BBC173F" w14:textId="77777777" w:rsidR="006F38A0" w:rsidRPr="00D33E14" w:rsidRDefault="006F38A0" w:rsidP="006F38A0">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69D48342" w14:textId="77777777" w:rsidR="006F38A0" w:rsidRPr="00D33E14" w:rsidRDefault="006F38A0" w:rsidP="006F38A0">
      <w:pPr>
        <w:rPr>
          <w:rFonts w:eastAsia="Calibri"/>
          <w:sz w:val="16"/>
        </w:rPr>
      </w:pPr>
      <w:r w:rsidRPr="00D33E14">
        <w:rPr>
          <w:rFonts w:eastAsia="Calibri"/>
          <w:highlight w:val="cyan"/>
          <w:u w:val="single"/>
        </w:rPr>
        <w:t>After</w:t>
      </w:r>
      <w:r w:rsidRPr="00D33E14">
        <w:rPr>
          <w:rFonts w:eastAsia="Calibri"/>
          <w:sz w:val="16"/>
        </w:rPr>
        <w:t xml:space="preserve"> a period of structural </w:t>
      </w:r>
      <w:r w:rsidRPr="00D33E14">
        <w:rPr>
          <w:rFonts w:eastAsia="Calibri"/>
          <w:highlight w:val="cyan"/>
          <w:u w:val="single"/>
        </w:rPr>
        <w:t>deregulation</w:t>
      </w:r>
      <w:r w:rsidRPr="00D33E14">
        <w:rPr>
          <w:rFonts w:eastAsia="Calibri"/>
          <w:sz w:val="16"/>
        </w:rPr>
        <w:t xml:space="preserve">, a new President cannot restore agency capacity with the stroke of a pen; he must do it brick by brick.386 </w:t>
      </w:r>
      <w:r w:rsidRPr="00D33E14">
        <w:rPr>
          <w:rFonts w:eastAsia="Calibri"/>
          <w:highlight w:val="cyan"/>
          <w:u w:val="single"/>
        </w:rPr>
        <w:t>The immediate task is</w:t>
      </w:r>
      <w:r w:rsidRPr="00D33E14">
        <w:rPr>
          <w:rFonts w:eastAsia="Calibri"/>
          <w:u w:val="single"/>
        </w:rPr>
        <w:t xml:space="preserve"> to rebuild and </w:t>
      </w:r>
      <w:r w:rsidRPr="00D33E14">
        <w:rPr>
          <w:rFonts w:eastAsia="Calibri"/>
          <w:highlight w:val="cyan"/>
          <w:u w:val="single"/>
        </w:rPr>
        <w:t>strengthen agencies to ensure</w:t>
      </w:r>
      <w:r w:rsidRPr="00D33E14">
        <w:rPr>
          <w:rFonts w:eastAsia="Calibri"/>
          <w:u w:val="single"/>
        </w:rPr>
        <w:t xml:space="preserve"> </w:t>
      </w:r>
      <w:r w:rsidRPr="00D33E14">
        <w:rPr>
          <w:rFonts w:eastAsia="Calibri"/>
          <w:highlight w:val="cyan"/>
          <w:u w:val="single"/>
        </w:rPr>
        <w:t xml:space="preserve">they are </w:t>
      </w:r>
      <w:r w:rsidRPr="00D33E14">
        <w:rPr>
          <w:rFonts w:eastAsia="Calibri"/>
          <w:b/>
          <w:iCs/>
          <w:highlight w:val="cyan"/>
          <w:u w:val="single"/>
          <w:bdr w:val="single" w:sz="8" w:space="0" w:color="auto"/>
        </w:rPr>
        <w:t>adequately staffed</w:t>
      </w:r>
      <w:r w:rsidRPr="00D33E14">
        <w:rPr>
          <w:rFonts w:eastAsia="Calibri"/>
          <w:u w:val="single"/>
        </w:rPr>
        <w:t xml:space="preserve">, sufficiently </w:t>
      </w:r>
      <w:r w:rsidRPr="00D33E14">
        <w:rPr>
          <w:rFonts w:eastAsia="Calibri"/>
          <w:b/>
          <w:iCs/>
          <w:highlight w:val="cyan"/>
          <w:u w:val="single"/>
          <w:bdr w:val="single" w:sz="8" w:space="0" w:color="auto"/>
        </w:rPr>
        <w:t>resourced</w:t>
      </w:r>
      <w:r w:rsidRPr="00D33E14">
        <w:rPr>
          <w:rFonts w:eastAsia="Calibri"/>
          <w:highlight w:val="cyan"/>
          <w:u w:val="single"/>
        </w:rPr>
        <w:t>, and</w:t>
      </w:r>
      <w:r w:rsidRPr="00D33E14">
        <w:rPr>
          <w:rFonts w:eastAsia="Calibri"/>
          <w:u w:val="single"/>
        </w:rPr>
        <w:t xml:space="preserve"> appropriately </w:t>
      </w:r>
      <w:r w:rsidRPr="00D33E14">
        <w:rPr>
          <w:rFonts w:eastAsia="Calibri"/>
          <w:b/>
          <w:iCs/>
          <w:highlight w:val="cyan"/>
          <w:u w:val="single"/>
          <w:bdr w:val="single" w:sz="8" w:space="0" w:color="auto"/>
        </w:rPr>
        <w:t>empowered</w:t>
      </w:r>
      <w:r w:rsidRPr="00D33E14">
        <w:rPr>
          <w:rFonts w:eastAsia="Calibri"/>
          <w:sz w:val="16"/>
        </w:rPr>
        <w:t xml:space="preserve"> </w:t>
      </w:r>
      <w:r w:rsidRPr="00D33E14">
        <w:rPr>
          <w:rFonts w:eastAsia="Calibri"/>
          <w:u w:val="single"/>
        </w:rPr>
        <w:t>to fulfill their</w:t>
      </w:r>
      <w:r w:rsidRPr="00D33E14">
        <w:rPr>
          <w:rFonts w:eastAsia="Calibri"/>
          <w:sz w:val="16"/>
        </w:rPr>
        <w:t xml:space="preserve"> statutory </w:t>
      </w:r>
      <w:r w:rsidRPr="00D33E14">
        <w:rPr>
          <w:rFonts w:eastAsia="Calibri"/>
          <w:u w:val="single"/>
        </w:rPr>
        <w:t>tasks</w:t>
      </w:r>
      <w:r w:rsidRPr="00D33E14">
        <w:rPr>
          <w:rFonts w:eastAsia="Calibri"/>
          <w:sz w:val="16"/>
        </w:rPr>
        <w:t>. In some instances</w:t>
      </w:r>
      <w:r w:rsidRPr="00D33E14">
        <w:rPr>
          <w:rFonts w:eastAsia="Calibri"/>
          <w:sz w:val="16"/>
          <w:highlight w:val="cyan"/>
        </w:rPr>
        <w:t xml:space="preserve">, </w:t>
      </w:r>
      <w:r w:rsidRPr="00D33E14">
        <w:rPr>
          <w:rFonts w:eastAsia="Calibri"/>
          <w:highlight w:val="cyan"/>
          <w:u w:val="single"/>
        </w:rPr>
        <w:t>it will be obvious which agencies require bolstering</w:t>
      </w:r>
      <w:r w:rsidRPr="00D33E14">
        <w:rPr>
          <w:rFonts w:eastAsia="Calibri"/>
          <w:u w:val="single"/>
        </w:rPr>
        <w:t>.</w:t>
      </w:r>
      <w:r w:rsidRPr="00D33E14">
        <w:rPr>
          <w:rFonts w:eastAsia="Calibri"/>
          <w:sz w:val="16"/>
        </w:rPr>
        <w:t xml:space="preserve"> To the extent their condition may not be clear, </w:t>
      </w:r>
      <w:r w:rsidRPr="00D33E14">
        <w:rPr>
          <w:rFonts w:eastAsia="Calibri"/>
          <w:b/>
          <w:iCs/>
          <w:highlight w:val="cyan"/>
          <w:u w:val="single"/>
          <w:bdr w:val="single" w:sz="8" w:space="0" w:color="auto"/>
        </w:rPr>
        <w:t>independent assessments</w:t>
      </w:r>
      <w:r w:rsidRPr="00D33E14">
        <w:rPr>
          <w:rFonts w:eastAsia="Calibri"/>
          <w:highlight w:val="cyan"/>
          <w:u w:val="single"/>
        </w:rPr>
        <w:t xml:space="preserve"> by</w:t>
      </w:r>
      <w:r w:rsidRPr="00D33E14">
        <w:rPr>
          <w:rFonts w:eastAsia="Calibri"/>
          <w:u w:val="single"/>
        </w:rPr>
        <w:t xml:space="preserve"> nonpartisan agencies like </w:t>
      </w:r>
      <w:r w:rsidRPr="00D33E14">
        <w:rPr>
          <w:rFonts w:eastAsia="Calibri"/>
          <w:highlight w:val="cyan"/>
          <w:u w:val="single"/>
        </w:rPr>
        <w:t xml:space="preserve">the </w:t>
      </w:r>
      <w:r w:rsidRPr="00D33E14">
        <w:rPr>
          <w:rFonts w:eastAsia="Calibri"/>
          <w:b/>
          <w:iCs/>
          <w:highlight w:val="cyan"/>
          <w:u w:val="single"/>
          <w:bdr w:val="single" w:sz="8" w:space="0" w:color="auto"/>
        </w:rPr>
        <w:t>GAO</w:t>
      </w:r>
      <w:r w:rsidRPr="00D33E14">
        <w:rPr>
          <w:rFonts w:eastAsia="Calibri"/>
          <w:highlight w:val="cyan"/>
          <w:u w:val="single"/>
        </w:rPr>
        <w:t xml:space="preserve">, </w:t>
      </w:r>
      <w:r w:rsidRPr="00D33E14">
        <w:rPr>
          <w:rFonts w:eastAsia="Calibri"/>
          <w:u w:val="single"/>
        </w:rPr>
        <w:t xml:space="preserve">or the </w:t>
      </w:r>
      <w:r w:rsidRPr="00D33E14">
        <w:rPr>
          <w:rFonts w:eastAsia="Calibri"/>
          <w:b/>
          <w:iCs/>
          <w:u w:val="single"/>
          <w:bdr w:val="single" w:sz="8" w:space="0" w:color="auto"/>
        </w:rPr>
        <w:t>National Academy</w:t>
      </w:r>
      <w:r w:rsidRPr="00D33E14">
        <w:rPr>
          <w:rFonts w:eastAsia="Calibri"/>
          <w:u w:val="single"/>
        </w:rPr>
        <w:t xml:space="preserve"> of </w:t>
      </w:r>
      <w:r w:rsidRPr="00D33E14">
        <w:rPr>
          <w:rFonts w:eastAsia="Calibri"/>
          <w:b/>
          <w:iCs/>
          <w:u w:val="single"/>
          <w:bdr w:val="single" w:sz="8" w:space="0" w:color="auto"/>
        </w:rPr>
        <w:t>Public Administration</w:t>
      </w:r>
      <w:r w:rsidRPr="00D33E14">
        <w:rPr>
          <w:rFonts w:eastAsia="Calibri"/>
          <w:u w:val="single"/>
        </w:rPr>
        <w:t xml:space="preserve">, can </w:t>
      </w:r>
      <w:r w:rsidRPr="00D33E14">
        <w:rPr>
          <w:rFonts w:eastAsia="Calibri"/>
          <w:highlight w:val="cyan"/>
          <w:u w:val="single"/>
        </w:rPr>
        <w:t>suggest</w:t>
      </w:r>
      <w:r w:rsidRPr="00D33E14">
        <w:rPr>
          <w:rFonts w:eastAsia="Calibri"/>
          <w:u w:val="single"/>
        </w:rPr>
        <w:t xml:space="preserve"> areas of </w:t>
      </w:r>
      <w:r w:rsidRPr="00D33E14">
        <w:rPr>
          <w:rFonts w:eastAsia="Calibri"/>
          <w:highlight w:val="cyan"/>
          <w:u w:val="single"/>
        </w:rPr>
        <w:t>greatest need</w:t>
      </w:r>
      <w:r w:rsidRPr="00D33E14">
        <w:rPr>
          <w:rFonts w:eastAsia="Calibri"/>
          <w:sz w:val="16"/>
        </w:rPr>
        <w:t>.387</w:t>
      </w:r>
    </w:p>
    <w:p w14:paraId="18BC5DBC" w14:textId="77777777" w:rsidR="006F38A0" w:rsidRPr="00D81F1B" w:rsidRDefault="006F38A0" w:rsidP="006F38A0">
      <w:pPr>
        <w:rPr>
          <w:rFonts w:eastAsia="Calibri"/>
          <w:sz w:val="16"/>
        </w:rPr>
      </w:pPr>
      <w:r w:rsidRPr="00D33E14">
        <w:rPr>
          <w:rFonts w:eastAsia="Calibri"/>
          <w:sz w:val="16"/>
        </w:rPr>
        <w:t xml:space="preserve">During the presidential transition period, </w:t>
      </w:r>
      <w:r w:rsidRPr="00D33E14">
        <w:rPr>
          <w:rFonts w:eastAsia="Calibri"/>
          <w:u w:val="single"/>
        </w:rPr>
        <w:t>an incoming administration is authorized to consult with agency officials</w:t>
      </w:r>
      <w:r w:rsidRPr="00D33E14">
        <w:rPr>
          <w:rFonts w:eastAsia="Calibri"/>
          <w:sz w:val="16"/>
        </w:rPr>
        <w:t xml:space="preserve">, </w:t>
      </w:r>
      <w:r w:rsidRPr="00D33E14">
        <w:rPr>
          <w:rFonts w:eastAsia="Calibri"/>
          <w:u w:val="single"/>
        </w:rPr>
        <w:t>and it normally works with senior civil service at each agency to identify priorities for restoring budget, staffing, and the like</w:t>
      </w:r>
      <w:r w:rsidRPr="00D33E14">
        <w:rPr>
          <w:rFonts w:eastAsia="Calibri"/>
          <w:sz w:val="16"/>
        </w:rPr>
        <w:t xml:space="preserve">.388 In instances where agencies have been badly weakened, </w:t>
      </w:r>
      <w:r w:rsidRPr="00D33E14">
        <w:rPr>
          <w:rFonts w:eastAsia="Calibri"/>
          <w:highlight w:val="cyan"/>
          <w:u w:val="single"/>
        </w:rPr>
        <w:t>the</w:t>
      </w:r>
      <w:r w:rsidRPr="00D33E14">
        <w:rPr>
          <w:rFonts w:eastAsia="Calibri"/>
          <w:u w:val="single"/>
        </w:rPr>
        <w:t xml:space="preserve"> incoming </w:t>
      </w:r>
      <w:r w:rsidRPr="00D33E14">
        <w:rPr>
          <w:rFonts w:eastAsia="Calibri"/>
          <w:highlight w:val="cyan"/>
          <w:u w:val="single"/>
        </w:rPr>
        <w:t>team</w:t>
      </w:r>
      <w:r w:rsidRPr="00D33E14">
        <w:rPr>
          <w:rFonts w:eastAsia="Calibri"/>
          <w:u w:val="single"/>
        </w:rPr>
        <w:t xml:space="preserve"> </w:t>
      </w:r>
      <w:r w:rsidRPr="00D33E14">
        <w:rPr>
          <w:rFonts w:eastAsia="Calibri"/>
          <w:highlight w:val="cyan"/>
          <w:u w:val="single"/>
        </w:rPr>
        <w:t>can</w:t>
      </w:r>
      <w:r w:rsidRPr="00D33E14">
        <w:rPr>
          <w:rFonts w:eastAsia="Calibri"/>
          <w:u w:val="single"/>
        </w:rPr>
        <w:t xml:space="preserve"> draw up plans to </w:t>
      </w:r>
      <w:r w:rsidRPr="00D33E14">
        <w:rPr>
          <w:rFonts w:eastAsia="Calibri"/>
          <w:b/>
          <w:iCs/>
          <w:highlight w:val="cyan"/>
          <w:u w:val="single"/>
          <w:bdr w:val="single" w:sz="8" w:space="0" w:color="auto"/>
        </w:rPr>
        <w:t>move swiftly</w:t>
      </w:r>
      <w:r w:rsidRPr="00D33E14">
        <w:rPr>
          <w:rFonts w:eastAsia="Calibri"/>
          <w:sz w:val="16"/>
        </w:rPr>
        <w:t xml:space="preserve"> to shore up staff. </w:t>
      </w:r>
      <w:r w:rsidRPr="00D33E14">
        <w:rPr>
          <w:rFonts w:eastAsia="Calibri"/>
          <w:highlight w:val="cyan"/>
          <w:u w:val="single"/>
        </w:rPr>
        <w:t>The White House</w:t>
      </w:r>
      <w:r w:rsidRPr="00D33E14">
        <w:rPr>
          <w:rFonts w:eastAsia="Calibri"/>
          <w:u w:val="single"/>
        </w:rPr>
        <w:t xml:space="preserve"> </w:t>
      </w:r>
      <w:r w:rsidRPr="00D33E14">
        <w:rPr>
          <w:rFonts w:eastAsia="Calibri"/>
          <w:highlight w:val="cyan"/>
          <w:u w:val="single"/>
        </w:rPr>
        <w:t>would</w:t>
      </w:r>
      <w:r w:rsidRPr="00D33E14">
        <w:rPr>
          <w:rFonts w:eastAsia="Calibri"/>
          <w:u w:val="single"/>
        </w:rPr>
        <w:t xml:space="preserve"> take steps to </w:t>
      </w:r>
      <w:r w:rsidRPr="00D33E14">
        <w:rPr>
          <w:rFonts w:eastAsia="Calibri"/>
          <w:highlight w:val="cyan"/>
          <w:u w:val="single"/>
        </w:rPr>
        <w:t>rebuild</w:t>
      </w:r>
      <w:r w:rsidRPr="00D33E14">
        <w:rPr>
          <w:rFonts w:eastAsia="Calibri"/>
          <w:sz w:val="16"/>
        </w:rPr>
        <w:t xml:space="preserve"> both </w:t>
      </w:r>
      <w:r w:rsidRPr="00D33E14">
        <w:rPr>
          <w:rFonts w:eastAsia="Calibri"/>
          <w:highlight w:val="cyan"/>
          <w:u w:val="single"/>
        </w:rPr>
        <w:t>internal and external expertise</w:t>
      </w:r>
      <w:r w:rsidRPr="00D33E14">
        <w:rPr>
          <w:rFonts w:eastAsia="Calibri"/>
          <w:u w:val="single"/>
        </w:rPr>
        <w:t xml:space="preserve"> by</w:t>
      </w:r>
      <w:r w:rsidRPr="00D33E14">
        <w:rPr>
          <w:rFonts w:eastAsia="Calibri"/>
          <w:sz w:val="16"/>
        </w:rPr>
        <w:t xml:space="preserve">, for example, </w:t>
      </w:r>
      <w:r w:rsidRPr="00D33E14">
        <w:rPr>
          <w:rFonts w:eastAsia="Calibri"/>
          <w:highlight w:val="cyan"/>
          <w:u w:val="single"/>
        </w:rPr>
        <w:t>staffing key expert positions</w:t>
      </w:r>
      <w:r w:rsidRPr="00D33E14">
        <w:rPr>
          <w:rFonts w:eastAsia="Calibri"/>
          <w:u w:val="single"/>
        </w:rPr>
        <w:t xml:space="preserve"> that had been eliminated or left unfilled by the prior administration</w:t>
      </w:r>
      <w:r w:rsidRPr="00D33E14">
        <w:rPr>
          <w:rFonts w:eastAsia="Calibri"/>
          <w:sz w:val="16"/>
        </w:rPr>
        <w:t xml:space="preserve">; </w:t>
      </w:r>
      <w:r w:rsidRPr="00D33E14">
        <w:rPr>
          <w:rFonts w:eastAsia="Calibri"/>
          <w:highlight w:val="cyan"/>
          <w:u w:val="single"/>
        </w:rPr>
        <w:t>restoring</w:t>
      </w:r>
      <w:r w:rsidRPr="00D33E14">
        <w:rPr>
          <w:rFonts w:eastAsia="Calibri"/>
          <w:u w:val="single"/>
        </w:rPr>
        <w:t xml:space="preserve"> </w:t>
      </w:r>
      <w:r w:rsidRPr="00D33E14">
        <w:rPr>
          <w:rFonts w:eastAsia="Calibri"/>
          <w:b/>
          <w:iCs/>
          <w:u w:val="single"/>
          <w:bdr w:val="single" w:sz="8" w:space="0" w:color="auto"/>
        </w:rPr>
        <w:t>reassigned</w:t>
      </w:r>
      <w:r w:rsidRPr="00D33E14">
        <w:rPr>
          <w:rFonts w:eastAsia="Calibri"/>
          <w:sz w:val="16"/>
        </w:rPr>
        <w:t xml:space="preserve"> or relocated </w:t>
      </w:r>
      <w:r w:rsidRPr="00D33E14">
        <w:rPr>
          <w:rFonts w:eastAsia="Calibri"/>
          <w:b/>
          <w:iCs/>
          <w:highlight w:val="cyan"/>
          <w:u w:val="single"/>
          <w:bdr w:val="single" w:sz="8" w:space="0" w:color="auto"/>
        </w:rPr>
        <w:t>officials</w:t>
      </w:r>
      <w:r w:rsidRPr="00D33E14">
        <w:rPr>
          <w:rFonts w:eastAsia="Calibri"/>
          <w:highlight w:val="cyan"/>
          <w:u w:val="single"/>
        </w:rPr>
        <w:t xml:space="preserve"> to their </w:t>
      </w:r>
      <w:r w:rsidRPr="00D33E14">
        <w:rPr>
          <w:rFonts w:eastAsia="Calibri"/>
          <w:b/>
          <w:iCs/>
          <w:highlight w:val="cyan"/>
          <w:u w:val="single"/>
          <w:bdr w:val="single" w:sz="8" w:space="0" w:color="auto"/>
        </w:rPr>
        <w:t>prior jobs</w:t>
      </w:r>
      <w:r w:rsidRPr="00D33E14">
        <w:rPr>
          <w:rFonts w:eastAsia="Calibri"/>
          <w:sz w:val="16"/>
        </w:rPr>
        <w:t xml:space="preserve"> if doing so would advance the agency’s mission; </w:t>
      </w:r>
      <w:r w:rsidRPr="00D33E14">
        <w:rPr>
          <w:rFonts w:eastAsia="Calibri"/>
          <w:u w:val="single"/>
        </w:rPr>
        <w:t>and reestablishing or strengthening statutorily mandated advisory committees</w:t>
      </w:r>
      <w:r w:rsidRPr="00D33E14">
        <w:rPr>
          <w:rFonts w:eastAsia="Calibri"/>
          <w:sz w:val="16"/>
        </w:rPr>
        <w:t xml:space="preserve">.389 To support this work, </w:t>
      </w:r>
      <w:r w:rsidRPr="00D33E14">
        <w:rPr>
          <w:rFonts w:eastAsia="Calibri"/>
          <w:u w:val="single"/>
        </w:rPr>
        <w:t xml:space="preserve">it would be necessary to </w:t>
      </w:r>
      <w:r w:rsidRPr="00D33E14">
        <w:rPr>
          <w:rFonts w:eastAsia="Calibri"/>
          <w:highlight w:val="cyan"/>
          <w:u w:val="single"/>
        </w:rPr>
        <w:t>properly staff</w:t>
      </w:r>
      <w:r w:rsidRPr="00D33E14">
        <w:rPr>
          <w:rFonts w:eastAsia="Calibri"/>
          <w:u w:val="single"/>
        </w:rPr>
        <w:t xml:space="preserve"> and equip the </w:t>
      </w:r>
      <w:r w:rsidRPr="00D33E14">
        <w:rPr>
          <w:rFonts w:eastAsia="Calibri"/>
          <w:b/>
          <w:iCs/>
          <w:highlight w:val="cyan"/>
          <w:u w:val="single"/>
          <w:bdr w:val="single" w:sz="8" w:space="0" w:color="auto"/>
        </w:rPr>
        <w:t>key personnel agencies</w:t>
      </w:r>
      <w:r w:rsidRPr="00D33E14">
        <w:rPr>
          <w:rFonts w:eastAsia="Calibri"/>
          <w:sz w:val="16"/>
          <w:highlight w:val="cyan"/>
        </w:rPr>
        <w:t xml:space="preserve">, </w:t>
      </w:r>
      <w:r w:rsidRPr="00D33E14">
        <w:rPr>
          <w:rFonts w:eastAsia="Calibri"/>
          <w:highlight w:val="cyan"/>
          <w:u w:val="single"/>
        </w:rPr>
        <w:t xml:space="preserve">such as the </w:t>
      </w:r>
      <w:r w:rsidRPr="00D33E14">
        <w:rPr>
          <w:rFonts w:eastAsia="Calibri"/>
          <w:b/>
          <w:iCs/>
          <w:highlight w:val="cyan"/>
          <w:u w:val="single"/>
          <w:bdr w:val="single" w:sz="8" w:space="0" w:color="auto"/>
        </w:rPr>
        <w:t>Office</w:t>
      </w:r>
      <w:r w:rsidRPr="00D33E14">
        <w:rPr>
          <w:rFonts w:eastAsia="Calibri"/>
          <w:highlight w:val="cyan"/>
          <w:u w:val="single"/>
        </w:rPr>
        <w:t xml:space="preserve"> of </w:t>
      </w:r>
      <w:r w:rsidRPr="00D33E14">
        <w:rPr>
          <w:rFonts w:eastAsia="Calibri"/>
          <w:b/>
          <w:iCs/>
          <w:highlight w:val="cyan"/>
          <w:u w:val="single"/>
          <w:bdr w:val="single" w:sz="8" w:space="0" w:color="auto"/>
        </w:rPr>
        <w:t>Personnel Management</w:t>
      </w:r>
      <w:r w:rsidRPr="00D33E14">
        <w:rPr>
          <w:rFonts w:eastAsia="Calibri"/>
          <w:u w:val="single"/>
        </w:rPr>
        <w:t xml:space="preserve"> and </w:t>
      </w:r>
      <w:r w:rsidRPr="00D33E14">
        <w:rPr>
          <w:rFonts w:eastAsia="Calibri"/>
          <w:b/>
          <w:iCs/>
          <w:u w:val="single"/>
          <w:bdr w:val="single" w:sz="8" w:space="0" w:color="auto"/>
        </w:rPr>
        <w:t>Office</w:t>
      </w:r>
      <w:r w:rsidRPr="00D33E14">
        <w:rPr>
          <w:rFonts w:eastAsia="Calibri"/>
          <w:u w:val="single"/>
        </w:rPr>
        <w:t xml:space="preserve"> of </w:t>
      </w:r>
      <w:r w:rsidRPr="00D33E14">
        <w:rPr>
          <w:rFonts w:eastAsia="Calibri"/>
          <w:b/>
          <w:iCs/>
          <w:u w:val="single"/>
          <w:bdr w:val="single" w:sz="8" w:space="0" w:color="auto"/>
        </w:rPr>
        <w:t>Federal Procurement Policy</w:t>
      </w:r>
      <w:r w:rsidRPr="00D33E14">
        <w:rPr>
          <w:rFonts w:eastAsia="Calibri"/>
          <w:sz w:val="16"/>
        </w:rPr>
        <w:t xml:space="preserve">, something Presidents from both parties have failed to do in the past.390 An incoming administration might also prioritize appointing internal </w:t>
      </w:r>
      <w:r w:rsidRPr="00D33E14">
        <w:rPr>
          <w:rFonts w:eastAsia="Calibri"/>
          <w:u w:val="single"/>
        </w:rPr>
        <w:t xml:space="preserve">agency </w:t>
      </w:r>
      <w:r w:rsidRPr="00D33E14">
        <w:rPr>
          <w:rFonts w:eastAsia="Calibri"/>
          <w:b/>
          <w:iCs/>
          <w:u w:val="single"/>
          <w:bdr w:val="single" w:sz="8" w:space="0" w:color="auto"/>
        </w:rPr>
        <w:t>watchdogs</w:t>
      </w:r>
      <w:r w:rsidRPr="00D33E14">
        <w:rPr>
          <w:rFonts w:eastAsia="Calibri"/>
          <w:u w:val="single"/>
        </w:rPr>
        <w:t xml:space="preserve"> such as </w:t>
      </w:r>
      <w:r w:rsidRPr="00D33E14">
        <w:rPr>
          <w:rFonts w:eastAsia="Calibri"/>
          <w:b/>
          <w:iCs/>
          <w:highlight w:val="cyan"/>
          <w:u w:val="single"/>
          <w:bdr w:val="single" w:sz="8" w:space="0" w:color="auto"/>
        </w:rPr>
        <w:t>IGs</w:t>
      </w:r>
      <w:r w:rsidRPr="00D33E14">
        <w:rPr>
          <w:rFonts w:eastAsia="Calibri"/>
          <w:sz w:val="16"/>
        </w:rPr>
        <w:t xml:space="preserve">,391 who, while not critical to an agency’s regulatory capacity per se, help to </w:t>
      </w:r>
      <w:r w:rsidRPr="00D33E14">
        <w:rPr>
          <w:rFonts w:eastAsia="Calibri"/>
          <w:highlight w:val="cyan"/>
          <w:u w:val="single"/>
        </w:rPr>
        <w:t xml:space="preserve">promote </w:t>
      </w:r>
      <w:r w:rsidRPr="00D33E14">
        <w:rPr>
          <w:rFonts w:eastAsia="Calibri"/>
          <w:b/>
          <w:iCs/>
          <w:highlight w:val="cyan"/>
          <w:u w:val="single"/>
          <w:bdr w:val="single" w:sz="8" w:space="0" w:color="auto"/>
        </w:rPr>
        <w:t>transparency</w:t>
      </w:r>
      <w:r w:rsidRPr="00D33E14">
        <w:rPr>
          <w:rFonts w:eastAsia="Calibri"/>
          <w:highlight w:val="cyan"/>
          <w:u w:val="single"/>
        </w:rPr>
        <w:t xml:space="preserve"> and </w:t>
      </w:r>
      <w:r w:rsidRPr="00D33E14">
        <w:rPr>
          <w:rFonts w:eastAsia="Calibri"/>
          <w:b/>
          <w:iCs/>
          <w:highlight w:val="cyan"/>
          <w:u w:val="single"/>
          <w:bdr w:val="single" w:sz="8" w:space="0" w:color="auto"/>
        </w:rPr>
        <w:t>accountability</w:t>
      </w:r>
      <w:r w:rsidRPr="00D33E14">
        <w:rPr>
          <w:rFonts w:eastAsia="Calibri"/>
          <w:sz w:val="16"/>
        </w:rPr>
        <w:t>.392</w:t>
      </w:r>
    </w:p>
    <w:p w14:paraId="0D64B836" w14:textId="77777777" w:rsidR="006F38A0" w:rsidRDefault="006F38A0" w:rsidP="006F38A0">
      <w:pPr>
        <w:pStyle w:val="Heading4"/>
      </w:pPr>
      <w:r>
        <w:t>Planks 2-4---Shields GAO from Trump and ends executive consolidation</w:t>
      </w:r>
    </w:p>
    <w:p w14:paraId="6BFBAAF5" w14:textId="77777777" w:rsidR="006F38A0" w:rsidRDefault="006F38A0" w:rsidP="006F38A0">
      <w:r w:rsidRPr="00DB70EA">
        <w:rPr>
          <w:rStyle w:val="Style13ptBold"/>
        </w:rPr>
        <w:t xml:space="preserve">Landau </w:t>
      </w:r>
      <w:r>
        <w:rPr>
          <w:rStyle w:val="Style13ptBold"/>
        </w:rPr>
        <w:t>9-7</w:t>
      </w:r>
      <w:r>
        <w:t>, Mason Ladd Professor, Associate Dean for International Programs at Florida State University (David, 9-7-2025, “Courts Are Not Enough: Independent Accountability Institutions and the Protection of Democracy in the United States,” SSRN, https://papers.ssrn.com/sol3/papers.cfm?abstract_id=5165178) //qsmit</w:t>
      </w:r>
    </w:p>
    <w:p w14:paraId="30DA73D0" w14:textId="77777777" w:rsidR="006F38A0" w:rsidRPr="00DA7768" w:rsidRDefault="006F38A0" w:rsidP="006F38A0">
      <w:pPr>
        <w:rPr>
          <w:sz w:val="16"/>
        </w:rPr>
      </w:pPr>
      <w:r w:rsidRPr="00DA7768">
        <w:rPr>
          <w:sz w:val="16"/>
        </w:rPr>
        <w:t xml:space="preserve">V. </w:t>
      </w:r>
      <w:r w:rsidRPr="00DB70EA">
        <w:rPr>
          <w:rStyle w:val="StyleUnderline"/>
        </w:rPr>
        <w:t>WHAT IS TO BE DONE? REBUILDING THE U.S.’S INDEPENDENT ACCOUNTABILITY INSTITUTIONS</w:t>
      </w:r>
    </w:p>
    <w:p w14:paraId="4799C150" w14:textId="77777777" w:rsidR="006F38A0" w:rsidRPr="00DA7768" w:rsidRDefault="006F38A0" w:rsidP="006F38A0">
      <w:pPr>
        <w:rPr>
          <w:sz w:val="16"/>
        </w:rPr>
      </w:pPr>
      <w:r w:rsidRPr="00DA7768">
        <w:rPr>
          <w:sz w:val="16"/>
        </w:rPr>
        <w:t xml:space="preserve">Part III argued that the U.S,’s </w:t>
      </w:r>
      <w:r w:rsidRPr="00DB70EA">
        <w:rPr>
          <w:rStyle w:val="StyleUnderline"/>
        </w:rPr>
        <w:t>independent accountability institutions</w:t>
      </w:r>
      <w:r w:rsidRPr="00DA7768">
        <w:rPr>
          <w:sz w:val="16"/>
        </w:rPr>
        <w:t xml:space="preserve">, although playing important and effective roles under certain conditions, have not always lived up to their potential. </w:t>
      </w:r>
      <w:r w:rsidRPr="00DB70EA">
        <w:rPr>
          <w:rStyle w:val="StyleUnderline"/>
        </w:rPr>
        <w:t>Part IV explained the acute crisis currently facing these institutions</w:t>
      </w:r>
      <w:r w:rsidRPr="00DA7768">
        <w:rPr>
          <w:sz w:val="16"/>
        </w:rPr>
        <w:t>, with all of them subjected to attacks that attempt to neutralize them or enlist them to play pro-regime functions. This crisis, in turn, may have dire consequences for the U.S,’s constitutional democracy.</w:t>
      </w:r>
    </w:p>
    <w:p w14:paraId="7099F03A" w14:textId="77777777" w:rsidR="006F38A0" w:rsidRPr="00DA7768" w:rsidRDefault="006F38A0" w:rsidP="006F38A0">
      <w:pPr>
        <w:rPr>
          <w:sz w:val="16"/>
        </w:rPr>
      </w:pPr>
      <w:r w:rsidRPr="00DA7768">
        <w:rPr>
          <w:sz w:val="16"/>
        </w:rPr>
        <w:t xml:space="preserve">In this challenging context, </w:t>
      </w:r>
      <w:r w:rsidRPr="00F95F57">
        <w:rPr>
          <w:rStyle w:val="StyleUnderline"/>
          <w:highlight w:val="cyan"/>
        </w:rPr>
        <w:t>what can</w:t>
      </w:r>
      <w:r w:rsidRPr="00DB70EA">
        <w:rPr>
          <w:rStyle w:val="StyleUnderline"/>
        </w:rPr>
        <w:t xml:space="preserve"> be done to </w:t>
      </w:r>
      <w:r w:rsidRPr="00F95F57">
        <w:rPr>
          <w:rStyle w:val="Emphasis"/>
          <w:highlight w:val="cyan"/>
        </w:rPr>
        <w:t>protect</w:t>
      </w:r>
      <w:r w:rsidRPr="00DB70EA">
        <w:rPr>
          <w:rStyle w:val="StyleUnderline"/>
        </w:rPr>
        <w:t xml:space="preserve">, restore, </w:t>
      </w:r>
      <w:r w:rsidRPr="00F95F57">
        <w:rPr>
          <w:rStyle w:val="Emphasis"/>
          <w:highlight w:val="cyan"/>
        </w:rPr>
        <w:t>and improve</w:t>
      </w:r>
      <w:r w:rsidRPr="00DB70EA">
        <w:rPr>
          <w:rStyle w:val="StyleUnderline"/>
        </w:rPr>
        <w:t xml:space="preserve"> the </w:t>
      </w:r>
      <w:r w:rsidRPr="00F95F57">
        <w:rPr>
          <w:rStyle w:val="StyleUnderline"/>
          <w:highlight w:val="cyan"/>
        </w:rPr>
        <w:t>U.S</w:t>
      </w:r>
      <w:r w:rsidRPr="00DB70EA">
        <w:rPr>
          <w:rStyle w:val="StyleUnderline"/>
        </w:rPr>
        <w:t xml:space="preserve">,’s independent </w:t>
      </w:r>
      <w:r w:rsidRPr="00F95F57">
        <w:rPr>
          <w:rStyle w:val="StyleUnderline"/>
          <w:highlight w:val="cyan"/>
        </w:rPr>
        <w:t>accountability institutions</w:t>
      </w:r>
      <w:r w:rsidRPr="00DB70EA">
        <w:rPr>
          <w:rStyle w:val="StyleUnderline"/>
        </w:rPr>
        <w:t>?</w:t>
      </w:r>
      <w:r w:rsidRPr="00DA7768">
        <w:rPr>
          <w:sz w:val="16"/>
        </w:rPr>
        <w:t xml:space="preserve"> This Part sketches some preliminary thoughts, relevant in part during the crisis but probably particularly significant in its aftermath. A </w:t>
      </w:r>
      <w:r w:rsidRPr="00DB70EA">
        <w:rPr>
          <w:rStyle w:val="StyleUnderline"/>
        </w:rPr>
        <w:t xml:space="preserve">first-best response would be the creation and </w:t>
      </w:r>
      <w:r w:rsidRPr="00F95F57">
        <w:rPr>
          <w:rStyle w:val="StyleUnderline"/>
          <w:highlight w:val="cyan"/>
        </w:rPr>
        <w:t>entrenchment</w:t>
      </w:r>
      <w:r w:rsidRPr="00DB70EA">
        <w:rPr>
          <w:rStyle w:val="StyleUnderline"/>
        </w:rPr>
        <w:t xml:space="preserve"> </w:t>
      </w:r>
      <w:r w:rsidRPr="00F95F57">
        <w:rPr>
          <w:rStyle w:val="StyleUnderline"/>
          <w:highlight w:val="cyan"/>
        </w:rPr>
        <w:t>of</w:t>
      </w:r>
      <w:r w:rsidRPr="00DB70EA">
        <w:rPr>
          <w:rStyle w:val="StyleUnderline"/>
        </w:rPr>
        <w:t xml:space="preserve"> key </w:t>
      </w:r>
      <w:r w:rsidRPr="00F95F57">
        <w:rPr>
          <w:rStyle w:val="StyleUnderline"/>
          <w:highlight w:val="cyan"/>
        </w:rPr>
        <w:t xml:space="preserve">accountability institutions </w:t>
      </w:r>
      <w:r w:rsidRPr="00F95F57">
        <w:rPr>
          <w:rStyle w:val="Emphasis"/>
          <w:highlight w:val="cyan"/>
        </w:rPr>
        <w:t>within</w:t>
      </w:r>
      <w:r w:rsidRPr="00DB70EA">
        <w:rPr>
          <w:rStyle w:val="Emphasis"/>
        </w:rPr>
        <w:t xml:space="preserve"> </w:t>
      </w:r>
      <w:r w:rsidRPr="00F95F57">
        <w:rPr>
          <w:rStyle w:val="Emphasis"/>
          <w:highlight w:val="cyan"/>
        </w:rPr>
        <w:t>the</w:t>
      </w:r>
      <w:r w:rsidRPr="00DB70EA">
        <w:rPr>
          <w:rStyle w:val="Emphasis"/>
        </w:rPr>
        <w:t xml:space="preserve"> U.S. </w:t>
      </w:r>
      <w:r w:rsidRPr="00F95F57">
        <w:rPr>
          <w:rStyle w:val="Emphasis"/>
          <w:highlight w:val="cyan"/>
        </w:rPr>
        <w:t>constitution</w:t>
      </w:r>
      <w:r w:rsidRPr="00DB70EA">
        <w:rPr>
          <w:rStyle w:val="Emphasis"/>
        </w:rPr>
        <w:t xml:space="preserve"> itself</w:t>
      </w:r>
      <w:r w:rsidRPr="00DA7768">
        <w:rPr>
          <w:sz w:val="16"/>
        </w:rPr>
        <w:t xml:space="preserve">, as in other constitutional orders found around the world.349 </w:t>
      </w:r>
      <w:r w:rsidRPr="00F95F57">
        <w:rPr>
          <w:rStyle w:val="Emphasis"/>
          <w:sz w:val="28"/>
          <w:szCs w:val="28"/>
          <w:highlight w:val="cyan"/>
        </w:rPr>
        <w:t xml:space="preserve">Nothing would stop </w:t>
      </w:r>
      <w:r w:rsidRPr="00F95F57">
        <w:rPr>
          <w:rStyle w:val="Emphasis"/>
          <w:highlight w:val="cyan"/>
        </w:rPr>
        <w:t>Congress</w:t>
      </w:r>
      <w:r w:rsidRPr="00DB70EA">
        <w:rPr>
          <w:rStyle w:val="StyleUnderline"/>
        </w:rPr>
        <w:t xml:space="preserve"> from initiating constitutional amendments adding new institutions </w:t>
      </w:r>
      <w:r w:rsidRPr="00DA7768">
        <w:rPr>
          <w:sz w:val="16"/>
        </w:rPr>
        <w:t xml:space="preserve">like an Electoral Commission, Anti-Corruption Commission, and Human Rights Commission to </w:t>
      </w:r>
      <w:r w:rsidRPr="00DB70EA">
        <w:rPr>
          <w:rStyle w:val="StyleUnderline"/>
        </w:rPr>
        <w:t>the U.S. constitutional landscape</w:t>
      </w:r>
      <w:r w:rsidRPr="00DA7768">
        <w:rPr>
          <w:sz w:val="16"/>
        </w:rPr>
        <w:t>. Practically, the difficulties would be immense. Thus, as with most other contemporary debates on U.S. constitutionalism, I assume in this Part that constitutional amendment is off the table, and I focus on legislation and judicial doctrine.</w:t>
      </w:r>
    </w:p>
    <w:p w14:paraId="5CA1DCED" w14:textId="77777777" w:rsidR="006F38A0" w:rsidRPr="00DA7768" w:rsidRDefault="006F38A0" w:rsidP="006F38A0">
      <w:pPr>
        <w:rPr>
          <w:sz w:val="16"/>
        </w:rPr>
      </w:pPr>
      <w:r w:rsidRPr="00DA7768">
        <w:rPr>
          <w:sz w:val="16"/>
        </w:rPr>
        <w:t>A. Removal: Navigating the Challenge of Unitary Executive Theory</w:t>
      </w:r>
    </w:p>
    <w:p w14:paraId="48A553AD" w14:textId="77777777" w:rsidR="006F38A0" w:rsidRPr="00DA7768" w:rsidRDefault="006F38A0" w:rsidP="006F38A0">
      <w:pPr>
        <w:pStyle w:val="ListParagraph"/>
        <w:ind w:left="0"/>
        <w:rPr>
          <w:sz w:val="16"/>
        </w:rPr>
      </w:pPr>
      <w:r w:rsidRPr="00DA7768">
        <w:rPr>
          <w:sz w:val="16"/>
        </w:rPr>
        <w:t xml:space="preserve">We must start with the elephant in the room, and </w:t>
      </w:r>
      <w:r w:rsidRPr="00DB70EA">
        <w:rPr>
          <w:rStyle w:val="StyleUnderline"/>
        </w:rPr>
        <w:t xml:space="preserve">one of the </w:t>
      </w:r>
      <w:r w:rsidRPr="00F95F57">
        <w:rPr>
          <w:rStyle w:val="Emphasis"/>
          <w:highlight w:val="cyan"/>
        </w:rPr>
        <w:t>main cause</w:t>
      </w:r>
      <w:r w:rsidRPr="00616E39">
        <w:rPr>
          <w:rStyle w:val="Emphasis"/>
        </w:rPr>
        <w:t xml:space="preserve">s </w:t>
      </w:r>
      <w:r w:rsidRPr="00F95F57">
        <w:rPr>
          <w:rStyle w:val="Emphasis"/>
          <w:highlight w:val="cyan"/>
        </w:rPr>
        <w:t>of</w:t>
      </w:r>
      <w:r w:rsidRPr="00616E39">
        <w:rPr>
          <w:rStyle w:val="Emphasis"/>
        </w:rPr>
        <w:t xml:space="preserve"> the </w:t>
      </w:r>
      <w:r w:rsidRPr="00F95F57">
        <w:rPr>
          <w:rStyle w:val="Emphasis"/>
          <w:highlight w:val="cyan"/>
        </w:rPr>
        <w:t>current crisis</w:t>
      </w:r>
      <w:r w:rsidRPr="00F95F57">
        <w:rPr>
          <w:sz w:val="16"/>
          <w:highlight w:val="cyan"/>
        </w:rPr>
        <w:t xml:space="preserve">. </w:t>
      </w:r>
      <w:r w:rsidRPr="00F95F57">
        <w:rPr>
          <w:rStyle w:val="Emphasis"/>
          <w:highlight w:val="cyan"/>
        </w:rPr>
        <w:t>Unitary executive theory</w:t>
      </w:r>
      <w:r w:rsidRPr="00DA7768">
        <w:rPr>
          <w:sz w:val="16"/>
        </w:rPr>
        <w:t xml:space="preserve"> – the view that the </w:t>
      </w:r>
      <w:r w:rsidRPr="00060930">
        <w:rPr>
          <w:rStyle w:val="StyleUnderline"/>
        </w:rPr>
        <w:t>President must have an unfettered power of removal over the entire executive branch</w:t>
      </w:r>
      <w:r w:rsidRPr="00DA7768">
        <w:rPr>
          <w:sz w:val="16"/>
        </w:rPr>
        <w:t xml:space="preserve"> – is in the ascendency, far more than it was when any of the institutions examined above were created.350 </w:t>
      </w:r>
      <w:r w:rsidRPr="00616E39">
        <w:rPr>
          <w:rStyle w:val="StyleUnderline"/>
        </w:rPr>
        <w:t>Justice Scalia’s dissent in Morrison v. Olson</w:t>
      </w:r>
      <w:r w:rsidRPr="00DA7768">
        <w:rPr>
          <w:sz w:val="16"/>
        </w:rPr>
        <w:t xml:space="preserve">351 has become canonical among jurisprudential conservatives, </w:t>
      </w:r>
      <w:r w:rsidRPr="00616E39">
        <w:rPr>
          <w:rStyle w:val="StyleUnderline"/>
        </w:rPr>
        <w:t xml:space="preserve">and Supreme Court </w:t>
      </w:r>
      <w:r w:rsidRPr="00F95F57">
        <w:rPr>
          <w:rStyle w:val="StyleUnderline"/>
          <w:highlight w:val="cyan"/>
        </w:rPr>
        <w:t>decisions in</w:t>
      </w:r>
      <w:r w:rsidRPr="00616E39">
        <w:rPr>
          <w:rStyle w:val="StyleUnderline"/>
        </w:rPr>
        <w:t xml:space="preserve"> </w:t>
      </w:r>
      <w:r w:rsidRPr="00F95F57">
        <w:rPr>
          <w:rStyle w:val="StyleUnderline"/>
          <w:highlight w:val="cyan"/>
        </w:rPr>
        <w:t>Free Enterprise Fund</w:t>
      </w:r>
      <w:r w:rsidRPr="00616E39">
        <w:rPr>
          <w:rStyle w:val="StyleUnderline"/>
        </w:rPr>
        <w:t xml:space="preserve">352 </w:t>
      </w:r>
      <w:r w:rsidRPr="00730CA2">
        <w:rPr>
          <w:rStyle w:val="StyleUnderline"/>
        </w:rPr>
        <w:t xml:space="preserve">and </w:t>
      </w:r>
      <w:r w:rsidRPr="00F95F57">
        <w:rPr>
          <w:rStyle w:val="StyleUnderline"/>
          <w:highlight w:val="cyan"/>
        </w:rPr>
        <w:t>Seila</w:t>
      </w:r>
      <w:r w:rsidRPr="00616E39">
        <w:rPr>
          <w:rStyle w:val="StyleUnderline"/>
        </w:rPr>
        <w:t xml:space="preserve"> </w:t>
      </w:r>
      <w:r w:rsidRPr="00730CA2">
        <w:rPr>
          <w:rStyle w:val="StyleUnderline"/>
          <w:highlight w:val="cyan"/>
        </w:rPr>
        <w:t>Law</w:t>
      </w:r>
      <w:r w:rsidRPr="00730CA2">
        <w:rPr>
          <w:rStyle w:val="StyleUnderline"/>
        </w:rPr>
        <w:t>353</w:t>
      </w:r>
      <w:r w:rsidRPr="00DA7768">
        <w:rPr>
          <w:sz w:val="16"/>
        </w:rPr>
        <w:t xml:space="preserve"> </w:t>
      </w:r>
      <w:r w:rsidRPr="00616E39">
        <w:rPr>
          <w:rStyle w:val="StyleUnderline"/>
        </w:rPr>
        <w:t>gave relatively full-throated voice to</w:t>
      </w:r>
      <w:r w:rsidRPr="00DA7768">
        <w:rPr>
          <w:sz w:val="16"/>
        </w:rPr>
        <w:t xml:space="preserve"> the </w:t>
      </w:r>
      <w:r w:rsidRPr="00616E39">
        <w:rPr>
          <w:rStyle w:val="StyleUnderline"/>
        </w:rPr>
        <w:t>theory’s underpinnings</w:t>
      </w:r>
      <w:r w:rsidRPr="00DA7768">
        <w:rPr>
          <w:sz w:val="16"/>
        </w:rPr>
        <w:t>, even while the holdings themselves resolved only relatively narrow issues.354</w:t>
      </w:r>
    </w:p>
    <w:p w14:paraId="0987FD0D" w14:textId="77777777" w:rsidR="006F38A0" w:rsidRDefault="006F38A0" w:rsidP="006F38A0">
      <w:pPr>
        <w:rPr>
          <w:sz w:val="16"/>
        </w:rPr>
      </w:pPr>
      <w:r w:rsidRPr="00DA7768">
        <w:rPr>
          <w:sz w:val="16"/>
        </w:rPr>
        <w:t xml:space="preserve">The Supreme Court’s more recent preliminary but </w:t>
      </w:r>
      <w:r w:rsidRPr="00F95F57">
        <w:rPr>
          <w:rStyle w:val="StyleUnderline"/>
        </w:rPr>
        <w:t>suggestive</w:t>
      </w:r>
      <w:r w:rsidRPr="00616E39">
        <w:rPr>
          <w:rStyle w:val="StyleUnderline"/>
        </w:rPr>
        <w:t xml:space="preserve"> </w:t>
      </w:r>
      <w:r w:rsidRPr="00730CA2">
        <w:rPr>
          <w:rStyle w:val="StyleUnderline"/>
        </w:rPr>
        <w:t>rulings in</w:t>
      </w:r>
      <w:r w:rsidRPr="00616E39">
        <w:rPr>
          <w:rStyle w:val="StyleUnderline"/>
        </w:rPr>
        <w:t xml:space="preserve"> </w:t>
      </w:r>
      <w:r w:rsidRPr="00730CA2">
        <w:rPr>
          <w:rStyle w:val="StyleUnderline"/>
          <w:highlight w:val="cyan"/>
        </w:rPr>
        <w:t>Trump v.</w:t>
      </w:r>
      <w:r w:rsidRPr="00616E39">
        <w:rPr>
          <w:rStyle w:val="StyleUnderline"/>
        </w:rPr>
        <w:t xml:space="preserve"> </w:t>
      </w:r>
      <w:r w:rsidRPr="00F95F57">
        <w:rPr>
          <w:rStyle w:val="StyleUnderline"/>
          <w:highlight w:val="cyan"/>
        </w:rPr>
        <w:t>Wilcox</w:t>
      </w:r>
      <w:r w:rsidRPr="00616E39">
        <w:rPr>
          <w:rStyle w:val="StyleUnderline"/>
        </w:rPr>
        <w:t xml:space="preserve">355 </w:t>
      </w:r>
      <w:r w:rsidRPr="00F95F57">
        <w:rPr>
          <w:rStyle w:val="StyleUnderline"/>
          <w:highlight w:val="cyan"/>
        </w:rPr>
        <w:t>and</w:t>
      </w:r>
      <w:r w:rsidRPr="00616E39">
        <w:rPr>
          <w:rStyle w:val="StyleUnderline"/>
        </w:rPr>
        <w:t xml:space="preserve"> Trump v. </w:t>
      </w:r>
      <w:r w:rsidRPr="00F95F57">
        <w:rPr>
          <w:rStyle w:val="StyleUnderline"/>
          <w:highlight w:val="cyan"/>
        </w:rPr>
        <w:t>Boyle</w:t>
      </w:r>
      <w:r w:rsidRPr="00616E39">
        <w:rPr>
          <w:rStyle w:val="StyleUnderline"/>
        </w:rPr>
        <w:t xml:space="preserve">356 have potentially </w:t>
      </w:r>
      <w:r w:rsidRPr="00F95F57">
        <w:rPr>
          <w:rStyle w:val="StyleUnderline"/>
          <w:highlight w:val="cyan"/>
        </w:rPr>
        <w:t>expanded</w:t>
      </w:r>
      <w:r w:rsidRPr="00616E39">
        <w:rPr>
          <w:rStyle w:val="StyleUnderline"/>
        </w:rPr>
        <w:t xml:space="preserve"> the </w:t>
      </w:r>
      <w:r w:rsidRPr="00F95F57">
        <w:rPr>
          <w:rStyle w:val="StyleUnderline"/>
          <w:highlight w:val="cyan"/>
        </w:rPr>
        <w:t>scope of</w:t>
      </w:r>
      <w:r w:rsidRPr="00616E39">
        <w:rPr>
          <w:rStyle w:val="StyleUnderline"/>
        </w:rPr>
        <w:t xml:space="preserve"> the </w:t>
      </w:r>
      <w:r w:rsidRPr="00F95F57">
        <w:rPr>
          <w:rStyle w:val="StyleUnderline"/>
          <w:highlight w:val="cyan"/>
        </w:rPr>
        <w:t>unitary</w:t>
      </w:r>
      <w:r w:rsidRPr="00616E39">
        <w:rPr>
          <w:rStyle w:val="StyleUnderline"/>
        </w:rPr>
        <w:t xml:space="preserve"> executive </w:t>
      </w:r>
      <w:r w:rsidRPr="00F95F57">
        <w:rPr>
          <w:rStyle w:val="StyleUnderline"/>
          <w:highlight w:val="cyan"/>
        </w:rPr>
        <w:t>theory</w:t>
      </w:r>
      <w:r w:rsidRPr="00616E39">
        <w:rPr>
          <w:rStyle w:val="StyleUnderline"/>
        </w:rPr>
        <w:t xml:space="preserve"> enormously</w:t>
      </w:r>
      <w:r w:rsidRPr="00DA7768">
        <w:rPr>
          <w:sz w:val="16"/>
        </w:rPr>
        <w:t>, suggesting that restrictions on presidential power to remove most superior officers in the executive branch are suspect and likely to be struck down. At the same time as the independent accountability institutions have come under unprecedented threat from the second Trump administration, the Supreme Court appears to be shifting its doctrine to enable the threat. At the very least, as Justice Kavanaugh has stated, the Humphrey’s Executor precedent seems likely to be narrowed substantially; at worst, it may be almost completely overturned.</w:t>
      </w:r>
    </w:p>
    <w:p w14:paraId="41039019" w14:textId="77777777" w:rsidR="006F38A0" w:rsidRPr="00DA7768" w:rsidRDefault="006F38A0" w:rsidP="006F38A0">
      <w:pPr>
        <w:rPr>
          <w:sz w:val="16"/>
        </w:rPr>
      </w:pPr>
      <w:r>
        <w:rPr>
          <w:sz w:val="16"/>
        </w:rPr>
        <w:t>[Paragraph integrity stops]</w:t>
      </w:r>
    </w:p>
    <w:p w14:paraId="40BBE7A6" w14:textId="77777777" w:rsidR="006F38A0" w:rsidRPr="00F257CB" w:rsidRDefault="006F38A0" w:rsidP="006F38A0">
      <w:pPr>
        <w:rPr>
          <w:sz w:val="4"/>
          <w:szCs w:val="10"/>
        </w:rPr>
      </w:pPr>
      <w:r w:rsidRPr="00F257CB">
        <w:rPr>
          <w:sz w:val="4"/>
          <w:szCs w:val="10"/>
        </w:rPr>
        <w:t>1. The Normative Critique: The Court’s Anti-Democratic Expansion of the Unitary Executive The perspective developed in this article offers comparative and normative resources to push back against this shift. Supreme Court justices committed to unitary executive theory and allied commentators have supported the theory on a number of grounds, including textual and originalist grounds about which this article has little to say. However, they have also pointed to values of democratic accountability. In Morrison v. Olson, Scalia’s dissent vividly (and presciently) painted the Independent Counsel as a potential runaway train – a prosecutor pursuing her target monomanically and without any prospect of democratic checks.358 Prosecution, Scalia argued, was a function best carried out under the supervision of officials ultimately subject to the verdict of the electorate.359 Yet the pro-democratic underpinnings of unitary executive are much weaker than might be apparent at first glance. Stephenson has pointed out that democracy even when reflected in the simple terms of the median voter is complex, and a bureaucratic state subject to some insulation might actually come closer to the views of the median voter over time than a state where all agencies are subject to the will of the president.360 The argument here is different: both comparative constitutional design and U.S. institutional history show an impulse to protect predictable democratic weak points by insulating the actors charged with carrying out certain functions like overseeing elections, ensuring the integrity of governmental activity, and protecting minority rights. Comparative constitutionalists have turned to devices of constitutional insulation for a reason, and the fact that the U.S. found its way to a similar point via legislation is telling. By allowing the President to remove the heads of independent agencies at will, the Court is not merely allowing presidential will to control in the case of policy disagreement; it is allowing the President to capture institutions designed to protect these sensitive democratic weak points, either neutralizing them or turning them into antidemocratic tools. As David Driesen explains, comparative experience shows that the ultimate result of this dangerous experiment will not be an increase in democratic accountability, but the erosion of electoral democracy.36 Scalia’s Morrison dissent has persuaded commentators across the political spectrum about the practical dangers of the independent counsel as a runaway train pursuing a politically-weaponized agenda.362 Yet many liberal democratic systems, facing a similar dilemma, have chosen to accept that risk and manage it through careful design. They have done so because they are also deeply concerned about the opposite risk, which is that politically-powerful figures will use their control over prosecutorial power to act with impunity while turning the mechanisms of criminal justice into a tool to punish their political opponents relentlessly. The political accountability stressed by Scalia is an inadequate corrective against this risk,363 because politicians might calculate that any damage done by targeting regime opponents or shielding insiders will be worth the risk come election day. Comparative scholarship is full of examples of the tendency to use prosecutors and courts to shield allies while targeting enemies. 364 The fact that Scalia was largely correct in predicting the problems with the Starr investigation does not mean that the U.S. is better off by forgoing a strong, independent integrity institution charged with investigating political wrongdoing. Properly constructed, such an institution might provide assurance of independent and robust investigations of the “ins” currently in power, while also helping to protect the “outs” from politically-motivated prosecutions. Design, of course, would be one key to striking this balance more effectively</w:t>
      </w:r>
    </w:p>
    <w:p w14:paraId="03B2999C" w14:textId="77777777" w:rsidR="006F38A0" w:rsidRDefault="006F38A0" w:rsidP="006F38A0">
      <w:pPr>
        <w:rPr>
          <w:sz w:val="16"/>
        </w:rPr>
      </w:pPr>
      <w:r>
        <w:rPr>
          <w:sz w:val="16"/>
        </w:rPr>
        <w:t>[paragraph integrity resumes]</w:t>
      </w:r>
    </w:p>
    <w:p w14:paraId="75BBA207" w14:textId="77777777" w:rsidR="006F38A0" w:rsidRPr="00DA7768" w:rsidRDefault="006F38A0" w:rsidP="006F38A0">
      <w:pPr>
        <w:rPr>
          <w:sz w:val="16"/>
        </w:rPr>
      </w:pPr>
      <w:r w:rsidRPr="00DA7768">
        <w:rPr>
          <w:sz w:val="16"/>
        </w:rPr>
        <w:t xml:space="preserve">Ironically, a </w:t>
      </w:r>
      <w:r w:rsidRPr="00856BB3">
        <w:rPr>
          <w:rStyle w:val="StyleUnderline"/>
        </w:rPr>
        <w:t>permanent integrity institution with broader scope</w:t>
      </w:r>
      <w:r w:rsidRPr="00DA7768">
        <w:rPr>
          <w:sz w:val="16"/>
        </w:rPr>
        <w:t xml:space="preserve">, rather than a temporary one acting doggedly against a particular prominent individual or small group of individuals, might </w:t>
      </w:r>
      <w:r w:rsidRPr="00856BB3">
        <w:rPr>
          <w:rStyle w:val="StyleUnderline"/>
        </w:rPr>
        <w:t>more effectively showcase the benefits of an independent integrity institution,</w:t>
      </w:r>
      <w:r w:rsidRPr="00DA7768">
        <w:rPr>
          <w:sz w:val="16"/>
        </w:rPr>
        <w:t xml:space="preserve"> even as it would also raise further the interference with “purely executive” power decried by Scalia. The appointment process could also be altered to adopt a better balance between independence and accountability</w:t>
      </w:r>
    </w:p>
    <w:p w14:paraId="3A43D4C3" w14:textId="77777777" w:rsidR="006F38A0" w:rsidRPr="00DB70EA" w:rsidRDefault="006F38A0" w:rsidP="006F38A0">
      <w:pPr>
        <w:rPr>
          <w:sz w:val="16"/>
          <w:szCs w:val="16"/>
        </w:rPr>
      </w:pPr>
      <w:r w:rsidRPr="00DB70EA">
        <w:rPr>
          <w:sz w:val="16"/>
          <w:szCs w:val="16"/>
        </w:rPr>
        <w:t>[paragraph integrity stops]</w:t>
      </w:r>
    </w:p>
    <w:p w14:paraId="57461E2C" w14:textId="77777777" w:rsidR="006F38A0" w:rsidRDefault="006F38A0" w:rsidP="006F38A0">
      <w:pPr>
        <w:rPr>
          <w:sz w:val="4"/>
          <w:szCs w:val="10"/>
        </w:rPr>
      </w:pPr>
      <w:r w:rsidRPr="00DB70EA">
        <w:rPr>
          <w:sz w:val="4"/>
          <w:szCs w:val="10"/>
        </w:rPr>
        <w:t>2. The Practical Conundrum: Surviving the Court’s Shift All that, of course, is at the level of normative contestation with the Supreme Court majority’s increasingly totalizing embrace of the unitary executive. Perhaps the more pragmatic question is defensive in nature: Assuming Humphrey’s Executor will be either significantly narrowed or overturned, can statutory independent accountability institutions survive?365 Without solid, judicially enforceable removal protections, this seems doubtful. Reliance on softer norms has proven increasingly ineffective against a presidency determined to centralize power. The starting point for any such pragmatic, defensive effort might be the two exceptions outlined in Seila Law366 and referenced in the brief but consequential Wilcox order.367 The first exception is for a “multimember body of experts … balanced along partisan lines, appointed to staggered terms, [which] perform[] only ‘quasilegislative’ and ‘quasi-judicial functions,’ and were said not to exercise any executive power.” 368 Seila Law (and Collins v. Yellen369) emphasized the multimember aspect of the exception, holding that any independent agency headed by superior officers must be a multimember board rather than headed by a single director. 370 The single-headed independent agency, the Court held, placed too great a risk of concentration of power in someone other than the president.371 By itself, a requirement for multimember boards is a fairly modest constraint. In comparative terms, both single-headed and multiheaded independent accountability institutions are common.372 One route towards impactful relevance is the energy, competence, and charisma of the head of the agency, characteristics that are harder to replicate with a multi-member board. Consider South African Public Protector Madonsela, who raised the profile of her agency enormously.373 As the Court noted in Seila Law, there are risks to a single-headed agency: the profile of the agency may shift radically when the head leaves and there also may be a greater chance that the head of the agency overreaches the institution’s role.374 At any rate, of the institutions studied in this Article, the holding of Seila Law only implicated the OSC. 375 Wilcox suggested, without definitely resolving, a different frame of analysis, one which would require that insulated superior officers lead agencies that exercise “no part of the executive power” and exercise only “quasi-legislative” or “quasi-judicial” functions.376 Since at least the Myers case, the Court’s conceptualization of “executive power” has been deeply ambiguous.377 Congressional action and judicial precedent seemed to allow insulation of a wide range of independent agencies that effectively mixed executive, legislative, and judicial functions. Wilcox, in suggesting but not deciding that the MSPB and the NLRB – two agencies with mainly adjudicative functions – would be found to “exercise considerable executive power,” appears to narrow the circumstances under which superior officers can be insulated considerably.378 In Seila Law, the majority emphasized certain powers possessed by the Director of the CFPB, particularly a power to promulgate binding rules interpreting 19 different statutes and a power to “seek daunting monetary penalties against private parties … in federal court – a quintessentially executive power.”379 In a lower court adjudication involving the MSPB, the DC Circuit rested its holding in part on nonjudicial functions that the agency possessed, even if it rarely exercised them. In particular, a DC Circuit panel put weight on the Board’s ability to represent itself in court (abeit only under rare conditions, and then generally as a defendant) and its ability to review and invalidate Office of Personnel Management regulations for noncompliance with statutory conditions, which again has been very rarely exercised.380 These functions are peripheral to the MSPB’s everyday functions of acting as a tribunal hearing claims by fired or disciplined workers, and it could easily be designed without them. Without those powers, it would be more difficult to argue that the MSPB is wielding executive power (rather than quasi-judicial power) and thus that it falls outside even a narrowed conception of Humphrey’s Executor. Likewise, the GAO is given power to sue the executive branch for violations of the Impoundment Control Act, a potentially executive function otherwise found within an auditing and investigative body.381 More careful design choices could help to steer these institutions into whatever safe harbors are left in the Court’s jurisprudence But what if Seila Law’s first exception were to disappear completely, rather than merely shrinking? If Humphrey’s Executor were completely overturned, the reversal would badly weaken – albeit not necessarily foreclose – an agenda designed to insulate at least some independent accountability institutions. Congress could still limit removal for advisory bodies tasked with investigative and factfinding functions, since these bodies effectively act as an arm of Congress.382 A surprisingly high number of the functions carried out by guarantor or independent accountability institutions fall into this camp.383 Virtually all of the functions of the GAO fall into this box. The same goes for the USCCR. 384 Statutory designers of independent agencies might also consider the second exception noted in Seila Law – for “inferior officers with limited duties and no policymaking or administrative authority,” which the Court drew from Morrison v. Olson and United States v. Perkins, an old case involving insulation of a navy cadet-engineer.385 Morrison itself, as noted above, is one of the most embattled precedents in U.S. constitutional law, in large part because of Scalia’s argument that it was attempting to remove presidential control over the quintessentially executive function of criminal prosecution.386 But at least some of the agencies considered in this paper might be reworked to fit into the inferior officer exception. The MSPB and OSC, for example, could both potentially be redesigned as subparts of a larger agency like the Office of Personnel Management.387 Two final points along these lines. The first is a plea for statutory clarity in writing the conditions for removal. With respect to two of the agencies considered in this paper – the FEC and EAC – there is no explicit textual limitation on at will removal, although a limitation is sometimes said to be implicit in the design. Relatively recently, in Free Enterprise Fund, the Supreme Court suggested that protection from removal could be implied even though it is not explicit.388 But given the Court’s hostility to limitations on presidential removal power, it seems doubtful that it would be willing to infer such a limitation in future cases. Thus, textual clarity on conditions for removal may prove important. And as well, the specificity of the formulation may matter. The Supreme Court in Wilcox held out the Federal Reserve on ad hoc grounds as distinct, and suggested that the members of the Federal Reserve Board of Governors may still enjoy insulation from presidential removal.389 President Trump nonetheless proceeded to remove a member of the Board, Lisa Cook, on unproven grounds that she made false statements when procuring a mortgage, prompting litigation by Cook. 390 Some commentary noted that the statutory protection for removal without “cause”391 may leave the executive too much discretion. 392 A more comphrensive and pathworn standard like “inefficiency, neglect of duty, or malfeasance in office” might be a more effective constraint, 393 or perhaps Congress could go even further in defining specific wrongdoing warranting removal for different offices, as it did in the independent counsel statute. Finally, in circumstances where removal protections are struck down, the question of remedy may become fundamental. In Seila Law, the majority held that the invalid removal protection for the Director was severable, and therefore that the proper remedy was to allow the Director to be removable by the President at will, but otherwise to leave the agency intact.394 This answer makes sense when the question is about the direction of policy, as was the case with the CFPB. But for the democracy-protecting agencies considered in this article, that answer may sometimes produce highly dangerous results, heightening risks of capture and abuse of independent accountability institutions for anti-democratic ends. There are at least two other possibilities. First, in some cases the best read of congressional intent is to strike down an objectionable power while otherwise leaving an agency independent and intact. This is the route the Court took with the GAO in Bowsher, where it held that agency powers to enforce cuts under the Balanced Budget and Emergency Deficit Control Act were unconstitutional because they were executive in nature, but otherwise maintained the GAO as an independent congressional agency.395 The same route should no doubt be taken were the GAO’s powers to sue over impoundment to be struck down,396 and may also make sense in other cases, for example if the EAC’s narrow but dangerous rulemaking power over the national voter registration form were held subject to direct presidential control as attempted in President Trump’s recent Executive Order.397 A second, more drastic possibility is the one rejected in Seila Law: holding that the agency’s entire structure and functions are unconstitutional. The Court eschewed this route in Seila Law, assuming it is obvious that Congress would have “preferred a dependent CFPB to no agency at all.”398 But this assumption may not always be correct where democracy-protecting institutions are concerned. It is certainly conceivable, for example, that Congress would prefer no FEC at all to an FEC dependent on the president, given its sensitive powers over election campaigns. It might sometimes be better to abolish an independent institution protecting sensitive democratic functions, rather than leaving it in place as a loaded weapon to undermine democracy. B. Selection and the Challenge of the Appointments Clause As with apex courts, the state-of-the-art in comparative work suggests using appointment methods that, while not ignoring political actors, temper their influence.399 This leads to three main principles. First, political input into appointments should be balanced by other influences, whether by judges, independent accountability institutions, or civil society groups. Second, appointment authority should be divided between different types of institutions, so no single political movement can easily dominate the institution.400 Third, if the partial goal of constructing independent accountability institutions is as a form of redundancy, than it may be wise to construct a number of different methods of appointment for different institutions, rather than allowing all of them to be appointed in the same way.401 The FEC, EAC, EEOC, and MSPB use a very common model for independent agencies throughout the US government: staggered selection via nomination by the president and confirmation via advice and consent of the Senate, alongside a partisan balance requirement.402 Unusually, the FEC and EAC have an even number of appointees, while the EEOC and MSPB have the more typical, odd number. This design increases risks of politicization by creating a highly political appointment procedure, while the even number of commissioners in the FEC and EAC creates risk of deadlock. The USCCR, post-1983, has used a more unusual appointments scheme where three different institutions (the House, Senate, and President) each directly appoint some personnel, again with a partisan balance requirement.403 But this system leads to a similar place: the appointers are all highly political institutions, and the even number again creates risks of partisan deadlock. The independent counsel had the most interesting design of the various institutions: appointment by a panel of judges. This would seem more promising for limiting risks of politicization, but it did not always work effectively, perhaps because the courts themselves have become highly politicized, a fact that seemed instrumental in Starr’s appointment.404 The constitution’s appointments clause, at least in the Supreme Court’s interpretation, poses a challenge to all of the principles outlined above. The heads of many independent accountability institutions are likely to be classified as superior officers. For these officers, the appointments clause only permits one method of appointment: nomination by the President with the advice and consent of the Senate.405 This appointments method does a poor job of balancing political and non-political influences: it leaves appointment solely in the hands of political actors. Nor does it do a great job with the second principle: all Commissioners are appointed via the same kinds of actors, and while the method does require shared responsibility between two institutions (the President and the Senate), the value of this splitting depends heavily on whether the President’s party also controls the Senate..406 Finally, the method does a poor job with the third principle: it threatens to impose homogeneity on appointments across the entire government.407 As noted in the previous section, it is plausible to make some independent accountability institutions inferior officers: for example, integrity institutions, like the independent counsel, can be made independent enclaves within executive departments.408 The appointments clause’s options for inferior officers are only a little better than those for superior officers. Aside from the default procedure (presidential nomination and Senate confirmation), the clause adds three additional procedures: appointment by (1) the president alone, (2) a head of department, or (3) a court of law.409 Appointment by the president may be better on efficiency grounds than the default procedure, but it is probably worse from the perspective of the principles articulated above because it does not split appointment authority at all. Appointment by a head of department is often a rough equivalent in political terms to appointment by the president; the one important exception would be when the appointing department is an independent agency. A court of law is of course a very different institution, but as courts have become more politicized, its utility as well may have declined. One advantage of the multiple paths to appointing inferior officers is that they may provide Congress opportunities to create heterogenous appointment procedures that differ across agencies, which is better from a redundancy perspective. Other aspects of design also bear on agency independence and behavior. Congress can alter the length of terms in ways that may reduce the probability of capture by incumbents. Governors of the Federal Reserve, for example, serve 14-year terms, while the chair serves a 4-year term.410 This system balances accountability with independence – the President has substantial power to replace the Chair, but less ability to pack the governing Board of Governors as a whole.411 Likewise, the Comptroller General has an extraordinarily long, 15-year term.412 Many independent agencies in the United States use partisan balance requirements, as is the case with the FEC, EAC, USCCR, MSPB, and EEOC.413 The requirements generally say that no more than half (for even-numbered agencies) or a bare majority (for odd numbered agencies) of board members may be part of the same party. How well these requirements work, as well as their constitutionality, is a subject of controversy and empirical study.414 The members of the opposition party are still appointed by the incumbent President, so it may be possible to appoint turncoats who are nominally members of the opposition party, but in reality supportive of the incumbent.415 As well, the requirements can be manipulated through the use of independents, as occurred with the USCCR during the Bush administration. 416 Despite these obvious problems, some research does find that partisan balance impacts behavior: opposition-party appointees appointed by an incumbent behave differently than appointees from the party of the incumbent.417 Perhaps the bigger problem is that partisan balance is designed to give both political parties representation, but not to achieve the elusive goal of representation based on relative independence and expertise, instead of just partisan affiliation. As political parties have become more ideologically coherent and polarized, this problem has worsened. When numbers are even (as with the FEC, EAC, and USCCR), this tends towards partisan deadlock; when numbers are odd (as with the EEOC and MSPB), it tends towards narrow domination by the majority party, leading to abuse for partisan or antidemocratic ends. There is some space for rethinking and experimentation. The appointments clause is a constraint, but one that could be used more creatively, particularly when Congress has constructed institutions led by “inferior” officers. Here, the appointments clause does allow some untapped possibilities, albeit ones of ambiguous constitutionality.418 The “head of department” route offers one – the multi-member heads of independent agencies are “heads of department,” so the boards of independent agencies might sometimes be used to appoint “inferior officers” who make up part of the leadership of another independent accountability institution.419 Alternatively, the different appointment procedures might be mixed within the same agency: one could imagine an institution where the president selected one-third of the board members, the board of an independent regulatory agency another third, and a special division of a court the remaining third. Such a design might raise constitutional questions – for example concerning “interbranch” appointments by the judiciary420 – but it would also produce an institution which would hew more closely to the principles of design outlined above. Moreover, as discussed in the last section on removal, some of the independent accountability institutions studied in this article do not fall under the appointments clause at all because they are acting as an investigative and fact-finding arm of Congress.421 The Comptroller General who heads the GAO is appointed by the President with the advice and consent of the Senate from a list of recommendations produced by various congressional leaders from the majority and minority party, and can only be removed during her 15-year term by impeachment or joint resolution of Congress.422 As the Court noted in Bowsher, these appointment and removal procedures are inconsistent with the constitutional restraints on executive “officers” because they effectively make the Comptroller a legislative rather than executive official.423 But the GAO’s auditing and investigative functions, which make up almost all of its work, are consistent with the constitution. A similar rationale explains why the selection mechanisms for the USCCR are likely constitutional (albeit not particlarly desirable). These mechanisms are plainly inconsistent with the appointments clause: nothing in the clause allows direct appointment by congressional officials. But presumably, the structure is constitutional because the Commission only carries out “advisory” tasks, chiefly investigative in nature, that can be viewed as an extension of Congress.424 Thus, to the extent independent accountability institutions do not wield executive power, they could arguably utilize any selection process. Much work on the USCCR argues that its current configuration methods are conducive to high levels of politicization, low levels of quality, and partisan deadlock, and some work suggests instead picking all members via nomination of the President and confirmation of the Senate.425 But more imaginative procedures should be considered. For example, one could consider selecting some nominees from a third-party selection body composed of civil society groups (or mixing civil society and governmental actors), as is sometimes used to appoint guarantor institutions around the world. 426C. The Challenge (and Opportunity) of Federalism Institutional designers also need to consider the fit between independent accountability institutions and principles of federalism. Many federal countries contain apex-level independent institutions at the national level.427 The existence of subnational governments with final authority on some issues428 does not fundamentally change things, but it does add key questions. One is about the scope of power of a national-level guarantor institution: should it have authority over state-level officials or state-level matters, or instead be confined to federal issues?429 A second is about structure: should the national institution be standalone entity, should it have a decentralized structure with regional or state-level offices that it controls, or should it interact with separate state-level institutions?430 The U.S. has grappled with these questions and given varying answers. For example, the independent counsel statute was generally limited to a defined set of federal officials, leaving most high-level corruption by state officials to ordinary processes; the USCCR in contrast was intended from its inception to focus largely on state and local issues. The latter also has at least an incipient “federal” structure with regional offices and state advisory committees,431 while the EEOC historically gained from cooperating with state-level commissions.432 But consideration of these technical issues does not really get at the tension with the U.S.’s distinctive brand of federalism. As I and my coauthors have argued elsewhere, the U.S. tends to decentralize core functions more than other federal systems.433 This decentralization shows up in several key areas, including law enforcement and prosecution, the judiciary, and particularly elections. In many other federal systems, most or all police, prosecutors, courts, and electoral officials are employees of the national government.434 In the U.S., most police, prosecutors, and courts are state and local officials, and the same is true of nearly all electoral officials.435 This extreme decentralization of core functions is easy to criticize, but may offer some advantages. While it may be messy and lead to a lack of uniformity or even professionalism, decentralization may slow capture and therefore help to slow some efforts to attack the democratic system. In this sense, the U.S. may be said to have a distinctive “model” of democratic protection – one that relies on decentralization rather than insulation of core functions at the apex level.436 Thinking through how independent accountability institutions might fit within such a landscape raises challenges and opportunities. These questions are most pressing with respect to elections. Pal notes two distinct models of electoral management bodies in federal systems.437 In the first, the national-level institution takes responsibility for all elections, including state or local ones; in the second, the apex-level institution takes responsibility for federal election and coexists with subnational institutions that have authority over state and local elections.438 The United States does not even make the typology, because it does not fit either of these models – outside of certain narrow issues (particularly campaign finance), substantially all functions are carried out at the state and local levels. So U.S. electoral administration is extraordinarily decentralized; it is also highly politicized, since the state and local institutions that have so much power over elections are not well insulated from politics.439 In most states, the chief elections official is herself elected; even where appointed, the method of appointment usually provides little insulation from partisan politics.440 From a constitutional perspective, the landscape of control over elections has considerable flexibility, especially for federal elections. The Constitution grants the states presumptive power over the “times, places, and manner” of federal congressional elections, but also gives Congress authority to make or alter those rules.441 Although Congress has occasionally done so, this remains a massive reservoir of unused federal constitutional power.442 The recent draft of the “For the People Act” introduced by Democrats during the Biden administration would have made more aggressive use of this power by, among other things, mandating minimum standards for mail and early voting and requiring that states draw federal electoral districts lines via independent commission; the Republican SAVE Act would also impose more federal standards.443 So, even in the United States, one could perhaps create an apexlevel electoral commission with broad, mandatory powers over federal elections. The question is whether one should. A very strong, well-designed national electoral commission would have broad powers to professionalize electoral administration. But if captured by partisan or anti-democratic actors, it could be used to erode the democratic system in a much more rapid way than is possible now.444 The Trump administration’s effort to commandeer the obscure EAC via Executive Order gives a taste of the risk. Antidemocratic capture of the U.S. electoral machinery is an urgent concern, but it has arguably been slowed by its highly decentralized nature.445 Threading this needle is a task beyond the scope of this paper. But some guidance might be in order. Many of the concepts and principles surrounding independent accountability institutions could also be put into practice at the state level in place of the highly partisan institutions currently operating there. Unlike creating a strong, independent apex-level electoral institution, constructing more independent state level electoral institutions has fewer tradeoffs – it aids in the protection of democracy via insulation while maintaining decentralization.446 The recent election of election-denying Secretaries of State in some states should be sufficient to indicate the importance, if difficulty, of these efforts.447At the federal level, the basic idea would be to balance functions in a way that maximizes the benefits of a federal-level institution without paying the potential costs of concentrating too much power over elections. One possible distribution would split functions in some rational way, so, for example, state and local officials continue to count votes and administer elections, while a federal agency has authority to set some bounds of discretion– say by setting minimum standards for electoral boundaries or early and mail-in voting, which would leave (constrained) discretion at the state level.448 Another possibility is to construct an institution with mostly investigative and advisory functions at the federal level that guides and shapes action at the state and local levels, without usurping decentralized authority. The EAC is in fact this kind of an institution, in theory.449 But the EAC is hamstrung by its deadlocked, partisan-balanced structure, as well as its low budget and visibility.450 A more effective and visible, but still advisory-focused, institution might be worth considering. For example, as Elmendorf suggests, a federal electoral commission could use its expertise to draw redistricting maps for states, one which state authorities could then accept or reject. This model, which is used in some foreign countries and U.S. states, might put pressure on redistricting authorities to use relatively fair maps, without ultimately centralizing the process. 451</w:t>
      </w:r>
    </w:p>
    <w:p w14:paraId="380055F3" w14:textId="77777777" w:rsidR="006F38A0" w:rsidRPr="00F95F57" w:rsidRDefault="006F38A0" w:rsidP="006F38A0">
      <w:pPr>
        <w:rPr>
          <w:sz w:val="16"/>
        </w:rPr>
      </w:pPr>
      <w:r>
        <w:rPr>
          <w:sz w:val="16"/>
        </w:rPr>
        <w:t>[paragraph integrity resumes]</w:t>
      </w:r>
    </w:p>
    <w:p w14:paraId="7FEE2E8E" w14:textId="77777777" w:rsidR="006F38A0" w:rsidRPr="00616E39" w:rsidRDefault="006F38A0" w:rsidP="006F38A0">
      <w:pPr>
        <w:rPr>
          <w:rStyle w:val="StyleUnderline"/>
        </w:rPr>
      </w:pPr>
      <w:r w:rsidRPr="00616E39">
        <w:rPr>
          <w:rStyle w:val="StyleUnderline"/>
        </w:rPr>
        <w:t xml:space="preserve">D. </w:t>
      </w:r>
      <w:r w:rsidRPr="00F95F57">
        <w:rPr>
          <w:rStyle w:val="Emphasis"/>
          <w:highlight w:val="cyan"/>
        </w:rPr>
        <w:t>Expanding</w:t>
      </w:r>
      <w:r w:rsidRPr="00616E39">
        <w:rPr>
          <w:rStyle w:val="Emphasis"/>
        </w:rPr>
        <w:t xml:space="preserve"> the </w:t>
      </w:r>
      <w:r w:rsidRPr="00F95F57">
        <w:rPr>
          <w:rStyle w:val="Emphasis"/>
          <w:highlight w:val="cyan"/>
        </w:rPr>
        <w:t>Scope of Powers</w:t>
      </w:r>
    </w:p>
    <w:p w14:paraId="6F7CF146" w14:textId="77777777" w:rsidR="006F38A0" w:rsidRPr="00856BB3" w:rsidRDefault="006F38A0" w:rsidP="006F38A0">
      <w:pPr>
        <w:rPr>
          <w:sz w:val="14"/>
        </w:rPr>
      </w:pPr>
      <w:r w:rsidRPr="00616E39">
        <w:rPr>
          <w:rStyle w:val="StyleUnderline"/>
        </w:rPr>
        <w:t xml:space="preserve">One important finding of this article is that federal independent </w:t>
      </w:r>
      <w:r w:rsidRPr="00F95F57">
        <w:rPr>
          <w:rStyle w:val="StyleUnderline"/>
          <w:highlight w:val="cyan"/>
        </w:rPr>
        <w:t>accountability institutions</w:t>
      </w:r>
      <w:r w:rsidRPr="00616E39">
        <w:rPr>
          <w:rStyle w:val="StyleUnderline"/>
        </w:rPr>
        <w:t xml:space="preserve"> </w:t>
      </w:r>
      <w:r w:rsidRPr="00F95F57">
        <w:rPr>
          <w:rStyle w:val="StyleUnderline"/>
          <w:highlight w:val="cyan"/>
        </w:rPr>
        <w:t>in</w:t>
      </w:r>
      <w:r w:rsidRPr="00616E39">
        <w:rPr>
          <w:rStyle w:val="StyleUnderline"/>
        </w:rPr>
        <w:t xml:space="preserve"> the </w:t>
      </w:r>
      <w:r w:rsidRPr="00F95F57">
        <w:rPr>
          <w:rStyle w:val="StyleUnderline"/>
          <w:highlight w:val="cyan"/>
        </w:rPr>
        <w:t>U</w:t>
      </w:r>
      <w:r w:rsidRPr="00616E39">
        <w:rPr>
          <w:rStyle w:val="StyleUnderline"/>
        </w:rPr>
        <w:t xml:space="preserve">nited </w:t>
      </w:r>
      <w:r w:rsidRPr="00F95F57">
        <w:rPr>
          <w:rStyle w:val="StyleUnderline"/>
          <w:highlight w:val="cyan"/>
        </w:rPr>
        <w:t>S</w:t>
      </w:r>
      <w:r w:rsidRPr="00616E39">
        <w:rPr>
          <w:rStyle w:val="StyleUnderline"/>
        </w:rPr>
        <w:t xml:space="preserve">tates often tend to </w:t>
      </w:r>
      <w:r w:rsidRPr="00F95F57">
        <w:rPr>
          <w:rStyle w:val="StyleUnderline"/>
          <w:highlight w:val="cyan"/>
        </w:rPr>
        <w:t>have</w:t>
      </w:r>
      <w:r w:rsidRPr="00616E39">
        <w:rPr>
          <w:rStyle w:val="StyleUnderline"/>
        </w:rPr>
        <w:t xml:space="preserve"> relatively </w:t>
      </w:r>
      <w:r w:rsidRPr="00F95F57">
        <w:rPr>
          <w:rStyle w:val="StyleUnderline"/>
          <w:highlight w:val="cyan"/>
        </w:rPr>
        <w:t>weak formal powers</w:t>
      </w:r>
      <w:r w:rsidRPr="00616E39">
        <w:rPr>
          <w:rStyle w:val="StyleUnderline"/>
        </w:rPr>
        <w:t xml:space="preserve"> in comparative terms</w:t>
      </w:r>
      <w:r w:rsidRPr="00856BB3">
        <w:rPr>
          <w:sz w:val="14"/>
        </w:rPr>
        <w:t xml:space="preserve">, along a few different dimensions. They may be </w:t>
      </w:r>
      <w:r w:rsidRPr="00616E39">
        <w:rPr>
          <w:rStyle w:val="StyleUnderline"/>
        </w:rPr>
        <w:t xml:space="preserve">weak </w:t>
      </w:r>
      <w:r w:rsidRPr="00F95F57">
        <w:rPr>
          <w:rStyle w:val="StyleUnderline"/>
          <w:highlight w:val="cyan"/>
        </w:rPr>
        <w:t>in terms of</w:t>
      </w:r>
      <w:r w:rsidRPr="00616E39">
        <w:rPr>
          <w:rStyle w:val="StyleUnderline"/>
        </w:rPr>
        <w:t xml:space="preserve"> the </w:t>
      </w:r>
      <w:r w:rsidRPr="00616E39">
        <w:rPr>
          <w:rStyle w:val="Emphasis"/>
        </w:rPr>
        <w:t xml:space="preserve">limited </w:t>
      </w:r>
      <w:r w:rsidRPr="00F95F57">
        <w:rPr>
          <w:rStyle w:val="Emphasis"/>
          <w:highlight w:val="cyan"/>
        </w:rPr>
        <w:t>scope for</w:t>
      </w:r>
      <w:r w:rsidRPr="00616E39">
        <w:rPr>
          <w:rStyle w:val="Emphasis"/>
        </w:rPr>
        <w:t xml:space="preserve"> their </w:t>
      </w:r>
      <w:r w:rsidRPr="00F95F57">
        <w:rPr>
          <w:rStyle w:val="Emphasis"/>
          <w:highlight w:val="cyan"/>
        </w:rPr>
        <w:t>activity</w:t>
      </w:r>
      <w:r w:rsidRPr="00856BB3">
        <w:rPr>
          <w:sz w:val="14"/>
        </w:rPr>
        <w:t xml:space="preserve">, as was the case with both the FEC, which is confined to a defined set of campaign finance issues,452 and the independent counsel, who could only be called into being to investigate wrongdoing involving a confined set of officials.453 </w:t>
      </w:r>
      <w:r w:rsidRPr="00616E39">
        <w:rPr>
          <w:rStyle w:val="StyleUnderline"/>
        </w:rPr>
        <w:t xml:space="preserve">A </w:t>
      </w:r>
      <w:r w:rsidRPr="00616E39">
        <w:rPr>
          <w:rStyle w:val="Emphasis"/>
        </w:rPr>
        <w:t xml:space="preserve">second dimension of weakness is </w:t>
      </w:r>
      <w:r w:rsidRPr="00F95F57">
        <w:rPr>
          <w:rStyle w:val="Emphasis"/>
          <w:highlight w:val="cyan"/>
        </w:rPr>
        <w:t>temporariness</w:t>
      </w:r>
      <w:r w:rsidRPr="00856BB3">
        <w:rPr>
          <w:sz w:val="14"/>
        </w:rPr>
        <w:t xml:space="preserve"> – the independent counsel </w:t>
      </w:r>
      <w:r w:rsidRPr="00F95F57">
        <w:rPr>
          <w:rStyle w:val="StyleUnderline"/>
          <w:highlight w:val="cyan"/>
        </w:rPr>
        <w:t>and</w:t>
      </w:r>
      <w:r w:rsidRPr="00856BB3">
        <w:rPr>
          <w:sz w:val="14"/>
        </w:rPr>
        <w:t xml:space="preserve"> USCCR were always subject to sunset provisions. 454 </w:t>
      </w:r>
      <w:r w:rsidRPr="00616E39">
        <w:rPr>
          <w:rStyle w:val="StyleUnderline"/>
        </w:rPr>
        <w:t xml:space="preserve">A </w:t>
      </w:r>
      <w:r w:rsidRPr="00616E39">
        <w:rPr>
          <w:rStyle w:val="Emphasis"/>
        </w:rPr>
        <w:t>third dimension of weakness</w:t>
      </w:r>
      <w:r w:rsidRPr="00616E39">
        <w:rPr>
          <w:rStyle w:val="StyleUnderline"/>
        </w:rPr>
        <w:t xml:space="preserve"> occcurs when an institution has only a </w:t>
      </w:r>
      <w:r w:rsidRPr="00F95F57">
        <w:rPr>
          <w:rStyle w:val="Emphasis"/>
          <w:highlight w:val="cyan"/>
        </w:rPr>
        <w:t>limited set of powers</w:t>
      </w:r>
      <w:r w:rsidRPr="00856BB3">
        <w:rPr>
          <w:sz w:val="14"/>
        </w:rPr>
        <w:t xml:space="preserve">: </w:t>
      </w:r>
      <w:r w:rsidRPr="00616E39">
        <w:rPr>
          <w:rStyle w:val="StyleUnderline"/>
        </w:rPr>
        <w:t>for example, the USCCR has only investigative and factfinding powers and cannot bring cases in court or hear individual complaints</w:t>
      </w:r>
      <w:r w:rsidRPr="00856BB3">
        <w:rPr>
          <w:sz w:val="14"/>
        </w:rPr>
        <w:t>, powers enjoyed by many other NHRIs around the world.455</w:t>
      </w:r>
    </w:p>
    <w:p w14:paraId="2740F5A7" w14:textId="77777777" w:rsidR="006F38A0" w:rsidRPr="00856BB3" w:rsidRDefault="006F38A0" w:rsidP="006F38A0">
      <w:pPr>
        <w:rPr>
          <w:sz w:val="14"/>
        </w:rPr>
      </w:pPr>
      <w:r w:rsidRPr="00856BB3">
        <w:rPr>
          <w:sz w:val="14"/>
        </w:rPr>
        <w:t xml:space="preserve">These </w:t>
      </w:r>
      <w:r w:rsidRPr="00616E39">
        <w:rPr>
          <w:rStyle w:val="StyleUnderline"/>
        </w:rPr>
        <w:t>weaknesses along formal dimensions may contribute to the failure of an agency</w:t>
      </w:r>
      <w:r w:rsidRPr="00856BB3">
        <w:rPr>
          <w:sz w:val="14"/>
        </w:rPr>
        <w:t xml:space="preserve"> to develop supportive constituencies that will in turn fight for the institution.456 The </w:t>
      </w:r>
      <w:r w:rsidRPr="00F95F57">
        <w:rPr>
          <w:rStyle w:val="Emphasis"/>
          <w:highlight w:val="cyan"/>
        </w:rPr>
        <w:t>obvious solution</w:t>
      </w:r>
      <w:r w:rsidRPr="00616E39">
        <w:rPr>
          <w:rStyle w:val="StyleUnderline"/>
        </w:rPr>
        <w:t xml:space="preserve"> would be to think about ways to </w:t>
      </w:r>
      <w:r w:rsidRPr="00F95F57">
        <w:rPr>
          <w:rStyle w:val="Emphasis"/>
          <w:highlight w:val="cyan"/>
        </w:rPr>
        <w:t>expand agency power</w:t>
      </w:r>
      <w:r w:rsidRPr="00616E39">
        <w:rPr>
          <w:rStyle w:val="StyleUnderline"/>
        </w:rPr>
        <w:t xml:space="preserve"> along the three dimensions discussed above</w:t>
      </w:r>
      <w:r w:rsidRPr="00856BB3">
        <w:rPr>
          <w:sz w:val="14"/>
        </w:rPr>
        <w:t>. Since I have already discussed the complex, federalism-intertwined problems of electoral bodies in the last section, I will focus here on the two other types of independent accountability institutions studied in this Article – integrity institutions and protectors of minority rights.</w:t>
      </w:r>
    </w:p>
    <w:p w14:paraId="021CDED0" w14:textId="77777777" w:rsidR="006F38A0" w:rsidRPr="00856BB3" w:rsidRDefault="006F38A0" w:rsidP="006F38A0">
      <w:pPr>
        <w:rPr>
          <w:sz w:val="14"/>
        </w:rPr>
      </w:pPr>
      <w:r w:rsidRPr="00856BB3">
        <w:rPr>
          <w:sz w:val="14"/>
        </w:rPr>
        <w:t xml:space="preserve">The independent counsel was a temporary institution with sharply limited powers and scope; one could consider as a </w:t>
      </w:r>
      <w:r w:rsidRPr="00616E39">
        <w:rPr>
          <w:rStyle w:val="StyleUnderline"/>
        </w:rPr>
        <w:t>better alternative a permanent anticorruption commission with a broader scope of covered officials and a broader spectrum of powers</w:t>
      </w:r>
      <w:r w:rsidRPr="00856BB3">
        <w:rPr>
          <w:sz w:val="14"/>
        </w:rPr>
        <w:t xml:space="preserve">. The temporary nature of the independent counsel, where a new figure was appointed for each investigation, made the counsel many enemies and few friends, and meant that it had no institutional continuity or permanent staff. A permanent independent institution located as a subunit of DOJ, with a standing staff, would create more continuity and lessen the incentive to persecute one particular individual. Likewise, </w:t>
      </w:r>
      <w:r w:rsidRPr="00616E39">
        <w:rPr>
          <w:rStyle w:val="StyleUnderline"/>
        </w:rPr>
        <w:t>one could greatly broaden the scope of the officials investigated by the institution</w:t>
      </w:r>
      <w:r w:rsidRPr="00856BB3">
        <w:rPr>
          <w:sz w:val="14"/>
        </w:rPr>
        <w:t>, perhaps to include federal corruption crimes carried out by state and local officials. Since the federal government already routinely investigates and prosecutes these crimes without using an insulated body to do so, such an approach would not constitute an additional intrusion into state power. But it would significantly increase the ambit of the integrity institution’s authority while perhaps reducing complaints about politically-motivated prosecutions. Finally, one could consider giving the institution advisory powers, such as the power to carry out investigations and reports on systemic issues intertwined with political corruption and to make legislative and regulatory recommendations to elected officials.457 These advisory powers could raise the visibility of the institution while also giving it agenda-setting authority.458</w:t>
      </w:r>
    </w:p>
    <w:p w14:paraId="289C8E8E" w14:textId="77777777" w:rsidR="006F38A0" w:rsidRPr="00856BB3" w:rsidRDefault="006F38A0" w:rsidP="006F38A0">
      <w:pPr>
        <w:rPr>
          <w:sz w:val="14"/>
        </w:rPr>
      </w:pPr>
      <w:r w:rsidRPr="00856BB3">
        <w:rPr>
          <w:sz w:val="14"/>
        </w:rPr>
        <w:t xml:space="preserve">The USCCR, in contrast, is a </w:t>
      </w:r>
      <w:r w:rsidRPr="00DA7768">
        <w:rPr>
          <w:rStyle w:val="StyleUnderline"/>
        </w:rPr>
        <w:t>body with only advisory powers</w:t>
      </w:r>
      <w:r w:rsidRPr="00856BB3">
        <w:rPr>
          <w:sz w:val="14"/>
        </w:rPr>
        <w:t xml:space="preserve"> – the power to carry out investigations, collect data, and shine light on major societal problems.459 These powers once made the Commission a major player, but it has lost visibility and support in recent decades. Some scholarship calls for expanding the scope of authority of the USCCR by making it into a national human rights institution with authority to help implement not only civil rights, but also international human rights commitments.460 Thus, the Commission would be charged with investigating how well federal, state, and local governments were doing in implementing international commitments. It could also play a key role in the reporting functions required under various international treaties.461 One benefit of such a move would be to expand the network of civil society groups supportive of the USCCR and its work, which would now include the dense network of human rights NGOs. A second benefit would be to allow the Commission to gain access to international networks governing NHRIs, which the Commission is currently not part of.462</w:t>
      </w:r>
    </w:p>
    <w:p w14:paraId="1915B1E3" w14:textId="77777777" w:rsidR="006F38A0" w:rsidRDefault="006F38A0" w:rsidP="006F38A0">
      <w:pPr>
        <w:rPr>
          <w:sz w:val="16"/>
        </w:rPr>
      </w:pPr>
      <w:r w:rsidRPr="00856BB3">
        <w:rPr>
          <w:sz w:val="16"/>
        </w:rPr>
        <w:t>More dramatically, one could envision giving the USCCR power to hear individual complaints.463 Given the many and increasing constitutional constraints on agency adjudication, this would most likely be a non-binding power to investigate and issue recommendations on complaints from individuals, somewhat like that held by the pre-1972 EEOC.464 Going even further, the USCCR might be given access to federal courts, even if merely by filing amicus briefs in key cases.465 This too might help to build coalitional support for the Commission by increasing its relevance and visibility, and by giving it more power to shape the development of the law.</w:t>
      </w:r>
    </w:p>
    <w:p w14:paraId="705602D7" w14:textId="77777777" w:rsidR="006F38A0" w:rsidRPr="00C50AE0" w:rsidRDefault="006F38A0" w:rsidP="006F38A0">
      <w:pPr>
        <w:pStyle w:val="Heading4"/>
      </w:pPr>
      <w:r>
        <w:t>Plank 5---Order making power solves oversight---empirics</w:t>
      </w:r>
    </w:p>
    <w:p w14:paraId="2EB7E6D8" w14:textId="77777777" w:rsidR="006F38A0" w:rsidRPr="00C50AE0" w:rsidRDefault="006F38A0" w:rsidP="006F38A0">
      <w:r w:rsidRPr="00C50AE0">
        <w:rPr>
          <w:rStyle w:val="Style13ptBold"/>
        </w:rPr>
        <w:t>Karanicolas and Kwoka 22</w:t>
      </w:r>
      <w:r>
        <w:t xml:space="preserve">, Michael is an Associate Professor of Law and James S. Palmer Chair in Public Policy &amp; Law at Dalhousie, affiliated fellow at Yale Information Society Project; Margaret is the Frank R. Strong Chair in Law at The Ohio State University Moritz College of Law (Michael and Margaret, </w:t>
      </w:r>
      <w:r w:rsidRPr="00C50AE0">
        <w:t>"Overseeing oversight." Conn. L. Rev. 54</w:t>
      </w:r>
      <w:r>
        <w:t>, Hein Online) //qsmit</w:t>
      </w:r>
    </w:p>
    <w:p w14:paraId="601FC64E" w14:textId="77777777" w:rsidR="006F38A0" w:rsidRPr="00C50AE0" w:rsidRDefault="006F38A0" w:rsidP="006F38A0">
      <w:pPr>
        <w:rPr>
          <w:sz w:val="16"/>
        </w:rPr>
      </w:pPr>
      <w:r w:rsidRPr="00C50AE0">
        <w:rPr>
          <w:sz w:val="16"/>
        </w:rPr>
        <w:t>There is no single, cookie-cutter solution to supporting compliance with access to information or right-to-information rules. Each of the examples spelled out in the previous sections operate in their own unique legal and institutional contexts with externalities that might guide different jurisdictions towards different solutions.217 Likewise, effective oversight is only one component of a well-functioning right-to-information system, alongside other factors like robust demand for information, public engagement, clear legal standards for disclosure, and an institutional culture that respects the rule of law.2 18</w:t>
      </w:r>
    </w:p>
    <w:p w14:paraId="3E07965F" w14:textId="77777777" w:rsidR="006F38A0" w:rsidRPr="00C50AE0" w:rsidRDefault="006F38A0" w:rsidP="006F38A0">
      <w:pPr>
        <w:rPr>
          <w:sz w:val="16"/>
        </w:rPr>
      </w:pPr>
      <w:r w:rsidRPr="00C50AE0">
        <w:rPr>
          <w:sz w:val="16"/>
        </w:rPr>
        <w:t xml:space="preserve">However, </w:t>
      </w:r>
      <w:r w:rsidRPr="00C50AE0">
        <w:rPr>
          <w:rStyle w:val="StyleUnderline"/>
        </w:rPr>
        <w:t xml:space="preserve">evidence suggests that certain </w:t>
      </w:r>
      <w:r w:rsidRPr="00F95F57">
        <w:rPr>
          <w:rStyle w:val="StyleUnderline"/>
          <w:highlight w:val="cyan"/>
        </w:rPr>
        <w:t>design</w:t>
      </w:r>
      <w:r w:rsidRPr="00C50AE0">
        <w:rPr>
          <w:rStyle w:val="StyleUnderline"/>
        </w:rPr>
        <w:t xml:space="preserve"> </w:t>
      </w:r>
      <w:r w:rsidRPr="00F95F57">
        <w:rPr>
          <w:rStyle w:val="StyleUnderline"/>
          <w:highlight w:val="cyan"/>
        </w:rPr>
        <w:t>choices</w:t>
      </w:r>
      <w:r w:rsidRPr="00C50AE0">
        <w:rPr>
          <w:rStyle w:val="StyleUnderline"/>
        </w:rPr>
        <w:t xml:space="preserve"> generally </w:t>
      </w:r>
      <w:r w:rsidRPr="00F95F57">
        <w:rPr>
          <w:rStyle w:val="StyleUnderline"/>
          <w:highlight w:val="cyan"/>
        </w:rPr>
        <w:t>provide</w:t>
      </w:r>
      <w:r w:rsidRPr="00C50AE0">
        <w:rPr>
          <w:rStyle w:val="StyleUnderline"/>
        </w:rPr>
        <w:t xml:space="preserve"> stronger oversight and ultimately </w:t>
      </w:r>
      <w:r w:rsidRPr="00F95F57">
        <w:rPr>
          <w:rStyle w:val="Emphasis"/>
          <w:highlight w:val="cyan"/>
        </w:rPr>
        <w:t>stronger executive accountability</w:t>
      </w:r>
      <w:r w:rsidRPr="00C50AE0">
        <w:rPr>
          <w:sz w:val="16"/>
        </w:rPr>
        <w:t xml:space="preserve">. 219 Despite the diverse legal and social contexts, both the universality of bureaucratic resistance to transparency legislation and the similarities in imposing legislative oversight over the executive branch's administrative arms support the value of comparative analysis as an avenue for developing better global practice standards for overcoming this challenge.220 This Part identifies </w:t>
      </w:r>
      <w:r w:rsidRPr="00F95F57">
        <w:rPr>
          <w:rStyle w:val="StyleUnderline"/>
          <w:highlight w:val="cyan"/>
        </w:rPr>
        <w:t>two</w:t>
      </w:r>
      <w:r w:rsidRPr="00C50AE0">
        <w:rPr>
          <w:rStyle w:val="StyleUnderline"/>
        </w:rPr>
        <w:t xml:space="preserve"> key </w:t>
      </w:r>
      <w:r w:rsidRPr="00F95F57">
        <w:rPr>
          <w:rStyle w:val="StyleUnderline"/>
          <w:highlight w:val="cyan"/>
        </w:rPr>
        <w:t>factors</w:t>
      </w:r>
      <w:r w:rsidRPr="00C50AE0">
        <w:rPr>
          <w:rStyle w:val="StyleUnderline"/>
        </w:rPr>
        <w:t xml:space="preserve"> to </w:t>
      </w:r>
      <w:r w:rsidRPr="00F95F57">
        <w:rPr>
          <w:rStyle w:val="Emphasis"/>
          <w:highlight w:val="cyan"/>
        </w:rPr>
        <w:t>achieve effective oversight</w:t>
      </w:r>
      <w:r w:rsidRPr="00C50AE0">
        <w:rPr>
          <w:rStyle w:val="StyleUnderline"/>
        </w:rPr>
        <w:t xml:space="preserve"> of transparency administration</w:t>
      </w:r>
      <w:r w:rsidRPr="00C50AE0">
        <w:rPr>
          <w:sz w:val="16"/>
        </w:rPr>
        <w:t>, to the end of increasing accountability over executive agencies.</w:t>
      </w:r>
    </w:p>
    <w:p w14:paraId="442093E7" w14:textId="77777777" w:rsidR="006F38A0" w:rsidRPr="00F95F57" w:rsidRDefault="006F38A0" w:rsidP="006F38A0">
      <w:pPr>
        <w:rPr>
          <w:rStyle w:val="Emphasis"/>
        </w:rPr>
      </w:pPr>
      <w:r w:rsidRPr="00F95F57">
        <w:rPr>
          <w:rStyle w:val="Emphasis"/>
          <w:highlight w:val="cyan"/>
        </w:rPr>
        <w:t>A. Independence</w:t>
      </w:r>
    </w:p>
    <w:p w14:paraId="30D6D325" w14:textId="77777777" w:rsidR="006F38A0" w:rsidRDefault="006F38A0" w:rsidP="006F38A0">
      <w:pPr>
        <w:rPr>
          <w:sz w:val="16"/>
        </w:rPr>
      </w:pPr>
      <w:r w:rsidRPr="00C50AE0">
        <w:rPr>
          <w:rStyle w:val="StyleUnderline"/>
        </w:rPr>
        <w:t>The most unambiguous lesson to be drawn from transparency experimentation around the globe is the value of having an independent oversight body.</w:t>
      </w:r>
      <w:r w:rsidRPr="00C50AE0">
        <w:rPr>
          <w:sz w:val="16"/>
        </w:rPr>
        <w:t xml:space="preserve"> From the requester standpoint, there is virtually no downside to having access to a relatively quick, cheap, and effective remedy to breaches of the law, as an alternative to going to court.2 2 1 But, given the fundamental role that right-to-know laws have in checking executive power exercised by administrative agencies, it is abundantly clear why oversight structures that are independent from the agencies being held accountable are a structural necessity.</w:t>
      </w:r>
    </w:p>
    <w:p w14:paraId="3C6EFE32" w14:textId="77777777" w:rsidR="006F38A0" w:rsidRPr="00C50AE0" w:rsidRDefault="006F38A0" w:rsidP="006F38A0">
      <w:pPr>
        <w:rPr>
          <w:sz w:val="16"/>
        </w:rPr>
      </w:pPr>
      <w:r>
        <w:rPr>
          <w:sz w:val="16"/>
        </w:rPr>
        <w:t>[paragraph integrity stops]</w:t>
      </w:r>
    </w:p>
    <w:p w14:paraId="091A9025" w14:textId="77777777" w:rsidR="006F38A0" w:rsidRPr="00C50AE0" w:rsidRDefault="006F38A0" w:rsidP="006F38A0">
      <w:pPr>
        <w:rPr>
          <w:sz w:val="8"/>
          <w:szCs w:val="14"/>
        </w:rPr>
      </w:pPr>
      <w:r w:rsidRPr="00C50AE0">
        <w:rPr>
          <w:sz w:val="8"/>
          <w:szCs w:val="14"/>
        </w:rPr>
        <w:t>The biases of political actors toward secrecy are not merely hypothetical. For example, in 2019 alone, both Scott Pruitt, President Trump's first appointee to head the EPA, and Ryan Zinke, Trump's first appointee to head the Department of Interior, were forced to resign after malfeasance exposed through requests made under FOIA.z2 2 This might, at first blush, seem like an illustration of FOIA's power, and, to some degree, it is. But what followed their resignations is equally, if not more, telling. In both cases, the agencies ultimately responded to the scandals by tightening political control over FOIA disclosures. The Department of Interior adopted a new "awareness review" policy, requiring career staff to notify political appointees if the appointees are involved in documents that are about to be released.22 3 Likewise, the EPA adopted a regulation allowing political appointees to issue final determinations under FOIA. 2 4 These policies elicited strong public outcries that FOIA decisions should not be political,2 2 and, it turns out, rightly so. Awareness review was almost immediately used to hide records for political gain. Daniel Jorjani, a political appointee who was serving as the top lawyer at the Department of the Interior, used the awareness review policy to delay the release of hundreds of pages of records involving then-Deputy Secretary David Bernhardt in advance of confirmation hearings that would elevate Mr. Bernhardt to the position of Secretary of the Interior.226 When subsequently asked by Congress about his role in disclosure decisions, he misleadingly responded that he "typically did not review records prior to their release under the FOIA,"m a statement that later led to criminal investigation.2 8 To be sure, the drive to exert political control over FOIA disclosures transcends partisan divisions. In 2010, the Department of Homeland Security under the Obama administration came under fire for issuing a directive that various FOIA responses be reviewed by political appointees for "awareness purposes," leading to the delay of releases, including those to Congress. 229 If political appointees within administrative agencies are able to interfere with the flow of disclosures to the public, it subverts the purpose of FOIA as a mechanism of direct accountability. This sort of political bias toward secrecy should not come as a surprise. Accountability, for all its importance to the maintenance of democratic institutions, is not a pleasant process for those on the receiving end of it.230 At best, being made to explain or justify one's actions can feel distracting and time consuming.23' It can trigger defensiveness or feelings of hostility at having one's decision-making or performance questioned. 232 Freedom of information systems can be unpopular among officials, who may prefer to more actively manage public perceptions of their work.23 3 Around the world, journalists and other frequent requesters can relate endless stories of the various measures to stymie information requests that they have encountered. 234 As a result, an independent oversight body should not be subject to the political pressures to protect executive branch interests and further presidential agendas. Agencies cannot be left to police themselves with regard to their disclosure obligations.235 Because FOIA is a direct mechanism for agency accountability, an independent mechanism to oversee this oversight is imperative. Existing oversight of FOIA obligations that most requesters can actually access in the United States is not independent. And judicial remedies, while independent, are largely inaccessible. 236 While both internal administrative remedies and judicial remedies can play an important role in a robust oversight structure,237 they are no substitute for external administrative review. While internal appeals and mediation can be effective at resolving certain categories of appeals, such as where there is misunderstanding or confusion between the requester and the public body regarding which records are being sought, these appeals are unlikely to be helpful in addressing systemic deficiencies or institutional resistance, since the authorities reviewing the complaint will likely present the same attitude as those that first responded to the request. 238 That is, these internal appeals are decided by another executive branch official, not by an independent adjudicator. Judicial review, on the other hand, is fully independent, but it tends to fall short due to the time and expense involved in making a complaint. These logistical hurdles make this option impractical for all but a small minority of determined requesters, generally those who have some sort of professional or institutional backing to their request. 239 The timeliness challenge is exacerbated in contexts where requesters are required to exhaust these internal remedies before they even pursue the matter in court, as is the case with the federal system in the United States.240 As it is currently constituted, OGIS likewise fails to perform this independent oversight function. First, it is not independent from the executive. It is housed with NARA, an executive agency. 241 Although Congress may have arranged this structure on the understanding that NARA was a relatively neutral, relatively expertise-driven agency concerned with records preservation and access, it is nonetheless subject to presidential control, housed within the executive, and otherwise part of the political administration.242 Indeed, its overlapping responsibilit es with OIP, a division of DOJ, make clear that it is a political entity. NARA itself does not even have the status of so-called independent agencies, 2 43 which are headed by multi-member bodies or commissions populated by officials who are protected from presidential control through for-cause removal provisions.244 The value of independent administrative review can be seen in light of the experiences of journalists detailed earlier in Part II. When they can obtain independent review, it is powerful, but too often that review is inaccessible. The United States should learn from the experiences of other legal regimes and create a truly independent oversight body.</w:t>
      </w:r>
    </w:p>
    <w:p w14:paraId="5B1895F6" w14:textId="77777777" w:rsidR="006F38A0" w:rsidRDefault="006F38A0" w:rsidP="006F38A0">
      <w:pPr>
        <w:rPr>
          <w:rStyle w:val="StyleUnderline"/>
          <w:sz w:val="16"/>
          <w:u w:val="none"/>
        </w:rPr>
      </w:pPr>
      <w:r>
        <w:rPr>
          <w:rStyle w:val="StyleUnderline"/>
          <w:sz w:val="16"/>
          <w:u w:val="none"/>
        </w:rPr>
        <w:t>[paragraph integrity resumes]</w:t>
      </w:r>
    </w:p>
    <w:p w14:paraId="593DD2E3" w14:textId="77777777" w:rsidR="006F38A0" w:rsidRPr="00F95F57" w:rsidRDefault="006F38A0" w:rsidP="006F38A0">
      <w:pPr>
        <w:rPr>
          <w:rStyle w:val="Emphasis"/>
        </w:rPr>
      </w:pPr>
      <w:r w:rsidRPr="00F95F57">
        <w:rPr>
          <w:rStyle w:val="Emphasis"/>
          <w:highlight w:val="cyan"/>
        </w:rPr>
        <w:t>B. Order Making Power</w:t>
      </w:r>
    </w:p>
    <w:p w14:paraId="33D0241C" w14:textId="77777777" w:rsidR="006F38A0" w:rsidRPr="00C50AE0" w:rsidRDefault="006F38A0" w:rsidP="006F38A0">
      <w:pPr>
        <w:rPr>
          <w:sz w:val="16"/>
        </w:rPr>
      </w:pPr>
      <w:r w:rsidRPr="00A372FF">
        <w:rPr>
          <w:rStyle w:val="StyleUnderline"/>
        </w:rPr>
        <w:t xml:space="preserve">A second critical element of institutional design for oversight is </w:t>
      </w:r>
      <w:r w:rsidRPr="00F95F57">
        <w:rPr>
          <w:rStyle w:val="Emphasis"/>
        </w:rPr>
        <w:t>vesting order-making power</w:t>
      </w:r>
      <w:r w:rsidRPr="00A372FF">
        <w:rPr>
          <w:rStyle w:val="StyleUnderline"/>
        </w:rPr>
        <w:t xml:space="preserve"> in the independent body</w:t>
      </w:r>
      <w:r w:rsidRPr="00C50AE0">
        <w:rPr>
          <w:sz w:val="16"/>
        </w:rPr>
        <w:t xml:space="preserve">. The </w:t>
      </w:r>
      <w:r w:rsidRPr="00F95F57">
        <w:rPr>
          <w:rStyle w:val="StyleUnderline"/>
          <w:highlight w:val="cyan"/>
        </w:rPr>
        <w:t>power to issue</w:t>
      </w:r>
      <w:r w:rsidRPr="00A372FF">
        <w:rPr>
          <w:rStyle w:val="StyleUnderline"/>
        </w:rPr>
        <w:t xml:space="preserve"> </w:t>
      </w:r>
      <w:r w:rsidRPr="00F95F57">
        <w:rPr>
          <w:rStyle w:val="Emphasis"/>
          <w:highlight w:val="cyan"/>
        </w:rPr>
        <w:t>binding orders</w:t>
      </w:r>
      <w:r w:rsidRPr="00A372FF">
        <w:rPr>
          <w:rStyle w:val="StyleUnderline"/>
        </w:rPr>
        <w:t xml:space="preserve">-orders </w:t>
      </w:r>
      <w:r w:rsidRPr="00C50AE0">
        <w:rPr>
          <w:sz w:val="16"/>
        </w:rPr>
        <w:t>to release information with which agencies must comply-</w:t>
      </w:r>
      <w:r w:rsidRPr="00F95F57">
        <w:rPr>
          <w:rStyle w:val="StyleUnderline"/>
          <w:highlight w:val="cyan"/>
        </w:rPr>
        <w:t>is the remedy</w:t>
      </w:r>
      <w:r w:rsidRPr="00F95F57">
        <w:rPr>
          <w:rStyle w:val="StyleUnderline"/>
        </w:rPr>
        <w:t xml:space="preserve"> that </w:t>
      </w:r>
      <w:r w:rsidRPr="00F95F57">
        <w:rPr>
          <w:rStyle w:val="StyleUnderline"/>
          <w:highlight w:val="cyan"/>
        </w:rPr>
        <w:t xml:space="preserve">requesters </w:t>
      </w:r>
      <w:r w:rsidRPr="00F95F57">
        <w:rPr>
          <w:rStyle w:val="Emphasis"/>
          <w:highlight w:val="cyan"/>
        </w:rPr>
        <w:t>need</w:t>
      </w:r>
      <w:r w:rsidRPr="00F95F57">
        <w:rPr>
          <w:rStyle w:val="StyleUnderline"/>
          <w:highlight w:val="cyan"/>
        </w:rPr>
        <w:t xml:space="preserve"> when</w:t>
      </w:r>
      <w:r w:rsidRPr="00F95F57">
        <w:rPr>
          <w:rStyle w:val="StyleUnderline"/>
        </w:rPr>
        <w:t xml:space="preserve"> they </w:t>
      </w:r>
      <w:r w:rsidRPr="00F95F57">
        <w:rPr>
          <w:rStyle w:val="StyleUnderline"/>
          <w:highlight w:val="cyan"/>
        </w:rPr>
        <w:t>face</w:t>
      </w:r>
      <w:r w:rsidRPr="00F95F57">
        <w:rPr>
          <w:rStyle w:val="StyleUnderline"/>
        </w:rPr>
        <w:t xml:space="preserve"> </w:t>
      </w:r>
      <w:r w:rsidRPr="00F95F57">
        <w:rPr>
          <w:rStyle w:val="Emphasis"/>
          <w:highlight w:val="cyan"/>
        </w:rPr>
        <w:t>agency recalcitrance</w:t>
      </w:r>
      <w:r w:rsidRPr="00C50AE0">
        <w:rPr>
          <w:sz w:val="16"/>
        </w:rPr>
        <w:t xml:space="preserve"> and denial of records</w:t>
      </w:r>
      <w:r w:rsidRPr="00A372FF">
        <w:rPr>
          <w:rStyle w:val="StyleUnderline"/>
        </w:rPr>
        <w:t xml:space="preserve">. It is the </w:t>
      </w:r>
      <w:r w:rsidRPr="00F95F57">
        <w:rPr>
          <w:rStyle w:val="Emphasis"/>
        </w:rPr>
        <w:t>authority</w:t>
      </w:r>
      <w:r w:rsidRPr="00A372FF">
        <w:rPr>
          <w:rStyle w:val="StyleUnderline"/>
        </w:rPr>
        <w:t xml:space="preserve"> of a court </w:t>
      </w:r>
      <w:r w:rsidRPr="00F95F57">
        <w:rPr>
          <w:rStyle w:val="Emphasis"/>
        </w:rPr>
        <w:t>to order compliance</w:t>
      </w:r>
      <w:r w:rsidRPr="00A372FF">
        <w:rPr>
          <w:rStyle w:val="StyleUnderline"/>
        </w:rPr>
        <w:t xml:space="preserve"> that makes </w:t>
      </w:r>
      <w:r w:rsidRPr="00F95F57">
        <w:rPr>
          <w:rStyle w:val="Emphasis"/>
        </w:rPr>
        <w:t>judicial review so powerful</w:t>
      </w:r>
      <w:r w:rsidRPr="00A372FF">
        <w:rPr>
          <w:rStyle w:val="StyleUnderline"/>
        </w:rPr>
        <w:t xml:space="preserve"> for those who can access it, </w:t>
      </w:r>
      <w:r w:rsidRPr="00C50AE0">
        <w:rPr>
          <w:sz w:val="16"/>
        </w:rPr>
        <w:t xml:space="preserve">as described in detail in Part II. And </w:t>
      </w:r>
      <w:r w:rsidRPr="00F95F57">
        <w:rPr>
          <w:rStyle w:val="StyleUnderline"/>
          <w:highlight w:val="cyan"/>
        </w:rPr>
        <w:t>only</w:t>
      </w:r>
      <w:r w:rsidRPr="00A372FF">
        <w:rPr>
          <w:rStyle w:val="StyleUnderline"/>
        </w:rPr>
        <w:t xml:space="preserve"> an </w:t>
      </w:r>
      <w:r w:rsidRPr="00F95F57">
        <w:rPr>
          <w:rStyle w:val="StyleUnderline"/>
          <w:highlight w:val="cyan"/>
        </w:rPr>
        <w:t xml:space="preserve">oversight body that </w:t>
      </w:r>
      <w:r w:rsidRPr="00F95F57">
        <w:rPr>
          <w:rStyle w:val="Emphasis"/>
          <w:highlight w:val="cyan"/>
        </w:rPr>
        <w:t>has that power</w:t>
      </w:r>
      <w:r w:rsidRPr="00A372FF">
        <w:rPr>
          <w:rStyle w:val="StyleUnderline"/>
        </w:rPr>
        <w:t xml:space="preserve"> will be </w:t>
      </w:r>
      <w:r w:rsidRPr="00F95F57">
        <w:rPr>
          <w:rStyle w:val="Emphasis"/>
          <w:highlight w:val="cyan"/>
        </w:rPr>
        <w:t>able to remedy violations of the law</w:t>
      </w:r>
      <w:r w:rsidRPr="00C50AE0">
        <w:rPr>
          <w:sz w:val="16"/>
        </w:rPr>
        <w:t xml:space="preserve">. </w:t>
      </w:r>
    </w:p>
    <w:p w14:paraId="53061140" w14:textId="77777777" w:rsidR="006F38A0" w:rsidRPr="00C50AE0" w:rsidRDefault="006F38A0" w:rsidP="006F38A0">
      <w:pPr>
        <w:rPr>
          <w:sz w:val="16"/>
        </w:rPr>
      </w:pPr>
      <w:r w:rsidRPr="00C50AE0">
        <w:rPr>
          <w:sz w:val="16"/>
        </w:rPr>
        <w:t>The current dissatisfaction with OGIS is illustrative, insofar as the central problem is that OGIS does not possess order making power. As one advocacy organization that is a frequent FOIA plaintiff described, OGIS's characterization of the success of its "team approach" in collaborating with agencies to respond to FOIA requests "is laughable."245 Another transparency organization documented how federal agencies can and have ignored OGIS's attempt to mediate disputes, with little to no recourse available to OGIS.246</w:t>
      </w:r>
    </w:p>
    <w:p w14:paraId="2AD09E3E" w14:textId="77777777" w:rsidR="006F38A0" w:rsidRPr="00C50AE0" w:rsidRDefault="006F38A0" w:rsidP="006F38A0">
      <w:pPr>
        <w:rPr>
          <w:sz w:val="16"/>
        </w:rPr>
      </w:pPr>
      <w:r w:rsidRPr="00C50AE0">
        <w:rPr>
          <w:sz w:val="16"/>
        </w:rPr>
        <w:t xml:space="preserve">OGIS's </w:t>
      </w:r>
      <w:r w:rsidRPr="00F95F57">
        <w:rPr>
          <w:rStyle w:val="StyleUnderline"/>
        </w:rPr>
        <w:t>lack</w:t>
      </w:r>
      <w:r w:rsidRPr="00C50AE0">
        <w:rPr>
          <w:rStyle w:val="StyleUnderline"/>
        </w:rPr>
        <w:t xml:space="preserve"> of enforcement powers may also be the reason why it so rarely avails itself of the recommendation-making power that it currently has.</w:t>
      </w:r>
      <w:r w:rsidRPr="00C50AE0">
        <w:rPr>
          <w:sz w:val="16"/>
        </w:rPr>
        <w:t xml:space="preserve">247 The current OGIS structure may actually encourage the agency to pull its punches. If, for example, an appeal was lodged concerning a document which the oversight body believed should be disclosed in its entirety, but which they knew the agency would never voluntarily release, there is little incentive for the oversight body to engage on the question and risk polluting their future interactions with the agency. This is in addition to the </w:t>
      </w:r>
      <w:r w:rsidRPr="00C50AE0">
        <w:rPr>
          <w:rStyle w:val="Emphasis"/>
        </w:rPr>
        <w:t>broadly demoralizing impact</w:t>
      </w:r>
      <w:r w:rsidRPr="00C50AE0">
        <w:rPr>
          <w:rStyle w:val="StyleUnderline"/>
        </w:rPr>
        <w:t xml:space="preserve"> of undertaking a review that staffers know will </w:t>
      </w:r>
      <w:r w:rsidRPr="00C50AE0">
        <w:rPr>
          <w:rStyle w:val="Emphasis"/>
        </w:rPr>
        <w:t>ultimately result in no substantive changes.</w:t>
      </w:r>
      <w:r w:rsidRPr="00C50AE0">
        <w:rPr>
          <w:sz w:val="16"/>
        </w:rPr>
        <w:t xml:space="preserve"> The lack of OGIS follow-up in the face of non-compliance itself encourages officials to continue ignoring their obligations under the Act.</w:t>
      </w:r>
    </w:p>
    <w:p w14:paraId="205369C5" w14:textId="77777777" w:rsidR="006F38A0" w:rsidRPr="00C50AE0" w:rsidRDefault="006F38A0" w:rsidP="006F38A0">
      <w:pPr>
        <w:rPr>
          <w:sz w:val="16"/>
        </w:rPr>
      </w:pPr>
      <w:r w:rsidRPr="00C50AE0">
        <w:rPr>
          <w:rStyle w:val="StyleUnderline"/>
        </w:rPr>
        <w:t xml:space="preserve">It is also </w:t>
      </w:r>
      <w:r w:rsidRPr="00C50AE0">
        <w:rPr>
          <w:rStyle w:val="Emphasis"/>
        </w:rPr>
        <w:t>eminently sensible</w:t>
      </w:r>
      <w:r w:rsidRPr="00C50AE0">
        <w:rPr>
          <w:rStyle w:val="StyleUnderline"/>
        </w:rPr>
        <w:t xml:space="preserve"> from a design perspective to give an </w:t>
      </w:r>
      <w:r w:rsidRPr="00C50AE0">
        <w:rPr>
          <w:rStyle w:val="Emphasis"/>
        </w:rPr>
        <w:t>independent</w:t>
      </w:r>
      <w:r w:rsidRPr="00C50AE0">
        <w:rPr>
          <w:rStyle w:val="StyleUnderline"/>
        </w:rPr>
        <w:t xml:space="preserve"> information commission or </w:t>
      </w:r>
      <w:r w:rsidRPr="00C50AE0">
        <w:rPr>
          <w:rStyle w:val="Emphasis"/>
        </w:rPr>
        <w:t>oversight body order-making power</w:t>
      </w:r>
      <w:r w:rsidRPr="00C50AE0">
        <w:rPr>
          <w:sz w:val="16"/>
        </w:rPr>
        <w:t>. To begin, a specialized information commission or commissioner will be able to develop a strong level of expertise in the right to information and in the appropriate secrecy standards for concepts like national security and commercial confidentiality. 248 This expertise should allow the commission to assess the potential harm flowing from disclosures with a higher degree of accuracy.</w:t>
      </w:r>
    </w:p>
    <w:p w14:paraId="3B0D7BB7" w14:textId="77777777" w:rsidR="006F38A0" w:rsidRPr="00C50AE0" w:rsidRDefault="006F38A0" w:rsidP="006F38A0">
      <w:pPr>
        <w:rPr>
          <w:sz w:val="16"/>
        </w:rPr>
      </w:pPr>
      <w:r w:rsidRPr="00C50AE0">
        <w:rPr>
          <w:sz w:val="16"/>
        </w:rPr>
        <w:t>Second, it is a significant public investment to create a specialized information commission. Where countries are going to devote the resources necessary to establishing this office, they may want to get the most bang for their buck in terms of robust oversight in order to deliver on the perceived benefits of a healthy transparency system.249 It does not make sense to devote substantial resources to establishing a dedicated office specializing in the right to information, only to allow public officials to ignore the opinions that flow from the office whenever they might be inconvenient. Both factors may undermine the efficacy of more collaborative, recommendation-based systems.</w:t>
      </w:r>
    </w:p>
    <w:p w14:paraId="0F4FEA75" w14:textId="77777777" w:rsidR="006F38A0" w:rsidRPr="00C50AE0" w:rsidRDefault="006F38A0" w:rsidP="006F38A0">
      <w:pPr>
        <w:rPr>
          <w:sz w:val="16"/>
        </w:rPr>
      </w:pPr>
      <w:r w:rsidRPr="00C50AE0">
        <w:rPr>
          <w:sz w:val="16"/>
        </w:rPr>
        <w:t xml:space="preserve">Order-making power for oversight bodies is more controversial than independence, but the </w:t>
      </w:r>
      <w:r w:rsidRPr="00F95F57">
        <w:rPr>
          <w:rStyle w:val="StyleUnderline"/>
        </w:rPr>
        <w:t xml:space="preserve">experience of </w:t>
      </w:r>
      <w:r w:rsidRPr="00F95F57">
        <w:rPr>
          <w:rStyle w:val="StyleUnderline"/>
          <w:highlight w:val="cyan"/>
        </w:rPr>
        <w:t>countries that</w:t>
      </w:r>
      <w:r w:rsidRPr="00F95F57">
        <w:rPr>
          <w:rStyle w:val="StyleUnderline"/>
        </w:rPr>
        <w:t xml:space="preserve"> have </w:t>
      </w:r>
      <w:r w:rsidRPr="00F95F57">
        <w:rPr>
          <w:rStyle w:val="Emphasis"/>
          <w:highlight w:val="cyan"/>
        </w:rPr>
        <w:t>adopted</w:t>
      </w:r>
      <w:r w:rsidRPr="00F95F57">
        <w:rPr>
          <w:rStyle w:val="StyleUnderline"/>
        </w:rPr>
        <w:t xml:space="preserve"> a strong </w:t>
      </w:r>
      <w:r w:rsidRPr="00F95F57">
        <w:rPr>
          <w:rStyle w:val="Emphasis"/>
          <w:highlight w:val="cyan"/>
        </w:rPr>
        <w:t>order-making power</w:t>
      </w:r>
      <w:r w:rsidRPr="00F95F57">
        <w:rPr>
          <w:rStyle w:val="StyleUnderline"/>
        </w:rPr>
        <w:t xml:space="preserve"> model </w:t>
      </w:r>
      <w:r w:rsidRPr="00F95F57">
        <w:rPr>
          <w:rStyle w:val="StyleUnderline"/>
          <w:highlight w:val="cyan"/>
        </w:rPr>
        <w:t>demonstrate</w:t>
      </w:r>
      <w:r w:rsidRPr="00F95F57">
        <w:rPr>
          <w:rStyle w:val="StyleUnderline"/>
        </w:rPr>
        <w:t xml:space="preserve">s the system's </w:t>
      </w:r>
      <w:r w:rsidRPr="00F95F57">
        <w:rPr>
          <w:rStyle w:val="StyleUnderline"/>
          <w:highlight w:val="cyan"/>
        </w:rPr>
        <w:t>efficacy</w:t>
      </w:r>
      <w:r w:rsidRPr="00C50AE0">
        <w:rPr>
          <w:sz w:val="16"/>
        </w:rPr>
        <w:t>.250 First, in general, the systems that have been widely celebrated as global success stories tend to follow an order-making model. The prototypical example here is India, which is often pointed to as exemplifying the potential transformative impact of a strong right-to-information law.25 1 Mexico 52 and the United Kingdom,253 two other countries that are often pointed to as "success stories," likewise equip their oversight bodies with robust enforcement powers. 5 4</w:t>
      </w:r>
    </w:p>
    <w:p w14:paraId="07E24F38" w14:textId="77777777" w:rsidR="006F38A0" w:rsidRPr="00C50AE0" w:rsidRDefault="006F38A0" w:rsidP="006F38A0">
      <w:pPr>
        <w:rPr>
          <w:sz w:val="16"/>
        </w:rPr>
      </w:pPr>
      <w:r w:rsidRPr="00C50AE0">
        <w:rPr>
          <w:sz w:val="16"/>
        </w:rPr>
        <w:t>By contrast, the international trend is that those countries that employ multi-purpose oversight bodies, rather than dedicated information commissions, tend to be limited to offering recommendations.2 ss There are several reasons which may explain this distinction. First, an ombudsman or a human rights commission, which deals with a more general portfolio, is unlikely to cultivate the same level of specific expertise.256 This may lead to less confidence that it will make the right call in balancing the public interest in disclosure against the potential harms. Second, there may be less investment of resources when adding transparency oversight responsibilities to an existing oversight body than when creating a stand-alone information commission. As such, the international trend supports order-making power for dedicated information commission models.</w:t>
      </w:r>
    </w:p>
    <w:p w14:paraId="1005BA1D" w14:textId="77777777" w:rsidR="006F38A0" w:rsidRPr="00C50AE0" w:rsidRDefault="006F38A0" w:rsidP="006F38A0">
      <w:pPr>
        <w:rPr>
          <w:sz w:val="16"/>
        </w:rPr>
      </w:pPr>
      <w:r w:rsidRPr="00C50AE0">
        <w:rPr>
          <w:sz w:val="16"/>
        </w:rPr>
        <w:t>Moreover, the main purported advantage of a recommendation-based model, is, upon close examination, illusory. Proponents suggest that recommendation-based models help to foster a more collaborative and less adversarial approach to promoting disclosure.257 The experience with OGIS, however, shows the weakness of this approach.</w:t>
      </w:r>
    </w:p>
    <w:p w14:paraId="46C1A8CD" w14:textId="77777777" w:rsidR="006F38A0" w:rsidRPr="00C50AE0" w:rsidRDefault="006F38A0" w:rsidP="006F38A0">
      <w:pPr>
        <w:rPr>
          <w:sz w:val="16"/>
        </w:rPr>
      </w:pPr>
      <w:r w:rsidRPr="00C50AE0">
        <w:rPr>
          <w:sz w:val="16"/>
        </w:rPr>
        <w:t xml:space="preserve">In fact, to the contrary, at the international level, there is no shortage of examples of countries, like Indonesia, that merge order-making power with a robust front-end mediation procedure. 258 </w:t>
      </w:r>
      <w:r w:rsidRPr="00A372FF">
        <w:rPr>
          <w:rStyle w:val="StyleUnderline"/>
        </w:rPr>
        <w:t xml:space="preserve">Indeed, </w:t>
      </w:r>
      <w:r w:rsidRPr="00C50AE0">
        <w:rPr>
          <w:rStyle w:val="Emphasis"/>
        </w:rPr>
        <w:t>stronger order-making powers</w:t>
      </w:r>
      <w:r w:rsidRPr="00A372FF">
        <w:rPr>
          <w:rStyle w:val="StyleUnderline"/>
        </w:rPr>
        <w:t xml:space="preserve"> appear to support, rather than undermine, </w:t>
      </w:r>
      <w:r w:rsidRPr="00C50AE0">
        <w:rPr>
          <w:rStyle w:val="Emphasis"/>
        </w:rPr>
        <w:t>more robust mediation efforts</w:t>
      </w:r>
      <w:r w:rsidRPr="00C50AE0">
        <w:rPr>
          <w:sz w:val="16"/>
        </w:rPr>
        <w:t xml:space="preserve"> by strengthening the Information Commission's hand in trying to push governments to be more accommodating, given the implication that their obduracy could work against them if the mediation process fails. This was the sentiment that David Loukidelis, who was formerly British Columbia's Information and Privacy Commissioner, expressed when asked about the strengths and weaknesses of an order-making system:</w:t>
      </w:r>
    </w:p>
    <w:p w14:paraId="0E759824" w14:textId="77777777" w:rsidR="006F38A0" w:rsidRPr="00C50AE0" w:rsidRDefault="006F38A0" w:rsidP="006F38A0">
      <w:pPr>
        <w:rPr>
          <w:sz w:val="16"/>
        </w:rPr>
      </w:pPr>
      <w:r w:rsidRPr="00C50AE0">
        <w:rPr>
          <w:sz w:val="16"/>
        </w:rPr>
        <w:t>Speaking only to the situation and experience in British Columbia, we have found, over the 16 years of our office's experience, that order-making power has served, in fact, to encourage dispute resolution. Using mediation, we consistently resolve some 85% to 90% of the access appeals that come to our office.259 A survey of Canada's information oversight bodies, some of which have order-making power and some of which operate on a recommendations-based approach, shows broad dissatisfaction with the latter. 260 In addition to boosting compliance through direct intervention, the utility of strong enforcement powers to support more earnest participation in front-end mediation processes, as well as claims that a stronger enforcement mechanism would help to empower internal champions of transparency and push government departments to direct more resources towards processing information requests, are all worth flagging.26 1 C. An American Model of Oversight While global experiences are useful in making the case for why independent administrative oversight structures would be beneficial to promoting compliance with FOIA, policy-makers need not view these reforms as a wholly foreign concept. First, order-making power in an independent commission or oversight body model is entirely consistent with non-Article III adjudication authority vested for the administrative adjudication of so-called public rights.262 Indeed, information access decisions would form classic public rights cases, where the government is a party to the dispute and the rights at issue were created by federal statute.263 It is a natural fit for a non-Article III body to adjudicate these rights in the first instance, one with expertise and independence as its sources of legitimacy. However, the strongest case for how these structures can be effective in an American context lies at the state level, where several such bodies already exist. Connecticut, 2 64 New Jersey,2 65 New York,26 6 Indiana, 2 67 and Utah268 all have established specialized administrative oversight bodies to process complaints related to their local freedom of information legislation. Of these, Connecticut's Freedom of Information Commission, Utah's State Records Committee, and New Jersey's Government Records Council all have the power to order disclosure of records, though the latter appears to rarely exercise this power.2 69 Indiana's Public Access Counselor, by contrast, issues advisory opinions, as does New York's Committee on Open Government. 2 70 A number of states delegate the power to review appeals to an ombudsman, namely Iowa,27 1 Arizona, 272 Tennessee, 273 and Virginia,274 though the ombudsmen typically do not have the power to overrule refusals of access.</w:t>
      </w:r>
    </w:p>
    <w:p w14:paraId="505A647C" w14:textId="77777777" w:rsidR="006F38A0" w:rsidRPr="00C50AE0" w:rsidRDefault="006F38A0" w:rsidP="006F38A0">
      <w:pPr>
        <w:rPr>
          <w:sz w:val="16"/>
        </w:rPr>
      </w:pPr>
      <w:r w:rsidRPr="00F95F57">
        <w:rPr>
          <w:rStyle w:val="StyleUnderline"/>
          <w:highlight w:val="cyan"/>
        </w:rPr>
        <w:t>That</w:t>
      </w:r>
      <w:r w:rsidRPr="00A372FF">
        <w:rPr>
          <w:rStyle w:val="StyleUnderline"/>
        </w:rPr>
        <w:t xml:space="preserve"> some </w:t>
      </w:r>
      <w:r w:rsidRPr="00F95F57">
        <w:rPr>
          <w:rStyle w:val="Emphasis"/>
          <w:highlight w:val="cyan"/>
        </w:rPr>
        <w:t>U.S. states</w:t>
      </w:r>
      <w:r w:rsidRPr="00C50AE0">
        <w:rPr>
          <w:rStyle w:val="Emphasis"/>
        </w:rPr>
        <w:t xml:space="preserve"> have </w:t>
      </w:r>
      <w:r w:rsidRPr="00F95F57">
        <w:rPr>
          <w:rStyle w:val="Emphasis"/>
          <w:highlight w:val="cyan"/>
        </w:rPr>
        <w:t>successfully</w:t>
      </w:r>
      <w:r w:rsidRPr="00C50AE0">
        <w:rPr>
          <w:rStyle w:val="Emphasis"/>
        </w:rPr>
        <w:t xml:space="preserve"> </w:t>
      </w:r>
      <w:r w:rsidRPr="00F95F57">
        <w:rPr>
          <w:rStyle w:val="Emphasis"/>
          <w:highlight w:val="cyan"/>
        </w:rPr>
        <w:t>adopted</w:t>
      </w:r>
      <w:r w:rsidRPr="00A372FF">
        <w:rPr>
          <w:rStyle w:val="StyleUnderline"/>
        </w:rPr>
        <w:t xml:space="preserve"> </w:t>
      </w:r>
      <w:r w:rsidRPr="00C50AE0">
        <w:rPr>
          <w:rStyle w:val="Emphasis"/>
        </w:rPr>
        <w:t xml:space="preserve">independent oversight </w:t>
      </w:r>
      <w:r w:rsidRPr="00F95F57">
        <w:rPr>
          <w:rStyle w:val="Emphasis"/>
          <w:highlight w:val="cyan"/>
        </w:rPr>
        <w:t>models</w:t>
      </w:r>
      <w:r w:rsidRPr="00F95F57">
        <w:rPr>
          <w:rStyle w:val="StyleUnderline"/>
          <w:highlight w:val="cyan"/>
        </w:rPr>
        <w:t xml:space="preserve"> </w:t>
      </w:r>
      <w:r w:rsidRPr="00F95F57">
        <w:rPr>
          <w:rStyle w:val="Emphasis"/>
          <w:highlight w:val="cyan"/>
        </w:rPr>
        <w:t>with order-making authority</w:t>
      </w:r>
      <w:r w:rsidRPr="00A372FF">
        <w:rPr>
          <w:rStyle w:val="StyleUnderline"/>
        </w:rPr>
        <w:t xml:space="preserve"> </w:t>
      </w:r>
      <w:r w:rsidRPr="00F95F57">
        <w:rPr>
          <w:rStyle w:val="StyleUnderline"/>
          <w:highlight w:val="cyan"/>
        </w:rPr>
        <w:t>speaks to</w:t>
      </w:r>
      <w:r w:rsidRPr="00A372FF">
        <w:rPr>
          <w:rStyle w:val="StyleUnderline"/>
        </w:rPr>
        <w:t xml:space="preserve"> the </w:t>
      </w:r>
      <w:r w:rsidRPr="00F95F57">
        <w:rPr>
          <w:rStyle w:val="Emphasis"/>
          <w:highlight w:val="cyan"/>
        </w:rPr>
        <w:t>feasibility</w:t>
      </w:r>
      <w:r w:rsidRPr="00A372FF">
        <w:rPr>
          <w:rStyle w:val="StyleUnderline"/>
        </w:rPr>
        <w:t xml:space="preserve"> of such systems in the U.S. political and legal context</w:t>
      </w:r>
      <w:r w:rsidRPr="00C50AE0">
        <w:rPr>
          <w:sz w:val="16"/>
        </w:rPr>
        <w:t xml:space="preserve">. Indeed, </w:t>
      </w:r>
      <w:r w:rsidRPr="00A372FF">
        <w:rPr>
          <w:rStyle w:val="StyleUnderline"/>
        </w:rPr>
        <w:t xml:space="preserve">Connecticut's model is hailed as a </w:t>
      </w:r>
      <w:r w:rsidRPr="00A372FF">
        <w:rPr>
          <w:rStyle w:val="Emphasis"/>
        </w:rPr>
        <w:t>particularly successful one</w:t>
      </w:r>
      <w:r w:rsidRPr="00C50AE0">
        <w:rPr>
          <w:sz w:val="16"/>
        </w:rPr>
        <w:t xml:space="preserve">, and it has regularly contested case hearings, issues decisions, and testifies on policy matters before the Connecticut legislature.7 5 In other words, the </w:t>
      </w:r>
      <w:r w:rsidRPr="00A372FF">
        <w:rPr>
          <w:rStyle w:val="StyleUnderline"/>
        </w:rPr>
        <w:t>weakness</w:t>
      </w:r>
      <w:r w:rsidRPr="00C50AE0">
        <w:rPr>
          <w:sz w:val="16"/>
        </w:rPr>
        <w:t xml:space="preserve"> and inefficacy of the OGIS is </w:t>
      </w:r>
      <w:r w:rsidRPr="00A372FF">
        <w:rPr>
          <w:rStyle w:val="StyleUnderline"/>
        </w:rPr>
        <w:t>by</w:t>
      </w:r>
      <w:r w:rsidRPr="00C50AE0">
        <w:rPr>
          <w:sz w:val="16"/>
        </w:rPr>
        <w:t xml:space="preserve"> </w:t>
      </w:r>
      <w:r w:rsidRPr="00A372FF">
        <w:rPr>
          <w:rStyle w:val="StyleUnderline"/>
        </w:rPr>
        <w:t>no means a necessary consequence of the American system</w:t>
      </w:r>
      <w:r w:rsidRPr="00C50AE0">
        <w:rPr>
          <w:sz w:val="16"/>
        </w:rPr>
        <w:t>. Rather, it is an area of national weakness that exists because, at the federal level, Congress has implemented solutions that are not fit for purpose, at the cost of its own oversight and the public interest in this critical democratic right. Amid broader conversations about the need for democratic revival and, above all else, a drive to impose accountability against the demonstrated excesses of the executive branch, a revitalized FOIA system should be a central ingredient in restoring faith and confidence in America's democratic processes.</w:t>
      </w:r>
    </w:p>
    <w:p w14:paraId="36CDC6DC" w14:textId="77777777" w:rsidR="006F38A0" w:rsidRPr="00C50AE0" w:rsidRDefault="006F38A0" w:rsidP="006F38A0">
      <w:pPr>
        <w:rPr>
          <w:sz w:val="16"/>
        </w:rPr>
      </w:pPr>
      <w:r w:rsidRPr="00C50AE0">
        <w:rPr>
          <w:sz w:val="16"/>
        </w:rPr>
        <w:t>CONCLUSION</w:t>
      </w:r>
    </w:p>
    <w:p w14:paraId="0F52A949" w14:textId="77777777" w:rsidR="006F38A0" w:rsidRPr="00C50AE0" w:rsidRDefault="006F38A0" w:rsidP="006F38A0">
      <w:pPr>
        <w:rPr>
          <w:sz w:val="16"/>
        </w:rPr>
      </w:pPr>
      <w:r w:rsidRPr="00C50AE0">
        <w:rPr>
          <w:rStyle w:val="StyleUnderline"/>
        </w:rPr>
        <w:t>America's system of democratic checks and balances is in the midst of a profound political crisis</w:t>
      </w:r>
      <w:r w:rsidRPr="00C50AE0">
        <w:rPr>
          <w:sz w:val="16"/>
        </w:rPr>
        <w:t>. 276 While the most dramatic manifestation of this came in the form of a physical attack on the U.S. Capitol,277 the past five years have witnessed escalating challenges to congressional, and ultimately public, oversight of the executive. 278 The shift away from accountability took place against a backdrop of mounting evidence of abuses across the executive branch, including among administrative state agencies. 279 In the aftermath of this jarring stress-test of America's democratic institutions, scholars and legal commentators are increasingly focused on questions of democratic and constitutional renewal. 28 0</w:t>
      </w:r>
    </w:p>
    <w:p w14:paraId="7135144F" w14:textId="77777777" w:rsidR="006F38A0" w:rsidRPr="00C50AE0" w:rsidRDefault="006F38A0" w:rsidP="006F38A0">
      <w:pPr>
        <w:rPr>
          <w:sz w:val="16"/>
        </w:rPr>
      </w:pPr>
      <w:r w:rsidRPr="00C50AE0">
        <w:rPr>
          <w:sz w:val="16"/>
        </w:rPr>
        <w:t>Concerns about accountability and oversight of executive branch institutions are nothing new, and they have indeed been a recurring feature of academic, judicial, and political debate.281 Although recent abuses have crystalized the dangers inherent in unchecked executive power, there is a natural concern over the vast authority wielded by unelected government officials, which extends to rulemaking and adjudication across a huge variety of substantive areas. 2 82 The fact that these officials are not directly answerable to the electorate fuels a democratic deficit, which, in turn, drives a need for alternative ways of imposing accountability on executive structures.28 3</w:t>
      </w:r>
    </w:p>
    <w:p w14:paraId="1C58FCC8" w14:textId="77777777" w:rsidR="006F38A0" w:rsidRPr="00C50AE0" w:rsidRDefault="006F38A0" w:rsidP="006F38A0">
      <w:pPr>
        <w:rPr>
          <w:sz w:val="16"/>
        </w:rPr>
      </w:pPr>
      <w:r w:rsidRPr="00C50AE0">
        <w:rPr>
          <w:sz w:val="16"/>
        </w:rPr>
        <w:t>If this is indeed the case, one might hope that the experience of the past few years is enough to convince Americans, and particularly America's legislators, that now is the time to finally take decisive steps to bring FOIA into the twenty-first century, particularly through an oversight structure that guarantees agencies follow the law.</w:t>
      </w:r>
    </w:p>
    <w:p w14:paraId="1CE655A8" w14:textId="77777777" w:rsidR="006F38A0" w:rsidRPr="008846C4" w:rsidRDefault="006F38A0" w:rsidP="006F38A0">
      <w:pPr>
        <w:rPr>
          <w:sz w:val="16"/>
        </w:rPr>
      </w:pPr>
      <w:r w:rsidRPr="00C50AE0">
        <w:rPr>
          <w:sz w:val="16"/>
        </w:rPr>
        <w:t xml:space="preserve">Over the past few years, Benjamin Franklin's (possibly apocryphal) rejoinder that the Founding Fathers had designed "a republic, if you can keep it," has grown quite popular, particularly among congressional leaders. 2 84 But, while the line was a frequent reference point in the 2019 impeachment process, its underlying message on the </w:t>
      </w:r>
      <w:r w:rsidRPr="00C50AE0">
        <w:rPr>
          <w:rStyle w:val="StyleUnderline"/>
        </w:rPr>
        <w:t>need for vigilance to maintain America's democratic institutions is equally appropriate in the context of legislative solutions to impose broad structural oversight over the exercise of administrative power</w:t>
      </w:r>
      <w:r w:rsidRPr="00C50AE0">
        <w:rPr>
          <w:sz w:val="16"/>
        </w:rPr>
        <w:t xml:space="preserve">. Though not as flashy as a vote for impeachment, </w:t>
      </w:r>
      <w:r w:rsidRPr="00F95F57">
        <w:rPr>
          <w:rStyle w:val="StyleUnderline"/>
          <w:highlight w:val="cyan"/>
        </w:rPr>
        <w:t>these</w:t>
      </w:r>
      <w:r w:rsidRPr="00C50AE0">
        <w:rPr>
          <w:rStyle w:val="StyleUnderline"/>
        </w:rPr>
        <w:t xml:space="preserve"> </w:t>
      </w:r>
      <w:r w:rsidRPr="00F95F57">
        <w:rPr>
          <w:rStyle w:val="Emphasis"/>
        </w:rPr>
        <w:t xml:space="preserve">institutional </w:t>
      </w:r>
      <w:r w:rsidRPr="00F95F57">
        <w:rPr>
          <w:rStyle w:val="Emphasis"/>
          <w:highlight w:val="cyan"/>
        </w:rPr>
        <w:t>changes</w:t>
      </w:r>
      <w:r w:rsidRPr="00C50AE0">
        <w:rPr>
          <w:rStyle w:val="StyleUnderline"/>
        </w:rPr>
        <w:t xml:space="preserve"> area </w:t>
      </w:r>
      <w:r w:rsidRPr="00F95F57">
        <w:rPr>
          <w:rStyle w:val="StyleUnderline"/>
          <w:highlight w:val="cyan"/>
        </w:rPr>
        <w:t xml:space="preserve">more </w:t>
      </w:r>
      <w:r w:rsidRPr="00F95F57">
        <w:rPr>
          <w:rStyle w:val="Emphasis"/>
          <w:highlight w:val="cyan"/>
        </w:rPr>
        <w:t>important ingredient</w:t>
      </w:r>
      <w:r w:rsidRPr="00F95F57">
        <w:rPr>
          <w:rStyle w:val="StyleUnderline"/>
          <w:highlight w:val="cyan"/>
        </w:rPr>
        <w:t xml:space="preserve"> in</w:t>
      </w:r>
      <w:r w:rsidRPr="00C50AE0">
        <w:rPr>
          <w:rStyle w:val="StyleUnderline"/>
        </w:rPr>
        <w:t xml:space="preserve"> the broader project of </w:t>
      </w:r>
      <w:r w:rsidRPr="00F95F57">
        <w:rPr>
          <w:rStyle w:val="Emphasis"/>
          <w:highlight w:val="cyan"/>
        </w:rPr>
        <w:t>rejuvenating American democracy</w:t>
      </w:r>
      <w:r w:rsidRPr="00C50AE0">
        <w:rPr>
          <w:rStyle w:val="Emphasis"/>
        </w:rPr>
        <w:t xml:space="preserve"> </w:t>
      </w:r>
      <w:r w:rsidRPr="00C50AE0">
        <w:rPr>
          <w:sz w:val="16"/>
        </w:rPr>
        <w:t xml:space="preserve">and developing a model of robust oversight which can not only </w:t>
      </w:r>
      <w:r w:rsidRPr="00F95F57">
        <w:rPr>
          <w:rStyle w:val="Emphasis"/>
          <w:highlight w:val="cyan"/>
        </w:rPr>
        <w:t>expose abuses from</w:t>
      </w:r>
      <w:r w:rsidRPr="00F95F57">
        <w:rPr>
          <w:rStyle w:val="StyleUnderline"/>
        </w:rPr>
        <w:t xml:space="preserve"> the</w:t>
      </w:r>
      <w:r w:rsidRPr="00C50AE0">
        <w:rPr>
          <w:sz w:val="16"/>
        </w:rPr>
        <w:t xml:space="preserve"> previous </w:t>
      </w:r>
      <w:r w:rsidRPr="00F95F57">
        <w:rPr>
          <w:rStyle w:val="StyleUnderline"/>
          <w:highlight w:val="cyan"/>
        </w:rPr>
        <w:t>President</w:t>
      </w:r>
      <w:r w:rsidRPr="00C50AE0">
        <w:rPr>
          <w:sz w:val="16"/>
        </w:rPr>
        <w:t xml:space="preserve">, but also </w:t>
      </w:r>
      <w:r w:rsidRPr="00F95F57">
        <w:rPr>
          <w:rStyle w:val="StyleUnderline"/>
        </w:rPr>
        <w:t>support accountability for future inhabitants of the Oval Office</w:t>
      </w:r>
      <w:r w:rsidRPr="00C50AE0">
        <w:rPr>
          <w:sz w:val="16"/>
        </w:rPr>
        <w:t>.</w:t>
      </w:r>
    </w:p>
    <w:p w14:paraId="4B70CF12" w14:textId="77777777" w:rsidR="006F38A0" w:rsidRPr="00B264AB" w:rsidRDefault="006F38A0" w:rsidP="006F38A0">
      <w:pPr>
        <w:pStyle w:val="Heading4"/>
        <w:rPr>
          <w:rStyle w:val="Style13ptBold"/>
          <w:b/>
          <w:bCs w:val="0"/>
        </w:rPr>
      </w:pPr>
      <w:r>
        <w:rPr>
          <w:rStyle w:val="Style13ptBold"/>
          <w:b/>
          <w:bCs w:val="0"/>
        </w:rPr>
        <w:t>Plank 6---</w:t>
      </w:r>
      <w:r w:rsidRPr="00B264AB">
        <w:rPr>
          <w:rStyle w:val="Style13ptBold"/>
          <w:b/>
          <w:bCs w:val="0"/>
        </w:rPr>
        <w:t>Merit</w:t>
      </w:r>
      <w:r>
        <w:rPr>
          <w:rStyle w:val="Style13ptBold"/>
          <w:b/>
          <w:bCs w:val="0"/>
        </w:rPr>
        <w:t>-Based hiring solves bureaucratic credibility and corruption</w:t>
      </w:r>
    </w:p>
    <w:p w14:paraId="41C4B27E" w14:textId="77777777" w:rsidR="006F38A0" w:rsidRDefault="006F38A0" w:rsidP="006F38A0">
      <w:r w:rsidRPr="00740923">
        <w:rPr>
          <w:rStyle w:val="Style13ptBold"/>
        </w:rPr>
        <w:t>Fadilla et. al 24</w:t>
      </w:r>
      <w:r>
        <w:t xml:space="preserve">, Doctoral Program Studies, Faculty of Administration Science, University of Indonesia (Fadilla, Lina Miftahul Jannah, Muh Aziz Muslim, “Impact Transformation of Merit System in Civil Servant Selection System to Quality of Governance,” Asian Journal of Management, Entrepreneurship and Social Science, </w:t>
      </w:r>
      <w:r w:rsidRPr="00740923">
        <w:t>https://doi.org/10.63922/ajmesc.v4i01.722</w:t>
      </w:r>
      <w:r>
        <w:t>) //qsmit</w:t>
      </w:r>
    </w:p>
    <w:p w14:paraId="32005428" w14:textId="77777777" w:rsidR="006F38A0" w:rsidRPr="00A43C8B" w:rsidRDefault="006F38A0" w:rsidP="006F38A0">
      <w:pPr>
        <w:rPr>
          <w:sz w:val="16"/>
        </w:rPr>
      </w:pPr>
      <w:r w:rsidRPr="00740923">
        <w:rPr>
          <w:sz w:val="16"/>
        </w:rPr>
        <w:t>5.</w:t>
      </w:r>
      <w:r w:rsidRPr="00A43C8B">
        <w:rPr>
          <w:sz w:val="16"/>
        </w:rPr>
        <w:t xml:space="preserve"> </w:t>
      </w:r>
      <w:r w:rsidRPr="00740923">
        <w:rPr>
          <w:sz w:val="16"/>
        </w:rPr>
        <w:t>CONCLUSIO</w:t>
      </w:r>
      <w:r w:rsidRPr="00A43C8B">
        <w:rPr>
          <w:sz w:val="16"/>
        </w:rPr>
        <w:t>N</w:t>
      </w:r>
    </w:p>
    <w:p w14:paraId="51A947D7" w14:textId="77777777" w:rsidR="006F38A0" w:rsidRPr="00A43C8B" w:rsidRDefault="006F38A0" w:rsidP="006F38A0">
      <w:pPr>
        <w:rPr>
          <w:sz w:val="16"/>
        </w:rPr>
      </w:pPr>
      <w:r w:rsidRPr="00A43C8B">
        <w:rPr>
          <w:sz w:val="16"/>
        </w:rPr>
        <w:t xml:space="preserve">First, an increasing amount of evidence indicates that </w:t>
      </w:r>
      <w:r w:rsidRPr="00A43C8B">
        <w:rPr>
          <w:rStyle w:val="Emphasis"/>
          <w:highlight w:val="cyan"/>
        </w:rPr>
        <w:t>merit recruitment</w:t>
      </w:r>
      <w:r w:rsidRPr="00740923">
        <w:rPr>
          <w:rStyle w:val="StyleUnderline"/>
        </w:rPr>
        <w:t xml:space="preserve"> and the standard of government are positively correlated</w:t>
      </w:r>
      <w:r w:rsidRPr="00A43C8B">
        <w:rPr>
          <w:sz w:val="16"/>
        </w:rPr>
        <w:t xml:space="preserve">. Socioeconomic </w:t>
      </w:r>
      <w:r w:rsidRPr="00740923">
        <w:rPr>
          <w:rStyle w:val="StyleUnderline"/>
        </w:rPr>
        <w:t xml:space="preserve">development has been linked to the merit-based hiring </w:t>
      </w:r>
      <w:r w:rsidRPr="00A43C8B">
        <w:rPr>
          <w:rStyle w:val="Emphasis"/>
          <w:highlight w:val="cyan"/>
        </w:rPr>
        <w:t>of senior public servants</w:t>
      </w:r>
      <w:r w:rsidRPr="00A43C8B">
        <w:rPr>
          <w:sz w:val="16"/>
        </w:rPr>
        <w:t xml:space="preserve"> (P. Evans &amp; Rauch, 1999), </w:t>
      </w:r>
      <w:r w:rsidRPr="00A43C8B">
        <w:rPr>
          <w:rStyle w:val="StyleUnderline"/>
          <w:highlight w:val="cyan"/>
        </w:rPr>
        <w:t>organizational efficiency</w:t>
      </w:r>
      <w:r w:rsidRPr="00740923">
        <w:rPr>
          <w:rStyle w:val="StyleUnderline"/>
        </w:rPr>
        <w:t xml:space="preserve"> </w:t>
      </w:r>
      <w:r w:rsidRPr="00A43C8B">
        <w:rPr>
          <w:sz w:val="16"/>
        </w:rPr>
        <w:t xml:space="preserve">(Fuenzalida &amp; Riccucci, 2019), expertise (Richardson, 2019), </w:t>
      </w:r>
      <w:r w:rsidRPr="00A43C8B">
        <w:rPr>
          <w:rStyle w:val="StyleUnderline"/>
          <w:highlight w:val="cyan"/>
        </w:rPr>
        <w:t>low</w:t>
      </w:r>
      <w:r w:rsidRPr="00740923">
        <w:rPr>
          <w:rStyle w:val="StyleUnderline"/>
        </w:rPr>
        <w:t xml:space="preserve"> levels of </w:t>
      </w:r>
      <w:r w:rsidRPr="00A43C8B">
        <w:rPr>
          <w:rStyle w:val="StyleUnderline"/>
          <w:highlight w:val="cyan"/>
        </w:rPr>
        <w:t>corruption</w:t>
      </w:r>
      <w:r w:rsidRPr="00A43C8B">
        <w:rPr>
          <w:sz w:val="16"/>
        </w:rPr>
        <w:t xml:space="preserve"> (Dahlström et al., 2012b) and voicing frank and fearless advice (Cooper, 2018b).</w:t>
      </w:r>
    </w:p>
    <w:p w14:paraId="6635DD9E" w14:textId="77777777" w:rsidR="006F38A0" w:rsidRPr="00A43C8B" w:rsidRDefault="006F38A0" w:rsidP="006F38A0">
      <w:pPr>
        <w:rPr>
          <w:sz w:val="16"/>
        </w:rPr>
      </w:pPr>
      <w:r w:rsidRPr="00A43C8B">
        <w:rPr>
          <w:sz w:val="16"/>
        </w:rPr>
        <w:t xml:space="preserve">The </w:t>
      </w:r>
      <w:r w:rsidRPr="00740923">
        <w:rPr>
          <w:rStyle w:val="Emphasis"/>
        </w:rPr>
        <w:t>standards utilised in hiring</w:t>
      </w:r>
      <w:r w:rsidRPr="00740923">
        <w:rPr>
          <w:rStyle w:val="StyleUnderline"/>
        </w:rPr>
        <w:t xml:space="preserve"> public employees have a significant impact on the general </w:t>
      </w:r>
      <w:r w:rsidRPr="00740923">
        <w:rPr>
          <w:rStyle w:val="Emphasis"/>
        </w:rPr>
        <w:t>calibre of the public bureaucracy</w:t>
      </w:r>
      <w:r w:rsidRPr="00A43C8B">
        <w:rPr>
          <w:sz w:val="16"/>
        </w:rPr>
        <w:t xml:space="preserve"> ((Dahlström et al., 2012b); (P. Evans &amp; Rauch, 1999); (SUNDELL, 2014)). The standards by which public employees are hired have a significant impact on the general standard of the public bureaucracy and may have bearing on how performance compensation affects corruption. </w:t>
      </w:r>
      <w:r w:rsidRPr="00740923">
        <w:rPr>
          <w:rStyle w:val="StyleUnderline"/>
        </w:rPr>
        <w:t xml:space="preserve">The </w:t>
      </w:r>
      <w:r w:rsidRPr="00A43C8B">
        <w:rPr>
          <w:rStyle w:val="Emphasis"/>
          <w:highlight w:val="cyan"/>
        </w:rPr>
        <w:t>likelihood</w:t>
      </w:r>
      <w:r w:rsidRPr="00A43C8B">
        <w:rPr>
          <w:rStyle w:val="StyleUnderline"/>
          <w:highlight w:val="cyan"/>
        </w:rPr>
        <w:t xml:space="preserve"> of</w:t>
      </w:r>
      <w:r w:rsidRPr="00740923">
        <w:rPr>
          <w:rStyle w:val="StyleUnderline"/>
        </w:rPr>
        <w:t xml:space="preserve"> bureaucrats </w:t>
      </w:r>
      <w:r w:rsidRPr="00A43C8B">
        <w:rPr>
          <w:rStyle w:val="Emphasis"/>
          <w:highlight w:val="cyan"/>
        </w:rPr>
        <w:t>checking abuses</w:t>
      </w:r>
      <w:r w:rsidRPr="00740923">
        <w:rPr>
          <w:rStyle w:val="Emphasis"/>
        </w:rPr>
        <w:t xml:space="preserve"> of power</w:t>
      </w:r>
      <w:r w:rsidRPr="00740923">
        <w:rPr>
          <w:rStyle w:val="StyleUnderline"/>
        </w:rPr>
        <w:t xml:space="preserve"> by people who depend on them for their job is </w:t>
      </w:r>
      <w:r w:rsidRPr="00A43C8B">
        <w:rPr>
          <w:rStyle w:val="StyleUnderline"/>
          <w:highlight w:val="cyan"/>
        </w:rPr>
        <w:t xml:space="preserve">lower </w:t>
      </w:r>
      <w:r w:rsidRPr="00A43C8B">
        <w:rPr>
          <w:rStyle w:val="Emphasis"/>
          <w:highlight w:val="cyan"/>
        </w:rPr>
        <w:t>when</w:t>
      </w:r>
      <w:r w:rsidRPr="00740923">
        <w:rPr>
          <w:rStyle w:val="Emphasis"/>
        </w:rPr>
        <w:t xml:space="preserve"> they are </w:t>
      </w:r>
      <w:r w:rsidRPr="00A43C8B">
        <w:rPr>
          <w:rStyle w:val="Emphasis"/>
          <w:highlight w:val="cyan"/>
        </w:rPr>
        <w:t>hired</w:t>
      </w:r>
      <w:r w:rsidRPr="00740923">
        <w:rPr>
          <w:rStyle w:val="StyleUnderline"/>
        </w:rPr>
        <w:t xml:space="preserve"> and fired </w:t>
      </w:r>
      <w:r w:rsidRPr="00A43C8B">
        <w:rPr>
          <w:rStyle w:val="StyleUnderline"/>
          <w:highlight w:val="cyan"/>
        </w:rPr>
        <w:t>based on</w:t>
      </w:r>
      <w:r w:rsidRPr="00740923">
        <w:rPr>
          <w:rStyle w:val="StyleUnderline"/>
        </w:rPr>
        <w:t xml:space="preserve"> personal or </w:t>
      </w:r>
      <w:r w:rsidRPr="00A43C8B">
        <w:rPr>
          <w:rStyle w:val="Emphasis"/>
          <w:highlight w:val="cyan"/>
        </w:rPr>
        <w:t>political allegiance</w:t>
      </w:r>
      <w:r w:rsidRPr="00740923">
        <w:rPr>
          <w:rStyle w:val="Emphasis"/>
        </w:rPr>
        <w:t>s</w:t>
      </w:r>
      <w:r w:rsidRPr="00740923">
        <w:rPr>
          <w:rStyle w:val="StyleUnderline"/>
        </w:rPr>
        <w:t>.</w:t>
      </w:r>
      <w:r w:rsidRPr="00A43C8B">
        <w:rPr>
          <w:sz w:val="16"/>
        </w:rPr>
        <w:t xml:space="preserve"> On the other hand, </w:t>
      </w:r>
      <w:r w:rsidRPr="00A43C8B">
        <w:rPr>
          <w:rStyle w:val="StyleUnderline"/>
          <w:highlight w:val="cyan"/>
        </w:rPr>
        <w:t>bureaucrats</w:t>
      </w:r>
      <w:r w:rsidRPr="00740923">
        <w:rPr>
          <w:rStyle w:val="StyleUnderline"/>
        </w:rPr>
        <w:t xml:space="preserve"> who are </w:t>
      </w:r>
      <w:r w:rsidRPr="00A43C8B">
        <w:rPr>
          <w:rStyle w:val="StyleUnderline"/>
          <w:highlight w:val="cyan"/>
        </w:rPr>
        <w:t>employed on</w:t>
      </w:r>
      <w:r w:rsidRPr="00740923">
        <w:rPr>
          <w:rStyle w:val="StyleUnderline"/>
        </w:rPr>
        <w:t xml:space="preserve"> the </w:t>
      </w:r>
      <w:r w:rsidRPr="00A43C8B">
        <w:rPr>
          <w:rStyle w:val="StyleUnderline"/>
          <w:highlight w:val="cyan"/>
        </w:rPr>
        <w:t>basis of</w:t>
      </w:r>
      <w:r w:rsidRPr="00740923">
        <w:rPr>
          <w:rStyle w:val="StyleUnderline"/>
        </w:rPr>
        <w:t xml:space="preserve"> their formal </w:t>
      </w:r>
      <w:r w:rsidRPr="00A43C8B">
        <w:rPr>
          <w:rStyle w:val="Emphasis"/>
          <w:highlight w:val="cyan"/>
        </w:rPr>
        <w:t>qualifications</w:t>
      </w:r>
      <w:r w:rsidRPr="00740923">
        <w:rPr>
          <w:rStyle w:val="StyleUnderline"/>
        </w:rPr>
        <w:t xml:space="preserve"> and skills</w:t>
      </w:r>
      <w:r w:rsidRPr="00A43C8B">
        <w:rPr>
          <w:sz w:val="16"/>
        </w:rPr>
        <w:t xml:space="preserve">, </w:t>
      </w:r>
      <w:r w:rsidRPr="00A43C8B">
        <w:rPr>
          <w:rStyle w:val="StyleUnderline"/>
        </w:rPr>
        <w:t xml:space="preserve">and who are shielded from arbitrary termination, are more likely to be </w:t>
      </w:r>
      <w:r w:rsidRPr="00A43C8B">
        <w:rPr>
          <w:rStyle w:val="Emphasis"/>
          <w:highlight w:val="cyan"/>
        </w:rPr>
        <w:t>held accountable</w:t>
      </w:r>
      <w:r w:rsidRPr="00A43C8B">
        <w:rPr>
          <w:rStyle w:val="StyleUnderline"/>
        </w:rPr>
        <w:t xml:space="preserve"> to professional standards, </w:t>
      </w:r>
      <w:r w:rsidRPr="00A43C8B">
        <w:rPr>
          <w:rStyle w:val="Emphasis"/>
          <w:sz w:val="28"/>
          <w:szCs w:val="28"/>
          <w:highlight w:val="cyan"/>
        </w:rPr>
        <w:t>regardless of</w:t>
      </w:r>
      <w:r w:rsidRPr="00A43C8B">
        <w:rPr>
          <w:rStyle w:val="StyleUnderline"/>
          <w:sz w:val="28"/>
          <w:szCs w:val="28"/>
        </w:rPr>
        <w:t xml:space="preserve"> their </w:t>
      </w:r>
      <w:r w:rsidRPr="00A43C8B">
        <w:rPr>
          <w:rStyle w:val="Emphasis"/>
          <w:sz w:val="28"/>
          <w:szCs w:val="28"/>
          <w:highlight w:val="cyan"/>
        </w:rPr>
        <w:t>political</w:t>
      </w:r>
      <w:r w:rsidRPr="00A43C8B">
        <w:rPr>
          <w:rStyle w:val="StyleUnderline"/>
          <w:sz w:val="28"/>
          <w:szCs w:val="28"/>
        </w:rPr>
        <w:t xml:space="preserve"> or bureaucratic </w:t>
      </w:r>
      <w:r w:rsidRPr="00A43C8B">
        <w:rPr>
          <w:rStyle w:val="Emphasis"/>
          <w:sz w:val="28"/>
          <w:szCs w:val="28"/>
          <w:highlight w:val="cyan"/>
        </w:rPr>
        <w:t>superiors</w:t>
      </w:r>
      <w:r w:rsidRPr="00A43C8B">
        <w:rPr>
          <w:sz w:val="20"/>
          <w:szCs w:val="28"/>
        </w:rPr>
        <w:t xml:space="preserve"> </w:t>
      </w:r>
      <w:r w:rsidRPr="00A43C8B">
        <w:rPr>
          <w:sz w:val="16"/>
        </w:rPr>
        <w:t>((J. Meyer-Sahling et al., 2021); (Oliveros &amp; Schuster, n.d.); (SUNDELL, 2014); Harris et al., 2020; Maley, 2018; Oliveros and Schuster, 2018; Sundell, 2014; Zeng and Yang, 2017). Not only are civil servants recruited through meritocratic means likely to be of higher quality than patronage appointees, their autonomy can help reduce corruption by creating a collective action problem for the organization of collusion (Dahlström et al., 2012b).</w:t>
      </w:r>
    </w:p>
    <w:p w14:paraId="3B83E06C" w14:textId="77777777" w:rsidR="006F38A0" w:rsidRPr="00A43C8B" w:rsidRDefault="006F38A0" w:rsidP="006F38A0">
      <w:pPr>
        <w:rPr>
          <w:sz w:val="16"/>
        </w:rPr>
      </w:pPr>
      <w:r w:rsidRPr="00A43C8B">
        <w:rPr>
          <w:sz w:val="16"/>
        </w:rPr>
        <w:t xml:space="preserve">The manner in which bureaucrats are recruited is a key factor in their corruptibility. </w:t>
      </w:r>
      <w:r w:rsidRPr="00740923">
        <w:rPr>
          <w:rStyle w:val="StyleUnderline"/>
        </w:rPr>
        <w:t xml:space="preserve">Bureaucrats recruited </w:t>
      </w:r>
      <w:r w:rsidRPr="00740923">
        <w:rPr>
          <w:rStyle w:val="Emphasis"/>
        </w:rPr>
        <w:t xml:space="preserve">based on </w:t>
      </w:r>
      <w:r w:rsidRPr="00A43C8B">
        <w:rPr>
          <w:rStyle w:val="Emphasis"/>
          <w:highlight w:val="cyan"/>
        </w:rPr>
        <w:t>merit</w:t>
      </w:r>
      <w:r w:rsidRPr="00740923">
        <w:rPr>
          <w:rStyle w:val="StyleUnderline"/>
        </w:rPr>
        <w:t xml:space="preserve"> as opposed to patronage will generally be </w:t>
      </w:r>
      <w:r w:rsidRPr="00A43C8B">
        <w:rPr>
          <w:rStyle w:val="StyleUnderline"/>
          <w:highlight w:val="cyan"/>
        </w:rPr>
        <w:t>more competent</w:t>
      </w:r>
      <w:r w:rsidRPr="00A43C8B">
        <w:rPr>
          <w:sz w:val="16"/>
        </w:rPr>
        <w:t xml:space="preserve">, </w:t>
      </w:r>
      <w:r w:rsidRPr="00740923">
        <w:rPr>
          <w:rStyle w:val="StyleUnderline"/>
        </w:rPr>
        <w:t xml:space="preserve">come to internalize expectations and norms of good conduct, </w:t>
      </w:r>
      <w:r w:rsidRPr="00A43C8B">
        <w:rPr>
          <w:rStyle w:val="StyleUnderline"/>
          <w:highlight w:val="cyan"/>
        </w:rPr>
        <w:t>and reap rewards</w:t>
      </w:r>
      <w:r w:rsidRPr="00740923">
        <w:rPr>
          <w:rStyle w:val="StyleUnderline"/>
        </w:rPr>
        <w:t xml:space="preserve"> based on a </w:t>
      </w:r>
      <w:r w:rsidRPr="00A43C8B">
        <w:rPr>
          <w:rStyle w:val="Emphasis"/>
          <w:highlight w:val="cyan"/>
        </w:rPr>
        <w:t>lifetime commitment to service</w:t>
      </w:r>
      <w:r w:rsidRPr="00A43C8B">
        <w:rPr>
          <w:sz w:val="16"/>
        </w:rPr>
        <w:t xml:space="preserve">, which </w:t>
      </w:r>
      <w:r w:rsidRPr="00A43C8B">
        <w:rPr>
          <w:rStyle w:val="Emphasis"/>
          <w:highlight w:val="cyan"/>
        </w:rPr>
        <w:t>discourages behaviours</w:t>
      </w:r>
      <w:r w:rsidRPr="00A43C8B">
        <w:rPr>
          <w:rStyle w:val="StyleUnderline"/>
          <w:highlight w:val="cyan"/>
        </w:rPr>
        <w:t xml:space="preserve"> that maximize </w:t>
      </w:r>
      <w:r w:rsidRPr="00A43C8B">
        <w:rPr>
          <w:rStyle w:val="Emphasis"/>
          <w:highlight w:val="cyan"/>
        </w:rPr>
        <w:t>short term gains</w:t>
      </w:r>
      <w:r w:rsidRPr="00740923">
        <w:rPr>
          <w:rStyle w:val="StyleUnderline"/>
        </w:rPr>
        <w:t xml:space="preserve"> at their expense</w:t>
      </w:r>
      <w:r w:rsidRPr="00A43C8B">
        <w:rPr>
          <w:sz w:val="16"/>
        </w:rPr>
        <w:t xml:space="preserve"> (Charron et al., 2015). More importantly, </w:t>
      </w:r>
      <w:r w:rsidRPr="00740923">
        <w:rPr>
          <w:rStyle w:val="StyleUnderline"/>
        </w:rPr>
        <w:t>meritocratic recruitment makes bureaucrats accountable to external professional standards</w:t>
      </w:r>
      <w:r w:rsidRPr="00A43C8B">
        <w:rPr>
          <w:sz w:val="16"/>
        </w:rPr>
        <w:t xml:space="preserve">, which serve as a framework against which to measure the appropriateness of potential behaviours. In this sense, the </w:t>
      </w:r>
      <w:r w:rsidRPr="00A43C8B">
        <w:rPr>
          <w:rStyle w:val="StyleUnderline"/>
          <w:highlight w:val="cyan"/>
        </w:rPr>
        <w:t>performance standards</w:t>
      </w:r>
      <w:r w:rsidRPr="00740923">
        <w:rPr>
          <w:rStyle w:val="StyleUnderline"/>
        </w:rPr>
        <w:t xml:space="preserve"> considered by meritocratically recruited public servants will </w:t>
      </w:r>
      <w:r w:rsidRPr="00A43C8B">
        <w:rPr>
          <w:rStyle w:val="Emphasis"/>
          <w:highlight w:val="cyan"/>
        </w:rPr>
        <w:t>not</w:t>
      </w:r>
      <w:r w:rsidRPr="00740923">
        <w:rPr>
          <w:rStyle w:val="Emphasis"/>
        </w:rPr>
        <w:t xml:space="preserve"> be </w:t>
      </w:r>
      <w:r w:rsidRPr="00A43C8B">
        <w:rPr>
          <w:rStyle w:val="Emphasis"/>
          <w:highlight w:val="cyan"/>
        </w:rPr>
        <w:t>endogenous</w:t>
      </w:r>
      <w:r w:rsidRPr="00740923">
        <w:rPr>
          <w:rStyle w:val="StyleUnderline"/>
        </w:rPr>
        <w:t xml:space="preserve"> </w:t>
      </w:r>
      <w:r w:rsidRPr="00A43C8B">
        <w:rPr>
          <w:rStyle w:val="StyleUnderline"/>
          <w:highlight w:val="cyan"/>
        </w:rPr>
        <w:t>to</w:t>
      </w:r>
      <w:r w:rsidRPr="00740923">
        <w:rPr>
          <w:rStyle w:val="StyleUnderline"/>
        </w:rPr>
        <w:t xml:space="preserve"> the organizational or </w:t>
      </w:r>
      <w:r w:rsidRPr="000A2759">
        <w:rPr>
          <w:rStyle w:val="Emphasis"/>
          <w:highlight w:val="cyan"/>
        </w:rPr>
        <w:t xml:space="preserve">political </w:t>
      </w:r>
      <w:r w:rsidRPr="00A43C8B">
        <w:rPr>
          <w:rStyle w:val="Emphasis"/>
          <w:highlight w:val="cyan"/>
        </w:rPr>
        <w:t>context</w:t>
      </w:r>
      <w:r w:rsidRPr="00A43C8B">
        <w:rPr>
          <w:sz w:val="16"/>
        </w:rPr>
        <w:t xml:space="preserve">. This situation makes collusive behaviour into a collective action problem, with bureaucrats and their superiors more likely to engage in “mutual monitoring” when the former are recruited based on merit rather than patronage ((Charron et al., 2015); (Dahlström et al., 2012b)). </w:t>
      </w:r>
      <w:r w:rsidRPr="00A43C8B">
        <w:rPr>
          <w:rStyle w:val="Emphasis"/>
          <w:highlight w:val="cyan"/>
        </w:rPr>
        <w:t>Empirical</w:t>
      </w:r>
      <w:r w:rsidRPr="00740923">
        <w:rPr>
          <w:rStyle w:val="Emphasis"/>
        </w:rPr>
        <w:t xml:space="preserve">, cross-national </w:t>
      </w:r>
      <w:r w:rsidRPr="00A43C8B">
        <w:rPr>
          <w:rStyle w:val="Emphasis"/>
          <w:highlight w:val="cyan"/>
        </w:rPr>
        <w:t>ev</w:t>
      </w:r>
      <w:r w:rsidRPr="00740923">
        <w:rPr>
          <w:rStyle w:val="Emphasis"/>
        </w:rPr>
        <w:t>idence</w:t>
      </w:r>
      <w:r w:rsidRPr="00740923">
        <w:rPr>
          <w:rStyle w:val="StyleUnderline"/>
        </w:rPr>
        <w:t xml:space="preserve"> consistently </w:t>
      </w:r>
      <w:r w:rsidRPr="00A43C8B">
        <w:rPr>
          <w:rStyle w:val="StyleUnderline"/>
          <w:highlight w:val="cyan"/>
        </w:rPr>
        <w:t>demonstrates</w:t>
      </w:r>
      <w:r w:rsidRPr="00740923">
        <w:rPr>
          <w:rStyle w:val="StyleUnderline"/>
        </w:rPr>
        <w:t xml:space="preserve"> the </w:t>
      </w:r>
      <w:r w:rsidRPr="00A43C8B">
        <w:rPr>
          <w:rStyle w:val="Emphasis"/>
          <w:highlight w:val="cyan"/>
        </w:rPr>
        <w:t>negative relationship</w:t>
      </w:r>
      <w:r w:rsidRPr="00A43C8B">
        <w:rPr>
          <w:rStyle w:val="StyleUnderline"/>
          <w:highlight w:val="cyan"/>
        </w:rPr>
        <w:t xml:space="preserve"> between </w:t>
      </w:r>
      <w:r w:rsidRPr="00A43C8B">
        <w:rPr>
          <w:rStyle w:val="Emphasis"/>
          <w:highlight w:val="cyan"/>
        </w:rPr>
        <w:t>merit</w:t>
      </w:r>
      <w:r w:rsidRPr="00740923">
        <w:rPr>
          <w:rStyle w:val="Emphasis"/>
        </w:rPr>
        <w:t xml:space="preserve"> based </w:t>
      </w:r>
      <w:r w:rsidRPr="00A43C8B">
        <w:rPr>
          <w:rStyle w:val="Emphasis"/>
          <w:highlight w:val="cyan"/>
        </w:rPr>
        <w:t>recruitment and corruption</w:t>
      </w:r>
      <w:r w:rsidRPr="00A43C8B">
        <w:rPr>
          <w:sz w:val="16"/>
        </w:rPr>
        <w:t xml:space="preserve"> ((Charron et al., 2015); (Dahlström et al., 2012b); (Rauch &amp; Evans, 2000)). The argument of the present study, however, is not only that meritocratic recruitment reduces corruption, but that a lack of meritocratic recruitment will undermine the potential of performance pay to function as an anti-corruption tool.</w:t>
      </w:r>
    </w:p>
    <w:p w14:paraId="4D4569E6" w14:textId="77777777" w:rsidR="006F38A0" w:rsidRPr="00A43C8B" w:rsidRDefault="006F38A0" w:rsidP="006F38A0">
      <w:pPr>
        <w:rPr>
          <w:sz w:val="16"/>
        </w:rPr>
      </w:pPr>
      <w:r w:rsidRPr="00A43C8B">
        <w:rPr>
          <w:sz w:val="16"/>
        </w:rPr>
        <w:t>It could be argued that meritocracy and corruption are linked by definition in that a low corrupt society will have less patronage in the public sector. Against this, I have two arguments. The first one is sequential. Historical studies indicate that the introduction of meritocracy in countries</w:t>
      </w:r>
      <w:r w:rsidRPr="00B264AB">
        <w:rPr>
          <w:rStyle w:val="StyleUnderline"/>
        </w:rPr>
        <w:t xml:space="preserve"> l</w:t>
      </w:r>
      <w:r w:rsidRPr="00A43C8B">
        <w:rPr>
          <w:sz w:val="16"/>
        </w:rPr>
        <w:t>ike Denmark, Britain, Germany, France and Sweden served as a mean to break systemic corruption ((Dahlström et al., 2012b); (Rothstein, 2017)) A second argument comes from a comparison with the idea of electoral integrity. One could also argue that integrity in the electoral system and low corruption are linked by definition. However, as shown above, empirical research shows that they are not. There are, in principle, two ways for getting a position of power in the public sector in a democracy. One is by elections and the other is by system of recruitment to the civil service. The results from the research about meritocracy show that as an organising principle ‘free and fair’ recruitment (and promotion) to the civil service has a stronger positive impact on the quality of government than has ‘free and fair’ elections (Rothstein, 2019)</w:t>
      </w:r>
    </w:p>
    <w:p w14:paraId="7AFC6E26" w14:textId="77777777" w:rsidR="006F38A0" w:rsidRDefault="006F38A0" w:rsidP="006F38A0">
      <w:pPr>
        <w:rPr>
          <w:sz w:val="16"/>
        </w:rPr>
      </w:pPr>
      <w:r w:rsidRPr="00740923">
        <w:rPr>
          <w:rStyle w:val="StyleUnderline"/>
        </w:rPr>
        <w:t>Merit-based recruitment is are strongly associated with higher to government quality</w:t>
      </w:r>
      <w:r w:rsidRPr="00A43C8B">
        <w:rPr>
          <w:sz w:val="16"/>
        </w:rPr>
        <w:t>. Mapping indicates the factors affecting government quality include public service motivation, integrity, motivating factors, organizational compliance, workforce diversity, political consideration, efficiency management, level of expertise of administration personnel, innovative learning. Meanwhile, merit-based recruitment is strongly associated to lower political settlement, patron-client relationship, corruption, and nepotism. Also, from the systematic review, the selection methods include written exams and interviews based on criteria including educational qualifications, training and relevant work experience</w:t>
      </w:r>
    </w:p>
    <w:p w14:paraId="411AA097" w14:textId="77777777" w:rsidR="006F38A0" w:rsidRPr="003F5DB7" w:rsidRDefault="006F38A0" w:rsidP="006F38A0">
      <w:pPr>
        <w:pStyle w:val="Heading4"/>
      </w:pPr>
      <w:r>
        <w:t>Plank 7---Repealing schedule F solves job security</w:t>
      </w:r>
    </w:p>
    <w:p w14:paraId="358F9334" w14:textId="77777777" w:rsidR="006F38A0" w:rsidRDefault="006F38A0" w:rsidP="006F38A0">
      <w:r w:rsidRPr="003F5DB7">
        <w:rPr>
          <w:rStyle w:val="Style13ptBold"/>
        </w:rPr>
        <w:t>Perez 25</w:t>
      </w:r>
      <w:r>
        <w:t xml:space="preserve">, J.D. Candidate, Boston University School of Law (Alejandro, 02-05-2025, “The Return of Schedule F and the Perils of Mandating Loyalty in the Civil Service,” Boston University Law Review, </w:t>
      </w:r>
      <w:r w:rsidRPr="003F5DB7">
        <w:t>https://www.bu.edu/bulawreview/files/2025/02/PEREZ.pdf</w:t>
      </w:r>
      <w:r>
        <w:t>) //qsmit</w:t>
      </w:r>
    </w:p>
    <w:p w14:paraId="600EFD44" w14:textId="77777777" w:rsidR="006F38A0" w:rsidRPr="003F5DB7" w:rsidRDefault="006F38A0" w:rsidP="006F38A0">
      <w:pPr>
        <w:rPr>
          <w:sz w:val="16"/>
        </w:rPr>
      </w:pPr>
      <w:r w:rsidRPr="003F5DB7">
        <w:rPr>
          <w:sz w:val="16"/>
        </w:rPr>
        <w:t>CONCLUSION</w:t>
      </w:r>
    </w:p>
    <w:p w14:paraId="3A170F91" w14:textId="77777777" w:rsidR="006F38A0" w:rsidRPr="003F5DB7" w:rsidRDefault="006F38A0" w:rsidP="006F38A0">
      <w:pPr>
        <w:rPr>
          <w:sz w:val="16"/>
        </w:rPr>
      </w:pPr>
      <w:r w:rsidRPr="003F5DB7">
        <w:rPr>
          <w:sz w:val="16"/>
        </w:rPr>
        <w:t>Civil servants form the backbone of this country, contributing the knowledge and expertise necessary to ensure the smooth operation of government. As implied by their title, they enter the workplace every day, ready to serve the American people. And while different presidents and their administrations rotate in and out of Washington, D.C., these dedicated employees remain on the job, providing a steady hand on the tiller.</w:t>
      </w:r>
    </w:p>
    <w:p w14:paraId="21BCFCCD" w14:textId="77777777" w:rsidR="006F38A0" w:rsidRPr="003F5DB7" w:rsidRDefault="006F38A0" w:rsidP="006F38A0">
      <w:pPr>
        <w:rPr>
          <w:sz w:val="16"/>
        </w:rPr>
      </w:pPr>
      <w:r w:rsidRPr="003F5DB7">
        <w:rPr>
          <w:sz w:val="16"/>
        </w:rPr>
        <w:t xml:space="preserve">As this Note has articulated, the </w:t>
      </w:r>
      <w:r w:rsidRPr="003F5DB7">
        <w:rPr>
          <w:rStyle w:val="StyleUnderline"/>
        </w:rPr>
        <w:t xml:space="preserve">return of </w:t>
      </w:r>
      <w:r w:rsidRPr="003F5DB7">
        <w:rPr>
          <w:rStyle w:val="StyleUnderline"/>
          <w:highlight w:val="cyan"/>
        </w:rPr>
        <w:t>Schedule F</w:t>
      </w:r>
      <w:r w:rsidRPr="003F5DB7">
        <w:rPr>
          <w:rStyle w:val="StyleUnderline"/>
        </w:rPr>
        <w:t xml:space="preserve"> </w:t>
      </w:r>
      <w:r w:rsidRPr="003F5DB7">
        <w:rPr>
          <w:rStyle w:val="StyleUnderline"/>
          <w:highlight w:val="cyan"/>
        </w:rPr>
        <w:t xml:space="preserve">presents </w:t>
      </w:r>
      <w:r w:rsidRPr="003F5DB7">
        <w:rPr>
          <w:rStyle w:val="StyleUnderline"/>
        </w:rPr>
        <w:t xml:space="preserve">a clear and present </w:t>
      </w:r>
      <w:r w:rsidRPr="003F5DB7">
        <w:rPr>
          <w:rStyle w:val="StyleUnderline"/>
          <w:highlight w:val="cyan"/>
        </w:rPr>
        <w:t>danger</w:t>
      </w:r>
      <w:r w:rsidRPr="003F5DB7">
        <w:rPr>
          <w:rStyle w:val="StyleUnderline"/>
        </w:rPr>
        <w:t xml:space="preserve"> </w:t>
      </w:r>
      <w:r w:rsidRPr="003F5DB7">
        <w:rPr>
          <w:rStyle w:val="StyleUnderline"/>
          <w:highlight w:val="cyan"/>
        </w:rPr>
        <w:t>to</w:t>
      </w:r>
      <w:r w:rsidRPr="003F5DB7">
        <w:rPr>
          <w:rStyle w:val="StyleUnderline"/>
        </w:rPr>
        <w:t xml:space="preserve"> the </w:t>
      </w:r>
      <w:r w:rsidRPr="003F5DB7">
        <w:rPr>
          <w:rStyle w:val="Emphasis"/>
          <w:highlight w:val="cyan"/>
        </w:rPr>
        <w:t>civil service</w:t>
      </w:r>
      <w:r w:rsidRPr="003F5DB7">
        <w:rPr>
          <w:sz w:val="16"/>
        </w:rPr>
        <w:t xml:space="preserve">, its political neutrality, </w:t>
      </w:r>
      <w:r w:rsidRPr="003F5DB7">
        <w:rPr>
          <w:rStyle w:val="StyleUnderline"/>
          <w:highlight w:val="cyan"/>
        </w:rPr>
        <w:t>and</w:t>
      </w:r>
      <w:r w:rsidRPr="003F5DB7">
        <w:rPr>
          <w:rStyle w:val="StyleUnderline"/>
        </w:rPr>
        <w:t xml:space="preserve"> the </w:t>
      </w:r>
      <w:r w:rsidRPr="003F5DB7">
        <w:rPr>
          <w:rStyle w:val="Emphasis"/>
          <w:highlight w:val="cyan"/>
        </w:rPr>
        <w:t>job security</w:t>
      </w:r>
      <w:r w:rsidRPr="003F5DB7">
        <w:rPr>
          <w:rStyle w:val="StyleUnderline"/>
          <w:highlight w:val="cyan"/>
        </w:rPr>
        <w:t xml:space="preserve"> of</w:t>
      </w:r>
      <w:r w:rsidRPr="003F5DB7">
        <w:rPr>
          <w:rStyle w:val="StyleUnderline"/>
        </w:rPr>
        <w:t xml:space="preserve"> tens of thousands of </w:t>
      </w:r>
      <w:r w:rsidRPr="003F5DB7">
        <w:rPr>
          <w:rStyle w:val="StyleUnderline"/>
          <w:highlight w:val="cyan"/>
        </w:rPr>
        <w:t>fed</w:t>
      </w:r>
      <w:r w:rsidRPr="003F5DB7">
        <w:rPr>
          <w:rStyle w:val="StyleUnderline"/>
        </w:rPr>
        <w:t xml:space="preserve">eral </w:t>
      </w:r>
      <w:r w:rsidRPr="003F5DB7">
        <w:rPr>
          <w:rStyle w:val="StyleUnderline"/>
          <w:highlight w:val="cyan"/>
        </w:rPr>
        <w:t>employees</w:t>
      </w:r>
      <w:r w:rsidRPr="003F5DB7">
        <w:rPr>
          <w:rStyle w:val="StyleUnderline"/>
        </w:rPr>
        <w:t>.</w:t>
      </w:r>
      <w:r w:rsidRPr="003F5DB7">
        <w:rPr>
          <w:sz w:val="16"/>
        </w:rPr>
        <w:t xml:space="preserve"> Moreover, the notion of an unchecked President, possessing the power to shape the civil service in any way he pleases, undermines democratic principles.</w:t>
      </w:r>
    </w:p>
    <w:p w14:paraId="6A3B171E" w14:textId="77777777" w:rsidR="006F38A0" w:rsidRPr="003F5DB7" w:rsidRDefault="006F38A0" w:rsidP="006F38A0">
      <w:pPr>
        <w:rPr>
          <w:sz w:val="16"/>
        </w:rPr>
      </w:pPr>
      <w:r w:rsidRPr="003F5DB7">
        <w:rPr>
          <w:sz w:val="16"/>
        </w:rPr>
        <w:t xml:space="preserve">Nevertheless, as this Note demonstrates, there are </w:t>
      </w:r>
      <w:r w:rsidRPr="003F5DB7">
        <w:rPr>
          <w:rStyle w:val="StyleUnderline"/>
        </w:rPr>
        <w:t xml:space="preserve">several legal arguments against the reimplementation of </w:t>
      </w:r>
      <w:r w:rsidRPr="003F5DB7">
        <w:rPr>
          <w:rStyle w:val="StyleUnderline"/>
          <w:highlight w:val="cyan"/>
        </w:rPr>
        <w:t>Schedule F</w:t>
      </w:r>
      <w:r w:rsidRPr="003F5DB7">
        <w:rPr>
          <w:sz w:val="16"/>
          <w:highlight w:val="cyan"/>
        </w:rPr>
        <w:t>:</w:t>
      </w:r>
      <w:r w:rsidRPr="003F5DB7">
        <w:rPr>
          <w:sz w:val="16"/>
        </w:rPr>
        <w:t xml:space="preserve"> (1) it is repugnant to the due process rights enshrined in the Constitution; (2) </w:t>
      </w:r>
      <w:r w:rsidRPr="003F5DB7">
        <w:rPr>
          <w:rStyle w:val="StyleUnderline"/>
        </w:rPr>
        <w:t xml:space="preserve">it </w:t>
      </w:r>
      <w:r w:rsidRPr="003F5DB7">
        <w:rPr>
          <w:rStyle w:val="Emphasis"/>
          <w:highlight w:val="cyan"/>
        </w:rPr>
        <w:t>contradicts the will of Congress</w:t>
      </w:r>
      <w:r w:rsidRPr="003F5DB7">
        <w:rPr>
          <w:rStyle w:val="StyleUnderline"/>
        </w:rPr>
        <w:t xml:space="preserve">, </w:t>
      </w:r>
      <w:r w:rsidRPr="003F5DB7">
        <w:rPr>
          <w:rStyle w:val="StyleUnderline"/>
          <w:highlight w:val="cyan"/>
        </w:rPr>
        <w:t xml:space="preserve">which </w:t>
      </w:r>
      <w:r w:rsidRPr="003F5DB7">
        <w:rPr>
          <w:rStyle w:val="Emphasis"/>
          <w:highlight w:val="cyan"/>
        </w:rPr>
        <w:t>prevails over e</w:t>
      </w:r>
      <w:r w:rsidRPr="003F5DB7">
        <w:rPr>
          <w:rStyle w:val="Emphasis"/>
        </w:rPr>
        <w:t xml:space="preserve">xecutive </w:t>
      </w:r>
      <w:r w:rsidRPr="003F5DB7">
        <w:rPr>
          <w:rStyle w:val="Emphasis"/>
          <w:highlight w:val="cyan"/>
        </w:rPr>
        <w:t>o</w:t>
      </w:r>
      <w:r w:rsidRPr="003F5DB7">
        <w:rPr>
          <w:rStyle w:val="Emphasis"/>
        </w:rPr>
        <w:t>rder</w:t>
      </w:r>
      <w:r w:rsidRPr="003F5DB7">
        <w:rPr>
          <w:rStyle w:val="Emphasis"/>
          <w:highlight w:val="cyan"/>
        </w:rPr>
        <w:t>s</w:t>
      </w:r>
      <w:r w:rsidRPr="003F5DB7">
        <w:rPr>
          <w:sz w:val="16"/>
        </w:rPr>
        <w:t>; and (3) it violates the President’s constitutional responsibility to faithfully execute the duties of their office. For these reasons, Schedule F is likely unconstitutional, and future courts tasked with adjudicating its legality should strike it down as such.</w:t>
      </w:r>
    </w:p>
    <w:p w14:paraId="77F2C126" w14:textId="77777777" w:rsidR="006F38A0" w:rsidRPr="00B93886" w:rsidRDefault="006F38A0" w:rsidP="006F38A0">
      <w:pPr>
        <w:pStyle w:val="Heading3"/>
      </w:pPr>
      <w:r w:rsidRPr="00B93886">
        <w:t>1NC---CP</w:t>
      </w:r>
    </w:p>
    <w:p w14:paraId="36E8B42F" w14:textId="77777777" w:rsidR="006F38A0" w:rsidRPr="00717257" w:rsidRDefault="006F38A0" w:rsidP="006F38A0">
      <w:pPr>
        <w:keepNext/>
        <w:keepLines/>
        <w:spacing w:before="40" w:after="0"/>
        <w:outlineLvl w:val="3"/>
        <w:rPr>
          <w:rFonts w:eastAsia="Times New Roman"/>
          <w:b/>
          <w:iCs/>
          <w:sz w:val="26"/>
        </w:rPr>
      </w:pPr>
      <w:r w:rsidRPr="00717257">
        <w:rPr>
          <w:rFonts w:eastAsia="Times New Roman"/>
          <w:b/>
          <w:iCs/>
          <w:sz w:val="26"/>
          <w:u w:val="single"/>
        </w:rPr>
        <w:t>MQD CP</w:t>
      </w:r>
      <w:r w:rsidRPr="00717257">
        <w:rPr>
          <w:rFonts w:eastAsia="Times New Roman"/>
          <w:b/>
          <w:iCs/>
          <w:sz w:val="26"/>
        </w:rPr>
        <w:t>:</w:t>
      </w:r>
    </w:p>
    <w:p w14:paraId="18553FC6" w14:textId="77777777" w:rsidR="006F38A0" w:rsidRPr="00717257" w:rsidRDefault="006F38A0" w:rsidP="006F38A0">
      <w:pPr>
        <w:rPr>
          <w:rFonts w:eastAsia="Calibri"/>
        </w:rPr>
      </w:pPr>
    </w:p>
    <w:p w14:paraId="197C5A76" w14:textId="77777777" w:rsidR="006F38A0" w:rsidRPr="00717257" w:rsidRDefault="006F38A0" w:rsidP="006F38A0">
      <w:pPr>
        <w:keepNext/>
        <w:keepLines/>
        <w:spacing w:before="40" w:after="0"/>
        <w:outlineLvl w:val="3"/>
        <w:rPr>
          <w:rFonts w:eastAsia="Times New Roman"/>
          <w:b/>
          <w:iCs/>
          <w:sz w:val="26"/>
        </w:rPr>
      </w:pPr>
      <w:r w:rsidRPr="00717257">
        <w:rPr>
          <w:rFonts w:eastAsia="Times New Roman"/>
          <w:b/>
          <w:iCs/>
          <w:sz w:val="26"/>
        </w:rPr>
        <w:t xml:space="preserve">The federal executive should </w:t>
      </w:r>
      <w:r>
        <w:rPr>
          <w:rFonts w:eastAsia="Times New Roman"/>
          <w:b/>
          <w:iCs/>
          <w:sz w:val="26"/>
        </w:rPr>
        <w:t>promulgate collective bargaining for federal workers</w:t>
      </w:r>
      <w:r w:rsidRPr="00717257">
        <w:rPr>
          <w:rFonts w:eastAsia="Times New Roman"/>
          <w:b/>
          <w:iCs/>
          <w:sz w:val="26"/>
        </w:rPr>
        <w:t xml:space="preserve">. The federal judiciary should uphold this action as legal. </w:t>
      </w:r>
    </w:p>
    <w:p w14:paraId="52A717F0" w14:textId="77777777" w:rsidR="006F38A0" w:rsidRPr="00717257" w:rsidRDefault="006F38A0" w:rsidP="006F38A0">
      <w:pPr>
        <w:rPr>
          <w:rFonts w:eastAsia="Calibri"/>
        </w:rPr>
      </w:pPr>
    </w:p>
    <w:p w14:paraId="6F4E3F6E" w14:textId="77777777" w:rsidR="006F38A0" w:rsidRPr="00717257" w:rsidRDefault="006F38A0" w:rsidP="006F38A0">
      <w:pPr>
        <w:keepNext/>
        <w:keepLines/>
        <w:spacing w:before="40" w:after="0"/>
        <w:outlineLvl w:val="3"/>
        <w:rPr>
          <w:rFonts w:eastAsia="Times New Roman"/>
          <w:b/>
          <w:iCs/>
          <w:sz w:val="26"/>
        </w:rPr>
      </w:pPr>
      <w:r w:rsidRPr="00717257">
        <w:rPr>
          <w:rFonts w:eastAsia="Times New Roman"/>
          <w:b/>
          <w:iCs/>
          <w:sz w:val="26"/>
        </w:rPr>
        <w:t xml:space="preserve">Independent agency action solves the case and kills the </w:t>
      </w:r>
      <w:r w:rsidRPr="00717257">
        <w:rPr>
          <w:rFonts w:eastAsia="Times New Roman"/>
          <w:b/>
          <w:iCs/>
          <w:sz w:val="26"/>
          <w:u w:val="single"/>
        </w:rPr>
        <w:t>major questions doctrine</w:t>
      </w:r>
      <w:r w:rsidRPr="00717257">
        <w:rPr>
          <w:rFonts w:eastAsia="Times New Roman"/>
          <w:b/>
          <w:iCs/>
          <w:sz w:val="26"/>
        </w:rPr>
        <w:t xml:space="preserve">. The plan and perm leave the MQD intact.  </w:t>
      </w:r>
    </w:p>
    <w:p w14:paraId="27E458B9" w14:textId="77777777" w:rsidR="006F38A0" w:rsidRPr="00F11B7E" w:rsidRDefault="006F38A0" w:rsidP="006F38A0">
      <w:pPr>
        <w:rPr>
          <w:rFonts w:eastAsia="Calibri"/>
        </w:rPr>
      </w:pPr>
      <w:r w:rsidRPr="00F11B7E">
        <w:rPr>
          <w:rFonts w:eastAsia="Calibri"/>
          <w:b/>
          <w:bCs/>
          <w:sz w:val="26"/>
        </w:rPr>
        <w:t>Zaija 25</w:t>
      </w:r>
      <w:r w:rsidRPr="00F11B7E">
        <w:rPr>
          <w:rFonts w:eastAsia="Calibri"/>
        </w:rPr>
        <w:t>, Interim Director, Martin H. Malin Institute for Law and the Workplace, Chicago-Kent College of Law, Illinois Institute of Technology. Assistant Professor, University of Baltimore School of Law. (Andrew J, “Machinists Preemption in the New Administrative Law”, Seattle University Law Review Vol 48, https://digitalcommons.law.seattleu.edu/cgi/viewcontent.cgi?article=2929&amp;context=sulr)</w:t>
      </w:r>
    </w:p>
    <w:p w14:paraId="7E2C6B20" w14:textId="77777777" w:rsidR="006F38A0" w:rsidRPr="00F11B7E" w:rsidRDefault="006F38A0" w:rsidP="006F38A0">
      <w:pPr>
        <w:rPr>
          <w:rFonts w:eastAsia="Calibri"/>
          <w:sz w:val="16"/>
        </w:rPr>
      </w:pPr>
      <w:r w:rsidRPr="00F11B7E">
        <w:rPr>
          <w:rFonts w:eastAsia="Calibri"/>
          <w:sz w:val="16"/>
        </w:rPr>
        <w:t xml:space="preserve"> The </w:t>
      </w:r>
      <w:r w:rsidRPr="00F11B7E">
        <w:rPr>
          <w:rFonts w:eastAsia="Calibri"/>
          <w:highlight w:val="cyan"/>
          <w:u w:val="single"/>
        </w:rPr>
        <w:t>major questions</w:t>
      </w:r>
      <w:r w:rsidRPr="00F11B7E">
        <w:rPr>
          <w:rFonts w:eastAsia="Calibri"/>
          <w:u w:val="single"/>
        </w:rPr>
        <w:t xml:space="preserve"> doctrine</w:t>
      </w:r>
      <w:r w:rsidRPr="00F11B7E">
        <w:rPr>
          <w:rFonts w:eastAsia="Calibri"/>
          <w:sz w:val="16"/>
        </w:rPr>
        <w:t xml:space="preserve"> </w:t>
      </w:r>
      <w:r w:rsidRPr="00F11B7E">
        <w:rPr>
          <w:rFonts w:eastAsia="Calibri"/>
          <w:highlight w:val="cyan"/>
          <w:u w:val="single"/>
        </w:rPr>
        <w:t>may</w:t>
      </w:r>
      <w:r w:rsidRPr="00F11B7E">
        <w:rPr>
          <w:rFonts w:eastAsia="Calibri"/>
          <w:sz w:val="16"/>
        </w:rPr>
        <w:t xml:space="preserve"> also </w:t>
      </w:r>
      <w:r w:rsidRPr="00F11B7E">
        <w:rPr>
          <w:rFonts w:eastAsia="Calibri"/>
          <w:b/>
          <w:iCs/>
          <w:u w:val="single"/>
          <w:bdr w:val="single" w:sz="8" w:space="0" w:color="auto"/>
        </w:rPr>
        <w:t xml:space="preserve">end up </w:t>
      </w:r>
      <w:r w:rsidRPr="00F11B7E">
        <w:rPr>
          <w:rFonts w:eastAsia="Calibri"/>
          <w:b/>
          <w:iCs/>
          <w:highlight w:val="cyan"/>
          <w:u w:val="single"/>
          <w:bdr w:val="single" w:sz="8" w:space="0" w:color="auto"/>
        </w:rPr>
        <w:t>matter</w:t>
      </w:r>
      <w:r w:rsidRPr="00F11B7E">
        <w:rPr>
          <w:rFonts w:eastAsia="Calibri"/>
          <w:b/>
          <w:iCs/>
          <w:u w:val="single"/>
          <w:bdr w:val="single" w:sz="8" w:space="0" w:color="auto"/>
        </w:rPr>
        <w:t xml:space="preserve">ing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to</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 NLRB</w:t>
      </w:r>
      <w:r w:rsidRPr="00F11B7E">
        <w:rPr>
          <w:rFonts w:eastAsia="Calibri"/>
          <w:b/>
          <w:iCs/>
          <w:u w:val="single"/>
          <w:bdr w:val="single" w:sz="8" w:space="0" w:color="auto"/>
        </w:rPr>
        <w:t>.</w:t>
      </w:r>
      <w:r w:rsidRPr="00F11B7E">
        <w:rPr>
          <w:rFonts w:eastAsia="Calibri"/>
          <w:sz w:val="16"/>
        </w:rPr>
        <w:t xml:space="preserve"> The theory has surfaced </w:t>
      </w:r>
      <w:r w:rsidRPr="00F11B7E">
        <w:rPr>
          <w:rFonts w:eastAsia="Calibri"/>
          <w:u w:val="single"/>
        </w:rPr>
        <w:t xml:space="preserve">that the </w:t>
      </w:r>
      <w:r w:rsidRPr="00F11B7E">
        <w:rPr>
          <w:rFonts w:eastAsia="Calibri"/>
          <w:highlight w:val="cyan"/>
          <w:u w:val="single"/>
        </w:rPr>
        <w:t>Board’s decisions</w:t>
      </w:r>
      <w:r w:rsidRPr="00F11B7E">
        <w:rPr>
          <w:rFonts w:eastAsia="Calibri"/>
          <w:sz w:val="16"/>
        </w:rPr>
        <w:t xml:space="preserve"> could </w:t>
      </w:r>
      <w:r w:rsidRPr="00F11B7E">
        <w:rPr>
          <w:rFonts w:eastAsia="Calibri"/>
          <w:highlight w:val="cyan"/>
          <w:u w:val="single"/>
        </w:rPr>
        <w:t>fall subject to</w:t>
      </w:r>
      <w:r w:rsidRPr="00F11B7E">
        <w:rPr>
          <w:rFonts w:eastAsia="Calibri"/>
          <w:sz w:val="16"/>
        </w:rPr>
        <w:t xml:space="preserve"> the </w:t>
      </w:r>
      <w:r w:rsidRPr="00F11B7E">
        <w:rPr>
          <w:rFonts w:eastAsia="Calibri"/>
          <w:b/>
          <w:iCs/>
          <w:highlight w:val="cyan"/>
          <w:u w:val="single"/>
          <w:bdr w:val="single" w:sz="8" w:space="0" w:color="auto"/>
        </w:rPr>
        <w:t>doctrine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judicial review</w:t>
      </w:r>
      <w:r w:rsidRPr="00F11B7E">
        <w:rPr>
          <w:rFonts w:eastAsia="Calibri"/>
          <w:b/>
          <w:iCs/>
          <w:u w:val="single"/>
          <w:bdr w:val="single" w:sz="8" w:space="0" w:color="auto"/>
        </w:rPr>
        <w:t>.</w:t>
      </w:r>
      <w:r w:rsidRPr="00F11B7E">
        <w:rPr>
          <w:rFonts w:eastAsia="Calibri"/>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w:t>
      </w:r>
      <w:r w:rsidRPr="00F11B7E">
        <w:rPr>
          <w:rFonts w:eastAsia="Calibri"/>
          <w:u w:val="single"/>
        </w:rPr>
        <w:t>other than a full-blown NLRB-supervised election</w:t>
      </w:r>
      <w:r w:rsidRPr="00F11B7E">
        <w:rPr>
          <w:rFonts w:eastAsia="Calibri"/>
          <w:sz w:val="16"/>
        </w:rPr>
        <w:t xml:space="preserve">.218 </w:t>
      </w:r>
      <w:r w:rsidRPr="00F11B7E">
        <w:rPr>
          <w:rFonts w:eastAsia="Calibri"/>
          <w:u w:val="single"/>
        </w:rPr>
        <w:t>The Board held that once a union is able to show majority support through signed authorization cards,</w:t>
      </w:r>
      <w:r w:rsidRPr="00F11B7E">
        <w:rPr>
          <w:rFonts w:eastAsia="Calibri"/>
          <w:sz w:val="16"/>
        </w:rPr>
        <w:t xml:space="preserve"> the obligation to seek an election rests with the employer, who then must refrain from committing unfair labor practices that would invalidate that election; otherwise, a recognition and bargaining order will result.219 </w:t>
      </w:r>
      <w:r w:rsidRPr="00F11B7E">
        <w:rPr>
          <w:rFonts w:eastAsia="Calibri"/>
          <w:u w:val="single"/>
        </w:rPr>
        <w:t>What upsets employers</w:t>
      </w:r>
      <w:r w:rsidRPr="00F11B7E">
        <w:rPr>
          <w:rFonts w:eastAsia="Calibri"/>
          <w:sz w:val="16"/>
        </w:rPr>
        <w:t>—and likely some judges—</w:t>
      </w:r>
      <w:r w:rsidRPr="00F11B7E">
        <w:rPr>
          <w:rFonts w:eastAsia="Calibri"/>
          <w:u w:val="single"/>
        </w:rPr>
        <w:t>about Cemex is that it eases the path for unions to be</w:t>
      </w:r>
      <w:r w:rsidRPr="00F11B7E">
        <w:rPr>
          <w:rFonts w:eastAsia="Calibri"/>
          <w:sz w:val="16"/>
        </w:rPr>
        <w:t xml:space="preserve"> </w:t>
      </w:r>
      <w:r w:rsidRPr="00F11B7E">
        <w:rPr>
          <w:rFonts w:eastAsia="Calibri"/>
          <w:u w:val="single"/>
        </w:rPr>
        <w:t>newly certified</w:t>
      </w:r>
      <w:r w:rsidRPr="00F11B7E">
        <w:rPr>
          <w:rFonts w:eastAsia="Calibri"/>
          <w:sz w:val="16"/>
        </w:rPr>
        <w:t xml:space="preserve"> in the absence of an election. </w:t>
      </w:r>
      <w:r w:rsidRPr="00F11B7E">
        <w:rPr>
          <w:rFonts w:eastAsia="Calibri"/>
          <w:u w:val="single"/>
        </w:rPr>
        <w:t>They envision NLRB-supervised elections</w:t>
      </w:r>
      <w:r w:rsidRPr="00F11B7E">
        <w:rPr>
          <w:rFonts w:eastAsia="Calibri"/>
          <w:sz w:val="16"/>
        </w:rPr>
        <w:t xml:space="preserve"> as the only appropriate path to union certification, despite the NLRA’s broad language allowing collective bargaining representatives to be “designated or selected”—not only elected.220 </w:t>
      </w:r>
      <w:r w:rsidRPr="00F11B7E">
        <w:rPr>
          <w:rFonts w:eastAsia="Calibri"/>
          <w:b/>
          <w:iCs/>
          <w:highlight w:val="cyan"/>
          <w:u w:val="single"/>
          <w:bdr w:val="single" w:sz="8" w:space="0" w:color="auto"/>
        </w:rPr>
        <w:t>According to the theory</w:t>
      </w:r>
      <w:r w:rsidRPr="00F11B7E">
        <w:rPr>
          <w:rFonts w:eastAsia="Calibri"/>
          <w:sz w:val="16"/>
        </w:rPr>
        <w:t xml:space="preserve">, this </w:t>
      </w:r>
      <w:r w:rsidRPr="00F11B7E">
        <w:rPr>
          <w:rFonts w:eastAsia="Calibri"/>
          <w:b/>
          <w:iCs/>
          <w:highlight w:val="cyan"/>
          <w:u w:val="single"/>
          <w:bdr w:val="single" w:sz="8" w:space="0" w:color="auto"/>
        </w:rPr>
        <w:t>broad</w:t>
      </w:r>
      <w:r w:rsidRPr="00F11B7E">
        <w:rPr>
          <w:rFonts w:eastAsia="Calibri"/>
          <w:sz w:val="16"/>
          <w:highlight w:val="cyan"/>
        </w:rPr>
        <w:t xml:space="preserve"> </w:t>
      </w:r>
      <w:r w:rsidRPr="00F11B7E">
        <w:rPr>
          <w:rFonts w:eastAsia="Calibri"/>
          <w:b/>
          <w:iCs/>
          <w:highlight w:val="cyan"/>
          <w:u w:val="single"/>
          <w:bdr w:val="single" w:sz="8" w:space="0" w:color="auto"/>
        </w:rPr>
        <w:t>language</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fail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the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w:t>
      </w:r>
      <w:r w:rsidRPr="00F11B7E">
        <w:rPr>
          <w:rFonts w:eastAsia="Calibri"/>
          <w:b/>
          <w:iCs/>
          <w:u w:val="single"/>
          <w:bdr w:val="single" w:sz="8" w:space="0" w:color="auto"/>
        </w:rPr>
        <w:t xml:space="preserve">ajor </w:t>
      </w:r>
      <w:r w:rsidRPr="00F11B7E">
        <w:rPr>
          <w:rFonts w:eastAsia="Calibri"/>
          <w:b/>
          <w:iCs/>
          <w:highlight w:val="cyan"/>
          <w:u w:val="single"/>
          <w:bdr w:val="single" w:sz="8" w:space="0" w:color="auto"/>
        </w:rPr>
        <w:t>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octrine’s</w:t>
      </w:r>
      <w:r w:rsidRPr="00F11B7E">
        <w:rPr>
          <w:rFonts w:eastAsia="Calibri"/>
          <w:sz w:val="16"/>
        </w:rPr>
        <w:t xml:space="preserve"> second prong, </w:t>
      </w:r>
      <w:r w:rsidRPr="00F11B7E">
        <w:rPr>
          <w:rFonts w:eastAsia="Calibri"/>
          <w:highlight w:val="cyan"/>
          <w:u w:val="single"/>
        </w:rPr>
        <w:t>which</w:t>
      </w:r>
      <w:r w:rsidRPr="00F11B7E">
        <w:rPr>
          <w:rFonts w:eastAsia="Calibri"/>
          <w:u w:val="single"/>
        </w:rPr>
        <w:t xml:space="preserve"> </w:t>
      </w:r>
      <w:r w:rsidRPr="00F11B7E">
        <w:rPr>
          <w:rStyle w:val="Emphasis"/>
          <w:highlight w:val="cyan"/>
        </w:rPr>
        <w:t>requires</w:t>
      </w:r>
      <w:r w:rsidRPr="00F11B7E">
        <w:rPr>
          <w:rFonts w:eastAsia="Calibri"/>
          <w:highlight w:val="cyan"/>
          <w:u w:val="single"/>
        </w:rPr>
        <w:t xml:space="preserve"> a</w:t>
      </w:r>
      <w:r w:rsidRPr="00F11B7E">
        <w:rPr>
          <w:rFonts w:eastAsia="Calibri"/>
          <w:u w:val="single"/>
        </w:rPr>
        <w:t xml:space="preserve"> “</w:t>
      </w:r>
      <w:r w:rsidRPr="00F11B7E">
        <w:rPr>
          <w:rStyle w:val="Emphasis"/>
          <w:highlight w:val="cyan"/>
        </w:rPr>
        <w:t>clear statement</w:t>
      </w:r>
      <w:r w:rsidRPr="00F11B7E">
        <w:rPr>
          <w:rFonts w:eastAsia="Calibri"/>
          <w:u w:val="single"/>
        </w:rPr>
        <w:t>”</w:t>
      </w:r>
      <w:r w:rsidRPr="00F11B7E">
        <w:rPr>
          <w:rFonts w:eastAsia="Calibri"/>
          <w:sz w:val="16"/>
        </w:rPr>
        <w:t xml:space="preserve"> in the delegating language.221 </w:t>
      </w:r>
      <w:r w:rsidRPr="00F11B7E">
        <w:rPr>
          <w:rFonts w:eastAsia="Calibri"/>
          <w:b/>
          <w:iCs/>
          <w:highlight w:val="cyan"/>
          <w:u w:val="single"/>
          <w:bdr w:val="single" w:sz="8" w:space="0" w:color="auto"/>
        </w:rPr>
        <w:t>Scrutiny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NLRB decisions</w:t>
      </w:r>
      <w:r w:rsidRPr="00F11B7E">
        <w:rPr>
          <w:rFonts w:eastAsia="Calibri"/>
          <w:sz w:val="16"/>
        </w:rPr>
        <w:t xml:space="preserve"> </w:t>
      </w:r>
      <w:r w:rsidRPr="00F11B7E">
        <w:rPr>
          <w:rFonts w:eastAsia="Calibri"/>
          <w:highlight w:val="cyan"/>
          <w:u w:val="single"/>
        </w:rPr>
        <w:t>should</w:t>
      </w:r>
      <w:r w:rsidRPr="00F11B7E">
        <w:rPr>
          <w:rFonts w:eastAsia="Calibri"/>
          <w:u w:val="single"/>
        </w:rPr>
        <w:t xml:space="preserve"> </w:t>
      </w:r>
      <w:r w:rsidRPr="00F11B7E">
        <w:rPr>
          <w:rFonts w:eastAsia="Calibri"/>
          <w:highlight w:val="cyan"/>
          <w:u w:val="single"/>
        </w:rPr>
        <w:t>not proceed</w:t>
      </w:r>
      <w:r w:rsidRPr="00F11B7E">
        <w:rPr>
          <w:rFonts w:eastAsia="Calibri"/>
          <w:u w:val="single"/>
        </w:rPr>
        <w:t xml:space="preserve"> to the second prong of</w:t>
      </w:r>
      <w:r w:rsidRPr="00F11B7E">
        <w:rPr>
          <w:rFonts w:eastAsia="Calibri"/>
          <w:sz w:val="16"/>
        </w:rPr>
        <w:t xml:space="preserve"> the </w:t>
      </w:r>
      <w:r w:rsidRPr="00F11B7E">
        <w:rPr>
          <w:rFonts w:eastAsia="Calibri"/>
          <w:highlight w:val="cyan"/>
          <w:u w:val="single"/>
        </w:rPr>
        <w:t>m</w:t>
      </w:r>
      <w:r w:rsidRPr="00F11B7E">
        <w:rPr>
          <w:rFonts w:eastAsia="Calibri"/>
          <w:u w:val="single"/>
        </w:rPr>
        <w:t xml:space="preserve">ajor </w:t>
      </w:r>
      <w:r w:rsidRPr="00F11B7E">
        <w:rPr>
          <w:rFonts w:eastAsia="Calibri"/>
          <w:highlight w:val="cyan"/>
          <w:u w:val="single"/>
        </w:rPr>
        <w:t>q</w:t>
      </w:r>
      <w:r w:rsidRPr="00F11B7E">
        <w:rPr>
          <w:rFonts w:eastAsia="Calibri"/>
          <w:u w:val="single"/>
        </w:rPr>
        <w:t xml:space="preserve">uestions </w:t>
      </w:r>
      <w:r w:rsidRPr="00F11B7E">
        <w:rPr>
          <w:rFonts w:eastAsia="Calibri"/>
          <w:highlight w:val="cyan"/>
          <w:u w:val="single"/>
        </w:rPr>
        <w:t>d</w:t>
      </w:r>
      <w:r w:rsidRPr="00F11B7E">
        <w:rPr>
          <w:rFonts w:eastAsia="Calibri"/>
          <w:u w:val="single"/>
        </w:rPr>
        <w:t>octrine</w:t>
      </w:r>
      <w:r w:rsidRPr="00F11B7E">
        <w:rPr>
          <w:rFonts w:eastAsia="Calibri"/>
          <w:sz w:val="16"/>
        </w:rPr>
        <w:t xml:space="preserve">, though.222 The union-certification rule in Cemex should not meet the major question doctrine’s first prong, if it is at all rigorous, which asks whether the exercise of authority addressed a “major question” owing to its “economic and political significance.”223 </w:t>
      </w:r>
      <w:r w:rsidRPr="00F11B7E">
        <w:rPr>
          <w:rFonts w:eastAsia="Calibri"/>
          <w:u w:val="single"/>
        </w:rPr>
        <w:t>Much like the NLRA</w:t>
      </w:r>
      <w:r w:rsidRPr="00F11B7E">
        <w:rPr>
          <w:rFonts w:eastAsia="Calibri"/>
          <w:sz w:val="16"/>
        </w:rPr>
        <w:t xml:space="preserve"> </w:t>
      </w:r>
      <w:r w:rsidRPr="00F11B7E">
        <w:rPr>
          <w:rFonts w:eastAsia="Calibri"/>
          <w:b/>
          <w:iCs/>
          <w:u w:val="single"/>
          <w:bdr w:val="single" w:sz="8" w:space="0" w:color="auto"/>
        </w:rPr>
        <w:t>survived Commerce Clause</w:t>
      </w:r>
      <w:r w:rsidRPr="00F11B7E">
        <w:rPr>
          <w:rFonts w:eastAsia="Calibri"/>
          <w:sz w:val="16"/>
        </w:rPr>
        <w:t xml:space="preserve"> scrutiny </w:t>
      </w:r>
      <w:r w:rsidRPr="00F11B7E">
        <w:rPr>
          <w:rFonts w:eastAsia="Calibri"/>
          <w:u w:val="single"/>
        </w:rPr>
        <w:t>thanks to its emphasis on private contract</w:t>
      </w:r>
      <w:r w:rsidRPr="00F11B7E">
        <w:rPr>
          <w:rFonts w:eastAsia="Calibri"/>
          <w:sz w:val="16"/>
        </w:rPr>
        <w:t xml:space="preserve">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w:t>
      </w:r>
      <w:r w:rsidRPr="00F11B7E">
        <w:rPr>
          <w:rFonts w:eastAsia="Calibri"/>
          <w:highlight w:val="cyan"/>
          <w:u w:val="single"/>
        </w:rPr>
        <w:t>adjustments</w:t>
      </w:r>
      <w:r w:rsidRPr="00F11B7E">
        <w:rPr>
          <w:rFonts w:eastAsia="Calibri"/>
          <w:sz w:val="16"/>
        </w:rPr>
        <w:t xml:space="preserve"> </w:t>
      </w:r>
      <w:r w:rsidRPr="00F11B7E">
        <w:rPr>
          <w:rFonts w:eastAsia="Calibri"/>
          <w:u w:val="single"/>
        </w:rPr>
        <w:t>can</w:t>
      </w:r>
      <w:r w:rsidRPr="00F11B7E">
        <w:rPr>
          <w:rFonts w:eastAsia="Calibri"/>
          <w:sz w:val="16"/>
        </w:rPr>
        <w:t xml:space="preserve"> at most </w:t>
      </w:r>
      <w:r w:rsidRPr="00F11B7E">
        <w:rPr>
          <w:rFonts w:eastAsia="Calibri"/>
          <w:b/>
          <w:iCs/>
          <w:highlight w:val="cyan"/>
          <w:u w:val="single"/>
          <w:bdr w:val="single" w:sz="8" w:space="0" w:color="auto"/>
        </w:rPr>
        <w:t>result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in</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more</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frequent</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collective bargaining</w:t>
      </w:r>
      <w:r w:rsidRPr="00F11B7E">
        <w:rPr>
          <w:rFonts w:eastAsia="Calibri"/>
          <w:b/>
          <w:iCs/>
          <w:u w:val="single"/>
          <w:bdr w:val="single" w:sz="8" w:space="0" w:color="auto"/>
        </w:rPr>
        <w:t xml:space="preserve"> processes</w:t>
      </w:r>
      <w:r w:rsidRPr="00F11B7E">
        <w:rPr>
          <w:rFonts w:eastAsia="Calibri"/>
          <w:sz w:val="16"/>
        </w:rPr>
        <w:t xml:space="preserve"> between private parties </w:t>
      </w:r>
      <w:r w:rsidRPr="00F11B7E">
        <w:rPr>
          <w:rFonts w:eastAsia="Calibri"/>
          <w:u w:val="single"/>
        </w:rPr>
        <w:t>who are capable only of binding one another</w:t>
      </w:r>
      <w:r w:rsidRPr="00F11B7E">
        <w:rPr>
          <w:rFonts w:eastAsia="Calibri"/>
          <w:sz w:val="16"/>
        </w:rPr>
        <w:t xml:space="preserve">, with no guarantee of any collective bargaining agreement resulting even among themselves. Unlike the EPA’s asserted authority to define the “waters of the United States,”225 or the Department of Education’s authority to revise student-loan terms,226 </w:t>
      </w:r>
      <w:r w:rsidRPr="00F11B7E">
        <w:rPr>
          <w:rFonts w:eastAsia="Calibri"/>
          <w:highlight w:val="cyan"/>
          <w:u w:val="single"/>
        </w:rPr>
        <w:t>the NLRB lacks</w:t>
      </w:r>
      <w:r w:rsidRPr="00F11B7E">
        <w:rPr>
          <w:rFonts w:eastAsia="Calibri"/>
          <w:sz w:val="16"/>
        </w:rPr>
        <w:t xml:space="preserve"> </w:t>
      </w:r>
      <w:r w:rsidRPr="00F11B7E">
        <w:rPr>
          <w:rFonts w:eastAsia="Calibri"/>
          <w:u w:val="single"/>
        </w:rPr>
        <w:t xml:space="preserve">any form of substantive </w:t>
      </w:r>
      <w:r w:rsidRPr="00F11B7E">
        <w:rPr>
          <w:rFonts w:eastAsia="Calibri"/>
          <w:highlight w:val="cyan"/>
          <w:u w:val="single"/>
        </w:rPr>
        <w:t>policymaking authority</w:t>
      </w:r>
      <w:r w:rsidRPr="00F11B7E">
        <w:rPr>
          <w:rFonts w:eastAsia="Calibri"/>
          <w:sz w:val="16"/>
        </w:rPr>
        <w:t xml:space="preserve"> that could compare.227 The </w:t>
      </w:r>
      <w:r w:rsidRPr="00F11B7E">
        <w:rPr>
          <w:rFonts w:eastAsia="Calibri"/>
          <w:u w:val="single"/>
        </w:rPr>
        <w:t>NLRA was instead tailor-made</w:t>
      </w:r>
      <w:r w:rsidRPr="00F11B7E">
        <w:rPr>
          <w:rFonts w:eastAsia="Calibri"/>
          <w:sz w:val="16"/>
        </w:rPr>
        <w:t xml:space="preserve"> </w:t>
      </w:r>
      <w:r w:rsidRPr="00F11B7E">
        <w:rPr>
          <w:rFonts w:eastAsia="Calibri"/>
          <w:u w:val="single"/>
        </w:rPr>
        <w:t>to survive Lochner</w:t>
      </w:r>
      <w:r w:rsidRPr="00F11B7E">
        <w:rPr>
          <w:rFonts w:eastAsia="Calibri"/>
          <w:sz w:val="16"/>
        </w:rPr>
        <w:t xml:space="preserve"> as a form of government regulation through procedure rather than substance. </w:t>
      </w:r>
      <w:r w:rsidRPr="00F11B7E">
        <w:rPr>
          <w:rFonts w:eastAsia="Calibri"/>
          <w:b/>
          <w:iCs/>
          <w:highlight w:val="cyan"/>
          <w:u w:val="single"/>
          <w:bdr w:val="single" w:sz="8" w:space="0" w:color="auto"/>
        </w:rPr>
        <w:t>Its</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vision</w:t>
      </w:r>
      <w:r w:rsidRPr="00F11B7E">
        <w:rPr>
          <w:rFonts w:eastAsia="Calibri"/>
          <w:sz w:val="16"/>
          <w:highlight w:val="cyan"/>
        </w:rPr>
        <w:t xml:space="preserve"> </w:t>
      </w:r>
      <w:r w:rsidRPr="00F11B7E">
        <w:rPr>
          <w:rFonts w:eastAsia="Calibri"/>
          <w:b/>
          <w:iCs/>
          <w:highlight w:val="cyan"/>
          <w:u w:val="single"/>
          <w:bdr w:val="single" w:sz="8" w:space="0" w:color="auto"/>
        </w:rPr>
        <w:t>of restrained</w:t>
      </w:r>
      <w:r w:rsidRPr="00F11B7E">
        <w:rPr>
          <w:rFonts w:eastAsia="Calibri"/>
          <w:b/>
          <w:iCs/>
          <w:u w:val="single"/>
          <w:bdr w:val="single" w:sz="8" w:space="0" w:color="auto"/>
        </w:rPr>
        <w:t xml:space="preserve"> executive-branch </w:t>
      </w:r>
      <w:r w:rsidRPr="00F11B7E">
        <w:rPr>
          <w:rFonts w:eastAsia="Calibri"/>
          <w:b/>
          <w:iCs/>
          <w:highlight w:val="cyan"/>
          <w:u w:val="single"/>
          <w:bdr w:val="single" w:sz="8" w:space="0" w:color="auto"/>
        </w:rPr>
        <w:t>supervision</w:t>
      </w:r>
      <w:r w:rsidRPr="00F11B7E">
        <w:rPr>
          <w:rFonts w:eastAsia="Calibri"/>
          <w:sz w:val="16"/>
        </w:rPr>
        <w:t xml:space="preserve"> of localized substantive labor-and-employment policymaking </w:t>
      </w:r>
      <w:r w:rsidRPr="00F11B7E">
        <w:rPr>
          <w:rFonts w:eastAsia="Calibri"/>
          <w:u w:val="single"/>
        </w:rPr>
        <w:t>through private agreement</w:t>
      </w:r>
      <w:r w:rsidRPr="00F11B7E">
        <w:rPr>
          <w:rFonts w:eastAsia="Calibri"/>
          <w:sz w:val="16"/>
        </w:rPr>
        <w:t xml:space="preserve"> </w:t>
      </w:r>
      <w:r w:rsidRPr="00F11B7E">
        <w:rPr>
          <w:rFonts w:eastAsia="Calibri"/>
          <w:b/>
          <w:iCs/>
          <w:highlight w:val="cyan"/>
          <w:u w:val="single"/>
          <w:bdr w:val="single" w:sz="8" w:space="0" w:color="auto"/>
        </w:rPr>
        <w:t>should</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comfortably</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survive</w:t>
      </w:r>
      <w:r w:rsidRPr="00F11B7E">
        <w:rPr>
          <w:rFonts w:eastAsia="Calibri"/>
          <w:b/>
          <w:iCs/>
          <w:u w:val="single"/>
          <w:bdr w:val="single" w:sz="8" w:space="0" w:color="auto"/>
        </w:rPr>
        <w:t xml:space="preserve"> the </w:t>
      </w:r>
      <w:r w:rsidRPr="00F11B7E">
        <w:rPr>
          <w:rFonts w:eastAsia="Calibri"/>
          <w:b/>
          <w:iCs/>
          <w:highlight w:val="cyan"/>
          <w:u w:val="single"/>
          <w:bdr w:val="single" w:sz="8" w:space="0" w:color="auto"/>
        </w:rPr>
        <w:t>revival</w:t>
      </w:r>
      <w:r w:rsidRPr="00F11B7E">
        <w:rPr>
          <w:rFonts w:eastAsia="Calibri"/>
          <w:b/>
          <w:iCs/>
          <w:u w:val="single"/>
          <w:bdr w:val="single" w:sz="8" w:space="0" w:color="auto"/>
        </w:rPr>
        <w:t xml:space="preserve"> </w:t>
      </w:r>
      <w:r w:rsidRPr="00F11B7E">
        <w:rPr>
          <w:rFonts w:eastAsia="Calibri"/>
          <w:b/>
          <w:iCs/>
          <w:highlight w:val="cyan"/>
          <w:u w:val="single"/>
          <w:bdr w:val="single" w:sz="8" w:space="0" w:color="auto"/>
        </w:rPr>
        <w:t>of</w:t>
      </w:r>
      <w:r w:rsidRPr="00F11B7E">
        <w:rPr>
          <w:rFonts w:eastAsia="Calibri"/>
          <w:b/>
          <w:iCs/>
          <w:u w:val="single"/>
          <w:bdr w:val="single" w:sz="8" w:space="0" w:color="auto"/>
        </w:rPr>
        <w:t xml:space="preserve"> Lochner-era</w:t>
      </w:r>
      <w:r w:rsidRPr="00F11B7E">
        <w:rPr>
          <w:rFonts w:eastAsia="Calibri"/>
          <w:sz w:val="16"/>
        </w:rPr>
        <w:t xml:space="preserve"> </w:t>
      </w:r>
      <w:r w:rsidRPr="00F11B7E">
        <w:rPr>
          <w:rFonts w:eastAsia="Calibri"/>
          <w:b/>
          <w:iCs/>
          <w:highlight w:val="cyan"/>
          <w:u w:val="single"/>
          <w:bdr w:val="single" w:sz="8" w:space="0" w:color="auto"/>
        </w:rPr>
        <w:t>anti-administrative</w:t>
      </w:r>
      <w:r w:rsidRPr="00F11B7E">
        <w:rPr>
          <w:rFonts w:eastAsia="Calibri"/>
          <w:sz w:val="16"/>
          <w:highlight w:val="cyan"/>
        </w:rPr>
        <w:t xml:space="preserve"> </w:t>
      </w:r>
      <w:r w:rsidRPr="00F11B7E">
        <w:rPr>
          <w:rFonts w:eastAsia="Calibri"/>
          <w:b/>
          <w:iCs/>
          <w:highlight w:val="cyan"/>
          <w:u w:val="single"/>
          <w:bdr w:val="single" w:sz="8" w:space="0" w:color="auto"/>
        </w:rPr>
        <w:t>values</w:t>
      </w:r>
      <w:r w:rsidRPr="00F11B7E">
        <w:rPr>
          <w:rFonts w:eastAsia="Calibri"/>
          <w:sz w:val="16"/>
        </w:rPr>
        <w:t xml:space="preserve"> encoded in the major questions doctrine, accordingly. </w:t>
      </w:r>
      <w:r w:rsidRPr="00F11B7E">
        <w:rPr>
          <w:rFonts w:eastAsia="Calibri"/>
          <w:u w:val="single"/>
        </w:rPr>
        <w:t xml:space="preserve">Among the </w:t>
      </w:r>
      <w:r w:rsidRPr="00F11B7E">
        <w:rPr>
          <w:rFonts w:eastAsia="Calibri"/>
          <w:highlight w:val="cyan"/>
          <w:u w:val="single"/>
        </w:rPr>
        <w:t>NLRB’s greatest weaknesses</w:t>
      </w:r>
      <w:r w:rsidRPr="00F11B7E">
        <w:rPr>
          <w:rFonts w:eastAsia="Calibri"/>
          <w:sz w:val="16"/>
        </w:rPr>
        <w:t xml:space="preserve"> and strengths </w:t>
      </w:r>
      <w:r w:rsidRPr="00F11B7E">
        <w:rPr>
          <w:rFonts w:eastAsia="Calibri"/>
          <w:b/>
          <w:iCs/>
          <w:highlight w:val="cyan"/>
          <w:u w:val="single"/>
          <w:bdr w:val="single" w:sz="8" w:space="0" w:color="auto"/>
        </w:rPr>
        <w:t>is its comparative</w:t>
      </w:r>
      <w:r w:rsidRPr="00F11B7E">
        <w:rPr>
          <w:rFonts w:eastAsia="Calibri"/>
          <w:b/>
          <w:iCs/>
          <w:u w:val="single"/>
          <w:bdr w:val="single" w:sz="8" w:space="0" w:color="auto"/>
        </w:rPr>
        <w:t xml:space="preserve"> lack of “</w:t>
      </w:r>
      <w:r w:rsidRPr="00F11B7E">
        <w:rPr>
          <w:rFonts w:eastAsia="Calibri"/>
          <w:b/>
          <w:iCs/>
          <w:highlight w:val="cyan"/>
          <w:u w:val="single"/>
          <w:bdr w:val="single" w:sz="8" w:space="0" w:color="auto"/>
        </w:rPr>
        <w:t>major” authority</w:t>
      </w:r>
      <w:r w:rsidRPr="00F11B7E">
        <w:rPr>
          <w:rFonts w:eastAsia="Calibri"/>
          <w:sz w:val="16"/>
        </w:rPr>
        <w:t xml:space="preserve">.228 </w:t>
      </w:r>
      <w:r w:rsidRPr="00F11B7E">
        <w:rPr>
          <w:rFonts w:eastAsia="Calibri"/>
          <w:u w:val="single"/>
        </w:rPr>
        <w:t>Substantive</w:t>
      </w:r>
      <w:r w:rsidRPr="00F11B7E">
        <w:rPr>
          <w:rFonts w:eastAsia="Calibri"/>
          <w:sz w:val="16"/>
        </w:rPr>
        <w:t xml:space="preserve"> </w:t>
      </w:r>
      <w:r w:rsidRPr="00F11B7E">
        <w:rPr>
          <w:rFonts w:eastAsia="Calibri"/>
          <w:highlight w:val="cyan"/>
          <w:u w:val="single"/>
        </w:rPr>
        <w:t>labor</w:t>
      </w:r>
      <w:r w:rsidRPr="00F11B7E">
        <w:rPr>
          <w:rFonts w:eastAsia="Calibri"/>
          <w:sz w:val="16"/>
        </w:rPr>
        <w:t xml:space="preserve"> and employment </w:t>
      </w:r>
      <w:r w:rsidRPr="00F11B7E">
        <w:rPr>
          <w:rFonts w:eastAsia="Calibri"/>
          <w:highlight w:val="cyan"/>
          <w:u w:val="single"/>
        </w:rPr>
        <w:t>policy</w:t>
      </w:r>
      <w:r w:rsidRPr="00F11B7E">
        <w:rPr>
          <w:rFonts w:eastAsia="Calibri"/>
          <w:sz w:val="16"/>
        </w:rPr>
        <w:t xml:space="preserve"> </w:t>
      </w:r>
      <w:r w:rsidRPr="00F11B7E">
        <w:rPr>
          <w:rFonts w:eastAsia="Calibri"/>
          <w:u w:val="single"/>
        </w:rPr>
        <w:t xml:space="preserve">nevertheless </w:t>
      </w:r>
      <w:r w:rsidRPr="00F11B7E">
        <w:rPr>
          <w:rFonts w:eastAsia="Calibri"/>
          <w:highlight w:val="cyan"/>
          <w:u w:val="single"/>
        </w:rPr>
        <w:t>emanates</w:t>
      </w:r>
      <w:r w:rsidRPr="00F11B7E">
        <w:rPr>
          <w:rFonts w:eastAsia="Calibri"/>
          <w:sz w:val="16"/>
        </w:rPr>
        <w:t xml:space="preserve"> </w:t>
      </w:r>
      <w:r w:rsidRPr="00F11B7E">
        <w:rPr>
          <w:rFonts w:eastAsia="Calibri"/>
          <w:highlight w:val="cyan"/>
          <w:u w:val="single"/>
        </w:rPr>
        <w:t>from</w:t>
      </w:r>
      <w:r w:rsidRPr="00F11B7E">
        <w:rPr>
          <w:rFonts w:eastAsia="Calibri"/>
          <w:u w:val="single"/>
        </w:rPr>
        <w:t xml:space="preserve"> the </w:t>
      </w:r>
      <w:r w:rsidRPr="00F11B7E">
        <w:rPr>
          <w:rFonts w:eastAsia="Calibri"/>
          <w:highlight w:val="cyan"/>
          <w:u w:val="single"/>
        </w:rPr>
        <w:t>margins</w:t>
      </w:r>
      <w:r w:rsidRPr="00F11B7E">
        <w:rPr>
          <w:rFonts w:eastAsia="Calibri"/>
          <w:u w:val="single"/>
        </w:rPr>
        <w:t xml:space="preserve"> of the NLRA </w:t>
      </w:r>
      <w:r w:rsidRPr="00F11B7E">
        <w:rPr>
          <w:rFonts w:eastAsia="Calibri"/>
          <w:sz w:val="16"/>
        </w:rPr>
        <w:t xml:space="preserve">in ways </w:t>
      </w:r>
      <w:r w:rsidRPr="00F11B7E">
        <w:rPr>
          <w:rFonts w:eastAsia="Calibri"/>
          <w:b/>
          <w:iCs/>
          <w:highlight w:val="cyan"/>
          <w:u w:val="single"/>
          <w:bdr w:val="single" w:sz="8" w:space="0" w:color="auto"/>
        </w:rPr>
        <w:t>that should offend</w:t>
      </w:r>
      <w:r w:rsidRPr="00F11B7E">
        <w:rPr>
          <w:rFonts w:eastAsia="Calibri"/>
          <w:b/>
          <w:iCs/>
          <w:u w:val="single"/>
          <w:bdr w:val="single" w:sz="8" w:space="0" w:color="auto"/>
        </w:rPr>
        <w:t xml:space="preserve"> the new administrative</w:t>
      </w:r>
      <w:r w:rsidRPr="00F11B7E">
        <w:rPr>
          <w:rFonts w:eastAsia="Calibri"/>
          <w:sz w:val="16"/>
        </w:rPr>
        <w:t xml:space="preserve"> </w:t>
      </w:r>
      <w:r w:rsidRPr="00F11B7E">
        <w:rPr>
          <w:rFonts w:eastAsia="Calibri"/>
          <w:b/>
          <w:iCs/>
          <w:u w:val="single"/>
          <w:bdr w:val="single" w:sz="8" w:space="0" w:color="auto"/>
        </w:rPr>
        <w:t>law</w:t>
      </w:r>
      <w:r w:rsidRPr="00F11B7E">
        <w:rPr>
          <w:rFonts w:eastAsia="Calibri"/>
          <w:sz w:val="16"/>
        </w:rPr>
        <w:t xml:space="preserve">, in particular </w:t>
      </w:r>
      <w:r w:rsidRPr="00F11B7E">
        <w:rPr>
          <w:rFonts w:eastAsia="Calibri"/>
          <w:b/>
          <w:iCs/>
          <w:highlight w:val="cyan"/>
          <w:u w:val="single"/>
          <w:bdr w:val="single" w:sz="8" w:space="0" w:color="auto"/>
        </w:rPr>
        <w:t>the m</w:t>
      </w:r>
      <w:r w:rsidRPr="00F11B7E">
        <w:rPr>
          <w:rFonts w:eastAsia="Calibri"/>
          <w:b/>
          <w:iCs/>
          <w:u w:val="single"/>
          <w:bdr w:val="single" w:sz="8" w:space="0" w:color="auto"/>
        </w:rPr>
        <w:t>ajor</w:t>
      </w:r>
      <w:r w:rsidRPr="00F11B7E">
        <w:rPr>
          <w:rFonts w:eastAsia="Calibri"/>
          <w:b/>
          <w:iCs/>
          <w:highlight w:val="cyan"/>
          <w:u w:val="single"/>
          <w:bdr w:val="single" w:sz="8" w:space="0" w:color="auto"/>
        </w:rPr>
        <w:t xml:space="preserve"> q</w:t>
      </w:r>
      <w:r w:rsidRPr="00F11B7E">
        <w:rPr>
          <w:rFonts w:eastAsia="Calibri"/>
          <w:b/>
          <w:iCs/>
          <w:u w:val="single"/>
          <w:bdr w:val="single" w:sz="8" w:space="0" w:color="auto"/>
        </w:rPr>
        <w:t xml:space="preserve">uestions </w:t>
      </w:r>
      <w:r w:rsidRPr="00F11B7E">
        <w:rPr>
          <w:rFonts w:eastAsia="Calibri"/>
          <w:b/>
          <w:iCs/>
          <w:highlight w:val="cyan"/>
          <w:u w:val="single"/>
          <w:bdr w:val="single" w:sz="8" w:space="0" w:color="auto"/>
        </w:rPr>
        <w:t>d</w:t>
      </w:r>
      <w:r w:rsidRPr="00F11B7E">
        <w:rPr>
          <w:rFonts w:eastAsia="Calibri"/>
          <w:b/>
          <w:iCs/>
          <w:u w:val="single"/>
          <w:bdr w:val="single" w:sz="8" w:space="0" w:color="auto"/>
        </w:rPr>
        <w:t>octrine</w:t>
      </w:r>
      <w:r w:rsidRPr="00F11B7E">
        <w:rPr>
          <w:rFonts w:eastAsia="Calibri"/>
          <w:sz w:val="16"/>
        </w:rPr>
        <w:t xml:space="preserve"> and related clearstatement rules. The following section more deeply examines recent developments in the still-evolving major questions doctrine before finally analyzing Machinists preemption in light of it and other emergent administrative law principles.</w:t>
      </w:r>
    </w:p>
    <w:p w14:paraId="09169421" w14:textId="77777777" w:rsidR="006F38A0" w:rsidRPr="00717257" w:rsidRDefault="006F38A0" w:rsidP="006F38A0">
      <w:pPr>
        <w:rPr>
          <w:rFonts w:eastAsia="Calibri"/>
          <w:sz w:val="16"/>
        </w:rPr>
      </w:pPr>
    </w:p>
    <w:p w14:paraId="423D5FE0" w14:textId="77777777" w:rsidR="006F38A0" w:rsidRPr="00717257" w:rsidRDefault="006F38A0" w:rsidP="006F38A0">
      <w:pPr>
        <w:keepNext/>
        <w:keepLines/>
        <w:spacing w:before="40" w:after="0"/>
        <w:outlineLvl w:val="3"/>
        <w:rPr>
          <w:rFonts w:eastAsia="Times New Roman"/>
          <w:b/>
          <w:iCs/>
          <w:sz w:val="26"/>
        </w:rPr>
      </w:pPr>
      <w:r w:rsidRPr="00717257">
        <w:rPr>
          <w:rFonts w:eastAsia="Times New Roman"/>
          <w:b/>
          <w:iCs/>
          <w:sz w:val="26"/>
        </w:rPr>
        <w:t xml:space="preserve">MQD hamstrings the </w:t>
      </w:r>
      <w:r w:rsidRPr="00717257">
        <w:rPr>
          <w:rFonts w:eastAsia="Times New Roman"/>
          <w:b/>
          <w:iCs/>
          <w:sz w:val="26"/>
          <w:u w:val="single"/>
        </w:rPr>
        <w:t>economic statecraft</w:t>
      </w:r>
      <w:r w:rsidRPr="00717257">
        <w:rPr>
          <w:rFonts w:eastAsia="Times New Roman"/>
          <w:b/>
          <w:iCs/>
          <w:sz w:val="26"/>
        </w:rPr>
        <w:t xml:space="preserve"> needed to stop nuclear wars, prolif, and terrorism. </w:t>
      </w:r>
    </w:p>
    <w:p w14:paraId="4793DC75" w14:textId="77777777" w:rsidR="006F38A0" w:rsidRPr="00717257" w:rsidRDefault="006F38A0" w:rsidP="006F38A0">
      <w:pPr>
        <w:rPr>
          <w:rFonts w:eastAsia="Calibri"/>
        </w:rPr>
      </w:pPr>
      <w:r w:rsidRPr="00717257">
        <w:rPr>
          <w:rFonts w:eastAsia="Calibri"/>
          <w:b/>
          <w:bCs/>
          <w:sz w:val="26"/>
        </w:rPr>
        <w:t>Meyer 23</w:t>
      </w:r>
      <w:r w:rsidRPr="00717257">
        <w:rPr>
          <w:rFonts w:eastAsia="Calibri"/>
        </w:rPr>
        <w:t>, *Distinguished Professor in International Business Law, Duke University School of Law; JD and PhD @ UC Berkeley. **New York Alumni Chancellor's Chair in Law, Vanderbilt University Law School; JD @ Harvard; Eagle Scout. (*Timothy and **Ganesh Sitaraman, October 2023, "The National Security Consequences of the Major Questions Doctrine," Michigan Law Review, Vol. 122, No. 1, p. 57-80, https://heinonline.org/HOL/P?h=hein.journals/mlr122&amp;i=63)</w:t>
      </w:r>
    </w:p>
    <w:p w14:paraId="0E7D444E" w14:textId="77777777" w:rsidR="006F38A0" w:rsidRPr="00717257" w:rsidRDefault="006F38A0" w:rsidP="006F38A0">
      <w:pPr>
        <w:rPr>
          <w:rFonts w:eastAsia="Calibri"/>
          <w:sz w:val="16"/>
        </w:rPr>
      </w:pPr>
      <w:r w:rsidRPr="00717257">
        <w:rPr>
          <w:rFonts w:eastAsia="Calibri"/>
          <w:sz w:val="16"/>
        </w:rPr>
        <w:t xml:space="preserve">In the United States, the </w:t>
      </w:r>
      <w:r w:rsidRPr="00717257">
        <w:rPr>
          <w:rFonts w:eastAsia="Calibri"/>
          <w:b/>
          <w:iCs/>
          <w:highlight w:val="cyan"/>
          <w:u w:val="single"/>
          <w:bdr w:val="single" w:sz="8" w:space="0" w:color="auto"/>
        </w:rPr>
        <w:t>executive power</w:t>
      </w:r>
      <w:r w:rsidRPr="00717257">
        <w:rPr>
          <w:rFonts w:eastAsia="Calibri"/>
          <w:highlight w:val="cyan"/>
          <w:u w:val="single"/>
        </w:rPr>
        <w:t xml:space="preserve"> to </w:t>
      </w:r>
      <w:r w:rsidRPr="00717257">
        <w:rPr>
          <w:rFonts w:eastAsia="Calibri"/>
          <w:b/>
          <w:iCs/>
          <w:highlight w:val="cyan"/>
          <w:u w:val="single"/>
          <w:bdr w:val="single" w:sz="8" w:space="0" w:color="auto"/>
        </w:rPr>
        <w:t>levy</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sz w:val="16"/>
        </w:rPr>
        <w:t xml:space="preserve">, </w:t>
      </w:r>
      <w:r w:rsidRPr="00717257">
        <w:rPr>
          <w:rFonts w:eastAsia="Calibri"/>
          <w:u w:val="single"/>
        </w:rPr>
        <w:t>engage in</w:t>
      </w:r>
      <w:r w:rsidRPr="00717257">
        <w:rPr>
          <w:rFonts w:eastAsia="Calibri"/>
          <w:sz w:val="16"/>
        </w:rPr>
        <w:t xml:space="preserve"> other forms of </w:t>
      </w:r>
      <w:r w:rsidRPr="00717257">
        <w:rPr>
          <w:rFonts w:eastAsia="Calibri"/>
          <w:u w:val="single"/>
        </w:rPr>
        <w:t>economic warfare</w:t>
      </w:r>
      <w:r w:rsidRPr="00717257">
        <w:rPr>
          <w:rFonts w:eastAsia="Calibri"/>
          <w:sz w:val="16"/>
        </w:rPr>
        <w:t xml:space="preserve">, </w:t>
      </w:r>
      <w:r w:rsidRPr="00717257">
        <w:rPr>
          <w:rFonts w:eastAsia="Calibri"/>
          <w:u w:val="single"/>
        </w:rPr>
        <w:t>or ensure U.S. resilience in the face of global dangers</w:t>
      </w:r>
      <w:r w:rsidRPr="00717257">
        <w:rPr>
          <w:rFonts w:eastAsia="Calibri"/>
          <w:sz w:val="16"/>
        </w:rPr>
        <w:t xml:space="preserve"> </w:t>
      </w:r>
      <w:r w:rsidRPr="00717257">
        <w:rPr>
          <w:rFonts w:eastAsia="Calibri"/>
          <w:highlight w:val="cyan"/>
          <w:u w:val="single"/>
        </w:rPr>
        <w:t>is</w:t>
      </w:r>
      <w:r w:rsidRPr="00717257">
        <w:rPr>
          <w:rFonts w:eastAsia="Calibri"/>
          <w:sz w:val="16"/>
        </w:rPr>
        <w:t xml:space="preserve"> generally </w:t>
      </w:r>
      <w:r w:rsidRPr="00717257">
        <w:rPr>
          <w:rFonts w:eastAsia="Calibri"/>
          <w:highlight w:val="cyan"/>
          <w:u w:val="single"/>
        </w:rPr>
        <w:t>based on</w:t>
      </w:r>
      <w:r w:rsidRPr="00717257">
        <w:rPr>
          <w:rFonts w:eastAsia="Calibri"/>
          <w:sz w:val="16"/>
        </w:rPr>
        <w:t xml:space="preserve"> extremely </w:t>
      </w:r>
      <w:r w:rsidRPr="00717257">
        <w:rPr>
          <w:rFonts w:eastAsia="Calibri"/>
          <w:b/>
          <w:iCs/>
          <w:highlight w:val="cyan"/>
          <w:u w:val="single"/>
          <w:bdr w:val="single" w:sz="8" w:space="0" w:color="auto"/>
        </w:rPr>
        <w:t>broad delegations</w:t>
      </w:r>
      <w:r w:rsidRPr="00717257">
        <w:rPr>
          <w:rFonts w:eastAsia="Calibri"/>
          <w:u w:val="single"/>
        </w:rPr>
        <w:t xml:space="preserve"> of </w:t>
      </w:r>
      <w:r w:rsidRPr="00717257">
        <w:rPr>
          <w:rFonts w:eastAsia="Calibri"/>
          <w:b/>
          <w:iCs/>
          <w:u w:val="single"/>
          <w:bdr w:val="single" w:sz="8" w:space="0" w:color="auto"/>
        </w:rPr>
        <w:t>authority</w:t>
      </w:r>
      <w:r w:rsidRPr="00717257">
        <w:rPr>
          <w:rFonts w:eastAsia="Calibri"/>
          <w:u w:val="single"/>
        </w:rPr>
        <w:t xml:space="preserve"> from Congress</w:t>
      </w:r>
      <w:r w:rsidRPr="00717257">
        <w:rPr>
          <w:rFonts w:eastAsia="Calibri"/>
          <w:sz w:val="16"/>
        </w:rPr>
        <w:t xml:space="preserve">. The International Emergency Economic Powers Act (IEEPA), for instance, grants the president broad authority to regulate economic transactions with foreign persons. These powers are authorized if the president declares an emergency regarding an "unusual and extraordinary threat, which has its source in whole or substantial part outside the United States, to the national security, foreign policy, or economy of the United States."5 IEEPA has provided the basis for a wide range of economic sanctions that various administrations have employed, including, for example, the current import bans on Russian products in response to that nation's invasion of Ukraine.6 Section 232 of the Trade Expansion Act of 1962 and Section 301 of the Trade Act of 1974 give the president expansive powers to wage trade wars-including by functionally revoking a country's most-favored-nation (MFN) status.7 At a more granular level, the Defense Production Act (DPA) delegates expansive powers to the president to mobilize U.S. industry to produce goods necessary to U.S. national security8-a broad concept that can be considered either offensive (projecting U.S. interests abroad) or defensive (protecting U.S. interests). For example, the </w:t>
      </w:r>
      <w:r w:rsidRPr="00717257">
        <w:rPr>
          <w:rFonts w:eastAsia="Calibri"/>
          <w:b/>
          <w:iCs/>
          <w:u w:val="single"/>
          <w:bdr w:val="single" w:sz="8" w:space="0" w:color="auto"/>
        </w:rPr>
        <w:t>Biden</w:t>
      </w:r>
      <w:r w:rsidRPr="00717257">
        <w:rPr>
          <w:rFonts w:eastAsia="Calibri"/>
          <w:sz w:val="16"/>
        </w:rPr>
        <w:t xml:space="preserve"> administration </w:t>
      </w:r>
      <w:r w:rsidRPr="00717257">
        <w:rPr>
          <w:rFonts w:eastAsia="Calibri"/>
          <w:u w:val="single"/>
        </w:rPr>
        <w:t>invoked the DPA to spur the manufacture of</w:t>
      </w:r>
      <w:r w:rsidRPr="00717257">
        <w:rPr>
          <w:rFonts w:eastAsia="Calibri"/>
          <w:sz w:val="16"/>
        </w:rPr>
        <w:t xml:space="preserve"> a range of </w:t>
      </w:r>
      <w:r w:rsidRPr="00717257">
        <w:rPr>
          <w:rFonts w:eastAsia="Calibri"/>
          <w:b/>
          <w:iCs/>
          <w:u w:val="single"/>
          <w:bdr w:val="single" w:sz="8" w:space="0" w:color="auto"/>
        </w:rPr>
        <w:t>clean</w:t>
      </w:r>
      <w:r w:rsidRPr="00717257">
        <w:rPr>
          <w:rFonts w:eastAsia="Calibri"/>
          <w:sz w:val="16"/>
        </w:rPr>
        <w:t>-</w:t>
      </w:r>
      <w:r w:rsidRPr="00717257">
        <w:rPr>
          <w:rFonts w:eastAsia="Calibri"/>
          <w:b/>
          <w:iCs/>
          <w:u w:val="single"/>
          <w:bdr w:val="single" w:sz="8" w:space="0" w:color="auto"/>
        </w:rPr>
        <w:t>energy</w:t>
      </w:r>
      <w:r w:rsidRPr="00717257">
        <w:rPr>
          <w:rFonts w:eastAsia="Calibri"/>
          <w:sz w:val="16"/>
        </w:rPr>
        <w:t xml:space="preserve"> and energy-efficient </w:t>
      </w:r>
      <w:r w:rsidRPr="00717257">
        <w:rPr>
          <w:rFonts w:eastAsia="Calibri"/>
          <w:b/>
          <w:iCs/>
          <w:u w:val="single"/>
          <w:bdr w:val="single" w:sz="8" w:space="0" w:color="auto"/>
        </w:rPr>
        <w:t>tech</w:t>
      </w:r>
      <w:r w:rsidRPr="00717257">
        <w:rPr>
          <w:rFonts w:eastAsia="Calibri"/>
          <w:sz w:val="16"/>
        </w:rPr>
        <w:t xml:space="preserve">nologies </w:t>
      </w:r>
      <w:r w:rsidRPr="00717257">
        <w:rPr>
          <w:rFonts w:eastAsia="Calibri"/>
          <w:u w:val="single"/>
        </w:rPr>
        <w:t xml:space="preserve">in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including solar cells and heat pumps. The admin</w:t>
      </w:r>
      <w:r w:rsidRPr="00717257">
        <w:rPr>
          <w:rFonts w:eastAsia="Calibri"/>
          <w:sz w:val="16"/>
        </w:rPr>
        <w:t xml:space="preserve">istration </w:t>
      </w:r>
      <w:r w:rsidRPr="00717257">
        <w:rPr>
          <w:rFonts w:eastAsia="Calibri"/>
          <w:u w:val="single"/>
        </w:rPr>
        <w:t>took this action in the context of</w:t>
      </w:r>
      <w:r w:rsidRPr="00717257">
        <w:rPr>
          <w:rFonts w:eastAsia="Calibri"/>
          <w:sz w:val="16"/>
        </w:rPr>
        <w:t xml:space="preserve"> the </w:t>
      </w:r>
      <w:r w:rsidRPr="00717257">
        <w:rPr>
          <w:rFonts w:eastAsia="Calibri"/>
          <w:u w:val="single"/>
        </w:rPr>
        <w:t xml:space="preserve">conflict with </w:t>
      </w:r>
      <w:r w:rsidRPr="00717257">
        <w:rPr>
          <w:rFonts w:eastAsia="Calibri"/>
          <w:b/>
          <w:iCs/>
          <w:u w:val="single"/>
          <w:bdr w:val="single" w:sz="8" w:space="0" w:color="auto"/>
        </w:rPr>
        <w:t>Russia</w:t>
      </w:r>
      <w:r w:rsidRPr="00717257">
        <w:rPr>
          <w:rFonts w:eastAsia="Calibri"/>
          <w:sz w:val="16"/>
        </w:rPr>
        <w:t xml:space="preserve"> (which derives significant revenue and diplomatic leverage from the fossil fuel dependence of European nations), economic </w:t>
      </w:r>
      <w:r w:rsidRPr="00717257">
        <w:rPr>
          <w:rFonts w:eastAsia="Calibri"/>
          <w:u w:val="single"/>
        </w:rPr>
        <w:t>competition with China</w:t>
      </w:r>
      <w:r w:rsidRPr="00717257">
        <w:rPr>
          <w:rFonts w:eastAsia="Calibri"/>
          <w:sz w:val="16"/>
        </w:rPr>
        <w:t xml:space="preserve"> (</w:t>
      </w:r>
      <w:r w:rsidRPr="00717257">
        <w:rPr>
          <w:rFonts w:eastAsia="Calibri"/>
          <w:u w:val="single"/>
        </w:rPr>
        <w:t>which has threatened the development of renewable</w:t>
      </w:r>
      <w:r w:rsidRPr="00717257">
        <w:rPr>
          <w:rFonts w:eastAsia="Calibri"/>
          <w:sz w:val="16"/>
        </w:rPr>
        <w:t xml:space="preserve"> energy </w:t>
      </w:r>
      <w:r w:rsidRPr="00717257">
        <w:rPr>
          <w:rFonts w:eastAsia="Calibri"/>
          <w:u w:val="single"/>
        </w:rPr>
        <w:t>industries</w:t>
      </w:r>
      <w:r w:rsidRPr="00717257">
        <w:rPr>
          <w:rFonts w:eastAsia="Calibri"/>
          <w:sz w:val="16"/>
        </w:rPr>
        <w:t xml:space="preserve"> in developed countries by heavily subsidizing its own export-oriented renewable energy sector), </w:t>
      </w:r>
      <w:r w:rsidRPr="00717257">
        <w:rPr>
          <w:rFonts w:eastAsia="Calibri"/>
          <w:u w:val="single"/>
        </w:rPr>
        <w:t>and the</w:t>
      </w:r>
      <w:r w:rsidRPr="00717257">
        <w:rPr>
          <w:rFonts w:eastAsia="Calibri"/>
          <w:sz w:val="16"/>
        </w:rPr>
        <w:t xml:space="preserve"> global </w:t>
      </w:r>
      <w:r w:rsidRPr="00717257">
        <w:rPr>
          <w:rFonts w:eastAsia="Calibri"/>
          <w:u w:val="single"/>
        </w:rPr>
        <w:t xml:space="preserve">dangers of </w:t>
      </w:r>
      <w:r w:rsidRPr="00717257">
        <w:rPr>
          <w:rFonts w:eastAsia="Calibri"/>
          <w:b/>
          <w:iCs/>
          <w:u w:val="single"/>
          <w:bdr w:val="single" w:sz="8" w:space="0" w:color="auto"/>
        </w:rPr>
        <w:t>climate change</w:t>
      </w:r>
      <w:r w:rsidRPr="00717257">
        <w:rPr>
          <w:rFonts w:eastAsia="Calibri"/>
          <w:sz w:val="16"/>
        </w:rPr>
        <w:t>.9 The administration has also invoked the DPA to spur production of COVID-19 vaccines and infant formula in response to shortfalls of both medical necessities. 0</w:t>
      </w:r>
    </w:p>
    <w:p w14:paraId="76B228F8" w14:textId="77777777" w:rsidR="006F38A0" w:rsidRPr="00717257" w:rsidRDefault="006F38A0" w:rsidP="006F38A0">
      <w:pPr>
        <w:rPr>
          <w:rFonts w:eastAsia="Calibri"/>
          <w:sz w:val="16"/>
        </w:rPr>
      </w:pPr>
      <w:r w:rsidRPr="00717257">
        <w:rPr>
          <w:rFonts w:eastAsia="Calibri"/>
          <w:sz w:val="16"/>
        </w:rPr>
        <w:t xml:space="preserve">The major questions doctrine (MQD) threatens the ability to use these kinds of authorities to fight modern conflicts for two reasons. First, classic </w:t>
      </w:r>
      <w:r w:rsidRPr="00717257">
        <w:rPr>
          <w:rFonts w:eastAsia="Calibri"/>
          <w:b/>
          <w:iCs/>
          <w:u w:val="single"/>
          <w:bdr w:val="single" w:sz="8" w:space="0" w:color="auto"/>
        </w:rPr>
        <w:t>national-security</w:t>
      </w:r>
      <w:r w:rsidRPr="00717257">
        <w:rPr>
          <w:rFonts w:eastAsia="Calibri"/>
          <w:sz w:val="16"/>
        </w:rPr>
        <w:t xml:space="preserve">-related </w:t>
      </w:r>
      <w:r w:rsidRPr="00717257">
        <w:rPr>
          <w:rFonts w:eastAsia="Calibri"/>
          <w:b/>
          <w:iCs/>
          <w:u w:val="single"/>
          <w:bdr w:val="single" w:sz="8" w:space="0" w:color="auto"/>
        </w:rPr>
        <w:t>conflicts</w:t>
      </w:r>
      <w:r w:rsidRPr="00717257">
        <w:rPr>
          <w:rFonts w:eastAsia="Calibri"/>
          <w:sz w:val="16"/>
        </w:rPr>
        <w:t>—</w:t>
      </w:r>
      <w:r w:rsidRPr="00717257">
        <w:rPr>
          <w:rFonts w:eastAsia="Calibri"/>
          <w:u w:val="single"/>
        </w:rPr>
        <w:t xml:space="preserve">such as </w:t>
      </w:r>
      <w:r w:rsidRPr="00717257">
        <w:rPr>
          <w:rFonts w:eastAsia="Calibri"/>
          <w:b/>
          <w:iCs/>
          <w:highlight w:val="cyan"/>
          <w:u w:val="single"/>
          <w:bdr w:val="single" w:sz="8" w:space="0" w:color="auto"/>
        </w:rPr>
        <w:t>wars</w:t>
      </w:r>
      <w:r w:rsidRPr="00717257">
        <w:rPr>
          <w:rFonts w:eastAsia="Calibri"/>
          <w:sz w:val="16"/>
        </w:rPr>
        <w:t xml:space="preserve"> of territorial conquest, </w:t>
      </w:r>
      <w:r w:rsidRPr="00717257">
        <w:rPr>
          <w:rFonts w:eastAsia="Calibri"/>
          <w:b/>
          <w:iCs/>
          <w:highlight w:val="cyan"/>
          <w:u w:val="single"/>
          <w:bdr w:val="single" w:sz="8" w:space="0" w:color="auto"/>
        </w:rPr>
        <w:t>terrorism</w:t>
      </w:r>
      <w:r w:rsidRPr="00717257">
        <w:rPr>
          <w:rFonts w:eastAsia="Calibri"/>
          <w:sz w:val="16"/>
        </w:rPr>
        <w:t xml:space="preserve">, </w:t>
      </w:r>
      <w:r w:rsidRPr="00717257">
        <w:rPr>
          <w:rFonts w:eastAsia="Calibri"/>
          <w:highlight w:val="cyan"/>
          <w:u w:val="single"/>
        </w:rPr>
        <w:t>and</w:t>
      </w:r>
      <w:r w:rsidRPr="00717257">
        <w:rPr>
          <w:rFonts w:eastAsia="Calibri"/>
          <w:sz w:val="16"/>
        </w:rPr>
        <w:t xml:space="preserve"> nuclear </w:t>
      </w:r>
      <w:r w:rsidRPr="00717257">
        <w:rPr>
          <w:rFonts w:eastAsia="Calibri"/>
          <w:b/>
          <w:iCs/>
          <w:highlight w:val="cyan"/>
          <w:u w:val="single"/>
          <w:bdr w:val="single" w:sz="8" w:space="0" w:color="auto"/>
        </w:rPr>
        <w:t>prolif</w:t>
      </w:r>
      <w:r w:rsidRPr="00717257">
        <w:rPr>
          <w:rFonts w:eastAsia="Calibri"/>
          <w:sz w:val="16"/>
        </w:rPr>
        <w:t>eration—</w:t>
      </w:r>
      <w:r w:rsidRPr="00717257">
        <w:rPr>
          <w:rFonts w:eastAsia="Calibri"/>
          <w:b/>
          <w:iCs/>
          <w:highlight w:val="cyan"/>
          <w:u w:val="single"/>
          <w:bdr w:val="single" w:sz="8" w:space="0" w:color="auto"/>
        </w:rPr>
        <w:t>increasingly</w:t>
      </w:r>
      <w:r w:rsidRPr="00717257">
        <w:rPr>
          <w:rFonts w:eastAsia="Calibri"/>
          <w:highlight w:val="cyan"/>
          <w:u w:val="single"/>
        </w:rPr>
        <w:t xml:space="preserve"> are met with </w:t>
      </w:r>
      <w:r w:rsidRPr="00717257">
        <w:rPr>
          <w:rFonts w:eastAsia="Calibri"/>
          <w:b/>
          <w:iCs/>
          <w:highlight w:val="cyan"/>
          <w:u w:val="single"/>
          <w:bdr w:val="single" w:sz="8" w:space="0" w:color="auto"/>
        </w:rPr>
        <w:t>economic measures</w:t>
      </w:r>
      <w:r w:rsidRPr="00717257">
        <w:rPr>
          <w:rFonts w:eastAsia="Calibri"/>
          <w:sz w:val="16"/>
        </w:rPr>
        <w:t xml:space="preserve">. In a globalized economy, </w:t>
      </w:r>
      <w:r w:rsidRPr="00717257">
        <w:rPr>
          <w:rFonts w:eastAsia="Calibri"/>
          <w:u w:val="single"/>
        </w:rPr>
        <w:t xml:space="preserve">the ability to weaponize the economic system to </w:t>
      </w:r>
      <w:r w:rsidRPr="00717257">
        <w:rPr>
          <w:rFonts w:eastAsia="Calibri"/>
          <w:b/>
          <w:iCs/>
          <w:u w:val="single"/>
          <w:bdr w:val="single" w:sz="8" w:space="0" w:color="auto"/>
        </w:rPr>
        <w:t>punish</w:t>
      </w:r>
      <w:r w:rsidRPr="00717257">
        <w:rPr>
          <w:rFonts w:eastAsia="Calibri"/>
          <w:u w:val="single"/>
        </w:rPr>
        <w:t xml:space="preserve"> violations of international peace</w:t>
      </w:r>
      <w:r w:rsidRPr="00717257">
        <w:rPr>
          <w:rFonts w:eastAsia="Calibri"/>
          <w:sz w:val="16"/>
        </w:rPr>
        <w:t xml:space="preserve"> and security </w:t>
      </w:r>
      <w:r w:rsidRPr="00717257">
        <w:rPr>
          <w:rFonts w:eastAsia="Calibri"/>
          <w:u w:val="single"/>
        </w:rPr>
        <w:t>is</w:t>
      </w:r>
      <w:r w:rsidRPr="00717257">
        <w:rPr>
          <w:rFonts w:eastAsia="Calibri"/>
          <w:sz w:val="16"/>
        </w:rPr>
        <w:t xml:space="preserve"> a </w:t>
      </w:r>
      <w:r w:rsidRPr="00717257">
        <w:rPr>
          <w:rFonts w:eastAsia="Calibri"/>
          <w:u w:val="single"/>
        </w:rPr>
        <w:t>valuable</w:t>
      </w:r>
      <w:r w:rsidRPr="00717257">
        <w:rPr>
          <w:rFonts w:eastAsia="Calibri"/>
          <w:sz w:val="16"/>
        </w:rPr>
        <w:t xml:space="preserve"> tool. But the statutes that authorize these actions are incredibly broad and recent administrations have interpreted these statutes in ways that risk running afoul of an expansive and free-form MQD. Second, "foreign affairs exceptionalism," in which the Court would decide not to apply the MQD to statutes involving foreign affairs, is unlikely to work well as a response. </w:t>
      </w:r>
      <w:r w:rsidRPr="00717257">
        <w:rPr>
          <w:rFonts w:eastAsia="Calibri"/>
          <w:u w:val="single"/>
        </w:rPr>
        <w:t xml:space="preserve">The </w:t>
      </w:r>
      <w:r w:rsidRPr="00717257">
        <w:rPr>
          <w:rFonts w:eastAsia="Calibri"/>
          <w:b/>
          <w:iCs/>
          <w:u w:val="single"/>
          <w:bdr w:val="single" w:sz="8" w:space="0" w:color="auto"/>
        </w:rPr>
        <w:t>line</w:t>
      </w:r>
      <w:r w:rsidRPr="00717257">
        <w:rPr>
          <w:rFonts w:eastAsia="Calibri"/>
          <w:u w:val="single"/>
        </w:rPr>
        <w:t xml:space="preserve"> between </w:t>
      </w:r>
      <w:r w:rsidRPr="00717257">
        <w:rPr>
          <w:rFonts w:eastAsia="Calibri"/>
          <w:b/>
          <w:iCs/>
          <w:u w:val="single"/>
          <w:bdr w:val="single" w:sz="8" w:space="0" w:color="auto"/>
        </w:rPr>
        <w:t>foreign</w:t>
      </w:r>
      <w:r w:rsidRPr="00717257">
        <w:rPr>
          <w:rFonts w:eastAsia="Calibri"/>
          <w:u w:val="single"/>
        </w:rPr>
        <w:t xml:space="preserve"> and </w:t>
      </w:r>
      <w:r w:rsidRPr="00717257">
        <w:rPr>
          <w:rFonts w:eastAsia="Calibri"/>
          <w:b/>
          <w:iCs/>
          <w:u w:val="single"/>
          <w:bdr w:val="single" w:sz="8" w:space="0" w:color="auto"/>
        </w:rPr>
        <w:t>domestic</w:t>
      </w:r>
      <w:r w:rsidRPr="00717257">
        <w:rPr>
          <w:rFonts w:eastAsia="Calibri"/>
          <w:u w:val="single"/>
        </w:rPr>
        <w:t xml:space="preserve"> economic statutes is </w:t>
      </w:r>
      <w:r w:rsidRPr="00717257">
        <w:rPr>
          <w:rFonts w:eastAsia="Calibri"/>
          <w:b/>
          <w:iCs/>
          <w:u w:val="single"/>
          <w:bdr w:val="single" w:sz="8" w:space="0" w:color="auto"/>
        </w:rPr>
        <w:t>blurry</w:t>
      </w:r>
      <w:r w:rsidRPr="00717257">
        <w:rPr>
          <w:rFonts w:eastAsia="Calibri"/>
          <w:u w:val="single"/>
        </w:rPr>
        <w:t>, and "</w:t>
      </w:r>
      <w:r w:rsidRPr="00717257">
        <w:rPr>
          <w:rFonts w:eastAsia="Calibri"/>
          <w:b/>
          <w:iCs/>
          <w:u w:val="single"/>
          <w:bdr w:val="single" w:sz="8" w:space="0" w:color="auto"/>
        </w:rPr>
        <w:t>foreign affairs</w:t>
      </w:r>
      <w:r w:rsidRPr="00717257">
        <w:rPr>
          <w:rFonts w:eastAsia="Calibri"/>
          <w:u w:val="single"/>
        </w:rPr>
        <w:t xml:space="preserve">" uses of economic powers </w:t>
      </w:r>
      <w:r w:rsidRPr="00717257">
        <w:rPr>
          <w:rFonts w:eastAsia="Calibri"/>
          <w:b/>
          <w:iCs/>
          <w:u w:val="single"/>
          <w:bdr w:val="single" w:sz="8" w:space="0" w:color="auto"/>
        </w:rPr>
        <w:t>cannot be</w:t>
      </w:r>
      <w:r w:rsidRPr="00717257">
        <w:rPr>
          <w:rFonts w:eastAsia="Calibri"/>
          <w:u w:val="single"/>
        </w:rPr>
        <w:t xml:space="preserve"> neatly </w:t>
      </w:r>
      <w:r w:rsidRPr="00717257">
        <w:rPr>
          <w:rFonts w:eastAsia="Calibri"/>
          <w:b/>
          <w:iCs/>
          <w:u w:val="single"/>
          <w:bdr w:val="single" w:sz="8" w:space="0" w:color="auto"/>
        </w:rPr>
        <w:t>distinguished</w:t>
      </w:r>
      <w:r w:rsidRPr="00717257">
        <w:rPr>
          <w:rFonts w:eastAsia="Calibri"/>
          <w:u w:val="single"/>
        </w:rPr>
        <w:t xml:space="preserve"> from domestic uses</w:t>
      </w:r>
      <w:r w:rsidRPr="00717257">
        <w:rPr>
          <w:rFonts w:eastAsia="Calibri"/>
          <w:sz w:val="16"/>
        </w:rPr>
        <w:t>. For this reason, the Court may simply apply the MQD to economic statutes, regardless of whether they implicate foreign or domestic affairs. Alternatively, deciding not to apply the MQD to statutes the Court thinks implicate economic foreign affairs will incentivize the executive branch to use such statutes to achieve domestic regulatory objectives and still require judges to make decisions about where the boundary between foreign and domestic lies—a boundary that is porous in the context of economic conflict. In the long run, such use will further undermine Congress's role in our democracy and potentially erode congressional support for delegating the economic powers the executive branch needs to fight modern conflicts.</w:t>
      </w:r>
    </w:p>
    <w:p w14:paraId="2BDA9A9F" w14:textId="77777777" w:rsidR="006F38A0" w:rsidRPr="00717257" w:rsidRDefault="006F38A0" w:rsidP="006F38A0">
      <w:pPr>
        <w:rPr>
          <w:rFonts w:eastAsia="Calibri"/>
          <w:u w:val="single"/>
        </w:rPr>
      </w:pPr>
      <w:r w:rsidRPr="00717257">
        <w:rPr>
          <w:rFonts w:eastAsia="Calibri"/>
          <w:sz w:val="16"/>
        </w:rPr>
        <w:t xml:space="preserve">In this Article, we show that the MQD raises serious problems for foreign affairs and national security. Part I describes the rise of economic warfare as a critical component of American national security and foreign affairs. The increasing importance of economic warfare means that economic regulators and policymakers, not just members of the military, play critical roles during modern national security crises and operations. In Part II, we show that foreign economic statutes and </w:t>
      </w:r>
      <w:r w:rsidRPr="00717257">
        <w:rPr>
          <w:rFonts w:eastAsia="Calibri"/>
          <w:u w:val="single"/>
        </w:rPr>
        <w:t>reg</w:t>
      </w:r>
      <w:r w:rsidRPr="00717257">
        <w:rPr>
          <w:rFonts w:eastAsia="Calibri"/>
          <w:sz w:val="16"/>
        </w:rPr>
        <w:t>ulation</w:t>
      </w:r>
      <w:r w:rsidRPr="00717257">
        <w:rPr>
          <w:rFonts w:eastAsia="Calibri"/>
          <w:u w:val="single"/>
        </w:rPr>
        <w:t>s</w:t>
      </w:r>
      <w:r w:rsidRPr="00717257">
        <w:rPr>
          <w:rFonts w:eastAsia="Calibri"/>
          <w:sz w:val="16"/>
        </w:rPr>
        <w:t xml:space="preserve"> </w:t>
      </w:r>
      <w:r w:rsidRPr="00717257">
        <w:rPr>
          <w:rFonts w:eastAsia="Calibri"/>
          <w:u w:val="single"/>
        </w:rPr>
        <w:t xml:space="preserve">are likely to </w:t>
      </w:r>
      <w:r w:rsidRPr="00717257">
        <w:rPr>
          <w:rFonts w:eastAsia="Calibri"/>
          <w:b/>
          <w:iCs/>
          <w:u w:val="single"/>
          <w:bdr w:val="single" w:sz="8" w:space="0" w:color="auto"/>
        </w:rPr>
        <w:t>run afoul</w:t>
      </w:r>
      <w:r w:rsidRPr="00717257">
        <w:rPr>
          <w:rFonts w:eastAsia="Calibri"/>
          <w:u w:val="single"/>
        </w:rPr>
        <w:t xml:space="preserve"> of the </w:t>
      </w:r>
      <w:r w:rsidRPr="00717257">
        <w:rPr>
          <w:rFonts w:eastAsia="Calibri"/>
          <w:b/>
          <w:iCs/>
          <w:u w:val="single"/>
          <w:bdr w:val="single" w:sz="8" w:space="0" w:color="auto"/>
        </w:rPr>
        <w:t>MQD</w:t>
      </w:r>
      <w:r w:rsidRPr="00717257">
        <w:rPr>
          <w:rFonts w:eastAsia="Calibri"/>
          <w:u w:val="single"/>
        </w:rPr>
        <w:t xml:space="preserve"> when used for national security purposes</w:t>
      </w:r>
      <w:r w:rsidRPr="00717257">
        <w:rPr>
          <w:rFonts w:eastAsia="Calibri"/>
          <w:sz w:val="16"/>
        </w:rPr>
        <w:t xml:space="preserve">. We first describe the doctrine and discuss some of the dynamics of its application. We then show that the United States' central economic warfare tools are based on such broad delegations of authority that they invariably implicate the MQD. Part III discusses the consequences of applying (or not applying) the MQD to foreign affairs and national security. We argue that the doctrine might preemptively chill executive branch officials from engaging in economic warfare, and that attempts to carve out exceptions to the doctrine for "national security" or "foreign affairs" will invariably fail—and in the process also have perverse consequences. Part IV looks to the future. We suggest that judicial hopes that Congress speak more clearly are unlikely to manifest, and that doctrinal retrenchment is unlikely as well. The most likely consequence, as a result, is that the Court will simply pick and choose when the doctrine applies to economic delegations that touch foreign commerce. This will turn judges—and particularly lower court judges—into some of the key policymakers in shaping the future of American foreign policy and national security. This prospect should be troubling, as </w:t>
      </w:r>
      <w:r w:rsidRPr="00717257">
        <w:rPr>
          <w:rFonts w:eastAsia="Calibri"/>
          <w:u w:val="single"/>
        </w:rPr>
        <w:t>judges are ill-suited to be foreign policymakers and the error costs of wrong decisions are high.</w:t>
      </w:r>
    </w:p>
    <w:p w14:paraId="7C6A8838" w14:textId="77777777" w:rsidR="006F38A0" w:rsidRPr="00717257" w:rsidRDefault="006F38A0" w:rsidP="006F38A0">
      <w:pPr>
        <w:rPr>
          <w:rFonts w:eastAsia="Calibri"/>
          <w:sz w:val="16"/>
        </w:rPr>
      </w:pPr>
      <w:r w:rsidRPr="00717257">
        <w:rPr>
          <w:rFonts w:eastAsia="Calibri"/>
          <w:sz w:val="16"/>
        </w:rPr>
        <w:t>I. THE RISE OF ECONOMIC WARFARE AS A NATIONAL SECURITY STRATEGY</w:t>
      </w:r>
    </w:p>
    <w:p w14:paraId="1DF8D0F8" w14:textId="77777777" w:rsidR="006F38A0" w:rsidRPr="00717257" w:rsidRDefault="006F38A0" w:rsidP="006F38A0">
      <w:pPr>
        <w:rPr>
          <w:rFonts w:eastAsia="Calibri"/>
          <w:sz w:val="16"/>
        </w:rPr>
      </w:pPr>
      <w:r w:rsidRPr="00717257">
        <w:rPr>
          <w:rFonts w:eastAsia="Calibri"/>
          <w:sz w:val="16"/>
        </w:rPr>
        <w:t xml:space="preserve">The last century has reshaped the nature of warfare. Two trends have driven that change: the decline in direct military confrontations between the world's leading military powers and increased economic interdependence. The two world wars demonstrated that in an industrial age, direct military conflicts among great powers are unlikely to remain limited, as wars were in the nineteenth century. Instead, twentieth-century warfare turned into civilizational conflicts that killed millions around the globe. The spread of nuclear weapons in the years after World War II made the prospect of a direct conflict between great powers even more catastrophic." To avoid such horrors, militarized conflicts among the great powers took the form of proxy wars. 2 In the Vietnam War, for instance, the United States fought directly against a small nation backed by the Soviet Union and China, but without official direct involvement by either. 3 In Afghanistan in the 1980s, the roles were reversed, with the United States backing insurgent groups against a Soviet invasion. 4 </w:t>
      </w:r>
    </w:p>
    <w:p w14:paraId="6D75810C" w14:textId="77777777" w:rsidR="006F38A0" w:rsidRPr="00717257" w:rsidRDefault="006F38A0" w:rsidP="006F38A0">
      <w:pPr>
        <w:rPr>
          <w:rFonts w:eastAsia="Calibri"/>
          <w:sz w:val="16"/>
        </w:rPr>
      </w:pPr>
      <w:r w:rsidRPr="00717257">
        <w:rPr>
          <w:rFonts w:eastAsia="Calibri"/>
          <w:sz w:val="16"/>
        </w:rPr>
        <w:t>With the end of the Cold War, international conflict morphed yet again. Nonstate actors and intrastate conflicts became more prominent." The demise of the Soviet Union marked what seemed at the time to be the end of proxy wars and removed Soviet domination in Eastern Europe. This decline in interstate territorial conflicts led some to suggest that international law had succeeded in reducing armed conflict arising from territorial revisionism.16</w:t>
      </w:r>
    </w:p>
    <w:p w14:paraId="4FE4AA16" w14:textId="77777777" w:rsidR="006F38A0" w:rsidRPr="00717257" w:rsidRDefault="006F38A0" w:rsidP="006F38A0">
      <w:pPr>
        <w:rPr>
          <w:rFonts w:eastAsia="Calibri"/>
          <w:sz w:val="16"/>
        </w:rPr>
      </w:pPr>
      <w:r w:rsidRPr="00717257">
        <w:rPr>
          <w:rFonts w:eastAsia="Calibri"/>
          <w:u w:val="single"/>
        </w:rPr>
        <w:t>Today</w:t>
      </w:r>
      <w:r w:rsidRPr="00717257">
        <w:rPr>
          <w:rFonts w:eastAsia="Calibri"/>
          <w:sz w:val="16"/>
        </w:rPr>
        <w:t xml:space="preserve">, though, </w:t>
      </w:r>
      <w:r w:rsidRPr="00717257">
        <w:rPr>
          <w:rFonts w:eastAsia="Calibri"/>
          <w:u w:val="single"/>
        </w:rPr>
        <w:t>the state of military conflict looks more like it did during the Cold War</w:t>
      </w:r>
      <w:r w:rsidRPr="00717257">
        <w:rPr>
          <w:rFonts w:eastAsia="Calibri"/>
          <w:sz w:val="16"/>
        </w:rPr>
        <w:t xml:space="preserve">. In particular, </w:t>
      </w:r>
      <w:r w:rsidRPr="00717257">
        <w:rPr>
          <w:rFonts w:eastAsia="Calibri"/>
          <w:u w:val="single"/>
        </w:rPr>
        <w:t>China and Russia have</w:t>
      </w:r>
      <w:r w:rsidRPr="00717257">
        <w:rPr>
          <w:rFonts w:eastAsia="Calibri"/>
          <w:sz w:val="16"/>
        </w:rPr>
        <w:t xml:space="preserve"> again </w:t>
      </w:r>
      <w:r w:rsidRPr="00717257">
        <w:rPr>
          <w:rFonts w:eastAsia="Calibri"/>
          <w:u w:val="single"/>
        </w:rPr>
        <w:t xml:space="preserve">asserted </w:t>
      </w:r>
      <w:r w:rsidRPr="00717257">
        <w:rPr>
          <w:rFonts w:eastAsia="Calibri"/>
          <w:b/>
          <w:iCs/>
          <w:u w:val="single"/>
          <w:bdr w:val="single" w:sz="8" w:space="0" w:color="auto"/>
        </w:rPr>
        <w:t>territorial ambitions</w:t>
      </w:r>
      <w:r w:rsidRPr="00717257">
        <w:rPr>
          <w:rFonts w:eastAsia="Calibri"/>
          <w:sz w:val="16"/>
        </w:rPr>
        <w:t xml:space="preserve"> that include the formal annexation or at least domination of independent nations and territory that those nations control or claim.'7 </w:t>
      </w:r>
      <w:r w:rsidRPr="00717257">
        <w:rPr>
          <w:rFonts w:eastAsia="Calibri"/>
          <w:b/>
          <w:iCs/>
          <w:highlight w:val="cyan"/>
          <w:u w:val="single"/>
          <w:bdr w:val="single" w:sz="8" w:space="0" w:color="auto"/>
        </w:rPr>
        <w:t>Russia</w:t>
      </w:r>
      <w:r w:rsidRPr="00717257">
        <w:rPr>
          <w:rFonts w:eastAsia="Calibri"/>
          <w:sz w:val="16"/>
        </w:rPr>
        <w:t xml:space="preserve">, in particular, </w:t>
      </w:r>
      <w:r w:rsidRPr="00717257">
        <w:rPr>
          <w:rFonts w:eastAsia="Calibri"/>
          <w:u w:val="single"/>
        </w:rPr>
        <w:t xml:space="preserve">has repeatedly </w:t>
      </w:r>
      <w:r w:rsidRPr="00717257">
        <w:rPr>
          <w:rFonts w:eastAsia="Calibri"/>
          <w:highlight w:val="cyan"/>
          <w:u w:val="single"/>
        </w:rPr>
        <w:t>used</w:t>
      </w:r>
      <w:r w:rsidRPr="00717257">
        <w:rPr>
          <w:rFonts w:eastAsia="Calibri"/>
          <w:u w:val="single"/>
        </w:rPr>
        <w:t xml:space="preserve"> military </w:t>
      </w:r>
      <w:r w:rsidRPr="00717257">
        <w:rPr>
          <w:rFonts w:eastAsia="Calibri"/>
          <w:highlight w:val="cyan"/>
          <w:u w:val="single"/>
        </w:rPr>
        <w:t>force</w:t>
      </w:r>
      <w:r w:rsidRPr="00717257">
        <w:rPr>
          <w:rFonts w:eastAsia="Calibri"/>
          <w:sz w:val="16"/>
        </w:rPr>
        <w:t xml:space="preserve"> against its neighbors—Georgia in 2008, Ukraine in 2014, and Ukraine again in 2022—in order </w:t>
      </w:r>
      <w:r w:rsidRPr="00717257">
        <w:rPr>
          <w:rFonts w:eastAsia="Calibri"/>
          <w:highlight w:val="cyan"/>
          <w:u w:val="single"/>
        </w:rPr>
        <w:t xml:space="preserve">to </w:t>
      </w:r>
      <w:r w:rsidRPr="00717257">
        <w:rPr>
          <w:rFonts w:eastAsia="Calibri"/>
          <w:b/>
          <w:iCs/>
          <w:highlight w:val="cyan"/>
          <w:u w:val="single"/>
          <w:bdr w:val="single" w:sz="8" w:space="0" w:color="auto"/>
        </w:rPr>
        <w:t>seize</w:t>
      </w:r>
      <w:r w:rsidRPr="00717257">
        <w:rPr>
          <w:rFonts w:eastAsia="Calibri"/>
          <w:u w:val="single"/>
        </w:rPr>
        <w:t xml:space="preserve"> and annex </w:t>
      </w:r>
      <w:r w:rsidRPr="00717257">
        <w:rPr>
          <w:rFonts w:eastAsia="Calibri"/>
          <w:b/>
          <w:iCs/>
          <w:highlight w:val="cyan"/>
          <w:u w:val="single"/>
          <w:bdr w:val="single" w:sz="8" w:space="0" w:color="auto"/>
        </w:rPr>
        <w:t>territory</w:t>
      </w:r>
      <w:r w:rsidRPr="00717257">
        <w:rPr>
          <w:rFonts w:eastAsia="Calibri"/>
          <w:u w:val="single"/>
        </w:rPr>
        <w:t xml:space="preserve"> and install friendly governments</w:t>
      </w:r>
      <w:r w:rsidRPr="00717257">
        <w:rPr>
          <w:rFonts w:eastAsia="Calibri"/>
          <w:sz w:val="16"/>
        </w:rPr>
        <w:t xml:space="preserve">.1 8 </w:t>
      </w:r>
      <w:r w:rsidRPr="00717257">
        <w:rPr>
          <w:rFonts w:eastAsia="Calibri"/>
          <w:b/>
          <w:iCs/>
          <w:highlight w:val="cyan"/>
          <w:u w:val="single"/>
          <w:bdr w:val="single" w:sz="8" w:space="0" w:color="auto"/>
        </w:rPr>
        <w:t>China</w:t>
      </w:r>
      <w:r w:rsidRPr="00717257">
        <w:rPr>
          <w:rFonts w:eastAsia="Calibri"/>
          <w:sz w:val="16"/>
        </w:rPr>
        <w:t xml:space="preserve"> has </w:t>
      </w:r>
      <w:r w:rsidRPr="00717257">
        <w:rPr>
          <w:rFonts w:eastAsia="Calibri"/>
          <w:u w:val="single"/>
        </w:rPr>
        <w:t xml:space="preserve">continued to make clear its ambition to </w:t>
      </w:r>
      <w:r w:rsidRPr="00717257">
        <w:rPr>
          <w:rFonts w:eastAsia="Calibri"/>
          <w:b/>
          <w:iCs/>
          <w:highlight w:val="cyan"/>
          <w:u w:val="single"/>
          <w:bdr w:val="single" w:sz="8" w:space="0" w:color="auto"/>
        </w:rPr>
        <w:t>reannex Taiwan</w:t>
      </w:r>
      <w:r w:rsidRPr="00717257">
        <w:rPr>
          <w:rFonts w:eastAsia="Calibri"/>
          <w:sz w:val="16"/>
        </w:rPr>
        <w:t xml:space="preserve">, </w:t>
      </w:r>
      <w:r w:rsidRPr="00717257">
        <w:rPr>
          <w:rFonts w:eastAsia="Calibri"/>
          <w:u w:val="single"/>
        </w:rPr>
        <w:t>while</w:t>
      </w:r>
      <w:r w:rsidRPr="00717257">
        <w:rPr>
          <w:rFonts w:eastAsia="Calibri"/>
          <w:sz w:val="16"/>
        </w:rPr>
        <w:t xml:space="preserve"> also advancing territorial claims in the South China Sea.19 </w:t>
      </w:r>
      <w:r w:rsidRPr="00717257">
        <w:rPr>
          <w:rFonts w:eastAsia="Calibri"/>
          <w:highlight w:val="cyan"/>
          <w:u w:val="single"/>
        </w:rPr>
        <w:t>The fact</w:t>
      </w:r>
      <w:r w:rsidRPr="00717257">
        <w:rPr>
          <w:rFonts w:eastAsia="Calibri"/>
          <w:sz w:val="16"/>
        </w:rPr>
        <w:t xml:space="preserve"> that </w:t>
      </w:r>
      <w:r w:rsidRPr="00717257">
        <w:rPr>
          <w:rFonts w:eastAsia="Calibri"/>
          <w:b/>
          <w:iCs/>
          <w:highlight w:val="cyan"/>
          <w:u w:val="single"/>
          <w:bdr w:val="single" w:sz="8" w:space="0" w:color="auto"/>
        </w:rPr>
        <w:t>both</w:t>
      </w:r>
      <w:r w:rsidRPr="00717257">
        <w:rPr>
          <w:rFonts w:eastAsia="Calibri"/>
          <w:u w:val="single"/>
        </w:rPr>
        <w:t xml:space="preserve"> Russia and China </w:t>
      </w:r>
      <w:r w:rsidRPr="00717257">
        <w:rPr>
          <w:rFonts w:eastAsia="Calibri"/>
          <w:highlight w:val="cyan"/>
          <w:u w:val="single"/>
        </w:rPr>
        <w:t xml:space="preserve">are </w:t>
      </w:r>
      <w:r w:rsidRPr="00717257">
        <w:rPr>
          <w:rFonts w:eastAsia="Calibri"/>
          <w:b/>
          <w:iCs/>
          <w:highlight w:val="cyan"/>
          <w:u w:val="single"/>
          <w:bdr w:val="single" w:sz="8" w:space="0" w:color="auto"/>
        </w:rPr>
        <w:t>nuclear</w:t>
      </w:r>
      <w:r w:rsidRPr="00717257">
        <w:rPr>
          <w:rFonts w:eastAsia="Calibri"/>
          <w:sz w:val="16"/>
        </w:rPr>
        <w:t xml:space="preserve">-armed </w:t>
      </w:r>
      <w:r w:rsidRPr="00717257">
        <w:rPr>
          <w:rFonts w:eastAsia="Calibri"/>
          <w:b/>
          <w:iCs/>
          <w:highlight w:val="cyan"/>
          <w:u w:val="single"/>
          <w:bdr w:val="single" w:sz="8" w:space="0" w:color="auto"/>
        </w:rPr>
        <w:t>powers</w:t>
      </w:r>
      <w:r w:rsidRPr="00717257">
        <w:rPr>
          <w:rFonts w:eastAsia="Calibri"/>
          <w:u w:val="single"/>
        </w:rPr>
        <w:t xml:space="preserve"> </w:t>
      </w:r>
      <w:r w:rsidRPr="00717257">
        <w:rPr>
          <w:rFonts w:eastAsia="Calibri"/>
          <w:highlight w:val="cyan"/>
          <w:u w:val="single"/>
        </w:rPr>
        <w:t>makes</w:t>
      </w:r>
      <w:r w:rsidRPr="00717257">
        <w:rPr>
          <w:rFonts w:eastAsia="Calibri"/>
          <w:u w:val="single"/>
        </w:rPr>
        <w:t xml:space="preserve"> the prospect of direct </w:t>
      </w:r>
      <w:r w:rsidRPr="00717257">
        <w:rPr>
          <w:rFonts w:eastAsia="Calibri"/>
          <w:b/>
          <w:iCs/>
          <w:highlight w:val="cyan"/>
          <w:u w:val="single"/>
          <w:bdr w:val="single" w:sz="8" w:space="0" w:color="auto"/>
        </w:rPr>
        <w:t>military confrontation</w:t>
      </w:r>
      <w:r w:rsidRPr="00717257">
        <w:rPr>
          <w:rFonts w:eastAsia="Calibri"/>
          <w:u w:val="single"/>
        </w:rPr>
        <w:t xml:space="preserve"> </w:t>
      </w:r>
      <w:r w:rsidRPr="00717257">
        <w:rPr>
          <w:rFonts w:eastAsia="Calibri"/>
          <w:b/>
          <w:iCs/>
          <w:u w:val="single"/>
          <w:bdr w:val="single" w:sz="8" w:space="0" w:color="auto"/>
        </w:rPr>
        <w:t xml:space="preserve">very </w:t>
      </w:r>
      <w:r w:rsidRPr="00717257">
        <w:rPr>
          <w:rFonts w:eastAsia="Calibri"/>
          <w:b/>
          <w:iCs/>
          <w:highlight w:val="cyan"/>
          <w:u w:val="single"/>
          <w:bdr w:val="single" w:sz="8" w:space="0" w:color="auto"/>
        </w:rPr>
        <w:t>risky</w:t>
      </w:r>
      <w:r w:rsidRPr="00717257">
        <w:rPr>
          <w:rFonts w:eastAsia="Calibri"/>
          <w:sz w:val="16"/>
        </w:rPr>
        <w:t>. As a result, the United States and its allies have been left searching for alternative modes of response.</w:t>
      </w:r>
    </w:p>
    <w:p w14:paraId="125DEA3B" w14:textId="77777777" w:rsidR="006F38A0" w:rsidRPr="00717257" w:rsidRDefault="006F38A0" w:rsidP="006F38A0">
      <w:pPr>
        <w:rPr>
          <w:rFonts w:eastAsia="Calibri"/>
          <w:sz w:val="16"/>
        </w:rPr>
      </w:pPr>
      <w:r w:rsidRPr="00717257">
        <w:rPr>
          <w:rFonts w:eastAsia="Calibri"/>
          <w:sz w:val="16"/>
        </w:rPr>
        <w:t>The second trend—the increased economic interdependence of nations—has offered an answer to the problem posed by the resurgence of territorial revisionism by nuclear-armed countries. Globalization and economic interdependence have long been thought of as tools of economic peace and prosperity.20 Nations that trade together will not go to war, the thinking has gone. The persistence of Russia and China's territorial ambitions, despite their integration into the global economy, suggests that this conventional wisdom is at least partly wrong.2 1 But there is also some truth in it, albeit in a sense not intended by globalization's proponents.</w:t>
      </w:r>
    </w:p>
    <w:p w14:paraId="37EFA3EA" w14:textId="77777777" w:rsidR="006F38A0" w:rsidRPr="00717257" w:rsidRDefault="006F38A0" w:rsidP="006F38A0">
      <w:pPr>
        <w:rPr>
          <w:rFonts w:eastAsia="Calibri"/>
          <w:sz w:val="16"/>
        </w:rPr>
      </w:pPr>
      <w:r w:rsidRPr="00717257">
        <w:rPr>
          <w:rFonts w:eastAsia="Calibri"/>
          <w:sz w:val="16"/>
        </w:rPr>
        <w:t xml:space="preserve">It is now clear that the globalized economy allows for what has been termed "weaponized interdependence." 22 Economic ties between nations, the globalization of the financial system, and the dollar's enduring status as a reserve currency all mean that </w:t>
      </w:r>
      <w:r w:rsidRPr="00717257">
        <w:rPr>
          <w:rFonts w:eastAsia="Calibri"/>
          <w:highlight w:val="cyan"/>
          <w:u w:val="single"/>
        </w:rPr>
        <w:t xml:space="preserve">the </w:t>
      </w:r>
      <w:r w:rsidRPr="00717257">
        <w:rPr>
          <w:rFonts w:eastAsia="Calibri"/>
          <w:b/>
          <w:iCs/>
          <w:highlight w:val="cyan"/>
          <w:u w:val="single"/>
          <w:bdr w:val="single" w:sz="8" w:space="0" w:color="auto"/>
        </w:rPr>
        <w:t>U</w:t>
      </w:r>
      <w:r w:rsidRPr="00717257">
        <w:rPr>
          <w:rFonts w:eastAsia="Calibri"/>
          <w:sz w:val="16"/>
        </w:rPr>
        <w:t xml:space="preserve">nited </w:t>
      </w:r>
      <w:r w:rsidRPr="00717257">
        <w:rPr>
          <w:rFonts w:eastAsia="Calibri"/>
          <w:b/>
          <w:iCs/>
          <w:highlight w:val="cyan"/>
          <w:u w:val="single"/>
          <w:bdr w:val="single" w:sz="8" w:space="0" w:color="auto"/>
        </w:rPr>
        <w:t>S</w:t>
      </w:r>
      <w:r w:rsidRPr="00717257">
        <w:rPr>
          <w:rFonts w:eastAsia="Calibri"/>
          <w:sz w:val="16"/>
        </w:rPr>
        <w:t xml:space="preserve">tates and its allies </w:t>
      </w:r>
      <w:r w:rsidRPr="00717257">
        <w:rPr>
          <w:rFonts w:eastAsia="Calibri"/>
          <w:highlight w:val="cyan"/>
          <w:u w:val="single"/>
        </w:rPr>
        <w:t>can deploy</w:t>
      </w:r>
      <w:r w:rsidRPr="00717257">
        <w:rPr>
          <w:rFonts w:eastAsia="Calibri"/>
          <w:sz w:val="16"/>
        </w:rPr>
        <w:t xml:space="preserve"> sophisticated </w:t>
      </w:r>
      <w:r w:rsidRPr="00717257">
        <w:rPr>
          <w:rFonts w:eastAsia="Calibri"/>
          <w:b/>
          <w:iCs/>
          <w:u w:val="single"/>
          <w:bdr w:val="single" w:sz="8" w:space="0" w:color="auto"/>
        </w:rPr>
        <w:t>economic sanctions</w:t>
      </w:r>
      <w:r w:rsidRPr="00717257">
        <w:rPr>
          <w:rFonts w:eastAsia="Calibri"/>
          <w:sz w:val="16"/>
        </w:rPr>
        <w:t xml:space="preserve"> as a means of attempting </w:t>
      </w:r>
      <w:r w:rsidRPr="00717257">
        <w:rPr>
          <w:rFonts w:eastAsia="Calibri"/>
          <w:u w:val="single"/>
        </w:rPr>
        <w:t xml:space="preserve">to </w:t>
      </w:r>
      <w:r w:rsidRPr="00717257">
        <w:rPr>
          <w:rFonts w:eastAsia="Calibri"/>
          <w:b/>
          <w:iCs/>
          <w:u w:val="single"/>
          <w:bdr w:val="single" w:sz="8" w:space="0" w:color="auto"/>
        </w:rPr>
        <w:t>disrupt</w:t>
      </w:r>
      <w:r w:rsidRPr="00717257">
        <w:rPr>
          <w:rFonts w:eastAsia="Calibri"/>
          <w:u w:val="single"/>
        </w:rPr>
        <w:t xml:space="preserve"> and </w:t>
      </w:r>
      <w:r w:rsidRPr="00717257">
        <w:rPr>
          <w:rFonts w:eastAsia="Calibri"/>
          <w:b/>
          <w:iCs/>
          <w:u w:val="single"/>
          <w:bdr w:val="single" w:sz="8" w:space="0" w:color="auto"/>
        </w:rPr>
        <w:t>discourage</w:t>
      </w:r>
      <w:r w:rsidRPr="00717257">
        <w:rPr>
          <w:rFonts w:eastAsia="Calibri"/>
          <w:sz w:val="16"/>
        </w:rPr>
        <w:t xml:space="preserve"> the </w:t>
      </w:r>
      <w:r w:rsidRPr="00717257">
        <w:rPr>
          <w:rFonts w:eastAsia="Calibri"/>
          <w:u w:val="single"/>
        </w:rPr>
        <w:t xml:space="preserve">use of </w:t>
      </w:r>
      <w:r w:rsidRPr="00717257">
        <w:rPr>
          <w:rFonts w:eastAsia="Calibri"/>
          <w:sz w:val="16"/>
        </w:rPr>
        <w:t xml:space="preserve">force by both traditional state actors and nonstate actors. </w:t>
      </w:r>
      <w:r w:rsidRPr="00717257">
        <w:rPr>
          <w:rFonts w:eastAsia="Calibri"/>
          <w:u w:val="single"/>
        </w:rPr>
        <w:t>Breaches of international</w:t>
      </w:r>
      <w:r w:rsidRPr="00717257">
        <w:rPr>
          <w:rFonts w:eastAsia="Calibri"/>
          <w:sz w:val="16"/>
        </w:rPr>
        <w:t xml:space="preserve"> peace and security and violations of international obligations that support international peace and security </w:t>
      </w:r>
      <w:r w:rsidRPr="00717257">
        <w:rPr>
          <w:rFonts w:eastAsia="Calibri"/>
          <w:u w:val="single"/>
        </w:rPr>
        <w:t>are</w:t>
      </w:r>
      <w:r w:rsidRPr="00717257">
        <w:rPr>
          <w:rFonts w:eastAsia="Calibri"/>
          <w:sz w:val="16"/>
        </w:rPr>
        <w:t xml:space="preserve"> thus </w:t>
      </w:r>
      <w:r w:rsidRPr="00717257">
        <w:rPr>
          <w:rFonts w:eastAsia="Calibri"/>
          <w:u w:val="single"/>
        </w:rPr>
        <w:t xml:space="preserve">increasingly met with a wide range of </w:t>
      </w:r>
      <w:r w:rsidRPr="00717257">
        <w:rPr>
          <w:rFonts w:eastAsia="Calibri"/>
          <w:b/>
          <w:iCs/>
          <w:highlight w:val="cyan"/>
          <w:u w:val="single"/>
          <w:bdr w:val="single" w:sz="8" w:space="0" w:color="auto"/>
        </w:rPr>
        <w:t>economic measures</w:t>
      </w:r>
      <w:r w:rsidRPr="00717257">
        <w:rPr>
          <w:rFonts w:eastAsia="Calibri"/>
          <w:u w:val="single"/>
        </w:rPr>
        <w:t xml:space="preserve"> designed </w:t>
      </w:r>
      <w:r w:rsidRPr="00717257">
        <w:rPr>
          <w:rFonts w:eastAsia="Calibri"/>
          <w:highlight w:val="cyan"/>
          <w:u w:val="single"/>
        </w:rPr>
        <w:t xml:space="preserve">to </w:t>
      </w:r>
      <w:r w:rsidRPr="00717257">
        <w:rPr>
          <w:rFonts w:eastAsia="Calibri"/>
          <w:b/>
          <w:iCs/>
          <w:highlight w:val="cyan"/>
          <w:u w:val="single"/>
          <w:bdr w:val="single" w:sz="8" w:space="0" w:color="auto"/>
        </w:rPr>
        <w:t>punish</w:t>
      </w:r>
      <w:r w:rsidRPr="00717257">
        <w:rPr>
          <w:rFonts w:eastAsia="Calibri"/>
          <w:sz w:val="16"/>
        </w:rPr>
        <w:t xml:space="preserve">, cripple, </w:t>
      </w:r>
      <w:r w:rsidRPr="00717257">
        <w:rPr>
          <w:rFonts w:eastAsia="Calibri"/>
          <w:highlight w:val="cyan"/>
          <w:u w:val="single"/>
        </w:rPr>
        <w:t xml:space="preserve">and </w:t>
      </w:r>
      <w:r w:rsidRPr="00717257">
        <w:rPr>
          <w:rFonts w:eastAsia="Calibri"/>
          <w:b/>
          <w:iCs/>
          <w:highlight w:val="cyan"/>
          <w:u w:val="single"/>
          <w:bdr w:val="single" w:sz="8" w:space="0" w:color="auto"/>
        </w:rPr>
        <w:t>deter</w:t>
      </w:r>
      <w:r w:rsidRPr="00717257">
        <w:rPr>
          <w:rFonts w:eastAsia="Calibri"/>
          <w:highlight w:val="cyan"/>
          <w:u w:val="single"/>
        </w:rPr>
        <w:t xml:space="preserve"> American enemies</w:t>
      </w:r>
      <w:r w:rsidRPr="00717257">
        <w:rPr>
          <w:rFonts w:eastAsia="Calibri"/>
          <w:sz w:val="16"/>
        </w:rPr>
        <w:t xml:space="preserve">. Those </w:t>
      </w:r>
      <w:r w:rsidRPr="00717257">
        <w:rPr>
          <w:rFonts w:eastAsia="Calibri"/>
          <w:u w:val="single"/>
        </w:rPr>
        <w:t>measures include</w:t>
      </w:r>
      <w:r w:rsidRPr="00717257">
        <w:rPr>
          <w:rFonts w:eastAsia="Calibri"/>
          <w:sz w:val="16"/>
        </w:rPr>
        <w:t xml:space="preserve"> trade </w:t>
      </w:r>
      <w:r w:rsidRPr="00717257">
        <w:rPr>
          <w:rFonts w:eastAsia="Calibri"/>
          <w:highlight w:val="cyan"/>
          <w:u w:val="single"/>
        </w:rPr>
        <w:t>sanctions</w:t>
      </w:r>
      <w:r w:rsidRPr="00717257">
        <w:rPr>
          <w:rFonts w:eastAsia="Calibri"/>
          <w:sz w:val="16"/>
        </w:rPr>
        <w:t xml:space="preserve">,2 3 divestment and </w:t>
      </w:r>
      <w:r w:rsidRPr="00717257">
        <w:rPr>
          <w:rFonts w:eastAsia="Calibri"/>
          <w:highlight w:val="cyan"/>
          <w:u w:val="single"/>
        </w:rPr>
        <w:t>investment restrictions</w:t>
      </w:r>
      <w:r w:rsidRPr="00717257">
        <w:rPr>
          <w:rFonts w:eastAsia="Calibri"/>
          <w:sz w:val="16"/>
        </w:rPr>
        <w:t xml:space="preserve">, 24 </w:t>
      </w:r>
      <w:r w:rsidRPr="00717257">
        <w:rPr>
          <w:rFonts w:eastAsia="Calibri"/>
          <w:highlight w:val="cyan"/>
          <w:u w:val="single"/>
        </w:rPr>
        <w:t>and financial blockades</w:t>
      </w:r>
      <w:r w:rsidRPr="00717257">
        <w:rPr>
          <w:rFonts w:eastAsia="Calibri"/>
          <w:sz w:val="16"/>
        </w:rPr>
        <w:t xml:space="preserve">. 2 s Moreover, as geopolitical competition re-emerges, the United States and its allies have also (perhaps belatedly) begun to consider how to proactively reduce their own economic dependence on geopolitical rivals. </w:t>
      </w:r>
      <w:r w:rsidRPr="00717257">
        <w:rPr>
          <w:rFonts w:eastAsia="Calibri"/>
          <w:b/>
          <w:iCs/>
          <w:u w:val="single"/>
          <w:bdr w:val="single" w:sz="8" w:space="0" w:color="auto"/>
        </w:rPr>
        <w:t>Reducing</w:t>
      </w:r>
      <w:r w:rsidRPr="00717257">
        <w:rPr>
          <w:rFonts w:eastAsia="Calibri"/>
          <w:sz w:val="16"/>
        </w:rPr>
        <w:t xml:space="preserve"> such </w:t>
      </w:r>
      <w:r w:rsidRPr="00717257">
        <w:rPr>
          <w:rFonts w:eastAsia="Calibri"/>
          <w:u w:val="single"/>
        </w:rPr>
        <w:t>dependence</w:t>
      </w:r>
      <w:r w:rsidRPr="00717257">
        <w:rPr>
          <w:rFonts w:eastAsia="Calibri"/>
          <w:sz w:val="16"/>
        </w:rPr>
        <w:t>-</w:t>
      </w:r>
      <w:r w:rsidRPr="00717257">
        <w:rPr>
          <w:rFonts w:eastAsia="Calibri"/>
          <w:u w:val="single"/>
        </w:rPr>
        <w:t xml:space="preserve">such as by weaning the </w:t>
      </w:r>
      <w:r w:rsidRPr="00717257">
        <w:rPr>
          <w:rFonts w:eastAsia="Calibri"/>
          <w:b/>
          <w:iCs/>
          <w:u w:val="single"/>
          <w:bdr w:val="single" w:sz="8" w:space="0" w:color="auto"/>
        </w:rPr>
        <w:t>E</w:t>
      </w:r>
      <w:r w:rsidRPr="00717257">
        <w:rPr>
          <w:rFonts w:eastAsia="Calibri"/>
          <w:sz w:val="16"/>
        </w:rPr>
        <w:t xml:space="preserve">uropean </w:t>
      </w:r>
      <w:r w:rsidRPr="00717257">
        <w:rPr>
          <w:rFonts w:eastAsia="Calibri"/>
          <w:b/>
          <w:iCs/>
          <w:u w:val="single"/>
          <w:bdr w:val="single" w:sz="8" w:space="0" w:color="auto"/>
        </w:rPr>
        <w:t>U</w:t>
      </w:r>
      <w:r w:rsidRPr="00717257">
        <w:rPr>
          <w:rFonts w:eastAsia="Calibri"/>
          <w:sz w:val="16"/>
        </w:rPr>
        <w:t xml:space="preserve">nion </w:t>
      </w:r>
      <w:r w:rsidRPr="00717257">
        <w:rPr>
          <w:rFonts w:eastAsia="Calibri"/>
          <w:u w:val="single"/>
        </w:rPr>
        <w:t>off</w:t>
      </w:r>
      <w:r w:rsidRPr="00717257">
        <w:rPr>
          <w:rFonts w:eastAsia="Calibri"/>
          <w:sz w:val="16"/>
        </w:rPr>
        <w:t xml:space="preserve"> of </w:t>
      </w:r>
      <w:r w:rsidRPr="00717257">
        <w:rPr>
          <w:rFonts w:eastAsia="Calibri"/>
          <w:b/>
          <w:iCs/>
          <w:u w:val="single"/>
          <w:bdr w:val="single" w:sz="8" w:space="0" w:color="auto"/>
        </w:rPr>
        <w:t>Russian</w:t>
      </w:r>
      <w:r w:rsidRPr="00717257">
        <w:rPr>
          <w:rFonts w:eastAsia="Calibri"/>
          <w:sz w:val="16"/>
        </w:rPr>
        <w:t xml:space="preserve"> natural </w:t>
      </w:r>
      <w:r w:rsidRPr="00717257">
        <w:rPr>
          <w:rFonts w:eastAsia="Calibri"/>
          <w:b/>
          <w:iCs/>
          <w:u w:val="single"/>
          <w:bdr w:val="single" w:sz="8" w:space="0" w:color="auto"/>
        </w:rPr>
        <w:t>gas</w:t>
      </w:r>
      <w:r w:rsidRPr="00717257">
        <w:rPr>
          <w:rFonts w:eastAsia="Calibri"/>
          <w:u w:val="single"/>
        </w:rPr>
        <w:t xml:space="preserve"> or reducing U.S. dependence on critical minerals</w:t>
      </w:r>
      <w:r w:rsidRPr="00717257">
        <w:rPr>
          <w:rFonts w:eastAsia="Calibri"/>
          <w:sz w:val="16"/>
        </w:rPr>
        <w:t xml:space="preserve"> from China and Russia26—</w:t>
      </w:r>
      <w:r w:rsidRPr="00717257">
        <w:rPr>
          <w:rFonts w:eastAsia="Calibri"/>
          <w:highlight w:val="cyan"/>
          <w:u w:val="single"/>
        </w:rPr>
        <w:t>is critical to</w:t>
      </w:r>
      <w:r w:rsidRPr="00717257">
        <w:rPr>
          <w:rFonts w:eastAsia="Calibri"/>
          <w:u w:val="single"/>
        </w:rPr>
        <w:t xml:space="preserve"> </w:t>
      </w:r>
      <w:r w:rsidRPr="00717257">
        <w:rPr>
          <w:rFonts w:eastAsia="Calibri"/>
          <w:b/>
          <w:iCs/>
          <w:u w:val="single"/>
          <w:bdr w:val="single" w:sz="8" w:space="0" w:color="auto"/>
        </w:rPr>
        <w:t>enabling</w:t>
      </w:r>
      <w:r w:rsidRPr="00717257">
        <w:rPr>
          <w:rFonts w:eastAsia="Calibri"/>
          <w:u w:val="single"/>
        </w:rPr>
        <w:t xml:space="preserve"> </w:t>
      </w:r>
      <w:r w:rsidRPr="00717257">
        <w:rPr>
          <w:rFonts w:eastAsia="Calibri"/>
          <w:highlight w:val="cyan"/>
          <w:u w:val="single"/>
        </w:rPr>
        <w:t>a</w:t>
      </w:r>
      <w:r w:rsidRPr="00717257">
        <w:rPr>
          <w:rFonts w:eastAsia="Calibri"/>
          <w:u w:val="single"/>
        </w:rPr>
        <w:t xml:space="preserve"> </w:t>
      </w:r>
      <w:r w:rsidRPr="00717257">
        <w:rPr>
          <w:rFonts w:eastAsia="Calibri"/>
          <w:b/>
          <w:iCs/>
          <w:u w:val="single"/>
          <w:bdr w:val="single" w:sz="8" w:space="0" w:color="auto"/>
        </w:rPr>
        <w:t xml:space="preserve">more </w:t>
      </w:r>
      <w:r w:rsidRPr="00717257">
        <w:rPr>
          <w:rFonts w:eastAsia="Calibri"/>
          <w:b/>
          <w:iCs/>
          <w:highlight w:val="cyan"/>
          <w:u w:val="single"/>
          <w:bdr w:val="single" w:sz="8" w:space="0" w:color="auto"/>
        </w:rPr>
        <w:t>robust response</w:t>
      </w:r>
      <w:r w:rsidRPr="00717257">
        <w:rPr>
          <w:rFonts w:eastAsia="Calibri"/>
          <w:u w:val="single"/>
        </w:rPr>
        <w:t xml:space="preserve"> to</w:t>
      </w:r>
      <w:r w:rsidRPr="00717257">
        <w:rPr>
          <w:rFonts w:eastAsia="Calibri"/>
          <w:sz w:val="16"/>
        </w:rPr>
        <w:t xml:space="preserve"> these nations' </w:t>
      </w:r>
      <w:r w:rsidRPr="00717257">
        <w:rPr>
          <w:rFonts w:eastAsia="Calibri"/>
          <w:u w:val="single"/>
        </w:rPr>
        <w:t>aggressive territorial conduct</w:t>
      </w:r>
      <w:r w:rsidRPr="00717257">
        <w:rPr>
          <w:rFonts w:eastAsia="Calibri"/>
          <w:sz w:val="16"/>
        </w:rPr>
        <w:t>.</w:t>
      </w:r>
    </w:p>
    <w:p w14:paraId="7F70109C" w14:textId="77777777" w:rsidR="006F38A0" w:rsidRPr="00717257" w:rsidRDefault="006F38A0" w:rsidP="006F38A0">
      <w:pPr>
        <w:rPr>
          <w:rFonts w:eastAsia="Calibri"/>
          <w:sz w:val="16"/>
        </w:rPr>
      </w:pPr>
      <w:r w:rsidRPr="00717257">
        <w:rPr>
          <w:rFonts w:eastAsia="Calibri"/>
          <w:sz w:val="16"/>
        </w:rPr>
        <w:t>In response to these two trends, the United States government has increasingly relied on tools of economic warfare in order to advance its foreign policy and national security goals. Four major developments are worth noting, one from each of the last four administrations. First, in the wake of 9/11, the Bush administration built an impressive war machine out of the Treasury Department, as part of its broader War on Terror. The Treasury Department used its legal authority on economic sanctions and banking to prevent terrorists from gaining access to global financial networks-thereby limiting their ability to fund future terror campaigns.27 Second, the Obama administration used economic sanctions to push Iran to join the Joint Comprehensive Plan of Action (JCPOA), an international agreement aimed at preventing Iran from developing nuclear weapons.28 The sanctions regime included legislatively specified sanctions, executive branch sanctions, and international sanctions from the United Nations and allied countries.29 Third, the Trump administration began a trade war with China, elevating a range of authorities to raise tariffs to the forefront of policymaking.30 It also took an aggressive posture on foreign tech platforms and foreign investment, including restricting outbound U.S. investment in China and authorizing the Commerce Department to develop rules and regulations for foreign tech platforms operating in the United States.3 ' Finally, as noted above, under the Biden administration, the federal government has used economic warfare tools in its response to the Russian invasion of Ukraine, including economic sanctions and the Defense Production Act.32</w:t>
      </w:r>
    </w:p>
    <w:p w14:paraId="093A3141" w14:textId="77777777" w:rsidR="006F38A0" w:rsidRPr="00717257" w:rsidRDefault="006F38A0" w:rsidP="006F38A0">
      <w:pPr>
        <w:rPr>
          <w:rFonts w:eastAsia="Calibri"/>
          <w:sz w:val="16"/>
        </w:rPr>
      </w:pPr>
      <w:r w:rsidRPr="00717257">
        <w:rPr>
          <w:rFonts w:eastAsia="Calibri"/>
          <w:sz w:val="16"/>
        </w:rPr>
        <w:t xml:space="preserve">As these examples show, </w:t>
      </w:r>
      <w:r w:rsidRPr="00717257">
        <w:rPr>
          <w:rFonts w:eastAsia="Calibri"/>
          <w:b/>
          <w:iCs/>
          <w:u w:val="single"/>
          <w:bdr w:val="single" w:sz="8" w:space="0" w:color="auto"/>
        </w:rPr>
        <w:t>economic war</w:t>
      </w:r>
      <w:r w:rsidRPr="00717257">
        <w:rPr>
          <w:rFonts w:eastAsia="Calibri"/>
          <w:u w:val="single"/>
        </w:rPr>
        <w:t xml:space="preserve">fare has increasingly become a </w:t>
      </w:r>
      <w:r w:rsidRPr="00717257">
        <w:rPr>
          <w:rFonts w:eastAsia="Calibri"/>
          <w:b/>
          <w:iCs/>
          <w:u w:val="single"/>
          <w:bdr w:val="single" w:sz="8" w:space="0" w:color="auto"/>
        </w:rPr>
        <w:t>complement</w:t>
      </w:r>
      <w:r w:rsidRPr="00717257">
        <w:rPr>
          <w:rFonts w:eastAsia="Calibri"/>
          <w:u w:val="single"/>
        </w:rPr>
        <w:t xml:space="preserve"> to, and sometimes a </w:t>
      </w:r>
      <w:r w:rsidRPr="00717257">
        <w:rPr>
          <w:rFonts w:eastAsia="Calibri"/>
          <w:b/>
          <w:iCs/>
          <w:u w:val="single"/>
          <w:bdr w:val="single" w:sz="8" w:space="0" w:color="auto"/>
        </w:rPr>
        <w:t>substitute</w:t>
      </w:r>
      <w:r w:rsidRPr="00717257">
        <w:rPr>
          <w:rFonts w:eastAsia="Calibri"/>
          <w:u w:val="single"/>
        </w:rPr>
        <w:t xml:space="preserve"> for, </w:t>
      </w:r>
      <w:r w:rsidRPr="00717257">
        <w:rPr>
          <w:rFonts w:eastAsia="Calibri"/>
          <w:b/>
          <w:iCs/>
          <w:u w:val="single"/>
          <w:bdr w:val="single" w:sz="8" w:space="0" w:color="auto"/>
        </w:rPr>
        <w:t>direct military confrontation</w:t>
      </w:r>
      <w:r w:rsidRPr="00717257">
        <w:rPr>
          <w:rFonts w:eastAsia="Calibri"/>
          <w:u w:val="single"/>
        </w:rPr>
        <w:t xml:space="preserve"> and the provision of military aid to proxies</w:t>
      </w:r>
      <w:r w:rsidRPr="00717257">
        <w:rPr>
          <w:rFonts w:eastAsia="Calibri"/>
          <w:sz w:val="16"/>
        </w:rPr>
        <w:t>. This regular weaponization of economic power is not limited to the United States, and it has already sent shockwaves through the international legal system governing trade. International trade agreements, such as the General Agreement on Tariffs and Trade (GATT), and domestic trade laws, such as Section 232 of the Trade Expansion Act, contain rules governing economic measures that affect national security." In general, these rules act as exceptions. They allow governments to raise economic barriers in contravention of regularly applicable rules that establish low trade barriers. 4 In international trade disputes at the World Trade Organization (WTO), countries have begun to regularly invoke national security exceptions to defend economic security measures.35 The United States, for instance, has done so in disputes over the Trump administration's national security tariffs on steel and aluminum, and in disputes over trade sanctions against Hong Kong stemming from Chinese efforts to squash democracy there.3 6 Russia successfully invoked the exception against Ukraine in an economic dispute stemming from its 2014 conflict,3 7 and Saudi Arabia was partially successful in invoking the exception to justify an economic blockage of Qatar. 38</w:t>
      </w:r>
    </w:p>
    <w:p w14:paraId="18803267" w14:textId="77777777" w:rsidR="006F38A0" w:rsidRPr="00717257" w:rsidRDefault="006F38A0" w:rsidP="006F38A0">
      <w:pPr>
        <w:rPr>
          <w:rFonts w:eastAsia="Calibri"/>
          <w:sz w:val="4"/>
          <w:szCs w:val="4"/>
        </w:rPr>
      </w:pPr>
      <w:r w:rsidRPr="00717257">
        <w:rPr>
          <w:rFonts w:eastAsia="Calibri"/>
          <w:sz w:val="4"/>
          <w:szCs w:val="4"/>
        </w:rPr>
        <w:t xml:space="preserve">As a result, the securitization of international economic affairs is well underway. This has sometimes concerned scholars and commentators, who argue for clearer lines as to when national security is a valid justification for using economic tools.39 But while the exceptions to international economic rules date from the Cold War and often were based on assumptions about traditional military conflicts,40 governments have moved effectively to repurpose these rules for modern conflicts, and to date international tribunals have generally upheld the use of national security as a justification for economic warfare.4 </w:t>
      </w:r>
    </w:p>
    <w:p w14:paraId="091A5E35" w14:textId="77777777" w:rsidR="006F38A0" w:rsidRPr="00717257" w:rsidRDefault="006F38A0" w:rsidP="006F38A0">
      <w:pPr>
        <w:rPr>
          <w:rFonts w:eastAsia="Calibri"/>
          <w:sz w:val="4"/>
          <w:szCs w:val="4"/>
        </w:rPr>
      </w:pPr>
      <w:r w:rsidRPr="00717257">
        <w:rPr>
          <w:rFonts w:eastAsia="Calibri"/>
          <w:sz w:val="4"/>
          <w:szCs w:val="4"/>
        </w:rPr>
        <w:t>II. ECONOMIC WARFARE AS A MAJOR QUESTION</w:t>
      </w:r>
    </w:p>
    <w:p w14:paraId="539CC0FD" w14:textId="77777777" w:rsidR="006F38A0" w:rsidRPr="00717257" w:rsidRDefault="006F38A0" w:rsidP="006F38A0">
      <w:pPr>
        <w:rPr>
          <w:rFonts w:eastAsia="Calibri"/>
          <w:sz w:val="4"/>
          <w:szCs w:val="4"/>
        </w:rPr>
      </w:pPr>
      <w:r w:rsidRPr="00717257">
        <w:rPr>
          <w:rFonts w:eastAsia="Calibri"/>
          <w:sz w:val="4"/>
          <w:szCs w:val="4"/>
        </w:rPr>
        <w:t>If international economic law and practice is moving toward greater acceptance of economic warfare, domestic law in the United States risks moving in the other direction. The importance of economic warfare to contemporary foreign policy and national security runs into direct conflict with the major questions doctrine. The reason is that the legal structure of economic warfare in the United States depends on statutes that delegate authority broadly to the executive branch in ways that cannot be neatly divided between foreign and domestic. From these vague delegations, the executive branch has fashioned economic policies that have significant political, social, and economic impacts in the United States and globally. And while many of these tools have been used for decades, some of them are quite novel—another factor that triggers application of the major questions doctrine. Here, we first provide an overview of the major questions doctrine, and then show that actions taken under critically important economic warfare statutes are likely to run afoul of the doctrine.</w:t>
      </w:r>
    </w:p>
    <w:p w14:paraId="3FA48A6B" w14:textId="77777777" w:rsidR="006F38A0" w:rsidRPr="00717257" w:rsidRDefault="006F38A0" w:rsidP="006F38A0">
      <w:pPr>
        <w:rPr>
          <w:rFonts w:eastAsia="Calibri"/>
          <w:sz w:val="4"/>
          <w:szCs w:val="4"/>
        </w:rPr>
      </w:pPr>
      <w:r w:rsidRPr="00717257">
        <w:rPr>
          <w:rFonts w:eastAsia="Calibri"/>
          <w:sz w:val="4"/>
          <w:szCs w:val="4"/>
        </w:rPr>
        <w:t>A. The Major Questions Doctrine</w:t>
      </w:r>
    </w:p>
    <w:p w14:paraId="265F02EA" w14:textId="77777777" w:rsidR="006F38A0" w:rsidRPr="00717257" w:rsidRDefault="006F38A0" w:rsidP="006F38A0">
      <w:pPr>
        <w:rPr>
          <w:rFonts w:eastAsia="Calibri"/>
          <w:sz w:val="4"/>
          <w:szCs w:val="4"/>
        </w:rPr>
      </w:pPr>
      <w:r w:rsidRPr="00717257">
        <w:rPr>
          <w:rFonts w:eastAsia="Calibri"/>
          <w:sz w:val="4"/>
          <w:szCs w:val="4"/>
        </w:rPr>
        <w:t>Under the major questions doctrine, the Supreme Court "expect[s] Congress to speak clearly if it wishes to assign to an agency decisions of vast 'economic and political significance.' "42 So stated, the doctrine has two critically important parts for thinking about national security and foreign affairs issues: the consequences of applying the doctrine and the factors that courts would use in determining a major question.</w:t>
      </w:r>
    </w:p>
    <w:p w14:paraId="25FF8EE5" w14:textId="77777777" w:rsidR="006F38A0" w:rsidRPr="00717257" w:rsidRDefault="006F38A0" w:rsidP="006F38A0">
      <w:pPr>
        <w:rPr>
          <w:rFonts w:eastAsia="Calibri"/>
          <w:sz w:val="4"/>
          <w:szCs w:val="4"/>
        </w:rPr>
      </w:pPr>
      <w:r w:rsidRPr="00717257">
        <w:rPr>
          <w:rFonts w:eastAsia="Calibri"/>
          <w:sz w:val="4"/>
          <w:szCs w:val="4"/>
        </w:rPr>
        <w:t>For a time, it was unclear whether the Supreme Court saw the major questions doctrine as a carve-out from Chevron deference or as entailing a clear statement rule that prevented agency action without specific congressional authorization.43 In recent cases, it has become increasingly clear that the consequence of applying the MQD is the latter—a requirement that Congress speak clearly if it wishes for agencies to regulate in ways that have significant economic or political impacts.</w:t>
      </w:r>
    </w:p>
    <w:p w14:paraId="5819B065" w14:textId="77777777" w:rsidR="006F38A0" w:rsidRPr="00717257" w:rsidRDefault="006F38A0" w:rsidP="006F38A0">
      <w:pPr>
        <w:rPr>
          <w:rFonts w:eastAsia="Calibri"/>
          <w:sz w:val="4"/>
          <w:szCs w:val="4"/>
        </w:rPr>
      </w:pPr>
      <w:r w:rsidRPr="00717257">
        <w:rPr>
          <w:rFonts w:eastAsia="Calibri"/>
          <w:sz w:val="4"/>
          <w:szCs w:val="4"/>
        </w:rPr>
        <w:t>Early MQD cases operated within the Chevron framework.44 Under that framework, a court will grant deference to agency rulemaking if Congress has delegated authority to the agency to issue rules with the force of law (Chevron Step Zero), the statute is ambiguous (Chevron Step One), and the agency's interpretation is reasonable (Chevron Step Two).45 Early MQD cases operated at Chevron Step One by concluding that a statutory term was not ambiguous in light of the larger context of the policy question at issue, and thus the agency was not entitled to deference. For example, in MCI Telecommunications Corp. v. AT&amp;T Co. the Court held that the FCC could not eliminate certain tariff filings in the telecommunications sector under its authority to "modify" tariffs.46 The Court determined that the Communications Act of 1934 was a comprehensive regulatory system, and that the FCC could not functionally eliminate regulation by claiming that "modify" was an ambiguous term. Analyzing the meaning of "modify" in context of the statute, the Court held that the agency's regulation failed at Chevron Step One.4 7 Similarly, in FDA v. Brown &amp; Williamson Tobacco Corp., the Court found that Congress had regulated tobacco in a variety of statutes-and had always exempted cigarettes from regulation.48 It therefore held that the FDA could not interpret "drug" or "device" in the Food, Drug, and Cosmetics Act to include cigarettes. The Court analogized to MCI in making this Step One decision, but in the same breath planted the seeds for a massive doctrinal shift: "As in MCI," the Court said, "we are confident that Congress could not have intended to delegate a decision of such economic and political significance to an agency in so cryptic a fashion."49</w:t>
      </w:r>
    </w:p>
    <w:p w14:paraId="6C90FE49" w14:textId="77777777" w:rsidR="006F38A0" w:rsidRPr="00717257" w:rsidRDefault="006F38A0" w:rsidP="006F38A0">
      <w:pPr>
        <w:rPr>
          <w:rFonts w:eastAsia="Calibri"/>
          <w:sz w:val="4"/>
          <w:szCs w:val="4"/>
        </w:rPr>
      </w:pPr>
      <w:r w:rsidRPr="00717257">
        <w:rPr>
          <w:rFonts w:eastAsia="Calibri"/>
          <w:sz w:val="4"/>
          <w:szCs w:val="4"/>
        </w:rPr>
        <w:t>Decades later, in King v. Burwell, the MQD migrated from Chevron Step One to Step Zero, providing a reason to infer that Congress had not intended to delegate interpretive authority to the agency in the first place.50 There, Chief Justice John Roberts declined to apply Chevron analysis at all to an interpretation of the Affordable Care Act:</w:t>
      </w:r>
    </w:p>
    <w:p w14:paraId="1178306E" w14:textId="77777777" w:rsidR="006F38A0" w:rsidRPr="00717257" w:rsidRDefault="006F38A0" w:rsidP="006F38A0">
      <w:pPr>
        <w:rPr>
          <w:rFonts w:eastAsia="Calibri"/>
          <w:sz w:val="4"/>
          <w:szCs w:val="4"/>
        </w:rPr>
      </w:pPr>
      <w:r w:rsidRPr="00717257">
        <w:rPr>
          <w:rFonts w:eastAsia="Calibri"/>
          <w:sz w:val="4"/>
          <w:szCs w:val="4"/>
        </w:rPr>
        <w:t>Whether [tax] credits are available on Federal Exchanges is thus a question of deep "economic and political significance" that is central to this statutory scheme; had Congress wished to assign that question to an agency, it surely would have done so expressly. It is especially unlikely that Congress would have delegated this decision to the IRS, which has no expertise in crafting health insurance policy of this sort.5</w:t>
      </w:r>
    </w:p>
    <w:p w14:paraId="4AE6B3D1" w14:textId="77777777" w:rsidR="006F38A0" w:rsidRPr="00717257" w:rsidRDefault="006F38A0" w:rsidP="006F38A0">
      <w:pPr>
        <w:rPr>
          <w:rFonts w:eastAsia="Calibri"/>
          <w:sz w:val="4"/>
          <w:szCs w:val="4"/>
        </w:rPr>
      </w:pPr>
      <w:r w:rsidRPr="00717257">
        <w:rPr>
          <w:rFonts w:eastAsia="Calibri"/>
          <w:sz w:val="4"/>
          <w:szCs w:val="4"/>
        </w:rPr>
        <w:t>In other words, the Chief Justice concluded that interpretive authority had not been delegated to the IRS, meaning that Chevron's two-step test did not apply, and that the Court would interpret the statute itself.5 2</w:t>
      </w:r>
    </w:p>
    <w:p w14:paraId="0F8D3A30" w14:textId="77777777" w:rsidR="006F38A0" w:rsidRPr="00717257" w:rsidRDefault="006F38A0" w:rsidP="006F38A0">
      <w:pPr>
        <w:rPr>
          <w:rFonts w:eastAsia="Calibri"/>
          <w:sz w:val="4"/>
          <w:szCs w:val="4"/>
        </w:rPr>
      </w:pPr>
      <w:r w:rsidRPr="00717257">
        <w:rPr>
          <w:rFonts w:eastAsia="Calibri"/>
          <w:sz w:val="4"/>
          <w:szCs w:val="4"/>
        </w:rPr>
        <w:t>Looking backwards, King appears to have been a critical pivot point. More recent cases have simply abandoned the relationship between the MQD and the Chevron framework altogether.53 In the seminal case establishing the contemporary MQD, West Virginia v. EPA, the Court's opinion does not cite Chevron once.54 Instead, the Court made plain that it is applying a distinct mode of statutory interpretation to what it decides are major questions.55 As the Court put it, "in certain extraordinary cases, both separation of powers principles and a practical understanding of legislative intent make us 'reluctant to read into ambiguous statutory text' the delegation claimed to be lurking there." 56 The separation of powers concerns, presumably, sound in the key of nondelegation-a concern that broad statutes should be read narrowly to avoid constitutional concerns that Congress has given away its legislative power.5 7 The "practical understanding of legislative" history turns on the larger context in which the agency asserts delegated authority.58</w:t>
      </w:r>
    </w:p>
    <w:p w14:paraId="37FDEE13" w14:textId="77777777" w:rsidR="006F38A0" w:rsidRPr="00717257" w:rsidRDefault="006F38A0" w:rsidP="006F38A0">
      <w:pPr>
        <w:rPr>
          <w:rFonts w:eastAsia="Calibri"/>
          <w:sz w:val="4"/>
          <w:szCs w:val="4"/>
        </w:rPr>
      </w:pPr>
      <w:r w:rsidRPr="00717257">
        <w:rPr>
          <w:rFonts w:eastAsia="Calibri"/>
          <w:sz w:val="4"/>
          <w:szCs w:val="4"/>
        </w:rPr>
        <w:t>This history and the MQD's twin justifications in constitutional and statutory interpretation considerations could have left the doctrine's consequences unsettled. Its roots in Chevron analysis could have suggested that the only consequence is a lack of deference to agency interpretations of ambiguous statutes, while the allusion to nondelegation concerns could have suggested that the statute (at least as applied by the agency) is unconstitutional.</w:t>
      </w:r>
    </w:p>
    <w:p w14:paraId="23A30FF1" w14:textId="77777777" w:rsidR="006F38A0" w:rsidRPr="00717257" w:rsidRDefault="006F38A0" w:rsidP="006F38A0">
      <w:pPr>
        <w:rPr>
          <w:rFonts w:eastAsia="Calibri"/>
          <w:sz w:val="4"/>
          <w:szCs w:val="4"/>
        </w:rPr>
      </w:pPr>
      <w:r w:rsidRPr="00717257">
        <w:rPr>
          <w:rFonts w:eastAsia="Calibri"/>
          <w:sz w:val="4"/>
          <w:szCs w:val="4"/>
        </w:rPr>
        <w:t>But the Court seems to have landed on a clear statement rule. This approach will likely result in courts setting aside executive action in a much wider range of cases than they would if the consequences of applying the MQD were merely reduced deference or even finding some agency actions unconstitutional. 59 When the MQD applies, the requirement of clear congressional authorization means that Congress must have spoken to the precise issue at hand for agencies to have authority to act. It is worth noting that this is a complete inversion of the Chevron rule. Under Chevron Step One, the agency gets deference unless Congress has spoken on the precise question; here the agency can regulate only if Congress has spoken on the precise question at issue. 60 Although in theory a court could decide the MQD applies and still uphold the agency action by finding clear congressional authorization,61 in practice this clear statement rule is likely to mean that the MQD's application results in striking down the agency's action as exceeding the scope of its authority.</w:t>
      </w:r>
    </w:p>
    <w:p w14:paraId="41A75D81" w14:textId="77777777" w:rsidR="006F38A0" w:rsidRPr="00717257" w:rsidRDefault="006F38A0" w:rsidP="006F38A0">
      <w:pPr>
        <w:rPr>
          <w:rFonts w:eastAsia="Calibri"/>
          <w:sz w:val="4"/>
          <w:szCs w:val="4"/>
        </w:rPr>
      </w:pPr>
      <w:r w:rsidRPr="00717257">
        <w:rPr>
          <w:rFonts w:eastAsia="Calibri"/>
          <w:sz w:val="4"/>
          <w:szCs w:val="4"/>
        </w:rPr>
        <w:t>The second important feature of the doctrine is what factors determine when it applies. These factors do not focus on the text of the statute itself. The main factor is whether the issue is one of "economic and political significance."6 2 This was not always so. In the early cases, it was possible to understand the doctrine as determining "majorness" with reference to the underlying statute. As Michael Coenen and Seth Davis have observed, the much-quoted analogy that Congress does not place "elephants" in "mouseholes"6 3 required analyzing not only the magnitude of the agency's claim of statutory power (the elephant) but also the underlying statute from which the claimed power emerged (the mousehole). 64</w:t>
      </w:r>
    </w:p>
    <w:p w14:paraId="4CBAE63E" w14:textId="77777777" w:rsidR="006F38A0" w:rsidRPr="00717257" w:rsidRDefault="006F38A0" w:rsidP="006F38A0">
      <w:pPr>
        <w:rPr>
          <w:rFonts w:eastAsia="Calibri"/>
          <w:sz w:val="4"/>
          <w:szCs w:val="4"/>
        </w:rPr>
      </w:pPr>
      <w:r w:rsidRPr="00717257">
        <w:rPr>
          <w:rFonts w:eastAsia="Calibri"/>
          <w:sz w:val="4"/>
          <w:szCs w:val="4"/>
        </w:rPr>
        <w:t>The more recent cases, however, shift the baseline reference point from the underlying statutory authority to the societal consequences of the agency's policy choice. As the Court put it in one recent case, it will "typically greet" an assertion of "extravagant statutory power over the national economy" with "skepticism." 65 This formulation would appear to require analyzing the relationship between the breadth of the agency's claim of authority and society as a whole, rather than the claim of authority and the underlying statutory text or congressional purposes. If an agency action will have significant societal consequences, that is now sufficient ground for courts to require clear congressional authorization for the action.</w:t>
      </w:r>
    </w:p>
    <w:p w14:paraId="391FC432" w14:textId="77777777" w:rsidR="006F38A0" w:rsidRPr="00717257" w:rsidRDefault="006F38A0" w:rsidP="006F38A0">
      <w:pPr>
        <w:rPr>
          <w:rFonts w:eastAsia="Calibri"/>
          <w:sz w:val="4"/>
          <w:szCs w:val="4"/>
        </w:rPr>
      </w:pPr>
      <w:r w:rsidRPr="00717257">
        <w:rPr>
          <w:rFonts w:eastAsia="Calibri"/>
          <w:sz w:val="4"/>
          <w:szCs w:val="4"/>
        </w:rPr>
        <w:t>Other contextual aspects of the statutory scheme and its relation to the claimed authority are also relevant. For example, several of the Court's cases have focused on the novelty of the agency's claim of authority.66 This suspicion of novelty is found in other strands of the Roberts Court's constitutional decisions, and it has played a particular role in structural constitutional law cases involving appointments and removal.67 If traditional statutory analysis compares the claimed authority to statutory text and purpose, and the first factor of the MQD compares the claimed authority to its societal consequences, this factor compares the claimed authority to prior claims of authority.68 The MQD thus operates to require a clear statement of congressional authorization when an agency seeks to issue a new type of policy initiative that arguably requires a broader understanding of its delegated authority than the agency has previously adopted. 69</w:t>
      </w:r>
    </w:p>
    <w:p w14:paraId="12B68CAE" w14:textId="77777777" w:rsidR="006F38A0" w:rsidRPr="00717257" w:rsidRDefault="006F38A0" w:rsidP="006F38A0">
      <w:pPr>
        <w:rPr>
          <w:rFonts w:eastAsia="Calibri"/>
          <w:sz w:val="4"/>
          <w:szCs w:val="4"/>
        </w:rPr>
      </w:pPr>
      <w:r w:rsidRPr="00717257">
        <w:rPr>
          <w:rFonts w:eastAsia="Calibri"/>
          <w:sz w:val="4"/>
          <w:szCs w:val="4"/>
        </w:rPr>
        <w:t>These two elements—the consequences of the MQD's application (the clear statement rule) and the factors that determine its application—raise a variety of serious problems. First and foremost is the question of "majorness."70 What constitutes a major action?7 ' How economically or politically significant must an action be for clear congressional authorization to be necessary? If an action is economically significant but politically insignificant, or vice versa, would it still qualify? The Court has provided no clear answer to these questions.72</w:t>
      </w:r>
    </w:p>
    <w:p w14:paraId="003FB2E0" w14:textId="77777777" w:rsidR="006F38A0" w:rsidRPr="00717257" w:rsidRDefault="006F38A0" w:rsidP="006F38A0">
      <w:pPr>
        <w:rPr>
          <w:rFonts w:eastAsia="Calibri"/>
          <w:sz w:val="4"/>
          <w:szCs w:val="4"/>
        </w:rPr>
      </w:pPr>
      <w:r w:rsidRPr="00717257">
        <w:rPr>
          <w:rFonts w:eastAsia="Calibri"/>
          <w:sz w:val="4"/>
          <w:szCs w:val="4"/>
        </w:rPr>
        <w:t>Second is the question of institutional competence and the judicial role. While the MQD claims to shift authority from agencies to Congress, in reality, it aggrandizes the power of the courts.73 Under the doctrine, judges do not ask whether Congress thought an issue was major. They decide for themselves whether an agency action has "economic and political significance."74 It is not clear why judges are better at making such decisions than agencies-or whether they are well-suited to make such decisions at all. Indeed, in the same term that the Court decided West Virginia v. EPA, it held in Dobbs v. Jackson Women's Health Organization that courts are especially ill-suited to make determinations about societal impacts, and that courts should not make decisions based on assessments of politics.75 Dobbs's skepticism that courts can or should evaluate societal and political consequences sits in a great deal of tension with the MQD cases that direct courts to do just that.</w:t>
      </w:r>
    </w:p>
    <w:p w14:paraId="26BDEFAD" w14:textId="77777777" w:rsidR="006F38A0" w:rsidRPr="00717257" w:rsidRDefault="006F38A0" w:rsidP="006F38A0">
      <w:pPr>
        <w:rPr>
          <w:rFonts w:eastAsia="Calibri"/>
          <w:sz w:val="4"/>
          <w:szCs w:val="4"/>
        </w:rPr>
      </w:pPr>
      <w:r w:rsidRPr="00717257">
        <w:rPr>
          <w:rFonts w:eastAsia="Calibri"/>
          <w:sz w:val="4"/>
          <w:szCs w:val="4"/>
        </w:rPr>
        <w:t>Third, the MQD might have a "chilling effect" on agencies that has high error costs. Given the vagueness of the test, agencies may not promulgate valid regulations for fear of running afoul of the doctrine or simply being tied up in litigation even if courts ultimately uphold the regulation. 76 This concern raises its own separation of powers issues. If a vague and uncertain test chills valid regulation, then both Congress's ability to legislate and the president's duty to take care that the laws are faithfully executed will be negatively impacted.</w:t>
      </w:r>
    </w:p>
    <w:p w14:paraId="5FA09172" w14:textId="77777777" w:rsidR="006F38A0" w:rsidRPr="00717257" w:rsidRDefault="006F38A0" w:rsidP="006F38A0">
      <w:pPr>
        <w:rPr>
          <w:rFonts w:eastAsia="Calibri"/>
          <w:sz w:val="4"/>
          <w:szCs w:val="4"/>
        </w:rPr>
      </w:pPr>
      <w:r w:rsidRPr="00717257">
        <w:rPr>
          <w:rFonts w:eastAsia="Calibri"/>
          <w:sz w:val="4"/>
          <w:szCs w:val="4"/>
        </w:rPr>
        <w:t>Fourth, and relatedly, by requiring congressional authorization for actions with "economic and political significance," the MQD is likely to operate as a form of what Cass Sunstein and Adrian Vermeule have called "libertarian administrative law."77 In other words, the doctrine is likely to operate asymmetrically, serving libertarian values by preventing or striking down regulations that impose new obligations more than it is used to strike down deregulatory action.78 The reason for this asymmetric effect is the current MQD's inversion of the Chevron rule. Early MQD cases prevented agencies from unwinding regulated sectors by denying the existence of agency-empowering ambiguity in the statute.79 In this way, early MQD cases operated like much of administrative law, including the Chevron doctrine, applying to both regulatory and deregulatory decisions.80</w:t>
      </w:r>
    </w:p>
    <w:p w14:paraId="2DF8A339" w14:textId="77777777" w:rsidR="006F38A0" w:rsidRPr="00717257" w:rsidRDefault="006F38A0" w:rsidP="006F38A0">
      <w:pPr>
        <w:rPr>
          <w:rFonts w:eastAsia="Calibri"/>
          <w:sz w:val="4"/>
          <w:szCs w:val="4"/>
        </w:rPr>
      </w:pPr>
      <w:r w:rsidRPr="00717257">
        <w:rPr>
          <w:rFonts w:eastAsia="Calibri"/>
          <w:sz w:val="4"/>
          <w:szCs w:val="4"/>
        </w:rPr>
        <w:t>Unlike Chevron, though, which asks whether agencies have discretion, the current free-form MQD asks whether agencies have authorization. The MQD's framework can certainly be applied to deregulatory acts. Such acts are just as likely as regulatory acts to have great economic and political significance, triggering the MQD's application. Moreover, in some cases Congress may have either mandated regulation or approved an agency's regulatory scheme in subsequent legislation (i.e., by legislating in a way that presumes the continued existence of a specific set of agency regulations). In such situations, it may make sense to ask whether Congress, having mandated or approved of agency action, has now clearly authorized the agency to deregulate.</w:t>
      </w:r>
    </w:p>
    <w:p w14:paraId="369A8F42" w14:textId="77777777" w:rsidR="006F38A0" w:rsidRPr="00717257" w:rsidRDefault="006F38A0" w:rsidP="006F38A0">
      <w:pPr>
        <w:rPr>
          <w:rFonts w:eastAsia="Calibri"/>
          <w:sz w:val="4"/>
          <w:szCs w:val="4"/>
        </w:rPr>
      </w:pPr>
      <w:r w:rsidRPr="00717257">
        <w:rPr>
          <w:rFonts w:eastAsia="Calibri"/>
          <w:sz w:val="4"/>
          <w:szCs w:val="4"/>
        </w:rPr>
        <w:t>In many other contexts, though, agencies will have regulated in a manner neither required by Congress nor subsequently blessed by it. In these cases, courts may find it odd to apply the MQD to ask whether Congress has clearly authorized a deregulatory act when Congress never specifically authorized the initial regulatory act being undone. Instead, they may view such cases as ones in which the agency has discretion. The MQD's clear statement rule may thus end up applying only to a subset of economically or politically significant deregulatory actions—those in which Congress either mandated regulation or subsequently approved the agency's regulation now sought to be undone—but it would apply to all economically or politically significant regulatory acts that are not specifically required.</w:t>
      </w:r>
    </w:p>
    <w:p w14:paraId="6276B0BD" w14:textId="77777777" w:rsidR="006F38A0" w:rsidRPr="00717257" w:rsidRDefault="006F38A0" w:rsidP="006F38A0">
      <w:pPr>
        <w:rPr>
          <w:rFonts w:eastAsia="Calibri"/>
          <w:sz w:val="4"/>
          <w:szCs w:val="4"/>
        </w:rPr>
      </w:pPr>
      <w:r w:rsidRPr="00717257">
        <w:rPr>
          <w:rFonts w:eastAsia="Calibri"/>
          <w:sz w:val="4"/>
          <w:szCs w:val="4"/>
        </w:rPr>
        <w:t>Finally, the doctrine raises a number of other problems. 81 Indeed, in a remarkable concurrence in Biden v. Nebraska, Justice Barrett conceded as much. She argued that major questions analysis involves, at bottom, a judge consulting her view of whether a particular interpretation of a delegation is "reasonable."8 2 A judge should reach that judgment by consulting a range of factors ordinarily rejected or at least deemphasized by textualists, including legislative history and postenactment interpretations by agencies.8 3 As such, the MQD runs contrary to standard versions of textualism, in that it rules out textually plausible readings of a statute based on considerations—such as the political and economic significance of a regulatory program or its novelty—entirely outside the scope of the statutory scheme.</w:t>
      </w:r>
    </w:p>
    <w:p w14:paraId="7E6733B9" w14:textId="77777777" w:rsidR="006F38A0" w:rsidRPr="00717257" w:rsidRDefault="006F38A0" w:rsidP="006F38A0">
      <w:pPr>
        <w:rPr>
          <w:rFonts w:eastAsia="Calibri"/>
          <w:sz w:val="4"/>
          <w:szCs w:val="4"/>
        </w:rPr>
      </w:pPr>
      <w:r w:rsidRPr="00717257">
        <w:rPr>
          <w:rFonts w:eastAsia="Calibri"/>
          <w:sz w:val="4"/>
          <w:szCs w:val="4"/>
        </w:rPr>
        <w:t>But perhaps most damaging for the ability of future administrations to use economic tools to fight conflicts, the focus on novelty constrains Congress's ability to grant the president the authority to respond to crises that may not be economic in origin but to which an economic response may be most effective. The world, after all, changes frequently and there is little reason to think that Congress intended future administrations to be limited to early interpretations of the scope of their delegated powers. These problems, as we shall see, raise serious concerns about how the United States will make foreign policy and national security decisions in the future.</w:t>
      </w:r>
    </w:p>
    <w:p w14:paraId="58384414" w14:textId="77777777" w:rsidR="006F38A0" w:rsidRPr="00717257" w:rsidRDefault="006F38A0" w:rsidP="006F38A0">
      <w:pPr>
        <w:rPr>
          <w:rFonts w:eastAsia="Calibri"/>
          <w:sz w:val="4"/>
          <w:szCs w:val="4"/>
        </w:rPr>
      </w:pPr>
      <w:r w:rsidRPr="00717257">
        <w:rPr>
          <w:rFonts w:eastAsia="Calibri"/>
          <w:sz w:val="4"/>
          <w:szCs w:val="4"/>
        </w:rPr>
        <w:t>B. Why Economic Warfare Is a Major Question</w:t>
      </w:r>
    </w:p>
    <w:p w14:paraId="0198A77C" w14:textId="77777777" w:rsidR="006F38A0" w:rsidRPr="00717257" w:rsidRDefault="006F38A0" w:rsidP="006F38A0">
      <w:pPr>
        <w:rPr>
          <w:rFonts w:eastAsia="Calibri"/>
          <w:sz w:val="4"/>
          <w:szCs w:val="4"/>
        </w:rPr>
      </w:pPr>
      <w:r w:rsidRPr="00717257">
        <w:rPr>
          <w:rFonts w:eastAsia="Calibri"/>
          <w:sz w:val="4"/>
          <w:szCs w:val="4"/>
        </w:rPr>
        <w:t>A wide range of economic tools used to respond to interstate conflict—or, critically, reduce global dependence on supply chains located in countries with whom we might come into conflict—would likely become unavailable or would be substantially curtailed in terms of their usefulness should the MQD be applied to them. These tools typically rest on broad statutory delegations and have economic consequences akin to or bigger than those that have been struck down already. For purposes of comparison, in King v. Burwell, the Court held that the MQD applied to the question of the availability of subsidies for the purchase of healthcare on federal exchanges established in states that declined to establish their own exchanges. 84 In Alabama Ass'n of Realtors v. HHS, the Court held that the MQD applied to the legality of the Biden administration's COVID-19 eviction moratorium. 85 And in National Federation of Independent Businesses v. Department of Labor, the Court held that the MQD applied to OSHA's COVID-19 "shot-or-test" rule.86 While these cases do virtually nothing to clarify what, in general, counts as a question of economic or political significance sufficient to implicate the MQD,87 they do provide comparisons on which courts can rely in a common-law-like decision0-making process. And by comparison, the agency actions involved in these decisions stop well short of the kind of economy-wide measures that are common in the national security context.</w:t>
      </w:r>
    </w:p>
    <w:p w14:paraId="585DE8F5" w14:textId="77777777" w:rsidR="006F38A0" w:rsidRPr="00717257" w:rsidRDefault="006F38A0" w:rsidP="006F38A0">
      <w:pPr>
        <w:rPr>
          <w:rFonts w:eastAsia="Calibri"/>
          <w:sz w:val="4"/>
          <w:szCs w:val="4"/>
        </w:rPr>
      </w:pPr>
      <w:r w:rsidRPr="00717257">
        <w:rPr>
          <w:rFonts w:eastAsia="Calibri"/>
          <w:sz w:val="4"/>
          <w:szCs w:val="4"/>
        </w:rPr>
        <w:t>In the interest of brevity, this Section will only outline some of the authorities that could be implicated by the MQD.88 The International Emergency Economic Powers Act is perhaps the most obvious. Recall that IEEPA gives the president expansive authority to limit international transactions upon the declaration of an emergency with regard to "any unusual and extraordinary threat, which has its source in whole or substantial part outside the United States, to the national security, foreign policy, or economy of the United States."89 IEEPA serves as the basis for most of the sanctions against Russia, including import prohibitions on Russian oil and gas products and the freezing of Russian central bank assets in the United States. 90 During 2021, the United States imported roughly 672,000 barrels of petroleum products per day.91 The total value of Russian oil and gasoline imports was roughly $13 billion in that year.92 De jure and de facto restrictions on Russian imports, via financial restrictions on doing business with Russian entities, contributed to historic highs in gasoline prices.93 If economy-wide increases in energy prices-including politically and economically salient increases in gas station prices-do not count as having vast "economic and political significance," it is hard to imagine what does. IEEPA was also famously the domestic legal basis invoked by President Carter for freezing Iranian assets following the 1979 Iranian Revolution and for later implementing the Algiers Accords.94 The Algiers Accords extinguished over $20 billion (in 1981 dollars) in domestic legal claims U.S. investors had against Iran for expropriations following the 1979 Iranian Revolution. 95 While not the kind of economy-wide measures at issue in the Russia conflict, such measures were of undoubted political significance and of considerably more dubious statutory provenance. 96</w:t>
      </w:r>
    </w:p>
    <w:p w14:paraId="25BEDF97" w14:textId="77777777" w:rsidR="006F38A0" w:rsidRPr="00717257" w:rsidRDefault="006F38A0" w:rsidP="006F38A0">
      <w:pPr>
        <w:rPr>
          <w:rFonts w:eastAsia="Calibri"/>
          <w:sz w:val="4"/>
          <w:szCs w:val="4"/>
        </w:rPr>
      </w:pPr>
      <w:r w:rsidRPr="00717257">
        <w:rPr>
          <w:rFonts w:eastAsia="Calibri"/>
          <w:sz w:val="4"/>
          <w:szCs w:val="4"/>
        </w:rPr>
        <w:t>Section 301 of the Trade Act offers another example. That statute authorizes the U.S. trade representative to, inter alia, suspend the benefits a country is owed under U.S. trade agreements or impose duties on imports if the trade representative determines that "an act, policy, or practice of a foreign country is unreasonable or discriminatory and burdens or restricts United States commerce." 97 The Trump administration relied on Section 301 to impose tariffs on most imports from China.98 These tariffs have been linked to domestic price increases in the United States. 99 Moreover, China retaliated with similar measures that had the effect of significantly reducing certain U.S. agricultural exports.1 00 Estimates are that these measures cost the U.S. 250,000 jobs.101 The Congressional Budget Office estimated that in 2020 the tariffs led to a decrease of 0.5% in GDP and increased consumer prices by 0.5%, an estimated $1,277 decrease in average household income.1 02 Those kinds of domestic economic effects would certainly seem to be of deep economic and political significance and not clearly authorized by a statute that is focused on resolving trade disputes. Nor can there be any doubt about the novelty of these measures, which had never before been invoked to effectively suspend normal trading relations with a major trading partner.</w:t>
      </w:r>
    </w:p>
    <w:p w14:paraId="269467F8" w14:textId="77777777" w:rsidR="006F38A0" w:rsidRPr="00717257" w:rsidRDefault="006F38A0" w:rsidP="006F38A0">
      <w:pPr>
        <w:rPr>
          <w:rFonts w:eastAsia="Calibri"/>
          <w:sz w:val="4"/>
          <w:szCs w:val="4"/>
        </w:rPr>
      </w:pPr>
      <w:r w:rsidRPr="00717257">
        <w:rPr>
          <w:rFonts w:eastAsia="Calibri"/>
          <w:sz w:val="4"/>
          <w:szCs w:val="4"/>
        </w:rPr>
        <w:t>Section 232 of the Trade Expansion Act allows the president to take action that, "in the judgment of the President, must be taken to adjust the imports" of products that the secretary of commerce and the president agree present a threat to national security, defined broadly to include a range of domestic economic considerations such as unemployment, government revenue, the skills of domestic workers, and domestic investment.0 3 From the 1950s through the 1970s, presidents used Section 232 and its predecessor statute to reduce oil imports into the United States (and thus raise energy prices) as part of a strategy to encourage domestic production.1 04 More recently, President Trump used Section 232 to impose 25% tariffs on steel imports and 10% tariffs on aluminum imports.105 Those tariffs have increased prices within the United States, hurting U.S. producers of products that use steel as an import, and led to the loss of at least 75,000 jobs in those downstream sectors.1 06 President Trump's imposition of tariffs (and the Biden administration's initial decision to continue those tariffs) is also unprecedented. Section 232 does not explicitly authorize tariffs as a remedy and for many years Section 232 was thought to authorize only quantitative restrictions on imports.1 07 Moreover, in the fiftysix years between Section 232's passage in 1962 and President Trump's imposition of tariffs, Section 232 had never been used to impose tariffs.108</w:t>
      </w:r>
    </w:p>
    <w:p w14:paraId="26654CD8" w14:textId="77777777" w:rsidR="006F38A0" w:rsidRPr="00717257" w:rsidRDefault="006F38A0" w:rsidP="006F38A0">
      <w:pPr>
        <w:rPr>
          <w:rFonts w:eastAsia="Calibri"/>
          <w:sz w:val="4"/>
          <w:szCs w:val="4"/>
        </w:rPr>
      </w:pPr>
      <w:r w:rsidRPr="00717257">
        <w:rPr>
          <w:rFonts w:eastAsia="Calibri"/>
          <w:sz w:val="4"/>
          <w:szCs w:val="4"/>
        </w:rPr>
        <w:t>The trade authorities are significant because they are economy-wide in their effects, are massive in their economic impacts, and have been politically significant to the point of forming key foreign policy priorities for the administrations in question. But other examples abound with economic or political consequences at least as significant as federal subsidies for health insurance purchases on federal exchanges. The Committee on Foreign Investment in the United States (CFIUS) reviews inbound foreign investment for national security implications and has the authority to block these private transactions.1 09 Prior to an expansion of CFIUS's mandate in 2018, presidents had blocked five transactions after CFIUS review, but four of those transactions were blocked between 2012 and 2018.110 The last of these, the proposed acquisition of chip-maker Qualcomm by Singapore-based Broadcom, was valued at $130 billion"'-surely a transaction of economic, if not political, significance.</w:t>
      </w:r>
    </w:p>
    <w:p w14:paraId="1741B358" w14:textId="77777777" w:rsidR="006F38A0" w:rsidRPr="00717257" w:rsidRDefault="006F38A0" w:rsidP="006F38A0">
      <w:pPr>
        <w:rPr>
          <w:rFonts w:eastAsia="Calibri"/>
          <w:sz w:val="4"/>
          <w:szCs w:val="4"/>
        </w:rPr>
      </w:pPr>
      <w:r w:rsidRPr="00717257">
        <w:rPr>
          <w:rFonts w:eastAsia="Calibri"/>
          <w:sz w:val="4"/>
          <w:szCs w:val="4"/>
        </w:rPr>
        <w:t>More generally, in 2020, President Trump issued an executive order preventing any person owned, controlled by, or under the jurisdiction or direction of a foreign adversary from operating information and communications technologies in the United States if they are a threat to national security, as determined by the secretary of commerce." 2 The order, issued pursuant to IEEPA and other authorities, also grants the secretary the power to issue regulations to determine what persons, countries, and technologies are covered, and to develop criteria and mitigation measures to address possible dangers." 3 In other words, it authorizes the secretary, without specific congressional authorization, to craft an entire legal regime for excluding foreign countries' tech companies. In separate executive orders also based on IEEPA, Trump ordered the banning of TikTok and WeChat." 4 Given that more than a hundred million Americans use TikTok each month,"" it is hard to see how a ban on the app pursuant to this executive order does not reach the MQD's threshold required for significance. Likewise, setting up a regulatory system for the secretary of commerce to potentially ban dozens of companies from operating in the United States is considerably more novel than the EPA's proposed method of regulating greenhouse gas emissions at issue in West Virginia. While restrictions on foreign ownership have been historically common in other sectors, they have been statutorily authorized.116</w:t>
      </w:r>
    </w:p>
    <w:p w14:paraId="4E89E546" w14:textId="77777777" w:rsidR="006F38A0" w:rsidRPr="00717257" w:rsidRDefault="006F38A0" w:rsidP="006F38A0">
      <w:pPr>
        <w:rPr>
          <w:rFonts w:eastAsia="Calibri"/>
          <w:sz w:val="4"/>
          <w:szCs w:val="4"/>
        </w:rPr>
      </w:pPr>
      <w:r w:rsidRPr="00717257">
        <w:rPr>
          <w:rFonts w:eastAsia="Calibri"/>
          <w:sz w:val="4"/>
          <w:szCs w:val="4"/>
        </w:rPr>
        <w:t>The government's broad actions extend to other sectors of the economy as well. In the wake of a series of shortages of critical products-including semiconductors, critical minerals, high-tech batteries (in which those critical minerals are used) necessary to store electricity in products like electric vehicles, and medical supplies during the COVID-19 crisis-the Biden administration has taken a number of actions aimed at addressing supply chain resilience." 7 These actions aim to restructure supply chains for critical products in an effort to reduce blockages by boosting domestic production (and potentially production in allied countries).11 8 In so doing, these programs also aim to reduce U.S. dependence on potentially unreliable trading partners, such as China and Russia, where, for instance, many of these critical minerals are located. As such, they represent a major effort at domestic industrial policy in a bid to address some of the risks created by interdependent but concentrated global supply chains.119</w:t>
      </w:r>
    </w:p>
    <w:p w14:paraId="1B2D9203" w14:textId="77777777" w:rsidR="006F38A0" w:rsidRPr="00717257" w:rsidRDefault="006F38A0" w:rsidP="006F38A0">
      <w:pPr>
        <w:rPr>
          <w:rFonts w:eastAsia="Calibri"/>
          <w:sz w:val="4"/>
          <w:szCs w:val="4"/>
        </w:rPr>
      </w:pPr>
      <w:r w:rsidRPr="00717257">
        <w:rPr>
          <w:rFonts w:eastAsia="Calibri"/>
          <w:sz w:val="4"/>
          <w:szCs w:val="4"/>
        </w:rPr>
        <w:t>But these industrial policy efforts rest on a range of statutory authorities not clearly drafted with such policies in mind and are thus subject to potential application of the MQD. For example, the Biden administration has relied on the Defense Production Act to expedite the production of critical medicines.12 The general grant of authority in the DPA provides that The President is hereby authorized (1) to require that performance under contracts or orders (other than contracts of employment) which he deems necessary or appropriate to promote the national defense shall take priority over performance under any other contract or order, and, for the purpose of assuring such priority, to require acceptance and performance of such contracts or orders in preference to other contracts or orders by any person he finds to be capable of their performance, and (2) to allocate materials, services, and facilities in such manner, upon such conditions, and to such extent as he shall deem necessary or appropriate to promote the national defense.121</w:t>
      </w:r>
    </w:p>
    <w:p w14:paraId="3E473FED" w14:textId="77777777" w:rsidR="006F38A0" w:rsidRPr="00717257" w:rsidRDefault="006F38A0" w:rsidP="006F38A0">
      <w:pPr>
        <w:rPr>
          <w:rFonts w:eastAsia="Calibri"/>
          <w:sz w:val="4"/>
          <w:szCs w:val="4"/>
        </w:rPr>
      </w:pPr>
      <w:r w:rsidRPr="00717257">
        <w:rPr>
          <w:rFonts w:eastAsia="Calibri"/>
          <w:sz w:val="4"/>
          <w:szCs w:val="4"/>
        </w:rPr>
        <w:t>Nothing in the statute speaks specifically to medicines. Indeed, like Section 232, the statute speaks in open-textured terms but the specific examples it gives seem to focus on needs related to defense production.12 2 Other domestic production programs depend on more specific authority, such as the Advanced Technology Vehicles Manufacturing Loan Program, which has $15.1 billion of loan authorities. 2 3</w:t>
      </w:r>
    </w:p>
    <w:p w14:paraId="4E6C41D6" w14:textId="77777777" w:rsidR="006F38A0" w:rsidRPr="00717257" w:rsidRDefault="006F38A0" w:rsidP="006F38A0">
      <w:pPr>
        <w:rPr>
          <w:rFonts w:eastAsia="Calibri"/>
          <w:sz w:val="4"/>
          <w:szCs w:val="4"/>
        </w:rPr>
      </w:pPr>
      <w:r w:rsidRPr="00717257">
        <w:rPr>
          <w:rFonts w:eastAsia="Calibri"/>
          <w:sz w:val="4"/>
          <w:szCs w:val="4"/>
        </w:rPr>
        <w:t>These examples highlight some of the most important economic initiatives for the two most recent presidential administrations. In particular, President Trump's administration made his tariffs on Chinese imports, his review of Chinese investments, and his tariffs on steel and aluminum a central-if not the central-component of his economic policy, both foreign and domestic. 2 4 President Biden's efforts to tackle supply chain resilience in the face of the COVID-19 pandemic and Russia's invasion of Ukraine and the global trade disruptions they have caused have likewise been central to his administration's policy objectives.2 5 Both sets of policies have had massive, economy-wide effects, are novel applications of the underlying statutes (or are at least arguably so), and lack clear textual authorization. In short, it is easy to imagine that both of the last two administrations, to say nothing of future administrations, would have been or could be crippled in their efforts to address economic conflicts and difficulties, especially ones that have both foreign and domestic components, if the MQD applies. And as we explain below, there is every reason to think that it would.</w:t>
      </w:r>
    </w:p>
    <w:p w14:paraId="2A26874F" w14:textId="77777777" w:rsidR="006F38A0" w:rsidRPr="00717257" w:rsidRDefault="006F38A0" w:rsidP="006F38A0">
      <w:pPr>
        <w:rPr>
          <w:rFonts w:eastAsia="Calibri"/>
          <w:sz w:val="4"/>
          <w:szCs w:val="4"/>
        </w:rPr>
      </w:pPr>
      <w:r w:rsidRPr="00717257">
        <w:rPr>
          <w:rFonts w:eastAsia="Calibri"/>
          <w:sz w:val="4"/>
          <w:szCs w:val="4"/>
        </w:rPr>
        <w:t>III. THE NATIONAL SECURITY CONSEQUENCES OF THE MAJOR QUESTIONS DOCTRINE</w:t>
      </w:r>
    </w:p>
    <w:p w14:paraId="2321B000" w14:textId="77777777" w:rsidR="006F38A0" w:rsidRPr="00717257" w:rsidRDefault="006F38A0" w:rsidP="006F38A0">
      <w:pPr>
        <w:rPr>
          <w:rFonts w:eastAsia="Calibri"/>
          <w:sz w:val="4"/>
          <w:szCs w:val="4"/>
        </w:rPr>
      </w:pPr>
      <w:r w:rsidRPr="00717257">
        <w:rPr>
          <w:rFonts w:eastAsia="Calibri"/>
          <w:sz w:val="4"/>
          <w:szCs w:val="4"/>
        </w:rPr>
        <w:t>The application of the major questions doctrine to national security questions involving economic affairs creates significant risks. In this Part, we highlight those risks and explain why the traditional tools of foreign affairs exceptionalism cannot prevent the MQD's application to foreign economic affairs.</w:t>
      </w:r>
    </w:p>
    <w:p w14:paraId="5E69C2B8" w14:textId="77777777" w:rsidR="006F38A0" w:rsidRPr="00717257" w:rsidRDefault="006F38A0" w:rsidP="006F38A0">
      <w:pPr>
        <w:rPr>
          <w:rFonts w:eastAsia="Calibri"/>
          <w:sz w:val="4"/>
          <w:szCs w:val="4"/>
        </w:rPr>
      </w:pPr>
      <w:r w:rsidRPr="00717257">
        <w:rPr>
          <w:rFonts w:eastAsia="Calibri"/>
          <w:sz w:val="4"/>
          <w:szCs w:val="4"/>
        </w:rPr>
        <w:t>A. How Major Questions Hamstrings the Executive's Conduct of Foreign Affairs</w:t>
      </w:r>
    </w:p>
    <w:p w14:paraId="1A5FFB11" w14:textId="77777777" w:rsidR="006F38A0" w:rsidRPr="00717257" w:rsidRDefault="006F38A0" w:rsidP="006F38A0">
      <w:pPr>
        <w:rPr>
          <w:rFonts w:eastAsia="Calibri"/>
          <w:sz w:val="16"/>
        </w:rPr>
      </w:pPr>
      <w:r w:rsidRPr="00717257">
        <w:rPr>
          <w:rFonts w:eastAsia="Calibri"/>
          <w:highlight w:val="cyan"/>
          <w:u w:val="single"/>
        </w:rPr>
        <w:t>The MQD risks</w:t>
      </w:r>
      <w:r w:rsidRPr="00717257">
        <w:rPr>
          <w:rFonts w:eastAsia="Calibri"/>
          <w:sz w:val="16"/>
        </w:rPr>
        <w:t xml:space="preserve"> </w:t>
      </w:r>
      <w:r w:rsidRPr="00717257">
        <w:rPr>
          <w:rFonts w:eastAsia="Calibri"/>
          <w:b/>
          <w:iCs/>
          <w:highlight w:val="cyan"/>
          <w:u w:val="single"/>
          <w:bdr w:val="single" w:sz="8" w:space="0" w:color="auto"/>
        </w:rPr>
        <w:t>hamstringing</w:t>
      </w:r>
      <w:r w:rsidRPr="00717257">
        <w:rPr>
          <w:rFonts w:eastAsia="Calibri"/>
          <w:sz w:val="16"/>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branch's </w:t>
      </w:r>
      <w:r w:rsidRPr="00717257">
        <w:rPr>
          <w:rFonts w:eastAsia="Calibri"/>
          <w:b/>
          <w:iCs/>
          <w:highlight w:val="cyan"/>
          <w:u w:val="single"/>
          <w:bdr w:val="single" w:sz="8" w:space="0" w:color="auto"/>
        </w:rPr>
        <w:t>power</w:t>
      </w:r>
      <w:r w:rsidRPr="00717257">
        <w:rPr>
          <w:rFonts w:eastAsia="Calibri"/>
          <w:sz w:val="16"/>
        </w:rPr>
        <w:t xml:space="preserve"> to respond to threats to national security. As we have explained above, unless Congress is sufficiently clear in its delegation of authority to the executive, the courts may find that the executive branch lacks the power to respond to crises abroad with economic tools. The </w:t>
      </w:r>
      <w:r w:rsidRPr="00717257">
        <w:rPr>
          <w:rFonts w:eastAsia="Calibri"/>
          <w:u w:val="single"/>
        </w:rPr>
        <w:t>loss of those tools</w:t>
      </w:r>
      <w:r w:rsidRPr="00717257">
        <w:rPr>
          <w:rFonts w:eastAsia="Calibri"/>
          <w:sz w:val="16"/>
        </w:rPr>
        <w:t xml:space="preserve">, in turn, </w:t>
      </w:r>
      <w:r w:rsidRPr="00717257">
        <w:rPr>
          <w:rFonts w:eastAsia="Calibri"/>
          <w:u w:val="single"/>
        </w:rPr>
        <w:t xml:space="preserve">may affect U.S. government policies across a </w:t>
      </w:r>
      <w:r w:rsidRPr="00717257">
        <w:rPr>
          <w:rFonts w:eastAsia="Calibri"/>
          <w:b/>
          <w:iCs/>
          <w:u w:val="single"/>
          <w:bdr w:val="single" w:sz="8" w:space="0" w:color="auto"/>
        </w:rPr>
        <w:t>wide range</w:t>
      </w:r>
      <w:r w:rsidRPr="00717257">
        <w:rPr>
          <w:rFonts w:eastAsia="Calibri"/>
          <w:u w:val="single"/>
        </w:rPr>
        <w:t xml:space="preserve"> of critical areas</w:t>
      </w:r>
      <w:r w:rsidRPr="00717257">
        <w:rPr>
          <w:rFonts w:eastAsia="Calibri"/>
          <w:sz w:val="16"/>
        </w:rPr>
        <w:t xml:space="preserve">. Many of the effects of this loss are obvious and need not be enumerated in depth. If </w:t>
      </w:r>
      <w:r w:rsidRPr="00717257">
        <w:rPr>
          <w:rFonts w:eastAsia="Calibri"/>
          <w:u w:val="single"/>
        </w:rPr>
        <w:t>the aim of</w:t>
      </w:r>
      <w:r w:rsidRPr="00717257">
        <w:rPr>
          <w:rFonts w:eastAsia="Calibri"/>
          <w:sz w:val="16"/>
        </w:rPr>
        <w:t xml:space="preserve"> economic </w:t>
      </w:r>
      <w:r w:rsidRPr="00717257">
        <w:rPr>
          <w:rFonts w:eastAsia="Calibri"/>
          <w:highlight w:val="cyan"/>
          <w:u w:val="single"/>
        </w:rPr>
        <w:t>sanctions</w:t>
      </w:r>
      <w:r w:rsidRPr="00717257">
        <w:rPr>
          <w:rFonts w:eastAsia="Calibri"/>
          <w:u w:val="single"/>
        </w:rPr>
        <w:t xml:space="preserve"> is to </w:t>
      </w:r>
      <w:r w:rsidRPr="00717257">
        <w:rPr>
          <w:rFonts w:eastAsia="Calibri"/>
          <w:b/>
          <w:iCs/>
          <w:highlight w:val="cyan"/>
          <w:u w:val="single"/>
          <w:bdr w:val="single" w:sz="8" w:space="0" w:color="auto"/>
        </w:rPr>
        <w:t>dry up</w:t>
      </w:r>
      <w:r w:rsidRPr="00717257">
        <w:rPr>
          <w:rFonts w:eastAsia="Calibri"/>
          <w:highlight w:val="cyan"/>
          <w:u w:val="single"/>
        </w:rPr>
        <w:t xml:space="preserve"> funding for </w:t>
      </w:r>
      <w:r w:rsidRPr="00717257">
        <w:rPr>
          <w:rFonts w:eastAsia="Calibri"/>
          <w:b/>
          <w:iCs/>
          <w:highlight w:val="cyan"/>
          <w:u w:val="single"/>
          <w:bdr w:val="single" w:sz="8" w:space="0" w:color="auto"/>
        </w:rPr>
        <w:t>terrorism</w:t>
      </w:r>
      <w:r w:rsidRPr="00717257">
        <w:rPr>
          <w:rFonts w:eastAsia="Calibri"/>
          <w:highlight w:val="cyan"/>
          <w:u w:val="single"/>
        </w:rPr>
        <w:t xml:space="preserve"> or</w:t>
      </w:r>
      <w:r w:rsidRPr="00717257">
        <w:rPr>
          <w:rFonts w:eastAsia="Calibri"/>
          <w:u w:val="single"/>
        </w:rPr>
        <w:t xml:space="preserve"> investment in </w:t>
      </w:r>
      <w:r w:rsidRPr="00717257">
        <w:rPr>
          <w:rFonts w:eastAsia="Calibri"/>
          <w:highlight w:val="cyan"/>
          <w:u w:val="single"/>
        </w:rPr>
        <w:t xml:space="preserve">a </w:t>
      </w:r>
      <w:r w:rsidRPr="00717257">
        <w:rPr>
          <w:rFonts w:eastAsia="Calibri"/>
          <w:b/>
          <w:iCs/>
          <w:highlight w:val="cyan"/>
          <w:u w:val="single"/>
          <w:bdr w:val="single" w:sz="8" w:space="0" w:color="auto"/>
        </w:rPr>
        <w:t>rogue nuclear program</w:t>
      </w:r>
      <w:r w:rsidRPr="00717257">
        <w:rPr>
          <w:rFonts w:eastAsia="Calibri"/>
          <w:sz w:val="16"/>
        </w:rPr>
        <w:t xml:space="preserve">, for instance, </w:t>
      </w:r>
      <w:r w:rsidRPr="00717257">
        <w:rPr>
          <w:rFonts w:eastAsia="Calibri"/>
          <w:b/>
          <w:iCs/>
          <w:highlight w:val="cyan"/>
          <w:u w:val="single"/>
          <w:bdr w:val="single" w:sz="8" w:space="0" w:color="auto"/>
        </w:rPr>
        <w:t>preventing</w:t>
      </w:r>
      <w:r w:rsidRPr="00717257">
        <w:rPr>
          <w:rFonts w:eastAsia="Calibri"/>
          <w:u w:val="single"/>
        </w:rPr>
        <w:t xml:space="preserve"> the use of </w:t>
      </w:r>
      <w:r w:rsidRPr="00717257">
        <w:rPr>
          <w:rFonts w:eastAsia="Calibri"/>
          <w:highlight w:val="cyan"/>
          <w:u w:val="single"/>
        </w:rPr>
        <w:t xml:space="preserve">those tools will allow </w:t>
      </w:r>
      <w:r w:rsidRPr="00717257">
        <w:rPr>
          <w:rFonts w:eastAsia="Calibri"/>
          <w:b/>
          <w:iCs/>
          <w:highlight w:val="cyan"/>
          <w:u w:val="single"/>
          <w:bdr w:val="single" w:sz="8" w:space="0" w:color="auto"/>
        </w:rPr>
        <w:t>funding</w:t>
      </w:r>
      <w:r w:rsidRPr="00717257">
        <w:rPr>
          <w:rFonts w:eastAsia="Calibri"/>
          <w:sz w:val="16"/>
        </w:rPr>
        <w:t xml:space="preserve"> of those activities </w:t>
      </w:r>
      <w:r w:rsidRPr="00717257">
        <w:rPr>
          <w:rFonts w:eastAsia="Calibri"/>
          <w:b/>
          <w:iCs/>
          <w:highlight w:val="cyan"/>
          <w:u w:val="single"/>
          <w:bdr w:val="single" w:sz="8" w:space="0" w:color="auto"/>
        </w:rPr>
        <w:t>to continue</w:t>
      </w:r>
      <w:r w:rsidRPr="00717257">
        <w:rPr>
          <w:rFonts w:eastAsia="Calibri"/>
          <w:sz w:val="16"/>
        </w:rPr>
        <w:t xml:space="preserve">. </w:t>
      </w:r>
      <w:r w:rsidRPr="00717257">
        <w:rPr>
          <w:rFonts w:eastAsia="Calibri"/>
          <w:u w:val="single"/>
        </w:rPr>
        <w:t>If</w:t>
      </w:r>
      <w:r w:rsidRPr="00717257">
        <w:rPr>
          <w:rFonts w:eastAsia="Calibri"/>
          <w:sz w:val="16"/>
        </w:rPr>
        <w:t xml:space="preserve"> 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b/>
          <w:iCs/>
          <w:u w:val="single"/>
          <w:bdr w:val="single" w:sz="8" w:space="0" w:color="auto"/>
        </w:rPr>
        <w:t>leverage</w:t>
      </w:r>
      <w:r w:rsidRPr="00717257">
        <w:rPr>
          <w:rFonts w:eastAsia="Calibri"/>
          <w:sz w:val="16"/>
        </w:rPr>
        <w:t xml:space="preserve"> in foreign policy negotiations </w:t>
      </w:r>
      <w:r w:rsidRPr="00717257">
        <w:rPr>
          <w:rFonts w:eastAsia="Calibri"/>
          <w:u w:val="single"/>
        </w:rPr>
        <w:t>is reduced by its dependence on</w:t>
      </w:r>
      <w:r w:rsidRPr="00717257">
        <w:rPr>
          <w:rFonts w:eastAsia="Calibri"/>
          <w:sz w:val="16"/>
        </w:rPr>
        <w:t xml:space="preserve"> foreign trading partners like </w:t>
      </w:r>
      <w:r w:rsidRPr="00717257">
        <w:rPr>
          <w:rFonts w:eastAsia="Calibri"/>
          <w:u w:val="single"/>
        </w:rPr>
        <w:t>China or Russia</w:t>
      </w:r>
      <w:r w:rsidRPr="00717257">
        <w:rPr>
          <w:rFonts w:eastAsia="Calibri"/>
          <w:sz w:val="16"/>
        </w:rPr>
        <w:t xml:space="preserve"> for critical materials, medicines, or fuels, </w:t>
      </w:r>
      <w:r w:rsidRPr="00717257">
        <w:rPr>
          <w:rFonts w:eastAsia="Calibri"/>
          <w:u w:val="single"/>
        </w:rPr>
        <w:t>and economic tools are unavailable</w:t>
      </w:r>
      <w:r w:rsidRPr="00717257">
        <w:rPr>
          <w:rFonts w:eastAsia="Calibri"/>
          <w:sz w:val="16"/>
        </w:rPr>
        <w:t xml:space="preserve"> </w:t>
      </w:r>
      <w:r w:rsidRPr="00717257">
        <w:rPr>
          <w:rFonts w:eastAsia="Calibri"/>
          <w:b/>
          <w:iCs/>
          <w:u w:val="single"/>
          <w:bdr w:val="single" w:sz="8" w:space="0" w:color="auto"/>
        </w:rPr>
        <w:t>to</w:t>
      </w:r>
      <w:r w:rsidRPr="00717257">
        <w:rPr>
          <w:rFonts w:eastAsia="Calibri"/>
          <w:sz w:val="16"/>
        </w:rPr>
        <w:t xml:space="preserve"> reduce that dependence, then </w:t>
      </w:r>
      <w:r w:rsidRPr="00717257">
        <w:rPr>
          <w:rFonts w:eastAsia="Calibri"/>
          <w:u w:val="single"/>
        </w:rPr>
        <w:t xml:space="preserve">the </w:t>
      </w:r>
      <w:r w:rsidRPr="00717257">
        <w:rPr>
          <w:rFonts w:eastAsia="Calibri"/>
          <w:b/>
          <w:iCs/>
          <w:u w:val="single"/>
          <w:bdr w:val="single" w:sz="8" w:space="0" w:color="auto"/>
        </w:rPr>
        <w:t>U</w:t>
      </w:r>
      <w:r w:rsidRPr="00717257">
        <w:rPr>
          <w:rFonts w:eastAsia="Calibri"/>
          <w:sz w:val="16"/>
        </w:rPr>
        <w:t xml:space="preserve">nited </w:t>
      </w:r>
      <w:r w:rsidRPr="00717257">
        <w:rPr>
          <w:rFonts w:eastAsia="Calibri"/>
          <w:b/>
          <w:iCs/>
          <w:u w:val="single"/>
          <w:bdr w:val="single" w:sz="8" w:space="0" w:color="auto"/>
        </w:rPr>
        <w:t>S</w:t>
      </w:r>
      <w:r w:rsidRPr="00717257">
        <w:rPr>
          <w:rFonts w:eastAsia="Calibri"/>
          <w:sz w:val="16"/>
        </w:rPr>
        <w:t xml:space="preserve">tates </w:t>
      </w:r>
      <w:r w:rsidRPr="00717257">
        <w:rPr>
          <w:rFonts w:eastAsia="Calibri"/>
          <w:u w:val="single"/>
        </w:rPr>
        <w:t xml:space="preserve">will enter foreign policy crises at a </w:t>
      </w:r>
      <w:r w:rsidRPr="00717257">
        <w:rPr>
          <w:rFonts w:eastAsia="Calibri"/>
          <w:b/>
          <w:iCs/>
          <w:u w:val="single"/>
          <w:bdr w:val="single" w:sz="8" w:space="0" w:color="auto"/>
        </w:rPr>
        <w:t>disadvantage</w:t>
      </w:r>
      <w:r w:rsidRPr="00717257">
        <w:rPr>
          <w:rFonts w:eastAsia="Calibri"/>
          <w:sz w:val="16"/>
        </w:rPr>
        <w:t>. Imagine, for example, if the United States had not been able to negotiate the Algiers Accords, which freed the U.S. hostages in Iran, because it lacked the power to block Iranian assets and trade those assets and U.S. claims against them for the freedom of the hostages.12</w:t>
      </w:r>
    </w:p>
    <w:p w14:paraId="6F2F7611" w14:textId="77777777" w:rsidR="006F38A0" w:rsidRPr="00717257" w:rsidRDefault="006F38A0" w:rsidP="006F38A0">
      <w:pPr>
        <w:rPr>
          <w:rFonts w:eastAsia="Calibri"/>
          <w:sz w:val="16"/>
        </w:rPr>
      </w:pPr>
      <w:r w:rsidRPr="00717257">
        <w:rPr>
          <w:rFonts w:eastAsia="Calibri"/>
          <w:sz w:val="16"/>
        </w:rPr>
        <w:t xml:space="preserve">The loss of economic tools to address foreign policy issues also creates a number of risks that are less obvious. Most alarmingly, the MQD's </w:t>
      </w:r>
      <w:r w:rsidRPr="00717257">
        <w:rPr>
          <w:rFonts w:eastAsia="Calibri"/>
          <w:u w:val="single"/>
        </w:rPr>
        <w:t>application to economic policies used in foreign conflicts may</w:t>
      </w:r>
      <w:r w:rsidRPr="00717257">
        <w:rPr>
          <w:rFonts w:eastAsia="Calibri"/>
          <w:sz w:val="16"/>
        </w:rPr>
        <w:t xml:space="preserve">, in some situations, </w:t>
      </w:r>
      <w:r w:rsidRPr="00717257">
        <w:rPr>
          <w:rFonts w:eastAsia="Calibri"/>
          <w:u w:val="single"/>
        </w:rPr>
        <w:t xml:space="preserve">increase the likelihood that </w:t>
      </w:r>
      <w:r w:rsidRPr="00717257">
        <w:rPr>
          <w:rFonts w:eastAsia="Calibri"/>
          <w:b/>
          <w:iCs/>
          <w:u w:val="single"/>
          <w:bdr w:val="single" w:sz="8" w:space="0" w:color="auto"/>
        </w:rPr>
        <w:t>traditional military assets</w:t>
      </w:r>
      <w:r w:rsidRPr="00717257">
        <w:rPr>
          <w:rFonts w:eastAsia="Calibri"/>
          <w:u w:val="single"/>
        </w:rPr>
        <w:t xml:space="preserve"> will be used</w:t>
      </w:r>
      <w:r w:rsidRPr="00717257">
        <w:rPr>
          <w:rFonts w:eastAsia="Calibri"/>
          <w:sz w:val="16"/>
        </w:rPr>
        <w:t xml:space="preserve">, or will be used for longer, </w:t>
      </w:r>
      <w:r w:rsidRPr="00717257">
        <w:rPr>
          <w:rFonts w:eastAsia="Calibri"/>
          <w:u w:val="single"/>
        </w:rPr>
        <w:t>in direct confrontations with foreign powers</w:t>
      </w:r>
      <w:r w:rsidRPr="00717257">
        <w:rPr>
          <w:rFonts w:eastAsia="Calibri"/>
          <w:sz w:val="16"/>
        </w:rPr>
        <w:t xml:space="preserve">. We are not, to be clear, claiming that presidents are more likely to commit U.S. troops to hostilities if economic tools are unavailable. The disincentives to becoming entangled in prolonged military conflicts should dissuade presidents from using such force unless necessary to achieve important foreign policy objectives. But </w:t>
      </w:r>
      <w:r w:rsidRPr="00717257">
        <w:rPr>
          <w:rFonts w:eastAsia="Calibri"/>
          <w:highlight w:val="cyan"/>
          <w:u w:val="single"/>
        </w:rPr>
        <w:t xml:space="preserve">the </w:t>
      </w:r>
      <w:r w:rsidRPr="00717257">
        <w:rPr>
          <w:rFonts w:eastAsia="Calibri"/>
          <w:b/>
          <w:iCs/>
          <w:highlight w:val="cyan"/>
          <w:u w:val="single"/>
          <w:bdr w:val="single" w:sz="8" w:space="0" w:color="auto"/>
        </w:rPr>
        <w:t>loss of</w:t>
      </w:r>
      <w:r w:rsidRPr="00717257">
        <w:rPr>
          <w:rFonts w:eastAsia="Calibri"/>
          <w:sz w:val="16"/>
        </w:rPr>
        <w:t xml:space="preserve"> economic </w:t>
      </w:r>
      <w:r w:rsidRPr="00717257">
        <w:rPr>
          <w:rFonts w:eastAsia="Calibri"/>
          <w:b/>
          <w:iCs/>
          <w:highlight w:val="cyan"/>
          <w:u w:val="single"/>
          <w:bdr w:val="single" w:sz="8" w:space="0" w:color="auto"/>
        </w:rPr>
        <w:t>sanctions</w:t>
      </w:r>
      <w:r w:rsidRPr="00717257">
        <w:rPr>
          <w:rFonts w:eastAsia="Calibri"/>
          <w:highlight w:val="cyan"/>
          <w:u w:val="single"/>
        </w:rPr>
        <w:t xml:space="preserve"> may </w:t>
      </w:r>
      <w:r w:rsidRPr="00717257">
        <w:rPr>
          <w:rFonts w:eastAsia="Calibri"/>
          <w:b/>
          <w:iCs/>
          <w:highlight w:val="cyan"/>
          <w:u w:val="single"/>
          <w:bdr w:val="single" w:sz="8" w:space="0" w:color="auto"/>
        </w:rPr>
        <w:t>prolong conflicts</w:t>
      </w:r>
      <w:r w:rsidRPr="00717257">
        <w:rPr>
          <w:rFonts w:eastAsia="Calibri"/>
          <w:sz w:val="16"/>
        </w:rPr>
        <w:t xml:space="preserve"> that are already under way </w:t>
      </w:r>
      <w:r w:rsidRPr="00717257">
        <w:rPr>
          <w:rFonts w:eastAsia="Calibri"/>
          <w:highlight w:val="cyan"/>
          <w:u w:val="single"/>
        </w:rPr>
        <w:t xml:space="preserve">by </w:t>
      </w:r>
      <w:r w:rsidRPr="00717257">
        <w:rPr>
          <w:rFonts w:eastAsia="Calibri"/>
          <w:b/>
          <w:iCs/>
          <w:highlight w:val="cyan"/>
          <w:u w:val="single"/>
          <w:bdr w:val="single" w:sz="8" w:space="0" w:color="auto"/>
        </w:rPr>
        <w:t>denying</w:t>
      </w:r>
      <w:r w:rsidRPr="00717257">
        <w:rPr>
          <w:rFonts w:eastAsia="Calibri"/>
          <w:sz w:val="16"/>
        </w:rPr>
        <w:t xml:space="preserve"> the United States </w:t>
      </w:r>
      <w:r w:rsidRPr="00717257">
        <w:rPr>
          <w:rFonts w:eastAsia="Calibri"/>
          <w:highlight w:val="cyan"/>
          <w:u w:val="single"/>
        </w:rPr>
        <w:t xml:space="preserve">a tool to </w:t>
      </w:r>
      <w:r w:rsidRPr="00717257">
        <w:rPr>
          <w:rFonts w:eastAsia="Calibri"/>
          <w:b/>
          <w:iCs/>
          <w:highlight w:val="cyan"/>
          <w:u w:val="single"/>
          <w:bdr w:val="single" w:sz="8" w:space="0" w:color="auto"/>
        </w:rPr>
        <w:t>cut off</w:t>
      </w:r>
      <w:r w:rsidRPr="00717257">
        <w:rPr>
          <w:rFonts w:eastAsia="Calibri"/>
          <w:b/>
          <w:iCs/>
          <w:u w:val="single"/>
          <w:bdr w:val="single" w:sz="8" w:space="0" w:color="auto"/>
        </w:rPr>
        <w:t xml:space="preserve"> funding</w:t>
      </w:r>
      <w:r w:rsidRPr="00717257">
        <w:rPr>
          <w:rFonts w:eastAsia="Calibri"/>
          <w:u w:val="single"/>
        </w:rPr>
        <w:t xml:space="preserve"> for an adversary's </w:t>
      </w:r>
      <w:r w:rsidRPr="00717257">
        <w:rPr>
          <w:rFonts w:eastAsia="Calibri"/>
          <w:b/>
          <w:iCs/>
          <w:highlight w:val="cyan"/>
          <w:u w:val="single"/>
          <w:bdr w:val="single" w:sz="8" w:space="0" w:color="auto"/>
        </w:rPr>
        <w:t>war efforts</w:t>
      </w:r>
      <w:r w:rsidRPr="00717257">
        <w:rPr>
          <w:rFonts w:eastAsia="Calibri"/>
          <w:highlight w:val="cyan"/>
          <w:u w:val="single"/>
        </w:rPr>
        <w:t xml:space="preserve"> or pushing presidents to engage in</w:t>
      </w:r>
      <w:r w:rsidRPr="00717257">
        <w:rPr>
          <w:rFonts w:eastAsia="Calibri"/>
          <w:u w:val="single"/>
        </w:rPr>
        <w:t xml:space="preserve"> </w:t>
      </w:r>
      <w:r w:rsidRPr="00717257">
        <w:rPr>
          <w:rFonts w:eastAsia="Calibri"/>
          <w:b/>
          <w:iCs/>
          <w:u w:val="single"/>
          <w:bdr w:val="single" w:sz="8" w:space="0" w:color="auto"/>
        </w:rPr>
        <w:t>other</w:t>
      </w:r>
      <w:r w:rsidRPr="00717257">
        <w:rPr>
          <w:rFonts w:eastAsia="Calibri"/>
          <w:sz w:val="16"/>
        </w:rPr>
        <w:t xml:space="preserve"> military </w:t>
      </w:r>
      <w:r w:rsidRPr="00717257">
        <w:rPr>
          <w:rFonts w:eastAsia="Calibri"/>
          <w:b/>
          <w:iCs/>
          <w:u w:val="single"/>
          <w:bdr w:val="single" w:sz="8" w:space="0" w:color="auto"/>
        </w:rPr>
        <w:t>operations</w:t>
      </w:r>
      <w:r w:rsidRPr="00717257">
        <w:rPr>
          <w:rFonts w:eastAsia="Calibri"/>
          <w:sz w:val="16"/>
        </w:rPr>
        <w:t xml:space="preserve"> short of committing troops. For example, drone </w:t>
      </w:r>
      <w:r w:rsidRPr="00717257">
        <w:rPr>
          <w:rFonts w:eastAsia="Calibri"/>
          <w:b/>
          <w:iCs/>
          <w:highlight w:val="cyan"/>
          <w:u w:val="single"/>
          <w:bdr w:val="single" w:sz="8" w:space="0" w:color="auto"/>
        </w:rPr>
        <w:t>strikes</w:t>
      </w:r>
      <w:r w:rsidRPr="00717257">
        <w:rPr>
          <w:rFonts w:eastAsia="Calibri"/>
          <w:sz w:val="16"/>
        </w:rPr>
        <w:t xml:space="preserve"> or limited air strikes are low-risk to U.S. personnel, but they can cause significant harm in the target countries and can be as disruptive to diplomatic relations as more significant shows of force.12 7 Economic tools have the same advantages—low risk to U.S. personnel while minimizing the direct loss of life and potential to spawn retaliatory use of force against U.S. or U.S.-aligned targets. </w:t>
      </w:r>
      <w:r w:rsidRPr="00717257">
        <w:rPr>
          <w:rFonts w:eastAsia="Calibri"/>
          <w:b/>
          <w:iCs/>
          <w:u w:val="single"/>
          <w:bdr w:val="single" w:sz="8" w:space="0" w:color="auto"/>
        </w:rPr>
        <w:t>Limiting presidents' freedom</w:t>
      </w:r>
      <w:r w:rsidRPr="00717257">
        <w:rPr>
          <w:rFonts w:eastAsia="Calibri"/>
          <w:u w:val="single"/>
        </w:rPr>
        <w:t xml:space="preserve"> to use </w:t>
      </w:r>
      <w:r w:rsidRPr="00717257">
        <w:rPr>
          <w:rFonts w:eastAsia="Calibri"/>
          <w:b/>
          <w:iCs/>
          <w:u w:val="single"/>
          <w:bdr w:val="single" w:sz="8" w:space="0" w:color="auto"/>
        </w:rPr>
        <w:t>economic tools</w:t>
      </w:r>
      <w:r w:rsidRPr="00717257">
        <w:rPr>
          <w:rFonts w:eastAsia="Calibri"/>
          <w:u w:val="single"/>
        </w:rPr>
        <w:t xml:space="preserve"> to sanction an enemy may make the use of</w:t>
      </w:r>
      <w:r w:rsidRPr="00717257">
        <w:rPr>
          <w:rFonts w:eastAsia="Calibri"/>
          <w:sz w:val="16"/>
        </w:rPr>
        <w:t xml:space="preserve"> these kinds of targeted uses of </w:t>
      </w:r>
      <w:r w:rsidRPr="00717257">
        <w:rPr>
          <w:rFonts w:eastAsia="Calibri"/>
          <w:b/>
          <w:iCs/>
          <w:u w:val="single"/>
          <w:bdr w:val="single" w:sz="8" w:space="0" w:color="auto"/>
        </w:rPr>
        <w:t>force</w:t>
      </w:r>
      <w:r w:rsidRPr="00717257">
        <w:rPr>
          <w:rFonts w:eastAsia="Calibri"/>
          <w:sz w:val="16"/>
        </w:rPr>
        <w:t>—with their higher risk of collateral consequences to U.S. interests—</w:t>
      </w:r>
      <w:r w:rsidRPr="00717257">
        <w:rPr>
          <w:rFonts w:eastAsia="Calibri"/>
          <w:b/>
          <w:iCs/>
          <w:u w:val="single"/>
          <w:bdr w:val="single" w:sz="8" w:space="0" w:color="auto"/>
        </w:rPr>
        <w:t>more likely</w:t>
      </w:r>
      <w:r w:rsidRPr="00717257">
        <w:rPr>
          <w:rFonts w:eastAsia="Calibri"/>
          <w:sz w:val="16"/>
        </w:rPr>
        <w:t>.</w:t>
      </w:r>
    </w:p>
    <w:p w14:paraId="0AD1618A" w14:textId="77777777" w:rsidR="006F38A0" w:rsidRPr="00717257" w:rsidRDefault="006F38A0" w:rsidP="006F38A0">
      <w:pPr>
        <w:rPr>
          <w:rFonts w:eastAsia="Calibri"/>
          <w:u w:val="single"/>
        </w:rPr>
      </w:pPr>
      <w:r w:rsidRPr="00717257">
        <w:rPr>
          <w:rFonts w:eastAsia="Calibri"/>
          <w:sz w:val="16"/>
        </w:rPr>
        <w:t xml:space="preserve">In addition, presidents often shape foreign policy by simply threatening to use force.128 If a foreign government takes an action that would trigger the threat, a president who was bluffing might feel compelled to take action to preserve their credibility.1 29 Or the president might see "the cost of a prior threat as sunk" and therefore feel a need to follow up even if taking action would be irrational. 3 0 The range of tools a president has in these contexts is critical. </w:t>
      </w:r>
      <w:r w:rsidRPr="00717257">
        <w:rPr>
          <w:rFonts w:eastAsia="Calibri"/>
          <w:b/>
          <w:iCs/>
          <w:highlight w:val="cyan"/>
          <w:u w:val="single"/>
          <w:bdr w:val="single" w:sz="8" w:space="0" w:color="auto"/>
        </w:rPr>
        <w:t>Shrinking the toolset</w:t>
      </w:r>
      <w:r w:rsidRPr="00717257">
        <w:rPr>
          <w:rFonts w:eastAsia="Calibri"/>
          <w:highlight w:val="cyan"/>
          <w:u w:val="single"/>
        </w:rPr>
        <w:t xml:space="preserve"> reduces the</w:t>
      </w:r>
      <w:r w:rsidRPr="00717257">
        <w:rPr>
          <w:rFonts w:eastAsia="Calibri"/>
          <w:u w:val="single"/>
        </w:rPr>
        <w:t xml:space="preserve"> set of </w:t>
      </w:r>
      <w:r w:rsidRPr="00717257">
        <w:rPr>
          <w:rFonts w:eastAsia="Calibri"/>
          <w:highlight w:val="cyan"/>
          <w:u w:val="single"/>
        </w:rPr>
        <w:t>options for</w:t>
      </w:r>
      <w:r w:rsidRPr="00717257">
        <w:rPr>
          <w:rFonts w:eastAsia="Calibri"/>
          <w:u w:val="single"/>
        </w:rPr>
        <w:t xml:space="preserve"> issuing credible threats or choosing a </w:t>
      </w:r>
      <w:r w:rsidRPr="00717257">
        <w:rPr>
          <w:rFonts w:eastAsia="Calibri"/>
          <w:highlight w:val="cyan"/>
          <w:u w:val="single"/>
        </w:rPr>
        <w:t>proportional response</w:t>
      </w:r>
      <w:r w:rsidRPr="00717257">
        <w:rPr>
          <w:rFonts w:eastAsia="Calibri"/>
          <w:u w:val="single"/>
        </w:rPr>
        <w:t>.</w:t>
      </w:r>
    </w:p>
    <w:p w14:paraId="1D97AC3F" w14:textId="77777777" w:rsidR="006F38A0" w:rsidRPr="00717257" w:rsidRDefault="006F38A0" w:rsidP="006F38A0">
      <w:pPr>
        <w:rPr>
          <w:rFonts w:eastAsia="Calibri"/>
          <w:sz w:val="16"/>
        </w:rPr>
      </w:pPr>
      <w:r w:rsidRPr="00717257">
        <w:rPr>
          <w:rFonts w:eastAsia="Calibri"/>
          <w:sz w:val="16"/>
        </w:rPr>
        <w:t>Finally, for domestic political reasons, presidents often wish to be seen responding to a foreign conflict.'3 ' In such situations, the effectiveness of the response may be secondary to being able to announce a response. President Clinton, for instance, was widely thought to have ordered missile strikes on Afghanistan and Sudan in 1998 in order to distract from his domestic political troubles.3 2 President Trump was accused of ordering a drone strike to kill Ira nian General Qassem Suleimani in Iraq in order to distract from his impeachment.133 In these cases, presidents used military force, but economic sanctions can be an alternative when politics demand a response.</w:t>
      </w:r>
    </w:p>
    <w:p w14:paraId="5EB7C0CE" w14:textId="77777777" w:rsidR="006F38A0" w:rsidRPr="00717257" w:rsidRDefault="006F38A0" w:rsidP="006F38A0">
      <w:pPr>
        <w:rPr>
          <w:rFonts w:eastAsia="Calibri"/>
          <w:sz w:val="16"/>
        </w:rPr>
      </w:pPr>
      <w:r w:rsidRPr="00717257">
        <w:rPr>
          <w:rFonts w:eastAsia="Calibri"/>
          <w:sz w:val="16"/>
        </w:rPr>
        <w:t xml:space="preserve">The </w:t>
      </w:r>
      <w:r w:rsidRPr="00717257">
        <w:rPr>
          <w:rFonts w:eastAsia="Calibri"/>
          <w:highlight w:val="cyan"/>
          <w:u w:val="single"/>
        </w:rPr>
        <w:t>MQD</w:t>
      </w:r>
      <w:r w:rsidRPr="00717257">
        <w:rPr>
          <w:rFonts w:eastAsia="Calibri"/>
          <w:sz w:val="16"/>
        </w:rPr>
        <w:t xml:space="preserve">'s application to economic warfare </w:t>
      </w:r>
      <w:r w:rsidRPr="00717257">
        <w:rPr>
          <w:rFonts w:eastAsia="Calibri"/>
          <w:highlight w:val="cyan"/>
          <w:u w:val="single"/>
        </w:rPr>
        <w:t>would</w:t>
      </w:r>
      <w:r w:rsidRPr="00717257">
        <w:rPr>
          <w:rFonts w:eastAsia="Calibri"/>
          <w:sz w:val="16"/>
        </w:rPr>
        <w:t xml:space="preserve"> also </w:t>
      </w:r>
      <w:r w:rsidRPr="00717257">
        <w:rPr>
          <w:rFonts w:eastAsia="Calibri"/>
          <w:highlight w:val="cyan"/>
          <w:u w:val="single"/>
        </w:rPr>
        <w:t xml:space="preserve">reduce the president's ability to </w:t>
      </w:r>
      <w:r w:rsidRPr="00717257">
        <w:rPr>
          <w:rFonts w:eastAsia="Calibri"/>
          <w:b/>
          <w:iCs/>
          <w:highlight w:val="cyan"/>
          <w:u w:val="single"/>
          <w:bdr w:val="single" w:sz="8" w:space="0" w:color="auto"/>
        </w:rPr>
        <w:t>deter foreign aggression</w:t>
      </w:r>
      <w:r w:rsidRPr="00717257">
        <w:rPr>
          <w:rFonts w:eastAsia="Calibri"/>
          <w:highlight w:val="cyan"/>
          <w:u w:val="single"/>
        </w:rPr>
        <w:t xml:space="preserve"> through a </w:t>
      </w:r>
      <w:r w:rsidRPr="00717257">
        <w:rPr>
          <w:rFonts w:eastAsia="Calibri"/>
          <w:b/>
          <w:iCs/>
          <w:highlight w:val="cyan"/>
          <w:u w:val="single"/>
          <w:bdr w:val="single" w:sz="8" w:space="0" w:color="auto"/>
        </w:rPr>
        <w:t>credible commitment</w:t>
      </w:r>
      <w:r w:rsidRPr="00717257">
        <w:rPr>
          <w:rFonts w:eastAsia="Calibri"/>
          <w:highlight w:val="cyan"/>
          <w:u w:val="single"/>
        </w:rPr>
        <w:t xml:space="preserve"> to an economic</w:t>
      </w:r>
      <w:r w:rsidRPr="00717257">
        <w:rPr>
          <w:rFonts w:eastAsia="Calibri"/>
          <w:sz w:val="16"/>
        </w:rPr>
        <w:t xml:space="preserve"> policy </w:t>
      </w:r>
      <w:r w:rsidRPr="00717257">
        <w:rPr>
          <w:rFonts w:eastAsia="Calibri"/>
          <w:highlight w:val="cyan"/>
          <w:u w:val="single"/>
        </w:rPr>
        <w:t>measure</w:t>
      </w:r>
      <w:r w:rsidRPr="00717257">
        <w:rPr>
          <w:rFonts w:eastAsia="Calibri"/>
          <w:sz w:val="16"/>
        </w:rPr>
        <w:t xml:space="preserve">. </w:t>
      </w:r>
      <w:r w:rsidRPr="00717257">
        <w:rPr>
          <w:rFonts w:eastAsia="Calibri"/>
          <w:u w:val="single"/>
        </w:rPr>
        <w:t xml:space="preserve">The use of </w:t>
      </w:r>
      <w:r w:rsidRPr="00717257">
        <w:rPr>
          <w:rFonts w:eastAsia="Calibri"/>
          <w:b/>
          <w:iCs/>
          <w:highlight w:val="cyan"/>
          <w:u w:val="single"/>
          <w:bdr w:val="single" w:sz="8" w:space="0" w:color="auto"/>
        </w:rPr>
        <w:t>any</w:t>
      </w:r>
      <w:r w:rsidRPr="00717257">
        <w:rPr>
          <w:rFonts w:eastAsia="Calibri"/>
          <w:sz w:val="16"/>
          <w:szCs w:val="16"/>
        </w:rPr>
        <w:t xml:space="preserve"> particular </w:t>
      </w:r>
      <w:r w:rsidRPr="00717257">
        <w:rPr>
          <w:rFonts w:eastAsia="Calibri"/>
          <w:b/>
          <w:iCs/>
          <w:highlight w:val="cyan"/>
          <w:u w:val="single"/>
          <w:bdr w:val="single" w:sz="8" w:space="0" w:color="auto"/>
        </w:rPr>
        <w:t>economic authority</w:t>
      </w:r>
      <w:r w:rsidRPr="00717257">
        <w:rPr>
          <w:rFonts w:eastAsia="Calibri"/>
          <w:u w:val="single"/>
        </w:rPr>
        <w:t xml:space="preserve"> to respond to a national security threat </w:t>
      </w:r>
      <w:r w:rsidRPr="00717257">
        <w:rPr>
          <w:rFonts w:eastAsia="Calibri"/>
          <w:highlight w:val="cyan"/>
          <w:u w:val="single"/>
        </w:rPr>
        <w:t xml:space="preserve">could be </w:t>
      </w:r>
      <w:r w:rsidRPr="00717257">
        <w:rPr>
          <w:rFonts w:eastAsia="Calibri"/>
          <w:b/>
          <w:iCs/>
          <w:highlight w:val="cyan"/>
          <w:u w:val="single"/>
          <w:bdr w:val="single" w:sz="8" w:space="0" w:color="auto"/>
        </w:rPr>
        <w:t>subject to litigation</w:t>
      </w:r>
      <w:r w:rsidRPr="00717257">
        <w:rPr>
          <w:rFonts w:eastAsia="Calibri"/>
          <w:sz w:val="16"/>
        </w:rPr>
        <w:t xml:space="preserve"> under the MQD. Thus, </w:t>
      </w:r>
      <w:r w:rsidRPr="00717257">
        <w:rPr>
          <w:rFonts w:eastAsia="Calibri"/>
          <w:b/>
          <w:iCs/>
          <w:highlight w:val="cyan"/>
          <w:u w:val="single"/>
          <w:bdr w:val="single" w:sz="8" w:space="0" w:color="auto"/>
        </w:rPr>
        <w:t>foreign enemies</w:t>
      </w:r>
      <w:r w:rsidRPr="00717257">
        <w:rPr>
          <w:rFonts w:eastAsia="Calibri"/>
          <w:sz w:val="16"/>
        </w:rPr>
        <w:t xml:space="preserve"> and domestic actors </w:t>
      </w:r>
      <w:r w:rsidRPr="00717257">
        <w:rPr>
          <w:rFonts w:eastAsia="Calibri"/>
          <w:highlight w:val="cyan"/>
          <w:u w:val="single"/>
        </w:rPr>
        <w:t xml:space="preserve">may </w:t>
      </w:r>
      <w:r w:rsidRPr="00717257">
        <w:rPr>
          <w:rFonts w:eastAsia="Calibri"/>
          <w:b/>
          <w:iCs/>
          <w:highlight w:val="cyan"/>
          <w:u w:val="single"/>
          <w:bdr w:val="single" w:sz="8" w:space="0" w:color="auto"/>
        </w:rPr>
        <w:t>not respond</w:t>
      </w:r>
      <w:r w:rsidRPr="00717257">
        <w:rPr>
          <w:rFonts w:eastAsia="Calibri"/>
          <w:u w:val="single"/>
        </w:rPr>
        <w:t xml:space="preserve"> to the executive</w:t>
      </w:r>
      <w:r w:rsidRPr="00717257">
        <w:rPr>
          <w:rFonts w:eastAsia="Calibri"/>
          <w:sz w:val="16"/>
        </w:rPr>
        <w:t xml:space="preserve"> branch</w:t>
      </w:r>
      <w:r w:rsidRPr="00717257">
        <w:rPr>
          <w:rFonts w:eastAsia="Calibri"/>
          <w:u w:val="single"/>
        </w:rPr>
        <w:t>'s</w:t>
      </w:r>
      <w:r w:rsidRPr="00717257">
        <w:rPr>
          <w:rFonts w:eastAsia="Calibri"/>
          <w:sz w:val="16"/>
        </w:rPr>
        <w:t xml:space="preserve"> </w:t>
      </w:r>
      <w:r w:rsidRPr="00717257">
        <w:rPr>
          <w:rFonts w:eastAsia="Calibri"/>
          <w:u w:val="single"/>
        </w:rPr>
        <w:t xml:space="preserve">actions, </w:t>
      </w:r>
      <w:r w:rsidRPr="00717257">
        <w:rPr>
          <w:rFonts w:eastAsia="Calibri"/>
          <w:highlight w:val="cyan"/>
          <w:u w:val="single"/>
        </w:rPr>
        <w:t>holding out for</w:t>
      </w:r>
      <w:r w:rsidRPr="00717257">
        <w:rPr>
          <w:rFonts w:eastAsia="Calibri"/>
          <w:u w:val="single"/>
        </w:rPr>
        <w:t xml:space="preserve"> the possibility of </w:t>
      </w:r>
      <w:r w:rsidRPr="00717257">
        <w:rPr>
          <w:rFonts w:eastAsia="Calibri"/>
          <w:highlight w:val="cyan"/>
          <w:u w:val="single"/>
        </w:rPr>
        <w:t>relief</w:t>
      </w:r>
      <w:r w:rsidRPr="00717257">
        <w:rPr>
          <w:rFonts w:eastAsia="Calibri"/>
          <w:u w:val="single"/>
        </w:rPr>
        <w:t xml:space="preserve"> through the </w:t>
      </w:r>
      <w:r w:rsidRPr="00717257">
        <w:rPr>
          <w:rFonts w:eastAsia="Calibri"/>
          <w:b/>
          <w:iCs/>
          <w:u w:val="single"/>
          <w:bdr w:val="single" w:sz="8" w:space="0" w:color="auto"/>
        </w:rPr>
        <w:t>courts</w:t>
      </w:r>
      <w:r w:rsidRPr="00717257">
        <w:rPr>
          <w:rFonts w:eastAsia="Calibri"/>
          <w:sz w:val="16"/>
        </w:rPr>
        <w:t xml:space="preserve">. </w:t>
      </w:r>
      <w:r w:rsidRPr="00717257">
        <w:rPr>
          <w:rFonts w:eastAsia="Calibri"/>
          <w:b/>
          <w:iCs/>
          <w:highlight w:val="cyan"/>
          <w:u w:val="single"/>
          <w:bdr w:val="single" w:sz="8" w:space="0" w:color="auto"/>
        </w:rPr>
        <w:t>Judicial action</w:t>
      </w:r>
      <w:r w:rsidRPr="00717257">
        <w:rPr>
          <w:rFonts w:eastAsia="Calibri"/>
          <w:highlight w:val="cyan"/>
          <w:u w:val="single"/>
        </w:rPr>
        <w:t xml:space="preserve"> can</w:t>
      </w:r>
      <w:r w:rsidRPr="00717257">
        <w:rPr>
          <w:rFonts w:eastAsia="Calibri"/>
          <w:sz w:val="16"/>
        </w:rPr>
        <w:t xml:space="preserve"> thereby </w:t>
      </w:r>
      <w:r w:rsidRPr="00717257">
        <w:rPr>
          <w:rFonts w:eastAsia="Calibri"/>
          <w:b/>
          <w:iCs/>
          <w:highlight w:val="cyan"/>
          <w:u w:val="single"/>
          <w:bdr w:val="single" w:sz="8" w:space="0" w:color="auto"/>
        </w:rPr>
        <w:t>weaken</w:t>
      </w:r>
      <w:r w:rsidRPr="00717257">
        <w:rPr>
          <w:rFonts w:eastAsia="Calibri"/>
          <w:highlight w:val="cyan"/>
          <w:u w:val="single"/>
        </w:rPr>
        <w:t xml:space="preserve"> the </w:t>
      </w:r>
      <w:r w:rsidRPr="00717257">
        <w:rPr>
          <w:rFonts w:eastAsia="Calibri"/>
          <w:b/>
          <w:iCs/>
          <w:highlight w:val="cyan"/>
          <w:u w:val="single"/>
          <w:bdr w:val="single" w:sz="8" w:space="0" w:color="auto"/>
        </w:rPr>
        <w:t>executive</w:t>
      </w:r>
      <w:r w:rsidRPr="00717257">
        <w:rPr>
          <w:rFonts w:eastAsia="Calibri"/>
          <w:sz w:val="16"/>
        </w:rPr>
        <w:t xml:space="preserve"> branch</w:t>
      </w:r>
      <w:r w:rsidRPr="00717257">
        <w:rPr>
          <w:rFonts w:eastAsia="Calibri"/>
          <w:b/>
          <w:iCs/>
          <w:highlight w:val="cyan"/>
          <w:u w:val="single"/>
          <w:bdr w:val="single" w:sz="8" w:space="0" w:color="auto"/>
        </w:rPr>
        <w:t>'s hand</w:t>
      </w:r>
      <w:r w:rsidRPr="00717257">
        <w:rPr>
          <w:rFonts w:eastAsia="Calibri"/>
          <w:u w:val="single"/>
        </w:rPr>
        <w:t xml:space="preserve"> on the international plane</w:t>
      </w:r>
      <w:r w:rsidRPr="00717257">
        <w:rPr>
          <w:rFonts w:eastAsia="Calibri"/>
          <w:sz w:val="16"/>
        </w:rPr>
        <w:t>.3 4 Indeed, precisely to avoid compromising the executive branch's authority on the international stage, Congress typically does not allow private suits to enforce the United States' international trade agreements.3 5 Applying the MQD to economic statutes thus risks undermining the functional advantages courts widely extol in the executive branch's conduct of foreign affairs and which Congress itself has sought to bolster.</w:t>
      </w:r>
    </w:p>
    <w:p w14:paraId="4A6C8975" w14:textId="77777777" w:rsidR="006F38A0" w:rsidRPr="00E86DF1" w:rsidRDefault="006F38A0" w:rsidP="006F38A0"/>
    <w:p w14:paraId="40E2398D" w14:textId="77777777" w:rsidR="006F38A0" w:rsidRPr="00B93886" w:rsidRDefault="006F38A0" w:rsidP="006F38A0">
      <w:pPr>
        <w:pStyle w:val="Heading3"/>
      </w:pPr>
      <w:r w:rsidRPr="00B93886">
        <w:t>1NC---DA</w:t>
      </w:r>
    </w:p>
    <w:p w14:paraId="41C6AD37" w14:textId="77777777" w:rsidR="006F38A0" w:rsidRPr="00B93886" w:rsidRDefault="006F38A0" w:rsidP="006F38A0">
      <w:pPr>
        <w:pStyle w:val="Heading4"/>
        <w:rPr>
          <w:u w:val="single"/>
        </w:rPr>
      </w:pPr>
      <w:r w:rsidRPr="00B93886">
        <w:rPr>
          <w:u w:val="single"/>
        </w:rPr>
        <w:t>FLEX DA</w:t>
      </w:r>
    </w:p>
    <w:p w14:paraId="7DEFEC65" w14:textId="77777777" w:rsidR="006F38A0" w:rsidRDefault="006F38A0" w:rsidP="006F38A0">
      <w:pPr>
        <w:pStyle w:val="Heading4"/>
      </w:pPr>
      <w:r>
        <w:t xml:space="preserve">Federal bargaining </w:t>
      </w:r>
      <w:r w:rsidRPr="00E00365">
        <w:rPr>
          <w:u w:val="single"/>
        </w:rPr>
        <w:t>hamstrings</w:t>
      </w:r>
      <w:r>
        <w:t xml:space="preserve"> flexible agency response. </w:t>
      </w:r>
    </w:p>
    <w:p w14:paraId="784CE197" w14:textId="77777777" w:rsidR="006F38A0" w:rsidRDefault="006F38A0" w:rsidP="006F38A0">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38774449" w14:textId="77777777" w:rsidR="006F38A0" w:rsidRPr="00C327FC" w:rsidRDefault="006F38A0" w:rsidP="006F38A0">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C42A20">
        <w:rPr>
          <w:rStyle w:val="Emphasis"/>
          <w:highlight w:val="cyan"/>
        </w:rPr>
        <w:t>bargaining</w:t>
      </w:r>
      <w:r w:rsidRPr="00C42A20">
        <w:rPr>
          <w:rStyle w:val="StyleUnderline"/>
          <w:highlight w:val="cyan"/>
        </w:rPr>
        <w:t xml:space="preserve"> is</w:t>
      </w:r>
      <w:r w:rsidRPr="00C327FC">
        <w:rPr>
          <w:rStyle w:val="StyleUnderline"/>
        </w:rPr>
        <w:t xml:space="preserve"> inherently </w:t>
      </w:r>
      <w:r w:rsidRPr="00C42A20">
        <w:rPr>
          <w:rStyle w:val="Emphasis"/>
          <w:highlight w:val="cyan"/>
        </w:rPr>
        <w:t>bureaucratic</w:t>
      </w:r>
      <w:r w:rsidRPr="00C327FC">
        <w:rPr>
          <w:sz w:val="16"/>
        </w:rPr>
        <w:t xml:space="preserve">, often </w:t>
      </w:r>
      <w:r w:rsidRPr="00C42A20">
        <w:rPr>
          <w:rStyle w:val="Emphasis"/>
          <w:highlight w:val="cyan"/>
        </w:rPr>
        <w:t>bogging down</w:t>
      </w:r>
      <w:r w:rsidRPr="00C327FC">
        <w:rPr>
          <w:rStyle w:val="StyleUnderline"/>
        </w:rPr>
        <w:t xml:space="preserve"> federal </w:t>
      </w:r>
      <w:r w:rsidRPr="00C42A20">
        <w:rPr>
          <w:rStyle w:val="StyleUnderline"/>
          <w:highlight w:val="cyan"/>
        </w:rPr>
        <w:t>agencies in</w:t>
      </w:r>
      <w:r w:rsidRPr="00C327FC">
        <w:rPr>
          <w:rStyle w:val="StyleUnderline"/>
        </w:rPr>
        <w:t xml:space="preserve"> lengthy </w:t>
      </w:r>
      <w:r w:rsidRPr="00C42A20">
        <w:rPr>
          <w:rStyle w:val="Emphasis"/>
          <w:highlight w:val="cyan"/>
        </w:rPr>
        <w:t>negotiations</w:t>
      </w:r>
      <w:r w:rsidRPr="00C42A20">
        <w:rPr>
          <w:rStyle w:val="StyleUnderline"/>
          <w:highlight w:val="cyan"/>
        </w:rPr>
        <w:t xml:space="preserve"> and legal </w:t>
      </w:r>
      <w:r w:rsidRPr="00C42A20">
        <w:rPr>
          <w:rStyle w:val="Emphasis"/>
          <w:highlight w:val="cyan"/>
        </w:rPr>
        <w:t>back-and-forth</w:t>
      </w:r>
      <w:r w:rsidRPr="00C42A20">
        <w:rPr>
          <w:rStyle w:val="StyleUnderline"/>
          <w:highlight w:val="cyan"/>
        </w:rPr>
        <w:t>. When</w:t>
      </w:r>
      <w:r w:rsidRPr="00C327FC">
        <w:rPr>
          <w:rStyle w:val="StyleUnderline"/>
        </w:rPr>
        <w:t xml:space="preserve"> the country is </w:t>
      </w:r>
      <w:r w:rsidRPr="00C42A20">
        <w:rPr>
          <w:rStyle w:val="StyleUnderline"/>
          <w:highlight w:val="cyan"/>
        </w:rPr>
        <w:t xml:space="preserve">in danger, you </w:t>
      </w:r>
      <w:r w:rsidRPr="00C42A20">
        <w:rPr>
          <w:rStyle w:val="Emphasis"/>
          <w:highlight w:val="cyan"/>
        </w:rPr>
        <w:t>don’t want</w:t>
      </w:r>
      <w:r w:rsidRPr="00C327FC">
        <w:rPr>
          <w:rStyle w:val="StyleUnderline"/>
        </w:rPr>
        <w:t xml:space="preserve"> federal </w:t>
      </w:r>
      <w:r w:rsidRPr="00C42A20">
        <w:rPr>
          <w:rStyle w:val="StyleUnderline"/>
          <w:highlight w:val="cyan"/>
        </w:rPr>
        <w:t xml:space="preserve">officials </w:t>
      </w:r>
      <w:r w:rsidRPr="00C42A20">
        <w:rPr>
          <w:rStyle w:val="Emphasis"/>
          <w:highlight w:val="cyan"/>
        </w:rPr>
        <w:t>haggling</w:t>
      </w:r>
      <w:r w:rsidRPr="00C42A20">
        <w:rPr>
          <w:rStyle w:val="StyleUnderline"/>
          <w:highlight w:val="cyan"/>
        </w:rPr>
        <w:t xml:space="preserve"> with</w:t>
      </w:r>
      <w:r w:rsidRPr="00C327FC">
        <w:rPr>
          <w:rStyle w:val="StyleUnderline"/>
        </w:rPr>
        <w:t xml:space="preserve"> labor </w:t>
      </w:r>
      <w:r w:rsidRPr="00C42A20">
        <w:rPr>
          <w:rStyle w:val="Emphasis"/>
          <w:highlight w:val="cyan"/>
        </w:rPr>
        <w:t>unions</w:t>
      </w:r>
      <w:r w:rsidRPr="00C327FC">
        <w:rPr>
          <w:sz w:val="16"/>
        </w:rPr>
        <w:t xml:space="preserve"> over issues that have nothing to do with ensuring the safety and security of the public.</w:t>
      </w:r>
    </w:p>
    <w:p w14:paraId="528363AF" w14:textId="77777777" w:rsidR="006F38A0" w:rsidRPr="00541902" w:rsidRDefault="006F38A0" w:rsidP="006F38A0">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C42A20">
        <w:rPr>
          <w:rStyle w:val="Emphasis"/>
          <w:highlight w:val="cyan"/>
        </w:rPr>
        <w:t>bargaining</w:t>
      </w:r>
      <w:r w:rsidRPr="00541902">
        <w:rPr>
          <w:rStyle w:val="StyleUnderline"/>
        </w:rPr>
        <w:t xml:space="preserve"> frequently </w:t>
      </w:r>
      <w:r w:rsidRPr="00C42A20">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15940F23" w14:textId="77777777" w:rsidR="006F38A0" w:rsidRPr="00541902" w:rsidRDefault="006F38A0" w:rsidP="006F38A0">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C42A20">
        <w:rPr>
          <w:rStyle w:val="StyleUnderline"/>
          <w:highlight w:val="cyan"/>
        </w:rPr>
        <w:t xml:space="preserve">right to wear </w:t>
      </w:r>
      <w:r w:rsidRPr="00C42A20">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C42A20">
        <w:rPr>
          <w:rStyle w:val="StyleUnderline"/>
          <w:highlight w:val="cyan"/>
        </w:rPr>
        <w:t>height of</w:t>
      </w:r>
      <w:r w:rsidRPr="00541902">
        <w:rPr>
          <w:rStyle w:val="StyleUnderline"/>
        </w:rPr>
        <w:t xml:space="preserve"> </w:t>
      </w:r>
      <w:r w:rsidRPr="00541902">
        <w:rPr>
          <w:rStyle w:val="Emphasis"/>
        </w:rPr>
        <w:t xml:space="preserve">cubicle </w:t>
      </w:r>
      <w:r w:rsidRPr="00C42A20">
        <w:rPr>
          <w:rStyle w:val="Emphasis"/>
          <w:highlight w:val="cyan"/>
        </w:rPr>
        <w:t>desk</w:t>
      </w:r>
      <w:r w:rsidRPr="00541902">
        <w:rPr>
          <w:rStyle w:val="Emphasis"/>
        </w:rPr>
        <w:t xml:space="preserve"> panel</w:t>
      </w:r>
      <w:r w:rsidRPr="00C42A20">
        <w:rPr>
          <w:rStyle w:val="Emphasis"/>
          <w:highlight w:val="cyan"/>
        </w:rPr>
        <w:t>s</w:t>
      </w:r>
      <w:r w:rsidRPr="00541902">
        <w:rPr>
          <w:sz w:val="16"/>
        </w:rPr>
        <w:t xml:space="preserve"> — specifically, how far they reach to the floor. Collective bargaining has </w:t>
      </w:r>
      <w:r w:rsidRPr="00C42A20">
        <w:rPr>
          <w:rStyle w:val="StyleUnderline"/>
          <w:highlight w:val="cyan"/>
        </w:rPr>
        <w:t>even</w:t>
      </w:r>
      <w:r w:rsidRPr="00541902">
        <w:rPr>
          <w:sz w:val="16"/>
        </w:rPr>
        <w:t xml:space="preserve"> focused on things such as </w:t>
      </w:r>
      <w:r w:rsidRPr="00541902">
        <w:rPr>
          <w:rStyle w:val="StyleUnderline"/>
        </w:rPr>
        <w:t xml:space="preserve">carving out </w:t>
      </w:r>
      <w:r w:rsidRPr="00C42A20">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6C156E08" w14:textId="77777777" w:rsidR="006F38A0" w:rsidRPr="00541902" w:rsidRDefault="006F38A0" w:rsidP="006F38A0">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D2B0B37" w14:textId="77777777" w:rsidR="006F38A0" w:rsidRPr="00541902" w:rsidRDefault="006F38A0" w:rsidP="006F38A0">
      <w:pPr>
        <w:rPr>
          <w:rStyle w:val="StyleUnderline"/>
        </w:rPr>
      </w:pPr>
      <w:r w:rsidRPr="00C42A20">
        <w:rPr>
          <w:rStyle w:val="StyleUnderline"/>
          <w:highlight w:val="cyan"/>
        </w:rPr>
        <w:t>People need the</w:t>
      </w:r>
      <w:r w:rsidRPr="00541902">
        <w:rPr>
          <w:rStyle w:val="StyleUnderline"/>
        </w:rPr>
        <w:t xml:space="preserve"> federal </w:t>
      </w:r>
      <w:r w:rsidRPr="00C42A20">
        <w:rPr>
          <w:rStyle w:val="StyleUnderline"/>
          <w:highlight w:val="cyan"/>
        </w:rPr>
        <w:t xml:space="preserve">government to </w:t>
      </w:r>
      <w:r w:rsidRPr="00C42A20">
        <w:rPr>
          <w:rStyle w:val="Emphasis"/>
          <w:highlight w:val="cyan"/>
        </w:rPr>
        <w:t>focus on</w:t>
      </w:r>
      <w:r w:rsidRPr="00541902">
        <w:rPr>
          <w:rStyle w:val="StyleUnderline"/>
        </w:rPr>
        <w:t xml:space="preserve"> national </w:t>
      </w:r>
      <w:r w:rsidRPr="00C42A20">
        <w:rPr>
          <w:rStyle w:val="StyleUnderline"/>
          <w:highlight w:val="cyan"/>
        </w:rPr>
        <w:t xml:space="preserve">security, </w:t>
      </w:r>
      <w:r w:rsidRPr="00C42A20">
        <w:rPr>
          <w:rStyle w:val="Emphasis"/>
          <w:highlight w:val="cyan"/>
        </w:rPr>
        <w:t>not union</w:t>
      </w:r>
      <w:r w:rsidRPr="00541902">
        <w:rPr>
          <w:sz w:val="16"/>
        </w:rPr>
        <w:t xml:space="preserve"> negotiation</w:t>
      </w:r>
      <w:r w:rsidRPr="00C42A20">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4759FC72" w14:textId="77777777" w:rsidR="006F38A0" w:rsidRPr="00541902" w:rsidRDefault="006F38A0" w:rsidP="006F38A0">
      <w:pPr>
        <w:rPr>
          <w:sz w:val="16"/>
        </w:rPr>
      </w:pPr>
      <w:r w:rsidRPr="00541902">
        <w:rPr>
          <w:sz w:val="16"/>
        </w:rPr>
        <w:t xml:space="preserve">Taxpayers have a clear and compelling interest in this reform. </w:t>
      </w:r>
      <w:r w:rsidRPr="00541902">
        <w:rPr>
          <w:rStyle w:val="StyleUnderline"/>
        </w:rPr>
        <w:t xml:space="preserve">Collective </w:t>
      </w:r>
      <w:r w:rsidRPr="00C42A20">
        <w:rPr>
          <w:rStyle w:val="StyleUnderline"/>
          <w:highlight w:val="cyan"/>
        </w:rPr>
        <w:t>bargaining</w:t>
      </w:r>
      <w:r w:rsidRPr="00541902">
        <w:rPr>
          <w:sz w:val="16"/>
        </w:rPr>
        <w:t xml:space="preserve"> with federal labor unions has </w:t>
      </w:r>
      <w:r w:rsidRPr="00C42A20">
        <w:rPr>
          <w:rStyle w:val="Emphasis"/>
          <w:highlight w:val="cyan"/>
        </w:rPr>
        <w:t>cost billions</w:t>
      </w:r>
      <w:r w:rsidRPr="00541902">
        <w:rPr>
          <w:rStyle w:val="StyleUnderline"/>
        </w:rPr>
        <w:t xml:space="preserve"> of dollars </w:t>
      </w:r>
      <w:r w:rsidRPr="00C42A20">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C42A20">
        <w:rPr>
          <w:rStyle w:val="StyleUnderline"/>
          <w:highlight w:val="cyan"/>
        </w:rPr>
        <w:t>lawyers</w:t>
      </w:r>
      <w:r w:rsidRPr="00541902">
        <w:rPr>
          <w:rStyle w:val="StyleUnderline"/>
        </w:rPr>
        <w:t xml:space="preserve"> to expert </w:t>
      </w:r>
      <w:r w:rsidRPr="00C42A20">
        <w:rPr>
          <w:rStyle w:val="Emphasis"/>
          <w:highlight w:val="cyan"/>
        </w:rPr>
        <w:t>witnesses</w:t>
      </w:r>
      <w:r w:rsidRPr="00C42A20">
        <w:rPr>
          <w:rStyle w:val="StyleUnderline"/>
          <w:highlight w:val="cyan"/>
        </w:rPr>
        <w:t xml:space="preserve"> and </w:t>
      </w:r>
      <w:r w:rsidRPr="00C42A20">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6236757B" w14:textId="77777777" w:rsidR="006F38A0" w:rsidRPr="00541902" w:rsidRDefault="006F38A0" w:rsidP="006F38A0">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C42A20">
        <w:rPr>
          <w:rStyle w:val="StyleUnderline"/>
          <w:highlight w:val="cyan"/>
        </w:rPr>
        <w:t>union contracts</w:t>
      </w:r>
      <w:r w:rsidRPr="00541902">
        <w:rPr>
          <w:sz w:val="16"/>
        </w:rPr>
        <w:t xml:space="preserve"> tend to </w:t>
      </w:r>
      <w:r w:rsidRPr="00C42A20">
        <w:rPr>
          <w:rStyle w:val="Emphasis"/>
          <w:highlight w:val="cyan"/>
        </w:rPr>
        <w:t>restrict employees</w:t>
      </w:r>
      <w:r w:rsidRPr="00C42A20">
        <w:rPr>
          <w:rStyle w:val="StyleUnderline"/>
          <w:highlight w:val="cyan"/>
        </w:rPr>
        <w:t>, but when</w:t>
      </w:r>
      <w:r w:rsidRPr="00541902">
        <w:rPr>
          <w:rStyle w:val="StyleUnderline"/>
        </w:rPr>
        <w:t xml:space="preserve"> national </w:t>
      </w:r>
      <w:r w:rsidRPr="00C42A20">
        <w:rPr>
          <w:rStyle w:val="StyleUnderline"/>
          <w:highlight w:val="cyan"/>
        </w:rPr>
        <w:t xml:space="preserve">security </w:t>
      </w:r>
      <w:r w:rsidRPr="00C42A20">
        <w:rPr>
          <w:rStyle w:val="Emphasis"/>
          <w:highlight w:val="cyan"/>
        </w:rPr>
        <w:t>is on the line</w:t>
      </w:r>
      <w:r w:rsidRPr="00C42A20">
        <w:rPr>
          <w:rStyle w:val="StyleUnderline"/>
          <w:highlight w:val="cyan"/>
        </w:rPr>
        <w:t>,</w:t>
      </w:r>
      <w:r w:rsidRPr="00541902">
        <w:rPr>
          <w:sz w:val="16"/>
        </w:rPr>
        <w:t xml:space="preserve"> federal </w:t>
      </w:r>
      <w:r w:rsidRPr="00C42A20">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C42A20">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5E45E83E" w14:textId="77777777" w:rsidR="006F38A0" w:rsidRPr="00E00365" w:rsidRDefault="006F38A0" w:rsidP="006F38A0">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3AEB7654" w14:textId="77777777" w:rsidR="006F38A0" w:rsidRDefault="006F38A0" w:rsidP="006F38A0">
      <w:pPr>
        <w:pStyle w:val="Heading4"/>
      </w:pPr>
      <w:r w:rsidRPr="00E00365">
        <w:rPr>
          <w:u w:val="single"/>
        </w:rPr>
        <w:t>Extinction</w:t>
      </w:r>
      <w:r>
        <w:t xml:space="preserve">. Even non-security agencies </w:t>
      </w:r>
      <w:r w:rsidRPr="00E00365">
        <w:rPr>
          <w:u w:val="single"/>
        </w:rPr>
        <w:t>are key</w:t>
      </w:r>
      <w:r>
        <w:t xml:space="preserve">. </w:t>
      </w:r>
    </w:p>
    <w:p w14:paraId="76274C41" w14:textId="77777777" w:rsidR="006F38A0" w:rsidRPr="006E68D7" w:rsidRDefault="006F38A0" w:rsidP="006F38A0">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5CA54E5A" w14:textId="77777777" w:rsidR="006F38A0" w:rsidRPr="006E68D7" w:rsidRDefault="006F38A0" w:rsidP="006F38A0">
      <w:pPr>
        <w:rPr>
          <w:sz w:val="16"/>
        </w:rPr>
      </w:pPr>
      <w:r w:rsidRPr="006E68D7">
        <w:rPr>
          <w:sz w:val="16"/>
        </w:rPr>
        <w:t xml:space="preserve">Department of the Treasury (Treasury). NTEU’s principal complaint is with the exclusion of Treasury, but </w:t>
      </w:r>
      <w:r w:rsidRPr="00C42A20">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C42A20">
        <w:rPr>
          <w:rStyle w:val="StyleUnderline"/>
          <w:highlight w:val="cyan"/>
        </w:rPr>
        <w:t>enable</w:t>
      </w:r>
      <w:r w:rsidRPr="006E68D7">
        <w:rPr>
          <w:rStyle w:val="StyleUnderline"/>
        </w:rPr>
        <w:t xml:space="preserve"> </w:t>
      </w:r>
      <w:r w:rsidRPr="006E68D7">
        <w:rPr>
          <w:rStyle w:val="Emphasis"/>
        </w:rPr>
        <w:t xml:space="preserve">economic </w:t>
      </w:r>
      <w:r w:rsidRPr="00C42A20">
        <w:rPr>
          <w:rStyle w:val="Emphasis"/>
          <w:highlight w:val="cyan"/>
        </w:rPr>
        <w:t>growth</w:t>
      </w:r>
      <w:r w:rsidRPr="00C42A20">
        <w:rPr>
          <w:rStyle w:val="StyleUnderline"/>
          <w:highlight w:val="cyan"/>
        </w:rPr>
        <w:t xml:space="preserve"> and </w:t>
      </w:r>
      <w:r w:rsidRPr="00C42A20">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C42A20">
        <w:rPr>
          <w:rStyle w:val="StyleUnderline"/>
          <w:highlight w:val="cyan"/>
        </w:rPr>
        <w:t>protecting</w:t>
      </w:r>
      <w:r w:rsidRPr="006E68D7">
        <w:rPr>
          <w:rStyle w:val="StyleUnderline"/>
        </w:rPr>
        <w:t xml:space="preserve"> the </w:t>
      </w:r>
      <w:r w:rsidRPr="00C42A20">
        <w:rPr>
          <w:rStyle w:val="Emphasis"/>
          <w:highlight w:val="cyan"/>
        </w:rPr>
        <w:t>integrity</w:t>
      </w:r>
      <w:r w:rsidRPr="00C42A20">
        <w:rPr>
          <w:rStyle w:val="StyleUnderline"/>
          <w:highlight w:val="cyan"/>
        </w:rPr>
        <w:t xml:space="preserve"> of</w:t>
      </w:r>
      <w:r w:rsidRPr="006E68D7">
        <w:rPr>
          <w:rStyle w:val="StyleUnderline"/>
        </w:rPr>
        <w:t xml:space="preserve"> the </w:t>
      </w:r>
      <w:r w:rsidRPr="00C42A20">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4CBBAC89" w14:textId="77777777" w:rsidR="006F38A0" w:rsidRPr="006E68D7" w:rsidRDefault="006F38A0" w:rsidP="006F38A0">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C42A20">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C42A20">
        <w:rPr>
          <w:rStyle w:val="Emphasis"/>
          <w:highlight w:val="cyan"/>
        </w:rPr>
        <w:t>laundering</w:t>
      </w:r>
      <w:r w:rsidRPr="00C42A20">
        <w:rPr>
          <w:rStyle w:val="StyleUnderline"/>
          <w:highlight w:val="cyan"/>
        </w:rPr>
        <w:t xml:space="preserve"> and</w:t>
      </w:r>
      <w:r w:rsidRPr="006E68D7">
        <w:rPr>
          <w:rStyle w:val="StyleUnderline"/>
        </w:rPr>
        <w:t xml:space="preserve"> the </w:t>
      </w:r>
      <w:r w:rsidRPr="00C42A20">
        <w:rPr>
          <w:rStyle w:val="Emphasis"/>
          <w:highlight w:val="cyan"/>
        </w:rPr>
        <w:t>financing</w:t>
      </w:r>
      <w:r w:rsidRPr="006E68D7">
        <w:rPr>
          <w:rStyle w:val="StyleUnderline"/>
        </w:rPr>
        <w:t xml:space="preserve"> of </w:t>
      </w:r>
      <w:r w:rsidRPr="00C42A20">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C42A20">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C42A20">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C42A20">
        <w:rPr>
          <w:rStyle w:val="Emphasis"/>
          <w:highlight w:val="cyan"/>
        </w:rPr>
        <w:t>w</w:t>
      </w:r>
      <w:r w:rsidRPr="006E68D7">
        <w:rPr>
          <w:sz w:val="16"/>
        </w:rPr>
        <w:t xml:space="preserve">eapons of </w:t>
      </w:r>
      <w:r w:rsidRPr="00C42A20">
        <w:rPr>
          <w:rStyle w:val="Emphasis"/>
          <w:highlight w:val="cyan"/>
        </w:rPr>
        <w:t>m</w:t>
      </w:r>
      <w:r w:rsidRPr="006E68D7">
        <w:rPr>
          <w:sz w:val="16"/>
        </w:rPr>
        <w:t xml:space="preserve">ass </w:t>
      </w:r>
      <w:r w:rsidRPr="00C42A20">
        <w:rPr>
          <w:rStyle w:val="Emphasis"/>
          <w:highlight w:val="cyan"/>
        </w:rPr>
        <w:t>d</w:t>
      </w:r>
      <w:r w:rsidRPr="006E68D7">
        <w:rPr>
          <w:sz w:val="16"/>
        </w:rPr>
        <w:t xml:space="preserve">estruction </w:t>
      </w:r>
      <w:r w:rsidRPr="00C42A20">
        <w:rPr>
          <w:rStyle w:val="Emphasis"/>
          <w:highlight w:val="cyan"/>
        </w:rPr>
        <w:t>prolif</w:t>
      </w:r>
      <w:r w:rsidRPr="006E68D7">
        <w:rPr>
          <w:rStyle w:val="StyleUnderline"/>
        </w:rPr>
        <w:t xml:space="preserve">erators, </w:t>
      </w:r>
      <w:r w:rsidRPr="00C42A20">
        <w:rPr>
          <w:rStyle w:val="StyleUnderline"/>
          <w:highlight w:val="cyan"/>
        </w:rPr>
        <w:t>and</w:t>
      </w:r>
      <w:r w:rsidRPr="006E68D7">
        <w:rPr>
          <w:rStyle w:val="StyleUnderline"/>
        </w:rPr>
        <w:t xml:space="preserve"> other </w:t>
      </w:r>
      <w:r w:rsidRPr="00C42A20">
        <w:rPr>
          <w:rStyle w:val="Emphasis"/>
          <w:highlight w:val="cyan"/>
        </w:rPr>
        <w:t>malign actors</w:t>
      </w:r>
      <w:r w:rsidRPr="006E68D7">
        <w:rPr>
          <w:sz w:val="16"/>
        </w:rPr>
        <w:t>, in response to threats to the national security, foreign policy, or economy of the United States. Id.</w:t>
      </w:r>
    </w:p>
    <w:p w14:paraId="56D6D571" w14:textId="77777777" w:rsidR="006F38A0" w:rsidRPr="006E68D7" w:rsidRDefault="006F38A0" w:rsidP="006F38A0">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C42A20">
        <w:rPr>
          <w:rStyle w:val="Emphasis"/>
          <w:highlight w:val="cyan"/>
        </w:rPr>
        <w:t>D</w:t>
      </w:r>
      <w:r w:rsidRPr="006E68D7">
        <w:rPr>
          <w:sz w:val="16"/>
        </w:rPr>
        <w:t xml:space="preserve">epartment </w:t>
      </w:r>
      <w:r w:rsidRPr="00C42A20">
        <w:rPr>
          <w:rStyle w:val="Emphasis"/>
          <w:highlight w:val="cyan"/>
        </w:rPr>
        <w:t>o</w:t>
      </w:r>
      <w:r w:rsidRPr="006E68D7">
        <w:rPr>
          <w:sz w:val="16"/>
        </w:rPr>
        <w:t xml:space="preserve">f </w:t>
      </w:r>
      <w:r w:rsidRPr="00C42A20">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C42A20">
        <w:rPr>
          <w:rStyle w:val="StyleUnderline"/>
          <w:highlight w:val="cyan"/>
        </w:rPr>
        <w:t>ensure[s]</w:t>
      </w:r>
      <w:r w:rsidRPr="00795D28">
        <w:rPr>
          <w:rStyle w:val="StyleUnderline"/>
        </w:rPr>
        <w:t xml:space="preserve"> the </w:t>
      </w:r>
      <w:r w:rsidRPr="00C42A20">
        <w:rPr>
          <w:rStyle w:val="Emphasis"/>
          <w:highlight w:val="cyan"/>
        </w:rPr>
        <w:t>security</w:t>
      </w:r>
      <w:r w:rsidRPr="00C42A20">
        <w:rPr>
          <w:rStyle w:val="StyleUnderline"/>
          <w:highlight w:val="cyan"/>
        </w:rPr>
        <w:t xml:space="preserve"> of the</w:t>
      </w:r>
      <w:r w:rsidRPr="00795D28">
        <w:rPr>
          <w:rStyle w:val="StyleUnderline"/>
        </w:rPr>
        <w:t xml:space="preserve"> U.S. </w:t>
      </w:r>
      <w:r w:rsidRPr="00C42A20">
        <w:rPr>
          <w:rStyle w:val="Emphasis"/>
          <w:highlight w:val="cyan"/>
        </w:rPr>
        <w:t>nuclear</w:t>
      </w:r>
      <w:r w:rsidRPr="00795D28">
        <w:rPr>
          <w:rStyle w:val="Emphasis"/>
        </w:rPr>
        <w:t xml:space="preserve"> weapons</w:t>
      </w:r>
      <w:r w:rsidRPr="00795D28">
        <w:rPr>
          <w:rStyle w:val="StyleUnderline"/>
        </w:rPr>
        <w:t xml:space="preserve"> </w:t>
      </w:r>
      <w:r w:rsidRPr="00C42A20">
        <w:rPr>
          <w:rStyle w:val="StyleUnderline"/>
          <w:highlight w:val="cyan"/>
        </w:rPr>
        <w:t>stockpile</w:t>
      </w:r>
      <w:r w:rsidRPr="00C327FC">
        <w:rPr>
          <w:rStyle w:val="StyleUnderline"/>
        </w:rPr>
        <w:t>,</w:t>
      </w:r>
      <w:r w:rsidRPr="006E68D7">
        <w:rPr>
          <w:sz w:val="16"/>
        </w:rPr>
        <w:t>’” “‘</w:t>
      </w:r>
      <w:r w:rsidRPr="00C42A20">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C42A20">
        <w:rPr>
          <w:rStyle w:val="StyleUnderline"/>
          <w:highlight w:val="cyan"/>
        </w:rPr>
        <w:t xml:space="preserve">protection against </w:t>
      </w:r>
      <w:r w:rsidRPr="00C42A20">
        <w:rPr>
          <w:rStyle w:val="Emphasis"/>
          <w:highlight w:val="cyan"/>
        </w:rPr>
        <w:t>cyber</w:t>
      </w:r>
      <w:r w:rsidRPr="006E68D7">
        <w:rPr>
          <w:sz w:val="16"/>
        </w:rPr>
        <w:t xml:space="preserve"> and physical </w:t>
      </w:r>
      <w:r w:rsidRPr="00C42A20">
        <w:rPr>
          <w:rStyle w:val="Emphasis"/>
          <w:highlight w:val="cyan"/>
        </w:rPr>
        <w:t>attacks</w:t>
      </w:r>
      <w:r w:rsidRPr="00C42A20">
        <w:rPr>
          <w:rStyle w:val="StyleUnderline"/>
          <w:highlight w:val="cyan"/>
        </w:rPr>
        <w:t xml:space="preserve"> on</w:t>
      </w:r>
      <w:r w:rsidRPr="00795D28">
        <w:rPr>
          <w:rStyle w:val="StyleUnderline"/>
        </w:rPr>
        <w:t xml:space="preserve"> U.S.</w:t>
      </w:r>
      <w:r w:rsidRPr="006E68D7">
        <w:rPr>
          <w:sz w:val="16"/>
        </w:rPr>
        <w:t xml:space="preserve"> energy </w:t>
      </w:r>
      <w:r w:rsidRPr="00C42A20">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0AC72972" w14:textId="77777777" w:rsidR="006F38A0" w:rsidRPr="006E68D7" w:rsidRDefault="006F38A0" w:rsidP="006F38A0">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C42A20">
        <w:rPr>
          <w:rStyle w:val="Emphasis"/>
          <w:highlight w:val="cyan"/>
        </w:rPr>
        <w:t>BLM</w:t>
      </w:r>
      <w:r w:rsidRPr="006E68D7">
        <w:rPr>
          <w:sz w:val="16"/>
        </w:rPr>
        <w:t xml:space="preserve">, is to </w:t>
      </w:r>
      <w:r w:rsidRPr="00C42A20">
        <w:rPr>
          <w:rStyle w:val="StyleUnderline"/>
          <w:highlight w:val="cyan"/>
        </w:rPr>
        <w:t>protect</w:t>
      </w:r>
      <w:r w:rsidRPr="00795D28">
        <w:rPr>
          <w:rStyle w:val="StyleUnderline"/>
        </w:rPr>
        <w:t xml:space="preserve"> the nation’s</w:t>
      </w:r>
      <w:r w:rsidRPr="006E68D7">
        <w:rPr>
          <w:sz w:val="16"/>
        </w:rPr>
        <w:t xml:space="preserve"> natural </w:t>
      </w:r>
      <w:r w:rsidRPr="00C42A20">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C42A20">
        <w:rPr>
          <w:rStyle w:val="StyleUnderline"/>
          <w:highlight w:val="cyan"/>
        </w:rPr>
        <w:t>resources from</w:t>
      </w:r>
      <w:r w:rsidRPr="00795D28">
        <w:rPr>
          <w:rStyle w:val="StyleUnderline"/>
        </w:rPr>
        <w:t xml:space="preserve"> internal </w:t>
      </w:r>
      <w:r w:rsidRPr="00C42A20">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158DA247" w14:textId="77777777" w:rsidR="006F38A0" w:rsidRPr="006E68D7" w:rsidRDefault="006F38A0" w:rsidP="006F38A0">
      <w:pPr>
        <w:rPr>
          <w:sz w:val="16"/>
        </w:rPr>
      </w:pPr>
      <w:r w:rsidRPr="006E68D7">
        <w:rPr>
          <w:sz w:val="16"/>
        </w:rPr>
        <w:t xml:space="preserve">Department of Health and Human Services (HHS) Subdivisions. The relevant </w:t>
      </w:r>
      <w:r w:rsidRPr="00C42A20">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C42A20">
        <w:rPr>
          <w:rStyle w:val="StyleUnderline"/>
          <w:highlight w:val="cyan"/>
        </w:rPr>
        <w:t xml:space="preserve">responding to </w:t>
      </w:r>
      <w:r w:rsidRPr="00C42A20">
        <w:rPr>
          <w:rStyle w:val="Emphasis"/>
          <w:highlight w:val="cyan"/>
        </w:rPr>
        <w:t>bio</w:t>
      </w:r>
      <w:r w:rsidRPr="006E68D7">
        <w:rPr>
          <w:sz w:val="16"/>
        </w:rPr>
        <w:t xml:space="preserve">logical, </w:t>
      </w:r>
      <w:r w:rsidRPr="00C42A20">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C42A20">
        <w:rPr>
          <w:rStyle w:val="StyleUnderline"/>
          <w:highlight w:val="cyan"/>
        </w:rPr>
        <w:t xml:space="preserve">and </w:t>
      </w:r>
      <w:r w:rsidRPr="00C42A20">
        <w:rPr>
          <w:rStyle w:val="Emphasis"/>
          <w:highlight w:val="cyan"/>
        </w:rPr>
        <w:t>pandemic</w:t>
      </w:r>
      <w:r w:rsidRPr="00C42A20">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7597498B" w14:textId="77777777" w:rsidR="006F38A0" w:rsidRPr="006E68D7" w:rsidRDefault="006F38A0" w:rsidP="006F38A0">
      <w:pPr>
        <w:rPr>
          <w:sz w:val="16"/>
        </w:rPr>
      </w:pPr>
      <w:r w:rsidRPr="006E68D7">
        <w:rPr>
          <w:sz w:val="16"/>
        </w:rPr>
        <w:t xml:space="preserve">The Food and Drug Administration </w:t>
      </w:r>
      <w:r w:rsidRPr="006E68D7">
        <w:rPr>
          <w:rStyle w:val="StyleUnderline"/>
        </w:rPr>
        <w:t>(</w:t>
      </w:r>
      <w:r w:rsidRPr="00C42A20">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C42A20">
        <w:rPr>
          <w:rStyle w:val="StyleUnderline"/>
          <w:highlight w:val="cyan"/>
        </w:rPr>
        <w:t xml:space="preserve">supply is </w:t>
      </w:r>
      <w:r w:rsidRPr="00C42A20">
        <w:rPr>
          <w:rStyle w:val="Emphasis"/>
          <w:highlight w:val="cyan"/>
        </w:rPr>
        <w:t>critical</w:t>
      </w:r>
      <w:r w:rsidRPr="00C42A20">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C42A20">
        <w:rPr>
          <w:rStyle w:val="StyleUnderline"/>
          <w:highlight w:val="cyan"/>
        </w:rPr>
        <w:t>preparedness for</w:t>
      </w:r>
      <w:r w:rsidRPr="006E68D7">
        <w:rPr>
          <w:sz w:val="16"/>
        </w:rPr>
        <w:t xml:space="preserve"> chemical, biological, radiological, and </w:t>
      </w:r>
      <w:r w:rsidRPr="00C42A20">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47ED4BD6" w14:textId="77777777" w:rsidR="006F38A0" w:rsidRPr="00C327FC" w:rsidRDefault="006F38A0" w:rsidP="006F38A0">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758331C5" w14:textId="77777777" w:rsidR="006F38A0" w:rsidRPr="00C327FC" w:rsidRDefault="006F38A0" w:rsidP="006F38A0">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45195B63" w14:textId="77777777" w:rsidR="006F38A0" w:rsidRPr="00C327FC" w:rsidRDefault="006F38A0" w:rsidP="006F38A0">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78D3B283" w14:textId="77777777" w:rsidR="006F38A0" w:rsidRPr="00C327FC" w:rsidRDefault="006F38A0" w:rsidP="006F38A0">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6C744BB7" w14:textId="77777777" w:rsidR="006F38A0" w:rsidRPr="00C327FC" w:rsidRDefault="006F38A0" w:rsidP="006F38A0">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44899CB2" w14:textId="77777777" w:rsidR="006F38A0" w:rsidRPr="00C327FC" w:rsidRDefault="006F38A0" w:rsidP="006F38A0">
      <w:pPr>
        <w:rPr>
          <w:sz w:val="12"/>
          <w:szCs w:val="12"/>
        </w:rPr>
      </w:pPr>
      <w:r w:rsidRPr="00C327FC">
        <w:rPr>
          <w:sz w:val="12"/>
          <w:szCs w:val="12"/>
        </w:rPr>
        <w:t>2. The FSLMRS cannot be applied here consistent with national security requirements and considerations.</w:t>
      </w:r>
    </w:p>
    <w:p w14:paraId="6E4D442F" w14:textId="77777777" w:rsidR="006F38A0" w:rsidRPr="006E68D7" w:rsidRDefault="006F38A0" w:rsidP="006F38A0">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C42A20">
        <w:rPr>
          <w:rStyle w:val="StyleUnderline"/>
          <w:highlight w:val="cyan"/>
        </w:rPr>
        <w:t xml:space="preserve">agencies’ missions </w:t>
      </w:r>
      <w:r w:rsidRPr="00C42A20">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C42A20">
        <w:rPr>
          <w:rStyle w:val="StyleUnderline"/>
          <w:highlight w:val="cyan"/>
        </w:rPr>
        <w:t>and</w:t>
      </w:r>
      <w:r w:rsidRPr="006E68D7">
        <w:rPr>
          <w:sz w:val="16"/>
        </w:rPr>
        <w:t xml:space="preserve"> unencumbered </w:t>
      </w:r>
      <w:r w:rsidRPr="00C42A20">
        <w:rPr>
          <w:rStyle w:val="Emphasis"/>
          <w:highlight w:val="cyan"/>
        </w:rPr>
        <w:t>mobility</w:t>
      </w:r>
      <w:r w:rsidRPr="00C42A20">
        <w:rPr>
          <w:rStyle w:val="StyleUnderline"/>
          <w:highlight w:val="cyan"/>
        </w:rPr>
        <w:t xml:space="preserve"> of</w:t>
      </w:r>
      <w:r w:rsidRPr="006E68D7">
        <w:rPr>
          <w:rStyle w:val="StyleUnderline"/>
        </w:rPr>
        <w:t xml:space="preserve"> their </w:t>
      </w:r>
      <w:r w:rsidRPr="00C42A20">
        <w:rPr>
          <w:rStyle w:val="Emphasis"/>
          <w:highlight w:val="cyan"/>
        </w:rPr>
        <w:t>employees</w:t>
      </w:r>
      <w:r w:rsidRPr="006E68D7">
        <w:rPr>
          <w:sz w:val="16"/>
        </w:rPr>
        <w:t>—things incompatible with Plaintiff’s CBAs with Defendants.</w:t>
      </w:r>
    </w:p>
    <w:p w14:paraId="253DB204" w14:textId="77777777" w:rsidR="006F38A0" w:rsidRPr="006E68D7" w:rsidRDefault="006F38A0" w:rsidP="006F38A0">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C42A20">
        <w:rPr>
          <w:rStyle w:val="StyleUnderline"/>
          <w:highlight w:val="cyan"/>
        </w:rPr>
        <w:t xml:space="preserve">the </w:t>
      </w:r>
      <w:r w:rsidRPr="00C42A20">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C42A20">
        <w:rPr>
          <w:rStyle w:val="StyleUnderline"/>
          <w:highlight w:val="cyan"/>
        </w:rPr>
        <w:t>process includes</w:t>
      </w:r>
      <w:r w:rsidRPr="006E68D7">
        <w:rPr>
          <w:sz w:val="16"/>
        </w:rPr>
        <w:t xml:space="preserve"> completing any subsequent </w:t>
      </w:r>
      <w:r w:rsidRPr="00C42A20">
        <w:rPr>
          <w:rStyle w:val="Emphasis"/>
          <w:highlight w:val="cyan"/>
        </w:rPr>
        <w:t>negotiations</w:t>
      </w:r>
      <w:r w:rsidRPr="00C42A20">
        <w:rPr>
          <w:rStyle w:val="StyleUnderline"/>
          <w:highlight w:val="cyan"/>
        </w:rPr>
        <w:t xml:space="preserve">, mediation, and </w:t>
      </w:r>
      <w:r w:rsidRPr="00C42A20">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C42A20">
        <w:rPr>
          <w:rStyle w:val="StyleUnderline"/>
          <w:highlight w:val="cyan"/>
        </w:rPr>
        <w:t>This</w:t>
      </w:r>
      <w:r w:rsidRPr="00C327FC">
        <w:rPr>
          <w:rStyle w:val="StyleUnderline"/>
        </w:rPr>
        <w:t xml:space="preserve"> process often</w:t>
      </w:r>
      <w:r w:rsidRPr="006E68D7">
        <w:rPr>
          <w:rStyle w:val="StyleUnderline"/>
        </w:rPr>
        <w:t xml:space="preserve"> </w:t>
      </w:r>
      <w:r w:rsidRPr="00C42A20">
        <w:rPr>
          <w:rStyle w:val="StyleUnderline"/>
          <w:highlight w:val="cyan"/>
        </w:rPr>
        <w:t xml:space="preserve">imposes </w:t>
      </w:r>
      <w:r w:rsidRPr="00C42A20">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4AE30F81" w14:textId="77777777" w:rsidR="006F38A0" w:rsidRPr="006E68D7" w:rsidRDefault="006F38A0" w:rsidP="006F38A0">
      <w:pPr>
        <w:rPr>
          <w:sz w:val="16"/>
        </w:rPr>
      </w:pPr>
      <w:r w:rsidRPr="00C42A20">
        <w:rPr>
          <w:rStyle w:val="StyleUnderline"/>
          <w:highlight w:val="cyan"/>
        </w:rPr>
        <w:t xml:space="preserve">Employee </w:t>
      </w:r>
      <w:r w:rsidRPr="00C42A20">
        <w:rPr>
          <w:rStyle w:val="Emphasis"/>
          <w:highlight w:val="cyan"/>
        </w:rPr>
        <w:t>performance</w:t>
      </w:r>
      <w:r w:rsidRPr="00C42A20">
        <w:rPr>
          <w:rStyle w:val="StyleUnderline"/>
          <w:highlight w:val="cyan"/>
        </w:rPr>
        <w:t xml:space="preserve"> is</w:t>
      </w:r>
      <w:r w:rsidRPr="006E68D7">
        <w:rPr>
          <w:rStyle w:val="StyleUnderline"/>
        </w:rPr>
        <w:t xml:space="preserve"> also </w:t>
      </w:r>
      <w:r w:rsidRPr="00C42A20">
        <w:rPr>
          <w:rStyle w:val="Emphasis"/>
          <w:highlight w:val="cyan"/>
        </w:rPr>
        <w:t>critical</w:t>
      </w:r>
      <w:r w:rsidRPr="00C42A20">
        <w:rPr>
          <w:rStyle w:val="StyleUnderline"/>
          <w:highlight w:val="cyan"/>
        </w:rPr>
        <w:t xml:space="preserve"> in</w:t>
      </w:r>
      <w:r w:rsidRPr="006E68D7">
        <w:rPr>
          <w:rStyle w:val="StyleUnderline"/>
        </w:rPr>
        <w:t xml:space="preserve"> agencies with important national </w:t>
      </w:r>
      <w:r w:rsidRPr="00C42A20">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03D6AFB8" w14:textId="77777777" w:rsidR="006F38A0" w:rsidRPr="000300EB" w:rsidRDefault="006F38A0" w:rsidP="006F38A0">
      <w:pPr>
        <w:rPr>
          <w:sz w:val="16"/>
        </w:rPr>
      </w:pPr>
      <w:r w:rsidRPr="006E68D7">
        <w:rPr>
          <w:sz w:val="16"/>
        </w:rPr>
        <w:t xml:space="preserve">The </w:t>
      </w:r>
      <w:r w:rsidRPr="00C42A20">
        <w:rPr>
          <w:rStyle w:val="StyleUnderline"/>
          <w:highlight w:val="cyan"/>
        </w:rPr>
        <w:t>CBAs</w:t>
      </w:r>
      <w:r w:rsidRPr="006E68D7">
        <w:rPr>
          <w:sz w:val="16"/>
        </w:rPr>
        <w:t xml:space="preserve"> further </w:t>
      </w:r>
      <w:r w:rsidRPr="00C42A20">
        <w:rPr>
          <w:rStyle w:val="StyleUnderline"/>
          <w:highlight w:val="cyan"/>
        </w:rPr>
        <w:t>require</w:t>
      </w:r>
      <w:r w:rsidRPr="006E68D7">
        <w:rPr>
          <w:sz w:val="16"/>
        </w:rPr>
        <w:t xml:space="preserve"> Defendant </w:t>
      </w:r>
      <w:r w:rsidRPr="00C42A20">
        <w:rPr>
          <w:rStyle w:val="StyleUnderline"/>
          <w:highlight w:val="cyan"/>
        </w:rPr>
        <w:t>agencies</w:t>
      </w:r>
      <w:r w:rsidRPr="006E68D7">
        <w:rPr>
          <w:rStyle w:val="StyleUnderline"/>
        </w:rPr>
        <w:t xml:space="preserve"> to </w:t>
      </w:r>
      <w:r w:rsidRPr="00C42A20">
        <w:rPr>
          <w:rStyle w:val="Emphasis"/>
          <w:highlight w:val="cyan"/>
        </w:rPr>
        <w:t>divert resources</w:t>
      </w:r>
      <w:r w:rsidRPr="00C42A20">
        <w:rPr>
          <w:rStyle w:val="StyleUnderline"/>
          <w:highlight w:val="cyan"/>
        </w:rPr>
        <w:t xml:space="preserve"> from</w:t>
      </w:r>
      <w:r w:rsidRPr="006E68D7">
        <w:rPr>
          <w:rStyle w:val="StyleUnderline"/>
        </w:rPr>
        <w:t xml:space="preserve"> their </w:t>
      </w:r>
      <w:r w:rsidRPr="00C42A20">
        <w:rPr>
          <w:rStyle w:val="StyleUnderline"/>
          <w:highlight w:val="cyan"/>
        </w:rPr>
        <w:t>primary</w:t>
      </w:r>
      <w:r w:rsidRPr="006E68D7">
        <w:rPr>
          <w:rStyle w:val="StyleUnderline"/>
        </w:rPr>
        <w:t xml:space="preserve"> </w:t>
      </w:r>
      <w:r w:rsidRPr="006E68D7">
        <w:rPr>
          <w:rStyle w:val="Emphasis"/>
        </w:rPr>
        <w:t xml:space="preserve">work </w:t>
      </w:r>
      <w:r w:rsidRPr="00C42A20">
        <w:rPr>
          <w:rStyle w:val="Emphasis"/>
          <w:highlight w:val="cyan"/>
        </w:rPr>
        <w:t>functions</w:t>
      </w:r>
      <w:r w:rsidRPr="00C42A20">
        <w:rPr>
          <w:rStyle w:val="StyleUnderline"/>
          <w:highlight w:val="cyan"/>
        </w:rPr>
        <w:t xml:space="preserve"> towards </w:t>
      </w:r>
      <w:r w:rsidRPr="00C42A20">
        <w:rPr>
          <w:rStyle w:val="Emphasis"/>
          <w:highlight w:val="cyan"/>
        </w:rPr>
        <w:t>union</w:t>
      </w:r>
      <w:r w:rsidRPr="006E68D7">
        <w:rPr>
          <w:sz w:val="16"/>
        </w:rPr>
        <w:t xml:space="preserve"> related </w:t>
      </w:r>
      <w:r w:rsidRPr="00C42A20">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C42A20">
        <w:rPr>
          <w:rStyle w:val="StyleUnderline"/>
          <w:highlight w:val="cyan"/>
        </w:rPr>
        <w:t xml:space="preserve">such as </w:t>
      </w:r>
      <w:r w:rsidRPr="00C42A20">
        <w:rPr>
          <w:rStyle w:val="Emphasis"/>
          <w:highlight w:val="cyan"/>
        </w:rPr>
        <w:t>negotiating</w:t>
      </w:r>
      <w:r w:rsidRPr="006E68D7">
        <w:rPr>
          <w:rStyle w:val="StyleUnderline"/>
        </w:rPr>
        <w:t xml:space="preserve"> agreements, processing of </w:t>
      </w:r>
      <w:r w:rsidRPr="00C42A20">
        <w:rPr>
          <w:rStyle w:val="Emphasis"/>
          <w:highlight w:val="cyan"/>
        </w:rPr>
        <w:t>grievances</w:t>
      </w:r>
      <w:r w:rsidRPr="00C42A20">
        <w:rPr>
          <w:rStyle w:val="StyleUnderline"/>
          <w:highlight w:val="cyan"/>
        </w:rPr>
        <w:t>,</w:t>
      </w:r>
      <w:r w:rsidRPr="006E68D7">
        <w:rPr>
          <w:rStyle w:val="StyleUnderline"/>
        </w:rPr>
        <w:t xml:space="preserve"> presenting cases in </w:t>
      </w:r>
      <w:r w:rsidRPr="00C42A20">
        <w:rPr>
          <w:rStyle w:val="Emphasis"/>
          <w:highlight w:val="cyan"/>
        </w:rPr>
        <w:t>arbitration</w:t>
      </w:r>
      <w:r w:rsidRPr="00C42A20">
        <w:rPr>
          <w:rStyle w:val="StyleUnderline"/>
          <w:highlight w:val="cyan"/>
        </w:rPr>
        <w:t xml:space="preserve">, and </w:t>
      </w:r>
      <w:r w:rsidRPr="00C42A20">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5E1FCFE1" w14:textId="77777777" w:rsidR="006F38A0" w:rsidRDefault="006F38A0" w:rsidP="006F38A0">
      <w:pPr>
        <w:pStyle w:val="Heading3"/>
      </w:pPr>
      <w:r>
        <w:t>1NC---DA</w:t>
      </w:r>
    </w:p>
    <w:p w14:paraId="0576C0C3" w14:textId="77777777" w:rsidR="006F38A0" w:rsidRPr="006648DB" w:rsidRDefault="006F38A0" w:rsidP="006F38A0">
      <w:pPr>
        <w:pStyle w:val="Heading4"/>
      </w:pPr>
      <w:r w:rsidRPr="00122272">
        <w:rPr>
          <w:u w:val="single"/>
        </w:rPr>
        <w:t>DRIFT DA</w:t>
      </w:r>
      <w:r>
        <w:t>.</w:t>
      </w:r>
    </w:p>
    <w:p w14:paraId="37CD9A09" w14:textId="77777777" w:rsidR="006F38A0" w:rsidRDefault="006F38A0" w:rsidP="006F38A0">
      <w:pPr>
        <w:pStyle w:val="Heading4"/>
      </w:pPr>
      <w:r>
        <w:t xml:space="preserve">We’re on the brink of a </w:t>
      </w:r>
      <w:r>
        <w:rPr>
          <w:u w:val="single"/>
        </w:rPr>
        <w:t>generational</w:t>
      </w:r>
      <w:r>
        <w:t xml:space="preserve"> progressive takeover. GOP courting </w:t>
      </w:r>
      <w:r w:rsidRPr="000E6895">
        <w:rPr>
          <w:u w:val="single"/>
        </w:rPr>
        <w:t>new demographics</w:t>
      </w:r>
      <w:r>
        <w:t xml:space="preserve"> keeps the country MAGA.</w:t>
      </w:r>
    </w:p>
    <w:p w14:paraId="659B10A7" w14:textId="77777777" w:rsidR="006F38A0" w:rsidRPr="00AB75C4" w:rsidRDefault="006F38A0" w:rsidP="006F38A0">
      <w:r w:rsidRPr="00AB75C4">
        <w:rPr>
          <w:rStyle w:val="Style13ptBold"/>
        </w:rPr>
        <w:t>Alexander 25</w:t>
      </w:r>
      <w: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0E6895">
        <w:rPr>
          <w:i/>
          <w:iCs/>
        </w:rPr>
        <w:t>The Hill</w:t>
      </w:r>
      <w:r>
        <w:t>, https://thehill.com/opinion/5105555-democrats-poised-to-win-2028-election/)</w:t>
      </w:r>
    </w:p>
    <w:p w14:paraId="08DAB827" w14:textId="77777777" w:rsidR="006F38A0" w:rsidRPr="009741DD" w:rsidRDefault="006F38A0" w:rsidP="006F38A0">
      <w:pPr>
        <w:rPr>
          <w:sz w:val="14"/>
        </w:rPr>
      </w:pPr>
      <w:r w:rsidRPr="00CC7FC5">
        <w:rPr>
          <w:rStyle w:val="StyleUnderline"/>
        </w:rPr>
        <w:t xml:space="preserve">The </w:t>
      </w:r>
      <w:r w:rsidRPr="009741DD">
        <w:rPr>
          <w:rStyle w:val="StyleUnderline"/>
          <w:highlight w:val="cyan"/>
        </w:rPr>
        <w:t>Republican</w:t>
      </w:r>
      <w:r w:rsidRPr="009741DD">
        <w:rPr>
          <w:rStyle w:val="StyleUnderline"/>
        </w:rPr>
        <w:t xml:space="preserve"> </w:t>
      </w:r>
      <w:r w:rsidRPr="009741DD">
        <w:rPr>
          <w:rStyle w:val="StyleUnderline"/>
          <w:highlight w:val="cyan"/>
        </w:rPr>
        <w:t>Party</w:t>
      </w:r>
      <w:r w:rsidRPr="009741DD">
        <w:rPr>
          <w:sz w:val="14"/>
        </w:rPr>
        <w:t xml:space="preserve"> will find itself </w:t>
      </w:r>
      <w:r w:rsidRPr="009741DD">
        <w:rPr>
          <w:rStyle w:val="StyleUnderline"/>
          <w:highlight w:val="cyan"/>
        </w:rPr>
        <w:t>at</w:t>
      </w:r>
      <w:r w:rsidRPr="009741DD">
        <w:rPr>
          <w:rStyle w:val="StyleUnderline"/>
        </w:rPr>
        <w:t xml:space="preserve"> a</w:t>
      </w:r>
      <w:r w:rsidRPr="009741DD">
        <w:rPr>
          <w:sz w:val="14"/>
        </w:rPr>
        <w:t xml:space="preserve"> critical </w:t>
      </w:r>
      <w:r w:rsidRPr="009741DD">
        <w:rPr>
          <w:rStyle w:val="Emphasis"/>
          <w:highlight w:val="cyan"/>
        </w:rPr>
        <w:t>crossroads</w:t>
      </w:r>
      <w:r w:rsidRPr="009741DD">
        <w:rPr>
          <w:sz w:val="14"/>
        </w:rPr>
        <w:t xml:space="preserve"> as the 2028 election approaches.</w:t>
      </w:r>
    </w:p>
    <w:p w14:paraId="49D76FB5" w14:textId="77777777" w:rsidR="006F38A0" w:rsidRPr="009741DD" w:rsidRDefault="006F38A0" w:rsidP="006F38A0">
      <w:pPr>
        <w:rPr>
          <w:sz w:val="14"/>
        </w:rPr>
      </w:pPr>
      <w:r w:rsidRPr="009741DD">
        <w:rPr>
          <w:rStyle w:val="StyleUnderline"/>
        </w:rPr>
        <w:t>Despite the doom and gloom</w:t>
      </w:r>
      <w:r w:rsidRPr="009741DD">
        <w:rPr>
          <w:sz w:val="14"/>
        </w:rPr>
        <w:t xml:space="preserve"> narrative from </w:t>
      </w:r>
      <w:r w:rsidRPr="009741DD">
        <w:rPr>
          <w:rStyle w:val="StyleUnderline"/>
          <w:highlight w:val="cyan"/>
        </w:rPr>
        <w:t>Democrats</w:t>
      </w:r>
      <w:r w:rsidRPr="009741DD">
        <w:rPr>
          <w:sz w:val="14"/>
        </w:rPr>
        <w:t xml:space="preserve">, they </w:t>
      </w:r>
      <w:r w:rsidRPr="009741DD">
        <w:rPr>
          <w:rStyle w:val="StyleUnderline"/>
        </w:rPr>
        <w:t xml:space="preserve">are </w:t>
      </w:r>
      <w:r w:rsidRPr="009741DD">
        <w:rPr>
          <w:rStyle w:val="StyleUnderline"/>
          <w:highlight w:val="cyan"/>
        </w:rPr>
        <w:t>in</w:t>
      </w:r>
      <w:r w:rsidRPr="009741DD">
        <w:rPr>
          <w:rStyle w:val="StyleUnderline"/>
        </w:rPr>
        <w:t xml:space="preserve"> a </w:t>
      </w:r>
      <w:r w:rsidRPr="009741DD">
        <w:rPr>
          <w:rStyle w:val="Emphasis"/>
          <w:highlight w:val="cyan"/>
        </w:rPr>
        <w:t>far stronger position</w:t>
      </w:r>
      <w:r w:rsidRPr="009741DD">
        <w:rPr>
          <w:rStyle w:val="StyleUnderline"/>
        </w:rPr>
        <w:t xml:space="preserve"> than</w:t>
      </w:r>
      <w:r w:rsidRPr="009741DD">
        <w:rPr>
          <w:sz w:val="14"/>
        </w:rPr>
        <w:t xml:space="preserve"> many in </w:t>
      </w:r>
      <w:r w:rsidRPr="009741DD">
        <w:rPr>
          <w:rStyle w:val="StyleUnderline"/>
        </w:rPr>
        <w:t>the GOP</w:t>
      </w:r>
      <w:r w:rsidRPr="009741DD">
        <w:rPr>
          <w:sz w:val="14"/>
        </w:rPr>
        <w:t xml:space="preserve"> would care to admit. In fact, we believe </w:t>
      </w:r>
      <w:r w:rsidRPr="009741DD">
        <w:rPr>
          <w:rStyle w:val="StyleUnderline"/>
        </w:rPr>
        <w:t xml:space="preserve">Democrats are poised as </w:t>
      </w:r>
      <w:r w:rsidRPr="009741DD">
        <w:rPr>
          <w:rStyle w:val="StyleUnderline"/>
          <w:highlight w:val="cyan"/>
        </w:rPr>
        <w:t>favorites</w:t>
      </w:r>
      <w:r w:rsidRPr="009741DD">
        <w:rPr>
          <w:rStyle w:val="StyleUnderline"/>
        </w:rPr>
        <w:t xml:space="preserve"> not only </w:t>
      </w:r>
      <w:r w:rsidRPr="009741DD">
        <w:rPr>
          <w:rStyle w:val="StyleUnderline"/>
          <w:highlight w:val="cyan"/>
        </w:rPr>
        <w:t>for</w:t>
      </w:r>
      <w:r w:rsidRPr="009741DD">
        <w:rPr>
          <w:rStyle w:val="StyleUnderline"/>
        </w:rPr>
        <w:t xml:space="preserve"> </w:t>
      </w:r>
      <w:r w:rsidRPr="009741DD">
        <w:rPr>
          <w:rStyle w:val="Emphasis"/>
        </w:rPr>
        <w:t>20</w:t>
      </w:r>
      <w:r w:rsidRPr="009741DD">
        <w:rPr>
          <w:rStyle w:val="Emphasis"/>
          <w:highlight w:val="cyan"/>
        </w:rPr>
        <w:t>28</w:t>
      </w:r>
      <w:r w:rsidRPr="009741DD">
        <w:rPr>
          <w:rStyle w:val="StyleUnderline"/>
        </w:rPr>
        <w:t xml:space="preserve"> but also</w:t>
      </w:r>
      <w:r w:rsidRPr="009741DD">
        <w:rPr>
          <w:sz w:val="14"/>
        </w:rPr>
        <w:t xml:space="preserve"> for </w:t>
      </w:r>
      <w:r w:rsidRPr="009741DD">
        <w:rPr>
          <w:rStyle w:val="Emphasis"/>
        </w:rPr>
        <w:t>20</w:t>
      </w:r>
      <w:r w:rsidRPr="009741DD">
        <w:rPr>
          <w:rStyle w:val="Emphasis"/>
          <w:highlight w:val="cyan"/>
        </w:rPr>
        <w:t>32</w:t>
      </w:r>
      <w:r w:rsidRPr="009741DD">
        <w:rPr>
          <w:sz w:val="14"/>
        </w:rPr>
        <w:t>. The reasons for this go beyond rhetoric — they are deeply rooted in history and strategic realities.</w:t>
      </w:r>
    </w:p>
    <w:p w14:paraId="68E54DCA" w14:textId="77777777" w:rsidR="006F38A0" w:rsidRPr="009741DD" w:rsidRDefault="006F38A0" w:rsidP="006F38A0">
      <w:pPr>
        <w:rPr>
          <w:sz w:val="14"/>
        </w:rPr>
      </w:pPr>
      <w:r w:rsidRPr="009741DD">
        <w:rPr>
          <w:rStyle w:val="StyleUnderline"/>
        </w:rPr>
        <w:t>The Democrats’ potential dream team could be</w:t>
      </w:r>
      <w:r w:rsidRPr="009741DD">
        <w:rPr>
          <w:sz w:val="14"/>
        </w:rPr>
        <w:t xml:space="preserve"> Pennsylvania Gov. Josh </w:t>
      </w:r>
      <w:r w:rsidRPr="009741DD">
        <w:rPr>
          <w:rStyle w:val="Emphasis"/>
        </w:rPr>
        <w:t>Shapiro</w:t>
      </w:r>
      <w:r w:rsidRPr="009741DD">
        <w:rPr>
          <w:sz w:val="14"/>
        </w:rPr>
        <w:t xml:space="preserve"> (D) at the top of the ticket </w:t>
      </w:r>
      <w:r w:rsidRPr="009741DD">
        <w:rPr>
          <w:rStyle w:val="StyleUnderline"/>
        </w:rPr>
        <w:t>with</w:t>
      </w:r>
      <w:r w:rsidRPr="009741DD">
        <w:rPr>
          <w:sz w:val="14"/>
        </w:rPr>
        <w:t xml:space="preserve"> Michigan Gov. Gretchen </w:t>
      </w:r>
      <w:r w:rsidRPr="009741DD">
        <w:rPr>
          <w:rStyle w:val="Emphasis"/>
        </w:rPr>
        <w:t>Whitmer</w:t>
      </w:r>
      <w:r w:rsidRPr="009741DD">
        <w:rPr>
          <w:sz w:val="14"/>
        </w:rPr>
        <w:t xml:space="preserve"> (D) as his running mate. </w:t>
      </w:r>
      <w:r w:rsidRPr="009741DD">
        <w:rPr>
          <w:rStyle w:val="StyleUnderline"/>
        </w:rPr>
        <w:t>This</w:t>
      </w:r>
      <w:r w:rsidRPr="009741DD">
        <w:rPr>
          <w:sz w:val="14"/>
        </w:rPr>
        <w:t xml:space="preserve"> pairing </w:t>
      </w:r>
      <w:r w:rsidRPr="009741DD">
        <w:rPr>
          <w:rStyle w:val="StyleUnderline"/>
        </w:rPr>
        <w:t>isn’t just formidable</w:t>
      </w:r>
      <w:r w:rsidRPr="009741DD">
        <w:rPr>
          <w:sz w:val="14"/>
        </w:rPr>
        <w:t xml:space="preserve"> — </w:t>
      </w:r>
      <w:r w:rsidRPr="009741DD">
        <w:rPr>
          <w:rStyle w:val="StyleUnderline"/>
        </w:rPr>
        <w:t xml:space="preserve">it’s a strategic </w:t>
      </w:r>
      <w:r w:rsidRPr="009741DD">
        <w:rPr>
          <w:rStyle w:val="Emphasis"/>
        </w:rPr>
        <w:t>masterpiece</w:t>
      </w:r>
      <w:r w:rsidRPr="009741DD">
        <w:rPr>
          <w:sz w:val="14"/>
        </w:rPr>
        <w:t xml:space="preserve">. Together, </w:t>
      </w:r>
      <w:r w:rsidRPr="009741DD">
        <w:rPr>
          <w:rStyle w:val="Emphasis"/>
          <w:highlight w:val="cyan"/>
        </w:rPr>
        <w:t>Shapiro and Whitmer</w:t>
      </w:r>
      <w:r w:rsidRPr="009741DD">
        <w:rPr>
          <w:rStyle w:val="StyleUnderline"/>
        </w:rPr>
        <w:t xml:space="preserve"> have the appeal to </w:t>
      </w:r>
      <w:r w:rsidRPr="009741DD">
        <w:rPr>
          <w:rStyle w:val="Emphasis"/>
          <w:highlight w:val="cyan"/>
        </w:rPr>
        <w:t>solidify</w:t>
      </w:r>
      <w:r w:rsidRPr="009741DD">
        <w:rPr>
          <w:rStyle w:val="StyleUnderline"/>
        </w:rPr>
        <w:t xml:space="preserve"> </w:t>
      </w:r>
      <w:r w:rsidRPr="009741DD">
        <w:rPr>
          <w:rStyle w:val="StyleUnderline"/>
          <w:highlight w:val="cyan"/>
        </w:rPr>
        <w:t>the</w:t>
      </w:r>
      <w:r w:rsidRPr="009741DD">
        <w:rPr>
          <w:rStyle w:val="StyleUnderline"/>
        </w:rPr>
        <w:t xml:space="preserve"> so-called </w:t>
      </w:r>
      <w:r w:rsidRPr="009741DD">
        <w:rPr>
          <w:rStyle w:val="Emphasis"/>
          <w:highlight w:val="cyan"/>
        </w:rPr>
        <w:t>blue wall</w:t>
      </w:r>
      <w:r w:rsidRPr="009741DD">
        <w:rPr>
          <w:sz w:val="14"/>
        </w:rPr>
        <w:t xml:space="preserve"> — the trio of Pennsylvania, Michigan and Wisconsin that has been pivotal in presidential elections since George H.W. Bush’s victory in 1988.</w:t>
      </w:r>
    </w:p>
    <w:p w14:paraId="3FE632D2" w14:textId="77777777" w:rsidR="006F38A0" w:rsidRPr="009741DD" w:rsidRDefault="006F38A0" w:rsidP="006F38A0">
      <w:pPr>
        <w:rPr>
          <w:sz w:val="14"/>
        </w:rPr>
      </w:pPr>
      <w:r w:rsidRPr="009741DD">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7D388677" w14:textId="77777777" w:rsidR="006F38A0" w:rsidRPr="009741DD" w:rsidRDefault="006F38A0" w:rsidP="006F38A0">
      <w:pPr>
        <w:rPr>
          <w:sz w:val="14"/>
        </w:rPr>
      </w:pPr>
      <w:r w:rsidRPr="009741DD">
        <w:rPr>
          <w:rStyle w:val="StyleUnderline"/>
        </w:rPr>
        <w:t xml:space="preserve">The </w:t>
      </w:r>
      <w:r w:rsidRPr="009741DD">
        <w:rPr>
          <w:rStyle w:val="StyleUnderline"/>
          <w:highlight w:val="cyan"/>
        </w:rPr>
        <w:t>Republican</w:t>
      </w:r>
      <w:r w:rsidRPr="009741DD">
        <w:rPr>
          <w:rStyle w:val="StyleUnderline"/>
        </w:rPr>
        <w:t xml:space="preserve"> Party </w:t>
      </w:r>
      <w:r w:rsidRPr="009741DD">
        <w:rPr>
          <w:rStyle w:val="StyleUnderline"/>
          <w:highlight w:val="cyan"/>
        </w:rPr>
        <w:t>face</w:t>
      </w:r>
      <w:r w:rsidRPr="009741DD">
        <w:rPr>
          <w:rStyle w:val="StyleUnderline"/>
        </w:rPr>
        <w:t xml:space="preserve">s two </w:t>
      </w:r>
      <w:r w:rsidRPr="009741DD">
        <w:rPr>
          <w:rStyle w:val="Emphasis"/>
          <w:highlight w:val="cyan"/>
        </w:rPr>
        <w:t>significant</w:t>
      </w:r>
      <w:r w:rsidRPr="009741DD">
        <w:rPr>
          <w:sz w:val="14"/>
        </w:rPr>
        <w:t xml:space="preserve"> electoral </w:t>
      </w:r>
      <w:r w:rsidRPr="009741DD">
        <w:rPr>
          <w:rStyle w:val="StyleUnderline"/>
          <w:highlight w:val="cyan"/>
        </w:rPr>
        <w:t>hurdles</w:t>
      </w:r>
      <w:r w:rsidRPr="009741DD">
        <w:rPr>
          <w:sz w:val="14"/>
        </w:rPr>
        <w:t xml:space="preserve"> in 2028. </w:t>
      </w:r>
      <w:r w:rsidRPr="009741DD">
        <w:rPr>
          <w:rStyle w:val="StyleUnderline"/>
        </w:rPr>
        <w:t>First</w:t>
      </w:r>
      <w:r w:rsidRPr="009741DD">
        <w:rPr>
          <w:sz w:val="14"/>
        </w:rPr>
        <w:t xml:space="preserve">, there’s the </w:t>
      </w:r>
      <w:r w:rsidRPr="009741DD">
        <w:rPr>
          <w:rStyle w:val="StyleUnderline"/>
        </w:rPr>
        <w:t>Nebraska</w:t>
      </w:r>
      <w:r w:rsidRPr="009741DD">
        <w:rPr>
          <w:sz w:val="14"/>
        </w:rPr>
        <w:t xml:space="preserve"> dilemma. </w:t>
      </w:r>
      <w:r w:rsidRPr="009741DD">
        <w:rPr>
          <w:rStyle w:val="StyleUnderline"/>
          <w:highlight w:val="cyan"/>
        </w:rPr>
        <w:t>Republicans must secure</w:t>
      </w:r>
      <w:r w:rsidRPr="009741DD">
        <w:rPr>
          <w:rStyle w:val="StyleUnderline"/>
        </w:rPr>
        <w:t xml:space="preserve"> the extra electoral vote</w:t>
      </w:r>
      <w:r w:rsidRPr="009741DD">
        <w:rPr>
          <w:sz w:val="14"/>
        </w:rPr>
        <w:t xml:space="preserve"> in Nebraska’s 2nd District. </w:t>
      </w:r>
      <w:r w:rsidRPr="009741DD">
        <w:rPr>
          <w:rStyle w:val="StyleUnderline"/>
        </w:rPr>
        <w:t xml:space="preserve">By moving </w:t>
      </w:r>
      <w:r w:rsidRPr="009741DD">
        <w:rPr>
          <w:rStyle w:val="Emphasis"/>
          <w:highlight w:val="cyan"/>
        </w:rPr>
        <w:t>Nebraska</w:t>
      </w:r>
      <w:r w:rsidRPr="009741DD">
        <w:rPr>
          <w:rStyle w:val="StyleUnderline"/>
        </w:rPr>
        <w:t xml:space="preserve"> to a winner-take-all system, Republicans could lock in all five</w:t>
      </w:r>
      <w:r w:rsidRPr="009741DD">
        <w:rPr>
          <w:sz w:val="14"/>
        </w:rPr>
        <w:t xml:space="preserve"> electoral </w:t>
      </w:r>
      <w:r w:rsidRPr="009741DD">
        <w:rPr>
          <w:rStyle w:val="StyleUnderline"/>
        </w:rPr>
        <w:t>votes for the GOP</w:t>
      </w:r>
      <w:r w:rsidRPr="009741DD">
        <w:rPr>
          <w:sz w:val="14"/>
        </w:rPr>
        <w:t>. Such a shift could be crucial in a close race and might even decide the election in a 269-269 tie.</w:t>
      </w:r>
    </w:p>
    <w:p w14:paraId="7C8B7DCF" w14:textId="77777777" w:rsidR="006F38A0" w:rsidRPr="009741DD" w:rsidRDefault="006F38A0" w:rsidP="006F38A0">
      <w:pPr>
        <w:rPr>
          <w:sz w:val="14"/>
        </w:rPr>
      </w:pPr>
      <w:r w:rsidRPr="009741DD">
        <w:rPr>
          <w:rStyle w:val="StyleUnderline"/>
        </w:rPr>
        <w:t xml:space="preserve">The </w:t>
      </w:r>
      <w:r w:rsidRPr="009741DD">
        <w:rPr>
          <w:rStyle w:val="StyleUnderline"/>
          <w:highlight w:val="cyan"/>
        </w:rPr>
        <w:t>second</w:t>
      </w:r>
      <w:r w:rsidRPr="009741DD">
        <w:rPr>
          <w:rStyle w:val="StyleUnderline"/>
        </w:rPr>
        <w:t xml:space="preserve"> challenge </w:t>
      </w:r>
      <w:r w:rsidRPr="009741DD">
        <w:rPr>
          <w:rStyle w:val="StyleUnderline"/>
          <w:highlight w:val="cyan"/>
        </w:rPr>
        <w:t>is</w:t>
      </w:r>
      <w:r w:rsidRPr="009741DD">
        <w:rPr>
          <w:rStyle w:val="StyleUnderline"/>
        </w:rPr>
        <w:t xml:space="preserve"> the potential </w:t>
      </w:r>
      <w:r w:rsidRPr="009741DD">
        <w:rPr>
          <w:rStyle w:val="StyleUnderline"/>
          <w:highlight w:val="cyan"/>
        </w:rPr>
        <w:t xml:space="preserve">MAGA </w:t>
      </w:r>
      <w:r w:rsidRPr="009741DD">
        <w:rPr>
          <w:rStyle w:val="Emphasis"/>
          <w:highlight w:val="cyan"/>
        </w:rPr>
        <w:t>drop-off</w:t>
      </w:r>
      <w:r w:rsidRPr="009741DD">
        <w:rPr>
          <w:rStyle w:val="StyleUnderline"/>
        </w:rPr>
        <w:t xml:space="preserve">. </w:t>
      </w:r>
      <w:r w:rsidRPr="009741DD">
        <w:rPr>
          <w:rStyle w:val="StyleUnderline"/>
          <w:highlight w:val="cyan"/>
        </w:rPr>
        <w:t>MAGA</w:t>
      </w:r>
      <w:r w:rsidRPr="009741DD">
        <w:rPr>
          <w:rStyle w:val="StyleUnderline"/>
        </w:rPr>
        <w:t xml:space="preserve"> voters are as fervently </w:t>
      </w:r>
      <w:r w:rsidRPr="009741DD">
        <w:rPr>
          <w:rStyle w:val="StyleUnderline"/>
          <w:highlight w:val="cyan"/>
        </w:rPr>
        <w:t>loyal as Reagan Revolution</w:t>
      </w:r>
      <w:r w:rsidRPr="009741DD">
        <w:rPr>
          <w:rStyle w:val="StyleUnderline"/>
        </w:rPr>
        <w:t xml:space="preserve"> voters were</w:t>
      </w:r>
      <w:r w:rsidRPr="009741DD">
        <w:rPr>
          <w:sz w:val="14"/>
        </w:rPr>
        <w:t xml:space="preserve"> in the 1980s. </w:t>
      </w:r>
      <w:r w:rsidRPr="009741DD">
        <w:rPr>
          <w:rStyle w:val="StyleUnderline"/>
          <w:highlight w:val="cyan"/>
        </w:rPr>
        <w:t>But</w:t>
      </w:r>
      <w:r w:rsidRPr="009741DD">
        <w:rPr>
          <w:rStyle w:val="StyleUnderline"/>
        </w:rPr>
        <w:t xml:space="preserve"> </w:t>
      </w:r>
      <w:r w:rsidRPr="009741DD">
        <w:rPr>
          <w:rStyle w:val="StyleUnderline"/>
          <w:highlight w:val="cyan"/>
        </w:rPr>
        <w:t>when</w:t>
      </w:r>
      <w:r w:rsidRPr="009741DD">
        <w:rPr>
          <w:rStyle w:val="StyleUnderline"/>
        </w:rPr>
        <w:t xml:space="preserve"> </w:t>
      </w:r>
      <w:r w:rsidRPr="009741DD">
        <w:rPr>
          <w:rStyle w:val="StyleUnderline"/>
          <w:highlight w:val="cyan"/>
        </w:rPr>
        <w:t>Reagan</w:t>
      </w:r>
      <w:r w:rsidRPr="009741DD">
        <w:rPr>
          <w:rStyle w:val="StyleUnderline"/>
        </w:rPr>
        <w:t xml:space="preserve"> </w:t>
      </w:r>
      <w:r w:rsidRPr="009741DD">
        <w:rPr>
          <w:rStyle w:val="StyleUnderline"/>
          <w:highlight w:val="cyan"/>
        </w:rPr>
        <w:t>wasn’t</w:t>
      </w:r>
      <w:r w:rsidRPr="009741DD">
        <w:rPr>
          <w:rStyle w:val="StyleUnderline"/>
        </w:rPr>
        <w:t xml:space="preserve"> </w:t>
      </w:r>
      <w:r w:rsidRPr="009741DD">
        <w:rPr>
          <w:rStyle w:val="StyleUnderline"/>
          <w:highlight w:val="cyan"/>
        </w:rPr>
        <w:t>on</w:t>
      </w:r>
      <w:r w:rsidRPr="009741DD">
        <w:rPr>
          <w:rStyle w:val="StyleUnderline"/>
        </w:rPr>
        <w:t xml:space="preserve"> the </w:t>
      </w:r>
      <w:r w:rsidRPr="009741DD">
        <w:rPr>
          <w:rStyle w:val="StyleUnderline"/>
          <w:highlight w:val="cyan"/>
        </w:rPr>
        <w:t>ballot</w:t>
      </w:r>
      <w:r w:rsidRPr="009741DD">
        <w:rPr>
          <w:sz w:val="14"/>
        </w:rPr>
        <w:t xml:space="preserve"> in 1988, </w:t>
      </w:r>
      <w:r w:rsidRPr="009741DD">
        <w:rPr>
          <w:rStyle w:val="StyleUnderline"/>
        </w:rPr>
        <w:t xml:space="preserve">the </w:t>
      </w:r>
      <w:r w:rsidRPr="009741DD">
        <w:rPr>
          <w:rStyle w:val="StyleUnderline"/>
          <w:highlight w:val="cyan"/>
        </w:rPr>
        <w:t xml:space="preserve">GOP </w:t>
      </w:r>
      <w:r w:rsidRPr="009741DD">
        <w:rPr>
          <w:rStyle w:val="Emphasis"/>
          <w:highlight w:val="cyan"/>
        </w:rPr>
        <w:t>suffered</w:t>
      </w:r>
      <w:r w:rsidRPr="009741DD">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0E6674B3" w14:textId="77777777" w:rsidR="006F38A0" w:rsidRPr="009741DD" w:rsidRDefault="006F38A0" w:rsidP="006F38A0">
      <w:pPr>
        <w:rPr>
          <w:sz w:val="14"/>
        </w:rPr>
      </w:pPr>
      <w:r w:rsidRPr="009741DD">
        <w:rPr>
          <w:sz w:val="14"/>
        </w:rPr>
        <w:t xml:space="preserve">President </w:t>
      </w:r>
      <w:r w:rsidRPr="009741DD">
        <w:rPr>
          <w:rStyle w:val="StyleUnderline"/>
        </w:rPr>
        <w:t xml:space="preserve">Trump’s second-term strategy of </w:t>
      </w:r>
      <w:r w:rsidRPr="009741DD">
        <w:rPr>
          <w:rStyle w:val="StyleUnderline"/>
          <w:highlight w:val="cyan"/>
        </w:rPr>
        <w:t>appointing high-profile members of Congress</w:t>
      </w:r>
      <w:r w:rsidRPr="009741DD">
        <w:rPr>
          <w:rStyle w:val="StyleUnderline"/>
        </w:rPr>
        <w:t xml:space="preserve"> to his Cabinet adds </w:t>
      </w:r>
      <w:r w:rsidRPr="009741DD">
        <w:rPr>
          <w:rStyle w:val="Emphasis"/>
        </w:rPr>
        <w:t>another</w:t>
      </w:r>
      <w:r w:rsidRPr="009741DD">
        <w:rPr>
          <w:sz w:val="14"/>
        </w:rPr>
        <w:t xml:space="preserve"> layer of </w:t>
      </w:r>
      <w:r w:rsidRPr="009741DD">
        <w:rPr>
          <w:rStyle w:val="Emphasis"/>
        </w:rPr>
        <w:t>risk</w:t>
      </w:r>
      <w:r w:rsidRPr="009741DD">
        <w:rPr>
          <w:sz w:val="14"/>
        </w:rPr>
        <w:t xml:space="preserve"> for the Republicans. </w:t>
      </w:r>
      <w:r w:rsidRPr="009741DD">
        <w:rPr>
          <w:rStyle w:val="StyleUnderline"/>
        </w:rPr>
        <w:t xml:space="preserve">While this strengthens his administration, it </w:t>
      </w:r>
      <w:r w:rsidRPr="009741DD">
        <w:rPr>
          <w:rStyle w:val="StyleUnderline"/>
          <w:highlight w:val="cyan"/>
        </w:rPr>
        <w:t>leaves</w:t>
      </w:r>
      <w:r w:rsidRPr="009741DD">
        <w:rPr>
          <w:rStyle w:val="StyleUnderline"/>
        </w:rPr>
        <w:t xml:space="preserve"> </w:t>
      </w:r>
      <w:r w:rsidRPr="009741DD">
        <w:rPr>
          <w:rStyle w:val="Emphasis"/>
          <w:highlight w:val="cyan"/>
        </w:rPr>
        <w:t>vulnerable</w:t>
      </w:r>
      <w:r w:rsidRPr="009741DD">
        <w:rPr>
          <w:rStyle w:val="StyleUnderline"/>
          <w:highlight w:val="cyan"/>
        </w:rPr>
        <w:t xml:space="preserve"> seats</w:t>
      </w:r>
      <w:r w:rsidRPr="009741DD">
        <w:rPr>
          <w:rStyle w:val="StyleUnderline"/>
        </w:rPr>
        <w:t xml:space="preserve"> in the House</w:t>
      </w:r>
      <w:r w:rsidRPr="009741DD">
        <w:rPr>
          <w:sz w:val="14"/>
        </w:rPr>
        <w:t xml:space="preserve"> of Representatives. </w:t>
      </w:r>
      <w:r w:rsidRPr="009741DD">
        <w:rPr>
          <w:rStyle w:val="StyleUnderline"/>
        </w:rPr>
        <w:t>These vacancies</w:t>
      </w:r>
      <w:r w:rsidRPr="009741DD">
        <w:rPr>
          <w:sz w:val="14"/>
        </w:rPr>
        <w:t xml:space="preserve">, often filled by less-established candidates, </w:t>
      </w:r>
      <w:r w:rsidRPr="009741DD">
        <w:rPr>
          <w:rStyle w:val="StyleUnderline"/>
        </w:rPr>
        <w:t xml:space="preserve">are more </w:t>
      </w:r>
      <w:r w:rsidRPr="009741DD">
        <w:rPr>
          <w:rStyle w:val="Emphasis"/>
          <w:highlight w:val="cyan"/>
        </w:rPr>
        <w:t>likely to flip in competitive</w:t>
      </w:r>
      <w:r w:rsidRPr="009741DD">
        <w:rPr>
          <w:rStyle w:val="StyleUnderline"/>
        </w:rPr>
        <w:t xml:space="preserve"> </w:t>
      </w:r>
      <w:r w:rsidRPr="009741DD">
        <w:rPr>
          <w:rStyle w:val="StyleUnderline"/>
          <w:highlight w:val="cyan"/>
        </w:rPr>
        <w:t>districts</w:t>
      </w:r>
      <w:r w:rsidRPr="009741DD">
        <w:rPr>
          <w:sz w:val="14"/>
        </w:rPr>
        <w:t xml:space="preserve">. </w:t>
      </w:r>
      <w:r w:rsidRPr="009741DD">
        <w:rPr>
          <w:rStyle w:val="StyleUnderline"/>
        </w:rPr>
        <w:t>With the Republican majority</w:t>
      </w:r>
      <w:r w:rsidRPr="009741DD">
        <w:rPr>
          <w:sz w:val="14"/>
        </w:rPr>
        <w:t xml:space="preserve"> in the House </w:t>
      </w:r>
      <w:r w:rsidRPr="009741DD">
        <w:rPr>
          <w:rStyle w:val="StyleUnderline"/>
        </w:rPr>
        <w:t xml:space="preserve">already slim, losing these seats could pave the way for Democrats to </w:t>
      </w:r>
      <w:r w:rsidRPr="009741DD">
        <w:rPr>
          <w:rStyle w:val="Emphasis"/>
        </w:rPr>
        <w:t>reclaim</w:t>
      </w:r>
      <w:r w:rsidRPr="009741DD">
        <w:rPr>
          <w:sz w:val="14"/>
        </w:rPr>
        <w:t xml:space="preserve"> House </w:t>
      </w:r>
      <w:r w:rsidRPr="009741DD">
        <w:rPr>
          <w:rStyle w:val="StyleUnderline"/>
        </w:rPr>
        <w:t>control in</w:t>
      </w:r>
      <w:r w:rsidRPr="009741DD">
        <w:rPr>
          <w:sz w:val="14"/>
        </w:rPr>
        <w:t xml:space="preserve"> the </w:t>
      </w:r>
      <w:r w:rsidRPr="009741DD">
        <w:rPr>
          <w:rStyle w:val="StyleUnderline"/>
        </w:rPr>
        <w:t>2026</w:t>
      </w:r>
      <w:r w:rsidRPr="009741DD">
        <w:rPr>
          <w:sz w:val="14"/>
        </w:rPr>
        <w:t xml:space="preserve"> midterms. Historically, midterms favor the party not in control of the White House. If Republicans lose the House, Trump could become a lame duck for the back half of his term.</w:t>
      </w:r>
    </w:p>
    <w:p w14:paraId="0B97AC4E" w14:textId="77777777" w:rsidR="006F38A0" w:rsidRPr="009741DD" w:rsidRDefault="006F38A0" w:rsidP="006F38A0">
      <w:pPr>
        <w:rPr>
          <w:sz w:val="14"/>
        </w:rPr>
      </w:pPr>
      <w:r w:rsidRPr="009741DD">
        <w:rPr>
          <w:rStyle w:val="StyleUnderline"/>
        </w:rPr>
        <w:t xml:space="preserve">A </w:t>
      </w:r>
      <w:r w:rsidRPr="009741DD">
        <w:rPr>
          <w:rStyle w:val="Emphasis"/>
        </w:rPr>
        <w:t>Dem</w:t>
      </w:r>
      <w:r w:rsidRPr="009741DD">
        <w:rPr>
          <w:rStyle w:val="StyleUnderline"/>
        </w:rPr>
        <w:t>ocratic</w:t>
      </w:r>
      <w:r w:rsidRPr="009741DD">
        <w:rPr>
          <w:sz w:val="14"/>
        </w:rPr>
        <w:t xml:space="preserve">-controlled </w:t>
      </w:r>
      <w:r w:rsidRPr="009741DD">
        <w:rPr>
          <w:rStyle w:val="StyleUnderline"/>
        </w:rPr>
        <w:t xml:space="preserve">House would stall his agenda and hand Democrats a </w:t>
      </w:r>
      <w:r w:rsidRPr="009741DD">
        <w:rPr>
          <w:rStyle w:val="Emphasis"/>
        </w:rPr>
        <w:t>strategic</w:t>
      </w:r>
      <w:r w:rsidRPr="009741DD">
        <w:rPr>
          <w:rStyle w:val="StyleUnderline"/>
        </w:rPr>
        <w:t xml:space="preserve"> advantage heading into 20</w:t>
      </w:r>
      <w:r w:rsidRPr="009741DD">
        <w:rPr>
          <w:rStyle w:val="Emphasis"/>
        </w:rPr>
        <w:t>28</w:t>
      </w:r>
      <w:r w:rsidRPr="009741DD">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54B9E56E" w14:textId="77777777" w:rsidR="006F38A0" w:rsidRPr="009741DD" w:rsidRDefault="006F38A0" w:rsidP="006F38A0">
      <w:pPr>
        <w:rPr>
          <w:sz w:val="14"/>
        </w:rPr>
      </w:pPr>
      <w:r w:rsidRPr="009741DD">
        <w:rPr>
          <w:sz w:val="14"/>
        </w:rPr>
        <w:t>Looking</w:t>
      </w:r>
      <w:r w:rsidRPr="009741DD">
        <w:rPr>
          <w:rStyle w:val="StyleUnderline"/>
        </w:rPr>
        <w:t xml:space="preserve"> to 2028, JD Vance is the current favorite to win the Republican nomination. His candidacy</w:t>
      </w:r>
      <w:r w:rsidRPr="009741DD">
        <w:rPr>
          <w:sz w:val="14"/>
        </w:rPr>
        <w:t xml:space="preserve">, however, </w:t>
      </w:r>
      <w:r w:rsidRPr="009741DD">
        <w:rPr>
          <w:rStyle w:val="StyleUnderline"/>
        </w:rPr>
        <w:t>comes with risks</w:t>
      </w:r>
      <w:r w:rsidRPr="009741DD">
        <w:rPr>
          <w:sz w:val="14"/>
        </w:rPr>
        <w:t xml:space="preserve">. Historically, </w:t>
      </w:r>
      <w:r w:rsidRPr="009741DD">
        <w:rPr>
          <w:rStyle w:val="StyleUnderline"/>
        </w:rPr>
        <w:t>sitting vice presidents have struggled to win</w:t>
      </w:r>
      <w:r w:rsidRPr="009741DD">
        <w:rPr>
          <w:sz w:val="14"/>
        </w:rPr>
        <w:t xml:space="preserve"> the presidency. </w:t>
      </w:r>
      <w:r w:rsidRPr="009741DD">
        <w:rPr>
          <w:rStyle w:val="StyleUnderline"/>
        </w:rPr>
        <w:t xml:space="preserve">Kamala Harris’s defeat in 2024 </w:t>
      </w:r>
      <w:r w:rsidRPr="009741DD">
        <w:rPr>
          <w:rStyle w:val="Emphasis"/>
        </w:rPr>
        <w:t>reinforces</w:t>
      </w:r>
      <w:r w:rsidRPr="009741DD">
        <w:rPr>
          <w:rStyle w:val="StyleUnderline"/>
        </w:rPr>
        <w:t xml:space="preserve"> this</w:t>
      </w:r>
      <w:r w:rsidRPr="009741DD">
        <w:rPr>
          <w:sz w:val="14"/>
        </w:rPr>
        <w:t xml:space="preserve"> pattern; only one sitting vice president (the elder Bush) has won the presidency since 1836. </w:t>
      </w:r>
      <w:r w:rsidRPr="009741DD">
        <w:rPr>
          <w:rStyle w:val="StyleUnderline"/>
        </w:rPr>
        <w:t xml:space="preserve">If Vance inherits this “curse,” his path to victory becomes even </w:t>
      </w:r>
      <w:r w:rsidRPr="009741DD">
        <w:rPr>
          <w:rStyle w:val="Emphasis"/>
        </w:rPr>
        <w:t>steeper</w:t>
      </w:r>
      <w:r w:rsidRPr="009741DD">
        <w:rPr>
          <w:sz w:val="14"/>
        </w:rPr>
        <w:t>.</w:t>
      </w:r>
    </w:p>
    <w:p w14:paraId="7AA39688" w14:textId="77777777" w:rsidR="006F38A0" w:rsidRPr="009741DD" w:rsidRDefault="006F38A0" w:rsidP="006F38A0">
      <w:pPr>
        <w:rPr>
          <w:sz w:val="14"/>
        </w:rPr>
      </w:pPr>
      <w:r w:rsidRPr="009741DD">
        <w:rPr>
          <w:sz w:val="14"/>
        </w:rPr>
        <w:t xml:space="preserve">Beyond history, </w:t>
      </w:r>
      <w:r w:rsidRPr="009741DD">
        <w:rPr>
          <w:rStyle w:val="StyleUnderline"/>
        </w:rPr>
        <w:t>Vance must</w:t>
      </w:r>
      <w:r w:rsidRPr="009741DD">
        <w:rPr>
          <w:sz w:val="14"/>
        </w:rPr>
        <w:t xml:space="preserve"> also </w:t>
      </w:r>
      <w:r w:rsidRPr="009741DD">
        <w:rPr>
          <w:rStyle w:val="StyleUnderline"/>
        </w:rPr>
        <w:t>unite a fractured Republican Party. He will need to appeal not only to traditional conservatives but</w:t>
      </w:r>
      <w:r w:rsidRPr="009741DD">
        <w:rPr>
          <w:sz w:val="14"/>
        </w:rPr>
        <w:t xml:space="preserve"> also to </w:t>
      </w:r>
      <w:r w:rsidRPr="009741DD">
        <w:rPr>
          <w:rStyle w:val="StyleUnderline"/>
        </w:rPr>
        <w:t>suburban voters and</w:t>
      </w:r>
      <w:r w:rsidRPr="009741DD">
        <w:rPr>
          <w:sz w:val="14"/>
        </w:rPr>
        <w:t xml:space="preserve"> the </w:t>
      </w:r>
      <w:r w:rsidRPr="009741DD">
        <w:rPr>
          <w:rStyle w:val="StyleUnderline"/>
        </w:rPr>
        <w:t>MAGA</w:t>
      </w:r>
      <w:r w:rsidRPr="009741DD">
        <w:rPr>
          <w:sz w:val="14"/>
        </w:rPr>
        <w:t xml:space="preserve"> base. </w:t>
      </w:r>
      <w:r w:rsidRPr="009741DD">
        <w:rPr>
          <w:rStyle w:val="StyleUnderline"/>
        </w:rPr>
        <w:t>This</w:t>
      </w:r>
      <w:r w:rsidRPr="009741DD">
        <w:rPr>
          <w:sz w:val="14"/>
        </w:rPr>
        <w:t xml:space="preserve"> balancing act </w:t>
      </w:r>
      <w:r w:rsidRPr="009741DD">
        <w:rPr>
          <w:rStyle w:val="StyleUnderline"/>
        </w:rPr>
        <w:t>has proven difficult for post-Trump</w:t>
      </w:r>
      <w:r w:rsidRPr="009741DD">
        <w:rPr>
          <w:sz w:val="14"/>
        </w:rPr>
        <w:t xml:space="preserve"> Republican </w:t>
      </w:r>
      <w:r w:rsidRPr="009741DD">
        <w:rPr>
          <w:rStyle w:val="StyleUnderline"/>
        </w:rPr>
        <w:t xml:space="preserve">leaders, and failure to navigate it could lead to </w:t>
      </w:r>
      <w:r w:rsidRPr="009741DD">
        <w:rPr>
          <w:rStyle w:val="Emphasis"/>
        </w:rPr>
        <w:t>lackluster</w:t>
      </w:r>
      <w:r w:rsidRPr="009741DD">
        <w:rPr>
          <w:rStyle w:val="StyleUnderline"/>
        </w:rPr>
        <w:t xml:space="preserve"> turnout</w:t>
      </w:r>
      <w:r w:rsidRPr="009741DD">
        <w:rPr>
          <w:sz w:val="14"/>
        </w:rPr>
        <w:t>.</w:t>
      </w:r>
    </w:p>
    <w:p w14:paraId="70D2DCFC" w14:textId="77777777" w:rsidR="006F38A0" w:rsidRPr="009741DD" w:rsidRDefault="006F38A0" w:rsidP="006F38A0">
      <w:pPr>
        <w:rPr>
          <w:sz w:val="14"/>
        </w:rPr>
      </w:pPr>
      <w:r w:rsidRPr="009741DD">
        <w:rPr>
          <w:rStyle w:val="StyleUnderline"/>
        </w:rPr>
        <w:t xml:space="preserve">Democrats are not only positioned to win in </w:t>
      </w:r>
      <w:r w:rsidRPr="009741DD">
        <w:rPr>
          <w:rStyle w:val="Emphasis"/>
        </w:rPr>
        <w:t>2028</w:t>
      </w:r>
      <w:r w:rsidRPr="009741DD">
        <w:rPr>
          <w:rStyle w:val="StyleUnderline"/>
        </w:rPr>
        <w:t xml:space="preserve">; they are likely to hold the White House in </w:t>
      </w:r>
      <w:r w:rsidRPr="009741DD">
        <w:rPr>
          <w:rStyle w:val="Emphasis"/>
        </w:rPr>
        <w:t>2032</w:t>
      </w:r>
      <w:r w:rsidRPr="009741DD">
        <w:rPr>
          <w:sz w:val="14"/>
        </w:rPr>
        <w:t xml:space="preserve"> as well. Historically, </w:t>
      </w:r>
      <w:r w:rsidRPr="009741DD">
        <w:rPr>
          <w:rStyle w:val="StyleUnderline"/>
        </w:rPr>
        <w:t xml:space="preserve">it’s rare to see </w:t>
      </w:r>
      <w:r w:rsidRPr="009741DD">
        <w:rPr>
          <w:rStyle w:val="Emphasis"/>
        </w:rPr>
        <w:t>four</w:t>
      </w:r>
      <w:r w:rsidRPr="009741DD">
        <w:rPr>
          <w:rStyle w:val="StyleUnderline"/>
        </w:rPr>
        <w:t xml:space="preserve"> consecutive new presidents</w:t>
      </w:r>
      <w:r w:rsidRPr="009741DD">
        <w:rPr>
          <w:sz w:val="14"/>
        </w:rPr>
        <w:t xml:space="preserve">. The streak of Trump (2016), Biden (2020), Trump again (2024), and </w:t>
      </w:r>
      <w:r w:rsidRPr="009741DD">
        <w:rPr>
          <w:rStyle w:val="StyleUnderline"/>
        </w:rPr>
        <w:t>a new president in 2028</w:t>
      </w:r>
      <w:r w:rsidRPr="009741DD">
        <w:rPr>
          <w:sz w:val="14"/>
        </w:rPr>
        <w:t xml:space="preserve"> already </w:t>
      </w:r>
      <w:r w:rsidRPr="009741DD">
        <w:rPr>
          <w:rStyle w:val="StyleUnderline"/>
        </w:rPr>
        <w:t xml:space="preserve">puts us in </w:t>
      </w:r>
      <w:r w:rsidRPr="009741DD">
        <w:rPr>
          <w:rStyle w:val="Emphasis"/>
        </w:rPr>
        <w:t>uncharted</w:t>
      </w:r>
      <w:r w:rsidRPr="009741DD">
        <w:rPr>
          <w:rStyle w:val="StyleUnderline"/>
        </w:rPr>
        <w:t xml:space="preserve"> territory. A Democrat elected in 2028 would</w:t>
      </w:r>
      <w:r w:rsidRPr="009741DD">
        <w:rPr>
          <w:sz w:val="14"/>
        </w:rPr>
        <w:t xml:space="preserve"> likely </w:t>
      </w:r>
      <w:r w:rsidRPr="009741DD">
        <w:rPr>
          <w:rStyle w:val="Emphasis"/>
        </w:rPr>
        <w:t>secure</w:t>
      </w:r>
      <w:r w:rsidRPr="009741DD">
        <w:rPr>
          <w:rStyle w:val="StyleUnderline"/>
        </w:rPr>
        <w:t xml:space="preserve"> reelection</w:t>
      </w:r>
      <w:r w:rsidRPr="009741DD">
        <w:rPr>
          <w:sz w:val="14"/>
        </w:rPr>
        <w:t xml:space="preserve"> in 2032, </w:t>
      </w:r>
      <w:r w:rsidRPr="009741DD">
        <w:rPr>
          <w:rStyle w:val="StyleUnderline"/>
        </w:rPr>
        <w:t>as continuity</w:t>
      </w:r>
      <w:r w:rsidRPr="009741DD">
        <w:rPr>
          <w:sz w:val="14"/>
        </w:rPr>
        <w:t xml:space="preserve"> tends to </w:t>
      </w:r>
      <w:r w:rsidRPr="009741DD">
        <w:rPr>
          <w:rStyle w:val="StyleUnderline"/>
        </w:rPr>
        <w:t>favor incumbents</w:t>
      </w:r>
      <w:r w:rsidRPr="009741DD">
        <w:rPr>
          <w:sz w:val="14"/>
        </w:rPr>
        <w:t>.</w:t>
      </w:r>
    </w:p>
    <w:p w14:paraId="647499DE" w14:textId="77777777" w:rsidR="006F38A0" w:rsidRPr="009741DD" w:rsidRDefault="006F38A0" w:rsidP="006F38A0">
      <w:pPr>
        <w:rPr>
          <w:sz w:val="14"/>
        </w:rPr>
      </w:pPr>
      <w:r w:rsidRPr="009741DD">
        <w:rPr>
          <w:rStyle w:val="StyleUnderline"/>
        </w:rPr>
        <w:t>Demographics</w:t>
      </w:r>
      <w:r w:rsidRPr="009741DD">
        <w:rPr>
          <w:sz w:val="14"/>
        </w:rPr>
        <w:t xml:space="preserve"> also </w:t>
      </w:r>
      <w:r w:rsidRPr="009741DD">
        <w:rPr>
          <w:rStyle w:val="StyleUnderline"/>
        </w:rPr>
        <w:t xml:space="preserve">tilt the map in Democrats’ favor. Urbanization, younger voters, and an increasingly diverse electorate are </w:t>
      </w:r>
      <w:r w:rsidRPr="009741DD">
        <w:rPr>
          <w:rStyle w:val="Emphasis"/>
        </w:rPr>
        <w:t>strengthening</w:t>
      </w:r>
      <w:r w:rsidRPr="009741DD">
        <w:rPr>
          <w:rStyle w:val="StyleUnderline"/>
        </w:rPr>
        <w:t xml:space="preserve"> their coalition</w:t>
      </w:r>
      <w:r w:rsidRPr="009741DD">
        <w:rPr>
          <w:sz w:val="14"/>
        </w:rPr>
        <w:t>. If Republicans fail to expand their appeal to these groups, their path to victory in 2028, and beyond, narrows further.</w:t>
      </w:r>
    </w:p>
    <w:p w14:paraId="683FD042" w14:textId="77777777" w:rsidR="006F38A0" w:rsidRPr="009741DD" w:rsidRDefault="006F38A0" w:rsidP="006F38A0">
      <w:pPr>
        <w:rPr>
          <w:sz w:val="14"/>
        </w:rPr>
      </w:pPr>
      <w:r w:rsidRPr="009741DD">
        <w:rPr>
          <w:rStyle w:val="StyleUnderline"/>
        </w:rPr>
        <w:t>For Republicans, winning in 2028 requires a clear, strategic plan</w:t>
      </w:r>
      <w:r w:rsidRPr="009741DD">
        <w:rPr>
          <w:sz w:val="14"/>
        </w:rPr>
        <w:t xml:space="preserve">. First, </w:t>
      </w:r>
      <w:r w:rsidRPr="009741DD">
        <w:rPr>
          <w:rStyle w:val="StyleUnderline"/>
        </w:rPr>
        <w:t>the party must address the</w:t>
      </w:r>
      <w:r w:rsidRPr="009741DD">
        <w:rPr>
          <w:sz w:val="14"/>
        </w:rPr>
        <w:t xml:space="preserve"> potential </w:t>
      </w:r>
      <w:r w:rsidRPr="009741DD">
        <w:rPr>
          <w:rStyle w:val="StyleUnderline"/>
        </w:rPr>
        <w:t>MAGA drop-off</w:t>
      </w:r>
      <w:r w:rsidRPr="009741DD">
        <w:rPr>
          <w:sz w:val="14"/>
        </w:rPr>
        <w:t xml:space="preserve"> by emphasizing the broader conservative movement </w:t>
      </w:r>
      <w:r w:rsidRPr="009741DD">
        <w:rPr>
          <w:rStyle w:val="StyleUnderline"/>
        </w:rPr>
        <w:t>rather than relying</w:t>
      </w:r>
      <w:r w:rsidRPr="009741DD">
        <w:rPr>
          <w:sz w:val="14"/>
        </w:rPr>
        <w:t xml:space="preserve"> solely </w:t>
      </w:r>
      <w:r w:rsidRPr="009741DD">
        <w:rPr>
          <w:rStyle w:val="StyleUnderline"/>
        </w:rPr>
        <w:t>on Trump’s personality-driven base</w:t>
      </w:r>
      <w:r w:rsidRPr="009741DD">
        <w:rPr>
          <w:sz w:val="14"/>
        </w:rPr>
        <w:t xml:space="preserve">. Turnout </w:t>
      </w:r>
      <w:r w:rsidRPr="009741DD">
        <w:rPr>
          <w:rStyle w:val="Emphasis"/>
        </w:rPr>
        <w:t>strategies must target new</w:t>
      </w:r>
      <w:r w:rsidRPr="009741DD">
        <w:rPr>
          <w:sz w:val="14"/>
        </w:rPr>
        <w:t xml:space="preserve"> and disenchanted </w:t>
      </w:r>
      <w:r w:rsidRPr="009741DD">
        <w:rPr>
          <w:rStyle w:val="Emphasis"/>
        </w:rPr>
        <w:t>voters</w:t>
      </w:r>
      <w:r w:rsidRPr="009741DD">
        <w:rPr>
          <w:sz w:val="14"/>
        </w:rPr>
        <w:t>.</w:t>
      </w:r>
    </w:p>
    <w:p w14:paraId="7325626B" w14:textId="77777777" w:rsidR="006F38A0" w:rsidRPr="009741DD" w:rsidRDefault="006F38A0" w:rsidP="006F38A0">
      <w:pPr>
        <w:rPr>
          <w:sz w:val="14"/>
        </w:rPr>
      </w:pPr>
      <w:r w:rsidRPr="009741DD">
        <w:rPr>
          <w:sz w:val="14"/>
        </w:rPr>
        <w:t>Second, Republicans need to secure states like Nebraska and hold swing states like Arizona, Georgia and North Carolina.</w:t>
      </w:r>
    </w:p>
    <w:p w14:paraId="7C3D9908" w14:textId="77777777" w:rsidR="006F38A0" w:rsidRPr="009741DD" w:rsidRDefault="006F38A0" w:rsidP="006F38A0">
      <w:pPr>
        <w:rPr>
          <w:sz w:val="14"/>
        </w:rPr>
      </w:pPr>
      <w:r w:rsidRPr="009741DD">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6224B2FA" w14:textId="77777777" w:rsidR="006F38A0" w:rsidRPr="009741DD" w:rsidRDefault="006F38A0" w:rsidP="006F38A0">
      <w:pPr>
        <w:rPr>
          <w:sz w:val="14"/>
        </w:rPr>
      </w:pPr>
      <w:r w:rsidRPr="009741DD">
        <w:rPr>
          <w:sz w:val="14"/>
        </w:rPr>
        <w:t xml:space="preserve">Fourth, </w:t>
      </w:r>
      <w:r w:rsidRPr="009741DD">
        <w:rPr>
          <w:rStyle w:val="StyleUnderline"/>
        </w:rPr>
        <w:t xml:space="preserve">the </w:t>
      </w:r>
      <w:r w:rsidRPr="009741DD">
        <w:rPr>
          <w:rStyle w:val="Emphasis"/>
        </w:rPr>
        <w:t>Rep</w:t>
      </w:r>
      <w:r w:rsidRPr="009741DD">
        <w:rPr>
          <w:rStyle w:val="StyleUnderline"/>
        </w:rPr>
        <w:t>ublican nominee must articulate a vision that resonates with all factions</w:t>
      </w:r>
      <w:r w:rsidRPr="009741DD">
        <w:rPr>
          <w:sz w:val="14"/>
        </w:rPr>
        <w:t xml:space="preserve"> of the party while appealing to swing voters. Unity within the party is non-negotiable.</w:t>
      </w:r>
    </w:p>
    <w:p w14:paraId="34F31064" w14:textId="77777777" w:rsidR="006F38A0" w:rsidRPr="009741DD" w:rsidRDefault="006F38A0" w:rsidP="006F38A0">
      <w:pPr>
        <w:rPr>
          <w:sz w:val="14"/>
        </w:rPr>
      </w:pPr>
      <w:r w:rsidRPr="009741DD">
        <w:rPr>
          <w:sz w:val="14"/>
        </w:rPr>
        <w:t xml:space="preserve">Fifth, </w:t>
      </w:r>
      <w:r w:rsidRPr="009741DD">
        <w:rPr>
          <w:rStyle w:val="StyleUnderline"/>
        </w:rPr>
        <w:t xml:space="preserve">Republicans must offer solutions to </w:t>
      </w:r>
      <w:r w:rsidRPr="009741DD">
        <w:rPr>
          <w:rStyle w:val="Emphasis"/>
        </w:rPr>
        <w:t>pressing</w:t>
      </w:r>
      <w:r w:rsidRPr="009741DD">
        <w:rPr>
          <w:rStyle w:val="StyleUnderline"/>
        </w:rPr>
        <w:t xml:space="preserve"> issues</w:t>
      </w:r>
      <w:r w:rsidRPr="009741DD">
        <w:rPr>
          <w:sz w:val="14"/>
        </w:rPr>
        <w:t xml:space="preserve"> like health care, education and the economy. A compelling policy agenda is key to winning over suburban and independent voters.</w:t>
      </w:r>
    </w:p>
    <w:p w14:paraId="6BC8918F" w14:textId="77777777" w:rsidR="006F38A0" w:rsidRPr="009741DD" w:rsidRDefault="006F38A0" w:rsidP="006F38A0">
      <w:pPr>
        <w:rPr>
          <w:sz w:val="14"/>
        </w:rPr>
      </w:pPr>
      <w:r w:rsidRPr="009741DD">
        <w:rPr>
          <w:sz w:val="14"/>
        </w:rPr>
        <w:t>Finally, Trump’s influence has reshaped Republican politics, but the party must prepare for a future where he is no longer on the ballot. Identifying and elevating leaders who can inherit and adapt his appeal will be critical.</w:t>
      </w:r>
    </w:p>
    <w:p w14:paraId="088514DC" w14:textId="77777777" w:rsidR="006F38A0" w:rsidRPr="009741DD" w:rsidRDefault="006F38A0" w:rsidP="006F38A0">
      <w:pPr>
        <w:rPr>
          <w:sz w:val="14"/>
        </w:rPr>
      </w:pPr>
      <w:r w:rsidRPr="009741DD">
        <w:rPr>
          <w:rStyle w:val="StyleUnderline"/>
        </w:rPr>
        <w:t>The Republican</w:t>
      </w:r>
      <w:r w:rsidRPr="009741DD">
        <w:rPr>
          <w:sz w:val="14"/>
        </w:rPr>
        <w:t xml:space="preserve"> Party’s </w:t>
      </w:r>
      <w:r w:rsidRPr="009741DD">
        <w:rPr>
          <w:rStyle w:val="StyleUnderline"/>
        </w:rPr>
        <w:t>path to victory</w:t>
      </w:r>
      <w:r w:rsidRPr="009741DD">
        <w:rPr>
          <w:sz w:val="14"/>
        </w:rPr>
        <w:t xml:space="preserve"> in 2028 </w:t>
      </w:r>
      <w:r w:rsidRPr="009741DD">
        <w:rPr>
          <w:rStyle w:val="StyleUnderline"/>
        </w:rPr>
        <w:t xml:space="preserve">is </w:t>
      </w:r>
      <w:r w:rsidRPr="009741DD">
        <w:rPr>
          <w:rStyle w:val="Emphasis"/>
        </w:rPr>
        <w:t>narrow</w:t>
      </w:r>
      <w:r w:rsidRPr="009741DD">
        <w:rPr>
          <w:rStyle w:val="StyleUnderline"/>
        </w:rPr>
        <w:t xml:space="preserve"> but achievable</w:t>
      </w:r>
      <w:r w:rsidRPr="009741DD">
        <w:rPr>
          <w:sz w:val="14"/>
        </w:rPr>
        <w:t>. Ignoring the looming challenges — MAGA voter attrition, the Shapiro-Whitmer threat and vulnerabilities in the House, would be a catastrophic mistake.</w:t>
      </w:r>
    </w:p>
    <w:p w14:paraId="747E03C6" w14:textId="77777777" w:rsidR="006F38A0" w:rsidRDefault="006F38A0" w:rsidP="006F38A0">
      <w:pPr>
        <w:rPr>
          <w:sz w:val="14"/>
        </w:rPr>
      </w:pPr>
      <w:r w:rsidRPr="009741DD">
        <w:rPr>
          <w:rStyle w:val="StyleUnderline"/>
        </w:rPr>
        <w:t xml:space="preserve">The Reagan to Bush drop-off in 1988 offers a </w:t>
      </w:r>
      <w:r w:rsidRPr="009741DD">
        <w:rPr>
          <w:rStyle w:val="Emphasis"/>
        </w:rPr>
        <w:t>stark warning</w:t>
      </w:r>
      <w:r w:rsidRPr="009741DD">
        <w:rPr>
          <w:sz w:val="14"/>
        </w:rPr>
        <w:t xml:space="preserve">: </w:t>
      </w:r>
      <w:r w:rsidRPr="009741DD">
        <w:rPr>
          <w:rStyle w:val="StyleUnderline"/>
        </w:rPr>
        <w:t xml:space="preserve">a 10.4 percent voter decline that cost the GOP </w:t>
      </w:r>
      <w:r w:rsidRPr="009741DD">
        <w:rPr>
          <w:rStyle w:val="Emphasis"/>
        </w:rPr>
        <w:t>millions of votes</w:t>
      </w:r>
      <w:r w:rsidRPr="009741DD">
        <w:rPr>
          <w:sz w:val="14"/>
        </w:rPr>
        <w:t xml:space="preserve">. A similar occurrence in 2028 could be disastrous. </w:t>
      </w:r>
      <w:r w:rsidRPr="009741DD">
        <w:rPr>
          <w:rStyle w:val="StyleUnderline"/>
        </w:rPr>
        <w:t xml:space="preserve">If </w:t>
      </w:r>
      <w:r w:rsidRPr="009741DD">
        <w:rPr>
          <w:rStyle w:val="StyleUnderline"/>
          <w:highlight w:val="cyan"/>
        </w:rPr>
        <w:t>Republicans</w:t>
      </w:r>
      <w:r w:rsidRPr="009741DD">
        <w:rPr>
          <w:rStyle w:val="StyleUnderline"/>
        </w:rPr>
        <w:t xml:space="preserve"> fail to adapt, </w:t>
      </w:r>
      <w:r w:rsidRPr="009741DD">
        <w:rPr>
          <w:rStyle w:val="Emphasis"/>
        </w:rPr>
        <w:t>the consequence</w:t>
      </w:r>
      <w:r w:rsidRPr="009741DD">
        <w:rPr>
          <w:rStyle w:val="StyleUnderline"/>
        </w:rPr>
        <w:t xml:space="preserve">s won’t just be losing the next election but </w:t>
      </w:r>
      <w:r w:rsidRPr="009741DD">
        <w:rPr>
          <w:rStyle w:val="StyleUnderline"/>
          <w:highlight w:val="cyan"/>
        </w:rPr>
        <w:t>ceding</w:t>
      </w:r>
      <w:r w:rsidRPr="009741DD">
        <w:rPr>
          <w:rStyle w:val="StyleUnderline"/>
        </w:rPr>
        <w:t xml:space="preserve"> </w:t>
      </w:r>
      <w:r w:rsidRPr="009741DD">
        <w:rPr>
          <w:rStyle w:val="StyleUnderline"/>
          <w:highlight w:val="cyan"/>
        </w:rPr>
        <w:t xml:space="preserve">a </w:t>
      </w:r>
      <w:r w:rsidRPr="009741DD">
        <w:rPr>
          <w:rStyle w:val="Emphasis"/>
          <w:sz w:val="40"/>
          <w:szCs w:val="40"/>
          <w:highlight w:val="cyan"/>
        </w:rPr>
        <w:t>generation of political dominance</w:t>
      </w:r>
      <w:r w:rsidRPr="009741DD">
        <w:rPr>
          <w:rStyle w:val="StyleUnderline"/>
        </w:rPr>
        <w:t xml:space="preserve"> to</w:t>
      </w:r>
      <w:r w:rsidRPr="009741DD">
        <w:rPr>
          <w:sz w:val="14"/>
        </w:rPr>
        <w:t xml:space="preserve"> the </w:t>
      </w:r>
      <w:r w:rsidRPr="009741DD">
        <w:rPr>
          <w:rStyle w:val="StyleUnderline"/>
        </w:rPr>
        <w:t>Dem</w:t>
      </w:r>
      <w:r w:rsidRPr="009741DD">
        <w:rPr>
          <w:sz w:val="14"/>
        </w:rPr>
        <w:t>ocrat</w:t>
      </w:r>
      <w:r w:rsidRPr="009741DD">
        <w:rPr>
          <w:rStyle w:val="StyleUnderline"/>
        </w:rPr>
        <w:t>s</w:t>
      </w:r>
      <w:r w:rsidRPr="009741DD">
        <w:rPr>
          <w:sz w:val="14"/>
        </w:rPr>
        <w:t>. The stakes could not be higher.</w:t>
      </w:r>
    </w:p>
    <w:p w14:paraId="2163CA8D" w14:textId="77777777" w:rsidR="006F38A0" w:rsidRPr="000E6895" w:rsidRDefault="006F38A0" w:rsidP="006F38A0">
      <w:pPr>
        <w:pStyle w:val="Heading4"/>
      </w:pPr>
      <w:r>
        <w:t xml:space="preserve">The plan </w:t>
      </w:r>
      <w:r w:rsidRPr="00482D05">
        <w:rPr>
          <w:u w:val="single"/>
        </w:rPr>
        <w:t>courts labor</w:t>
      </w:r>
      <w:r>
        <w:t xml:space="preserve"> into the MAGA base. Actions now are key.</w:t>
      </w:r>
    </w:p>
    <w:p w14:paraId="0C5E5460" w14:textId="77777777" w:rsidR="006F38A0" w:rsidRPr="006B57B9" w:rsidRDefault="006F38A0" w:rsidP="006F38A0">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19D78F7D" w14:textId="77777777" w:rsidR="006F38A0" w:rsidRPr="0025327B" w:rsidRDefault="006F38A0" w:rsidP="006F38A0">
      <w:pPr>
        <w:rPr>
          <w:sz w:val="16"/>
        </w:rPr>
      </w:pPr>
      <w:r w:rsidRPr="0025327B">
        <w:rPr>
          <w:sz w:val="16"/>
        </w:rPr>
        <w:t xml:space="preserve">But now, five weeks later, it’s abundantly clear that most </w:t>
      </w:r>
      <w:r w:rsidRPr="00CD6D65">
        <w:rPr>
          <w:rStyle w:val="StyleUnderline"/>
          <w:highlight w:val="cyan"/>
        </w:rPr>
        <w:t>unions are angry</w:t>
      </w:r>
      <w:r w:rsidRPr="0025327B">
        <w:rPr>
          <w:rStyle w:val="StyleUnderline"/>
        </w:rPr>
        <w:t xml:space="preserve"> as hell </w:t>
      </w:r>
      <w:r w:rsidRPr="00CD6D65">
        <w:rPr>
          <w:rStyle w:val="StyleUnderline"/>
          <w:highlight w:val="cya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CD6D65">
        <w:rPr>
          <w:rStyle w:val="StyleUnderline"/>
          <w:highlight w:val="cya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CD6D65">
        <w:rPr>
          <w:rStyle w:val="StyleUnderline"/>
          <w:highlight w:val="cyan"/>
        </w:rPr>
        <w:t>ripping up</w:t>
      </w:r>
      <w:r w:rsidRPr="0025327B">
        <w:rPr>
          <w:rStyle w:val="StyleUnderline"/>
        </w:rPr>
        <w:t xml:space="preserve"> union </w:t>
      </w:r>
      <w:r w:rsidRPr="00CD6D65">
        <w:rPr>
          <w:rStyle w:val="StyleUnderline"/>
          <w:highlight w:val="cyan"/>
        </w:rPr>
        <w:t>contracts</w:t>
      </w:r>
      <w:r w:rsidRPr="0025327B">
        <w:rPr>
          <w:sz w:val="16"/>
        </w:rPr>
        <w:t>. They’re cutting services. Trump’s delivered on nothing that he promised. We would say his scorecard is a fail.”</w:t>
      </w:r>
    </w:p>
    <w:p w14:paraId="7DA8731E" w14:textId="77777777" w:rsidR="006F38A0" w:rsidRPr="0025327B" w:rsidRDefault="006F38A0" w:rsidP="006F38A0">
      <w:pPr>
        <w:rPr>
          <w:sz w:val="16"/>
        </w:rPr>
      </w:pPr>
      <w:r w:rsidRPr="00482D05">
        <w:rPr>
          <w:rStyle w:val="StyleUnderline"/>
          <w:highlight w:val="cyan"/>
        </w:rPr>
        <w:t>Trump’s anti</w:t>
      </w:r>
      <w:r w:rsidRPr="00CD6D65">
        <w:rPr>
          <w:rStyle w:val="StyleUnderline"/>
          <w:highlight w:val="cyan"/>
        </w:rPr>
        <w:t>-union</w:t>
      </w:r>
      <w:r w:rsidRPr="0025327B">
        <w:rPr>
          <w:rStyle w:val="StyleUnderline"/>
        </w:rPr>
        <w:t xml:space="preserve"> moves have come</w:t>
      </w:r>
      <w:r w:rsidRPr="0025327B">
        <w:rPr>
          <w:sz w:val="16"/>
        </w:rPr>
        <w:t xml:space="preserve"> </w:t>
      </w:r>
      <w:r w:rsidRPr="00CD6D65">
        <w:rPr>
          <w:rStyle w:val="Emphasis"/>
          <w:highlight w:val="cyan"/>
        </w:rPr>
        <w:t>fast</w:t>
      </w:r>
      <w:r w:rsidRPr="0025327B">
        <w:rPr>
          <w:sz w:val="16"/>
        </w:rPr>
        <w:t xml:space="preserve">er </w:t>
      </w:r>
      <w:r w:rsidRPr="00CD6D65">
        <w:rPr>
          <w:rStyle w:val="StyleUnderline"/>
          <w:highlight w:val="cyan"/>
        </w:rPr>
        <w:t>and</w:t>
      </w:r>
      <w:r w:rsidRPr="0025327B">
        <w:rPr>
          <w:sz w:val="16"/>
        </w:rPr>
        <w:t xml:space="preserve"> been </w:t>
      </w:r>
      <w:r w:rsidRPr="00CD6D65">
        <w:rPr>
          <w:rStyle w:val="Emphasis"/>
          <w:highlight w:val="cyan"/>
        </w:rPr>
        <w:t>vast</w:t>
      </w:r>
      <w:r w:rsidRPr="0025327B">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D6D65">
        <w:rPr>
          <w:rStyle w:val="StyleUnderline"/>
          <w:highlight w:val="cyan"/>
        </w:rPr>
        <w:t>leaving</w:t>
      </w:r>
      <w:r w:rsidRPr="0025327B">
        <w:rPr>
          <w:rStyle w:val="StyleUnderline"/>
        </w:rPr>
        <w:t xml:space="preserve"> the </w:t>
      </w:r>
      <w:r w:rsidRPr="00CD6D65">
        <w:rPr>
          <w:rStyle w:val="StyleUnderline"/>
          <w:highlight w:val="cyan"/>
        </w:rPr>
        <w:t>board without a quorum</w:t>
      </w:r>
      <w:r w:rsidRPr="0025327B">
        <w:rPr>
          <w:sz w:val="16"/>
        </w:rPr>
        <w:t xml:space="preserve"> to function. </w:t>
      </w:r>
      <w:r w:rsidRPr="0025327B">
        <w:rPr>
          <w:rStyle w:val="StyleUnderline"/>
        </w:rPr>
        <w:t xml:space="preserve">He issued an executive order to </w:t>
      </w:r>
      <w:r w:rsidRPr="00CD6D65">
        <w:rPr>
          <w:rStyle w:val="StyleUnderline"/>
          <w:highlight w:val="cyan"/>
        </w:rPr>
        <w:t>destroy</w:t>
      </w:r>
      <w:r w:rsidRPr="0025327B">
        <w:rPr>
          <w:rStyle w:val="StyleUnderline"/>
        </w:rPr>
        <w:t xml:space="preserve"> </w:t>
      </w:r>
      <w:r w:rsidRPr="00CD6D65">
        <w:rPr>
          <w:rStyle w:val="StyleUnderline"/>
          <w:highlight w:val="cyan"/>
        </w:rPr>
        <w:t>c</w:t>
      </w:r>
      <w:r w:rsidRPr="0025327B">
        <w:rPr>
          <w:rStyle w:val="StyleUnderline"/>
        </w:rPr>
        <w:t xml:space="preserve">ollective </w:t>
      </w:r>
      <w:r w:rsidRPr="00CD6D65">
        <w:rPr>
          <w:rStyle w:val="StyleUnderline"/>
          <w:highlight w:val="cyan"/>
        </w:rPr>
        <w:t>b</w:t>
      </w:r>
      <w:r w:rsidRPr="0025327B">
        <w:rPr>
          <w:rStyle w:val="StyleUnderline"/>
        </w:rPr>
        <w:t xml:space="preserve">argaining </w:t>
      </w:r>
      <w:r w:rsidRPr="00CD6D65">
        <w:rPr>
          <w:rStyle w:val="StyleUnderline"/>
          <w:highlight w:val="cyan"/>
        </w:rPr>
        <w:t>r</w:t>
      </w:r>
      <w:r w:rsidRPr="0025327B">
        <w:rPr>
          <w:rStyle w:val="StyleUnderline"/>
        </w:rPr>
        <w:t>ight</w:t>
      </w:r>
      <w:r w:rsidRPr="00CD6D65">
        <w:rPr>
          <w:rStyle w:val="StyleUnderline"/>
          <w:highlight w:val="cyan"/>
        </w:rPr>
        <w:t>s</w:t>
      </w:r>
      <w:r w:rsidRPr="0025327B">
        <w:rPr>
          <w:rStyle w:val="StyleUnderline"/>
        </w:rPr>
        <w:t xml:space="preserve"> </w:t>
      </w:r>
      <w:r w:rsidRPr="00CD6D65">
        <w:rPr>
          <w:rStyle w:val="StyleUnderline"/>
          <w:highlight w:val="cyan"/>
        </w:rPr>
        <w:t>for</w:t>
      </w:r>
      <w:r w:rsidRPr="0025327B">
        <w:rPr>
          <w:sz w:val="16"/>
        </w:rPr>
        <w:t xml:space="preserve"> 1 million </w:t>
      </w:r>
      <w:r w:rsidRPr="00CD6D65">
        <w:rPr>
          <w:rStyle w:val="StyleUnderline"/>
          <w:highlight w:val="cyan"/>
        </w:rPr>
        <w:t>federal employees</w:t>
      </w:r>
      <w:r w:rsidRPr="0025327B">
        <w:rPr>
          <w:sz w:val="16"/>
        </w:rPr>
        <w:t>. “</w:t>
      </w:r>
      <w:r w:rsidRPr="0025327B">
        <w:rPr>
          <w:rStyle w:val="StyleUnderline"/>
        </w:rPr>
        <w:t>That’s the biggest assault against labor in our history</w:t>
      </w:r>
      <w:r w:rsidRPr="0025327B">
        <w:rPr>
          <w:sz w:val="16"/>
        </w:rPr>
        <w:t>,” Shuler said.</w:t>
      </w:r>
    </w:p>
    <w:p w14:paraId="42553564" w14:textId="77777777" w:rsidR="006F38A0" w:rsidRPr="0025327B" w:rsidRDefault="006F38A0" w:rsidP="006F38A0">
      <w:pPr>
        <w:rPr>
          <w:sz w:val="16"/>
        </w:rPr>
      </w:pPr>
      <w:r w:rsidRPr="0025327B">
        <w:rPr>
          <w:rStyle w:val="StyleUnderline"/>
        </w:rPr>
        <w:t xml:space="preserve">America’s </w:t>
      </w:r>
      <w:r w:rsidRPr="00482D05">
        <w:rPr>
          <w:rStyle w:val="StyleUnderline"/>
          <w:highlight w:val="cya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59EE21F5" w14:textId="77777777" w:rsidR="006F38A0" w:rsidRPr="0025327B" w:rsidRDefault="006F38A0" w:rsidP="006F38A0">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E14BCB">
        <w:rPr>
          <w:rStyle w:val="StyleUnderline"/>
          <w:highlight w:val="cyan"/>
        </w:rPr>
        <w:t xml:space="preserve">have </w:t>
      </w:r>
      <w:r w:rsidRPr="00E14BCB">
        <w:rPr>
          <w:rStyle w:val="Emphasis"/>
          <w:highlight w:val="cya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CD6D65">
        <w:rPr>
          <w:rStyle w:val="StyleUnderline"/>
          <w:highlight w:val="cyan"/>
        </w:rPr>
        <w:t>held</w:t>
      </w:r>
      <w:r w:rsidRPr="0025327B">
        <w:rPr>
          <w:rStyle w:val="StyleUnderline"/>
        </w:rPr>
        <w:t xml:space="preserve"> town hall </w:t>
      </w:r>
      <w:r w:rsidRPr="00CD6D65">
        <w:rPr>
          <w:rStyle w:val="StyleUnderline"/>
          <w:highlight w:val="cyan"/>
        </w:rPr>
        <w:t>meetings in purple districts</w:t>
      </w:r>
      <w:r w:rsidRPr="0025327B">
        <w:rPr>
          <w:rStyle w:val="StyleUnderline"/>
        </w:rPr>
        <w:t xml:space="preserve"> where </w:t>
      </w:r>
      <w:r w:rsidRPr="00482D05">
        <w:rPr>
          <w:rStyle w:val="Emphasis"/>
          <w:highlight w:val="cyan"/>
        </w:rPr>
        <w:t>Republican</w:t>
      </w:r>
      <w:r w:rsidRPr="0025327B">
        <w:rPr>
          <w:rStyle w:val="StyleUnderline"/>
        </w:rPr>
        <w:t xml:space="preserve"> member</w:t>
      </w:r>
      <w:r w:rsidRPr="00482D05">
        <w:rPr>
          <w:rStyle w:val="Emphasis"/>
          <w:highlight w:val="cyan"/>
        </w:rPr>
        <w:t>s</w:t>
      </w:r>
      <w:r w:rsidRPr="0025327B">
        <w:rPr>
          <w:rStyle w:val="StyleUnderline"/>
        </w:rPr>
        <w:t xml:space="preserve"> of Congress refused to do so because they </w:t>
      </w:r>
      <w:r w:rsidRPr="00482D05">
        <w:rPr>
          <w:rStyle w:val="Emphasis"/>
          <w:highlight w:val="cyan"/>
        </w:rPr>
        <w:t>fear</w:t>
      </w:r>
      <w:r w:rsidRPr="0025327B">
        <w:rPr>
          <w:rStyle w:val="StyleUnderline"/>
        </w:rPr>
        <w:t xml:space="preserve">ed </w:t>
      </w:r>
      <w:r w:rsidRPr="00482D05">
        <w:rPr>
          <w:rStyle w:val="StyleUnderline"/>
          <w:highlight w:val="cyan"/>
        </w:rPr>
        <w:t>the public’s wrath</w:t>
      </w:r>
      <w:r w:rsidRPr="0025327B">
        <w:rPr>
          <w:sz w:val="16"/>
        </w:rPr>
        <w:t>.</w:t>
      </w:r>
    </w:p>
    <w:p w14:paraId="1F998BAC" w14:textId="77777777" w:rsidR="006F38A0" w:rsidRPr="0025327B" w:rsidRDefault="006F38A0" w:rsidP="006F38A0">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say the country is moving in the wrong direction, with many </w:t>
      </w:r>
      <w:r w:rsidRPr="00CD6D65">
        <w:rPr>
          <w:rStyle w:val="Emphasis"/>
          <w:highlight w:val="cyan"/>
        </w:rPr>
        <w:t>complain</w:t>
      </w:r>
      <w:r w:rsidRPr="0025327B">
        <w:rPr>
          <w:sz w:val="16"/>
        </w:rPr>
        <w:t xml:space="preserve">ing </w:t>
      </w:r>
      <w:r w:rsidRPr="0025327B">
        <w:rPr>
          <w:rStyle w:val="StyleUnderline"/>
        </w:rPr>
        <w:t xml:space="preserve">that </w:t>
      </w:r>
      <w:r w:rsidRPr="00482D05">
        <w:rPr>
          <w:rStyle w:val="StyleUnderline"/>
          <w:highlight w:val="cya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CD6D65">
        <w:rPr>
          <w:rStyle w:val="StyleUnderline"/>
          <w:highlight w:val="cyan"/>
        </w:rPr>
        <w:t>the most unified</w:t>
      </w:r>
      <w:r w:rsidRPr="0025327B">
        <w:rPr>
          <w:rStyle w:val="StyleUnderline"/>
        </w:rPr>
        <w:t xml:space="preserve"> labor movement we’ve seen </w:t>
      </w:r>
      <w:r w:rsidRPr="00CD6D65">
        <w:rPr>
          <w:rStyle w:val="StyleUnderline"/>
          <w:highlight w:val="cyan"/>
        </w:rPr>
        <w:t>in a long time</w:t>
      </w:r>
      <w:r w:rsidRPr="0025327B">
        <w:rPr>
          <w:sz w:val="16"/>
        </w:rPr>
        <w:t>,” Shuler said. “</w:t>
      </w:r>
      <w:r w:rsidRPr="0025327B">
        <w:rPr>
          <w:rStyle w:val="Emphasis"/>
          <w:sz w:val="40"/>
          <w:szCs w:val="40"/>
        </w:rPr>
        <w:t xml:space="preserve">The </w:t>
      </w:r>
      <w:r w:rsidRPr="00CD6D65">
        <w:rPr>
          <w:rStyle w:val="Emphasis"/>
          <w:sz w:val="40"/>
          <w:szCs w:val="40"/>
          <w:highlight w:val="cyan"/>
        </w:rPr>
        <w:t>best organizer is a bad boss</w:t>
      </w:r>
      <w:r w:rsidRPr="0025327B">
        <w:rPr>
          <w:sz w:val="16"/>
        </w:rPr>
        <w:t>.”</w:t>
      </w:r>
    </w:p>
    <w:p w14:paraId="60900CE4" w14:textId="77777777" w:rsidR="006F38A0" w:rsidRPr="0025327B" w:rsidRDefault="006F38A0" w:rsidP="006F38A0">
      <w:pPr>
        <w:rPr>
          <w:sz w:val="16"/>
        </w:rPr>
      </w:pPr>
      <w:r w:rsidRPr="0025327B">
        <w:rPr>
          <w:rStyle w:val="StyleUnderline"/>
        </w:rPr>
        <w:t xml:space="preserve">Unions </w:t>
      </w:r>
      <w:r w:rsidRPr="00CD6D65">
        <w:rPr>
          <w:rStyle w:val="StyleUnderline"/>
          <w:highlight w:val="cyan"/>
        </w:rPr>
        <w:t>weren’t unified during</w:t>
      </w:r>
      <w:r w:rsidRPr="0025327B">
        <w:rPr>
          <w:rStyle w:val="StyleUnderline"/>
        </w:rPr>
        <w:t xml:space="preserve"> the </w:t>
      </w:r>
      <w:r w:rsidRPr="00CD6D65">
        <w:rPr>
          <w:rStyle w:val="StyleUnderline"/>
          <w:highlight w:val="cya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powerful unions</w:t>
      </w:r>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14B64A4" w14:textId="77777777" w:rsidR="006F38A0" w:rsidRPr="0025327B" w:rsidRDefault="006F38A0" w:rsidP="006F38A0">
      <w:pPr>
        <w:rPr>
          <w:sz w:val="16"/>
        </w:rPr>
      </w:pPr>
      <w:r w:rsidRPr="0025327B">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1460AAF1" w14:textId="77777777" w:rsidR="006F38A0" w:rsidRPr="0025327B" w:rsidRDefault="006F38A0" w:rsidP="006F38A0">
      <w:pPr>
        <w:rPr>
          <w:sz w:val="16"/>
        </w:rPr>
      </w:pPr>
      <w:r w:rsidRPr="0025327B">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5B8A9E57" w14:textId="77777777" w:rsidR="006F38A0" w:rsidRPr="0025327B" w:rsidRDefault="006F38A0" w:rsidP="006F38A0">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6FE951AF" w14:textId="77777777" w:rsidR="006F38A0" w:rsidRPr="0025327B" w:rsidRDefault="006F38A0" w:rsidP="006F38A0">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4EF9DDC" w14:textId="77777777" w:rsidR="006F38A0" w:rsidRPr="0025327B" w:rsidRDefault="006F38A0" w:rsidP="006F38A0">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5787E15A" w14:textId="77777777" w:rsidR="006F38A0" w:rsidRPr="0025327B" w:rsidRDefault="006F38A0" w:rsidP="006F38A0">
      <w:pPr>
        <w:rPr>
          <w:sz w:val="16"/>
        </w:rPr>
      </w:pPr>
      <w:r w:rsidRPr="00CD6D65">
        <w:rPr>
          <w:rStyle w:val="StyleUnderline"/>
          <w:highlight w:val="cyan"/>
        </w:rPr>
        <w:t>Although</w:t>
      </w:r>
      <w:r w:rsidRPr="0025327B">
        <w:rPr>
          <w:rStyle w:val="StyleUnderline"/>
        </w:rPr>
        <w:t xml:space="preserve"> the </w:t>
      </w:r>
      <w:r w:rsidRPr="00CD6D65">
        <w:rPr>
          <w:rStyle w:val="StyleUnderline"/>
          <w:highlight w:val="cyan"/>
        </w:rPr>
        <w:t>2026</w:t>
      </w:r>
      <w:r w:rsidRPr="0025327B">
        <w:rPr>
          <w:rStyle w:val="StyleUnderline"/>
        </w:rPr>
        <w:t xml:space="preserve"> elections are</w:t>
      </w:r>
      <w:r w:rsidRPr="0025327B">
        <w:rPr>
          <w:sz w:val="16"/>
        </w:rPr>
        <w:t xml:space="preserve"> 18 </w:t>
      </w:r>
      <w:r w:rsidRPr="00CD6D65">
        <w:rPr>
          <w:rStyle w:val="StyleUnderline"/>
          <w:highlight w:val="cyan"/>
        </w:rPr>
        <w:t xml:space="preserve">months </w:t>
      </w:r>
      <w:r w:rsidRPr="00482D05">
        <w:rPr>
          <w:rStyle w:val="StyleUnderline"/>
          <w:highlight w:val="cyan"/>
        </w:rPr>
        <w:t>away, the union movement is</w:t>
      </w:r>
      <w:r w:rsidRPr="0025327B">
        <w:rPr>
          <w:sz w:val="16"/>
        </w:rPr>
        <w:t xml:space="preserve"> already </w:t>
      </w:r>
      <w:r w:rsidRPr="00CD6D65">
        <w:rPr>
          <w:rStyle w:val="Emphasis"/>
          <w:highlight w:val="cyan"/>
        </w:rPr>
        <w:t>planting seeds</w:t>
      </w:r>
      <w:r w:rsidRPr="0025327B">
        <w:rPr>
          <w:rStyle w:val="StyleUnderline"/>
        </w:rPr>
        <w:t xml:space="preserve"> </w:t>
      </w:r>
      <w:r w:rsidRPr="00CD6D65">
        <w:rPr>
          <w:rStyle w:val="StyleUnderline"/>
          <w:highlight w:val="cyan"/>
        </w:rPr>
        <w:t>to</w:t>
      </w:r>
      <w:r w:rsidRPr="0025327B">
        <w:rPr>
          <w:rStyle w:val="StyleUnderline"/>
        </w:rPr>
        <w:t xml:space="preserve"> help </w:t>
      </w:r>
      <w:r w:rsidRPr="00CD6D65">
        <w:rPr>
          <w:rStyle w:val="StyleUnderline"/>
          <w:highlight w:val="cyan"/>
        </w:rPr>
        <w:t>ensure</w:t>
      </w:r>
      <w:r w:rsidRPr="0025327B">
        <w:rPr>
          <w:rStyle w:val="StyleUnderline"/>
        </w:rPr>
        <w:t xml:space="preserve"> the </w:t>
      </w:r>
      <w:r w:rsidRPr="00482D05">
        <w:rPr>
          <w:rStyle w:val="Emphasis"/>
          <w:highlight w:val="cyan"/>
        </w:rPr>
        <w:t>Dem</w:t>
      </w:r>
      <w:r w:rsidRPr="0025327B">
        <w:rPr>
          <w:rStyle w:val="StyleUnderline"/>
        </w:rPr>
        <w:t>ocrat</w:t>
      </w:r>
      <w:r w:rsidRPr="00482D05">
        <w:rPr>
          <w:rStyle w:val="Emphasis"/>
          <w:highlight w:val="cyan"/>
        </w:rPr>
        <w:t>s</w:t>
      </w:r>
      <w:r w:rsidRPr="0025327B">
        <w:rPr>
          <w:rStyle w:val="StyleUnderline"/>
        </w:rPr>
        <w:t xml:space="preserve"> </w:t>
      </w:r>
      <w:r w:rsidRPr="00CD6D65">
        <w:rPr>
          <w:rStyle w:val="StyleUnderline"/>
          <w:highlight w:val="cyan"/>
        </w:rPr>
        <w:t>win</w:t>
      </w:r>
      <w:r w:rsidRPr="0025327B">
        <w:rPr>
          <w:rStyle w:val="StyleUnderline"/>
        </w:rPr>
        <w:t xml:space="preserve"> back control</w:t>
      </w:r>
      <w:r w:rsidRPr="0025327B">
        <w:rPr>
          <w:sz w:val="16"/>
        </w:rPr>
        <w:t xml:space="preserve"> of the House of Representatives. Labor leaders hope that </w:t>
      </w:r>
      <w:r w:rsidRPr="00482D05">
        <w:rPr>
          <w:rStyle w:val="Emphasis"/>
          <w:highlight w:val="cyan"/>
        </w:rPr>
        <w:t>union</w:t>
      </w:r>
      <w:r w:rsidRPr="0025327B">
        <w:rPr>
          <w:rStyle w:val="StyleUnderline"/>
        </w:rPr>
        <w:t xml:space="preserve"> member</w:t>
      </w:r>
      <w:r w:rsidRPr="00482D05">
        <w:rPr>
          <w:rStyle w:val="Emphasis"/>
          <w:highlight w:val="cya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482D05">
        <w:rPr>
          <w:rStyle w:val="StyleUnderline"/>
          <w:highlight w:val="cyan"/>
        </w:rPr>
        <w:t>to fellow workers and knock on doors</w:t>
      </w:r>
      <w:r w:rsidRPr="0025327B">
        <w:rPr>
          <w:rStyle w:val="StyleUnderline"/>
        </w:rPr>
        <w:t xml:space="preserve"> next year</w:t>
      </w:r>
      <w:r w:rsidRPr="0025327B">
        <w:rPr>
          <w:sz w:val="16"/>
        </w:rPr>
        <w:t xml:space="preserve"> </w:t>
      </w:r>
      <w:r w:rsidRPr="00482D05">
        <w:rPr>
          <w:rStyle w:val="StyleUnderline"/>
          <w:highlight w:val="cyan"/>
        </w:rPr>
        <w:t>when the</w:t>
      </w:r>
      <w:r w:rsidRPr="0025327B">
        <w:rPr>
          <w:rStyle w:val="StyleUnderline"/>
        </w:rPr>
        <w:t xml:space="preserve"> 2026 </w:t>
      </w:r>
      <w:r w:rsidRPr="00482D05">
        <w:rPr>
          <w:rStyle w:val="StyleUnderline"/>
          <w:highlight w:val="cyan"/>
        </w:rPr>
        <w:t>campaign heats up</w:t>
      </w:r>
      <w:r w:rsidRPr="0025327B">
        <w:rPr>
          <w:sz w:val="16"/>
        </w:rPr>
        <w:t>. “</w:t>
      </w:r>
      <w:r w:rsidRPr="00482D05">
        <w:rPr>
          <w:rStyle w:val="StyleUnderline"/>
          <w:highlight w:val="cyan"/>
        </w:rPr>
        <w:t>This is</w:t>
      </w:r>
      <w:r w:rsidRPr="0025327B">
        <w:rPr>
          <w:rStyle w:val="StyleUnderline"/>
        </w:rPr>
        <w:t xml:space="preserve"> about </w:t>
      </w:r>
      <w:r w:rsidRPr="00482D05">
        <w:rPr>
          <w:rStyle w:val="StyleUnderline"/>
          <w:highlight w:val="cyan"/>
        </w:rPr>
        <w:t>ladders of engagement</w:t>
      </w:r>
      <w:r w:rsidRPr="0025327B">
        <w:rPr>
          <w:sz w:val="16"/>
        </w:rPr>
        <w:t xml:space="preserve">,” Shuler said. “Most of the </w:t>
      </w:r>
      <w:r w:rsidRPr="00CD6D65">
        <w:rPr>
          <w:rStyle w:val="StyleUnderline"/>
          <w:highlight w:val="cyan"/>
        </w:rPr>
        <w:t>actions</w:t>
      </w:r>
      <w:r w:rsidRPr="0025327B">
        <w:rPr>
          <w:rStyle w:val="StyleUnderline"/>
        </w:rPr>
        <w:t xml:space="preserve"> on the ground </w:t>
      </w:r>
      <w:r w:rsidRPr="00CD6D65">
        <w:rPr>
          <w:rStyle w:val="StyleUnderline"/>
          <w:highlight w:val="cyan"/>
        </w:rPr>
        <w:t xml:space="preserve">are </w:t>
      </w:r>
      <w:r w:rsidRPr="00CD6D65">
        <w:rPr>
          <w:rStyle w:val="Emphasis"/>
          <w:highlight w:val="cyan"/>
        </w:rPr>
        <w:t xml:space="preserve">pathways </w:t>
      </w:r>
      <w:r w:rsidRPr="00CD6D65">
        <w:rPr>
          <w:rStyle w:val="Emphasis"/>
        </w:rPr>
        <w:t xml:space="preserve">and drumbeats </w:t>
      </w:r>
      <w:r w:rsidRPr="00CD6D65">
        <w:rPr>
          <w:rStyle w:val="Emphasis"/>
          <w:highlight w:val="cyan"/>
        </w:rPr>
        <w:t>that will keep escalating</w:t>
      </w:r>
      <w:r w:rsidRPr="0025327B">
        <w:rPr>
          <w:sz w:val="16"/>
        </w:rPr>
        <w:t xml:space="preserve">. </w:t>
      </w:r>
      <w:r w:rsidRPr="00CD6D65">
        <w:rPr>
          <w:rStyle w:val="Emphasis"/>
          <w:highlight w:val="cyan"/>
        </w:rPr>
        <w:t>People</w:t>
      </w:r>
      <w:r w:rsidRPr="0025327B">
        <w:rPr>
          <w:sz w:val="16"/>
        </w:rPr>
        <w:t xml:space="preserve"> are frustrated, and they </w:t>
      </w:r>
      <w:r w:rsidRPr="00CD6D65">
        <w:rPr>
          <w:rStyle w:val="Emphasis"/>
          <w:sz w:val="30"/>
          <w:szCs w:val="30"/>
          <w:highlight w:val="cyan"/>
        </w:rPr>
        <w:t xml:space="preserve">want </w:t>
      </w:r>
      <w:r w:rsidRPr="00CD6D65">
        <w:rPr>
          <w:rStyle w:val="Emphasis"/>
          <w:sz w:val="30"/>
          <w:szCs w:val="30"/>
        </w:rPr>
        <w:t xml:space="preserve">to channel that into </w:t>
      </w:r>
      <w:r w:rsidRPr="00CD6D65">
        <w:rPr>
          <w:rStyle w:val="Emphasis"/>
          <w:sz w:val="30"/>
          <w:szCs w:val="30"/>
          <w:highlight w:val="cyan"/>
        </w:rPr>
        <w:t>action</w:t>
      </w:r>
      <w:r w:rsidRPr="00CD6D65">
        <w:rPr>
          <w:sz w:val="16"/>
        </w:rPr>
        <w:t>.”</w:t>
      </w:r>
    </w:p>
    <w:p w14:paraId="12DD3122" w14:textId="77777777" w:rsidR="006F38A0" w:rsidRPr="0025327B" w:rsidRDefault="006F38A0" w:rsidP="006F38A0">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AB2AD5B" w14:textId="77777777" w:rsidR="006F38A0" w:rsidRPr="0025327B" w:rsidRDefault="006F38A0" w:rsidP="006F38A0">
      <w:pPr>
        <w:rPr>
          <w:sz w:val="16"/>
        </w:rPr>
      </w:pPr>
      <w:r w:rsidRPr="0025327B">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43B16B41" w14:textId="77777777" w:rsidR="006F38A0" w:rsidRPr="0025327B" w:rsidRDefault="006F38A0" w:rsidP="006F38A0">
      <w:pPr>
        <w:rPr>
          <w:sz w:val="16"/>
        </w:rPr>
      </w:pPr>
      <w:r w:rsidRPr="0025327B">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D6D65">
        <w:rPr>
          <w:rStyle w:val="StyleUnderline"/>
          <w:highlight w:val="cyan"/>
        </w:rPr>
        <w:t>Trump is</w:t>
      </w:r>
      <w:r w:rsidRPr="0025327B">
        <w:rPr>
          <w:sz w:val="16"/>
        </w:rPr>
        <w:t xml:space="preserve"> forever </w:t>
      </w:r>
      <w:r w:rsidRPr="00CD6D65">
        <w:rPr>
          <w:rStyle w:val="StyleUnderline"/>
          <w:highlight w:val="cyan"/>
        </w:rPr>
        <w:t>seeking</w:t>
      </w:r>
      <w:r w:rsidRPr="0025327B">
        <w:rPr>
          <w:rStyle w:val="StyleUnderline"/>
        </w:rPr>
        <w:t xml:space="preserve"> to</w:t>
      </w:r>
      <w:r w:rsidRPr="0025327B">
        <w:rPr>
          <w:sz w:val="16"/>
        </w:rPr>
        <w:t xml:space="preserve"> </w:t>
      </w:r>
      <w:r w:rsidRPr="0025327B">
        <w:rPr>
          <w:rStyle w:val="StyleUnderline"/>
        </w:rPr>
        <w:t xml:space="preserve">use his </w:t>
      </w:r>
      <w:r w:rsidRPr="00CD6D65">
        <w:rPr>
          <w:rStyle w:val="StyleUnderline"/>
          <w:highlight w:val="cyan"/>
        </w:rPr>
        <w:t xml:space="preserve">populist magic to </w:t>
      </w:r>
      <w:r w:rsidRPr="00482D05">
        <w:rPr>
          <w:rStyle w:val="Emphasis"/>
          <w:sz w:val="40"/>
          <w:szCs w:val="40"/>
          <w:highlight w:val="cyan"/>
        </w:rPr>
        <w:t>woo blue-collar workers</w:t>
      </w:r>
      <w:r w:rsidRPr="0025327B">
        <w:rPr>
          <w:sz w:val="16"/>
        </w:rPr>
        <w:t>.</w:t>
      </w:r>
    </w:p>
    <w:p w14:paraId="086C655F" w14:textId="77777777" w:rsidR="006F38A0" w:rsidRPr="0025327B" w:rsidRDefault="006F38A0" w:rsidP="006F38A0">
      <w:pPr>
        <w:rPr>
          <w:sz w:val="16"/>
        </w:rPr>
      </w:pPr>
      <w:r w:rsidRPr="0025327B">
        <w:rPr>
          <w:sz w:val="16"/>
        </w:rPr>
        <w:t>But Michael Podhorzer, a former AFL-CIO political director, sees a silver lining. “</w:t>
      </w:r>
      <w:r w:rsidRPr="0025327B">
        <w:rPr>
          <w:rStyle w:val="StyleUnderline"/>
        </w:rPr>
        <w:t xml:space="preserve">I </w:t>
      </w:r>
      <w:r w:rsidRPr="00CD6D65">
        <w:rPr>
          <w:rStyle w:val="StyleUnderline"/>
          <w:highlight w:val="cyan"/>
        </w:rPr>
        <w:t>don’t see anything</w:t>
      </w:r>
      <w:r w:rsidRPr="0025327B">
        <w:rPr>
          <w:rStyle w:val="StyleUnderline"/>
        </w:rPr>
        <w:t xml:space="preserve"> out there right </w:t>
      </w:r>
      <w:r w:rsidRPr="00CD6D65">
        <w:rPr>
          <w:rStyle w:val="StyleUnderline"/>
          <w:highlight w:val="cya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E705A1">
        <w:rPr>
          <w:rStyle w:val="Emphasis"/>
          <w:highlight w:val="cyan"/>
        </w:rPr>
        <w:t>Trump has</w:t>
      </w:r>
      <w:r w:rsidRPr="0025327B">
        <w:rPr>
          <w:rStyle w:val="Emphasis"/>
        </w:rPr>
        <w:t xml:space="preserve"> certainly </w:t>
      </w:r>
      <w:r w:rsidRPr="00E705A1">
        <w:rPr>
          <w:rStyle w:val="Emphasis"/>
          <w:highlight w:val="cyan"/>
        </w:rPr>
        <w:t>reinforced that</w:t>
      </w:r>
      <w:r w:rsidRPr="0025327B">
        <w:rPr>
          <w:sz w:val="16"/>
        </w:rPr>
        <w:t>.”</w:t>
      </w:r>
    </w:p>
    <w:p w14:paraId="4179AF4D" w14:textId="77777777" w:rsidR="006F38A0" w:rsidRDefault="006F38A0" w:rsidP="006F38A0">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E14BCB">
        <w:rPr>
          <w:rStyle w:val="Emphasis"/>
          <w:highlight w:val="cyan"/>
        </w:rPr>
        <w:t>labor</w:t>
      </w:r>
      <w:r w:rsidRPr="0025327B">
        <w:rPr>
          <w:rStyle w:val="Emphasis"/>
        </w:rPr>
        <w:t xml:space="preserve"> movement</w:t>
      </w:r>
      <w:r w:rsidRPr="0025327B">
        <w:rPr>
          <w:rStyle w:val="StyleUnderline"/>
        </w:rPr>
        <w:t xml:space="preserve"> </w:t>
      </w:r>
      <w:r w:rsidRPr="00E14BCB">
        <w:rPr>
          <w:rStyle w:val="StyleUnderline"/>
          <w:highlight w:val="cyan"/>
        </w:rPr>
        <w:t xml:space="preserve">will play a </w:t>
      </w:r>
      <w:r w:rsidRPr="00E14BCB">
        <w:rPr>
          <w:rStyle w:val="Emphasis"/>
          <w:highlight w:val="cyan"/>
        </w:rPr>
        <w:t>big role</w:t>
      </w:r>
      <w:r w:rsidRPr="00E14BCB">
        <w:rPr>
          <w:rStyle w:val="StyleUnderline"/>
          <w:highlight w:val="cyan"/>
        </w:rPr>
        <w:t xml:space="preserve"> in helping</w:t>
      </w:r>
      <w:r w:rsidRPr="0025327B">
        <w:rPr>
          <w:rStyle w:val="StyleUnderline"/>
        </w:rPr>
        <w:t xml:space="preserve"> the </w:t>
      </w:r>
      <w:r w:rsidRPr="00E14BCB">
        <w:rPr>
          <w:rStyle w:val="Emphasis"/>
          <w:highlight w:val="cyan"/>
        </w:rPr>
        <w:t>Dem</w:t>
      </w:r>
      <w:r w:rsidRPr="00CD6D65">
        <w:rPr>
          <w:rStyle w:val="StyleUnderline"/>
        </w:rPr>
        <w:t>ocrat</w:t>
      </w:r>
      <w:r w:rsidRPr="00E14BCB">
        <w:rPr>
          <w:rStyle w:val="Emphasis"/>
          <w:highlight w:val="cyan"/>
        </w:rPr>
        <w:t>s</w:t>
      </w:r>
      <w:r w:rsidRPr="0025327B">
        <w:rPr>
          <w:rStyle w:val="StyleUnderline"/>
        </w:rPr>
        <w:t xml:space="preserve"> </w:t>
      </w:r>
      <w:r w:rsidRPr="00E14BCB">
        <w:rPr>
          <w:rStyle w:val="StyleUnderline"/>
          <w:highlight w:val="cyan"/>
        </w:rPr>
        <w:t>take</w:t>
      </w:r>
      <w:r w:rsidRPr="0025327B">
        <w:rPr>
          <w:rStyle w:val="StyleUnderline"/>
        </w:rPr>
        <w:t xml:space="preserve"> back </w:t>
      </w:r>
      <w:r w:rsidRPr="00E14BCB">
        <w:rPr>
          <w:rStyle w:val="StyleUnderline"/>
          <w:highlight w:val="cyan"/>
        </w:rPr>
        <w:t>the House in</w:t>
      </w:r>
      <w:r w:rsidRPr="0025327B">
        <w:rPr>
          <w:rStyle w:val="StyleUnderline"/>
        </w:rPr>
        <w:t xml:space="preserve"> 20</w:t>
      </w:r>
      <w:r w:rsidRPr="00CD6D65">
        <w:rPr>
          <w:rStyle w:val="Emphasis"/>
          <w:highlight w:val="cyan"/>
        </w:rPr>
        <w:t>26</w:t>
      </w:r>
      <w:r w:rsidRPr="0025327B">
        <w:rPr>
          <w:sz w:val="16"/>
        </w:rPr>
        <w:t>.</w:t>
      </w:r>
    </w:p>
    <w:p w14:paraId="7446E2E1" w14:textId="77777777" w:rsidR="006F38A0" w:rsidRDefault="006F38A0" w:rsidP="006F38A0">
      <w:pPr>
        <w:pStyle w:val="Heading4"/>
      </w:pPr>
      <w:r>
        <w:t xml:space="preserve">The impact is calamity. </w:t>
      </w:r>
      <w:r w:rsidRPr="0017643A">
        <w:rPr>
          <w:u w:val="single"/>
        </w:rPr>
        <w:t>Institutional competence</w:t>
      </w:r>
      <w:r>
        <w:t xml:space="preserve">, </w:t>
      </w:r>
      <w:r w:rsidRPr="0017643A">
        <w:rPr>
          <w:u w:val="single"/>
        </w:rPr>
        <w:t>reproductive rights</w:t>
      </w:r>
      <w:r>
        <w:t xml:space="preserve">, </w:t>
      </w:r>
      <w:r w:rsidRPr="0017643A">
        <w:rPr>
          <w:u w:val="single"/>
        </w:rPr>
        <w:t>climate</w:t>
      </w:r>
      <w:r>
        <w:t xml:space="preserve">, </w:t>
      </w:r>
      <w:r w:rsidRPr="0017643A">
        <w:rPr>
          <w:u w:val="single"/>
        </w:rPr>
        <w:t>inequality</w:t>
      </w:r>
      <w:r>
        <w:t xml:space="preserve">, </w:t>
      </w:r>
      <w:r w:rsidRPr="0017643A">
        <w:rPr>
          <w:u w:val="single"/>
        </w:rPr>
        <w:t>infrastructure</w:t>
      </w:r>
      <w:r>
        <w:t xml:space="preserve">, and </w:t>
      </w:r>
      <w:r w:rsidRPr="0017643A">
        <w:rPr>
          <w:u w:val="single"/>
        </w:rPr>
        <w:t>democratic resilience</w:t>
      </w:r>
      <w:r>
        <w:rPr>
          <w:u w:val="single"/>
        </w:rPr>
        <w:t>.</w:t>
      </w:r>
    </w:p>
    <w:p w14:paraId="5E7ABDA2" w14:textId="77777777" w:rsidR="006F38A0" w:rsidRPr="00DE66C6" w:rsidRDefault="006F38A0" w:rsidP="006F38A0">
      <w:r w:rsidRPr="000C68C3">
        <w:rPr>
          <w:rStyle w:val="Style13ptBold"/>
        </w:rPr>
        <w:t>Driskell 25</w:t>
      </w:r>
      <w: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C1FF7">
        <w:rPr>
          <w:i/>
          <w:iCs/>
        </w:rPr>
        <w:t>The Christian Recorder</w:t>
      </w:r>
      <w:r>
        <w:t>, https://www.thechristianrecorder.com/articles/if-democrats-dont-take-back-the-house-in-2026-america-should-be-alarmed/)</w:t>
      </w:r>
    </w:p>
    <w:p w14:paraId="25C9DF46" w14:textId="77777777" w:rsidR="006F38A0" w:rsidRPr="00DE66C6" w:rsidRDefault="006F38A0" w:rsidP="006F38A0">
      <w:pPr>
        <w:rPr>
          <w:sz w:val="16"/>
        </w:rPr>
      </w:pPr>
      <w:r w:rsidRPr="00DE66C6">
        <w:rPr>
          <w:sz w:val="16"/>
        </w:rPr>
        <w:t xml:space="preserve">As we approach the 2026 midterm elections and the start of the 119th Congress, Americans must confront a sobering reality: </w:t>
      </w:r>
      <w:r w:rsidRPr="00CD6D65">
        <w:rPr>
          <w:rStyle w:val="StyleUnderline"/>
          <w:highlight w:val="cyan"/>
        </w:rPr>
        <w:t>if Dem</w:t>
      </w:r>
      <w:r w:rsidRPr="00DE66C6">
        <w:rPr>
          <w:rStyle w:val="StyleUnderline"/>
        </w:rPr>
        <w:t>ocrat</w:t>
      </w:r>
      <w:r w:rsidRPr="00CD6D65">
        <w:rPr>
          <w:rStyle w:val="StyleUnderline"/>
          <w:highlight w:val="cyan"/>
        </w:rPr>
        <w:t>s</w:t>
      </w:r>
      <w:r w:rsidRPr="00DE66C6">
        <w:rPr>
          <w:rStyle w:val="StyleUnderline"/>
        </w:rPr>
        <w:t xml:space="preserve"> </w:t>
      </w:r>
      <w:r w:rsidRPr="00CD6D65">
        <w:rPr>
          <w:rStyle w:val="StyleUnderline"/>
          <w:highlight w:val="cyan"/>
        </w:rPr>
        <w:t>fail to regain control of the House</w:t>
      </w:r>
      <w:r w:rsidRPr="00DE66C6">
        <w:rPr>
          <w:sz w:val="16"/>
        </w:rPr>
        <w:t xml:space="preserve"> of Representatives, </w:t>
      </w:r>
      <w:r w:rsidRPr="00DE66C6">
        <w:rPr>
          <w:rStyle w:val="StyleUnderline"/>
        </w:rPr>
        <w:t xml:space="preserve">our </w:t>
      </w:r>
      <w:r w:rsidRPr="00CD6D65">
        <w:rPr>
          <w:rStyle w:val="StyleUnderline"/>
          <w:highlight w:val="cyan"/>
        </w:rPr>
        <w:t>democracy</w:t>
      </w:r>
      <w:r w:rsidRPr="00DE66C6">
        <w:rPr>
          <w:rStyle w:val="StyleUnderline"/>
        </w:rPr>
        <w:t xml:space="preserve"> may </w:t>
      </w:r>
      <w:r w:rsidRPr="00CD6D65">
        <w:rPr>
          <w:rStyle w:val="StyleUnderline"/>
          <w:highlight w:val="cyan"/>
        </w:rPr>
        <w:t>face</w:t>
      </w:r>
      <w:r w:rsidRPr="00DE66C6">
        <w:rPr>
          <w:rStyle w:val="StyleUnderline"/>
        </w:rPr>
        <w:t xml:space="preserve"> further </w:t>
      </w:r>
      <w:r w:rsidRPr="00CD6D65">
        <w:rPr>
          <w:rStyle w:val="StyleUnderline"/>
          <w:highlight w:val="cyan"/>
        </w:rPr>
        <w:t>erosion</w:t>
      </w:r>
      <w:r w:rsidRPr="00CD6D65">
        <w:rPr>
          <w:rStyle w:val="StyleUnderline"/>
        </w:rPr>
        <w:t xml:space="preserve"> at</w:t>
      </w:r>
      <w:r w:rsidRPr="00DE66C6">
        <w:rPr>
          <w:rStyle w:val="StyleUnderline"/>
        </w:rPr>
        <w:t xml:space="preserve"> the </w:t>
      </w:r>
      <w:r w:rsidRPr="00CD6D65">
        <w:rPr>
          <w:rStyle w:val="StyleUnderline"/>
        </w:rPr>
        <w:t>hands of extremism</w:t>
      </w:r>
      <w:r w:rsidRPr="00DE66C6">
        <w:rPr>
          <w:rStyle w:val="StyleUnderline"/>
        </w:rPr>
        <w:t xml:space="preserve">, </w:t>
      </w:r>
      <w:r w:rsidRPr="00CD6D65">
        <w:rPr>
          <w:rStyle w:val="StyleUnderline"/>
        </w:rPr>
        <w:t>gridlock</w:t>
      </w:r>
      <w:r w:rsidRPr="00DE66C6">
        <w:rPr>
          <w:rStyle w:val="StyleUnderline"/>
        </w:rPr>
        <w:t xml:space="preserve">, </w:t>
      </w:r>
      <w:r w:rsidRPr="00CD6D65">
        <w:rPr>
          <w:rStyle w:val="StyleUnderline"/>
        </w:rPr>
        <w:t>and</w:t>
      </w:r>
      <w:r w:rsidRPr="00DE66C6">
        <w:rPr>
          <w:rStyle w:val="StyleUnderline"/>
        </w:rPr>
        <w:t xml:space="preserve"> a deepening </w:t>
      </w:r>
      <w:r w:rsidRPr="00CD6D65">
        <w:rPr>
          <w:rStyle w:val="StyleUnderline"/>
        </w:rPr>
        <w:t>assault on institutional norms</w:t>
      </w:r>
      <w:r w:rsidRPr="00DE66C6">
        <w:rPr>
          <w:sz w:val="16"/>
        </w:rPr>
        <w:t xml:space="preserve">. </w:t>
      </w:r>
      <w:r w:rsidRPr="00DE66C6">
        <w:rPr>
          <w:rStyle w:val="Emphasis"/>
        </w:rPr>
        <w:t xml:space="preserve">The </w:t>
      </w:r>
      <w:r w:rsidRPr="00CD6D65">
        <w:rPr>
          <w:rStyle w:val="Emphasis"/>
        </w:rPr>
        <w:t>stakes</w:t>
      </w:r>
      <w:r w:rsidRPr="00DE66C6">
        <w:rPr>
          <w:rStyle w:val="Emphasis"/>
        </w:rPr>
        <w:t xml:space="preserve"> could </w:t>
      </w:r>
      <w:r w:rsidRPr="00CD6D65">
        <w:rPr>
          <w:rStyle w:val="Emphasis"/>
        </w:rPr>
        <w:t>not</w:t>
      </w:r>
      <w:r w:rsidRPr="00DE66C6">
        <w:rPr>
          <w:rStyle w:val="Emphasis"/>
        </w:rPr>
        <w:t xml:space="preserve"> be </w:t>
      </w:r>
      <w:r w:rsidRPr="00CD6D65">
        <w:rPr>
          <w:rStyle w:val="Emphasis"/>
        </w:rPr>
        <w:t>higher</w:t>
      </w:r>
      <w:r w:rsidRPr="00DE66C6">
        <w:rPr>
          <w:sz w:val="16"/>
        </w:rPr>
        <w:t>.</w:t>
      </w:r>
    </w:p>
    <w:p w14:paraId="4C8737BA" w14:textId="77777777" w:rsidR="006F38A0" w:rsidRPr="00DE66C6" w:rsidRDefault="006F38A0" w:rsidP="006F38A0">
      <w:pPr>
        <w:rPr>
          <w:sz w:val="16"/>
        </w:rPr>
      </w:pPr>
      <w:r w:rsidRPr="00DE66C6">
        <w:rPr>
          <w:rStyle w:val="StyleUnderline"/>
        </w:rPr>
        <w:t>Since reclaiming the House in 2022, Republicans have increasingly used their majority not to govern but to obstruct</w:t>
      </w:r>
      <w:r w:rsidRPr="00DE66C6">
        <w:rPr>
          <w:sz w:val="16"/>
        </w:rPr>
        <w:t xml:space="preserve">. Committee rooms have become arenas for political theater. </w:t>
      </w:r>
      <w:r w:rsidRPr="00DE66C6">
        <w:rPr>
          <w:rStyle w:val="StyleUnderline"/>
        </w:rPr>
        <w:t>Subpoenas are issued not in the pursuit of oversight but in the name of vengeance</w:t>
      </w:r>
      <w:r w:rsidRPr="00DE66C6">
        <w:rPr>
          <w:sz w:val="16"/>
        </w:rPr>
        <w:t xml:space="preserve">. </w:t>
      </w:r>
      <w:r w:rsidRPr="00DE66C6">
        <w:rPr>
          <w:rStyle w:val="StyleUnderline"/>
        </w:rPr>
        <w:t>Critical legislation</w:t>
      </w:r>
      <w:r w:rsidRPr="00DE66C6">
        <w:rPr>
          <w:sz w:val="16"/>
        </w:rPr>
        <w:t>—</w:t>
      </w:r>
      <w:r w:rsidRPr="00CD6D65">
        <w:rPr>
          <w:rStyle w:val="Emphasis"/>
          <w:highlight w:val="cyan"/>
        </w:rPr>
        <w:t>from reproductive rights</w:t>
      </w:r>
      <w:r w:rsidRPr="00DE66C6">
        <w:rPr>
          <w:sz w:val="16"/>
        </w:rPr>
        <w:t xml:space="preserve"> and </w:t>
      </w:r>
      <w:r w:rsidRPr="00CD6D65">
        <w:rPr>
          <w:rStyle w:val="Emphasis"/>
          <w:highlight w:val="cyan"/>
        </w:rPr>
        <w:t>voting</w:t>
      </w:r>
      <w:r w:rsidRPr="00DE66C6">
        <w:rPr>
          <w:sz w:val="16"/>
        </w:rPr>
        <w:t xml:space="preserve"> access to </w:t>
      </w:r>
      <w:r w:rsidRPr="00CD6D65">
        <w:rPr>
          <w:rStyle w:val="Emphasis"/>
          <w:highlight w:val="cyan"/>
        </w:rPr>
        <w:t>climate action</w:t>
      </w:r>
      <w:r w:rsidRPr="00DE66C6">
        <w:rPr>
          <w:sz w:val="16"/>
        </w:rPr>
        <w:t xml:space="preserve"> and gun reform—</w:t>
      </w:r>
      <w:r w:rsidRPr="00DE66C6">
        <w:rPr>
          <w:rStyle w:val="StyleUnderline"/>
        </w:rPr>
        <w:t>has been held hostage</w:t>
      </w:r>
      <w:r w:rsidRPr="00DE66C6">
        <w:rPr>
          <w:sz w:val="16"/>
        </w:rPr>
        <w:t xml:space="preserve"> by a far-right faction whose allegiance is not to the Constitution, but to conspiracy and power.</w:t>
      </w:r>
    </w:p>
    <w:p w14:paraId="7A71B65B" w14:textId="77777777" w:rsidR="006F38A0" w:rsidRPr="00DE66C6" w:rsidRDefault="006F38A0" w:rsidP="006F38A0">
      <w:pPr>
        <w:rPr>
          <w:sz w:val="16"/>
        </w:rPr>
      </w:pPr>
      <w:r w:rsidRPr="00DE66C6">
        <w:rPr>
          <w:rStyle w:val="StyleUnderline"/>
        </w:rPr>
        <w:t>If this continues into the 119th Congress, the consequences will be dire</w:t>
      </w:r>
      <w:r w:rsidRPr="00DE66C6">
        <w:rPr>
          <w:sz w:val="16"/>
        </w:rPr>
        <w:t>.</w:t>
      </w:r>
    </w:p>
    <w:p w14:paraId="776DAE73" w14:textId="77777777" w:rsidR="006F38A0" w:rsidRPr="00DE66C6" w:rsidRDefault="006F38A0" w:rsidP="006F38A0">
      <w:pPr>
        <w:rPr>
          <w:sz w:val="16"/>
        </w:rPr>
      </w:pPr>
      <w:r w:rsidRPr="00DE66C6">
        <w:rPr>
          <w:sz w:val="16"/>
        </w:rPr>
        <w:t xml:space="preserve">First, </w:t>
      </w:r>
      <w:r w:rsidRPr="00DE66C6">
        <w:rPr>
          <w:rStyle w:val="StyleUnderline"/>
        </w:rPr>
        <w:t xml:space="preserve">a </w:t>
      </w:r>
      <w:r w:rsidRPr="00CD6D65">
        <w:rPr>
          <w:rStyle w:val="StyleUnderline"/>
          <w:highlight w:val="cyan"/>
        </w:rPr>
        <w:t>Republican-controlled House</w:t>
      </w:r>
      <w:r w:rsidRPr="00DE66C6">
        <w:rPr>
          <w:rStyle w:val="StyleUnderline"/>
        </w:rPr>
        <w:t xml:space="preserve"> in 2026 </w:t>
      </w:r>
      <w:r w:rsidRPr="00CD6D65">
        <w:rPr>
          <w:rStyle w:val="StyleUnderline"/>
          <w:highlight w:val="cyan"/>
        </w:rPr>
        <w:t>would</w:t>
      </w:r>
      <w:r w:rsidRPr="00DE66C6">
        <w:rPr>
          <w:rStyle w:val="StyleUnderline"/>
        </w:rPr>
        <w:t xml:space="preserve"> likely intensify efforts to </w:t>
      </w:r>
      <w:r w:rsidRPr="00CD6D65">
        <w:rPr>
          <w:rStyle w:val="Emphasis"/>
          <w:highlight w:val="cyan"/>
        </w:rPr>
        <w:t>delegitimize</w:t>
      </w:r>
      <w:r w:rsidRPr="001A6A38">
        <w:rPr>
          <w:rStyle w:val="Emphasis"/>
        </w:rPr>
        <w:t xml:space="preserve"> </w:t>
      </w:r>
      <w:r w:rsidRPr="00CD6D65">
        <w:rPr>
          <w:rStyle w:val="Emphasis"/>
        </w:rPr>
        <w:t>federal</w:t>
      </w:r>
      <w:r w:rsidRPr="001A6A38">
        <w:rPr>
          <w:rStyle w:val="Emphasis"/>
        </w:rPr>
        <w:t xml:space="preserve"> </w:t>
      </w:r>
      <w:r w:rsidRPr="00CD6D65">
        <w:rPr>
          <w:rStyle w:val="Emphasis"/>
          <w:highlight w:val="cyan"/>
        </w:rPr>
        <w:t>agencies</w:t>
      </w:r>
      <w:r w:rsidRPr="00DE66C6">
        <w:rPr>
          <w:rStyle w:val="StyleUnderline"/>
        </w:rPr>
        <w:t xml:space="preserve">, </w:t>
      </w:r>
      <w:r w:rsidRPr="00CD6D65">
        <w:rPr>
          <w:rStyle w:val="StyleUnderline"/>
        </w:rPr>
        <w:t>undermine</w:t>
      </w:r>
      <w:r w:rsidRPr="00DE66C6">
        <w:rPr>
          <w:rStyle w:val="StyleUnderline"/>
        </w:rPr>
        <w:t xml:space="preserve"> the rule of law, and </w:t>
      </w:r>
      <w:r w:rsidRPr="00CD6D65">
        <w:rPr>
          <w:rStyle w:val="StyleUnderline"/>
          <w:highlight w:val="cyan"/>
        </w:rPr>
        <w:t>weaponize</w:t>
      </w:r>
      <w:r w:rsidRPr="00DE66C6">
        <w:rPr>
          <w:sz w:val="16"/>
        </w:rPr>
        <w:t xml:space="preserve"> congressional </w:t>
      </w:r>
      <w:r w:rsidRPr="00CD6D65">
        <w:rPr>
          <w:rStyle w:val="StyleUnderline"/>
          <w:highlight w:val="cyan"/>
        </w:rPr>
        <w:t>investigations</w:t>
      </w:r>
      <w:r w:rsidRPr="00DE66C6">
        <w:rPr>
          <w:rStyle w:val="StyleUnderline"/>
        </w:rPr>
        <w:t xml:space="preserve"> to damage political opponents</w:t>
      </w:r>
      <w:r w:rsidRPr="00DE66C6">
        <w:rPr>
          <w:sz w:val="16"/>
        </w:rPr>
        <w:t xml:space="preserve">. In recent sessions, we’ve already witnessed sham impeachments, </w:t>
      </w:r>
      <w:r w:rsidRPr="00DE66C6">
        <w:rPr>
          <w:rStyle w:val="StyleUnderline"/>
        </w:rPr>
        <w:t xml:space="preserve">threats to </w:t>
      </w:r>
      <w:r w:rsidRPr="00CD6D65">
        <w:rPr>
          <w:rStyle w:val="StyleUnderline"/>
          <w:highlight w:val="cyan"/>
        </w:rPr>
        <w:t>defund</w:t>
      </w:r>
      <w:r w:rsidRPr="00DE66C6">
        <w:rPr>
          <w:sz w:val="16"/>
        </w:rPr>
        <w:t xml:space="preserve"> the Federal Bureau of Investigation (</w:t>
      </w:r>
      <w:r w:rsidRPr="00CD6D65">
        <w:rPr>
          <w:rStyle w:val="Emphasis"/>
          <w:highlight w:val="cyan"/>
        </w:rPr>
        <w:t>FBI</w:t>
      </w:r>
      <w:r w:rsidRPr="00DE66C6">
        <w:rPr>
          <w:sz w:val="16"/>
        </w:rPr>
        <w:t>) and Department of Justice (</w:t>
      </w:r>
      <w:r w:rsidRPr="00CD6D65">
        <w:rPr>
          <w:rStyle w:val="Emphasis"/>
          <w:highlight w:val="cyan"/>
        </w:rPr>
        <w:t>DOJ</w:t>
      </w:r>
      <w:r w:rsidRPr="00DE66C6">
        <w:rPr>
          <w:sz w:val="16"/>
        </w:rPr>
        <w:t xml:space="preserve">), and </w:t>
      </w:r>
      <w:r w:rsidRPr="00CD6D65">
        <w:rPr>
          <w:rStyle w:val="Emphasis"/>
        </w:rPr>
        <w:t xml:space="preserve">coordinated </w:t>
      </w:r>
      <w:r w:rsidRPr="00CD6D65">
        <w:rPr>
          <w:rStyle w:val="Emphasis"/>
          <w:highlight w:val="cyan"/>
        </w:rPr>
        <w:t>attack</w:t>
      </w:r>
      <w:r w:rsidRPr="00CD6D65">
        <w:rPr>
          <w:rStyle w:val="Emphasis"/>
        </w:rPr>
        <w:t xml:space="preserve">s on public </w:t>
      </w:r>
      <w:r w:rsidRPr="00CD6D65">
        <w:rPr>
          <w:rStyle w:val="Emphasis"/>
          <w:highlight w:val="cyan"/>
        </w:rPr>
        <w:t>health institutions</w:t>
      </w:r>
      <w:r w:rsidRPr="00DE66C6">
        <w:rPr>
          <w:sz w:val="16"/>
        </w:rPr>
        <w:t xml:space="preserve">. </w:t>
      </w:r>
      <w:r w:rsidRPr="00DE66C6">
        <w:rPr>
          <w:rStyle w:val="StyleUnderline"/>
        </w:rPr>
        <w:t>Expect</w:t>
      </w:r>
      <w:r w:rsidRPr="00DE66C6">
        <w:rPr>
          <w:sz w:val="16"/>
        </w:rPr>
        <w:t xml:space="preserve"> more of the same—if not </w:t>
      </w:r>
      <w:r w:rsidRPr="00DE66C6">
        <w:rPr>
          <w:rStyle w:val="Emphasis"/>
        </w:rPr>
        <w:t>worse</w:t>
      </w:r>
      <w:r w:rsidRPr="00DE66C6">
        <w:rPr>
          <w:sz w:val="16"/>
        </w:rPr>
        <w:t>—</w:t>
      </w:r>
      <w:r w:rsidRPr="00DE66C6">
        <w:rPr>
          <w:rStyle w:val="StyleUnderline"/>
        </w:rPr>
        <w:t>if another majority emboldens Speaker Johnson and President Trump</w:t>
      </w:r>
      <w:r w:rsidRPr="00DE66C6">
        <w:rPr>
          <w:sz w:val="16"/>
        </w:rPr>
        <w:t>.</w:t>
      </w:r>
    </w:p>
    <w:p w14:paraId="45CA7979" w14:textId="77777777" w:rsidR="006F38A0" w:rsidRPr="00DE66C6" w:rsidRDefault="006F38A0" w:rsidP="006F38A0">
      <w:pPr>
        <w:rPr>
          <w:sz w:val="16"/>
        </w:rPr>
      </w:pPr>
      <w:r w:rsidRPr="00DE66C6">
        <w:rPr>
          <w:rStyle w:val="StyleUnderline"/>
        </w:rPr>
        <w:t>Second, the ability to pass essential legislation will grind to a halt</w:t>
      </w:r>
      <w:r w:rsidRPr="00DE66C6">
        <w:rPr>
          <w:sz w:val="16"/>
        </w:rPr>
        <w:t xml:space="preserve">. The country faces urgent challenges: </w:t>
      </w:r>
      <w:r w:rsidRPr="00DE66C6">
        <w:rPr>
          <w:rStyle w:val="Emphasis"/>
        </w:rPr>
        <w:t xml:space="preserve">a </w:t>
      </w:r>
      <w:r w:rsidRPr="00CD6D65">
        <w:rPr>
          <w:rStyle w:val="Emphasis"/>
          <w:highlight w:val="cyan"/>
        </w:rPr>
        <w:t>warming planet</w:t>
      </w:r>
      <w:r w:rsidRPr="00DE66C6">
        <w:rPr>
          <w:sz w:val="16"/>
        </w:rPr>
        <w:t xml:space="preserve">, deepening </w:t>
      </w:r>
      <w:r w:rsidRPr="00CD6D65">
        <w:rPr>
          <w:rStyle w:val="Emphasis"/>
          <w:highlight w:val="cyan"/>
        </w:rPr>
        <w:t>inequality</w:t>
      </w:r>
      <w:r w:rsidRPr="00DE66C6">
        <w:rPr>
          <w:sz w:val="16"/>
        </w:rPr>
        <w:t xml:space="preserve">, an </w:t>
      </w:r>
      <w:r w:rsidRPr="00CD6D65">
        <w:rPr>
          <w:rStyle w:val="Emphasis"/>
        </w:rPr>
        <w:t>aging</w:t>
      </w:r>
      <w:r w:rsidRPr="00DE66C6">
        <w:rPr>
          <w:rStyle w:val="Emphasis"/>
        </w:rPr>
        <w:t xml:space="preserve"> </w:t>
      </w:r>
      <w:r w:rsidRPr="00CD6D65">
        <w:rPr>
          <w:rStyle w:val="Emphasis"/>
          <w:highlight w:val="cyan"/>
        </w:rPr>
        <w:t>infrastructure</w:t>
      </w:r>
      <w:r w:rsidRPr="00DE66C6">
        <w:rPr>
          <w:sz w:val="16"/>
        </w:rPr>
        <w:t xml:space="preserve">, and a </w:t>
      </w:r>
      <w:r w:rsidRPr="00CD6D65">
        <w:rPr>
          <w:rStyle w:val="Emphasis"/>
        </w:rPr>
        <w:t xml:space="preserve">fragile </w:t>
      </w:r>
      <w:r w:rsidRPr="007B0E02">
        <w:rPr>
          <w:rStyle w:val="Emphasis"/>
          <w:highlight w:val="cyan"/>
        </w:rPr>
        <w:t>healthcare</w:t>
      </w:r>
      <w:r w:rsidRPr="00DE66C6">
        <w:rPr>
          <w:sz w:val="16"/>
        </w:rPr>
        <w:t xml:space="preserve"> system. But </w:t>
      </w:r>
      <w:r w:rsidRPr="00DE66C6">
        <w:rPr>
          <w:rStyle w:val="StyleUnderline"/>
        </w:rPr>
        <w:t xml:space="preserve">if Democrats do not regain control of the House, we can </w:t>
      </w:r>
      <w:r w:rsidRPr="00CD6D65">
        <w:rPr>
          <w:rStyle w:val="StyleUnderline"/>
          <w:highlight w:val="cyan"/>
        </w:rPr>
        <w:t>expect</w:t>
      </w:r>
      <w:r w:rsidRPr="00DE66C6">
        <w:rPr>
          <w:rStyle w:val="StyleUnderline"/>
        </w:rPr>
        <w:t xml:space="preserve"> more manufactured </w:t>
      </w:r>
      <w:r w:rsidRPr="00CD6D65">
        <w:rPr>
          <w:rStyle w:val="StyleUnderline"/>
        </w:rPr>
        <w:t>shutdowns</w:t>
      </w:r>
      <w:r w:rsidRPr="00DE66C6">
        <w:rPr>
          <w:rStyle w:val="StyleUnderline"/>
        </w:rPr>
        <w:t xml:space="preserve">, debt ceiling brinkmanship, </w:t>
      </w:r>
      <w:r w:rsidRPr="00CD6D65">
        <w:rPr>
          <w:rStyle w:val="StyleUnderline"/>
        </w:rPr>
        <w:t>and</w:t>
      </w:r>
      <w:r w:rsidRPr="00DE66C6">
        <w:rPr>
          <w:rStyle w:val="StyleUnderline"/>
        </w:rPr>
        <w:t xml:space="preserve"> </w:t>
      </w:r>
      <w:r w:rsidRPr="007B0E02">
        <w:rPr>
          <w:rStyle w:val="StyleUnderline"/>
          <w:highlight w:val="cyan"/>
        </w:rPr>
        <w:t>resistance to common-sense</w:t>
      </w:r>
      <w:r w:rsidRPr="00DE66C6">
        <w:rPr>
          <w:rStyle w:val="StyleUnderline"/>
        </w:rPr>
        <w:t xml:space="preserve"> </w:t>
      </w:r>
      <w:r w:rsidRPr="007B0E02">
        <w:rPr>
          <w:rStyle w:val="StyleUnderline"/>
          <w:highlight w:val="cyan"/>
        </w:rPr>
        <w:t>solutions</w:t>
      </w:r>
      <w:r w:rsidRPr="00DE66C6">
        <w:rPr>
          <w:sz w:val="16"/>
        </w:rPr>
        <w:t>.</w:t>
      </w:r>
    </w:p>
    <w:p w14:paraId="03A2EF00" w14:textId="77777777" w:rsidR="006F38A0" w:rsidRPr="00DE66C6" w:rsidRDefault="006F38A0" w:rsidP="006F38A0">
      <w:pPr>
        <w:rPr>
          <w:sz w:val="16"/>
        </w:rPr>
      </w:pPr>
      <w:r w:rsidRPr="00DE66C6">
        <w:rPr>
          <w:sz w:val="16"/>
        </w:rPr>
        <w:t>Third—and perhaps most ominously—</w:t>
      </w:r>
      <w:r w:rsidRPr="007B0E02">
        <w:rPr>
          <w:rStyle w:val="StyleUnderline"/>
          <w:highlight w:val="cyan"/>
        </w:rPr>
        <w:t>a Republican House will</w:t>
      </w:r>
      <w:r w:rsidRPr="00DE66C6">
        <w:rPr>
          <w:sz w:val="16"/>
        </w:rPr>
        <w:t xml:space="preserve"> continue its </w:t>
      </w:r>
      <w:r w:rsidRPr="007B0E02">
        <w:rPr>
          <w:rStyle w:val="Emphasis"/>
          <w:highlight w:val="cyan"/>
        </w:rPr>
        <w:t>march toward authoritarianism</w:t>
      </w:r>
      <w:r w:rsidRPr="00DE66C6">
        <w:rPr>
          <w:sz w:val="16"/>
        </w:rPr>
        <w:t xml:space="preserve">. </w:t>
      </w:r>
      <w:r w:rsidRPr="00DE66C6">
        <w:rPr>
          <w:rStyle w:val="Emphasis"/>
        </w:rPr>
        <w:t>The 2026 midterms are</w:t>
      </w:r>
      <w:r w:rsidRPr="00DE66C6">
        <w:rPr>
          <w:sz w:val="16"/>
        </w:rPr>
        <w:t xml:space="preserve"> not just about partisan advantage; they are </w:t>
      </w:r>
      <w:r w:rsidRPr="00DE66C6">
        <w:rPr>
          <w:rStyle w:val="Emphasis"/>
        </w:rPr>
        <w:t>about</w:t>
      </w:r>
      <w:r w:rsidRPr="00DE66C6">
        <w:rPr>
          <w:sz w:val="16"/>
        </w:rPr>
        <w:t xml:space="preserve"> preserving </w:t>
      </w:r>
      <w:r w:rsidRPr="00DE66C6">
        <w:rPr>
          <w:rStyle w:val="Emphasis"/>
        </w:rPr>
        <w:t>democratic norms</w:t>
      </w:r>
      <w:r w:rsidRPr="00DE66C6">
        <w:rPr>
          <w:sz w:val="16"/>
        </w:rPr>
        <w:t xml:space="preserve"> </w:t>
      </w:r>
      <w:r w:rsidRPr="00DE66C6">
        <w:rPr>
          <w:rStyle w:val="StyleUnderline"/>
        </w:rPr>
        <w:t xml:space="preserve">and rejecting a movement that has openly questioned the validity of elections, embraced political violence, and trafficked in white Christian nationalism. A </w:t>
      </w:r>
      <w:r w:rsidRPr="00CD6D65">
        <w:rPr>
          <w:rStyle w:val="StyleUnderline"/>
          <w:highlight w:val="cyan"/>
        </w:rPr>
        <w:t>Dem</w:t>
      </w:r>
      <w:r w:rsidRPr="00DE66C6">
        <w:rPr>
          <w:rStyle w:val="StyleUnderline"/>
        </w:rPr>
        <w:t xml:space="preserve">ocratic </w:t>
      </w:r>
      <w:r w:rsidRPr="00CD6D65">
        <w:rPr>
          <w:rStyle w:val="StyleUnderline"/>
          <w:highlight w:val="cyan"/>
        </w:rPr>
        <w:t>House</w:t>
      </w:r>
      <w:r w:rsidRPr="00DE66C6">
        <w:rPr>
          <w:rStyle w:val="StyleUnderline"/>
        </w:rPr>
        <w:t xml:space="preserve"> is the </w:t>
      </w:r>
      <w:r w:rsidRPr="00CD6D65">
        <w:rPr>
          <w:rStyle w:val="StyleUnderline"/>
          <w:highlight w:val="cyan"/>
        </w:rPr>
        <w:t>firewall</w:t>
      </w:r>
      <w:r w:rsidRPr="00DE66C6">
        <w:rPr>
          <w:rStyle w:val="StyleUnderline"/>
        </w:rPr>
        <w:t xml:space="preserve"> we </w:t>
      </w:r>
      <w:r w:rsidRPr="00CD6D65">
        <w:rPr>
          <w:rStyle w:val="StyleUnderline"/>
          <w:highlight w:val="cyan"/>
        </w:rPr>
        <w:t xml:space="preserve">need to </w:t>
      </w:r>
      <w:r w:rsidRPr="00CD6D65">
        <w:rPr>
          <w:rStyle w:val="Emphasis"/>
          <w:highlight w:val="cyan"/>
        </w:rPr>
        <w:t>protect voting</w:t>
      </w:r>
      <w:r w:rsidRPr="00DE66C6">
        <w:rPr>
          <w:rStyle w:val="Emphasis"/>
        </w:rPr>
        <w:t xml:space="preserve"> rights,</w:t>
      </w:r>
      <w:r w:rsidRPr="00DE66C6">
        <w:rPr>
          <w:rStyle w:val="StyleUnderline"/>
        </w:rPr>
        <w:t xml:space="preserve"> </w:t>
      </w:r>
      <w:r w:rsidRPr="00CD6D65">
        <w:rPr>
          <w:rStyle w:val="StyleUnderline"/>
        </w:rPr>
        <w:t xml:space="preserve">defend </w:t>
      </w:r>
      <w:r w:rsidRPr="00CD6D65">
        <w:rPr>
          <w:rStyle w:val="Emphasis"/>
        </w:rPr>
        <w:t>judicial independence</w:t>
      </w:r>
      <w:r w:rsidRPr="00DE66C6">
        <w:rPr>
          <w:rStyle w:val="StyleUnderline"/>
        </w:rPr>
        <w:t xml:space="preserve">, </w:t>
      </w:r>
      <w:r w:rsidRPr="00CD6D65">
        <w:rPr>
          <w:rStyle w:val="StyleUnderline"/>
          <w:highlight w:val="cyan"/>
        </w:rPr>
        <w:t>and</w:t>
      </w:r>
      <w:r w:rsidRPr="00DE66C6">
        <w:rPr>
          <w:rStyle w:val="StyleUnderline"/>
        </w:rPr>
        <w:t xml:space="preserve"> </w:t>
      </w:r>
      <w:r w:rsidRPr="00CD6D65">
        <w:rPr>
          <w:rStyle w:val="StyleUnderline"/>
          <w:highlight w:val="cyan"/>
        </w:rPr>
        <w:t>ensure</w:t>
      </w:r>
      <w:r w:rsidRPr="00DE66C6">
        <w:rPr>
          <w:rStyle w:val="StyleUnderline"/>
        </w:rPr>
        <w:t xml:space="preserve"> a </w:t>
      </w:r>
      <w:r w:rsidRPr="00CD6D65">
        <w:rPr>
          <w:rStyle w:val="Emphasis"/>
          <w:highlight w:val="cyan"/>
        </w:rPr>
        <w:t>peaceful power transfer in 2028</w:t>
      </w:r>
      <w:r w:rsidRPr="00DE66C6">
        <w:rPr>
          <w:sz w:val="16"/>
        </w:rPr>
        <w:t>.</w:t>
      </w:r>
    </w:p>
    <w:p w14:paraId="1CB796E3" w14:textId="77777777" w:rsidR="006F38A0" w:rsidRPr="00DE66C6" w:rsidRDefault="006F38A0" w:rsidP="006F38A0">
      <w:pPr>
        <w:rPr>
          <w:sz w:val="16"/>
        </w:rPr>
      </w:pPr>
      <w:r w:rsidRPr="00DE66C6">
        <w:rPr>
          <w:sz w:val="16"/>
        </w:rPr>
        <w:t xml:space="preserve">This is not about blind allegiance to any political party—I am not a Democrat. Rather, </w:t>
      </w:r>
      <w:r w:rsidRPr="00DE66C6">
        <w:rPr>
          <w:rStyle w:val="StyleUnderline"/>
        </w:rPr>
        <w:t>it is about supporting</w:t>
      </w:r>
      <w:r w:rsidRPr="00DE66C6">
        <w:rPr>
          <w:sz w:val="16"/>
        </w:rPr>
        <w:t xml:space="preserve"> those prepared to govern with integrity, speak the truth, and uphold the ideals of a </w:t>
      </w:r>
      <w:r w:rsidRPr="00DE66C6">
        <w:rPr>
          <w:rStyle w:val="StyleUnderline"/>
        </w:rPr>
        <w:t>pluralistic democracy</w:t>
      </w:r>
      <w:r w:rsidRPr="00DE66C6">
        <w:rPr>
          <w:sz w:val="16"/>
        </w:rPr>
        <w:t>.</w:t>
      </w:r>
    </w:p>
    <w:p w14:paraId="4A244BAB" w14:textId="77777777" w:rsidR="006F38A0" w:rsidRPr="00DE66C6" w:rsidRDefault="006F38A0" w:rsidP="006F38A0">
      <w:pPr>
        <w:rPr>
          <w:sz w:val="16"/>
        </w:rPr>
      </w:pPr>
      <w:r w:rsidRPr="007B0E02">
        <w:rPr>
          <w:rStyle w:val="StyleUnderline"/>
          <w:highlight w:val="cyan"/>
        </w:rPr>
        <w:t>If Democrats fail to reclaim the House</w:t>
      </w:r>
      <w:r w:rsidRPr="00DE66C6">
        <w:rPr>
          <w:rStyle w:val="StyleUnderline"/>
        </w:rPr>
        <w:t xml:space="preserve"> in 2026, the consequences could be profound</w:t>
      </w:r>
      <w:r w:rsidRPr="00DE66C6">
        <w:rPr>
          <w:sz w:val="16"/>
        </w:rPr>
        <w:t xml:space="preserve">. Vital reforms will stall, and </w:t>
      </w:r>
      <w:r w:rsidRPr="007B0E02">
        <w:rPr>
          <w:rStyle w:val="StyleUnderline"/>
          <w:highlight w:val="cyan"/>
        </w:rPr>
        <w:t>the</w:t>
      </w:r>
      <w:r w:rsidRPr="00DE66C6">
        <w:rPr>
          <w:rStyle w:val="StyleUnderline"/>
        </w:rPr>
        <w:t xml:space="preserve"> </w:t>
      </w:r>
      <w:r w:rsidRPr="007B0E02">
        <w:rPr>
          <w:rStyle w:val="StyleUnderline"/>
          <w:highlight w:val="cyan"/>
        </w:rPr>
        <w:t>legislative branch may</w:t>
      </w:r>
      <w:r w:rsidRPr="00DE66C6">
        <w:rPr>
          <w:rStyle w:val="StyleUnderline"/>
        </w:rPr>
        <w:t xml:space="preserve"> continue to </w:t>
      </w:r>
      <w:r w:rsidRPr="007B0E02">
        <w:rPr>
          <w:rStyle w:val="StyleUnderline"/>
          <w:highlight w:val="cyan"/>
        </w:rPr>
        <w:t>descend into dysfunction</w:t>
      </w:r>
      <w:r w:rsidRPr="00DE66C6">
        <w:rPr>
          <w:sz w:val="16"/>
        </w:rPr>
        <w:t xml:space="preserve">. </w:t>
      </w:r>
      <w:r w:rsidRPr="007B0E02">
        <w:rPr>
          <w:rStyle w:val="StyleUnderline"/>
          <w:highlight w:val="cyan"/>
        </w:rPr>
        <w:t>Those who thrive on chaos</w:t>
      </w:r>
      <w:r w:rsidRPr="00DE66C6">
        <w:rPr>
          <w:sz w:val="16"/>
        </w:rPr>
        <w:t xml:space="preserve"> and exploit it for political gain </w:t>
      </w:r>
      <w:r w:rsidRPr="007B0E02">
        <w:rPr>
          <w:rStyle w:val="StyleUnderline"/>
          <w:highlight w:val="cyan"/>
        </w:rPr>
        <w:t>will</w:t>
      </w:r>
      <w:r w:rsidRPr="00DE66C6">
        <w:rPr>
          <w:sz w:val="16"/>
        </w:rPr>
        <w:t xml:space="preserve"> further </w:t>
      </w:r>
      <w:r w:rsidRPr="007B0E02">
        <w:rPr>
          <w:rStyle w:val="StyleUnderline"/>
          <w:highlight w:val="cyan"/>
        </w:rPr>
        <w:t>erode the credibility and effectiveness of</w:t>
      </w:r>
      <w:r w:rsidRPr="00DE66C6">
        <w:rPr>
          <w:rStyle w:val="StyleUnderline"/>
        </w:rPr>
        <w:t xml:space="preserve"> our </w:t>
      </w:r>
      <w:r w:rsidRPr="007B0E02">
        <w:rPr>
          <w:rStyle w:val="StyleUnderline"/>
          <w:highlight w:val="cyan"/>
        </w:rPr>
        <w:t>government</w:t>
      </w:r>
      <w:r w:rsidRPr="00DE66C6">
        <w:rPr>
          <w:sz w:val="16"/>
        </w:rPr>
        <w:t>.</w:t>
      </w:r>
    </w:p>
    <w:p w14:paraId="6D77CAB7" w14:textId="77777777" w:rsidR="006F38A0" w:rsidRPr="00027E71" w:rsidRDefault="006F38A0" w:rsidP="006F38A0">
      <w:pPr>
        <w:rPr>
          <w:rStyle w:val="StyleUnderline"/>
        </w:rPr>
      </w:pPr>
      <w:r w:rsidRPr="00DE66C6">
        <w:rPr>
          <w:sz w:val="16"/>
        </w:rPr>
        <w:t xml:space="preserve">Let us be clear-eyed: the future of the Republic does not hinge on one election alone. But </w:t>
      </w:r>
      <w:r w:rsidRPr="00027E71">
        <w:rPr>
          <w:rStyle w:val="StyleUnderline"/>
        </w:rPr>
        <w:t>the 20</w:t>
      </w:r>
      <w:r w:rsidRPr="007B0E02">
        <w:rPr>
          <w:rStyle w:val="Emphasis"/>
          <w:highlight w:val="cyan"/>
        </w:rPr>
        <w:t>26</w:t>
      </w:r>
      <w:r w:rsidRPr="00027E71">
        <w:rPr>
          <w:rStyle w:val="StyleUnderline"/>
        </w:rPr>
        <w:t xml:space="preserve"> midterms </w:t>
      </w:r>
      <w:r w:rsidRPr="007B0E02">
        <w:rPr>
          <w:rStyle w:val="StyleUnderline"/>
          <w:highlight w:val="cyan"/>
        </w:rPr>
        <w:t>may determine whether we</w:t>
      </w:r>
      <w:r w:rsidRPr="00027E71">
        <w:rPr>
          <w:rStyle w:val="StyleUnderline"/>
        </w:rPr>
        <w:t xml:space="preserve"> </w:t>
      </w:r>
      <w:r w:rsidRPr="007B0E02">
        <w:rPr>
          <w:rStyle w:val="StyleUnderline"/>
          <w:highlight w:val="cyan"/>
        </w:rPr>
        <w:t>choose</w:t>
      </w:r>
      <w:r w:rsidRPr="00027E71">
        <w:rPr>
          <w:rStyle w:val="StyleUnderline"/>
        </w:rPr>
        <w:t xml:space="preserve"> </w:t>
      </w:r>
      <w:r w:rsidRPr="007B0E02">
        <w:rPr>
          <w:rStyle w:val="Emphasis"/>
          <w:highlight w:val="cyan"/>
        </w:rPr>
        <w:t>governance or grievance</w:t>
      </w:r>
      <w:r w:rsidRPr="00027E71">
        <w:rPr>
          <w:rStyle w:val="StyleUnderline"/>
        </w:rPr>
        <w:t xml:space="preserve">, </w:t>
      </w:r>
      <w:r w:rsidRPr="007B0E02">
        <w:rPr>
          <w:rStyle w:val="Emphasis"/>
          <w:highlight w:val="cyan"/>
        </w:rPr>
        <w:t>democracy or demagoguery</w:t>
      </w:r>
      <w:r w:rsidRPr="00027E71">
        <w:rPr>
          <w:rStyle w:val="StyleUnderline"/>
        </w:rPr>
        <w:t>.</w:t>
      </w:r>
    </w:p>
    <w:p w14:paraId="27A8C864" w14:textId="77777777" w:rsidR="006F38A0" w:rsidRDefault="006F38A0" w:rsidP="006F38A0">
      <w:pPr>
        <w:rPr>
          <w:sz w:val="16"/>
        </w:rPr>
      </w:pPr>
      <w:r w:rsidRPr="00027E71">
        <w:rPr>
          <w:rStyle w:val="StyleUnderline"/>
        </w:rPr>
        <w:t>The House must be reclaimed</w:t>
      </w:r>
      <w:r w:rsidRPr="00DE66C6">
        <w:rPr>
          <w:sz w:val="16"/>
        </w:rPr>
        <w:t xml:space="preserve">—not simply for partisan advantage, </w:t>
      </w:r>
      <w:r w:rsidRPr="00027E71">
        <w:rPr>
          <w:rStyle w:val="StyleUnderline"/>
        </w:rPr>
        <w:t>but for preserving the American republic itself</w:t>
      </w:r>
      <w:r w:rsidRPr="00DE66C6">
        <w:rPr>
          <w:sz w:val="16"/>
        </w:rPr>
        <w:t xml:space="preserve">. </w:t>
      </w:r>
    </w:p>
    <w:p w14:paraId="111C6C30" w14:textId="77777777" w:rsidR="006F38A0" w:rsidRDefault="006F38A0" w:rsidP="006F38A0">
      <w:pPr>
        <w:pStyle w:val="Heading2"/>
      </w:pPr>
      <w:r>
        <w:t>CASE---1NC</w:t>
      </w:r>
    </w:p>
    <w:p w14:paraId="0A6F2856" w14:textId="77777777" w:rsidR="006F38A0" w:rsidRDefault="006F38A0" w:rsidP="006F38A0">
      <w:pPr>
        <w:pStyle w:val="Heading3"/>
      </w:pPr>
      <w:r>
        <w:t>ADV---Administration</w:t>
      </w:r>
    </w:p>
    <w:p w14:paraId="656B15E0" w14:textId="77777777" w:rsidR="006F38A0" w:rsidRPr="004E1B3C" w:rsidRDefault="006F38A0" w:rsidP="006F38A0">
      <w:pPr>
        <w:pStyle w:val="Heading4"/>
      </w:pPr>
      <w:r>
        <w:t xml:space="preserve">The status quo solves </w:t>
      </w:r>
      <w:r w:rsidRPr="001543C6">
        <w:rPr>
          <w:u w:val="single"/>
        </w:rPr>
        <w:t>better</w:t>
      </w:r>
      <w:r>
        <w:t xml:space="preserve">; unions </w:t>
      </w:r>
      <w:r w:rsidRPr="001543C6">
        <w:rPr>
          <w:u w:val="single"/>
        </w:rPr>
        <w:t>pacify workers</w:t>
      </w:r>
      <w:r>
        <w:t>.</w:t>
      </w:r>
    </w:p>
    <w:p w14:paraId="583319C6" w14:textId="77777777" w:rsidR="006F38A0" w:rsidRPr="004E1B3C" w:rsidRDefault="006F38A0" w:rsidP="006F38A0">
      <w:r w:rsidRPr="004E1B3C">
        <w:rPr>
          <w:rStyle w:val="Style13ptBold"/>
        </w:rPr>
        <w:t>McCartin 25</w:t>
      </w:r>
      <w:r>
        <w:t>, Director of Georgetown University’s Kalmanovitz Initiative for Labor and the Working Poor, president of the Labor and Working-Class History Association. (Joseph McCartin, Spring 2025, “Will Federal Workers Rediscover Their Militancy?”, Dissent, Volume 72, Number 2, Spring 2025, pp. 84-91 (Article), University of Pennsylvania Press, Kansas Libraries)</w:t>
      </w:r>
    </w:p>
    <w:p w14:paraId="3B70B43F" w14:textId="77777777" w:rsidR="006F38A0" w:rsidRPr="009157EF" w:rsidRDefault="006F38A0" w:rsidP="006F38A0">
      <w:pPr>
        <w:rPr>
          <w:sz w:val="16"/>
        </w:rPr>
      </w:pPr>
      <w:r w:rsidRPr="009157EF">
        <w:rPr>
          <w:sz w:val="16"/>
        </w:rPr>
        <w:t xml:space="preserve">While </w:t>
      </w:r>
      <w:r w:rsidRPr="005B0323">
        <w:rPr>
          <w:rStyle w:val="Emphasis"/>
        </w:rPr>
        <w:t>the Trump order</w:t>
      </w:r>
      <w:r w:rsidRPr="009157EF">
        <w:rPr>
          <w:sz w:val="16"/>
        </w:rPr>
        <w:t xml:space="preserve"> </w:t>
      </w:r>
      <w:r w:rsidRPr="005B0323">
        <w:rPr>
          <w:rStyle w:val="StyleUnderline"/>
        </w:rPr>
        <w:t xml:space="preserve">threatens to produce a </w:t>
      </w:r>
      <w:r w:rsidRPr="005B0323">
        <w:rPr>
          <w:rStyle w:val="Emphasis"/>
          <w:sz w:val="30"/>
          <w:szCs w:val="30"/>
        </w:rPr>
        <w:t>veritable nuclear winter</w:t>
      </w:r>
      <w:r w:rsidRPr="009157EF">
        <w:rPr>
          <w:sz w:val="16"/>
        </w:rPr>
        <w:t xml:space="preserve"> </w:t>
      </w:r>
      <w:r w:rsidRPr="005B0323">
        <w:rPr>
          <w:rStyle w:val="StyleUnderline"/>
        </w:rPr>
        <w:t>in U.S. labor relations, its</w:t>
      </w:r>
      <w:r w:rsidRPr="009157EF">
        <w:rPr>
          <w:sz w:val="16"/>
        </w:rPr>
        <w:t xml:space="preserve"> very </w:t>
      </w:r>
      <w:r w:rsidRPr="005B0323">
        <w:rPr>
          <w:rStyle w:val="Emphasis"/>
        </w:rPr>
        <w:t>radicalism</w:t>
      </w:r>
      <w:r w:rsidRPr="009157EF">
        <w:rPr>
          <w:sz w:val="16"/>
        </w:rPr>
        <w:t xml:space="preserve"> </w:t>
      </w:r>
      <w:r w:rsidRPr="005B0323">
        <w:rPr>
          <w:rStyle w:val="StyleUnderline"/>
        </w:rPr>
        <w:t>makes its long-term impact</w:t>
      </w:r>
      <w:r w:rsidRPr="009157EF">
        <w:rPr>
          <w:sz w:val="16"/>
        </w:rPr>
        <w:t xml:space="preserve"> more </w:t>
      </w:r>
      <w:r w:rsidRPr="005B0323">
        <w:rPr>
          <w:rStyle w:val="Emphasis"/>
        </w:rPr>
        <w:t>unpredictable</w:t>
      </w:r>
      <w:r w:rsidRPr="009157EF">
        <w:rPr>
          <w:sz w:val="16"/>
        </w:rPr>
        <w:t xml:space="preserve">. </w:t>
      </w:r>
      <w:r w:rsidRPr="005B0323">
        <w:rPr>
          <w:rStyle w:val="StyleUnderline"/>
        </w:rPr>
        <w:t>The past is full of</w:t>
      </w:r>
      <w:r w:rsidRPr="009157EF">
        <w:rPr>
          <w:sz w:val="16"/>
        </w:rPr>
        <w:t xml:space="preserve"> </w:t>
      </w:r>
      <w:r w:rsidRPr="005B0323">
        <w:rPr>
          <w:rStyle w:val="Emphasis"/>
        </w:rPr>
        <w:t>cautionary tales</w:t>
      </w:r>
      <w:r w:rsidRPr="009157EF">
        <w:rPr>
          <w:sz w:val="16"/>
        </w:rPr>
        <w:t xml:space="preserve"> </w:t>
      </w:r>
      <w:r w:rsidRPr="005B0323">
        <w:rPr>
          <w:rStyle w:val="StyleUnderline"/>
        </w:rPr>
        <w:t>reminding us that the more an ambitious actor tries to</w:t>
      </w:r>
      <w:r w:rsidRPr="009157EF">
        <w:rPr>
          <w:sz w:val="16"/>
        </w:rPr>
        <w:t xml:space="preserve"> </w:t>
      </w:r>
      <w:r w:rsidRPr="005B0323">
        <w:rPr>
          <w:rStyle w:val="Emphasis"/>
        </w:rPr>
        <w:t>bend history</w:t>
      </w:r>
      <w:r w:rsidRPr="009157EF">
        <w:rPr>
          <w:sz w:val="16"/>
        </w:rPr>
        <w:t xml:space="preserve"> </w:t>
      </w:r>
      <w:r w:rsidRPr="005B0323">
        <w:rPr>
          <w:rStyle w:val="StyleUnderline"/>
        </w:rPr>
        <w:t>to their will, the more likely the</w:t>
      </w:r>
      <w:r w:rsidRPr="009157EF">
        <w:rPr>
          <w:sz w:val="16"/>
        </w:rPr>
        <w:t xml:space="preserve"> </w:t>
      </w:r>
      <w:r w:rsidRPr="005B0323">
        <w:rPr>
          <w:rStyle w:val="Emphasis"/>
        </w:rPr>
        <w:t>unintended consequences</w:t>
      </w:r>
      <w:r w:rsidRPr="009157EF">
        <w:rPr>
          <w:sz w:val="16"/>
        </w:rPr>
        <w:t xml:space="preserve"> </w:t>
      </w:r>
      <w:r w:rsidRPr="005B0323">
        <w:rPr>
          <w:rStyle w:val="StyleUnderline"/>
        </w:rPr>
        <w:t>of their actions will</w:t>
      </w:r>
      <w:r w:rsidRPr="009157EF">
        <w:rPr>
          <w:sz w:val="16"/>
        </w:rPr>
        <w:t xml:space="preserve"> </w:t>
      </w:r>
      <w:r w:rsidRPr="005B0323">
        <w:rPr>
          <w:rStyle w:val="Emphasis"/>
        </w:rPr>
        <w:t>undo</w:t>
      </w:r>
      <w:r w:rsidRPr="009157EF">
        <w:rPr>
          <w:sz w:val="16"/>
        </w:rPr>
        <w:t xml:space="preserve"> </w:t>
      </w:r>
      <w:r w:rsidRPr="005B0323">
        <w:rPr>
          <w:rStyle w:val="StyleUnderline"/>
        </w:rPr>
        <w:t>their grand plans</w:t>
      </w:r>
      <w:r w:rsidRPr="009157EF">
        <w:rPr>
          <w:sz w:val="16"/>
        </w:rPr>
        <w:t xml:space="preserve">. </w:t>
      </w:r>
    </w:p>
    <w:p w14:paraId="6DBF9D44" w14:textId="77777777" w:rsidR="006F38A0" w:rsidRPr="009157EF" w:rsidRDefault="006F38A0" w:rsidP="006F38A0">
      <w:pPr>
        <w:rPr>
          <w:sz w:val="16"/>
        </w:rPr>
      </w:pPr>
      <w:r w:rsidRPr="009157EF">
        <w:rPr>
          <w:sz w:val="16"/>
        </w:rPr>
        <w:t xml:space="preserve">One unintended consequence of </w:t>
      </w:r>
      <w:r w:rsidRPr="005B0323">
        <w:rPr>
          <w:rStyle w:val="StyleUnderline"/>
        </w:rPr>
        <w:t>Trump’s move</w:t>
      </w:r>
      <w:r w:rsidRPr="009157EF">
        <w:rPr>
          <w:sz w:val="16"/>
        </w:rPr>
        <w:t xml:space="preserve"> is that it </w:t>
      </w:r>
      <w:r w:rsidRPr="005B0323">
        <w:rPr>
          <w:rStyle w:val="StyleUnderline"/>
        </w:rPr>
        <w:t>could</w:t>
      </w:r>
      <w:r w:rsidRPr="009157EF">
        <w:rPr>
          <w:sz w:val="16"/>
        </w:rPr>
        <w:t xml:space="preserve"> very well </w:t>
      </w:r>
      <w:r w:rsidRPr="005B0323">
        <w:rPr>
          <w:rStyle w:val="Emphasis"/>
        </w:rPr>
        <w:t>rouse</w:t>
      </w:r>
      <w:r w:rsidRPr="009157EF">
        <w:rPr>
          <w:sz w:val="16"/>
        </w:rPr>
        <w:t xml:space="preserve"> </w:t>
      </w:r>
      <w:r w:rsidRPr="005B0323">
        <w:rPr>
          <w:rStyle w:val="StyleUnderline"/>
        </w:rPr>
        <w:t>the union movement</w:t>
      </w:r>
      <w:r w:rsidRPr="009157EF">
        <w:rPr>
          <w:sz w:val="16"/>
        </w:rPr>
        <w:t xml:space="preserve"> and its allies </w:t>
      </w:r>
      <w:r w:rsidRPr="005B0323">
        <w:rPr>
          <w:rStyle w:val="StyleUnderline"/>
        </w:rPr>
        <w:t>to a more</w:t>
      </w:r>
      <w:r w:rsidRPr="009157EF">
        <w:rPr>
          <w:sz w:val="16"/>
        </w:rPr>
        <w:t xml:space="preserve"> </w:t>
      </w:r>
      <w:r w:rsidRPr="005B0323">
        <w:rPr>
          <w:rStyle w:val="Emphasis"/>
        </w:rPr>
        <w:t>confrontational opposition</w:t>
      </w:r>
      <w:r w:rsidRPr="009157EF">
        <w:rPr>
          <w:sz w:val="16"/>
        </w:rPr>
        <w:t xml:space="preserve"> </w:t>
      </w:r>
      <w:r w:rsidRPr="005B0323">
        <w:rPr>
          <w:rStyle w:val="StyleUnderline"/>
        </w:rPr>
        <w:t xml:space="preserve">to his agenda than anyone could have foreseen. </w:t>
      </w:r>
      <w:r w:rsidRPr="00452AB1">
        <w:rPr>
          <w:rStyle w:val="StyleUnderline"/>
          <w:highlight w:val="cyan"/>
        </w:rPr>
        <w:t>Up to this point, federal unions</w:t>
      </w:r>
      <w:r w:rsidRPr="005B0323">
        <w:rPr>
          <w:rStyle w:val="StyleUnderline"/>
        </w:rPr>
        <w:t xml:space="preserve"> have </w:t>
      </w:r>
      <w:r w:rsidRPr="00452AB1">
        <w:rPr>
          <w:rStyle w:val="StyleUnderline"/>
          <w:highlight w:val="cyan"/>
        </w:rPr>
        <w:t>confined</w:t>
      </w:r>
      <w:r w:rsidRPr="005B0323">
        <w:rPr>
          <w:rStyle w:val="StyleUnderline"/>
        </w:rPr>
        <w:t xml:space="preserve"> their </w:t>
      </w:r>
      <w:r w:rsidRPr="00452AB1">
        <w:rPr>
          <w:rStyle w:val="StyleUnderline"/>
          <w:highlight w:val="cyan"/>
        </w:rPr>
        <w:t>resistance to</w:t>
      </w:r>
      <w:r w:rsidRPr="009157EF">
        <w:rPr>
          <w:sz w:val="16"/>
        </w:rPr>
        <w:t xml:space="preserve"> filing </w:t>
      </w:r>
      <w:r w:rsidRPr="00452AB1">
        <w:rPr>
          <w:rStyle w:val="Emphasis"/>
          <w:highlight w:val="cyan"/>
        </w:rPr>
        <w:t>lawsuits</w:t>
      </w:r>
      <w:r w:rsidRPr="00452AB1">
        <w:rPr>
          <w:sz w:val="16"/>
        </w:rPr>
        <w:t xml:space="preserve"> </w:t>
      </w:r>
      <w:r w:rsidRPr="00452AB1">
        <w:rPr>
          <w:rStyle w:val="StyleUnderline"/>
        </w:rPr>
        <w:t>and</w:t>
      </w:r>
      <w:r w:rsidRPr="00452AB1">
        <w:rPr>
          <w:sz w:val="16"/>
        </w:rPr>
        <w:t xml:space="preserve"> </w:t>
      </w:r>
      <w:r w:rsidRPr="00452AB1">
        <w:rPr>
          <w:rStyle w:val="Emphasis"/>
          <w:highlight w:val="cyan"/>
        </w:rPr>
        <w:t>contract grievances</w:t>
      </w:r>
      <w:r w:rsidRPr="009157EF">
        <w:rPr>
          <w:sz w:val="16"/>
        </w:rPr>
        <w:t xml:space="preserve">, </w:t>
      </w:r>
      <w:r w:rsidRPr="005B0323">
        <w:rPr>
          <w:rStyle w:val="StyleUnderline"/>
        </w:rPr>
        <w:t>circulating</w:t>
      </w:r>
      <w:r w:rsidRPr="009157EF">
        <w:rPr>
          <w:sz w:val="16"/>
        </w:rPr>
        <w:t xml:space="preserve"> </w:t>
      </w:r>
      <w:r w:rsidRPr="00452AB1">
        <w:rPr>
          <w:rStyle w:val="Emphasis"/>
          <w:highlight w:val="cyan"/>
        </w:rPr>
        <w:t>petitions</w:t>
      </w:r>
      <w:r w:rsidRPr="009157EF">
        <w:rPr>
          <w:sz w:val="16"/>
        </w:rPr>
        <w:t xml:space="preserve">, </w:t>
      </w:r>
      <w:r w:rsidRPr="005B0323">
        <w:rPr>
          <w:rStyle w:val="StyleUnderline"/>
        </w:rPr>
        <w:t>holding</w:t>
      </w:r>
      <w:r w:rsidRPr="009157EF">
        <w:rPr>
          <w:sz w:val="16"/>
        </w:rPr>
        <w:t xml:space="preserve"> </w:t>
      </w:r>
      <w:r w:rsidRPr="00452AB1">
        <w:rPr>
          <w:rStyle w:val="Emphasis"/>
          <w:highlight w:val="cyan"/>
        </w:rPr>
        <w:t>rallies</w:t>
      </w:r>
      <w:r w:rsidRPr="00452AB1">
        <w:rPr>
          <w:sz w:val="16"/>
          <w:highlight w:val="cyan"/>
        </w:rPr>
        <w:t xml:space="preserve">, </w:t>
      </w:r>
      <w:r w:rsidRPr="00452AB1">
        <w:rPr>
          <w:rStyle w:val="StyleUnderline"/>
          <w:highlight w:val="cyan"/>
        </w:rPr>
        <w:t>and</w:t>
      </w:r>
      <w:r w:rsidRPr="00452AB1">
        <w:rPr>
          <w:sz w:val="16"/>
          <w:highlight w:val="cyan"/>
        </w:rPr>
        <w:t xml:space="preserve"> </w:t>
      </w:r>
      <w:r w:rsidRPr="00452AB1">
        <w:rPr>
          <w:rStyle w:val="Emphasis"/>
          <w:highlight w:val="cyan"/>
        </w:rPr>
        <w:t>lobbying</w:t>
      </w:r>
      <w:r w:rsidRPr="005B0323">
        <w:rPr>
          <w:rStyle w:val="Emphasis"/>
        </w:rPr>
        <w:t xml:space="preserve"> legislators</w:t>
      </w:r>
      <w:r w:rsidRPr="009157EF">
        <w:rPr>
          <w:sz w:val="16"/>
        </w:rPr>
        <w:t xml:space="preserve">. </w:t>
      </w:r>
      <w:r w:rsidRPr="005B0323">
        <w:rPr>
          <w:rStyle w:val="StyleUnderline"/>
        </w:rPr>
        <w:t>Unions have not contemplated</w:t>
      </w:r>
      <w:r w:rsidRPr="009157EF">
        <w:rPr>
          <w:sz w:val="16"/>
        </w:rPr>
        <w:t xml:space="preserve"> </w:t>
      </w:r>
      <w:r w:rsidRPr="005B0323">
        <w:rPr>
          <w:rStyle w:val="Emphasis"/>
        </w:rPr>
        <w:t>job actions</w:t>
      </w:r>
      <w:r w:rsidRPr="009157EF">
        <w:rPr>
          <w:sz w:val="16"/>
        </w:rPr>
        <w:t xml:space="preserve"> to date in large part </w:t>
      </w:r>
      <w:r w:rsidRPr="005B0323">
        <w:rPr>
          <w:rStyle w:val="StyleUnderline"/>
        </w:rPr>
        <w:t>because they are</w:t>
      </w:r>
      <w:r w:rsidRPr="009157EF">
        <w:rPr>
          <w:sz w:val="16"/>
        </w:rPr>
        <w:t xml:space="preserve"> </w:t>
      </w:r>
      <w:r w:rsidRPr="005B0323">
        <w:rPr>
          <w:rStyle w:val="Emphasis"/>
        </w:rPr>
        <w:t>forbidden by law</w:t>
      </w:r>
      <w:r w:rsidRPr="009157EF">
        <w:rPr>
          <w:sz w:val="16"/>
        </w:rPr>
        <w:t xml:space="preserve">; engaging in them could lead workers to lose their jobs and cost unions their certifications as bargaining agents, as happened in the PATCO case. But </w:t>
      </w:r>
      <w:r w:rsidRPr="005B0323">
        <w:rPr>
          <w:rStyle w:val="StyleUnderline"/>
        </w:rPr>
        <w:t>will</w:t>
      </w:r>
      <w:r w:rsidRPr="009157EF">
        <w:rPr>
          <w:sz w:val="16"/>
        </w:rPr>
        <w:t xml:space="preserve"> </w:t>
      </w:r>
      <w:r w:rsidRPr="00452AB1">
        <w:rPr>
          <w:rStyle w:val="Emphasis"/>
          <w:highlight w:val="cyan"/>
        </w:rPr>
        <w:t>calculations</w:t>
      </w:r>
      <w:r w:rsidRPr="00452AB1">
        <w:rPr>
          <w:sz w:val="16"/>
          <w:highlight w:val="cyan"/>
        </w:rPr>
        <w:t xml:space="preserve"> </w:t>
      </w:r>
      <w:r w:rsidRPr="00452AB1">
        <w:rPr>
          <w:rStyle w:val="StyleUnderline"/>
          <w:highlight w:val="cyan"/>
        </w:rPr>
        <w:t>change in a world where workers</w:t>
      </w:r>
      <w:r w:rsidRPr="00452AB1">
        <w:rPr>
          <w:sz w:val="16"/>
          <w:highlight w:val="cyan"/>
        </w:rPr>
        <w:t xml:space="preserve"> </w:t>
      </w:r>
      <w:r w:rsidRPr="00452AB1">
        <w:rPr>
          <w:rStyle w:val="Emphasis"/>
          <w:highlight w:val="cyan"/>
        </w:rPr>
        <w:t>no longer feel protected</w:t>
      </w:r>
      <w:r w:rsidRPr="009157EF">
        <w:rPr>
          <w:sz w:val="16"/>
        </w:rPr>
        <w:t xml:space="preserve"> </w:t>
      </w:r>
      <w:r w:rsidRPr="005B0323">
        <w:rPr>
          <w:rStyle w:val="StyleUnderline"/>
        </w:rPr>
        <w:t>by civil service regulations, and their unions have already</w:t>
      </w:r>
      <w:r w:rsidRPr="009157EF">
        <w:rPr>
          <w:sz w:val="16"/>
        </w:rPr>
        <w:t xml:space="preserve"> been </w:t>
      </w:r>
      <w:r w:rsidRPr="005B0323">
        <w:rPr>
          <w:rStyle w:val="Emphasis"/>
        </w:rPr>
        <w:t>decertified</w:t>
      </w:r>
      <w:r w:rsidRPr="009157EF">
        <w:rPr>
          <w:sz w:val="16"/>
        </w:rPr>
        <w:t xml:space="preserve"> </w:t>
      </w:r>
      <w:r w:rsidRPr="005B0323">
        <w:rPr>
          <w:rStyle w:val="StyleUnderline"/>
        </w:rPr>
        <w:t>for all intents and purposes</w:t>
      </w:r>
      <w:r w:rsidRPr="009157EF">
        <w:rPr>
          <w:sz w:val="16"/>
        </w:rPr>
        <w:t>?</w:t>
      </w:r>
    </w:p>
    <w:p w14:paraId="6B01255F" w14:textId="77777777" w:rsidR="006F38A0" w:rsidRPr="005B0323" w:rsidRDefault="006F38A0" w:rsidP="006F38A0">
      <w:pPr>
        <w:rPr>
          <w:rStyle w:val="Emphasis"/>
        </w:rPr>
      </w:pPr>
      <w:r w:rsidRPr="009157EF">
        <w:rPr>
          <w:sz w:val="16"/>
        </w:rPr>
        <w:t xml:space="preserve">As the sociologist C. Wright Mills observed long ago, </w:t>
      </w:r>
      <w:r w:rsidRPr="005B0323">
        <w:rPr>
          <w:rStyle w:val="StyleUnderline"/>
        </w:rPr>
        <w:t>where they are</w:t>
      </w:r>
      <w:r w:rsidRPr="009157EF">
        <w:rPr>
          <w:sz w:val="16"/>
        </w:rPr>
        <w:t xml:space="preserve"> </w:t>
      </w:r>
      <w:r w:rsidRPr="005B0323">
        <w:rPr>
          <w:rStyle w:val="Emphasis"/>
        </w:rPr>
        <w:t>firmly established unions</w:t>
      </w:r>
      <w:r w:rsidRPr="009157EF">
        <w:rPr>
          <w:sz w:val="16"/>
        </w:rPr>
        <w:t xml:space="preserve"> </w:t>
      </w:r>
      <w:r w:rsidRPr="005B0323">
        <w:rPr>
          <w:rStyle w:val="StyleUnderline"/>
        </w:rPr>
        <w:t>tend to act as</w:t>
      </w:r>
      <w:r w:rsidRPr="009157EF">
        <w:rPr>
          <w:sz w:val="16"/>
        </w:rPr>
        <w:t xml:space="preserve"> “</w:t>
      </w:r>
      <w:r w:rsidRPr="005B0323">
        <w:rPr>
          <w:rStyle w:val="Emphasis"/>
        </w:rPr>
        <w:t>managers of discontent</w:t>
      </w:r>
      <w:r w:rsidRPr="009157EF">
        <w:rPr>
          <w:sz w:val="16"/>
        </w:rPr>
        <w:t xml:space="preserve">.” They seek to </w:t>
      </w:r>
      <w:r w:rsidRPr="005B0323">
        <w:rPr>
          <w:rStyle w:val="StyleUnderline"/>
        </w:rPr>
        <w:t>direct</w:t>
      </w:r>
      <w:r w:rsidRPr="009157EF">
        <w:rPr>
          <w:sz w:val="16"/>
        </w:rPr>
        <w:t xml:space="preserve"> their </w:t>
      </w:r>
      <w:r w:rsidRPr="005B0323">
        <w:rPr>
          <w:rStyle w:val="StyleUnderline"/>
        </w:rPr>
        <w:t>members’ grievances into</w:t>
      </w:r>
      <w:r w:rsidRPr="009157EF">
        <w:rPr>
          <w:sz w:val="16"/>
        </w:rPr>
        <w:t xml:space="preserve"> </w:t>
      </w:r>
      <w:r w:rsidRPr="005B0323">
        <w:rPr>
          <w:rStyle w:val="Emphasis"/>
        </w:rPr>
        <w:t>channels</w:t>
      </w:r>
      <w:r w:rsidRPr="009157EF">
        <w:rPr>
          <w:sz w:val="16"/>
        </w:rPr>
        <w:t xml:space="preserve"> </w:t>
      </w:r>
      <w:r w:rsidRPr="005B0323">
        <w:rPr>
          <w:rStyle w:val="StyleUnderline"/>
        </w:rPr>
        <w:t>that</w:t>
      </w:r>
      <w:r w:rsidRPr="009157EF">
        <w:rPr>
          <w:sz w:val="16"/>
        </w:rPr>
        <w:t xml:space="preserve"> might </w:t>
      </w:r>
      <w:r w:rsidRPr="005B0323">
        <w:rPr>
          <w:rStyle w:val="StyleUnderline"/>
        </w:rPr>
        <w:t>produce</w:t>
      </w:r>
      <w:r w:rsidRPr="009157EF">
        <w:rPr>
          <w:sz w:val="16"/>
        </w:rPr>
        <w:t xml:space="preserve"> </w:t>
      </w:r>
      <w:r w:rsidRPr="005B0323">
        <w:rPr>
          <w:rStyle w:val="Emphasis"/>
        </w:rPr>
        <w:t>significant</w:t>
      </w:r>
      <w:r w:rsidRPr="009157EF">
        <w:rPr>
          <w:sz w:val="16"/>
        </w:rPr>
        <w:t>—if usually incremental—</w:t>
      </w:r>
      <w:r w:rsidRPr="005B0323">
        <w:rPr>
          <w:rStyle w:val="Emphasis"/>
        </w:rPr>
        <w:t>gains</w:t>
      </w:r>
      <w:r w:rsidRPr="009157EF">
        <w:rPr>
          <w:sz w:val="16"/>
        </w:rPr>
        <w:t xml:space="preserve">, </w:t>
      </w:r>
      <w:r w:rsidRPr="005B0323">
        <w:rPr>
          <w:rStyle w:val="StyleUnderline"/>
        </w:rPr>
        <w:t>and</w:t>
      </w:r>
      <w:r w:rsidRPr="009157EF">
        <w:rPr>
          <w:sz w:val="16"/>
        </w:rPr>
        <w:t xml:space="preserve"> to </w:t>
      </w:r>
      <w:r w:rsidRPr="005B0323">
        <w:rPr>
          <w:rStyle w:val="Emphasis"/>
        </w:rPr>
        <w:t>restrain</w:t>
      </w:r>
      <w:r w:rsidRPr="009157EF">
        <w:rPr>
          <w:sz w:val="16"/>
        </w:rPr>
        <w:t xml:space="preserve"> their </w:t>
      </w:r>
      <w:r w:rsidRPr="005B0323">
        <w:rPr>
          <w:rStyle w:val="StyleUnderline"/>
        </w:rPr>
        <w:t>members from actions that</w:t>
      </w:r>
      <w:r w:rsidRPr="009157EF">
        <w:rPr>
          <w:sz w:val="16"/>
        </w:rPr>
        <w:t xml:space="preserve"> might </w:t>
      </w:r>
      <w:r w:rsidRPr="005B0323">
        <w:rPr>
          <w:rStyle w:val="Emphasis"/>
        </w:rPr>
        <w:t>threaten</w:t>
      </w:r>
      <w:r w:rsidRPr="009157EF">
        <w:rPr>
          <w:sz w:val="16"/>
        </w:rPr>
        <w:t xml:space="preserve"> </w:t>
      </w:r>
      <w:r w:rsidRPr="005B0323">
        <w:rPr>
          <w:rStyle w:val="StyleUnderline"/>
        </w:rPr>
        <w:t>the</w:t>
      </w:r>
      <w:r w:rsidRPr="009157EF">
        <w:rPr>
          <w:sz w:val="16"/>
        </w:rPr>
        <w:t xml:space="preserve"> </w:t>
      </w:r>
      <w:r w:rsidRPr="005B0323">
        <w:rPr>
          <w:rStyle w:val="Emphasis"/>
        </w:rPr>
        <w:t>union’s survival</w:t>
      </w:r>
      <w:r w:rsidRPr="009157EF">
        <w:rPr>
          <w:sz w:val="16"/>
        </w:rPr>
        <w:t xml:space="preserve"> </w:t>
      </w:r>
      <w:r w:rsidRPr="005B0323">
        <w:rPr>
          <w:rStyle w:val="StyleUnderline"/>
        </w:rPr>
        <w:t>or</w:t>
      </w:r>
      <w:r w:rsidRPr="009157EF">
        <w:rPr>
          <w:sz w:val="16"/>
        </w:rPr>
        <w:t xml:space="preserve"> </w:t>
      </w:r>
      <w:r w:rsidRPr="005B0323">
        <w:rPr>
          <w:rStyle w:val="Emphasis"/>
        </w:rPr>
        <w:t>damage its credibility</w:t>
      </w:r>
      <w:r w:rsidRPr="009157EF">
        <w:rPr>
          <w:sz w:val="16"/>
        </w:rPr>
        <w:t xml:space="preserve"> </w:t>
      </w:r>
      <w:r w:rsidRPr="005B0323">
        <w:rPr>
          <w:rStyle w:val="StyleUnderline"/>
        </w:rPr>
        <w:t>as a reliable negotiating</w:t>
      </w:r>
      <w:r w:rsidRPr="009157EF">
        <w:rPr>
          <w:sz w:val="16"/>
        </w:rPr>
        <w:t xml:space="preserve"> partner in the eyes of management. </w:t>
      </w:r>
      <w:r w:rsidRPr="005B0323">
        <w:rPr>
          <w:rStyle w:val="StyleUnderline"/>
        </w:rPr>
        <w:t>Yet what happens to workers’ discontent when unions are</w:t>
      </w:r>
      <w:r w:rsidRPr="009157EF">
        <w:rPr>
          <w:sz w:val="16"/>
        </w:rPr>
        <w:t xml:space="preserve"> </w:t>
      </w:r>
      <w:r w:rsidRPr="005B0323">
        <w:rPr>
          <w:rStyle w:val="Emphasis"/>
        </w:rPr>
        <w:t>no longer able to play that role?</w:t>
      </w:r>
      <w:r w:rsidRPr="009157EF">
        <w:rPr>
          <w:sz w:val="16"/>
        </w:rPr>
        <w:t xml:space="preserve"> </w:t>
      </w:r>
      <w:r w:rsidRPr="005B0323">
        <w:rPr>
          <w:rStyle w:val="StyleUnderline"/>
        </w:rPr>
        <w:t>And what happens to union behavior when the system in which they have invested</w:t>
      </w:r>
      <w:r w:rsidRPr="009157EF">
        <w:rPr>
          <w:sz w:val="16"/>
        </w:rPr>
        <w:t xml:space="preserve"> and from which they derived their own stability </w:t>
      </w:r>
      <w:r w:rsidRPr="005B0323">
        <w:rPr>
          <w:rStyle w:val="StyleUnderline"/>
        </w:rPr>
        <w:t>is</w:t>
      </w:r>
      <w:r w:rsidRPr="009157EF">
        <w:rPr>
          <w:sz w:val="16"/>
        </w:rPr>
        <w:t xml:space="preserve"> </w:t>
      </w:r>
      <w:r w:rsidRPr="005B0323">
        <w:rPr>
          <w:rStyle w:val="Emphasis"/>
        </w:rPr>
        <w:t>shattered?</w:t>
      </w:r>
    </w:p>
    <w:p w14:paraId="2603AE77" w14:textId="77777777" w:rsidR="006F38A0" w:rsidRPr="009157EF" w:rsidRDefault="006F38A0" w:rsidP="006F38A0">
      <w:pPr>
        <w:rPr>
          <w:sz w:val="16"/>
        </w:rPr>
      </w:pPr>
      <w:r w:rsidRPr="009157EF">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7648D5EE" w14:textId="77777777" w:rsidR="006F38A0" w:rsidRPr="009157EF" w:rsidRDefault="006F38A0" w:rsidP="006F38A0">
      <w:pPr>
        <w:rPr>
          <w:sz w:val="16"/>
        </w:rPr>
      </w:pPr>
      <w:r w:rsidRPr="009157EF">
        <w:rPr>
          <w:sz w:val="16"/>
        </w:rPr>
        <w:t>As the old order crumbles, however, faith in the courts’ ability or willingness to stand up to Trump’s aggression is waning.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63440F55" w14:textId="77777777" w:rsidR="006F38A0" w:rsidRPr="009157EF" w:rsidRDefault="006F38A0" w:rsidP="006F38A0">
      <w:pPr>
        <w:rPr>
          <w:sz w:val="16"/>
        </w:rPr>
      </w:pPr>
      <w:r w:rsidRPr="009157EF">
        <w:rPr>
          <w:sz w:val="16"/>
        </w:rPr>
        <w:t>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Union leaders realize that the sudden conversion of federal workers to what is effectively at-will employment status and the simultaneous termination of their bargaining rights merely puts them in the same position as the vast majority of privatesector workers,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even if union leaders do not seek it, an escalating confrontation is more likely now than it has been in generations.</w:t>
      </w:r>
    </w:p>
    <w:p w14:paraId="450D2418" w14:textId="77777777" w:rsidR="006F38A0" w:rsidRPr="009157EF" w:rsidRDefault="006F38A0" w:rsidP="006F38A0">
      <w:pPr>
        <w:rPr>
          <w:sz w:val="16"/>
        </w:rPr>
      </w:pPr>
      <w:r w:rsidRPr="009157EF">
        <w:rPr>
          <w:sz w:val="16"/>
        </w:rPr>
        <w:t>It is worth remembering that federal labor relations were not always as pacific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242E7BFF" w14:textId="77777777" w:rsidR="006F38A0" w:rsidRPr="009157EF" w:rsidRDefault="006F38A0" w:rsidP="006F38A0">
      <w:pPr>
        <w:rPr>
          <w:sz w:val="16"/>
        </w:rPr>
      </w:pPr>
      <w:r w:rsidRPr="009157EF">
        <w:rPr>
          <w:sz w:val="16"/>
        </w:rPr>
        <w:t>Unrest among federal workers peaked in March 1970—after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26579FDC" w14:textId="77777777" w:rsidR="006F38A0" w:rsidRPr="009157EF" w:rsidRDefault="006F38A0" w:rsidP="006F38A0">
      <w:pPr>
        <w:rPr>
          <w:sz w:val="16"/>
        </w:rPr>
      </w:pPr>
      <w:r w:rsidRPr="00452AB1">
        <w:rPr>
          <w:rStyle w:val="StyleUnderline"/>
          <w:highlight w:val="cyan"/>
        </w:rPr>
        <w:t>Trump’s radical</w:t>
      </w:r>
      <w:r w:rsidRPr="00452AB1">
        <w:rPr>
          <w:sz w:val="16"/>
          <w:highlight w:val="cyan"/>
        </w:rPr>
        <w:t xml:space="preserve"> </w:t>
      </w:r>
      <w:r w:rsidRPr="00452AB1">
        <w:rPr>
          <w:rStyle w:val="Emphasis"/>
          <w:highlight w:val="cyan"/>
        </w:rPr>
        <w:t>e</w:t>
      </w:r>
      <w:r w:rsidRPr="005B0323">
        <w:rPr>
          <w:rStyle w:val="StyleUnderline"/>
        </w:rPr>
        <w:t>xecutive</w:t>
      </w:r>
      <w:r w:rsidRPr="009157EF">
        <w:rPr>
          <w:sz w:val="16"/>
        </w:rPr>
        <w:t xml:space="preserve"> </w:t>
      </w:r>
      <w:r w:rsidRPr="00452AB1">
        <w:rPr>
          <w:rStyle w:val="Emphasis"/>
          <w:highlight w:val="cyan"/>
        </w:rPr>
        <w:t>o</w:t>
      </w:r>
      <w:r w:rsidRPr="005B0323">
        <w:rPr>
          <w:rStyle w:val="StyleUnderline"/>
        </w:rPr>
        <w:t>rder</w:t>
      </w:r>
      <w:r w:rsidRPr="009157EF">
        <w:rPr>
          <w:sz w:val="16"/>
        </w:rPr>
        <w:t xml:space="preserve"> </w:t>
      </w:r>
      <w:r w:rsidRPr="00452AB1">
        <w:rPr>
          <w:rStyle w:val="StyleUnderline"/>
          <w:highlight w:val="cyan"/>
        </w:rPr>
        <w:t>could</w:t>
      </w:r>
      <w:r w:rsidRPr="00452AB1">
        <w:rPr>
          <w:sz w:val="16"/>
          <w:highlight w:val="cyan"/>
        </w:rPr>
        <w:t xml:space="preserve"> </w:t>
      </w:r>
      <w:r w:rsidRPr="00452AB1">
        <w:rPr>
          <w:rStyle w:val="Emphasis"/>
          <w:highlight w:val="cyan"/>
        </w:rPr>
        <w:t>reawaken</w:t>
      </w:r>
      <w:r w:rsidRPr="009157EF">
        <w:rPr>
          <w:sz w:val="16"/>
        </w:rPr>
        <w:t xml:space="preserve"> </w:t>
      </w:r>
      <w:r w:rsidRPr="00452AB1">
        <w:rPr>
          <w:rStyle w:val="StyleUnderline"/>
        </w:rPr>
        <w:t>this long-</w:t>
      </w:r>
      <w:r w:rsidRPr="00452AB1">
        <w:rPr>
          <w:rStyle w:val="Emphasis"/>
          <w:highlight w:val="cyan"/>
        </w:rPr>
        <w:t>dormant tradition</w:t>
      </w:r>
      <w:r w:rsidRPr="00452AB1">
        <w:rPr>
          <w:sz w:val="16"/>
          <w:highlight w:val="cyan"/>
        </w:rPr>
        <w:t xml:space="preserve"> </w:t>
      </w:r>
      <w:r w:rsidRPr="00452AB1">
        <w:rPr>
          <w:rStyle w:val="StyleUnderline"/>
          <w:highlight w:val="cyan"/>
        </w:rPr>
        <w:t>of</w:t>
      </w:r>
      <w:r w:rsidRPr="00452AB1">
        <w:rPr>
          <w:sz w:val="16"/>
          <w:highlight w:val="cyan"/>
        </w:rPr>
        <w:t xml:space="preserve"> </w:t>
      </w:r>
      <w:r w:rsidRPr="00452AB1">
        <w:rPr>
          <w:rStyle w:val="Emphasis"/>
          <w:highlight w:val="cyan"/>
        </w:rPr>
        <w:t>collective action</w:t>
      </w:r>
      <w:r w:rsidRPr="00452AB1">
        <w:rPr>
          <w:sz w:val="16"/>
          <w:highlight w:val="cyan"/>
        </w:rPr>
        <w:t xml:space="preserve"> </w:t>
      </w:r>
      <w:r w:rsidRPr="00452AB1">
        <w:rPr>
          <w:rStyle w:val="StyleUnderline"/>
          <w:highlight w:val="cyan"/>
        </w:rPr>
        <w:t>among</w:t>
      </w:r>
      <w:r w:rsidRPr="005B0323">
        <w:rPr>
          <w:rStyle w:val="StyleUnderline"/>
        </w:rPr>
        <w:t xml:space="preserve"> otherwise seemingly</w:t>
      </w:r>
      <w:r w:rsidRPr="009157EF">
        <w:rPr>
          <w:sz w:val="16"/>
        </w:rPr>
        <w:t xml:space="preserve"> </w:t>
      </w:r>
      <w:r w:rsidRPr="00452AB1">
        <w:rPr>
          <w:rStyle w:val="Emphasis"/>
          <w:highlight w:val="cyan"/>
        </w:rPr>
        <w:t>docile</w:t>
      </w:r>
      <w:r w:rsidRPr="00452AB1">
        <w:rPr>
          <w:sz w:val="16"/>
          <w:highlight w:val="cyan"/>
        </w:rPr>
        <w:t xml:space="preserve"> </w:t>
      </w:r>
      <w:r w:rsidRPr="00452AB1">
        <w:rPr>
          <w:rStyle w:val="StyleUnderline"/>
          <w:highlight w:val="cyan"/>
        </w:rPr>
        <w:t>federal workers</w:t>
      </w:r>
      <w:r w:rsidRPr="009157EF">
        <w:rPr>
          <w:sz w:val="16"/>
        </w:rPr>
        <w:t xml:space="preserve">. </w:t>
      </w:r>
      <w:r w:rsidRPr="005B0323">
        <w:rPr>
          <w:rStyle w:val="StyleUnderline"/>
        </w:rPr>
        <w:t xml:space="preserve">Such </w:t>
      </w:r>
      <w:r w:rsidRPr="00452AB1">
        <w:rPr>
          <w:rStyle w:val="StyleUnderline"/>
          <w:highlight w:val="cyan"/>
        </w:rPr>
        <w:t>actions</w:t>
      </w:r>
      <w:r w:rsidRPr="009157EF">
        <w:rPr>
          <w:sz w:val="16"/>
        </w:rPr>
        <w:t xml:space="preserve">, should they arise, </w:t>
      </w:r>
      <w:r w:rsidRPr="00452AB1">
        <w:rPr>
          <w:rStyle w:val="StyleUnderline"/>
          <w:highlight w:val="cyan"/>
        </w:rPr>
        <w:t>will</w:t>
      </w:r>
      <w:r w:rsidRPr="009157EF">
        <w:rPr>
          <w:sz w:val="16"/>
        </w:rPr>
        <w:t xml:space="preserve"> likely </w:t>
      </w:r>
      <w:r w:rsidRPr="00452AB1">
        <w:rPr>
          <w:rStyle w:val="Emphasis"/>
          <w:highlight w:val="cyan"/>
        </w:rPr>
        <w:t>not</w:t>
      </w:r>
      <w:r w:rsidRPr="00452AB1">
        <w:rPr>
          <w:sz w:val="16"/>
          <w:highlight w:val="cyan"/>
        </w:rPr>
        <w:t xml:space="preserve"> </w:t>
      </w:r>
      <w:r w:rsidRPr="00452AB1">
        <w:rPr>
          <w:rStyle w:val="StyleUnderline"/>
          <w:highlight w:val="cyan"/>
        </w:rPr>
        <w:t>take the form of a strike</w:t>
      </w:r>
      <w:r w:rsidRPr="005B0323">
        <w:rPr>
          <w:rStyle w:val="StyleUnderline"/>
        </w:rPr>
        <w:t xml:space="preserve">. There is a </w:t>
      </w:r>
      <w:r w:rsidRPr="00452AB1">
        <w:rPr>
          <w:rStyle w:val="StyleUnderline"/>
          <w:highlight w:val="cyan"/>
        </w:rPr>
        <w:t>long history of</w:t>
      </w:r>
      <w:r w:rsidRPr="00452AB1">
        <w:rPr>
          <w:sz w:val="16"/>
          <w:highlight w:val="cyan"/>
        </w:rPr>
        <w:t xml:space="preserve"> </w:t>
      </w:r>
      <w:r w:rsidRPr="00452AB1">
        <w:rPr>
          <w:rStyle w:val="Emphasis"/>
          <w:highlight w:val="cyan"/>
        </w:rPr>
        <w:t>slowdowns</w:t>
      </w:r>
      <w:r w:rsidRPr="00452AB1">
        <w:rPr>
          <w:sz w:val="16"/>
          <w:highlight w:val="cyan"/>
        </w:rPr>
        <w:t xml:space="preserve">, </w:t>
      </w:r>
      <w:r w:rsidRPr="00452AB1">
        <w:rPr>
          <w:rStyle w:val="Emphasis"/>
          <w:highlight w:val="cyan"/>
        </w:rPr>
        <w:t>sickouts</w:t>
      </w:r>
      <w:r w:rsidRPr="00452AB1">
        <w:rPr>
          <w:sz w:val="16"/>
          <w:highlight w:val="cyan"/>
        </w:rPr>
        <w:t xml:space="preserve">, </w:t>
      </w:r>
      <w:r w:rsidRPr="00452AB1">
        <w:rPr>
          <w:rStyle w:val="StyleUnderline"/>
          <w:highlight w:val="cyan"/>
        </w:rPr>
        <w:t>and</w:t>
      </w:r>
      <w:r w:rsidRPr="00452AB1">
        <w:rPr>
          <w:sz w:val="16"/>
          <w:highlight w:val="cyan"/>
        </w:rPr>
        <w:t xml:space="preserve"> </w:t>
      </w:r>
      <w:r w:rsidRPr="00452AB1">
        <w:rPr>
          <w:rStyle w:val="Emphasis"/>
          <w:highlight w:val="cyan"/>
        </w:rPr>
        <w:t>work-to-rule actions</w:t>
      </w:r>
      <w:r w:rsidRPr="009157EF">
        <w:rPr>
          <w:sz w:val="16"/>
        </w:rPr>
        <w:t xml:space="preserve"> </w:t>
      </w:r>
      <w:r w:rsidRPr="005B0323">
        <w:rPr>
          <w:rStyle w:val="StyleUnderline"/>
        </w:rPr>
        <w:t>by federal workers. Such actions are</w:t>
      </w:r>
      <w:r w:rsidRPr="009157EF">
        <w:rPr>
          <w:sz w:val="16"/>
        </w:rPr>
        <w:t xml:space="preserve"> often </w:t>
      </w:r>
      <w:r w:rsidRPr="00452AB1">
        <w:rPr>
          <w:rStyle w:val="Emphasis"/>
          <w:highlight w:val="cyan"/>
        </w:rPr>
        <w:t>difficult</w:t>
      </w:r>
      <w:r w:rsidRPr="00452AB1">
        <w:rPr>
          <w:sz w:val="16"/>
          <w:highlight w:val="cyan"/>
        </w:rPr>
        <w:t xml:space="preserve"> </w:t>
      </w:r>
      <w:r w:rsidRPr="00452AB1">
        <w:rPr>
          <w:rStyle w:val="StyleUnderline"/>
          <w:highlight w:val="cyan"/>
        </w:rPr>
        <w:t xml:space="preserve">for the government </w:t>
      </w:r>
      <w:r w:rsidRPr="00452AB1">
        <w:rPr>
          <w:rStyle w:val="Emphasis"/>
          <w:highlight w:val="cyan"/>
        </w:rPr>
        <w:t>to detect</w:t>
      </w:r>
      <w:r w:rsidRPr="00452AB1">
        <w:rPr>
          <w:sz w:val="16"/>
          <w:highlight w:val="cyan"/>
        </w:rPr>
        <w:t xml:space="preserve">, </w:t>
      </w:r>
      <w:r w:rsidRPr="00452AB1">
        <w:rPr>
          <w:rStyle w:val="StyleUnderline"/>
          <w:highlight w:val="cyan"/>
        </w:rPr>
        <w:t>let alone</w:t>
      </w:r>
      <w:r w:rsidRPr="00452AB1">
        <w:rPr>
          <w:sz w:val="16"/>
          <w:highlight w:val="cyan"/>
        </w:rPr>
        <w:t xml:space="preserve"> </w:t>
      </w:r>
      <w:r w:rsidRPr="00452AB1">
        <w:rPr>
          <w:rStyle w:val="Emphasis"/>
          <w:highlight w:val="cyan"/>
        </w:rPr>
        <w:t>defuse</w:t>
      </w:r>
      <w:r w:rsidRPr="009157EF">
        <w:rPr>
          <w:sz w:val="16"/>
        </w:rPr>
        <w:t xml:space="preserve">. </w:t>
      </w:r>
      <w:r w:rsidRPr="005B0323">
        <w:rPr>
          <w:rStyle w:val="StyleUnderline"/>
        </w:rPr>
        <w:t xml:space="preserve">And </w:t>
      </w:r>
      <w:r w:rsidRPr="00452AB1">
        <w:rPr>
          <w:rStyle w:val="StyleUnderline"/>
          <w:highlight w:val="cyan"/>
        </w:rPr>
        <w:t>they do</w:t>
      </w:r>
      <w:r w:rsidRPr="00452AB1">
        <w:rPr>
          <w:sz w:val="16"/>
          <w:highlight w:val="cyan"/>
        </w:rPr>
        <w:t xml:space="preserve"> </w:t>
      </w:r>
      <w:r w:rsidRPr="00452AB1">
        <w:rPr>
          <w:rStyle w:val="Emphasis"/>
          <w:highlight w:val="cyan"/>
        </w:rPr>
        <w:t>not</w:t>
      </w:r>
      <w:r w:rsidRPr="00452AB1">
        <w:rPr>
          <w:sz w:val="16"/>
          <w:highlight w:val="cyan"/>
        </w:rPr>
        <w:t xml:space="preserve"> </w:t>
      </w:r>
      <w:r w:rsidRPr="00452AB1">
        <w:rPr>
          <w:rStyle w:val="StyleUnderline"/>
          <w:highlight w:val="cyan"/>
        </w:rPr>
        <w:t>require official</w:t>
      </w:r>
      <w:r w:rsidRPr="00452AB1">
        <w:rPr>
          <w:sz w:val="16"/>
          <w:highlight w:val="cyan"/>
        </w:rPr>
        <w:t xml:space="preserve"> </w:t>
      </w:r>
      <w:r w:rsidRPr="00452AB1">
        <w:rPr>
          <w:rStyle w:val="Emphasis"/>
          <w:highlight w:val="cyan"/>
        </w:rPr>
        <w:t>union sanction</w:t>
      </w:r>
      <w:r w:rsidRPr="009157EF">
        <w:rPr>
          <w:sz w:val="16"/>
        </w:rPr>
        <w:t xml:space="preserve">. Indeed, like the postal workers’ 1970 wildcat strike, these </w:t>
      </w:r>
      <w:r w:rsidRPr="00452AB1">
        <w:rPr>
          <w:rStyle w:val="StyleUnderline"/>
          <w:highlight w:val="cyan"/>
        </w:rPr>
        <w:t>activities</w:t>
      </w:r>
      <w:r w:rsidRPr="005B0323">
        <w:rPr>
          <w:rStyle w:val="StyleUnderline"/>
        </w:rPr>
        <w:t xml:space="preserve"> tend to be</w:t>
      </w:r>
      <w:r w:rsidRPr="009157EF">
        <w:rPr>
          <w:sz w:val="16"/>
        </w:rPr>
        <w:t xml:space="preserve"> </w:t>
      </w:r>
      <w:r w:rsidRPr="00452AB1">
        <w:rPr>
          <w:rStyle w:val="Emphasis"/>
          <w:highlight w:val="cyan"/>
        </w:rPr>
        <w:t>more effective</w:t>
      </w:r>
      <w:r w:rsidRPr="00452AB1">
        <w:rPr>
          <w:sz w:val="16"/>
          <w:highlight w:val="cyan"/>
        </w:rPr>
        <w:t xml:space="preserve"> </w:t>
      </w:r>
      <w:r w:rsidRPr="00452AB1">
        <w:rPr>
          <w:rStyle w:val="StyleUnderline"/>
          <w:highlight w:val="cyan"/>
        </w:rPr>
        <w:t>and</w:t>
      </w:r>
      <w:r w:rsidRPr="00452AB1">
        <w:rPr>
          <w:sz w:val="16"/>
          <w:highlight w:val="cyan"/>
        </w:rPr>
        <w:t xml:space="preserve"> </w:t>
      </w:r>
      <w:r w:rsidRPr="00452AB1">
        <w:rPr>
          <w:rStyle w:val="Emphasis"/>
          <w:highlight w:val="cyan"/>
        </w:rPr>
        <w:t>harder to defeat</w:t>
      </w:r>
      <w:r w:rsidRPr="00452AB1">
        <w:rPr>
          <w:sz w:val="16"/>
          <w:highlight w:val="cyan"/>
        </w:rPr>
        <w:t xml:space="preserve"> </w:t>
      </w:r>
      <w:r w:rsidRPr="00452AB1">
        <w:rPr>
          <w:rStyle w:val="StyleUnderline"/>
          <w:highlight w:val="cyan"/>
        </w:rPr>
        <w:t>when</w:t>
      </w:r>
      <w:r w:rsidRPr="005B0323">
        <w:rPr>
          <w:rStyle w:val="StyleUnderline"/>
        </w:rPr>
        <w:t xml:space="preserve"> they are</w:t>
      </w:r>
      <w:r w:rsidRPr="009157EF">
        <w:rPr>
          <w:sz w:val="16"/>
        </w:rPr>
        <w:t xml:space="preserve"> </w:t>
      </w:r>
      <w:r w:rsidRPr="00452AB1">
        <w:rPr>
          <w:rStyle w:val="Emphasis"/>
          <w:highlight w:val="cyan"/>
        </w:rPr>
        <w:t>unofficial</w:t>
      </w:r>
      <w:r w:rsidRPr="009157EF">
        <w:rPr>
          <w:sz w:val="16"/>
        </w:rPr>
        <w:t>.</w:t>
      </w:r>
    </w:p>
    <w:p w14:paraId="0A9C7392" w14:textId="77777777" w:rsidR="006F38A0" w:rsidRPr="009157EF" w:rsidRDefault="006F38A0" w:rsidP="006F38A0">
      <w:pPr>
        <w:rPr>
          <w:sz w:val="16"/>
        </w:rPr>
      </w:pPr>
      <w:r w:rsidRPr="00452AB1">
        <w:rPr>
          <w:rStyle w:val="StyleUnderline"/>
          <w:highlight w:val="cyan"/>
        </w:rPr>
        <w:t xml:space="preserve">Prior to Trump’s </w:t>
      </w:r>
      <w:r w:rsidRPr="00452AB1">
        <w:rPr>
          <w:rStyle w:val="Emphasis"/>
          <w:highlight w:val="cyan"/>
        </w:rPr>
        <w:t>e</w:t>
      </w:r>
      <w:r w:rsidRPr="005B0323">
        <w:rPr>
          <w:rStyle w:val="StyleUnderline"/>
        </w:rPr>
        <w:t xml:space="preserve">xecutive </w:t>
      </w:r>
      <w:r w:rsidRPr="00452AB1">
        <w:rPr>
          <w:rStyle w:val="Emphasis"/>
          <w:highlight w:val="cyan"/>
        </w:rPr>
        <w:t>o</w:t>
      </w:r>
      <w:r w:rsidRPr="005B0323">
        <w:rPr>
          <w:rStyle w:val="StyleUnderline"/>
        </w:rPr>
        <w:t xml:space="preserve">rder, </w:t>
      </w:r>
      <w:r w:rsidRPr="00452AB1">
        <w:rPr>
          <w:rStyle w:val="StyleUnderline"/>
          <w:highlight w:val="cyan"/>
        </w:rPr>
        <w:t>federal unions were experiencing a</w:t>
      </w:r>
      <w:r w:rsidRPr="00452AB1">
        <w:rPr>
          <w:sz w:val="16"/>
          <w:highlight w:val="cyan"/>
        </w:rPr>
        <w:t xml:space="preserve"> </w:t>
      </w:r>
      <w:r w:rsidRPr="00452AB1">
        <w:rPr>
          <w:rStyle w:val="Emphasis"/>
          <w:highlight w:val="cyan"/>
        </w:rPr>
        <w:t>surge in membership</w:t>
      </w:r>
      <w:r w:rsidRPr="009157EF">
        <w:rPr>
          <w:sz w:val="16"/>
        </w:rPr>
        <w:t xml:space="preserve">. </w:t>
      </w:r>
      <w:r w:rsidRPr="005B0323">
        <w:rPr>
          <w:rStyle w:val="StyleUnderline"/>
        </w:rPr>
        <w:t xml:space="preserve">Moribund </w:t>
      </w:r>
      <w:r w:rsidRPr="00452AB1">
        <w:rPr>
          <w:rStyle w:val="StyleUnderline"/>
          <w:highlight w:val="cyan"/>
        </w:rPr>
        <w:t>locals were</w:t>
      </w:r>
      <w:r w:rsidRPr="00452AB1">
        <w:rPr>
          <w:sz w:val="16"/>
          <w:highlight w:val="cyan"/>
        </w:rPr>
        <w:t xml:space="preserve"> </w:t>
      </w:r>
      <w:r w:rsidRPr="00452AB1">
        <w:rPr>
          <w:rStyle w:val="Emphasis"/>
          <w:highlight w:val="cyan"/>
        </w:rPr>
        <w:t>springing to life</w:t>
      </w:r>
      <w:r w:rsidRPr="009157EF">
        <w:rPr>
          <w:sz w:val="16"/>
        </w:rPr>
        <w:t xml:space="preserve">, </w:t>
      </w:r>
      <w:r w:rsidRPr="005B0323">
        <w:rPr>
          <w:rStyle w:val="StyleUnderline"/>
        </w:rPr>
        <w:t xml:space="preserve">and </w:t>
      </w:r>
      <w:r w:rsidRPr="00452AB1">
        <w:rPr>
          <w:rStyle w:val="StyleUnderline"/>
          <w:highlight w:val="cyan"/>
        </w:rPr>
        <w:t>new ones were in the</w:t>
      </w:r>
      <w:r w:rsidRPr="00452AB1">
        <w:rPr>
          <w:sz w:val="16"/>
          <w:highlight w:val="cyan"/>
        </w:rPr>
        <w:t xml:space="preserve"> </w:t>
      </w:r>
      <w:r w:rsidRPr="00452AB1">
        <w:rPr>
          <w:rStyle w:val="Emphasis"/>
          <w:highlight w:val="cyan"/>
        </w:rPr>
        <w:t>process of formation</w:t>
      </w:r>
      <w:r w:rsidRPr="009157EF">
        <w:rPr>
          <w:sz w:val="16"/>
        </w:rPr>
        <w:t xml:space="preserve">. A new group, </w:t>
      </w:r>
      <w:r w:rsidRPr="005B0323">
        <w:rPr>
          <w:rStyle w:val="StyleUnderline"/>
        </w:rPr>
        <w:t>the</w:t>
      </w:r>
      <w:r w:rsidRPr="009157EF">
        <w:rPr>
          <w:sz w:val="16"/>
        </w:rPr>
        <w:t> </w:t>
      </w:r>
      <w:r w:rsidRPr="005B0323">
        <w:rPr>
          <w:rStyle w:val="Emphasis"/>
        </w:rPr>
        <w:t>F</w:t>
      </w:r>
      <w:r w:rsidRPr="005B0323">
        <w:rPr>
          <w:rStyle w:val="StyleUnderline"/>
        </w:rPr>
        <w:t>ederal</w:t>
      </w:r>
      <w:r w:rsidRPr="009157EF">
        <w:rPr>
          <w:sz w:val="16"/>
        </w:rPr>
        <w:t xml:space="preserve"> </w:t>
      </w:r>
      <w:r w:rsidRPr="005B0323">
        <w:rPr>
          <w:rStyle w:val="Emphasis"/>
        </w:rPr>
        <w:t>U</w:t>
      </w:r>
      <w:r w:rsidRPr="005B0323">
        <w:rPr>
          <w:rStyle w:val="StyleUnderline"/>
        </w:rPr>
        <w:t>nionists</w:t>
      </w:r>
      <w:r w:rsidRPr="009157EF">
        <w:rPr>
          <w:sz w:val="16"/>
        </w:rPr>
        <w:t xml:space="preserve"> </w:t>
      </w:r>
      <w:r w:rsidRPr="005B0323">
        <w:rPr>
          <w:rStyle w:val="Emphasis"/>
        </w:rPr>
        <w:t>N</w:t>
      </w:r>
      <w:r w:rsidRPr="005B0323">
        <w:rPr>
          <w:rStyle w:val="StyleUnderline"/>
        </w:rPr>
        <w:t>etwork</w:t>
      </w:r>
      <w:r w:rsidRPr="009157EF">
        <w:rPr>
          <w:sz w:val="16"/>
        </w:rPr>
        <w:t xml:space="preserve">, </w:t>
      </w:r>
      <w:r w:rsidRPr="005B0323">
        <w:rPr>
          <w:rStyle w:val="StyleUnderline"/>
        </w:rPr>
        <w:t>emerged to coordinate activity at the</w:t>
      </w:r>
      <w:r w:rsidRPr="009157EF">
        <w:rPr>
          <w:sz w:val="16"/>
        </w:rPr>
        <w:t xml:space="preserve"> </w:t>
      </w:r>
      <w:r w:rsidRPr="005B0323">
        <w:rPr>
          <w:rStyle w:val="Emphasis"/>
        </w:rPr>
        <w:t>grassroots level</w:t>
      </w:r>
      <w:r w:rsidRPr="009157EF">
        <w:rPr>
          <w:sz w:val="16"/>
        </w:rPr>
        <w:t xml:space="preserve"> </w:t>
      </w:r>
      <w:r w:rsidRPr="005B0323">
        <w:rPr>
          <w:rStyle w:val="StyleUnderline"/>
        </w:rPr>
        <w:t>across many</w:t>
      </w:r>
      <w:r w:rsidRPr="009157EF">
        <w:rPr>
          <w:sz w:val="16"/>
        </w:rPr>
        <w:t xml:space="preserve"> </w:t>
      </w:r>
      <w:r w:rsidRPr="005B0323">
        <w:rPr>
          <w:rStyle w:val="Emphasis"/>
        </w:rPr>
        <w:t>agencies</w:t>
      </w:r>
      <w:r w:rsidRPr="009157EF">
        <w:rPr>
          <w:sz w:val="16"/>
        </w:rPr>
        <w:t xml:space="preserve"> </w:t>
      </w:r>
      <w:r w:rsidRPr="005B0323">
        <w:rPr>
          <w:rStyle w:val="StyleUnderline"/>
        </w:rPr>
        <w:t>and</w:t>
      </w:r>
      <w:r w:rsidRPr="009157EF">
        <w:rPr>
          <w:sz w:val="16"/>
        </w:rPr>
        <w:t xml:space="preserve"> </w:t>
      </w:r>
      <w:r w:rsidRPr="005B0323">
        <w:rPr>
          <w:rStyle w:val="Emphasis"/>
        </w:rPr>
        <w:t>unions</w:t>
      </w:r>
      <w:r w:rsidRPr="009157EF">
        <w:rPr>
          <w:sz w:val="16"/>
        </w:rPr>
        <w:t xml:space="preserve">. </w:t>
      </w:r>
      <w:r w:rsidRPr="005B0323">
        <w:rPr>
          <w:rStyle w:val="StyleUnderline"/>
        </w:rPr>
        <w:t>This energy will undoubtedly</w:t>
      </w:r>
      <w:r w:rsidRPr="009157EF">
        <w:rPr>
          <w:sz w:val="16"/>
        </w:rPr>
        <w:t xml:space="preserve"> </w:t>
      </w:r>
      <w:r w:rsidRPr="005B0323">
        <w:rPr>
          <w:rStyle w:val="Emphasis"/>
        </w:rPr>
        <w:t>seek an outlet</w:t>
      </w:r>
      <w:r w:rsidRPr="009157EF">
        <w:rPr>
          <w:sz w:val="16"/>
        </w:rPr>
        <w:t xml:space="preserve">. </w:t>
      </w:r>
      <w:r w:rsidRPr="005B0323">
        <w:rPr>
          <w:rStyle w:val="StyleUnderline"/>
        </w:rPr>
        <w:t xml:space="preserve">If there are no longer structures in place to direct that energy into </w:t>
      </w:r>
      <w:r w:rsidRPr="005B0323">
        <w:rPr>
          <w:rStyle w:val="Emphasis"/>
        </w:rPr>
        <w:t>orderly channels</w:t>
      </w:r>
      <w:r w:rsidRPr="009157EF">
        <w:rPr>
          <w:sz w:val="16"/>
        </w:rPr>
        <w:t xml:space="preserve">, </w:t>
      </w:r>
      <w:r w:rsidRPr="005B0323">
        <w:rPr>
          <w:rStyle w:val="StyleUnderline"/>
        </w:rPr>
        <w:t>then it could take</w:t>
      </w:r>
      <w:r w:rsidRPr="009157EF">
        <w:rPr>
          <w:sz w:val="16"/>
        </w:rPr>
        <w:t xml:space="preserve"> </w:t>
      </w:r>
      <w:r w:rsidRPr="005B0323">
        <w:rPr>
          <w:rStyle w:val="Emphasis"/>
        </w:rPr>
        <w:t>surprising forms</w:t>
      </w:r>
      <w:r w:rsidRPr="009157EF">
        <w:rPr>
          <w:sz w:val="16"/>
        </w:rPr>
        <w:t xml:space="preserve"> </w:t>
      </w:r>
      <w:r w:rsidRPr="005B0323">
        <w:rPr>
          <w:rStyle w:val="StyleUnderline"/>
        </w:rPr>
        <w:t>in the months ahead</w:t>
      </w:r>
      <w:r w:rsidRPr="009157EF">
        <w:rPr>
          <w:sz w:val="16"/>
        </w:rPr>
        <w:t>.</w:t>
      </w:r>
    </w:p>
    <w:p w14:paraId="2F0A67CE" w14:textId="77777777" w:rsidR="006F38A0" w:rsidRPr="009157EF" w:rsidRDefault="006F38A0" w:rsidP="006F38A0">
      <w:pPr>
        <w:rPr>
          <w:sz w:val="14"/>
        </w:rPr>
      </w:pPr>
      <w:r w:rsidRPr="009157EF">
        <w:rPr>
          <w:sz w:val="14"/>
        </w:rPr>
        <w:t xml:space="preserve">There is at least one piece of evidence that the </w:t>
      </w:r>
      <w:r w:rsidRPr="00452AB1">
        <w:rPr>
          <w:rStyle w:val="Emphasis"/>
          <w:highlight w:val="cyan"/>
        </w:rPr>
        <w:t>Trump</w:t>
      </w:r>
      <w:r w:rsidRPr="009157EF">
        <w:rPr>
          <w:sz w:val="14"/>
        </w:rPr>
        <w:t xml:space="preserve"> administration </w:t>
      </w:r>
      <w:r w:rsidRPr="005B0323">
        <w:rPr>
          <w:rStyle w:val="StyleUnderline"/>
        </w:rPr>
        <w:t xml:space="preserve">is </w:t>
      </w:r>
      <w:r w:rsidRPr="00452AB1">
        <w:rPr>
          <w:rStyle w:val="StyleUnderline"/>
          <w:highlight w:val="cyan"/>
        </w:rPr>
        <w:t>worried about</w:t>
      </w:r>
      <w:r w:rsidRPr="005B0323">
        <w:rPr>
          <w:rStyle w:val="StyleUnderline"/>
        </w:rPr>
        <w:t xml:space="preserve"> the prospect of a</w:t>
      </w:r>
      <w:r w:rsidRPr="009157EF">
        <w:rPr>
          <w:sz w:val="14"/>
        </w:rPr>
        <w:t xml:space="preserve"> </w:t>
      </w:r>
      <w:r w:rsidRPr="00452AB1">
        <w:rPr>
          <w:rStyle w:val="Emphasis"/>
          <w:highlight w:val="cyan"/>
        </w:rPr>
        <w:t>debilitating job action</w:t>
      </w:r>
      <w:r w:rsidRPr="009157EF">
        <w:rPr>
          <w:sz w:val="14"/>
        </w:rPr>
        <w:t xml:space="preserve">. </w:t>
      </w:r>
      <w:r w:rsidRPr="005B0323">
        <w:rPr>
          <w:rStyle w:val="StyleUnderline"/>
        </w:rPr>
        <w:t xml:space="preserve">The </w:t>
      </w:r>
      <w:r w:rsidRPr="00452AB1">
        <w:rPr>
          <w:rStyle w:val="StyleUnderline"/>
          <w:highlight w:val="cyan"/>
        </w:rPr>
        <w:t xml:space="preserve">one group of federal employees whose work is clearly intertwined with </w:t>
      </w:r>
      <w:r w:rsidRPr="00452AB1">
        <w:rPr>
          <w:rStyle w:val="Emphasis"/>
          <w:highlight w:val="cyan"/>
        </w:rPr>
        <w:t>national security</w:t>
      </w:r>
      <w:r w:rsidRPr="009157EF">
        <w:rPr>
          <w:sz w:val="14"/>
        </w:rPr>
        <w:t>—but who also happen to boast a history of job actions—</w:t>
      </w:r>
      <w:r w:rsidRPr="00452AB1">
        <w:rPr>
          <w:rStyle w:val="StyleUnderline"/>
          <w:highlight w:val="cyan"/>
        </w:rPr>
        <w:t>was</w:t>
      </w:r>
      <w:r w:rsidRPr="009157EF">
        <w:rPr>
          <w:sz w:val="14"/>
        </w:rPr>
        <w:t xml:space="preserve"> </w:t>
      </w:r>
      <w:r w:rsidRPr="005B0323">
        <w:rPr>
          <w:rStyle w:val="Emphasis"/>
        </w:rPr>
        <w:t xml:space="preserve">conspicuously </w:t>
      </w:r>
      <w:r w:rsidRPr="00452AB1">
        <w:rPr>
          <w:rStyle w:val="Emphasis"/>
          <w:highlight w:val="cyan"/>
        </w:rPr>
        <w:t>exempted</w:t>
      </w:r>
      <w:r w:rsidRPr="009157EF">
        <w:rPr>
          <w:sz w:val="14"/>
        </w:rPr>
        <w:t xml:space="preserve"> </w:t>
      </w:r>
      <w:r w:rsidRPr="00452AB1">
        <w:rPr>
          <w:rStyle w:val="StyleUnderline"/>
          <w:highlight w:val="cyan"/>
        </w:rPr>
        <w:t>from the</w:t>
      </w:r>
      <w:r w:rsidRPr="005B0323">
        <w:rPr>
          <w:rStyle w:val="StyleUnderline"/>
        </w:rPr>
        <w:t xml:space="preserve"> </w:t>
      </w:r>
      <w:r w:rsidRPr="005B0323">
        <w:rPr>
          <w:rStyle w:val="Emphasis"/>
        </w:rPr>
        <w:t>union-stripping provisions</w:t>
      </w:r>
      <w:r w:rsidRPr="009157EF">
        <w:rPr>
          <w:sz w:val="14"/>
        </w:rPr>
        <w:t xml:space="preserve"> </w:t>
      </w:r>
      <w:r w:rsidRPr="005B0323">
        <w:rPr>
          <w:rStyle w:val="StyleUnderline"/>
        </w:rPr>
        <w:t xml:space="preserve">of Trump’s </w:t>
      </w:r>
      <w:r w:rsidRPr="00452AB1">
        <w:rPr>
          <w:rStyle w:val="Emphasis"/>
          <w:highlight w:val="cyan"/>
        </w:rPr>
        <w:t>e</w:t>
      </w:r>
      <w:r w:rsidRPr="005B0323">
        <w:rPr>
          <w:rStyle w:val="StyleUnderline"/>
        </w:rPr>
        <w:t xml:space="preserve">xecutive </w:t>
      </w:r>
      <w:r w:rsidRPr="00452AB1">
        <w:rPr>
          <w:rStyle w:val="Emphasis"/>
          <w:highlight w:val="cyan"/>
        </w:rPr>
        <w:t>o</w:t>
      </w:r>
      <w:r w:rsidRPr="005B0323">
        <w:rPr>
          <w:rStyle w:val="StyleUnderline"/>
        </w:rPr>
        <w:t>rder</w:t>
      </w:r>
      <w:r w:rsidRPr="009157EF">
        <w:rPr>
          <w:sz w:val="14"/>
        </w:rPr>
        <w:t xml:space="preserve">: air traffic controllers. Apparently, </w:t>
      </w:r>
      <w:r w:rsidRPr="005B0323">
        <w:rPr>
          <w:rStyle w:val="StyleUnderline"/>
        </w:rPr>
        <w:t>the administration is</w:t>
      </w:r>
      <w:r w:rsidRPr="009157EF">
        <w:rPr>
          <w:sz w:val="14"/>
        </w:rPr>
        <w:t xml:space="preserve"> </w:t>
      </w:r>
      <w:r w:rsidRPr="005B0323">
        <w:rPr>
          <w:rStyle w:val="Emphasis"/>
        </w:rPr>
        <w:t>reluctant</w:t>
      </w:r>
      <w:r w:rsidRPr="009157EF">
        <w:rPr>
          <w:sz w:val="14"/>
        </w:rPr>
        <w:t xml:space="preserve"> </w:t>
      </w:r>
      <w:r w:rsidRPr="005B0323">
        <w:rPr>
          <w:rStyle w:val="StyleUnderline"/>
        </w:rPr>
        <w:t>to antagonize workers who have the power to</w:t>
      </w:r>
      <w:r w:rsidRPr="009157EF">
        <w:rPr>
          <w:sz w:val="14"/>
        </w:rPr>
        <w:t xml:space="preserve"> </w:t>
      </w:r>
      <w:r w:rsidRPr="005B0323">
        <w:rPr>
          <w:rStyle w:val="Emphasis"/>
        </w:rPr>
        <w:t>snarl</w:t>
      </w:r>
      <w:r w:rsidRPr="009157EF">
        <w:rPr>
          <w:sz w:val="14"/>
        </w:rPr>
        <w:t xml:space="preserve"> </w:t>
      </w:r>
      <w:r w:rsidRPr="005B0323">
        <w:rPr>
          <w:rStyle w:val="StyleUnderline"/>
        </w:rPr>
        <w:t>air traffic if a</w:t>
      </w:r>
      <w:r w:rsidRPr="009157EF">
        <w:rPr>
          <w:sz w:val="14"/>
        </w:rPr>
        <w:t xml:space="preserve"> </w:t>
      </w:r>
      <w:r w:rsidRPr="005B0323">
        <w:rPr>
          <w:rStyle w:val="Emphasis"/>
        </w:rPr>
        <w:t>small, strategically placed group</w:t>
      </w:r>
      <w:r w:rsidRPr="009157EF">
        <w:rPr>
          <w:sz w:val="14"/>
        </w:rPr>
        <w:t xml:space="preserve"> </w:t>
      </w:r>
      <w:r w:rsidRPr="005B0323">
        <w:rPr>
          <w:rStyle w:val="StyleUnderline"/>
        </w:rPr>
        <w:t>of them simply call in sick</w:t>
      </w:r>
      <w:r w:rsidRPr="009157EF">
        <w:rPr>
          <w:sz w:val="14"/>
        </w:rPr>
        <w:t>.</w:t>
      </w:r>
    </w:p>
    <w:p w14:paraId="3D3D136B" w14:textId="77777777" w:rsidR="006F38A0" w:rsidRPr="00E707FE" w:rsidRDefault="006F38A0" w:rsidP="006F38A0">
      <w:pPr>
        <w:pStyle w:val="Heading4"/>
      </w:pPr>
      <w:r>
        <w:t>Trump loyalists in courts and agencies cause union tactic failure</w:t>
      </w:r>
    </w:p>
    <w:p w14:paraId="6B1EB195" w14:textId="77777777" w:rsidR="006F38A0" w:rsidRPr="00073051" w:rsidRDefault="006F38A0" w:rsidP="006F38A0">
      <w:r w:rsidRPr="00073051">
        <w:rPr>
          <w:rFonts w:eastAsiaTheme="majorEastAsia" w:cstheme="majorBidi"/>
          <w:b/>
          <w:iCs/>
          <w:sz w:val="26"/>
        </w:rPr>
        <w:t>Nolan 25</w:t>
      </w:r>
      <w:r>
        <w:rPr>
          <w:sz w:val="16"/>
        </w:rPr>
        <w:t xml:space="preserve"> </w:t>
      </w:r>
      <w:r w:rsidRPr="00073051">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138F866F" w14:textId="77777777" w:rsidR="006F38A0" w:rsidRDefault="006F38A0" w:rsidP="006F38A0"/>
    <w:p w14:paraId="042519FC" w14:textId="77777777" w:rsidR="006F38A0" w:rsidRPr="00073051" w:rsidRDefault="006F38A0" w:rsidP="006F38A0">
      <w:pPr>
        <w:rPr>
          <w:u w:val="single"/>
        </w:rPr>
      </w:pPr>
      <w:r w:rsidRPr="00073051">
        <w:rPr>
          <w:u w:val="single"/>
        </w:rPr>
        <w:t>When existing union contracts were disregarded during the wide-scale federal worker layoffs</w:t>
      </w:r>
      <w:r w:rsidRPr="00073051">
        <w:rPr>
          <w:sz w:val="16"/>
        </w:rPr>
        <w:t xml:space="preserve"> by Elon Musk’s Department of Government Efficiency (DOGE), </w:t>
      </w:r>
      <w:r w:rsidRPr="00073051">
        <w:rPr>
          <w:u w:val="single"/>
        </w:rPr>
        <w:t>there were no strikes</w:t>
      </w:r>
      <w:r w:rsidRPr="00073051">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073051">
        <w:rPr>
          <w:u w:val="single"/>
        </w:rPr>
        <w:t>the administration has learned that there are no real consequences</w:t>
      </w:r>
      <w:r w:rsidRPr="00073051">
        <w:rPr>
          <w:sz w:val="16"/>
        </w:rPr>
        <w:t xml:space="preserve">. </w:t>
      </w:r>
      <w:r w:rsidRPr="00073051">
        <w:rPr>
          <w:u w:val="single"/>
        </w:rPr>
        <w:t xml:space="preserve">Besides filing lawsuits and issuing angry statements, </w:t>
      </w:r>
      <w:r w:rsidRPr="00C42A20">
        <w:rPr>
          <w:highlight w:val="cyan"/>
          <w:u w:val="single"/>
        </w:rPr>
        <w:t xml:space="preserve">unions have done </w:t>
      </w:r>
      <w:r w:rsidRPr="00C42A20">
        <w:rPr>
          <w:b/>
          <w:bCs/>
          <w:highlight w:val="cyan"/>
          <w:u w:val="single"/>
        </w:rPr>
        <w:t>little</w:t>
      </w:r>
      <w:r w:rsidRPr="00C42A20">
        <w:rPr>
          <w:highlight w:val="cyan"/>
          <w:u w:val="single"/>
        </w:rPr>
        <w:t xml:space="preserve"> to teach </w:t>
      </w:r>
      <w:r w:rsidRPr="00C42A20">
        <w:rPr>
          <w:rStyle w:val="Emphasis"/>
          <w:highlight w:val="cyan"/>
        </w:rPr>
        <w:t>Trump</w:t>
      </w:r>
      <w:r w:rsidRPr="00073051">
        <w:rPr>
          <w:u w:val="single"/>
        </w:rPr>
        <w:t xml:space="preserve"> that he has anything to fear from attempting to destroy them. </w:t>
      </w:r>
    </w:p>
    <w:p w14:paraId="1E627ADE" w14:textId="77777777" w:rsidR="006F38A0" w:rsidRPr="00073051" w:rsidRDefault="006F38A0" w:rsidP="006F38A0">
      <w:pPr>
        <w:rPr>
          <w:sz w:val="16"/>
        </w:rPr>
      </w:pPr>
    </w:p>
    <w:p w14:paraId="43105178" w14:textId="77777777" w:rsidR="006F38A0" w:rsidRPr="00073051" w:rsidRDefault="006F38A0" w:rsidP="006F38A0">
      <w:pPr>
        <w:rPr>
          <w:sz w:val="16"/>
        </w:rPr>
      </w:pPr>
      <w:r w:rsidRPr="00073051">
        <w:rPr>
          <w:sz w:val="16"/>
        </w:rPr>
        <w:t>Sign up for our weekend newsletter</w:t>
      </w:r>
    </w:p>
    <w:p w14:paraId="6412329F" w14:textId="77777777" w:rsidR="006F38A0" w:rsidRPr="00073051" w:rsidRDefault="006F38A0" w:rsidP="006F38A0">
      <w:pPr>
        <w:rPr>
          <w:sz w:val="16"/>
        </w:rPr>
      </w:pPr>
      <w:r w:rsidRPr="00073051">
        <w:rPr>
          <w:sz w:val="16"/>
        </w:rPr>
        <w:t>A weekly digest of our best coverage</w:t>
      </w:r>
    </w:p>
    <w:p w14:paraId="292CE949" w14:textId="77777777" w:rsidR="006F38A0" w:rsidRPr="00073051" w:rsidRDefault="006F38A0" w:rsidP="006F38A0">
      <w:pPr>
        <w:rPr>
          <w:sz w:val="16"/>
        </w:rPr>
      </w:pPr>
      <w:r w:rsidRPr="00073051">
        <w:rPr>
          <w:sz w:val="16"/>
        </w:rPr>
        <w:t>Email Address</w:t>
      </w:r>
    </w:p>
    <w:p w14:paraId="3AFE6219" w14:textId="77777777" w:rsidR="006F38A0" w:rsidRPr="00073051" w:rsidRDefault="006F38A0" w:rsidP="006F38A0">
      <w:pPr>
        <w:rPr>
          <w:sz w:val="16"/>
        </w:rPr>
      </w:pPr>
      <w:r w:rsidRPr="00073051">
        <w:rPr>
          <w:sz w:val="16"/>
        </w:rPr>
        <w:t xml:space="preserve"> </w:t>
      </w:r>
    </w:p>
    <w:p w14:paraId="4C0624FC" w14:textId="77777777" w:rsidR="006F38A0" w:rsidRPr="00073051" w:rsidRDefault="006F38A0" w:rsidP="006F38A0">
      <w:pPr>
        <w:rPr>
          <w:sz w:val="16"/>
        </w:rPr>
      </w:pPr>
      <w:r w:rsidRPr="00073051">
        <w:rPr>
          <w:sz w:val="16"/>
        </w:rPr>
        <w:t xml:space="preserve">We are now living through a gruesome demonstration of what happens when unions allow their strike muscles to atrophy. </w:t>
      </w:r>
      <w:r w:rsidRPr="00073051">
        <w:rPr>
          <w:u w:val="single"/>
        </w:rPr>
        <w:t>A century ago, before workers had many legal protections, everything they won was won by fighting</w:t>
      </w:r>
      <w:r w:rsidRPr="00073051">
        <w:rPr>
          <w:sz w:val="16"/>
        </w:rPr>
        <w:t xml:space="preserve"> — by the strike. </w:t>
      </w:r>
      <w:r w:rsidRPr="00073051">
        <w:rPr>
          <w:u w:val="single"/>
        </w:rPr>
        <w:t>After the National Labor Relations Act of 1935 formalized the relationship between unions</w:t>
      </w:r>
      <w:r w:rsidRPr="00073051">
        <w:rPr>
          <w:sz w:val="16"/>
        </w:rPr>
        <w:t xml:space="preserve">, business, </w:t>
      </w:r>
      <w:r w:rsidRPr="00073051">
        <w:rPr>
          <w:u w:val="single"/>
        </w:rPr>
        <w:t>and the government, that changed</w:t>
      </w:r>
      <w:r w:rsidRPr="00073051">
        <w:rPr>
          <w:sz w:val="16"/>
        </w:rPr>
        <w:t xml:space="preserve">. Unions evolved to wield their power in the context of NLRB elections, federally mediated contracts and political lobbying. </w:t>
      </w:r>
    </w:p>
    <w:p w14:paraId="22C5B177" w14:textId="77777777" w:rsidR="006F38A0" w:rsidRPr="00073051" w:rsidRDefault="006F38A0" w:rsidP="006F38A0">
      <w:pPr>
        <w:rPr>
          <w:sz w:val="16"/>
        </w:rPr>
      </w:pPr>
    </w:p>
    <w:p w14:paraId="1535D483" w14:textId="77777777" w:rsidR="006F38A0" w:rsidRPr="00073051" w:rsidRDefault="006F38A0" w:rsidP="006F38A0">
      <w:pPr>
        <w:rPr>
          <w:sz w:val="16"/>
        </w:rPr>
      </w:pPr>
      <w:r w:rsidRPr="00073051">
        <w:rPr>
          <w:sz w:val="16"/>
        </w:rPr>
        <w:t xml:space="preserve">This is more civilized than unconstrained strikes over every dispute. But </w:t>
      </w:r>
      <w:r w:rsidRPr="00073051">
        <w:rPr>
          <w:u w:val="single"/>
        </w:rPr>
        <w:t xml:space="preserve">this system is now being set on </w:t>
      </w:r>
      <w:r w:rsidRPr="00073051">
        <w:rPr>
          <w:sz w:val="16"/>
        </w:rPr>
        <w:t xml:space="preserve">fire by a dictatorial </w:t>
      </w:r>
      <w:r w:rsidRPr="00C42A20">
        <w:rPr>
          <w:rStyle w:val="Emphasis"/>
          <w:highlight w:val="cyan"/>
        </w:rPr>
        <w:t>Republican Party</w:t>
      </w:r>
      <w:r w:rsidRPr="00073051">
        <w:rPr>
          <w:u w:val="single"/>
        </w:rPr>
        <w:t xml:space="preserve"> that </w:t>
      </w:r>
      <w:r w:rsidRPr="00073051">
        <w:rPr>
          <w:rStyle w:val="Emphasis"/>
        </w:rPr>
        <w:t>refuses to respect labor law</w:t>
      </w:r>
      <w:r w:rsidRPr="00073051">
        <w:rPr>
          <w:u w:val="single"/>
        </w:rPr>
        <w:t xml:space="preserve">, and </w:t>
      </w:r>
      <w:r w:rsidRPr="00C42A20">
        <w:rPr>
          <w:highlight w:val="cyan"/>
          <w:u w:val="single"/>
        </w:rPr>
        <w:t>will</w:t>
      </w:r>
      <w:r w:rsidRPr="00073051">
        <w:rPr>
          <w:u w:val="single"/>
        </w:rPr>
        <w:t xml:space="preserve"> almost </w:t>
      </w:r>
      <w:r w:rsidRPr="00073051">
        <w:rPr>
          <w:rStyle w:val="Emphasis"/>
        </w:rPr>
        <w:t>certainly</w:t>
      </w:r>
      <w:r w:rsidRPr="00073051">
        <w:rPr>
          <w:u w:val="single"/>
        </w:rPr>
        <w:t xml:space="preserve"> </w:t>
      </w:r>
      <w:r w:rsidRPr="00C42A20">
        <w:rPr>
          <w:highlight w:val="cyan"/>
          <w:u w:val="single"/>
        </w:rPr>
        <w:t xml:space="preserve">get the </w:t>
      </w:r>
      <w:r w:rsidRPr="00C42A20">
        <w:rPr>
          <w:b/>
          <w:bCs/>
          <w:highlight w:val="cyan"/>
          <w:u w:val="single"/>
        </w:rPr>
        <w:t>Supreme Court</w:t>
      </w:r>
      <w:r w:rsidRPr="00C42A20">
        <w:rPr>
          <w:highlight w:val="cyan"/>
          <w:u w:val="single"/>
        </w:rPr>
        <w:t xml:space="preserve"> to disembowel</w:t>
      </w:r>
      <w:r w:rsidRPr="00073051">
        <w:rPr>
          <w:u w:val="single"/>
        </w:rPr>
        <w:t xml:space="preserve"> its </w:t>
      </w:r>
      <w:r w:rsidRPr="00C42A20">
        <w:rPr>
          <w:b/>
          <w:bCs/>
          <w:highlight w:val="cyan"/>
          <w:u w:val="single"/>
        </w:rPr>
        <w:t>key parts</w:t>
      </w:r>
      <w:r w:rsidRPr="00073051">
        <w:rPr>
          <w:u w:val="single"/>
        </w:rPr>
        <w:t xml:space="preserve"> over the next few years</w:t>
      </w:r>
      <w:r w:rsidRPr="00073051">
        <w:rPr>
          <w:sz w:val="16"/>
        </w:rPr>
        <w:t xml:space="preserve">. Like a boxer who has not been told he is now in a street fight, </w:t>
      </w:r>
      <w:r w:rsidRPr="00073051">
        <w:rPr>
          <w:u w:val="single"/>
        </w:rPr>
        <w:t>organized labor finds itself waiting for a referee who no longer exists</w:t>
      </w:r>
      <w:r w:rsidRPr="00073051">
        <w:rPr>
          <w:sz w:val="16"/>
        </w:rPr>
        <w:t>, as his opponent attacks him with a brick.</w:t>
      </w:r>
    </w:p>
    <w:p w14:paraId="4D26547F" w14:textId="77777777" w:rsidR="006F38A0" w:rsidRPr="00073051" w:rsidRDefault="006F38A0" w:rsidP="006F38A0">
      <w:pPr>
        <w:rPr>
          <w:sz w:val="16"/>
        </w:rPr>
      </w:pPr>
    </w:p>
    <w:p w14:paraId="52845ABC" w14:textId="77777777" w:rsidR="006F38A0" w:rsidRDefault="006F38A0" w:rsidP="006F38A0">
      <w:pPr>
        <w:rPr>
          <w:sz w:val="16"/>
        </w:rPr>
      </w:pPr>
      <w:r w:rsidRPr="00073051">
        <w:rPr>
          <w:sz w:val="16"/>
        </w:rPr>
        <w:t xml:space="preserve">When Trump’s executive order wiping away the federal unions came down, </w:t>
      </w:r>
      <w:r w:rsidRPr="00C42A20">
        <w:rPr>
          <w:highlight w:val="cyan"/>
          <w:u w:val="single"/>
        </w:rPr>
        <w:t>the</w:t>
      </w:r>
      <w:r w:rsidRPr="00073051">
        <w:rPr>
          <w:u w:val="single"/>
        </w:rPr>
        <w:t xml:space="preserve"> biggest union</w:t>
      </w:r>
      <w:r w:rsidRPr="00073051">
        <w:rPr>
          <w:sz w:val="16"/>
        </w:rPr>
        <w:t xml:space="preserve"> impacted, the American Federation of Government Employees (</w:t>
      </w:r>
      <w:r w:rsidRPr="00C42A20">
        <w:rPr>
          <w:rStyle w:val="Emphasis"/>
          <w:highlight w:val="cyan"/>
        </w:rPr>
        <w:t>AFGE</w:t>
      </w:r>
      <w:r w:rsidRPr="00073051">
        <w:rPr>
          <w:sz w:val="16"/>
        </w:rPr>
        <w:t xml:space="preserve">), </w:t>
      </w:r>
      <w:r w:rsidRPr="00C42A20">
        <w:rPr>
          <w:highlight w:val="cyan"/>
          <w:u w:val="single"/>
        </w:rPr>
        <w:t>filed a lawsuit</w:t>
      </w:r>
      <w:r w:rsidRPr="00073051">
        <w:rPr>
          <w:u w:val="single"/>
        </w:rPr>
        <w:t xml:space="preserve">. They </w:t>
      </w:r>
      <w:r w:rsidRPr="00C42A20">
        <w:rPr>
          <w:highlight w:val="cyan"/>
          <w:u w:val="single"/>
        </w:rPr>
        <w:t>asked people to call</w:t>
      </w:r>
      <w:r w:rsidRPr="00073051">
        <w:rPr>
          <w:u w:val="single"/>
        </w:rPr>
        <w:t xml:space="preserve"> their </w:t>
      </w:r>
      <w:r w:rsidRPr="00C42A20">
        <w:rPr>
          <w:highlight w:val="cyan"/>
          <w:u w:val="single"/>
        </w:rPr>
        <w:t>representatives</w:t>
      </w:r>
      <w:r w:rsidRPr="00073051">
        <w:rPr>
          <w:u w:val="single"/>
        </w:rPr>
        <w:t xml:space="preserve">. They </w:t>
      </w:r>
      <w:r w:rsidRPr="00C42A20">
        <w:rPr>
          <w:highlight w:val="cyan"/>
          <w:u w:val="single"/>
        </w:rPr>
        <w:t>held a press conference</w:t>
      </w:r>
      <w:r w:rsidRPr="00073051">
        <w:rPr>
          <w:sz w:val="16"/>
        </w:rPr>
        <w:t xml:space="preserve"> in Washington. </w:t>
      </w:r>
      <w:r w:rsidRPr="00073051">
        <w:rPr>
          <w:u w:val="single"/>
        </w:rPr>
        <w:t xml:space="preserve">They </w:t>
      </w:r>
      <w:r w:rsidRPr="00C42A20">
        <w:rPr>
          <w:highlight w:val="cyan"/>
          <w:u w:val="single"/>
        </w:rPr>
        <w:t xml:space="preserve">got </w:t>
      </w:r>
      <w:r w:rsidRPr="00C42A20">
        <w:rPr>
          <w:rStyle w:val="Emphasis"/>
          <w:highlight w:val="cyan"/>
        </w:rPr>
        <w:t>allies in Congress</w:t>
      </w:r>
      <w:r w:rsidRPr="00C42A20">
        <w:rPr>
          <w:highlight w:val="cyan"/>
          <w:u w:val="single"/>
        </w:rPr>
        <w:t xml:space="preserve"> to file a</w:t>
      </w:r>
      <w:r w:rsidRPr="00073051">
        <w:rPr>
          <w:u w:val="single"/>
        </w:rPr>
        <w:t xml:space="preserve"> supportive </w:t>
      </w:r>
      <w:r w:rsidRPr="00C42A20">
        <w:rPr>
          <w:highlight w:val="cyan"/>
          <w:u w:val="single"/>
        </w:rPr>
        <w:t>bill</w:t>
      </w:r>
      <w:r w:rsidRPr="00073051">
        <w:rPr>
          <w:sz w:val="16"/>
        </w:rPr>
        <w:t xml:space="preserve">. </w:t>
      </w:r>
      <w:r w:rsidRPr="00073051">
        <w:rPr>
          <w:u w:val="single"/>
        </w:rPr>
        <w:t>They</w:t>
      </w:r>
      <w:r w:rsidRPr="00073051">
        <w:rPr>
          <w:sz w:val="16"/>
        </w:rPr>
        <w:t xml:space="preserve"> </w:t>
      </w:r>
      <w:r w:rsidRPr="00073051">
        <w:rPr>
          <w:u w:val="single"/>
        </w:rPr>
        <w:t>ran</w:t>
      </w:r>
      <w:r w:rsidRPr="00073051">
        <w:rPr>
          <w:sz w:val="16"/>
        </w:rPr>
        <w:t xml:space="preserve">, in other words, </w:t>
      </w:r>
      <w:r w:rsidRPr="00C42A20">
        <w:rPr>
          <w:highlight w:val="cyan"/>
          <w:u w:val="single"/>
        </w:rPr>
        <w:t>the playbook of a game</w:t>
      </w:r>
      <w:r w:rsidRPr="00073051">
        <w:rPr>
          <w:u w:val="single"/>
        </w:rPr>
        <w:t xml:space="preserve"> that </w:t>
      </w:r>
      <w:r w:rsidRPr="00C42A20">
        <w:rPr>
          <w:highlight w:val="cyan"/>
          <w:u w:val="single"/>
        </w:rPr>
        <w:t>the other side is</w:t>
      </w:r>
      <w:r w:rsidRPr="00073051">
        <w:rPr>
          <w:u w:val="single"/>
        </w:rPr>
        <w:t xml:space="preserve"> </w:t>
      </w:r>
      <w:r w:rsidRPr="00C42A20">
        <w:rPr>
          <w:highlight w:val="cyan"/>
          <w:u w:val="single"/>
        </w:rPr>
        <w:t>no longer playing</w:t>
      </w:r>
      <w:r w:rsidRPr="00073051">
        <w:rPr>
          <w:sz w:val="16"/>
        </w:rPr>
        <w:t xml:space="preserve">. </w:t>
      </w:r>
      <w:r w:rsidRPr="00C42A20">
        <w:rPr>
          <w:rStyle w:val="Emphasis"/>
          <w:highlight w:val="cyan"/>
        </w:rPr>
        <w:t>All</w:t>
      </w:r>
      <w:r w:rsidRPr="00C42A20">
        <w:rPr>
          <w:highlight w:val="cyan"/>
          <w:u w:val="single"/>
        </w:rPr>
        <w:t xml:space="preserve"> of these </w:t>
      </w:r>
      <w:r w:rsidRPr="00C42A20">
        <w:rPr>
          <w:rStyle w:val="Emphasis"/>
          <w:highlight w:val="cyan"/>
        </w:rPr>
        <w:t>tactics</w:t>
      </w:r>
      <w:r w:rsidRPr="00C42A20">
        <w:rPr>
          <w:highlight w:val="cyan"/>
          <w:u w:val="single"/>
        </w:rPr>
        <w:t xml:space="preserve"> will </w:t>
      </w:r>
      <w:r w:rsidRPr="00C42A20">
        <w:rPr>
          <w:rStyle w:val="Emphasis"/>
          <w:bCs/>
          <w:highlight w:val="cyan"/>
        </w:rPr>
        <w:t>fail</w:t>
      </w:r>
      <w:r w:rsidRPr="00073051">
        <w:rPr>
          <w:sz w:val="16"/>
        </w:rPr>
        <w:t xml:space="preserve">. </w:t>
      </w:r>
      <w:r w:rsidRPr="00C42A20">
        <w:rPr>
          <w:highlight w:val="cyan"/>
          <w:u w:val="single"/>
        </w:rPr>
        <w:t>Trump</w:t>
      </w:r>
      <w:r w:rsidRPr="00073051">
        <w:rPr>
          <w:sz w:val="16"/>
        </w:rPr>
        <w:t xml:space="preserve"> — with the full support of his party — has decided to simply bulldoze unions first, and </w:t>
      </w:r>
      <w:r w:rsidRPr="00C42A20">
        <w:rPr>
          <w:highlight w:val="cyan"/>
          <w:u w:val="single"/>
        </w:rPr>
        <w:t xml:space="preserve">allow </w:t>
      </w:r>
      <w:r w:rsidRPr="00C42A20">
        <w:rPr>
          <w:rStyle w:val="Emphasis"/>
          <w:highlight w:val="cyan"/>
        </w:rPr>
        <w:t>loyalists</w:t>
      </w:r>
      <w:r w:rsidRPr="00C42A20">
        <w:rPr>
          <w:highlight w:val="cyan"/>
          <w:u w:val="single"/>
        </w:rPr>
        <w:t xml:space="preserve"> in</w:t>
      </w:r>
      <w:r w:rsidRPr="00073051">
        <w:rPr>
          <w:u w:val="single"/>
        </w:rPr>
        <w:t xml:space="preserve"> the </w:t>
      </w:r>
      <w:r w:rsidRPr="00C42A20">
        <w:rPr>
          <w:b/>
          <w:bCs/>
          <w:highlight w:val="cyan"/>
          <w:u w:val="single"/>
        </w:rPr>
        <w:t>courts</w:t>
      </w:r>
      <w:r w:rsidRPr="00C42A20">
        <w:rPr>
          <w:highlight w:val="cyan"/>
          <w:u w:val="single"/>
        </w:rPr>
        <w:t xml:space="preserve"> and</w:t>
      </w:r>
      <w:r w:rsidRPr="00073051">
        <w:rPr>
          <w:u w:val="single"/>
        </w:rPr>
        <w:t xml:space="preserve"> the </w:t>
      </w:r>
      <w:r w:rsidRPr="00C42A20">
        <w:rPr>
          <w:b/>
          <w:bCs/>
          <w:highlight w:val="cyan"/>
          <w:u w:val="single"/>
        </w:rPr>
        <w:t>regulatory</w:t>
      </w:r>
      <w:r w:rsidRPr="00C42A20">
        <w:rPr>
          <w:highlight w:val="cyan"/>
          <w:u w:val="single"/>
        </w:rPr>
        <w:t xml:space="preserve"> agencies to clean up</w:t>
      </w:r>
      <w:r w:rsidRPr="00073051">
        <w:rPr>
          <w:sz w:val="16"/>
        </w:rPr>
        <w:t xml:space="preserve"> the legal niceties later. The union world will either wake up to this reality very soon, or be smashed while it is waiting for the return of a comforting, bureaucratic system of protection that is already gone.</w:t>
      </w:r>
    </w:p>
    <w:p w14:paraId="3A99CCE4" w14:textId="77777777" w:rsidR="006F38A0" w:rsidRPr="009A6CD9" w:rsidRDefault="006F38A0" w:rsidP="006F38A0">
      <w:pPr>
        <w:pStyle w:val="Heading4"/>
      </w:pPr>
      <w:r>
        <w:t>Trump circumvents by shifting nefarious agency functions to non-unionized agencies.</w:t>
      </w:r>
    </w:p>
    <w:p w14:paraId="39562490" w14:textId="77777777" w:rsidR="006F38A0" w:rsidRDefault="006F38A0" w:rsidP="006F38A0">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38C58B12" w14:textId="77777777" w:rsidR="006F38A0" w:rsidRPr="0075648F" w:rsidRDefault="006F38A0" w:rsidP="006F38A0">
      <w:pPr>
        <w:rPr>
          <w:sz w:val="16"/>
        </w:rPr>
      </w:pPr>
      <w:r w:rsidRPr="0075648F">
        <w:rPr>
          <w:sz w:val="16"/>
        </w:rPr>
        <w:t xml:space="preserve">a.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w:t>
      </w:r>
      <w:r w:rsidRPr="0075648F">
        <w:rPr>
          <w:rStyle w:val="StyleUnderline"/>
        </w:rPr>
        <w:t>agencies cannot</w:t>
      </w:r>
      <w:r w:rsidRPr="0075648F">
        <w:rPr>
          <w:sz w:val="16"/>
        </w:rPr>
        <w:t xml:space="preserve"> </w:t>
      </w:r>
      <w:r w:rsidRPr="0075648F">
        <w:rPr>
          <w:rStyle w:val="Emphasis"/>
        </w:rPr>
        <w:t>transfer functions</w:t>
      </w:r>
      <w:r w:rsidRPr="0075648F">
        <w:rPr>
          <w:sz w:val="16"/>
        </w:rPr>
        <w:t xml:space="preserve"> </w:t>
      </w:r>
      <w:r w:rsidRPr="0075648F">
        <w:rPr>
          <w:rStyle w:val="StyleUnderline"/>
        </w:rPr>
        <w:t>to other agencies</w:t>
      </w:r>
      <w:r w:rsidRPr="0075648F">
        <w:rPr>
          <w:sz w:val="16"/>
        </w:rPr>
        <w:t xml:space="preserve">, including to OMB, OPM, or DOGE. Supra at 3-6; United States v. Giordano, 416 U.S. 505 (1974); Halverson v. Slater, 129 F.3d 180 (D.C. Cir. 1997). Yet </w:t>
      </w:r>
      <w:r w:rsidRPr="0075648F">
        <w:rPr>
          <w:rStyle w:val="StyleUnderline"/>
          <w:highlight w:val="cyan"/>
        </w:rPr>
        <w:t>the record is</w:t>
      </w:r>
      <w:r w:rsidRPr="0075648F">
        <w:rPr>
          <w:sz w:val="16"/>
          <w:highlight w:val="cyan"/>
        </w:rPr>
        <w:t xml:space="preserve"> </w:t>
      </w:r>
      <w:r w:rsidRPr="0075648F">
        <w:rPr>
          <w:rStyle w:val="Emphasis"/>
          <w:highlight w:val="cyan"/>
        </w:rPr>
        <w:t>uncontroverted</w:t>
      </w:r>
      <w:r w:rsidRPr="0075648F">
        <w:rPr>
          <w:sz w:val="16"/>
          <w:highlight w:val="cyan"/>
        </w:rPr>
        <w:t xml:space="preserve"> </w:t>
      </w:r>
      <w:r w:rsidRPr="0075648F">
        <w:rPr>
          <w:rStyle w:val="StyleUnderline"/>
          <w:highlight w:val="cyan"/>
        </w:rPr>
        <w:t>that functions and programs are being</w:t>
      </w:r>
      <w:r w:rsidRPr="0075648F">
        <w:rPr>
          <w:sz w:val="16"/>
          <w:highlight w:val="cyan"/>
        </w:rPr>
        <w:t xml:space="preserve"> </w:t>
      </w:r>
      <w:r w:rsidRPr="0075648F">
        <w:rPr>
          <w:rStyle w:val="Emphasis"/>
          <w:highlight w:val="cyan"/>
        </w:rPr>
        <w:t>transferred</w:t>
      </w:r>
      <w:r w:rsidRPr="0075648F">
        <w:rPr>
          <w:sz w:val="16"/>
        </w:rPr>
        <w:t xml:space="preserve"> between agencies (Add.294 n.3; Add.571; see Add.159-176), </w:t>
      </w:r>
      <w:r w:rsidRPr="0075648F">
        <w:rPr>
          <w:rStyle w:val="StyleUnderline"/>
          <w:highlight w:val="cyan"/>
        </w:rPr>
        <w:t>and that the President has</w:t>
      </w:r>
      <w:r w:rsidRPr="0075648F">
        <w:rPr>
          <w:sz w:val="16"/>
          <w:highlight w:val="cyan"/>
        </w:rPr>
        <w:t xml:space="preserve"> </w:t>
      </w:r>
      <w:r w:rsidRPr="0075648F">
        <w:rPr>
          <w:rStyle w:val="Emphasis"/>
          <w:highlight w:val="cyan"/>
        </w:rPr>
        <w:t>transferred</w:t>
      </w:r>
      <w:r w:rsidRPr="0075648F">
        <w:rPr>
          <w:sz w:val="16"/>
        </w:rPr>
        <w:t xml:space="preserve"> </w:t>
      </w:r>
      <w:r w:rsidRPr="0075648F">
        <w:rPr>
          <w:rStyle w:val="StyleUnderline"/>
        </w:rPr>
        <w:t xml:space="preserve">agencies’ </w:t>
      </w:r>
      <w:r w:rsidRPr="0075648F">
        <w:rPr>
          <w:rStyle w:val="StyleUnderline"/>
          <w:highlight w:val="cyan"/>
        </w:rPr>
        <w:t>authority</w:t>
      </w:r>
      <w:r w:rsidRPr="0075648F">
        <w:rPr>
          <w:sz w:val="16"/>
        </w:rPr>
        <w:t xml:space="preserve"> to OMB/OPM/DOGE, </w:t>
      </w:r>
      <w:r w:rsidRPr="0075648F">
        <w:rPr>
          <w:rStyle w:val="StyleUnderline"/>
          <w:highlight w:val="cyan"/>
        </w:rPr>
        <w:t>which have</w:t>
      </w:r>
      <w:r w:rsidRPr="0075648F">
        <w:rPr>
          <w:sz w:val="16"/>
          <w:highlight w:val="cyan"/>
        </w:rPr>
        <w:t xml:space="preserve"> </w:t>
      </w:r>
      <w:r w:rsidRPr="0075648F">
        <w:rPr>
          <w:rStyle w:val="Emphasis"/>
          <w:highlight w:val="cyan"/>
        </w:rPr>
        <w:t>overridden</w:t>
      </w:r>
      <w:r w:rsidRPr="0075648F">
        <w:rPr>
          <w:sz w:val="16"/>
        </w:rPr>
        <w:t xml:space="preserve"> </w:t>
      </w:r>
      <w:r w:rsidRPr="0075648F">
        <w:rPr>
          <w:rStyle w:val="StyleUnderline"/>
        </w:rPr>
        <w:t xml:space="preserve">numerous </w:t>
      </w:r>
      <w:r w:rsidRPr="0075648F">
        <w:rPr>
          <w:rStyle w:val="StyleUnderline"/>
          <w:highlight w:val="cyan"/>
        </w:rPr>
        <w:t>agencies’ decisions</w:t>
      </w:r>
      <w:r w:rsidRPr="007564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75648F">
        <w:rPr>
          <w:sz w:val="16"/>
        </w:rPr>
        <w:t xml:space="preserve"> thereby </w:t>
      </w:r>
      <w:r w:rsidRPr="0075648F">
        <w:rPr>
          <w:rStyle w:val="Emphasis"/>
        </w:rPr>
        <w:t>circumvent</w:t>
      </w:r>
      <w:r w:rsidRPr="0075648F">
        <w:rPr>
          <w:sz w:val="16"/>
        </w:rPr>
        <w:t xml:space="preserve"> </w:t>
      </w:r>
      <w:r w:rsidRPr="0075648F">
        <w:rPr>
          <w:rStyle w:val="StyleUnderline"/>
        </w:rPr>
        <w:t>the prohibition on transferring authority</w:t>
      </w:r>
      <w:r w:rsidRPr="0075648F">
        <w:rPr>
          <w:sz w:val="16"/>
        </w:rPr>
        <w:t xml:space="preserve"> between agencies </w:t>
      </w:r>
      <w:r w:rsidRPr="0075648F">
        <w:rPr>
          <w:rStyle w:val="StyleUnderline"/>
        </w:rPr>
        <w:t>without</w:t>
      </w:r>
      <w:r w:rsidRPr="0075648F">
        <w:rPr>
          <w:sz w:val="16"/>
        </w:rPr>
        <w:t xml:space="preserve"> </w:t>
      </w:r>
      <w:r w:rsidRPr="0075648F">
        <w:rPr>
          <w:rStyle w:val="Emphasis"/>
        </w:rPr>
        <w:t>congressional authorization</w:t>
      </w:r>
      <w:r w:rsidRPr="0075648F">
        <w:rPr>
          <w:sz w:val="16"/>
        </w:rPr>
        <w:t>. Cf. San Francisco, 897 F.3d at 1240 (rejecting “Administration’s interpretation [that] simply lead[s] us into an intellectual cul-de-sac”).</w:t>
      </w:r>
    </w:p>
    <w:p w14:paraId="0D74F474" w14:textId="77777777" w:rsidR="006F38A0" w:rsidRPr="0007042E" w:rsidRDefault="006F38A0" w:rsidP="006F38A0">
      <w:pPr>
        <w:pStyle w:val="Heading4"/>
      </w:pPr>
      <w:r w:rsidRPr="0007042E">
        <w:t xml:space="preserve">No polycrisis – buffers and polysolutions </w:t>
      </w:r>
    </w:p>
    <w:p w14:paraId="5AD2C17C" w14:textId="77777777" w:rsidR="006F38A0" w:rsidRPr="003876C8" w:rsidRDefault="006F38A0" w:rsidP="006F38A0">
      <w:r w:rsidRPr="003876C8">
        <w:rPr>
          <w:rStyle w:val="Style13ptBold"/>
        </w:rPr>
        <w:t>Smith 22</w:t>
      </w:r>
      <w:r>
        <w:t xml:space="preserve"> PhD in Economics,</w:t>
      </w:r>
      <w:r w:rsidRPr="003876C8">
        <w:t xml:space="preserve"> former Bloomberg Opinion columnist. He was an assistant professor of finance at Stony Brook Universit</w:t>
      </w:r>
      <w:r>
        <w:t xml:space="preserve">y. (Noah, November 13, 2022, “Against ‘polycrisis,’” </w:t>
      </w:r>
      <w:r>
        <w:rPr>
          <w:i/>
          <w:iCs/>
        </w:rPr>
        <w:t>Noahpinion</w:t>
      </w:r>
      <w:r>
        <w:t xml:space="preserve">, </w:t>
      </w:r>
      <w:hyperlink r:id="rId5" w:history="1">
        <w:r w:rsidRPr="00FA0779">
          <w:rPr>
            <w:rStyle w:val="Hyperlink"/>
          </w:rPr>
          <w:t>https://www.noahpinion.blog/p/against-polycrisis</w:t>
        </w:r>
      </w:hyperlink>
      <w:r>
        <w:t xml:space="preserve">) </w:t>
      </w:r>
    </w:p>
    <w:p w14:paraId="6255867D" w14:textId="77777777" w:rsidR="006F38A0" w:rsidRPr="003876C8" w:rsidRDefault="006F38A0" w:rsidP="006F38A0">
      <w:pPr>
        <w:rPr>
          <w:sz w:val="16"/>
        </w:rPr>
      </w:pPr>
      <w:r w:rsidRPr="003876C8">
        <w:rPr>
          <w:sz w:val="16"/>
        </w:rPr>
        <w:t>For one thing, it’s always very easy to think that we live in an era uniquely chock-full of risks, disasters, and problems. This is because of something called the </w:t>
      </w:r>
      <w:hyperlink r:id="rId6" w:history="1">
        <w:r w:rsidRPr="003876C8">
          <w:rPr>
            <w:rStyle w:val="Hyperlink"/>
            <w:sz w:val="16"/>
          </w:rPr>
          <w:t>availability heuristic</w:t>
        </w:r>
      </w:hyperlink>
      <w:r w:rsidRPr="003876C8">
        <w:rPr>
          <w:sz w:val="16"/>
        </w:rPr>
        <w:t> — we tend to think the things we read about are typical of the world at large. And both the news media and the social media shouters who crave our eyeballs have long ago realized that “no news is good news” — i.e., </w:t>
      </w:r>
      <w:hyperlink r:id="rId7" w:history="1">
        <w:r w:rsidRPr="003876C8">
          <w:rPr>
            <w:rStyle w:val="Hyperlink"/>
            <w:sz w:val="16"/>
          </w:rPr>
          <w:t>negative news is uniquely good</w:t>
        </w:r>
      </w:hyperlink>
      <w:r w:rsidRPr="003876C8">
        <w:rPr>
          <w:sz w:val="16"/>
        </w:rPr>
        <w:t> at grabbing our attention. So the more we’re engaged with current events, the more we’re likely to see the world as defined by things that alarm us — this is the subject of the song “We Didn’t Start the Fire”, quoted at the top of this post.</w:t>
      </w:r>
    </w:p>
    <w:p w14:paraId="06155E74" w14:textId="77777777" w:rsidR="006F38A0" w:rsidRPr="003876C8" w:rsidRDefault="006F38A0" w:rsidP="006F38A0">
      <w:pPr>
        <w:rPr>
          <w:sz w:val="16"/>
        </w:rPr>
      </w:pPr>
      <w:r w:rsidRPr="003876C8">
        <w:rPr>
          <w:sz w:val="16"/>
        </w:rPr>
        <w:t xml:space="preserve">This is not to say the world is free of crises and risks; there are plenty out there. Nor is it to say that our current era has less than others; this is very hard to judge. But </w:t>
      </w:r>
      <w:r w:rsidRPr="003876C8">
        <w:rPr>
          <w:rStyle w:val="StyleUnderline"/>
        </w:rPr>
        <w:t>the idea that these crises are all related may be a case of </w:t>
      </w:r>
      <w:hyperlink r:id="rId8" w:history="1">
        <w:r w:rsidRPr="003876C8">
          <w:rPr>
            <w:rStyle w:val="StyleUnderline"/>
          </w:rPr>
          <w:t>apophenia</w:t>
        </w:r>
      </w:hyperlink>
      <w:r w:rsidRPr="003876C8">
        <w:rPr>
          <w:sz w:val="16"/>
        </w:rPr>
        <w:t xml:space="preserve"> — </w:t>
      </w:r>
      <w:r w:rsidRPr="003876C8">
        <w:rPr>
          <w:rStyle w:val="StyleUnderline"/>
        </w:rPr>
        <w:t xml:space="preserve">our natural </w:t>
      </w:r>
      <w:r w:rsidRPr="003876C8">
        <w:rPr>
          <w:rStyle w:val="StyleUnderline"/>
          <w:highlight w:val="cyan"/>
        </w:rPr>
        <w:t>human tendency to perceive connections that</w:t>
      </w:r>
      <w:r w:rsidRPr="003876C8">
        <w:rPr>
          <w:rStyle w:val="StyleUnderline"/>
        </w:rPr>
        <w:t xml:space="preserve"> </w:t>
      </w:r>
      <w:r w:rsidRPr="003876C8">
        <w:rPr>
          <w:rStyle w:val="StyleUnderline"/>
          <w:highlight w:val="cyan"/>
        </w:rPr>
        <w:t>don’t</w:t>
      </w:r>
      <w:r w:rsidRPr="003876C8">
        <w:rPr>
          <w:rStyle w:val="StyleUnderline"/>
        </w:rPr>
        <w:t xml:space="preserve"> actually </w:t>
      </w:r>
      <w:r w:rsidRPr="003876C8">
        <w:rPr>
          <w:rStyle w:val="StyleUnderline"/>
          <w:highlight w:val="cyan"/>
        </w:rPr>
        <w:t>exist</w:t>
      </w:r>
      <w:r w:rsidRPr="003876C8">
        <w:rPr>
          <w:rStyle w:val="StyleUnderline"/>
        </w:rPr>
        <w:t>, or are far weaker than we think</w:t>
      </w:r>
      <w:r w:rsidRPr="003876C8">
        <w:rPr>
          <w:sz w:val="16"/>
        </w:rPr>
        <w:t>.</w:t>
      </w:r>
    </w:p>
    <w:p w14:paraId="7CD530F9" w14:textId="77777777" w:rsidR="006F38A0" w:rsidRPr="003876C8" w:rsidRDefault="006F38A0" w:rsidP="006F38A0">
      <w:pPr>
        <w:rPr>
          <w:sz w:val="16"/>
        </w:rPr>
      </w:pPr>
      <w:r w:rsidRPr="003876C8">
        <w:rPr>
          <w:rStyle w:val="StyleUnderline"/>
        </w:rPr>
        <w:t>Just because we can draw arrows between news items does not mean that the items are strongly coupled</w:t>
      </w:r>
      <w:r w:rsidRPr="003876C8">
        <w:rPr>
          <w:sz w:val="16"/>
        </w:rPr>
        <w:t xml:space="preserve">. For example, </w:t>
      </w:r>
      <w:r w:rsidRPr="003876C8">
        <w:rPr>
          <w:rStyle w:val="StyleUnderline"/>
        </w:rPr>
        <w:t>Tooze’s diagram draws an arrow from China to the Russian gas boycott, but </w:t>
      </w:r>
      <w:hyperlink r:id="rId9" w:history="1">
        <w:r w:rsidRPr="003876C8">
          <w:rPr>
            <w:rStyle w:val="StyleUnderline"/>
          </w:rPr>
          <w:t>China didn’t join the boycott</w:t>
        </w:r>
      </w:hyperlink>
      <w:r w:rsidRPr="003876C8">
        <w:rPr>
          <w:sz w:val="16"/>
        </w:rPr>
        <w:t xml:space="preserve">. He draws </w:t>
      </w:r>
      <w:r w:rsidRPr="003876C8">
        <w:rPr>
          <w:rStyle w:val="StyleUnderlin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3876C8">
        <w:rPr>
          <w:sz w:val="16"/>
        </w:rPr>
        <w:t>.</w:t>
      </w:r>
    </w:p>
    <w:p w14:paraId="19C4C070" w14:textId="77777777" w:rsidR="006F38A0" w:rsidRPr="003876C8" w:rsidRDefault="006F38A0" w:rsidP="006F38A0">
      <w:pPr>
        <w:rPr>
          <w:sz w:val="16"/>
        </w:rPr>
      </w:pPr>
      <w:r w:rsidRPr="003876C8">
        <w:rPr>
          <w:rStyle w:val="StyleUnderline"/>
        </w:rPr>
        <w:t>When crises aren’t really strongly coupled, they can act as low-correlation assets in a diversified financial portfolio</w:t>
      </w:r>
      <w:r w:rsidRPr="003876C8">
        <w:rPr>
          <w:sz w:val="16"/>
        </w:rPr>
        <w:t xml:space="preserve"> — </w:t>
      </w:r>
      <w:r w:rsidRPr="003876C8">
        <w:rPr>
          <w:rStyle w:val="Emphasis"/>
          <w:highlight w:val="cyan"/>
        </w:rPr>
        <w:t>when one problem is getting worse</w:t>
      </w:r>
      <w:r w:rsidRPr="003876C8">
        <w:rPr>
          <w:rStyle w:val="Emphasis"/>
        </w:rPr>
        <w:t xml:space="preserve">, </w:t>
      </w:r>
      <w:r w:rsidRPr="003876C8">
        <w:rPr>
          <w:rStyle w:val="Emphasis"/>
          <w:highlight w:val="cyan"/>
        </w:rPr>
        <w:t>another problem</w:t>
      </w:r>
      <w:r w:rsidRPr="003876C8">
        <w:rPr>
          <w:rStyle w:val="Emphasis"/>
        </w:rPr>
        <w:t xml:space="preserve"> somewhere else </w:t>
      </w:r>
      <w:r w:rsidRPr="003876C8">
        <w:rPr>
          <w:rStyle w:val="Emphasis"/>
          <w:highlight w:val="cyan"/>
        </w:rPr>
        <w:t>is</w:t>
      </w:r>
      <w:r w:rsidRPr="003876C8">
        <w:rPr>
          <w:rStyle w:val="Emphasis"/>
        </w:rPr>
        <w:t xml:space="preserve"> likely to be </w:t>
      </w:r>
      <w:r w:rsidRPr="003876C8">
        <w:rPr>
          <w:rStyle w:val="Emphasis"/>
          <w:highlight w:val="cyan"/>
        </w:rPr>
        <w:t>getting better</w:t>
      </w:r>
      <w:r w:rsidRPr="003876C8">
        <w:rPr>
          <w:sz w:val="16"/>
        </w:rPr>
        <w:t>.</w:t>
      </w:r>
    </w:p>
    <w:p w14:paraId="2C174575" w14:textId="77777777" w:rsidR="006F38A0" w:rsidRPr="003876C8" w:rsidRDefault="006F38A0" w:rsidP="006F38A0">
      <w:pPr>
        <w:rPr>
          <w:sz w:val="16"/>
        </w:rPr>
      </w:pPr>
      <w:r w:rsidRPr="003876C8">
        <w:rPr>
          <w:sz w:val="16"/>
        </w:rPr>
        <w:t xml:space="preserve">In fact, though, </w:t>
      </w:r>
      <w:r w:rsidRPr="003876C8">
        <w:rPr>
          <w:rStyle w:val="StyleUnderline"/>
        </w:rPr>
        <w:t xml:space="preserve">I think there’s </w:t>
      </w:r>
      <w:r w:rsidRPr="003876C8">
        <w:rPr>
          <w:rStyle w:val="StyleUnderline"/>
          <w:highlight w:val="cyan"/>
        </w:rPr>
        <w:t>an</w:t>
      </w:r>
      <w:r w:rsidRPr="003876C8">
        <w:rPr>
          <w:rStyle w:val="StyleUnderline"/>
        </w:rPr>
        <w:t xml:space="preserve"> even more </w:t>
      </w:r>
      <w:r w:rsidRPr="003876C8">
        <w:rPr>
          <w:rStyle w:val="StyleUnderline"/>
          <w:highlight w:val="cyan"/>
        </w:rPr>
        <w:t>important reason to be skeptical of “polycrisis</w:t>
      </w:r>
      <w:r w:rsidRPr="003876C8">
        <w:rPr>
          <w:rStyle w:val="StyleUnderline"/>
        </w:rPr>
        <w:t>”: </w:t>
      </w:r>
      <w:r w:rsidRPr="003876C8">
        <w:rPr>
          <w:rStyle w:val="Emphasis"/>
          <w:sz w:val="28"/>
          <w:szCs w:val="28"/>
          <w:highlight w:val="cyan"/>
        </w:rPr>
        <w:t>buffer mechanisms</w:t>
      </w:r>
      <w:r w:rsidRPr="003876C8">
        <w:rPr>
          <w:rStyle w:val="StyleUnderline"/>
        </w:rPr>
        <w:t>.</w:t>
      </w:r>
      <w:r w:rsidRPr="003876C8">
        <w:rPr>
          <w:sz w:val="16"/>
        </w:rPr>
        <w:t xml:space="preserve"> </w:t>
      </w:r>
      <w:r w:rsidRPr="003876C8">
        <w:rPr>
          <w:rStyle w:val="StyleUnderline"/>
        </w:rPr>
        <w:t xml:space="preserve">The global economy and political system are full of mechanisms that push back against shocks. </w:t>
      </w:r>
      <w:r w:rsidRPr="003876C8">
        <w:rPr>
          <w:rStyle w:val="Emphasis"/>
          <w:highlight w:val="cyan"/>
        </w:rPr>
        <w:t>Supply-and-demand</w:t>
      </w:r>
      <w:r w:rsidRPr="003876C8">
        <w:rPr>
          <w:rStyle w:val="StyleUnderline"/>
        </w:rPr>
        <w:t xml:space="preserve"> is a great example — when supply falls, elastic demand </w:t>
      </w:r>
      <w:r w:rsidRPr="003876C8">
        <w:rPr>
          <w:rStyle w:val="StyleUnderline"/>
          <w:highlight w:val="cyan"/>
        </w:rPr>
        <w:t>cushions</w:t>
      </w:r>
      <w:r w:rsidRPr="003876C8">
        <w:rPr>
          <w:rStyle w:val="StyleUnderline"/>
        </w:rPr>
        <w:t xml:space="preserve"> the short-term impact on </w:t>
      </w:r>
      <w:r w:rsidRPr="003876C8">
        <w:rPr>
          <w:rStyle w:val="StyleUnderline"/>
          <w:highlight w:val="cyan"/>
        </w:rPr>
        <w:t>prices</w:t>
      </w:r>
      <w:r w:rsidRPr="003876C8">
        <w:rPr>
          <w:sz w:val="16"/>
        </w:rPr>
        <w:t xml:space="preserve"> (this is a little like </w:t>
      </w:r>
      <w:hyperlink r:id="rId10" w:history="1">
        <w:r w:rsidRPr="003876C8">
          <w:rPr>
            <w:rStyle w:val="Hyperlink"/>
            <w:sz w:val="16"/>
          </w:rPr>
          <w:t>Lenz’s Law</w:t>
        </w:r>
      </w:hyperlink>
      <w:r w:rsidRPr="003876C8">
        <w:rPr>
          <w:sz w:val="16"/>
        </w:rPr>
        <w:t xml:space="preserve"> in physics). </w:t>
      </w:r>
      <w:r w:rsidRPr="003876C8">
        <w:rPr>
          <w:rStyle w:val="Emphasis"/>
          <w:highlight w:val="cyan"/>
        </w:rPr>
        <w:t>Political backlashes</w:t>
      </w:r>
      <w:r w:rsidRPr="003876C8">
        <w:rPr>
          <w:rStyle w:val="StyleUnderline"/>
        </w:rPr>
        <w:t xml:space="preserve"> are another mechanism — </w:t>
      </w:r>
      <w:r w:rsidRPr="003876C8">
        <w:rPr>
          <w:rStyle w:val="StyleUnderline"/>
          <w:highlight w:val="cyan"/>
        </w:rPr>
        <w:t>people don’t like it</w:t>
      </w:r>
      <w:r w:rsidRPr="003876C8">
        <w:rPr>
          <w:rStyle w:val="StyleUnderline"/>
        </w:rPr>
        <w:t xml:space="preserve"> when you try to deny elections or invade your neighbors, and they get mad </w:t>
      </w:r>
      <w:r w:rsidRPr="003876C8">
        <w:rPr>
          <w:rStyle w:val="StyleUnderline"/>
          <w:highlight w:val="cyan"/>
        </w:rPr>
        <w:t>and push back</w:t>
      </w:r>
      <w:r w:rsidRPr="003876C8">
        <w:rPr>
          <w:rStyle w:val="StyleUnderline"/>
        </w:rPr>
        <w:t xml:space="preserve">. </w:t>
      </w:r>
      <w:r w:rsidRPr="003876C8">
        <w:rPr>
          <w:rStyle w:val="Emphasis"/>
          <w:highlight w:val="cyan"/>
        </w:rPr>
        <w:t>Policy responses</w:t>
      </w:r>
      <w:r w:rsidRPr="003876C8">
        <w:rPr>
          <w:rStyle w:val="Emphasis"/>
        </w:rPr>
        <w:t xml:space="preserve"> are a third buffer</w:t>
      </w:r>
      <w:r w:rsidRPr="003876C8">
        <w:rPr>
          <w:rStyle w:val="StyleUnderline"/>
        </w:rPr>
        <w:t xml:space="preserve"> — when </w:t>
      </w:r>
      <w:r w:rsidRPr="003876C8">
        <w:rPr>
          <w:rStyle w:val="StyleUnderline"/>
          <w:highlight w:val="cyan"/>
        </w:rPr>
        <w:t>central banks</w:t>
      </w:r>
      <w:r w:rsidRPr="003876C8">
        <w:rPr>
          <w:rStyle w:val="StyleUnderline"/>
        </w:rPr>
        <w:t xml:space="preserve"> see inflation, they r</w:t>
      </w:r>
      <w:r w:rsidRPr="003876C8">
        <w:rPr>
          <w:rStyle w:val="StyleUnderline"/>
          <w:highlight w:val="cyan"/>
        </w:rPr>
        <w:t>estrain</w:t>
      </w:r>
      <w:r w:rsidRPr="003876C8">
        <w:rPr>
          <w:rStyle w:val="StyleUnderline"/>
        </w:rPr>
        <w:t xml:space="preserve"> it </w:t>
      </w:r>
      <w:r w:rsidRPr="003876C8">
        <w:rPr>
          <w:rStyle w:val="StyleUnderline"/>
          <w:highlight w:val="cyan"/>
        </w:rPr>
        <w:t>with</w:t>
      </w:r>
      <w:r w:rsidRPr="003876C8">
        <w:rPr>
          <w:rStyle w:val="StyleUnderline"/>
        </w:rPr>
        <w:t xml:space="preserve"> higher interest </w:t>
      </w:r>
      <w:r w:rsidRPr="003876C8">
        <w:rPr>
          <w:rStyle w:val="StyleUnderline"/>
          <w:highlight w:val="cyan"/>
        </w:rPr>
        <w:t>rates</w:t>
      </w:r>
      <w:r w:rsidRPr="003876C8">
        <w:rPr>
          <w:sz w:val="16"/>
        </w:rPr>
        <w:t>. And so on.</w:t>
      </w:r>
    </w:p>
    <w:p w14:paraId="13D058E5" w14:textId="77777777" w:rsidR="006F38A0" w:rsidRPr="003876C8" w:rsidRDefault="006F38A0" w:rsidP="006F38A0">
      <w:pPr>
        <w:rPr>
          <w:sz w:val="16"/>
        </w:rPr>
      </w:pPr>
      <w:r w:rsidRPr="003876C8">
        <w:rPr>
          <w:rStyle w:val="StyleUnderline"/>
        </w:rPr>
        <w:t xml:space="preserve">The reason this makes a polycrisis less likely is that the </w:t>
      </w:r>
      <w:r w:rsidRPr="003876C8">
        <w:rPr>
          <w:rStyle w:val="StyleUnderline"/>
          <w:highlight w:val="cyan"/>
        </w:rPr>
        <w:t>buffer mechanisms</w:t>
      </w:r>
      <w:r w:rsidRPr="003876C8">
        <w:rPr>
          <w:rStyle w:val="StyleUnderline"/>
        </w:rPr>
        <w:t xml:space="preserve"> often </w:t>
      </w:r>
      <w:r w:rsidRPr="003876C8">
        <w:rPr>
          <w:rStyle w:val="StyleUnderline"/>
          <w:highlight w:val="cyan"/>
        </w:rPr>
        <w:t>push back against problems in addition to</w:t>
      </w:r>
      <w:r w:rsidRPr="003876C8">
        <w:rPr>
          <w:rStyle w:val="StyleUnderline"/>
        </w:rPr>
        <w:t xml:space="preserve"> the ones they were designed to push back against.</w:t>
      </w:r>
      <w:r w:rsidRPr="003876C8">
        <w:rPr>
          <w:sz w:val="16"/>
        </w:rPr>
        <w:t xml:space="preserve"> There are plenty of historical examples of this. </w:t>
      </w:r>
      <w:r w:rsidRPr="003876C8">
        <w:rPr>
          <w:rStyle w:val="StyleUnderline"/>
        </w:rPr>
        <w:t xml:space="preserve">The </w:t>
      </w:r>
      <w:r w:rsidRPr="003876C8">
        <w:rPr>
          <w:rStyle w:val="StyleUnderline"/>
          <w:highlight w:val="cyan"/>
        </w:rPr>
        <w:t>New Deal</w:t>
      </w:r>
      <w:r w:rsidRPr="003876C8">
        <w:rPr>
          <w:rStyle w:val="StyleUnderline"/>
        </w:rPr>
        <w:t xml:space="preserve"> didn’t just fight the Depression; it finally implemented a long-needed </w:t>
      </w:r>
      <w:r w:rsidRPr="003876C8">
        <w:rPr>
          <w:rStyle w:val="StyleUnderline"/>
          <w:highlight w:val="cyan"/>
        </w:rPr>
        <w:t>social insurance</w:t>
      </w:r>
      <w:r w:rsidRPr="003876C8">
        <w:rPr>
          <w:rStyle w:val="StyleUnderline"/>
        </w:rPr>
        <w:t xml:space="preserve"> system that has served us well to this day</w:t>
      </w:r>
      <w:r w:rsidRPr="003876C8">
        <w:rPr>
          <w:sz w:val="16"/>
        </w:rPr>
        <w:t xml:space="preserve">. </w:t>
      </w:r>
      <w:r w:rsidRPr="003876C8">
        <w:rPr>
          <w:rStyle w:val="StyleUnderline"/>
        </w:rPr>
        <w:t xml:space="preserve">The victory over the Axis in </w:t>
      </w:r>
      <w:r w:rsidRPr="003876C8">
        <w:rPr>
          <w:rStyle w:val="StyleUnderline"/>
          <w:highlight w:val="cyan"/>
        </w:rPr>
        <w:t>WW2</w:t>
      </w:r>
      <w:r w:rsidRPr="003876C8">
        <w:rPr>
          <w:rStyle w:val="StyleUnderline"/>
        </w:rPr>
        <w:t xml:space="preserve"> also </w:t>
      </w:r>
      <w:r w:rsidRPr="003876C8">
        <w:rPr>
          <w:rStyle w:val="StyleUnderline"/>
          <w:highlight w:val="cyan"/>
        </w:rPr>
        <w:t>prompted decolonization</w:t>
      </w:r>
      <w:r w:rsidRPr="003876C8">
        <w:rPr>
          <w:sz w:val="16"/>
        </w:rPr>
        <w:t xml:space="preserve"> </w:t>
      </w:r>
      <w:r w:rsidRPr="003876C8">
        <w:rPr>
          <w:rStyle w:val="StyleUnderline"/>
        </w:rPr>
        <w:t>and the creation of a global economic system that has allowed most of the world to flourish in the century since</w:t>
      </w:r>
      <w:r w:rsidRPr="003876C8">
        <w:rPr>
          <w:sz w:val="16"/>
        </w:rPr>
        <w:t>. More recently</w:t>
      </w:r>
      <w:r w:rsidRPr="003876C8">
        <w:rPr>
          <w:rStyle w:val="StyleUnderline"/>
        </w:rPr>
        <w:t xml:space="preserve">, the </w:t>
      </w:r>
      <w:r w:rsidRPr="003876C8">
        <w:rPr>
          <w:rStyle w:val="StyleUnderline"/>
          <w:highlight w:val="cyan"/>
        </w:rPr>
        <w:t>2008</w:t>
      </w:r>
      <w:r w:rsidRPr="003876C8">
        <w:rPr>
          <w:rStyle w:val="StyleUnderline"/>
        </w:rPr>
        <w:t xml:space="preserve"> financial crisis </w:t>
      </w:r>
      <w:r w:rsidRPr="003876C8">
        <w:rPr>
          <w:rStyle w:val="StyleUnderline"/>
          <w:highlight w:val="cyan"/>
        </w:rPr>
        <w:t>led to</w:t>
      </w:r>
      <w:r w:rsidRPr="003876C8">
        <w:rPr>
          <w:rStyle w:val="StyleUnderline"/>
        </w:rPr>
        <w:t xml:space="preserve"> needed </w:t>
      </w:r>
      <w:r w:rsidRPr="003876C8">
        <w:rPr>
          <w:rStyle w:val="StyleUnderline"/>
          <w:highlight w:val="cyan"/>
        </w:rPr>
        <w:t>infrastructure</w:t>
      </w:r>
      <w:r w:rsidRPr="003876C8">
        <w:rPr>
          <w:rStyle w:val="StyleUnderline"/>
        </w:rPr>
        <w:t xml:space="preserve"> spending, </w:t>
      </w:r>
      <w:r w:rsidRPr="003876C8">
        <w:rPr>
          <w:rStyle w:val="StyleUnderline"/>
          <w:highlight w:val="cyan"/>
        </w:rPr>
        <w:t>Obamacare, and</w:t>
      </w:r>
      <w:r w:rsidRPr="003876C8">
        <w:rPr>
          <w:rStyle w:val="StyleUnderline"/>
        </w:rPr>
        <w:t xml:space="preserve"> the intellectual revival of </w:t>
      </w:r>
      <w:r w:rsidRPr="003876C8">
        <w:rPr>
          <w:rStyle w:val="StyleUnderline"/>
          <w:highlight w:val="cyan"/>
        </w:rPr>
        <w:t>industrial policy</w:t>
      </w:r>
      <w:r w:rsidRPr="003876C8">
        <w:rPr>
          <w:sz w:val="16"/>
        </w:rPr>
        <w:t>.</w:t>
      </w:r>
    </w:p>
    <w:p w14:paraId="3AEF164B" w14:textId="77777777" w:rsidR="006F38A0" w:rsidRPr="003876C8" w:rsidRDefault="006F38A0" w:rsidP="006F38A0">
      <w:pPr>
        <w:rPr>
          <w:sz w:val="16"/>
        </w:rPr>
      </w:pPr>
      <w:r w:rsidRPr="003876C8">
        <w:rPr>
          <w:sz w:val="16"/>
        </w:rPr>
        <w:t xml:space="preserve">In other words, sometimes </w:t>
      </w:r>
      <w:r w:rsidRPr="003876C8">
        <w:rPr>
          <w:rStyle w:val="Emphasis"/>
          <w:sz w:val="28"/>
          <w:szCs w:val="28"/>
        </w:rPr>
        <w:t xml:space="preserve">instead of a polycrisis </w:t>
      </w:r>
      <w:r w:rsidRPr="003876C8">
        <w:rPr>
          <w:rStyle w:val="Emphasis"/>
          <w:sz w:val="28"/>
          <w:szCs w:val="28"/>
          <w:highlight w:val="cyan"/>
        </w:rPr>
        <w:t>we get a polysolution</w:t>
      </w:r>
      <w:r w:rsidRPr="003876C8">
        <w:rPr>
          <w:sz w:val="16"/>
        </w:rPr>
        <w:t>.</w:t>
      </w:r>
    </w:p>
    <w:p w14:paraId="01371191" w14:textId="77777777" w:rsidR="006F38A0" w:rsidRPr="003876C8" w:rsidRDefault="006F38A0" w:rsidP="006F38A0">
      <w:pPr>
        <w:rPr>
          <w:sz w:val="16"/>
        </w:rPr>
      </w:pPr>
      <w:r w:rsidRPr="003876C8">
        <w:rPr>
          <w:sz w:val="16"/>
        </w:rPr>
        <w:t>Today, I can see a number of examples where the various crises that newsreaders worry about are leading to responses that will help address the others.</w:t>
      </w:r>
    </w:p>
    <w:p w14:paraId="38A9A4BE" w14:textId="77777777" w:rsidR="006F38A0" w:rsidRPr="003876C8" w:rsidRDefault="006F38A0" w:rsidP="006F38A0">
      <w:pPr>
        <w:rPr>
          <w:b/>
          <w:bCs/>
          <w:sz w:val="16"/>
        </w:rPr>
      </w:pPr>
      <w:r w:rsidRPr="003876C8">
        <w:rPr>
          <w:b/>
          <w:bCs/>
          <w:sz w:val="16"/>
        </w:rPr>
        <w:t>Buffer mechanisms in the global political economy of the 2020s</w:t>
      </w:r>
    </w:p>
    <w:p w14:paraId="5F21E849" w14:textId="77777777" w:rsidR="006F38A0" w:rsidRPr="003876C8" w:rsidRDefault="006F38A0" w:rsidP="006F38A0">
      <w:pPr>
        <w:rPr>
          <w:sz w:val="16"/>
        </w:rPr>
      </w:pPr>
      <w:r w:rsidRPr="003876C8">
        <w:rPr>
          <w:sz w:val="16"/>
        </w:rPr>
        <w:t xml:space="preserve">As I mentioned before, </w:t>
      </w:r>
      <w:r w:rsidRPr="003876C8">
        <w:rPr>
          <w:rStyle w:val="StyleUnderline"/>
        </w:rPr>
        <w:t>one very simple example of a buffer mechanism is supply and demand</w:t>
      </w:r>
      <w:r w:rsidRPr="003876C8">
        <w:rPr>
          <w:sz w:val="16"/>
        </w:rPr>
        <w:t xml:space="preserve">. </w:t>
      </w:r>
      <w:r w:rsidRPr="003876C8">
        <w:rPr>
          <w:rStyle w:val="StyleUnderline"/>
        </w:rPr>
        <w:t>In the past year, </w:t>
      </w:r>
      <w:hyperlink r:id="rId11" w:history="1">
        <w:r w:rsidRPr="003876C8">
          <w:rPr>
            <w:rStyle w:val="StyleUnderline"/>
          </w:rPr>
          <w:t>China’s economy has slowed dramatically</w:t>
        </w:r>
      </w:hyperlink>
      <w:r w:rsidRPr="003876C8">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3876C8">
        <w:rPr>
          <w:rStyle w:val="StyleUnderline"/>
        </w:rPr>
        <w:t>A collapse in Chinese demand is </w:t>
      </w:r>
      <w:hyperlink r:id="rId12" w:history="1">
        <w:r w:rsidRPr="003876C8">
          <w:rPr>
            <w:rStyle w:val="StyleUnderline"/>
          </w:rPr>
          <w:t>helping to restrain oil prices</w:t>
        </w:r>
      </w:hyperlink>
      <w:r w:rsidRPr="003876C8">
        <w:rPr>
          <w:rStyle w:val="StyleUnderline"/>
        </w:rPr>
        <w:t>, keeping them at around the same level as the early 2010s</w:t>
      </w:r>
      <w:r w:rsidRPr="003876C8">
        <w:rPr>
          <w:sz w:val="16"/>
        </w:rPr>
        <w:t>:</w:t>
      </w:r>
    </w:p>
    <w:p w14:paraId="32D926F7" w14:textId="77777777" w:rsidR="006F38A0" w:rsidRPr="003876C8" w:rsidRDefault="006F38A0" w:rsidP="006F38A0">
      <w:pPr>
        <w:rPr>
          <w:rStyle w:val="Hyperlink"/>
        </w:rPr>
      </w:pPr>
      <w:r w:rsidRPr="003876C8">
        <w:fldChar w:fldCharType="begin"/>
      </w:r>
      <w:r w:rsidRPr="003876C8">
        <w:instrText>HYPERLINK "https://substackcdn.com/image/fetch/$s_!PS_i!,f_auto,q_auto:good,fl_progressive:steep/https%3A%2F%2Fbucketeer-e05bbc84-baa3-437e-9518-adb32be77984.s3.amazonaws.com%2Fpublic%2Fimages%2F7b6f7d9d-7092-4ba3-ae22-8a5308bec5c8_1168x450.png" \t "_blank"</w:instrText>
      </w:r>
      <w:r w:rsidRPr="003876C8">
        <w:fldChar w:fldCharType="separate"/>
      </w:r>
    </w:p>
    <w:p w14:paraId="4FB8A187" w14:textId="77777777" w:rsidR="006F38A0" w:rsidRPr="003876C8" w:rsidRDefault="006F38A0" w:rsidP="006F38A0">
      <w:pPr>
        <w:rPr>
          <w:rStyle w:val="Hyperlink"/>
        </w:rPr>
      </w:pPr>
      <w:r w:rsidRPr="003876C8">
        <w:rPr>
          <w:rStyle w:val="Hyperlink"/>
          <w:noProof/>
        </w:rPr>
        <w:drawing>
          <wp:inline distT="0" distB="0" distL="0" distR="0" wp14:anchorId="46C716A5" wp14:editId="5EBC8FD5">
            <wp:extent cx="11125200" cy="4286250"/>
            <wp:effectExtent l="0" t="0" r="0" b="0"/>
            <wp:docPr id="948681629" name="Picture 4" descr="A graph showing the growth of a stock market&#10;&#10;AI-generated content may be incorrect.">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7919A30A" w14:textId="77777777" w:rsidR="006F38A0" w:rsidRPr="003876C8" w:rsidRDefault="006F38A0" w:rsidP="006F38A0">
      <w:r w:rsidRPr="003876C8">
        <w:fldChar w:fldCharType="end"/>
      </w:r>
    </w:p>
    <w:p w14:paraId="67909F28" w14:textId="77777777" w:rsidR="006F38A0" w:rsidRPr="003876C8" w:rsidRDefault="006F38A0" w:rsidP="006F38A0">
      <w:pPr>
        <w:rPr>
          <w:sz w:val="16"/>
        </w:rPr>
      </w:pPr>
      <w:r w:rsidRPr="003876C8">
        <w:rPr>
          <w:rStyle w:val="StyleUnderline"/>
        </w:rPr>
        <w:t>That in turn is blunting the impact of the Ukraine war and Russia sanctions on Europe’s economy</w:t>
      </w:r>
      <w:r w:rsidRPr="003876C8">
        <w:rPr>
          <w:sz w:val="16"/>
        </w:rPr>
        <w:t xml:space="preserve"> (and America’s, and Japan’s, etc.).</w:t>
      </w:r>
    </w:p>
    <w:p w14:paraId="3236AA5B" w14:textId="77777777" w:rsidR="006F38A0" w:rsidRPr="003876C8" w:rsidRDefault="006F38A0" w:rsidP="006F38A0">
      <w:pPr>
        <w:rPr>
          <w:sz w:val="16"/>
        </w:rPr>
      </w:pPr>
      <w:r w:rsidRPr="003876C8">
        <w:rPr>
          <w:rStyle w:val="StyleUnderline"/>
        </w:rPr>
        <w:t xml:space="preserve">A combination of </w:t>
      </w:r>
      <w:r w:rsidRPr="003876C8">
        <w:rPr>
          <w:rStyle w:val="StyleUnderline"/>
          <w:highlight w:val="cyan"/>
        </w:rPr>
        <w:t>China’s economic slowdown</w:t>
      </w:r>
      <w:r w:rsidRPr="003876C8">
        <w:rPr>
          <w:rStyle w:val="StyleUnderline"/>
        </w:rPr>
        <w:t xml:space="preserve"> </w:t>
      </w:r>
      <w:r w:rsidRPr="003876C8">
        <w:rPr>
          <w:rStyle w:val="StyleUnderline"/>
          <w:highlight w:val="cyan"/>
        </w:rPr>
        <w:t>and Russia</w:t>
      </w:r>
      <w:r w:rsidRPr="003876C8">
        <w:rPr>
          <w:rStyle w:val="StyleUnderline"/>
        </w:rPr>
        <w:t xml:space="preserve">’s military fiasco </w:t>
      </w:r>
      <w:r w:rsidRPr="003876C8">
        <w:rPr>
          <w:rStyle w:val="StyleUnderline"/>
          <w:highlight w:val="cyan"/>
        </w:rPr>
        <w:t>in Ukraine</w:t>
      </w:r>
      <w:r w:rsidRPr="003876C8">
        <w:rPr>
          <w:rStyle w:val="StyleUnderline"/>
        </w:rPr>
        <w:t xml:space="preserve"> also seem to have </w:t>
      </w:r>
      <w:r w:rsidRPr="003876C8">
        <w:rPr>
          <w:rStyle w:val="StyleUnderline"/>
          <w:highlight w:val="cyan"/>
        </w:rPr>
        <w:t>reduced the chance of U.S.-China conflict</w:t>
      </w:r>
      <w:r w:rsidRPr="003876C8">
        <w:rPr>
          <w:sz w:val="16"/>
        </w:rPr>
        <w:t xml:space="preserve">, at least in the short term. </w:t>
      </w:r>
      <w:r w:rsidRPr="003876C8">
        <w:rPr>
          <w:rStyle w:val="StyleUnderline"/>
        </w:rPr>
        <w:t>Seeing Russia fail to conquer a smaller country must have given even Xi Jinping pause about launching a similar military adventure to conquer Taiwan, while economic struggles distract policymakers’ attention</w:t>
      </w:r>
      <w:r w:rsidRPr="003876C8">
        <w:rPr>
          <w:sz w:val="16"/>
        </w:rPr>
        <w:t>.</w:t>
      </w:r>
    </w:p>
    <w:p w14:paraId="76324351" w14:textId="77777777" w:rsidR="006F38A0" w:rsidRPr="003876C8" w:rsidRDefault="006F38A0" w:rsidP="006F38A0">
      <w:pPr>
        <w:rPr>
          <w:sz w:val="16"/>
        </w:rPr>
      </w:pPr>
      <w:r w:rsidRPr="003876C8">
        <w:rPr>
          <w:sz w:val="16"/>
        </w:rPr>
        <w:t>Though it’s too early to tell, the results of last week’s midterm elections in the U.S. — which were </w:t>
      </w:r>
      <w:hyperlink r:id="rId15" w:history="1">
        <w:r w:rsidRPr="003876C8">
          <w:rPr>
            <w:rStyle w:val="Hyperlink"/>
            <w:sz w:val="16"/>
          </w:rPr>
          <w:t>a victory for stability</w:t>
        </w:r>
      </w:hyperlink>
      <w:r w:rsidRPr="003876C8">
        <w:rPr>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014D679A" w14:textId="77777777" w:rsidR="006F38A0" w:rsidRPr="003876C8" w:rsidRDefault="006F38A0" w:rsidP="006F38A0">
      <w:pPr>
        <w:rPr>
          <w:sz w:val="16"/>
        </w:rPr>
      </w:pPr>
      <w:r w:rsidRPr="003876C8">
        <w:rPr>
          <w:sz w:val="16"/>
        </w:rPr>
        <w:t xml:space="preserve">Meanwhile, </w:t>
      </w:r>
      <w:r w:rsidRPr="003876C8">
        <w:rPr>
          <w:rStyle w:val="StyleUnderline"/>
        </w:rPr>
        <w:t>the</w:t>
      </w:r>
      <w:r w:rsidRPr="003876C8">
        <w:rPr>
          <w:rStyle w:val="StyleUnderline"/>
          <w:highlight w:val="cyan"/>
        </w:rPr>
        <w:t xml:space="preserve"> war in Ukraine will</w:t>
      </w:r>
      <w:r w:rsidRPr="003876C8">
        <w:rPr>
          <w:rStyle w:val="StyleUnderline"/>
        </w:rPr>
        <w:t xml:space="preserve"> </w:t>
      </w:r>
      <w:r w:rsidRPr="003876C8">
        <w:rPr>
          <w:rStyle w:val="StyleUnderline"/>
          <w:highlight w:val="cyan"/>
        </w:rPr>
        <w:t>spur</w:t>
      </w:r>
      <w:r w:rsidRPr="003876C8">
        <w:rPr>
          <w:rStyle w:val="StyleUnderline"/>
        </w:rPr>
        <w:t xml:space="preserve"> the </w:t>
      </w:r>
      <w:r w:rsidRPr="003876C8">
        <w:rPr>
          <w:rStyle w:val="StyleUnderline"/>
          <w:highlight w:val="cyan"/>
        </w:rPr>
        <w:t>fight against climate change</w:t>
      </w:r>
      <w:r w:rsidRPr="003876C8">
        <w:rPr>
          <w:rStyle w:val="StyleUnderline"/>
        </w:rPr>
        <w:t>. Disruptions to Russian energy supplies, especially in Europe, create incentives for the rapid deployment of renewable energy</w:t>
      </w:r>
      <w:r w:rsidRPr="003876C8">
        <w:rPr>
          <w:sz w:val="16"/>
        </w:rPr>
        <w:t>. This is </w:t>
      </w:r>
      <w:hyperlink r:id="rId16" w:history="1">
        <w:r w:rsidRPr="003876C8">
          <w:rPr>
            <w:rStyle w:val="Hyperlink"/>
            <w:sz w:val="16"/>
          </w:rPr>
          <w:t>from May</w:t>
        </w:r>
      </w:hyperlink>
      <w:r w:rsidRPr="003876C8">
        <w:rPr>
          <w:sz w:val="16"/>
        </w:rPr>
        <w:t>:</w:t>
      </w:r>
    </w:p>
    <w:p w14:paraId="118C2516" w14:textId="77777777" w:rsidR="006F38A0" w:rsidRPr="003876C8" w:rsidRDefault="006F38A0" w:rsidP="006F38A0">
      <w:pPr>
        <w:rPr>
          <w:sz w:val="16"/>
        </w:rPr>
      </w:pPr>
      <w:r w:rsidRPr="003876C8">
        <w:rPr>
          <w:sz w:val="16"/>
        </w:rPr>
        <w:t>The Commission proposed that 45% of the EU’s energy mix should come from renewables by 2030, an advance on the current 40% target suggested less than a year ago. Officials also want to cut energy consumption by 13% by 2030…</w:t>
      </w:r>
    </w:p>
    <w:p w14:paraId="487781ED" w14:textId="77777777" w:rsidR="006F38A0" w:rsidRPr="003876C8" w:rsidRDefault="006F38A0" w:rsidP="006F38A0">
      <w:pPr>
        <w:rPr>
          <w:sz w:val="16"/>
        </w:rPr>
      </w:pPr>
      <w:r w:rsidRPr="003876C8">
        <w:rPr>
          <w:sz w:val="16"/>
        </w:rPr>
        <w:t>“It is clear we need to put an end to this dependence and a lot faster before we had foreseen before this war,” said Frans Timmermans, the EU official in charge of the green deal.</w:t>
      </w:r>
    </w:p>
    <w:p w14:paraId="2BC04AA3" w14:textId="77777777" w:rsidR="006F38A0" w:rsidRPr="003876C8" w:rsidRDefault="006F38A0" w:rsidP="006F38A0">
      <w:pPr>
        <w:rPr>
          <w:sz w:val="16"/>
        </w:rPr>
      </w:pPr>
      <w:r w:rsidRPr="003876C8">
        <w:rPr>
          <w:sz w:val="16"/>
        </w:rPr>
        <w:t xml:space="preserve">Just a few days ago, </w:t>
      </w:r>
      <w:r w:rsidRPr="003876C8">
        <w:rPr>
          <w:rStyle w:val="StyleUnderline"/>
        </w:rPr>
        <w:t>the European Commission followed through with a </w:t>
      </w:r>
      <w:hyperlink r:id="rId17" w:history="1">
        <w:r w:rsidRPr="003876C8">
          <w:rPr>
            <w:rStyle w:val="StyleUnderline"/>
          </w:rPr>
          <w:t>temporary emergency regulation</w:t>
        </w:r>
      </w:hyperlink>
      <w:r w:rsidRPr="003876C8">
        <w:rPr>
          <w:rStyle w:val="StyleUnderline"/>
        </w:rPr>
        <w:t> to speed the adoption of renewables</w:t>
      </w:r>
      <w:r w:rsidRPr="003876C8">
        <w:rPr>
          <w:sz w:val="16"/>
        </w:rPr>
        <w:t xml:space="preserve">. (The war is leading to minor outbreak of </w:t>
      </w:r>
      <w:r w:rsidRPr="003876C8">
        <w:rPr>
          <w:strike/>
          <w:sz w:val="16"/>
        </w:rPr>
        <w:t>sanity</w:t>
      </w:r>
      <w:r w:rsidRPr="003876C8">
        <w:rPr>
          <w:sz w:val="16"/>
        </w:rPr>
        <w:t xml:space="preserve"> on energy in general; Germany is </w:t>
      </w:r>
      <w:hyperlink r:id="rId18" w:history="1">
        <w:r w:rsidRPr="003876C8">
          <w:rPr>
            <w:rStyle w:val="Hyperlink"/>
            <w:sz w:val="16"/>
          </w:rPr>
          <w:t>keeping its nuclear plants open</w:t>
        </w:r>
      </w:hyperlink>
      <w:r w:rsidRPr="003876C8">
        <w:rPr>
          <w:sz w:val="16"/>
        </w:rPr>
        <w:t>, at least for a while.)</w:t>
      </w:r>
    </w:p>
    <w:p w14:paraId="0AFC0FCE" w14:textId="77777777" w:rsidR="006F38A0" w:rsidRPr="003876C8" w:rsidRDefault="006F38A0" w:rsidP="006F38A0">
      <w:pPr>
        <w:rPr>
          <w:sz w:val="16"/>
        </w:rPr>
      </w:pPr>
      <w:r w:rsidRPr="003876C8">
        <w:rPr>
          <w:rStyle w:val="StyleUnderline"/>
        </w:rPr>
        <w:t>The rapid adoption of renewables will, in turn, drive down their price, through </w:t>
      </w:r>
      <w:hyperlink r:id="rId19" w:history="1">
        <w:r w:rsidRPr="003876C8">
          <w:rPr>
            <w:rStyle w:val="StyleUnderline"/>
          </w:rPr>
          <w:t>a mechanism known as learning curves</w:t>
        </w:r>
      </w:hyperlink>
      <w:r w:rsidRPr="003876C8">
        <w:rPr>
          <w:sz w:val="16"/>
        </w:rPr>
        <w:t xml:space="preserve"> — the more you build, the more cost goes down, creating an incentive to build even more. </w:t>
      </w:r>
      <w:r w:rsidRPr="003876C8">
        <w:rPr>
          <w:rStyle w:val="StyleUnderline"/>
        </w:rPr>
        <w:t>So the increased adoption of renewables in Europe and other Russia-sanctioning countries in response to the Ukraine war will also make renewables more attractive in China, India, and other countries that aren’t joining in the sanctions</w:t>
      </w:r>
      <w:r w:rsidRPr="003876C8">
        <w:rPr>
          <w:sz w:val="16"/>
        </w:rPr>
        <w:t>.</w:t>
      </w:r>
    </w:p>
    <w:p w14:paraId="02F71B58" w14:textId="77777777" w:rsidR="006F38A0" w:rsidRPr="003876C8" w:rsidRDefault="006F38A0" w:rsidP="006F38A0">
      <w:pPr>
        <w:rPr>
          <w:sz w:val="16"/>
        </w:rPr>
      </w:pPr>
      <w:r w:rsidRPr="003876C8">
        <w:rPr>
          <w:rStyle w:val="StyleUnderline"/>
        </w:rPr>
        <w:t>All this will help the fight against climate change</w:t>
      </w:r>
      <w:r w:rsidRPr="003876C8">
        <w:rPr>
          <w:sz w:val="16"/>
        </w:rPr>
        <w:t>. But it will also help address another longstanding economic problem in the rich world: slow growth. Due to massive continuing cost drops, renewable energy increasingly isn’t just</w:t>
      </w:r>
      <w:r w:rsidRPr="003876C8">
        <w:rPr>
          <w:i/>
          <w:iCs/>
          <w:sz w:val="16"/>
        </w:rPr>
        <w:t> green</w:t>
      </w:r>
      <w:r w:rsidRPr="003876C8">
        <w:rPr>
          <w:sz w:val="16"/>
        </w:rPr>
        <w:t> energy — it’s </w:t>
      </w:r>
      <w:r w:rsidRPr="003876C8">
        <w:rPr>
          <w:i/>
          <w:iCs/>
          <w:sz w:val="16"/>
        </w:rPr>
        <w:t>cheap</w:t>
      </w:r>
      <w:r w:rsidRPr="003876C8">
        <w:rPr>
          <w:sz w:val="16"/>
        </w:rPr>
        <w:t> energy. The forecasters who </w:t>
      </w:r>
      <w:hyperlink r:id="rId20" w:history="1">
        <w:r w:rsidRPr="003876C8">
          <w:rPr>
            <w:rStyle w:val="Hyperlink"/>
            <w:sz w:val="16"/>
          </w:rPr>
          <w:t>study learning curves</w:t>
        </w:r>
      </w:hyperlink>
      <w:r w:rsidRPr="003876C8">
        <w:rPr>
          <w:sz w:val="16"/>
        </w:rPr>
        <w:t> believe that technologies like solar, batteries, and hydrogen are much more susceptible to learning effects than fossil fuel technologies or even nuclear. That means that renewables are going to give us </w:t>
      </w:r>
      <w:r w:rsidRPr="003876C8">
        <w:rPr>
          <w:i/>
          <w:iCs/>
          <w:sz w:val="16"/>
        </w:rPr>
        <w:t>cheaper energy than we’ve ever had</w:t>
      </w:r>
      <w:r w:rsidRPr="003876C8">
        <w:rPr>
          <w:sz w:val="16"/>
        </w:rPr>
        <w:t> in our history as a species. And that in turn will </w:t>
      </w:r>
      <w:hyperlink r:id="rId21" w:history="1">
        <w:r w:rsidRPr="003876C8">
          <w:rPr>
            <w:rStyle w:val="Hyperlink"/>
            <w:sz w:val="16"/>
          </w:rPr>
          <w:t>help the developed world shake off the creeping stagnation</w:t>
        </w:r>
      </w:hyperlink>
      <w:r w:rsidRPr="003876C8">
        <w:rPr>
          <w:sz w:val="16"/>
        </w:rPr>
        <w:t> in productivity and wages that it has endured for most of the time since the oil shocks of the 70s. Cheap energy is highly complementary to human labor — armed with cheap energy, we can rebuild much of our world.</w:t>
      </w:r>
    </w:p>
    <w:p w14:paraId="5CE0B9B6" w14:textId="77777777" w:rsidR="006F38A0" w:rsidRPr="003876C8" w:rsidRDefault="006F38A0" w:rsidP="006F38A0">
      <w:pPr>
        <w:rPr>
          <w:sz w:val="16"/>
        </w:rPr>
      </w:pPr>
      <w:r w:rsidRPr="003876C8">
        <w:rPr>
          <w:sz w:val="16"/>
        </w:rPr>
        <w:t>This is not to say that there are </w:t>
      </w:r>
      <w:r w:rsidRPr="003876C8">
        <w:rPr>
          <w:i/>
          <w:iCs/>
          <w:sz w:val="16"/>
        </w:rPr>
        <w:t>no</w:t>
      </w:r>
      <w:r w:rsidRPr="003876C8">
        <w:rPr>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3876C8">
        <w:rPr>
          <w:rStyle w:val="StyleUnderline"/>
        </w:rPr>
        <w:t xml:space="preserve">the </w:t>
      </w:r>
      <w:r w:rsidRPr="003876C8">
        <w:rPr>
          <w:rStyle w:val="StyleUnderline"/>
          <w:highlight w:val="cyan"/>
        </w:rPr>
        <w:t xml:space="preserve">global </w:t>
      </w:r>
      <w:r w:rsidRPr="003876C8">
        <w:rPr>
          <w:rStyle w:val="StyleUnderline"/>
        </w:rPr>
        <w:t>free-</w:t>
      </w:r>
      <w:r w:rsidRPr="003876C8">
        <w:rPr>
          <w:rStyle w:val="StyleUnderline"/>
          <w:highlight w:val="cyan"/>
        </w:rPr>
        <w:t>market system</w:t>
      </w:r>
      <w:r w:rsidRPr="003876C8">
        <w:rPr>
          <w:rStyle w:val="StyleUnderline"/>
        </w:rPr>
        <w:t xml:space="preserve"> built in the last three decades is </w:t>
      </w:r>
      <w:r w:rsidRPr="003876C8">
        <w:rPr>
          <w:rStyle w:val="StyleUnderline"/>
          <w:highlight w:val="cyan"/>
        </w:rPr>
        <w:t>looking more resilient than</w:t>
      </w:r>
      <w:r w:rsidRPr="003876C8">
        <w:rPr>
          <w:rStyle w:val="StyleUnderline"/>
        </w:rPr>
        <w:t xml:space="preserve"> many </w:t>
      </w:r>
      <w:r w:rsidRPr="003876C8">
        <w:rPr>
          <w:rStyle w:val="StyleUnderline"/>
          <w:highlight w:val="cyan"/>
        </w:rPr>
        <w:t>expected</w:t>
      </w:r>
      <w:r w:rsidRPr="003876C8">
        <w:rPr>
          <w:rStyle w:val="StyleUnderline"/>
        </w:rPr>
        <w:t>; </w:t>
      </w:r>
      <w:hyperlink r:id="rId22" w:history="1">
        <w:r w:rsidRPr="003876C8">
          <w:rPr>
            <w:rStyle w:val="StyleUnderline"/>
          </w:rPr>
          <w:t>most developing countries are doing OK</w:t>
        </w:r>
      </w:hyperlink>
      <w:r w:rsidRPr="003876C8">
        <w:rPr>
          <w:sz w:val="16"/>
        </w:rPr>
        <w:t>.</w:t>
      </w:r>
    </w:p>
    <w:p w14:paraId="3441648B" w14:textId="77777777" w:rsidR="006F38A0" w:rsidRDefault="006F38A0" w:rsidP="006F38A0">
      <w:pPr>
        <w:pStyle w:val="Analytic"/>
      </w:pPr>
      <w:r>
        <w:t>No nuclear war impact---who what when where why? They have no warrant that demonstrates an internal link between unionized federal workers and US nuclear policy</w:t>
      </w:r>
    </w:p>
    <w:p w14:paraId="4BBB08C7" w14:textId="77777777" w:rsidR="006F38A0" w:rsidRDefault="006F38A0" w:rsidP="006F38A0">
      <w:pPr>
        <w:pStyle w:val="Heading3"/>
      </w:pPr>
      <w:r>
        <w:t>ADV---Reorganization</w:t>
      </w:r>
    </w:p>
    <w:p w14:paraId="614CA3CA" w14:textId="77777777" w:rsidR="006F38A0" w:rsidRPr="000B4BE9" w:rsidRDefault="006F38A0" w:rsidP="006F38A0">
      <w:pPr>
        <w:keepNext/>
        <w:keepLines/>
        <w:spacing w:before="40"/>
        <w:outlineLvl w:val="3"/>
        <w:rPr>
          <w:rFonts w:asciiTheme="minorHAnsi" w:eastAsiaTheme="majorEastAsia" w:hAnsiTheme="minorHAnsi" w:cstheme="minorHAnsi"/>
          <w:b/>
          <w:iCs/>
          <w:sz w:val="26"/>
        </w:rPr>
      </w:pPr>
      <w:r w:rsidRPr="000B4BE9">
        <w:rPr>
          <w:rFonts w:asciiTheme="minorHAnsi" w:eastAsiaTheme="majorEastAsia" w:hAnsiTheme="minorHAnsi" w:cstheme="minorHAnsi"/>
          <w:b/>
          <w:iCs/>
          <w:sz w:val="26"/>
        </w:rPr>
        <w:t>Democracy doesn’t solve war---</w:t>
      </w:r>
      <w:r w:rsidRPr="000B4BE9">
        <w:rPr>
          <w:rFonts w:asciiTheme="minorHAnsi" w:eastAsiaTheme="majorEastAsia" w:hAnsiTheme="minorHAnsi" w:cstheme="minorHAnsi"/>
          <w:b/>
          <w:iCs/>
          <w:sz w:val="26"/>
          <w:u w:val="single"/>
        </w:rPr>
        <w:t>best models</w:t>
      </w:r>
      <w:r w:rsidRPr="000B4BE9">
        <w:rPr>
          <w:rFonts w:asciiTheme="minorHAnsi" w:eastAsiaTheme="majorEastAsia" w:hAnsiTheme="minorHAnsi" w:cstheme="minorHAnsi"/>
          <w:b/>
          <w:iCs/>
          <w:sz w:val="26"/>
        </w:rPr>
        <w:t xml:space="preserve">. </w:t>
      </w:r>
    </w:p>
    <w:p w14:paraId="543472FE" w14:textId="77777777" w:rsidR="006F38A0" w:rsidRPr="000B4BE9" w:rsidRDefault="006F38A0" w:rsidP="006F38A0">
      <w:pPr>
        <w:rPr>
          <w:rFonts w:asciiTheme="minorHAnsi" w:hAnsiTheme="minorHAnsi" w:cstheme="minorHAnsi"/>
        </w:rPr>
      </w:pPr>
      <w:r w:rsidRPr="000B4BE9">
        <w:rPr>
          <w:rFonts w:asciiTheme="minorHAnsi" w:hAnsiTheme="minorHAnsi" w:cstheme="minorHAnsi"/>
          <w:b/>
          <w:bCs/>
          <w:sz w:val="26"/>
        </w:rPr>
        <w:t>Campbell</w:t>
      </w:r>
      <w:r w:rsidRPr="000B4BE9">
        <w:rPr>
          <w:rFonts w:asciiTheme="minorHAnsi" w:hAnsiTheme="minorHAnsi" w:cstheme="minorHAnsi"/>
        </w:rPr>
        <w:t xml:space="preserve"> et al. </w:t>
      </w:r>
      <w:r w:rsidRPr="000B4BE9">
        <w:rPr>
          <w:rFonts w:asciiTheme="minorHAnsi" w:hAnsiTheme="minorHAnsi" w:cstheme="minorHAnsi"/>
          <w:b/>
          <w:bCs/>
          <w:sz w:val="26"/>
        </w:rPr>
        <w:t>18</w:t>
      </w:r>
      <w:r w:rsidRPr="000B4BE9">
        <w:rPr>
          <w:rFonts w:asciiTheme="minorHAnsi" w:hAnsiTheme="minorHAnsi" w:cstheme="minorHAnsi"/>
        </w:rPr>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0B4BE9">
        <w:rPr>
          <w:rFonts w:asciiTheme="minorHAnsi" w:hAnsiTheme="minorHAnsi" w:cstheme="minorHAnsi"/>
          <w:i/>
        </w:rPr>
        <w:t>Cornell University</w:t>
      </w:r>
      <w:r w:rsidRPr="000B4BE9">
        <w:rPr>
          <w:rFonts w:asciiTheme="minorHAnsi" w:hAnsiTheme="minorHAnsi" w:cstheme="minorHAnsi"/>
        </w:rPr>
        <w:t xml:space="preserve">, Accessible at: </w:t>
      </w:r>
      <w:hyperlink r:id="rId23" w:history="1">
        <w:r w:rsidRPr="000B4BE9">
          <w:rPr>
            <w:rFonts w:asciiTheme="minorHAnsi" w:hAnsiTheme="minorHAnsi" w:cstheme="minorHAnsi"/>
          </w:rPr>
          <w:t>https://arxiv.org/pdf/1809.04141.pdf</w:t>
        </w:r>
      </w:hyperlink>
      <w:r w:rsidRPr="000B4BE9">
        <w:rPr>
          <w:rFonts w:asciiTheme="minorHAnsi" w:hAnsiTheme="minorHAnsi" w:cstheme="minorHAnsi"/>
        </w:rPr>
        <w:t>)</w:t>
      </w:r>
    </w:p>
    <w:p w14:paraId="7B2C68B7" w14:textId="77777777" w:rsidR="006F38A0" w:rsidRPr="00E86C36" w:rsidRDefault="006F38A0" w:rsidP="006F38A0">
      <w:pPr>
        <w:rPr>
          <w:rFonts w:asciiTheme="minorHAnsi" w:hAnsiTheme="minorHAnsi" w:cstheme="minorHAnsi"/>
          <w:sz w:val="16"/>
        </w:rPr>
      </w:pPr>
      <w:r w:rsidRPr="00E86C36">
        <w:rPr>
          <w:rFonts w:asciiTheme="minorHAnsi" w:hAnsiTheme="minorHAnsi" w:cstheme="minorHAnsi"/>
          <w:sz w:val="16"/>
        </w:rPr>
        <w:t>Conclusion</w:t>
      </w:r>
    </w:p>
    <w:p w14:paraId="71BA2AA4" w14:textId="77777777" w:rsidR="006F38A0" w:rsidRPr="00E86C36" w:rsidRDefault="006F38A0" w:rsidP="006F38A0">
      <w:pPr>
        <w:rPr>
          <w:rFonts w:asciiTheme="minorHAnsi" w:hAnsiTheme="minorHAnsi" w:cstheme="minorHAnsi"/>
          <w:sz w:val="16"/>
        </w:rPr>
      </w:pPr>
      <w:r w:rsidRPr="000B4BE9">
        <w:rPr>
          <w:rFonts w:asciiTheme="minorHAnsi" w:hAnsiTheme="minorHAnsi" w:cstheme="minorHAnsi"/>
          <w:u w:val="single"/>
        </w:rPr>
        <w:t xml:space="preserve">The </w:t>
      </w:r>
      <w:r w:rsidRPr="00C42A20">
        <w:rPr>
          <w:rFonts w:asciiTheme="minorHAnsi" w:hAnsiTheme="minorHAnsi" w:cstheme="minorHAnsi"/>
          <w:b/>
          <w:iCs/>
          <w:highlight w:val="cyan"/>
          <w:u w:val="single"/>
          <w:bdr w:val="single" w:sz="8" w:space="0" w:color="auto"/>
        </w:rPr>
        <w:t>dyadic understanding</w:t>
      </w:r>
      <w:r w:rsidRPr="00C42A20">
        <w:rPr>
          <w:rFonts w:asciiTheme="minorHAnsi" w:hAnsiTheme="minorHAnsi" w:cstheme="minorHAnsi"/>
          <w:highlight w:val="cyan"/>
          <w:u w:val="single"/>
        </w:rPr>
        <w:t xml:space="preserve"> of </w:t>
      </w:r>
      <w:r w:rsidRPr="000B4BE9">
        <w:rPr>
          <w:rFonts w:asciiTheme="minorHAnsi" w:hAnsiTheme="minorHAnsi" w:cstheme="minorHAnsi"/>
          <w:u w:val="single"/>
        </w:rPr>
        <w:t xml:space="preserve">the </w:t>
      </w:r>
      <w:r w:rsidRPr="00C42A20">
        <w:rPr>
          <w:rFonts w:asciiTheme="minorHAnsi" w:hAnsiTheme="minorHAnsi" w:cstheme="minorHAnsi"/>
          <w:highlight w:val="cyan"/>
          <w:u w:val="single"/>
        </w:rPr>
        <w:t>dem</w:t>
      </w:r>
      <w:r w:rsidRPr="000B4BE9">
        <w:rPr>
          <w:rFonts w:asciiTheme="minorHAnsi" w:hAnsiTheme="minorHAnsi" w:cstheme="minorHAnsi"/>
          <w:u w:val="single"/>
        </w:rPr>
        <w:t xml:space="preserve">ocratic </w:t>
      </w:r>
      <w:r w:rsidRPr="00C42A20">
        <w:rPr>
          <w:rFonts w:asciiTheme="minorHAnsi" w:hAnsiTheme="minorHAnsi" w:cstheme="minorHAnsi"/>
          <w:highlight w:val="cyan"/>
          <w:u w:val="single"/>
        </w:rPr>
        <w:t xml:space="preserve">peace has become </w:t>
      </w:r>
      <w:r w:rsidRPr="00C42A20">
        <w:rPr>
          <w:rFonts w:asciiTheme="minorHAnsi" w:hAnsiTheme="minorHAnsi" w:cstheme="minorHAnsi"/>
          <w:b/>
          <w:iCs/>
          <w:highlight w:val="cyan"/>
          <w:u w:val="single"/>
          <w:bdr w:val="single" w:sz="8" w:space="0" w:color="auto"/>
        </w:rPr>
        <w:t>ubiquitous</w:t>
      </w:r>
      <w:r w:rsidRPr="00E86C36">
        <w:rPr>
          <w:rFonts w:asciiTheme="minorHAnsi" w:hAnsiTheme="minorHAnsi" w:cstheme="minorHAnsi"/>
          <w:sz w:val="16"/>
        </w:rPr>
        <w:t xml:space="preserve"> in International Relations. </w:t>
      </w:r>
      <w:r w:rsidRPr="00C42A20">
        <w:rPr>
          <w:rFonts w:asciiTheme="minorHAnsi" w:hAnsiTheme="minorHAnsi" w:cstheme="minorHAnsi"/>
          <w:highlight w:val="cyan"/>
          <w:u w:val="single"/>
        </w:rPr>
        <w:t xml:space="preserve">By looking beyond </w:t>
      </w:r>
      <w:r w:rsidRPr="00C42A20">
        <w:rPr>
          <w:rFonts w:asciiTheme="minorHAnsi" w:hAnsiTheme="minorHAnsi" w:cstheme="minorHAnsi"/>
          <w:b/>
          <w:iCs/>
          <w:highlight w:val="cyan"/>
          <w:u w:val="single"/>
          <w:bdr w:val="single" w:sz="8" w:space="0" w:color="auto"/>
        </w:rPr>
        <w:t>simple dyadic analysis</w:t>
      </w:r>
      <w:r w:rsidRPr="00C42A20">
        <w:rPr>
          <w:rFonts w:asciiTheme="minorHAnsi" w:hAnsiTheme="minorHAnsi" w:cstheme="minorHAnsi"/>
          <w:highlight w:val="cyan"/>
          <w:u w:val="single"/>
        </w:rPr>
        <w:t>, accounting for</w:t>
      </w:r>
      <w:r w:rsidRPr="000B4BE9">
        <w:rPr>
          <w:rFonts w:asciiTheme="minorHAnsi" w:hAnsiTheme="minorHAnsi" w:cstheme="minorHAnsi"/>
          <w:u w:val="single"/>
        </w:rPr>
        <w:t xml:space="preserve"> the </w:t>
      </w:r>
      <w:r w:rsidRPr="000B4BE9">
        <w:rPr>
          <w:rFonts w:asciiTheme="minorHAnsi" w:hAnsiTheme="minorHAnsi" w:cstheme="minorHAnsi"/>
          <w:b/>
          <w:iCs/>
          <w:u w:val="single"/>
          <w:bdr w:val="single" w:sz="8" w:space="0" w:color="auto"/>
        </w:rPr>
        <w:t>embededness</w:t>
      </w:r>
      <w:r w:rsidRPr="000B4BE9">
        <w:rPr>
          <w:rFonts w:asciiTheme="minorHAnsi" w:hAnsiTheme="minorHAnsi" w:cstheme="minorHAnsi"/>
          <w:u w:val="single"/>
        </w:rPr>
        <w:t xml:space="preserve"> of </w:t>
      </w:r>
      <w:r w:rsidRPr="00C42A20">
        <w:rPr>
          <w:rFonts w:asciiTheme="minorHAnsi" w:hAnsiTheme="minorHAnsi" w:cstheme="minorHAnsi"/>
          <w:highlight w:val="cyan"/>
          <w:u w:val="single"/>
        </w:rPr>
        <w:t>states in a</w:t>
      </w:r>
      <w:r w:rsidRPr="000B4BE9">
        <w:rPr>
          <w:rFonts w:asciiTheme="minorHAnsi" w:hAnsiTheme="minorHAnsi" w:cstheme="minorHAnsi"/>
          <w:u w:val="single"/>
        </w:rPr>
        <w:t xml:space="preserve"> </w:t>
      </w:r>
      <w:r w:rsidRPr="000B4BE9">
        <w:rPr>
          <w:rFonts w:asciiTheme="minorHAnsi" w:hAnsiTheme="minorHAnsi" w:cstheme="minorHAnsi"/>
          <w:b/>
          <w:iCs/>
          <w:u w:val="single"/>
          <w:bdr w:val="single" w:sz="8" w:space="0" w:color="auto"/>
        </w:rPr>
        <w:t xml:space="preserve">much more </w:t>
      </w:r>
      <w:r w:rsidRPr="00C42A20">
        <w:rPr>
          <w:rFonts w:asciiTheme="minorHAnsi" w:hAnsiTheme="minorHAnsi" w:cstheme="minorHAnsi"/>
          <w:b/>
          <w:iCs/>
          <w:highlight w:val="cyan"/>
          <w:u w:val="single"/>
          <w:bdr w:val="single" w:sz="8" w:space="0" w:color="auto"/>
        </w:rPr>
        <w:t>complex network</w:t>
      </w:r>
      <w:r w:rsidRPr="000B4BE9">
        <w:rPr>
          <w:rFonts w:asciiTheme="minorHAnsi" w:hAnsiTheme="minorHAnsi" w:cstheme="minorHAnsi"/>
          <w:u w:val="single"/>
        </w:rPr>
        <w:t>, we found the democratic peace may not be</w:t>
      </w:r>
      <w:r w:rsidRPr="00E86C36">
        <w:rPr>
          <w:rFonts w:asciiTheme="minorHAnsi" w:hAnsiTheme="minorHAnsi" w:cstheme="minorHAnsi"/>
          <w:sz w:val="16"/>
        </w:rPr>
        <w:t xml:space="preserve"> as </w:t>
      </w:r>
      <w:r w:rsidRPr="000B4BE9">
        <w:rPr>
          <w:rFonts w:asciiTheme="minorHAnsi" w:hAnsiTheme="minorHAnsi" w:cstheme="minorHAnsi"/>
          <w:b/>
          <w:iCs/>
          <w:u w:val="single"/>
          <w:bdr w:val="single" w:sz="8" w:space="0" w:color="auto"/>
        </w:rPr>
        <w:t>robust</w:t>
      </w:r>
      <w:r w:rsidRPr="00E86C36">
        <w:rPr>
          <w:rFonts w:asciiTheme="minorHAnsi" w:hAnsiTheme="minorHAnsi" w:cstheme="minorHAnsi"/>
          <w:sz w:val="16"/>
        </w:rPr>
        <w:t xml:space="preserve"> as previously thought. Our results demonstrate that </w:t>
      </w:r>
      <w:r w:rsidRPr="000B4BE9">
        <w:rPr>
          <w:rFonts w:asciiTheme="minorHAnsi" w:hAnsiTheme="minorHAnsi" w:cstheme="minorHAnsi"/>
          <w:b/>
          <w:iCs/>
          <w:u w:val="single"/>
          <w:bdr w:val="single" w:sz="8" w:space="0" w:color="auto"/>
        </w:rPr>
        <w:t>after</w:t>
      </w:r>
      <w:r w:rsidRPr="000B4BE9">
        <w:rPr>
          <w:rFonts w:asciiTheme="minorHAnsi" w:hAnsiTheme="minorHAnsi" w:cstheme="minorHAnsi"/>
          <w:u w:val="single"/>
        </w:rPr>
        <w:t xml:space="preserve"> accounting for the tendency for </w:t>
      </w:r>
      <w:r w:rsidRPr="000B4BE9">
        <w:rPr>
          <w:rFonts w:asciiTheme="minorHAnsi" w:hAnsiTheme="minorHAnsi" w:cstheme="minorHAnsi"/>
          <w:b/>
          <w:iCs/>
          <w:u w:val="single"/>
          <w:bdr w:val="single" w:sz="8" w:space="0" w:color="auto"/>
        </w:rPr>
        <w:t>like-regime states</w:t>
      </w:r>
      <w:r w:rsidRPr="000B4BE9">
        <w:rPr>
          <w:rFonts w:asciiTheme="minorHAnsi" w:hAnsiTheme="minorHAnsi" w:cstheme="minorHAnsi"/>
          <w:u w:val="single"/>
        </w:rPr>
        <w:t xml:space="preserve"> with common enemies </w:t>
      </w:r>
      <w:r w:rsidRPr="000B4BE9">
        <w:rPr>
          <w:rFonts w:asciiTheme="minorHAnsi" w:hAnsiTheme="minorHAnsi" w:cstheme="minorHAnsi"/>
          <w:b/>
          <w:iCs/>
          <w:u w:val="single"/>
          <w:bdr w:val="single" w:sz="8" w:space="0" w:color="auto"/>
        </w:rPr>
        <w:t>not to fight one another</w:t>
      </w:r>
      <w:r w:rsidRPr="000B4BE9">
        <w:rPr>
          <w:rFonts w:asciiTheme="minorHAnsi" w:hAnsiTheme="minorHAnsi" w:cstheme="minorHAnsi"/>
          <w:u w:val="single"/>
        </w:rPr>
        <w:t xml:space="preserve">, the effect of </w:t>
      </w:r>
      <w:r w:rsidRPr="00C42A20">
        <w:rPr>
          <w:rFonts w:asciiTheme="minorHAnsi" w:hAnsiTheme="minorHAnsi" w:cstheme="minorHAnsi"/>
          <w:highlight w:val="cyan"/>
          <w:u w:val="single"/>
        </w:rPr>
        <w:t xml:space="preserve">the </w:t>
      </w:r>
      <w:r w:rsidRPr="00C42A20">
        <w:rPr>
          <w:rFonts w:asciiTheme="minorHAnsi" w:hAnsiTheme="minorHAnsi" w:cstheme="minorHAnsi"/>
          <w:b/>
          <w:iCs/>
          <w:highlight w:val="cyan"/>
          <w:u w:val="single"/>
          <w:bdr w:val="single" w:sz="8" w:space="0" w:color="auto"/>
        </w:rPr>
        <w:t>democratic peace</w:t>
      </w:r>
      <w:r w:rsidRPr="000B4BE9">
        <w:rPr>
          <w:rFonts w:asciiTheme="minorHAnsi" w:hAnsiTheme="minorHAnsi" w:cstheme="minorHAnsi"/>
          <w:u w:val="single"/>
        </w:rPr>
        <w:t xml:space="preserve"> </w:t>
      </w:r>
      <w:r w:rsidRPr="00C42A20">
        <w:rPr>
          <w:rFonts w:asciiTheme="minorHAnsi" w:hAnsiTheme="minorHAnsi" w:cstheme="minorHAnsi"/>
          <w:highlight w:val="cyan"/>
          <w:u w:val="single"/>
        </w:rPr>
        <w:t xml:space="preserve">not </w:t>
      </w:r>
      <w:r w:rsidRPr="00C42A20">
        <w:rPr>
          <w:rFonts w:asciiTheme="minorHAnsi" w:hAnsiTheme="minorHAnsi" w:cstheme="minorHAnsi"/>
          <w:b/>
          <w:iCs/>
          <w:highlight w:val="cyan"/>
          <w:u w:val="single"/>
          <w:bdr w:val="single" w:sz="8" w:space="0" w:color="auto"/>
        </w:rPr>
        <w:t>only vanishes</w:t>
      </w:r>
      <w:r w:rsidRPr="00C42A20">
        <w:rPr>
          <w:rFonts w:asciiTheme="minorHAnsi" w:hAnsiTheme="minorHAnsi" w:cstheme="minorHAnsi"/>
          <w:highlight w:val="cyan"/>
          <w:u w:val="single"/>
        </w:rPr>
        <w:t>, but</w:t>
      </w:r>
      <w:r w:rsidRPr="00E86C36">
        <w:rPr>
          <w:rFonts w:asciiTheme="minorHAnsi" w:hAnsiTheme="minorHAnsi" w:cstheme="minorHAnsi"/>
          <w:sz w:val="16"/>
        </w:rPr>
        <w:t xml:space="preserve"> jointly </w:t>
      </w:r>
      <w:r w:rsidRPr="00C42A20">
        <w:rPr>
          <w:rFonts w:asciiTheme="minorHAnsi" w:hAnsiTheme="minorHAnsi" w:cstheme="minorHAnsi"/>
          <w:b/>
          <w:iCs/>
          <w:highlight w:val="cyan"/>
          <w:u w:val="single"/>
          <w:bdr w:val="single" w:sz="8" w:space="0" w:color="auto"/>
        </w:rPr>
        <w:t>democratic dyads</w:t>
      </w:r>
      <w:r w:rsidRPr="00C42A20">
        <w:rPr>
          <w:rFonts w:asciiTheme="minorHAnsi" w:hAnsiTheme="minorHAnsi" w:cstheme="minorHAnsi"/>
          <w:highlight w:val="cyan"/>
          <w:u w:val="single"/>
        </w:rPr>
        <w:t xml:space="preserve"> seem</w:t>
      </w:r>
      <w:r w:rsidRPr="00E86C36">
        <w:rPr>
          <w:rFonts w:asciiTheme="minorHAnsi" w:hAnsiTheme="minorHAnsi" w:cstheme="minorHAnsi"/>
          <w:sz w:val="16"/>
        </w:rPr>
        <w:t xml:space="preserve"> to be </w:t>
      </w:r>
      <w:r w:rsidRPr="00C42A20">
        <w:rPr>
          <w:rFonts w:asciiTheme="minorHAnsi" w:hAnsiTheme="minorHAnsi" w:cstheme="minorHAnsi"/>
          <w:b/>
          <w:i/>
          <w:iCs/>
          <w:highlight w:val="cyan"/>
          <w:u w:val="single"/>
          <w:bdr w:val="single" w:sz="8" w:space="0" w:color="auto"/>
        </w:rPr>
        <w:t>more</w:t>
      </w:r>
      <w:r w:rsidRPr="00C42A20">
        <w:rPr>
          <w:rFonts w:asciiTheme="minorHAnsi" w:hAnsiTheme="minorHAnsi" w:cstheme="minorHAnsi"/>
          <w:highlight w:val="cyan"/>
          <w:u w:val="single"/>
        </w:rPr>
        <w:t xml:space="preserve"> </w:t>
      </w:r>
      <w:r w:rsidRPr="00C42A20">
        <w:rPr>
          <w:rFonts w:asciiTheme="minorHAnsi" w:hAnsiTheme="minorHAnsi" w:cstheme="minorHAnsi"/>
          <w:b/>
          <w:iCs/>
          <w:highlight w:val="cyan"/>
          <w:u w:val="single"/>
          <w:bdr w:val="single" w:sz="8" w:space="0" w:color="auto"/>
        </w:rPr>
        <w:t>conflict prone</w:t>
      </w:r>
      <w:r w:rsidRPr="00E86C36">
        <w:rPr>
          <w:rFonts w:asciiTheme="minorHAnsi" w:hAnsiTheme="minorHAnsi" w:cstheme="minorHAnsi"/>
          <w:sz w:val="16"/>
        </w:rPr>
        <w:t xml:space="preserve"> than mixed dyads. </w:t>
      </w:r>
      <w:r w:rsidRPr="00C42A20">
        <w:rPr>
          <w:rFonts w:asciiTheme="minorHAnsi" w:hAnsiTheme="minorHAnsi" w:cstheme="minorHAnsi"/>
          <w:highlight w:val="cyan"/>
          <w:u w:val="single"/>
        </w:rPr>
        <w:t xml:space="preserve">These results are </w:t>
      </w:r>
      <w:r w:rsidRPr="00C42A20">
        <w:rPr>
          <w:rFonts w:asciiTheme="minorHAnsi" w:hAnsiTheme="minorHAnsi" w:cstheme="minorHAnsi"/>
          <w:b/>
          <w:iCs/>
          <w:highlight w:val="cyan"/>
          <w:u w:val="single"/>
          <w:bdr w:val="single" w:sz="8" w:space="0" w:color="auto"/>
        </w:rPr>
        <w:t>consistent</w:t>
      </w:r>
      <w:r w:rsidRPr="00C42A20">
        <w:rPr>
          <w:rFonts w:asciiTheme="minorHAnsi" w:hAnsiTheme="minorHAnsi" w:cstheme="minorHAnsi"/>
          <w:highlight w:val="cyan"/>
          <w:u w:val="single"/>
        </w:rPr>
        <w:t xml:space="preserve"> across</w:t>
      </w:r>
      <w:r w:rsidRPr="000B4BE9">
        <w:rPr>
          <w:rFonts w:asciiTheme="minorHAnsi" w:hAnsiTheme="minorHAnsi" w:cstheme="minorHAnsi"/>
          <w:u w:val="single"/>
        </w:rPr>
        <w:t xml:space="preserve"> operationalizations of the </w:t>
      </w:r>
      <w:r w:rsidRPr="000B4BE9">
        <w:rPr>
          <w:rFonts w:asciiTheme="minorHAnsi" w:hAnsiTheme="minorHAnsi" w:cstheme="minorHAnsi"/>
          <w:b/>
          <w:iCs/>
          <w:u w:val="single"/>
          <w:bdr w:val="single" w:sz="8" w:space="0" w:color="auto"/>
        </w:rPr>
        <w:t>outcome variable</w:t>
      </w:r>
      <w:r w:rsidRPr="000B4BE9">
        <w:rPr>
          <w:rFonts w:asciiTheme="minorHAnsi" w:hAnsiTheme="minorHAnsi" w:cstheme="minorHAnsi"/>
          <w:u w:val="single"/>
        </w:rPr>
        <w:t xml:space="preserve">, our </w:t>
      </w:r>
      <w:r w:rsidRPr="000B4BE9">
        <w:rPr>
          <w:rFonts w:asciiTheme="minorHAnsi" w:hAnsiTheme="minorHAnsi" w:cstheme="minorHAnsi"/>
          <w:b/>
          <w:iCs/>
          <w:u w:val="single"/>
          <w:bdr w:val="single" w:sz="8" w:space="0" w:color="auto"/>
        </w:rPr>
        <w:t>triadic closure predictor</w:t>
      </w:r>
      <w:r w:rsidRPr="000B4BE9">
        <w:rPr>
          <w:rFonts w:asciiTheme="minorHAnsi" w:hAnsiTheme="minorHAnsi" w:cstheme="minorHAnsi"/>
          <w:u w:val="single"/>
        </w:rPr>
        <w:t xml:space="preserve">, measurements of </w:t>
      </w:r>
      <w:r w:rsidRPr="000B4BE9">
        <w:rPr>
          <w:rFonts w:asciiTheme="minorHAnsi" w:hAnsiTheme="minorHAnsi" w:cstheme="minorHAnsi"/>
          <w:b/>
          <w:iCs/>
          <w:u w:val="single"/>
          <w:bdr w:val="single" w:sz="8" w:space="0" w:color="auto"/>
        </w:rPr>
        <w:t>joint democracy</w:t>
      </w:r>
      <w:r w:rsidRPr="000B4BE9">
        <w:rPr>
          <w:rFonts w:asciiTheme="minorHAnsi" w:hAnsiTheme="minorHAnsi" w:cstheme="minorHAnsi"/>
          <w:u w:val="single"/>
        </w:rPr>
        <w:t xml:space="preserve">, and </w:t>
      </w:r>
      <w:r w:rsidRPr="00C42A20">
        <w:rPr>
          <w:rFonts w:asciiTheme="minorHAnsi" w:hAnsiTheme="minorHAnsi" w:cstheme="minorHAnsi"/>
          <w:highlight w:val="cyan"/>
          <w:u w:val="single"/>
        </w:rPr>
        <w:t xml:space="preserve">a </w:t>
      </w:r>
      <w:r w:rsidRPr="00C42A20">
        <w:rPr>
          <w:rFonts w:asciiTheme="minorHAnsi" w:hAnsiTheme="minorHAnsi" w:cstheme="minorHAnsi"/>
          <w:b/>
          <w:iCs/>
          <w:highlight w:val="cyan"/>
          <w:u w:val="single"/>
          <w:bdr w:val="single" w:sz="8" w:space="0" w:color="auto"/>
        </w:rPr>
        <w:t>variety of other factors</w:t>
      </w:r>
      <w:r w:rsidRPr="00E86C36">
        <w:rPr>
          <w:rFonts w:asciiTheme="minorHAnsi" w:hAnsiTheme="minorHAnsi" w:cstheme="minorHAnsi"/>
          <w:sz w:val="16"/>
        </w:rPr>
        <w:t xml:space="preserve">. We believe this explanation for the democratic peace is not a mechanism for understanding the democratic peace, but instead, an alternative. What we have shown here is that </w:t>
      </w:r>
      <w:r w:rsidRPr="000B4BE9">
        <w:rPr>
          <w:rFonts w:asciiTheme="minorHAnsi" w:hAnsiTheme="minorHAnsi" w:cstheme="minorHAnsi"/>
          <w:u w:val="single"/>
        </w:rPr>
        <w:t xml:space="preserve">conflict between democracies indeed exists and the peaceful relations occasionally found are </w:t>
      </w:r>
      <w:r w:rsidRPr="000B4BE9">
        <w:rPr>
          <w:rFonts w:asciiTheme="minorHAnsi" w:hAnsiTheme="minorHAnsi" w:cstheme="minorHAnsi"/>
          <w:b/>
          <w:iCs/>
          <w:u w:val="single"/>
          <w:bdr w:val="single" w:sz="8" w:space="0" w:color="auto"/>
        </w:rPr>
        <w:t>not necessarily</w:t>
      </w:r>
      <w:r w:rsidRPr="000B4BE9">
        <w:rPr>
          <w:rFonts w:asciiTheme="minorHAnsi" w:hAnsiTheme="minorHAnsi" w:cstheme="minorHAnsi"/>
          <w:u w:val="single"/>
        </w:rPr>
        <w:t xml:space="preserve"> a function of the </w:t>
      </w:r>
      <w:r w:rsidRPr="000B4BE9">
        <w:rPr>
          <w:rFonts w:asciiTheme="minorHAnsi" w:hAnsiTheme="minorHAnsi" w:cstheme="minorHAnsi"/>
          <w:b/>
          <w:iCs/>
          <w:u w:val="single"/>
          <w:bdr w:val="single" w:sz="8" w:space="0" w:color="auto"/>
        </w:rPr>
        <w:t>affinity of democratic states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intrinsic attributes</w:t>
      </w:r>
      <w:r w:rsidRPr="000B4BE9">
        <w:rPr>
          <w:rFonts w:asciiTheme="minorHAnsi" w:hAnsiTheme="minorHAnsi" w:cstheme="minorHAnsi"/>
          <w:u w:val="single"/>
        </w:rPr>
        <w:t xml:space="preserve"> of </w:t>
      </w:r>
      <w:r w:rsidRPr="000B4BE9">
        <w:rPr>
          <w:rFonts w:asciiTheme="minorHAnsi" w:hAnsiTheme="minorHAnsi" w:cstheme="minorHAnsi"/>
          <w:b/>
          <w:iCs/>
          <w:u w:val="single"/>
          <w:bdr w:val="single" w:sz="8" w:space="0" w:color="auto"/>
        </w:rPr>
        <w:t>democratic states</w:t>
      </w:r>
      <w:r w:rsidRPr="000B4BE9">
        <w:rPr>
          <w:rFonts w:asciiTheme="minorHAnsi" w:hAnsiTheme="minorHAnsi" w:cstheme="minorHAnsi"/>
          <w:u w:val="single"/>
        </w:rPr>
        <w:t xml:space="preserve">, but instead, a function of the </w:t>
      </w:r>
      <w:r w:rsidRPr="000B4BE9">
        <w:rPr>
          <w:rFonts w:asciiTheme="minorHAnsi" w:hAnsiTheme="minorHAnsi" w:cstheme="minorHAnsi"/>
          <w:b/>
          <w:iCs/>
          <w:u w:val="single"/>
          <w:bdr w:val="single" w:sz="8" w:space="0" w:color="auto"/>
        </w:rPr>
        <w:t>strategic inefficiencies</w:t>
      </w:r>
      <w:r w:rsidRPr="000B4BE9">
        <w:rPr>
          <w:rFonts w:asciiTheme="minorHAnsi" w:hAnsiTheme="minorHAnsi" w:cstheme="minorHAnsi"/>
          <w:u w:val="single"/>
        </w:rPr>
        <w:t xml:space="preserve"> of fighting a state with a </w:t>
      </w:r>
      <w:r w:rsidRPr="000B4BE9">
        <w:rPr>
          <w:rFonts w:asciiTheme="minorHAnsi" w:hAnsiTheme="minorHAnsi" w:cstheme="minorHAnsi"/>
          <w:b/>
          <w:iCs/>
          <w:u w:val="single"/>
          <w:bdr w:val="single" w:sz="8" w:space="0" w:color="auto"/>
        </w:rPr>
        <w:t>shared enemy</w:t>
      </w:r>
      <w:r w:rsidRPr="00E86C36">
        <w:rPr>
          <w:rFonts w:asciiTheme="minorHAnsi" w:hAnsiTheme="minorHAnsi" w:cstheme="minorHAnsi"/>
          <w:sz w:val="16"/>
        </w:rPr>
        <w:t>. While regime type may influence the interests of states, we find that it does not directly influence the probability that any two states fight one another.</w:t>
      </w:r>
    </w:p>
    <w:p w14:paraId="0E02C0A7" w14:textId="77777777" w:rsidR="006F38A0" w:rsidRPr="000B4BE9" w:rsidRDefault="006F38A0" w:rsidP="006F38A0">
      <w:pPr>
        <w:rPr>
          <w:rFonts w:asciiTheme="minorHAnsi" w:hAnsiTheme="minorHAnsi" w:cstheme="minorHAnsi"/>
          <w:b/>
          <w:iCs/>
          <w:u w:val="single"/>
          <w:bdr w:val="single" w:sz="8" w:space="0" w:color="auto"/>
        </w:rPr>
      </w:pPr>
      <w:r w:rsidRPr="00E86C36">
        <w:rPr>
          <w:rFonts w:asciiTheme="minorHAnsi" w:hAnsiTheme="minorHAnsi" w:cstheme="minorHAnsi"/>
          <w:sz w:val="16"/>
        </w:rPr>
        <w:t xml:space="preserve">There are three major implications to our research. First, </w:t>
      </w:r>
      <w:r w:rsidRPr="00C42A20">
        <w:rPr>
          <w:rFonts w:asciiTheme="minorHAnsi" w:hAnsiTheme="minorHAnsi" w:cstheme="minorHAnsi"/>
          <w:highlight w:val="cyan"/>
          <w:u w:val="single"/>
        </w:rPr>
        <w:t xml:space="preserve">scholars should be </w:t>
      </w:r>
      <w:r w:rsidRPr="00C42A20">
        <w:rPr>
          <w:rFonts w:asciiTheme="minorHAnsi" w:hAnsiTheme="minorHAnsi" w:cstheme="minorHAnsi"/>
          <w:b/>
          <w:iCs/>
          <w:highlight w:val="cyan"/>
          <w:u w:val="single"/>
          <w:bdr w:val="single" w:sz="8" w:space="0" w:color="auto"/>
        </w:rPr>
        <w:t>hesitant to consider dyadic conflict in isolation</w:t>
      </w:r>
      <w:r w:rsidRPr="000B4BE9">
        <w:rPr>
          <w:rFonts w:asciiTheme="minorHAnsi" w:hAnsiTheme="minorHAnsi" w:cstheme="minorHAnsi"/>
          <w:u w:val="single"/>
        </w:rPr>
        <w:t xml:space="preserve">, as </w:t>
      </w:r>
      <w:r w:rsidRPr="00C42A20">
        <w:rPr>
          <w:rFonts w:asciiTheme="minorHAnsi" w:hAnsiTheme="minorHAnsi" w:cstheme="minorHAnsi"/>
          <w:highlight w:val="cyan"/>
          <w:u w:val="single"/>
        </w:rPr>
        <w:t xml:space="preserve">there are </w:t>
      </w:r>
      <w:r w:rsidRPr="00C42A20">
        <w:rPr>
          <w:rFonts w:asciiTheme="minorHAnsi" w:hAnsiTheme="minorHAnsi" w:cstheme="minorHAnsi"/>
          <w:b/>
          <w:iCs/>
          <w:highlight w:val="cyan"/>
          <w:u w:val="single"/>
          <w:bdr w:val="single" w:sz="8" w:space="0" w:color="auto"/>
        </w:rPr>
        <w:t>network dependencies</w:t>
      </w:r>
      <w:r w:rsidRPr="000B4BE9">
        <w:rPr>
          <w:rFonts w:asciiTheme="minorHAnsi" w:hAnsiTheme="minorHAnsi" w:cstheme="minorHAnsi"/>
          <w:u w:val="single"/>
        </w:rPr>
        <w:t xml:space="preserve"> informing whether a state </w:t>
      </w:r>
      <w:r w:rsidRPr="000B4BE9">
        <w:rPr>
          <w:rFonts w:asciiTheme="minorHAnsi" w:hAnsiTheme="minorHAnsi" w:cstheme="minorHAnsi"/>
          <w:b/>
          <w:iCs/>
          <w:u w:val="single"/>
          <w:bdr w:val="single" w:sz="8" w:space="0" w:color="auto"/>
        </w:rPr>
        <w:t>engages</w:t>
      </w:r>
      <w:r w:rsidRPr="000B4BE9">
        <w:rPr>
          <w:rFonts w:asciiTheme="minorHAnsi" w:hAnsiTheme="minorHAnsi" w:cstheme="minorHAnsi"/>
          <w:u w:val="single"/>
        </w:rPr>
        <w:t xml:space="preserve"> or </w:t>
      </w:r>
      <w:r w:rsidRPr="000B4BE9">
        <w:rPr>
          <w:rFonts w:asciiTheme="minorHAnsi" w:hAnsiTheme="minorHAnsi" w:cstheme="minorHAnsi"/>
          <w:b/>
          <w:iCs/>
          <w:u w:val="single"/>
          <w:bdr w:val="single" w:sz="8" w:space="0" w:color="auto"/>
        </w:rPr>
        <w:t>joins a MID</w:t>
      </w:r>
      <w:r w:rsidRPr="00E86C36">
        <w:rPr>
          <w:rFonts w:asciiTheme="minorHAnsi" w:hAnsiTheme="minorHAnsi" w:cstheme="minorHAnsi"/>
          <w:sz w:val="16"/>
        </w:rPr>
        <w:t xml:space="preserve">. Second, </w:t>
      </w:r>
      <w:r w:rsidRPr="000B4BE9">
        <w:rPr>
          <w:rFonts w:asciiTheme="minorHAnsi" w:hAnsiTheme="minorHAnsi" w:cstheme="minorHAnsi"/>
          <w:u w:val="single"/>
        </w:rPr>
        <w:t xml:space="preserve">preferences operating in </w:t>
      </w:r>
      <w:r w:rsidRPr="000B4BE9">
        <w:rPr>
          <w:rFonts w:asciiTheme="minorHAnsi" w:hAnsiTheme="minorHAnsi" w:cstheme="minorHAnsi"/>
          <w:b/>
          <w:iCs/>
          <w:u w:val="single"/>
          <w:bdr w:val="single" w:sz="8" w:space="0" w:color="auto"/>
        </w:rPr>
        <w:t>addition to network interdependencies</w:t>
      </w:r>
      <w:r w:rsidRPr="000B4BE9">
        <w:rPr>
          <w:rFonts w:asciiTheme="minorHAnsi" w:hAnsiTheme="minorHAnsi" w:cstheme="minorHAnsi"/>
          <w:u w:val="single"/>
        </w:rPr>
        <w:t xml:space="preserve"> and </w:t>
      </w:r>
      <w:r w:rsidRPr="000B4BE9">
        <w:rPr>
          <w:rFonts w:asciiTheme="minorHAnsi" w:hAnsiTheme="minorHAnsi" w:cstheme="minorHAnsi"/>
          <w:b/>
          <w:iCs/>
          <w:u w:val="single"/>
          <w:bdr w:val="single" w:sz="8" w:space="0" w:color="auto"/>
        </w:rPr>
        <w:t>collaboration</w:t>
      </w:r>
      <w:r w:rsidRPr="000B4BE9">
        <w:rPr>
          <w:rFonts w:asciiTheme="minorHAnsi" w:hAnsiTheme="minorHAnsi" w:cstheme="minorHAnsi"/>
          <w:u w:val="single"/>
        </w:rPr>
        <w:t xml:space="preserve"> explain </w:t>
      </w:r>
      <w:r w:rsidRPr="000B4BE9">
        <w:rPr>
          <w:rFonts w:asciiTheme="minorHAnsi" w:hAnsiTheme="minorHAnsi" w:cstheme="minorHAnsi"/>
          <w:b/>
          <w:iCs/>
          <w:u w:val="single"/>
          <w:bdr w:val="single" w:sz="8" w:space="0" w:color="auto"/>
        </w:rPr>
        <w:t>much</w:t>
      </w:r>
      <w:r w:rsidRPr="000B4BE9">
        <w:rPr>
          <w:rFonts w:asciiTheme="minorHAnsi" w:hAnsiTheme="minorHAnsi" w:cstheme="minorHAnsi"/>
          <w:u w:val="single"/>
        </w:rPr>
        <w:t xml:space="preserve"> of the democratic peace</w:t>
      </w:r>
      <w:r w:rsidRPr="00E86C36">
        <w:rPr>
          <w:rFonts w:asciiTheme="minorHAnsi" w:hAnsiTheme="minorHAnsi" w:cstheme="minorHAns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0B4BE9">
        <w:rPr>
          <w:rFonts w:asciiTheme="minorHAnsi" w:hAnsiTheme="minorHAnsi" w:cstheme="minorHAnsi"/>
          <w:u w:val="single"/>
        </w:rPr>
        <w:t xml:space="preserve">What the existing literature seems to have </w:t>
      </w:r>
      <w:r w:rsidRPr="000B4BE9">
        <w:rPr>
          <w:rFonts w:asciiTheme="minorHAnsi" w:hAnsiTheme="minorHAnsi" w:cstheme="minorHAnsi"/>
          <w:b/>
          <w:iCs/>
          <w:u w:val="single"/>
          <w:bdr w:val="single" w:sz="8" w:space="0" w:color="auto"/>
        </w:rPr>
        <w:t>missed</w:t>
      </w:r>
      <w:r w:rsidRPr="00E86C36">
        <w:rPr>
          <w:rFonts w:asciiTheme="minorHAnsi" w:hAnsiTheme="minorHAnsi" w:cstheme="minorHAnsi"/>
          <w:sz w:val="16"/>
        </w:rPr>
        <w:t xml:space="preserve">, usually theoretically and almost always empirically, </w:t>
      </w:r>
      <w:r w:rsidRPr="000B4BE9">
        <w:rPr>
          <w:rFonts w:asciiTheme="minorHAnsi" w:hAnsiTheme="minorHAnsi" w:cstheme="minorHAnsi"/>
          <w:u w:val="single"/>
        </w:rPr>
        <w:t xml:space="preserve">is that </w:t>
      </w:r>
      <w:r w:rsidRPr="00C42A20">
        <w:rPr>
          <w:rFonts w:asciiTheme="minorHAnsi" w:hAnsiTheme="minorHAnsi" w:cstheme="minorHAnsi"/>
          <w:b/>
          <w:iCs/>
          <w:highlight w:val="cyan"/>
          <w:u w:val="single"/>
          <w:bdr w:val="single" w:sz="8" w:space="0" w:color="auto"/>
        </w:rPr>
        <w:t>dyadic conflicts</w:t>
      </w:r>
      <w:r w:rsidRPr="00C42A20">
        <w:rPr>
          <w:rFonts w:asciiTheme="minorHAnsi" w:hAnsiTheme="minorHAnsi" w:cstheme="minorHAnsi"/>
          <w:highlight w:val="cyan"/>
          <w:u w:val="single"/>
        </w:rPr>
        <w:t xml:space="preserve"> do not occur in </w:t>
      </w:r>
      <w:r w:rsidRPr="00C42A20">
        <w:rPr>
          <w:rFonts w:asciiTheme="minorHAnsi" w:hAnsiTheme="minorHAnsi" w:cstheme="minorHAnsi"/>
          <w:b/>
          <w:iCs/>
          <w:highlight w:val="cyan"/>
          <w:u w:val="single"/>
          <w:bdr w:val="single" w:sz="8" w:space="0" w:color="auto"/>
        </w:rPr>
        <w:t>isolation</w:t>
      </w:r>
      <w:r w:rsidRPr="00C42A20">
        <w:rPr>
          <w:rFonts w:asciiTheme="minorHAnsi" w:hAnsiTheme="minorHAnsi" w:cstheme="minorHAnsi"/>
          <w:highlight w:val="cyan"/>
          <w:u w:val="single"/>
        </w:rPr>
        <w:t xml:space="preserve">, but in </w:t>
      </w:r>
      <w:r w:rsidRPr="000B4BE9">
        <w:rPr>
          <w:rFonts w:asciiTheme="minorHAnsi" w:hAnsiTheme="minorHAnsi" w:cstheme="minorHAnsi"/>
          <w:u w:val="single"/>
        </w:rPr>
        <w:t xml:space="preserve">the context of </w:t>
      </w:r>
      <w:r w:rsidRPr="00C42A20">
        <w:rPr>
          <w:rFonts w:asciiTheme="minorHAnsi" w:hAnsiTheme="minorHAnsi" w:cstheme="minorHAnsi"/>
          <w:highlight w:val="cyan"/>
          <w:u w:val="single"/>
        </w:rPr>
        <w:t xml:space="preserve">a </w:t>
      </w:r>
      <w:r w:rsidRPr="00C42A20">
        <w:rPr>
          <w:rFonts w:asciiTheme="minorHAnsi" w:hAnsiTheme="minorHAnsi" w:cstheme="minorHAnsi"/>
          <w:b/>
          <w:iCs/>
          <w:highlight w:val="cyan"/>
          <w:u w:val="single"/>
          <w:bdr w:val="single" w:sz="8" w:space="0" w:color="auto"/>
        </w:rPr>
        <w:t>complex network of relations.</w:t>
      </w:r>
    </w:p>
    <w:p w14:paraId="1AA58FE0" w14:textId="77777777" w:rsidR="006F38A0" w:rsidRDefault="006F38A0" w:rsidP="006F38A0">
      <w:pPr>
        <w:pStyle w:val="Heading4"/>
      </w:pPr>
      <w:r>
        <w:t>Democratic signaling fails---</w:t>
      </w:r>
      <w:r w:rsidRPr="003F7E31">
        <w:rPr>
          <w:u w:val="single"/>
        </w:rPr>
        <w:t>too much noise</w:t>
      </w:r>
      <w:r>
        <w:t xml:space="preserve">. </w:t>
      </w:r>
    </w:p>
    <w:p w14:paraId="5C8D499B" w14:textId="77777777" w:rsidR="006F38A0" w:rsidRPr="002C23C3" w:rsidRDefault="006F38A0" w:rsidP="006F38A0">
      <w:r w:rsidRPr="00655016">
        <w:rPr>
          <w:rStyle w:val="Style13ptBold"/>
        </w:rPr>
        <w:t>Correia 22</w:t>
      </w:r>
      <w:r>
        <w:t>, PhD candidate, Universidade da Beira Interior; MA, Philosophy, BA, IR, (Tomás Rocha Correia, 9-21-2022, "Democratic Peace Theory: Kant’s Heritage and Its Flaws," Revista Minerva Universitária, https://www.revistaminerva.pt/democratic-peace-theory-kants-heritage-and-its-flaws/)</w:t>
      </w:r>
    </w:p>
    <w:p w14:paraId="334DB938" w14:textId="77777777" w:rsidR="006F38A0" w:rsidRPr="00B97CD6" w:rsidRDefault="006F38A0" w:rsidP="006F38A0">
      <w:pPr>
        <w:rPr>
          <w:sz w:val="16"/>
        </w:rPr>
      </w:pPr>
      <w:r w:rsidRPr="00530E6D">
        <w:rPr>
          <w:sz w:val="16"/>
        </w:rPr>
        <w:t>Democratic peace theory proponents also claim that information and transparency lead to a clear signaling of intentions; this is not always the case. Rosato (2003, p.598) summarizes the main counter-argument: “</w:t>
      </w:r>
      <w:r w:rsidRPr="00C42A20">
        <w:rPr>
          <w:rStyle w:val="StyleUnderline"/>
          <w:highlight w:val="cyan"/>
        </w:rPr>
        <w:t>democratic processes</w:t>
      </w:r>
      <w:r w:rsidRPr="00530E6D">
        <w:rPr>
          <w:sz w:val="16"/>
        </w:rPr>
        <w:t xml:space="preserve"> and institutions </w:t>
      </w:r>
      <w:r w:rsidRPr="00885EDF">
        <w:rPr>
          <w:rStyle w:val="StyleUnderline"/>
        </w:rPr>
        <w:t xml:space="preserve">often </w:t>
      </w:r>
      <w:r w:rsidRPr="00C42A20">
        <w:rPr>
          <w:rStyle w:val="StyleUnderline"/>
          <w:highlight w:val="cyan"/>
        </w:rPr>
        <w:t xml:space="preserve">reveal </w:t>
      </w:r>
      <w:r w:rsidRPr="00C42A20">
        <w:rPr>
          <w:rStyle w:val="Emphasis"/>
          <w:highlight w:val="cyan"/>
        </w:rPr>
        <w:t>so much info</w:t>
      </w:r>
      <w:r w:rsidRPr="00530E6D">
        <w:rPr>
          <w:sz w:val="16"/>
        </w:rPr>
        <w:t xml:space="preserve">rmation that </w:t>
      </w:r>
      <w:r w:rsidRPr="00C42A20">
        <w:rPr>
          <w:rStyle w:val="StyleUnderline"/>
          <w:highlight w:val="cyan"/>
        </w:rPr>
        <w:t xml:space="preserve">it is difficult for opposing states to </w:t>
      </w:r>
      <w:r w:rsidRPr="00C42A20">
        <w:rPr>
          <w:rStyle w:val="Emphasis"/>
          <w:highlight w:val="cyan"/>
        </w:rPr>
        <w:t>interpret it</w:t>
      </w:r>
      <w:r w:rsidRPr="00530E6D">
        <w:rPr>
          <w:sz w:val="16"/>
        </w:rPr>
        <w:t xml:space="preserve"> (…) </w:t>
      </w:r>
      <w:r w:rsidRPr="00C42A20">
        <w:rPr>
          <w:rStyle w:val="StyleUnderline"/>
          <w:highlight w:val="cyan"/>
        </w:rPr>
        <w:t>domestic</w:t>
      </w:r>
      <w:r w:rsidRPr="00885EDF">
        <w:rPr>
          <w:rStyle w:val="StyleUnderline"/>
        </w:rPr>
        <w:t xml:space="preserve"> political </w:t>
      </w:r>
      <w:r w:rsidRPr="00C42A20">
        <w:rPr>
          <w:rStyle w:val="StyleUnderline"/>
          <w:highlight w:val="cyan"/>
        </w:rPr>
        <w:t>competition does not ensure</w:t>
      </w:r>
      <w:r w:rsidRPr="00885EDF">
        <w:rPr>
          <w:rStyle w:val="StyleUnderline"/>
        </w:rPr>
        <w:t xml:space="preserve"> that </w:t>
      </w:r>
      <w:r w:rsidRPr="00C42A20">
        <w:rPr>
          <w:rStyle w:val="StyleUnderline"/>
          <w:highlight w:val="cyan"/>
        </w:rPr>
        <w:t xml:space="preserve">states will </w:t>
      </w:r>
      <w:r w:rsidRPr="00C42A20">
        <w:rPr>
          <w:rStyle w:val="Emphasis"/>
          <w:highlight w:val="cyan"/>
        </w:rPr>
        <w:t>reveal</w:t>
      </w:r>
      <w:r w:rsidRPr="00530E6D">
        <w:rPr>
          <w:sz w:val="16"/>
        </w:rPr>
        <w:t xml:space="preserve"> their </w:t>
      </w:r>
      <w:r w:rsidRPr="00C42A20">
        <w:rPr>
          <w:rStyle w:val="Emphasis"/>
          <w:highlight w:val="cyan"/>
        </w:rPr>
        <w:t>private info</w:t>
      </w:r>
      <w:r w:rsidRPr="00530E6D">
        <w:rPr>
          <w:sz w:val="16"/>
        </w:rPr>
        <w:t xml:space="preserve">rmation”. </w:t>
      </w:r>
      <w:r w:rsidRPr="00C42A20">
        <w:rPr>
          <w:rStyle w:val="StyleUnderline"/>
          <w:highlight w:val="cyan"/>
        </w:rPr>
        <w:t>This</w:t>
      </w:r>
      <w:r w:rsidRPr="00885EDF">
        <w:rPr>
          <w:rStyle w:val="StyleUnderline"/>
        </w:rPr>
        <w:t xml:space="preserve"> </w:t>
      </w:r>
      <w:r w:rsidRPr="00C42A20">
        <w:rPr>
          <w:rStyle w:val="StyleUnderline"/>
          <w:highlight w:val="cyan"/>
        </w:rPr>
        <w:t>leads to</w:t>
      </w:r>
      <w:r w:rsidRPr="00530E6D">
        <w:rPr>
          <w:sz w:val="16"/>
        </w:rPr>
        <w:t xml:space="preserve"> an </w:t>
      </w:r>
      <w:r w:rsidRPr="00C42A20">
        <w:rPr>
          <w:rStyle w:val="Emphasis"/>
          <w:highlight w:val="cyan"/>
        </w:rPr>
        <w:t>overload</w:t>
      </w:r>
      <w:r w:rsidRPr="00530E6D">
        <w:rPr>
          <w:sz w:val="16"/>
        </w:rPr>
        <w:t xml:space="preserve"> of information, making almost impossible to determine the truly representative signal, </w:t>
      </w:r>
      <w:r w:rsidRPr="00C42A20">
        <w:rPr>
          <w:rStyle w:val="StyleUnderline"/>
          <w:highlight w:val="cyan"/>
        </w:rPr>
        <w:t>with</w:t>
      </w:r>
      <w:r w:rsidRPr="00F7768C">
        <w:rPr>
          <w:rStyle w:val="StyleUnderline"/>
        </w:rPr>
        <w:t xml:space="preserve"> political </w:t>
      </w:r>
      <w:r w:rsidRPr="00C42A20">
        <w:rPr>
          <w:rStyle w:val="StyleUnderline"/>
          <w:highlight w:val="cyan"/>
        </w:rPr>
        <w:t>leaders</w:t>
      </w:r>
      <w:r w:rsidRPr="00885EDF">
        <w:rPr>
          <w:rStyle w:val="StyleUnderline"/>
        </w:rPr>
        <w:t xml:space="preserve"> often </w:t>
      </w:r>
      <w:r w:rsidRPr="00C42A20">
        <w:rPr>
          <w:rStyle w:val="StyleUnderline"/>
          <w:highlight w:val="cyan"/>
        </w:rPr>
        <w:t>using</w:t>
      </w:r>
      <w:r w:rsidRPr="00530E6D">
        <w:rPr>
          <w:sz w:val="16"/>
        </w:rPr>
        <w:t xml:space="preserve"> “</w:t>
      </w:r>
      <w:r w:rsidRPr="00C42A20">
        <w:rPr>
          <w:rStyle w:val="Emphasis"/>
          <w:highlight w:val="cyan"/>
        </w:rPr>
        <w:t>mental shortcuts</w:t>
      </w:r>
      <w:r w:rsidRPr="00530E6D">
        <w:rPr>
          <w:sz w:val="16"/>
        </w:rPr>
        <w:t>” to establish what is expected from the other state. Succinctly, a lot of information is not necessarily good information.</w:t>
      </w:r>
    </w:p>
    <w:p w14:paraId="47C76120" w14:textId="77777777" w:rsidR="006F38A0" w:rsidRDefault="006F38A0" w:rsidP="006F38A0">
      <w:pPr>
        <w:pStyle w:val="Heading4"/>
      </w:pPr>
      <w:r>
        <w:t xml:space="preserve">Strengthening public unions </w:t>
      </w:r>
      <w:r w:rsidRPr="005F55B0">
        <w:rPr>
          <w:i/>
          <w:iCs w:val="0"/>
          <w:u w:val="single"/>
        </w:rPr>
        <w:t>crumbles</w:t>
      </w:r>
      <w:r>
        <w:t xml:space="preserve"> democracy </w:t>
      </w:r>
    </w:p>
    <w:p w14:paraId="46E5E2EA" w14:textId="77777777" w:rsidR="006F38A0" w:rsidRDefault="006F38A0" w:rsidP="006F38A0">
      <w:pPr>
        <w:rPr>
          <w:b/>
          <w:bCs/>
        </w:rPr>
      </w:pPr>
      <w:r w:rsidRPr="00410D3B">
        <w:rPr>
          <w:b/>
          <w:bCs/>
          <w:sz w:val="26"/>
          <w:szCs w:val="26"/>
        </w:rPr>
        <w:t>Park 21</w:t>
      </w:r>
      <w:r>
        <w:t xml:space="preserve"> </w:t>
      </w:r>
      <w:r w:rsidRPr="00410D3B">
        <w:t xml:space="preserve">founder and partner of Law Offices of Andrew Park. Mr. Park is admitted to practice in New York, New Jersey and Federal Eastern and Southern District Court of New York. </w:t>
      </w:r>
      <w:r>
        <w:t xml:space="preserve"> Common good is comprise of </w:t>
      </w:r>
      <w:r w:rsidRPr="00410D3B">
        <w:t>former elected officials Bill Bradley, Alan Simpson, and Tom Kean</w:t>
      </w:r>
      <w:r>
        <w:t xml:space="preserve"> that work from</w:t>
      </w:r>
      <w:r w:rsidRPr="00410D3B">
        <w:t xml:space="preserve"> New York and Washington, D.C. </w:t>
      </w:r>
      <w:r>
        <w:t>(</w:t>
      </w:r>
      <w:r w:rsidRPr="00410D3B">
        <w:t xml:space="preserve">Andrew Park, </w:t>
      </w:r>
      <w:r>
        <w:t>2-23-2021</w:t>
      </w:r>
      <w:r w:rsidRPr="00410D3B">
        <w:t xml:space="preserve">, "Public Unions Undermine Democracy — Common Good", Common Good, </w:t>
      </w:r>
      <w:hyperlink r:id="rId24" w:history="1">
        <w:r w:rsidRPr="00410D3B">
          <w:rPr>
            <w:rStyle w:val="Hyperlink"/>
            <w:u w:val="none"/>
          </w:rPr>
          <w:t>https://www.commongood.org/articles-reports-and-media-appearances/public-unions-undermine-democracy</w:t>
        </w:r>
      </w:hyperlink>
      <w:r>
        <w:t>)</w:t>
      </w:r>
    </w:p>
    <w:p w14:paraId="7C3F001F" w14:textId="77777777" w:rsidR="006F38A0" w:rsidRPr="00410D3B" w:rsidRDefault="006F38A0" w:rsidP="006F38A0">
      <w:pPr>
        <w:rPr>
          <w:b/>
          <w:bCs/>
          <w:sz w:val="16"/>
        </w:rPr>
      </w:pPr>
      <w:r w:rsidRPr="00C42A20">
        <w:rPr>
          <w:highlight w:val="cyan"/>
          <w:u w:val="single"/>
        </w:rPr>
        <w:t>Public</w:t>
      </w:r>
      <w:r w:rsidRPr="00410D3B">
        <w:rPr>
          <w:b/>
          <w:bCs/>
          <w:sz w:val="16"/>
        </w:rPr>
        <w:t xml:space="preserve"> </w:t>
      </w:r>
      <w:r w:rsidRPr="00C42A20">
        <w:rPr>
          <w:b/>
          <w:bCs/>
          <w:highlight w:val="cyan"/>
          <w:u w:val="single"/>
        </w:rPr>
        <w:t xml:space="preserve">Unions </w:t>
      </w:r>
      <w:r w:rsidRPr="00C42A20">
        <w:rPr>
          <w:rStyle w:val="Emphasis"/>
          <w:bCs/>
          <w:highlight w:val="cyan"/>
        </w:rPr>
        <w:t>Undermine</w:t>
      </w:r>
      <w:r w:rsidRPr="00C42A20">
        <w:rPr>
          <w:b/>
          <w:bCs/>
          <w:highlight w:val="cyan"/>
          <w:u w:val="single"/>
        </w:rPr>
        <w:t> Democracy</w:t>
      </w:r>
    </w:p>
    <w:p w14:paraId="17F4B2A7" w14:textId="77777777" w:rsidR="006F38A0" w:rsidRDefault="006F38A0" w:rsidP="006F38A0">
      <w:r w:rsidRPr="00410D3B">
        <w:rPr>
          <w:sz w:val="16"/>
        </w:rPr>
        <w:t xml:space="preserve">America has an almost perfect record of failure when it comes to fixing public schools. No Child Left Behind, Race to the Top..., and schools keep failing. Americans can get to Mars, and create new vaccines in warp speed, but running a good school seems almost impossible. There are two possible explanations: 1) all mayors and educators are dopes, or 2) the people in charge don't have the authority to create energetic, caring schools. </w:t>
      </w:r>
      <w:r w:rsidRPr="00410D3B">
        <w:rPr>
          <w:sz w:val="16"/>
        </w:rPr>
        <w:br/>
      </w:r>
      <w:r w:rsidRPr="00410D3B">
        <w:rPr>
          <w:sz w:val="16"/>
        </w:rPr>
        <w:br/>
        <w:t xml:space="preserve">A similar </w:t>
      </w:r>
      <w:r w:rsidRPr="00730753">
        <w:rPr>
          <w:rStyle w:val="Emphasis"/>
          <w:sz w:val="16"/>
          <w:szCs w:val="16"/>
        </w:rPr>
        <w:t>failure</w:t>
      </w:r>
      <w:r w:rsidRPr="00410D3B">
        <w:rPr>
          <w:sz w:val="16"/>
        </w:rPr>
        <w:t xml:space="preserve"> has poisoned relations between police and minority communities. </w:t>
      </w:r>
      <w:r w:rsidRPr="00730753">
        <w:rPr>
          <w:rStyle w:val="Emphasis"/>
        </w:rPr>
        <w:t>Trust is key</w:t>
      </w:r>
      <w:r w:rsidRPr="00410D3B">
        <w:rPr>
          <w:u w:val="single"/>
        </w:rPr>
        <w:t>. But trust has been exploded by certain officers who act abusively with impunity</w:t>
      </w:r>
      <w:r w:rsidRPr="00410D3B">
        <w:rPr>
          <w:sz w:val="16"/>
        </w:rPr>
        <w:t>. Why don't police chiefs take them off the streets? Police chiefs lack that authority.</w:t>
      </w:r>
      <w:r w:rsidRPr="00410D3B">
        <w:rPr>
          <w:sz w:val="16"/>
        </w:rPr>
        <w:br/>
      </w:r>
      <w:r w:rsidRPr="00410D3B">
        <w:rPr>
          <w:sz w:val="16"/>
        </w:rPr>
        <w:br/>
      </w:r>
      <w:r w:rsidRPr="00C42A20">
        <w:rPr>
          <w:highlight w:val="cyan"/>
          <w:u w:val="single"/>
        </w:rPr>
        <w:t>Public</w:t>
      </w:r>
      <w:r w:rsidRPr="00410D3B">
        <w:rPr>
          <w:u w:val="single"/>
        </w:rPr>
        <w:t xml:space="preserve"> </w:t>
      </w:r>
      <w:r w:rsidRPr="00C42A20">
        <w:rPr>
          <w:highlight w:val="cyan"/>
          <w:u w:val="single"/>
        </w:rPr>
        <w:t xml:space="preserve">unions have </w:t>
      </w:r>
      <w:r w:rsidRPr="00410D3B">
        <w:rPr>
          <w:u w:val="single"/>
        </w:rPr>
        <w:t xml:space="preserve">erected </w:t>
      </w:r>
      <w:r w:rsidRPr="00C42A20">
        <w:rPr>
          <w:highlight w:val="cyan"/>
          <w:u w:val="single"/>
        </w:rPr>
        <w:t xml:space="preserve">an </w:t>
      </w:r>
      <w:r w:rsidRPr="00C42A20">
        <w:rPr>
          <w:rStyle w:val="Emphasis"/>
          <w:bCs/>
          <w:highlight w:val="cyan"/>
        </w:rPr>
        <w:t>impenetrable barrier</w:t>
      </w:r>
      <w:r w:rsidRPr="00C42A20">
        <w:rPr>
          <w:rStyle w:val="Emphasis"/>
          <w:highlight w:val="cyan"/>
        </w:rPr>
        <w:t xml:space="preserve"> to good government</w:t>
      </w:r>
      <w:r w:rsidRPr="00410D3B">
        <w:rPr>
          <w:u w:val="single"/>
        </w:rPr>
        <w:t xml:space="preserve">. </w:t>
      </w:r>
      <w:r w:rsidRPr="00C42A20">
        <w:rPr>
          <w:rStyle w:val="Emphasis"/>
          <w:highlight w:val="cyan"/>
        </w:rPr>
        <w:t xml:space="preserve">Collective bargaining </w:t>
      </w:r>
      <w:r w:rsidRPr="00730753">
        <w:rPr>
          <w:rStyle w:val="Emphasis"/>
        </w:rPr>
        <w:t>agreements</w:t>
      </w:r>
      <w:r w:rsidRPr="00730753">
        <w:rPr>
          <w:u w:val="single"/>
        </w:rPr>
        <w:t xml:space="preserve"> have </w:t>
      </w:r>
      <w:r w:rsidRPr="00C42A20">
        <w:rPr>
          <w:rStyle w:val="Emphasis"/>
          <w:bCs/>
          <w:highlight w:val="cyan"/>
        </w:rPr>
        <w:t>destroyed</w:t>
      </w:r>
      <w:r w:rsidRPr="00C42A20">
        <w:rPr>
          <w:b/>
          <w:bCs/>
          <w:highlight w:val="cyan"/>
          <w:u w:val="single"/>
        </w:rPr>
        <w:t xml:space="preserve"> accountability</w:t>
      </w:r>
      <w:r w:rsidRPr="00410D3B">
        <w:rPr>
          <w:u w:val="single"/>
        </w:rPr>
        <w:t xml:space="preserve"> </w:t>
      </w:r>
      <w:r w:rsidRPr="00C42A20">
        <w:rPr>
          <w:highlight w:val="cyan"/>
          <w:u w:val="single"/>
        </w:rPr>
        <w:t>and</w:t>
      </w:r>
      <w:r w:rsidRPr="00410D3B">
        <w:rPr>
          <w:u w:val="single"/>
        </w:rPr>
        <w:t xml:space="preserve"> bar </w:t>
      </w:r>
      <w:r w:rsidRPr="00730753">
        <w:rPr>
          <w:rStyle w:val="Emphasis"/>
        </w:rPr>
        <w:t>common sense</w:t>
      </w:r>
      <w:r w:rsidRPr="00410D3B">
        <w:rPr>
          <w:u w:val="single"/>
        </w:rPr>
        <w:t xml:space="preserve"> in running government</w:t>
      </w:r>
      <w:r w:rsidRPr="00410D3B">
        <w:rPr>
          <w:sz w:val="16"/>
        </w:rPr>
        <w:t xml:space="preserve">. But what can we do about it? </w:t>
      </w:r>
      <w:r w:rsidRPr="00C42A20">
        <w:rPr>
          <w:highlight w:val="cyan"/>
          <w:u w:val="single"/>
        </w:rPr>
        <w:t>Union political power</w:t>
      </w:r>
      <w:r w:rsidRPr="00410D3B">
        <w:rPr>
          <w:u w:val="single"/>
        </w:rPr>
        <w:t xml:space="preserve"> and long-term contracts </w:t>
      </w:r>
      <w:r w:rsidRPr="00C42A20">
        <w:rPr>
          <w:rStyle w:val="Emphasis"/>
          <w:bCs/>
          <w:highlight w:val="cyan"/>
        </w:rPr>
        <w:t>prevent</w:t>
      </w:r>
      <w:r w:rsidRPr="00C42A20">
        <w:rPr>
          <w:rStyle w:val="Emphasis"/>
          <w:highlight w:val="cyan"/>
        </w:rPr>
        <w:t xml:space="preserve"> democratically</w:t>
      </w:r>
      <w:r w:rsidRPr="00C42A20">
        <w:rPr>
          <w:highlight w:val="cyan"/>
          <w:u w:val="single"/>
        </w:rPr>
        <w:t xml:space="preserve">-elected </w:t>
      </w:r>
      <w:r w:rsidRPr="00C42A20">
        <w:rPr>
          <w:b/>
          <w:bCs/>
          <w:highlight w:val="cyan"/>
          <w:u w:val="single"/>
        </w:rPr>
        <w:t>officials</w:t>
      </w:r>
      <w:r w:rsidRPr="00C42A20">
        <w:rPr>
          <w:highlight w:val="cyan"/>
          <w:u w:val="single"/>
        </w:rPr>
        <w:t xml:space="preserve"> from making government work.</w:t>
      </w:r>
      <w:r w:rsidRPr="00410D3B">
        <w:rPr>
          <w:u w:val="single"/>
        </w:rPr>
        <w:t xml:space="preserve"> </w:t>
      </w:r>
      <w:r w:rsidRPr="00410D3B">
        <w:rPr>
          <w:u w:val="single"/>
        </w:rPr>
        <w:br/>
      </w:r>
      <w:r w:rsidRPr="00410D3B">
        <w:rPr>
          <w:sz w:val="16"/>
        </w:rPr>
        <w:br/>
        <w:t xml:space="preserve">But </w:t>
      </w:r>
      <w:r w:rsidRPr="00410D3B">
        <w:rPr>
          <w:u w:val="single"/>
        </w:rPr>
        <w:t xml:space="preserve">public </w:t>
      </w:r>
      <w:r w:rsidRPr="00C42A20">
        <w:rPr>
          <w:highlight w:val="cyan"/>
          <w:u w:val="single"/>
        </w:rPr>
        <w:t xml:space="preserve">unions have </w:t>
      </w:r>
      <w:r w:rsidRPr="00C42A20">
        <w:rPr>
          <w:rStyle w:val="Emphasis"/>
          <w:highlight w:val="cyan"/>
        </w:rPr>
        <w:t>overplayed their hand</w:t>
      </w:r>
      <w:r w:rsidRPr="00410D3B">
        <w:rPr>
          <w:sz w:val="16"/>
        </w:rPr>
        <w:t xml:space="preserve">. In </w:t>
      </w:r>
      <w:hyperlink r:id="rId25" w:tgtFrame="_blank" w:history="1">
        <w:r w:rsidRPr="00410D3B">
          <w:rPr>
            <w:rStyle w:val="Hyperlink"/>
            <w:sz w:val="16"/>
            <w:u w:val="none"/>
          </w:rPr>
          <w:t>USA Today</w:t>
        </w:r>
      </w:hyperlink>
      <w:r w:rsidRPr="00410D3B">
        <w:rPr>
          <w:sz w:val="16"/>
        </w:rPr>
        <w:t xml:space="preserve">, Philip Howard argues that </w:t>
      </w:r>
      <w:r w:rsidRPr="00C42A20">
        <w:rPr>
          <w:highlight w:val="cyan"/>
          <w:u w:val="single"/>
        </w:rPr>
        <w:t>public</w:t>
      </w:r>
      <w:r w:rsidRPr="00C42A20">
        <w:rPr>
          <w:sz w:val="16"/>
          <w:highlight w:val="cyan"/>
        </w:rPr>
        <w:t xml:space="preserve"> </w:t>
      </w:r>
      <w:r w:rsidRPr="00C42A20">
        <w:rPr>
          <w:highlight w:val="cyan"/>
          <w:u w:val="single"/>
        </w:rPr>
        <w:t>unions</w:t>
      </w:r>
      <w:r w:rsidRPr="00410D3B">
        <w:rPr>
          <w:u w:val="single"/>
        </w:rPr>
        <w:t xml:space="preserve">, by </w:t>
      </w:r>
      <w:r w:rsidRPr="00C42A20">
        <w:rPr>
          <w:highlight w:val="cyan"/>
          <w:u w:val="single"/>
        </w:rPr>
        <w:t>disempowering public officials</w:t>
      </w:r>
      <w:r w:rsidRPr="00410D3B">
        <w:rPr>
          <w:u w:val="single"/>
        </w:rPr>
        <w:t xml:space="preserve">, have </w:t>
      </w:r>
      <w:r w:rsidRPr="00C42A20">
        <w:rPr>
          <w:highlight w:val="cyan"/>
          <w:u w:val="single"/>
        </w:rPr>
        <w:t>violated</w:t>
      </w:r>
      <w:r w:rsidRPr="00410D3B">
        <w:rPr>
          <w:u w:val="single"/>
        </w:rPr>
        <w:t xml:space="preserve"> a </w:t>
      </w:r>
      <w:r w:rsidRPr="00730753">
        <w:rPr>
          <w:rStyle w:val="Emphasis"/>
        </w:rPr>
        <w:t xml:space="preserve">dormant provision of </w:t>
      </w:r>
      <w:r w:rsidRPr="00C42A20">
        <w:rPr>
          <w:rStyle w:val="Emphasis"/>
          <w:highlight w:val="cyan"/>
        </w:rPr>
        <w:t>the Constitution</w:t>
      </w:r>
      <w:r w:rsidRPr="00410D3B">
        <w:rPr>
          <w:u w:val="single"/>
        </w:rPr>
        <w:t xml:space="preserve"> which guarantees "</w:t>
      </w:r>
      <w:r w:rsidRPr="00730753">
        <w:rPr>
          <w:rStyle w:val="Emphasis"/>
        </w:rPr>
        <w:t>a Republican Form of Government</w:t>
      </w:r>
      <w:r w:rsidRPr="00410D3B">
        <w:rPr>
          <w:u w:val="single"/>
        </w:rPr>
        <w:t>" in the states</w:t>
      </w:r>
      <w:r w:rsidRPr="00410D3B">
        <w:rPr>
          <w:sz w:val="16"/>
        </w:rPr>
        <w:t xml:space="preserve">. The history of "the Guarantee clause" suggests it was intended to preserve accountability to voters: If elected officials do a bad job, voters can elect someone more effective. </w:t>
      </w:r>
      <w:r w:rsidRPr="00410D3B">
        <w:rPr>
          <w:u w:val="single"/>
        </w:rPr>
        <w:t xml:space="preserve">By disempowering public officials, </w:t>
      </w:r>
      <w:r w:rsidRPr="00C42A20">
        <w:rPr>
          <w:highlight w:val="cyan"/>
          <w:u w:val="single"/>
        </w:rPr>
        <w:t>public unions have thrown a</w:t>
      </w:r>
      <w:r w:rsidRPr="00410D3B">
        <w:rPr>
          <w:u w:val="single"/>
        </w:rPr>
        <w:t xml:space="preserve"> monkey </w:t>
      </w:r>
      <w:r w:rsidRPr="00C42A20">
        <w:rPr>
          <w:rStyle w:val="Emphasis"/>
          <w:highlight w:val="cyan"/>
        </w:rPr>
        <w:t>wrench</w:t>
      </w:r>
      <w:r w:rsidRPr="00C42A20">
        <w:rPr>
          <w:highlight w:val="cyan"/>
          <w:u w:val="single"/>
        </w:rPr>
        <w:t xml:space="preserve"> into the gears of democracy</w:t>
      </w:r>
      <w:r w:rsidRPr="00410D3B">
        <w:t xml:space="preserve">. </w:t>
      </w:r>
      <w:r w:rsidRPr="00410D3B">
        <w:rPr>
          <w:sz w:val="16"/>
          <w:szCs w:val="16"/>
        </w:rPr>
        <w:t>Collective bargaining by public unions should be declared unconstitutional.</w:t>
      </w:r>
      <w:r w:rsidRPr="00410D3B">
        <w:t xml:space="preserve"> </w:t>
      </w:r>
    </w:p>
    <w:p w14:paraId="21768138" w14:textId="77777777" w:rsidR="006F38A0" w:rsidRPr="00D86F5A" w:rsidRDefault="006F38A0" w:rsidP="006F38A0">
      <w:pPr>
        <w:keepNext/>
        <w:keepLines/>
        <w:spacing w:before="40" w:after="0"/>
        <w:outlineLvl w:val="3"/>
        <w:rPr>
          <w:rFonts w:eastAsia="Times New Roman"/>
          <w:b/>
          <w:iCs/>
          <w:sz w:val="26"/>
          <w:lang w:val="fr-FR"/>
        </w:rPr>
      </w:pPr>
      <w:r w:rsidRPr="00D86F5A">
        <w:rPr>
          <w:rFonts w:eastAsia="Times New Roman"/>
          <w:b/>
          <w:iCs/>
          <w:sz w:val="26"/>
          <w:lang w:val="fr-FR"/>
        </w:rPr>
        <w:t xml:space="preserve">No environnemental extinction. </w:t>
      </w:r>
      <w:r>
        <w:rPr>
          <w:rFonts w:eastAsia="Times New Roman"/>
          <w:b/>
          <w:iCs/>
          <w:sz w:val="26"/>
          <w:lang w:val="fr-FR"/>
        </w:rPr>
        <w:t xml:space="preserve">Innovative gov only warrants this---justifies new block answers. </w:t>
      </w:r>
    </w:p>
    <w:p w14:paraId="5A47FEEF" w14:textId="77777777" w:rsidR="006F38A0" w:rsidRPr="00D86F5A" w:rsidRDefault="006F38A0" w:rsidP="006F38A0">
      <w:pPr>
        <w:rPr>
          <w:rFonts w:eastAsia="Calibri"/>
        </w:rPr>
      </w:pPr>
      <w:r w:rsidRPr="00D86F5A">
        <w:rPr>
          <w:rFonts w:eastAsia="Calibri"/>
          <w:b/>
          <w:bCs/>
          <w:sz w:val="26"/>
        </w:rPr>
        <w:t>Halstead 22</w:t>
      </w:r>
      <w:r w:rsidRPr="00D86F5A">
        <w:rPr>
          <w:rFonts w:eastAsia="Calibri"/>
        </w:rPr>
        <w:t xml:space="preserve">, DPhil @ Oxford, existential risk expert, lead author of the Global Catastrophic Risks 2016. Citing </w:t>
      </w:r>
      <w:r w:rsidRPr="00D86F5A">
        <w:rPr>
          <w:rFonts w:eastAsia="Calibri"/>
          <w:b/>
          <w:bCs/>
        </w:rPr>
        <w:t>Barry Brook</w:t>
      </w:r>
      <w:r w:rsidRPr="00D86F5A">
        <w:rPr>
          <w:rFonts w:eastAsia="Calibri"/>
        </w:rPr>
        <w:t>, Professor and Chair of Environmental Sustainability at the University of Tasmania. (John, “Climate Change &amp; Longtermism,” p. 215-218, https://johnhalstead.org/wp-content/uploads/2023/11/Climate-Change-Longtermism-1.pdf)</w:t>
      </w:r>
    </w:p>
    <w:p w14:paraId="170BFC81" w14:textId="77777777" w:rsidR="006F38A0" w:rsidRPr="00D86F5A" w:rsidRDefault="006F38A0" w:rsidP="006F38A0">
      <w:pPr>
        <w:rPr>
          <w:rFonts w:eastAsia="Calibri"/>
          <w:sz w:val="16"/>
        </w:rPr>
      </w:pPr>
      <w:r w:rsidRPr="00D86F5A">
        <w:rPr>
          <w:rFonts w:eastAsia="Calibri"/>
          <w:sz w:val="16"/>
        </w:rPr>
        <w:t>Closeness to pre-modern ecology and living standards are negatively correlated</w:t>
      </w:r>
    </w:p>
    <w:p w14:paraId="41E2A6FF" w14:textId="77777777" w:rsidR="006F38A0" w:rsidRPr="00D86F5A" w:rsidRDefault="006F38A0" w:rsidP="006F38A0">
      <w:pPr>
        <w:rPr>
          <w:rFonts w:eastAsia="Calibri"/>
          <w:sz w:val="16"/>
        </w:rPr>
      </w:pPr>
      <w:r w:rsidRPr="00D86F5A">
        <w:rPr>
          <w:rFonts w:eastAsia="Calibri"/>
          <w:sz w:val="16"/>
        </w:rPr>
        <w:t xml:space="preserve">Many </w:t>
      </w:r>
      <w:r w:rsidRPr="00D86F5A">
        <w:rPr>
          <w:rFonts w:eastAsia="Calibri"/>
          <w:u w:val="single"/>
        </w:rPr>
        <w:t>scholars</w:t>
      </w:r>
      <w:r w:rsidRPr="00D86F5A">
        <w:rPr>
          <w:rFonts w:eastAsia="Calibri"/>
          <w:sz w:val="16"/>
        </w:rPr>
        <w:t xml:space="preserve"> writing </w:t>
      </w:r>
      <w:r w:rsidRPr="00D86F5A">
        <w:rPr>
          <w:rFonts w:eastAsia="Calibri"/>
          <w:u w:val="single"/>
        </w:rPr>
        <w:t xml:space="preserve">on </w:t>
      </w:r>
      <w:r w:rsidRPr="00D86F5A">
        <w:rPr>
          <w:rFonts w:eastAsia="Calibri"/>
          <w:b/>
          <w:iCs/>
          <w:u w:val="single"/>
          <w:bdr w:val="single" w:sz="8" w:space="0" w:color="auto"/>
        </w:rPr>
        <w:t>biod</w:t>
      </w:r>
      <w:r w:rsidRPr="00D86F5A">
        <w:rPr>
          <w:rFonts w:eastAsia="Calibri"/>
          <w:sz w:val="16"/>
        </w:rPr>
        <w:t xml:space="preserve">iversity </w:t>
      </w:r>
      <w:r w:rsidRPr="00D86F5A">
        <w:rPr>
          <w:rFonts w:eastAsia="Calibri"/>
          <w:b/>
          <w:iCs/>
          <w:u w:val="single"/>
          <w:bdr w:val="single" w:sz="8" w:space="0" w:color="auto"/>
        </w:rPr>
        <w:t>loss</w:t>
      </w:r>
      <w:r w:rsidRPr="00D86F5A">
        <w:rPr>
          <w:rFonts w:eastAsia="Calibri"/>
          <w:sz w:val="16"/>
        </w:rPr>
        <w:t xml:space="preserve"> seem to </w:t>
      </w:r>
      <w:r w:rsidRPr="00D86F5A">
        <w:rPr>
          <w:rFonts w:eastAsia="Calibri"/>
          <w:u w:val="single"/>
        </w:rPr>
        <w:t>believe</w:t>
      </w:r>
      <w:r w:rsidRPr="00D86F5A">
        <w:rPr>
          <w:rFonts w:eastAsia="Calibri"/>
          <w:sz w:val="16"/>
        </w:rPr>
        <w:t xml:space="preserve"> that </w:t>
      </w:r>
      <w:r w:rsidRPr="00D86F5A">
        <w:rPr>
          <w:rFonts w:eastAsia="Calibri"/>
          <w:u w:val="single"/>
        </w:rPr>
        <w:t xml:space="preserve">any departures from the pre-agricultural or pre-industrial ecosystem are </w:t>
      </w:r>
      <w:r w:rsidRPr="00D86F5A">
        <w:rPr>
          <w:rFonts w:eastAsia="Calibri"/>
          <w:b/>
          <w:iCs/>
          <w:u w:val="single"/>
          <w:bdr w:val="single" w:sz="8" w:space="0" w:color="auto"/>
        </w:rPr>
        <w:t>bad</w:t>
      </w:r>
      <w:r w:rsidRPr="00D86F5A">
        <w:rPr>
          <w:rFonts w:eastAsia="Calibr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D86F5A">
        <w:rPr>
          <w:rFonts w:eastAsia="Calibri"/>
          <w:u w:val="single"/>
        </w:rPr>
        <w:t xml:space="preserve">closeness to pre-industrial ecology appears to be </w:t>
      </w:r>
      <w:r w:rsidRPr="00D86F5A">
        <w:rPr>
          <w:rFonts w:eastAsia="Calibri"/>
          <w:b/>
          <w:iCs/>
          <w:u w:val="single"/>
          <w:bdr w:val="single" w:sz="8" w:space="0" w:color="auto"/>
        </w:rPr>
        <w:t>negatively correlated</w:t>
      </w:r>
      <w:r w:rsidRPr="00D86F5A">
        <w:rPr>
          <w:rFonts w:eastAsia="Calibri"/>
          <w:u w:val="single"/>
        </w:rPr>
        <w:t xml:space="preserve"> with</w:t>
      </w:r>
      <w:r w:rsidRPr="00D86F5A">
        <w:rPr>
          <w:rFonts w:eastAsia="Calibri"/>
          <w:sz w:val="16"/>
        </w:rPr>
        <w:t xml:space="preserve"> levels of </w:t>
      </w:r>
      <w:r w:rsidRPr="00D86F5A">
        <w:rPr>
          <w:rFonts w:eastAsia="Calibri"/>
          <w:b/>
          <w:iCs/>
          <w:u w:val="single"/>
          <w:bdr w:val="single" w:sz="8" w:space="0" w:color="auto"/>
        </w:rPr>
        <w:t>consumption</w:t>
      </w:r>
      <w:r w:rsidRPr="00D86F5A">
        <w:rPr>
          <w:rFonts w:eastAsia="Calibri"/>
          <w:sz w:val="16"/>
        </w:rPr>
        <w:t xml:space="preserve"> now and into the long-term.</w:t>
      </w:r>
    </w:p>
    <w:p w14:paraId="2F2D5F14" w14:textId="77777777" w:rsidR="006F38A0" w:rsidRPr="00D86F5A" w:rsidRDefault="006F38A0" w:rsidP="006F38A0">
      <w:pPr>
        <w:rPr>
          <w:rFonts w:eastAsia="Calibri"/>
          <w:sz w:val="12"/>
          <w:szCs w:val="18"/>
        </w:rPr>
      </w:pPr>
      <w:r w:rsidRPr="00D86F5A">
        <w:rPr>
          <w:rFonts w:eastAsia="Calibri"/>
          <w:sz w:val="12"/>
          <w:szCs w:val="18"/>
        </w:rPr>
        <w:t>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civilisation. Indeed, the IPBES interprets the threshold in this way:</w:t>
      </w:r>
    </w:p>
    <w:p w14:paraId="7AA53EF4" w14:textId="77777777" w:rsidR="006F38A0" w:rsidRPr="00D86F5A" w:rsidRDefault="006F38A0" w:rsidP="006F38A0">
      <w:pPr>
        <w:rPr>
          <w:rFonts w:eastAsia="Calibri"/>
          <w:sz w:val="12"/>
          <w:szCs w:val="18"/>
        </w:rPr>
      </w:pPr>
      <w:r w:rsidRPr="00D86F5A">
        <w:rPr>
          <w:rFonts w:eastAsia="Calibr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p>
    <w:p w14:paraId="306D1BCA" w14:textId="77777777" w:rsidR="006F38A0" w:rsidRPr="00D86F5A" w:rsidRDefault="006F38A0" w:rsidP="006F38A0">
      <w:pPr>
        <w:rPr>
          <w:rFonts w:eastAsia="Calibri"/>
          <w:sz w:val="12"/>
          <w:szCs w:val="18"/>
        </w:rPr>
      </w:pPr>
      <w:r w:rsidRPr="00D86F5A">
        <w:rPr>
          <w:rFonts w:eastAsia="Calibri"/>
          <w:sz w:val="12"/>
          <w:szCs w:val="18"/>
        </w:rPr>
        <w:t>The 90% boundary figure seems arbitrary. Steffen et al give no reason that it should be 90%, rather than 1% or 99% or that there is no meaningful boundary.</w:t>
      </w:r>
    </w:p>
    <w:p w14:paraId="64CFE5AE" w14:textId="77777777" w:rsidR="006F38A0" w:rsidRPr="00D86F5A" w:rsidRDefault="006F38A0" w:rsidP="006F38A0">
      <w:pPr>
        <w:rPr>
          <w:rFonts w:eastAsia="Calibri"/>
          <w:sz w:val="12"/>
          <w:szCs w:val="18"/>
        </w:rPr>
      </w:pPr>
      <w:r w:rsidRPr="00D86F5A">
        <w:rPr>
          <w:rFonts w:eastAsia="Calibr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p>
    <w:p w14:paraId="16AB2120" w14:textId="77777777" w:rsidR="006F38A0" w:rsidRPr="00D86F5A" w:rsidRDefault="006F38A0" w:rsidP="006F38A0">
      <w:pPr>
        <w:rPr>
          <w:rFonts w:eastAsia="Calibri"/>
          <w:sz w:val="16"/>
        </w:rPr>
      </w:pPr>
      <w:r w:rsidRPr="00D86F5A">
        <w:rPr>
          <w:rFonts w:eastAsia="Calibri"/>
          <w:sz w:val="16"/>
        </w:rPr>
        <w:t xml:space="preserve">I think proposing that there is a planetary boundary of 90% with no argument or evidence is unjustifiable. Brook et al (2013) argue that </w:t>
      </w:r>
      <w:r w:rsidRPr="00D86F5A">
        <w:rPr>
          <w:rFonts w:eastAsia="Calibri"/>
          <w:u w:val="single"/>
        </w:rPr>
        <w:t xml:space="preserve">there is reason to think that </w:t>
      </w:r>
      <w:r w:rsidRPr="00D86F5A">
        <w:rPr>
          <w:rFonts w:eastAsia="Calibri"/>
          <w:highlight w:val="cyan"/>
          <w:u w:val="single"/>
        </w:rPr>
        <w:t xml:space="preserve">there is </w:t>
      </w:r>
      <w:r w:rsidRPr="00D86F5A">
        <w:rPr>
          <w:rFonts w:eastAsia="Calibri"/>
          <w:b/>
          <w:iCs/>
          <w:highlight w:val="cyan"/>
          <w:u w:val="single"/>
          <w:bdr w:val="single" w:sz="8" w:space="0" w:color="auto"/>
        </w:rPr>
        <w:t>no</w:t>
      </w:r>
      <w:r w:rsidRPr="00D86F5A">
        <w:rPr>
          <w:rFonts w:eastAsia="Calibri"/>
          <w:u w:val="single"/>
        </w:rPr>
        <w:t xml:space="preserve"> global</w:t>
      </w:r>
      <w:r w:rsidRPr="00D86F5A">
        <w:rPr>
          <w:rFonts w:eastAsia="Calibri"/>
          <w:sz w:val="16"/>
        </w:rPr>
        <w:t xml:space="preserve"> level </w:t>
      </w:r>
      <w:r w:rsidRPr="00D86F5A">
        <w:rPr>
          <w:rFonts w:eastAsia="Calibri"/>
          <w:b/>
          <w:iCs/>
          <w:highlight w:val="cyan"/>
          <w:u w:val="single"/>
          <w:bdr w:val="single" w:sz="8" w:space="0" w:color="auto"/>
        </w:rPr>
        <w:t>planetary boundary</w:t>
      </w:r>
      <w:r w:rsidRPr="00D86F5A">
        <w:rPr>
          <w:rFonts w:eastAsia="Calibri"/>
          <w:highlight w:val="cyan"/>
          <w:u w:val="single"/>
        </w:rPr>
        <w:t xml:space="preserve"> for </w:t>
      </w:r>
      <w:r w:rsidRPr="00D86F5A">
        <w:rPr>
          <w:rFonts w:eastAsia="Calibri"/>
          <w:b/>
          <w:iCs/>
          <w:highlight w:val="cyan"/>
          <w:u w:val="single"/>
          <w:bdr w:val="single" w:sz="8" w:space="0" w:color="auto"/>
        </w:rPr>
        <w:t>biod</w:t>
      </w:r>
      <w:r w:rsidRPr="00D86F5A">
        <w:rPr>
          <w:rFonts w:eastAsia="Calibri"/>
          <w:sz w:val="16"/>
        </w:rPr>
        <w:t>iversity.</w:t>
      </w:r>
    </w:p>
    <w:p w14:paraId="3E228518" w14:textId="77777777" w:rsidR="006F38A0" w:rsidRPr="00D86F5A" w:rsidRDefault="006F38A0" w:rsidP="006F38A0">
      <w:pPr>
        <w:rPr>
          <w:rFonts w:eastAsia="Calibri"/>
          <w:sz w:val="16"/>
        </w:rPr>
      </w:pPr>
      <w:r w:rsidRPr="00D86F5A">
        <w:rPr>
          <w:rFonts w:eastAsia="Calibri"/>
          <w:sz w:val="16"/>
        </w:rPr>
        <w:t xml:space="preserve">“By evaluating potential mechanisms and drivers, we conclude that </w:t>
      </w:r>
      <w:r w:rsidRPr="00D86F5A">
        <w:rPr>
          <w:rFonts w:eastAsia="Calibri"/>
          <w:b/>
          <w:iCs/>
          <w:highlight w:val="cyan"/>
          <w:u w:val="single"/>
          <w:bdr w:val="single" w:sz="8" w:space="0" w:color="auto"/>
        </w:rPr>
        <w:t>spatial heterogeneity</w:t>
      </w:r>
      <w:r w:rsidRPr="00D86F5A">
        <w:rPr>
          <w:rFonts w:eastAsia="Calibri"/>
          <w:u w:val="single"/>
        </w:rPr>
        <w:t xml:space="preserve"> in drivers and responses</w:t>
      </w:r>
      <w:r w:rsidRPr="00D86F5A">
        <w:rPr>
          <w:rFonts w:eastAsia="Calibri"/>
          <w:sz w:val="16"/>
        </w:rPr>
        <w:t xml:space="preserve">, </w:t>
      </w:r>
      <w:r w:rsidRPr="00D86F5A">
        <w:rPr>
          <w:rFonts w:eastAsia="Calibri"/>
          <w:highlight w:val="cyan"/>
          <w:u w:val="single"/>
        </w:rPr>
        <w:t xml:space="preserve">and lack of strong </w:t>
      </w:r>
      <w:r w:rsidRPr="00D86F5A">
        <w:rPr>
          <w:rFonts w:eastAsia="Calibri"/>
          <w:b/>
          <w:iCs/>
          <w:highlight w:val="cyan"/>
          <w:u w:val="single"/>
          <w:bdr w:val="single" w:sz="8" w:space="0" w:color="auto"/>
        </w:rPr>
        <w:t>continental interconnectivity</w:t>
      </w:r>
      <w:r w:rsidRPr="00D86F5A">
        <w:rPr>
          <w:rFonts w:eastAsia="Calibri"/>
          <w:sz w:val="16"/>
          <w:szCs w:val="16"/>
        </w:rPr>
        <w:t>,</w:t>
      </w:r>
      <w:r w:rsidRPr="00D86F5A">
        <w:rPr>
          <w:rFonts w:eastAsia="Calibri"/>
          <w:sz w:val="16"/>
        </w:rPr>
        <w:t xml:space="preserve"> probably </w:t>
      </w:r>
      <w:r w:rsidRPr="00D86F5A">
        <w:rPr>
          <w:rFonts w:eastAsia="Calibri"/>
          <w:highlight w:val="cyan"/>
          <w:u w:val="single"/>
        </w:rPr>
        <w:t>induce</w:t>
      </w:r>
      <w:r w:rsidRPr="00D86F5A">
        <w:rPr>
          <w:rFonts w:eastAsia="Calibri"/>
          <w:u w:val="single"/>
        </w:rPr>
        <w:t xml:space="preserve"> relatively </w:t>
      </w:r>
      <w:r w:rsidRPr="00D86F5A">
        <w:rPr>
          <w:rFonts w:eastAsia="Calibri"/>
          <w:b/>
          <w:iCs/>
          <w:highlight w:val="cyan"/>
          <w:u w:val="single"/>
          <w:bdr w:val="single" w:sz="8" w:space="0" w:color="auto"/>
        </w:rPr>
        <w:t>smooth changes</w:t>
      </w:r>
      <w:r w:rsidRPr="00D86F5A">
        <w:rPr>
          <w:rFonts w:eastAsia="Calibri"/>
          <w:highlight w:val="cyan"/>
          <w:u w:val="single"/>
        </w:rPr>
        <w:t xml:space="preserve"> at the </w:t>
      </w:r>
      <w:r w:rsidRPr="00D86F5A">
        <w:rPr>
          <w:rFonts w:eastAsia="Calibri"/>
          <w:b/>
          <w:iCs/>
          <w:highlight w:val="cyan"/>
          <w:u w:val="single"/>
          <w:bdr w:val="single" w:sz="8" w:space="0" w:color="auto"/>
        </w:rPr>
        <w:t>global scale</w:t>
      </w:r>
      <w:r w:rsidRPr="00D86F5A">
        <w:rPr>
          <w:rFonts w:eastAsia="Calibri"/>
          <w:u w:val="single"/>
        </w:rPr>
        <w:t>,</w:t>
      </w:r>
      <w:r w:rsidRPr="00D86F5A">
        <w:rPr>
          <w:rFonts w:eastAsia="Calibri"/>
          <w:sz w:val="16"/>
        </w:rPr>
        <w:t xml:space="preserve"> </w:t>
      </w:r>
      <w:r w:rsidRPr="00D86F5A">
        <w:rPr>
          <w:rFonts w:eastAsia="Calibri"/>
          <w:b/>
          <w:iCs/>
          <w:highlight w:val="cyan"/>
          <w:u w:val="single"/>
          <w:bdr w:val="single" w:sz="8" w:space="0" w:color="auto"/>
        </w:rPr>
        <w:t>without</w:t>
      </w:r>
      <w:r w:rsidRPr="00D86F5A">
        <w:rPr>
          <w:rFonts w:eastAsia="Calibri"/>
          <w:u w:val="single"/>
        </w:rPr>
        <w:t xml:space="preserve"> an expectation of marked </w:t>
      </w:r>
      <w:r w:rsidRPr="00D86F5A">
        <w:rPr>
          <w:rFonts w:eastAsia="Calibri"/>
          <w:b/>
          <w:iCs/>
          <w:highlight w:val="cyan"/>
          <w:u w:val="single"/>
          <w:bdr w:val="single" w:sz="8" w:space="0" w:color="auto"/>
        </w:rPr>
        <w:t>tipping patterns</w:t>
      </w:r>
      <w:r w:rsidRPr="00D86F5A">
        <w:rPr>
          <w:rFonts w:eastAsia="Calibri"/>
          <w:sz w:val="16"/>
        </w:rPr>
        <w:t xml:space="preserve">. This implies that identifying critical points along global continua of drivers might be unfeasible and that </w:t>
      </w:r>
      <w:r w:rsidRPr="00D86F5A">
        <w:rPr>
          <w:rFonts w:eastAsia="Calibri"/>
          <w:u w:val="single"/>
        </w:rPr>
        <w:t>characterizing global biotic change with single aggregates is inapt</w:t>
      </w:r>
      <w:r w:rsidRPr="00D86F5A">
        <w:rPr>
          <w:rFonts w:eastAsia="Calibri"/>
          <w:sz w:val="16"/>
        </w:rPr>
        <w:t>.” 256</w:t>
      </w:r>
    </w:p>
    <w:p w14:paraId="4D58B399" w14:textId="77777777" w:rsidR="006F38A0" w:rsidRPr="00D86F5A" w:rsidRDefault="006F38A0" w:rsidP="006F38A0">
      <w:pPr>
        <w:rPr>
          <w:rFonts w:eastAsia="Calibri"/>
          <w:sz w:val="16"/>
        </w:rPr>
      </w:pPr>
      <w:r w:rsidRPr="00D86F5A">
        <w:rPr>
          <w:rFonts w:eastAsia="Calibri"/>
          <w:sz w:val="16"/>
        </w:rPr>
        <w:t>For further criticism of the idea of planetary boundaries see Nordhaus et al (2012). 257</w:t>
      </w:r>
    </w:p>
    <w:p w14:paraId="5EEED22A" w14:textId="77777777" w:rsidR="006F38A0" w:rsidRPr="00D86F5A" w:rsidRDefault="006F38A0" w:rsidP="006F38A0">
      <w:pPr>
        <w:rPr>
          <w:rFonts w:eastAsia="Calibri"/>
          <w:u w:val="single"/>
        </w:rPr>
      </w:pPr>
      <w:r w:rsidRPr="00D86F5A">
        <w:rPr>
          <w:rFonts w:eastAsia="Calibri"/>
          <w:b/>
          <w:iCs/>
          <w:highlight w:val="cyan"/>
          <w:u w:val="single"/>
          <w:bdr w:val="single" w:sz="8" w:space="0" w:color="auto"/>
        </w:rPr>
        <w:t>Many regions</w:t>
      </w:r>
      <w:r w:rsidRPr="00D86F5A">
        <w:rPr>
          <w:rFonts w:eastAsia="Calibri"/>
          <w:u w:val="single"/>
        </w:rPr>
        <w:t xml:space="preserve"> today have a </w:t>
      </w:r>
      <w:r w:rsidRPr="00D86F5A">
        <w:rPr>
          <w:rFonts w:eastAsia="Calibri"/>
          <w:b/>
          <w:iCs/>
          <w:highlight w:val="cyan"/>
          <w:u w:val="single"/>
          <w:bdr w:val="single" w:sz="8" w:space="0" w:color="auto"/>
        </w:rPr>
        <w:t>Biod</w:t>
      </w:r>
      <w:r w:rsidRPr="00D86F5A">
        <w:rPr>
          <w:rFonts w:eastAsia="Calibri"/>
          <w:u w:val="single"/>
        </w:rPr>
        <w:t xml:space="preserve">iversity </w:t>
      </w:r>
      <w:r w:rsidRPr="00D86F5A">
        <w:rPr>
          <w:rFonts w:eastAsia="Calibri"/>
          <w:b/>
          <w:iCs/>
          <w:highlight w:val="cyan"/>
          <w:u w:val="single"/>
          <w:bdr w:val="single" w:sz="8" w:space="0" w:color="auto"/>
        </w:rPr>
        <w:t>Intactness</w:t>
      </w:r>
      <w:r w:rsidRPr="00D86F5A">
        <w:rPr>
          <w:rFonts w:eastAsia="Calibri"/>
          <w:b/>
          <w:iCs/>
          <w:u w:val="single"/>
          <w:bdr w:val="single" w:sz="8" w:space="0" w:color="auto"/>
        </w:rPr>
        <w:t xml:space="preserve"> Index</w:t>
      </w:r>
      <w:r w:rsidRPr="00D86F5A">
        <w:rPr>
          <w:rFonts w:eastAsia="Calibri"/>
          <w:u w:val="single"/>
        </w:rPr>
        <w:t xml:space="preserve"> </w:t>
      </w:r>
      <w:r w:rsidRPr="00D86F5A">
        <w:rPr>
          <w:rFonts w:eastAsia="Calibri"/>
          <w:highlight w:val="cyan"/>
          <w:u w:val="single"/>
        </w:rPr>
        <w:t xml:space="preserve">of </w:t>
      </w:r>
      <w:r w:rsidRPr="00D86F5A">
        <w:rPr>
          <w:rFonts w:eastAsia="Calibri"/>
          <w:b/>
          <w:iCs/>
          <w:highlight w:val="cyan"/>
          <w:u w:val="single"/>
          <w:bdr w:val="single" w:sz="8" w:space="0" w:color="auto"/>
        </w:rPr>
        <w:t>less than 90%.</w:t>
      </w:r>
    </w:p>
    <w:p w14:paraId="0B019072" w14:textId="77777777" w:rsidR="006F38A0" w:rsidRPr="00D86F5A" w:rsidRDefault="006F38A0" w:rsidP="006F38A0">
      <w:pPr>
        <w:rPr>
          <w:rFonts w:eastAsia="Calibri"/>
          <w:sz w:val="16"/>
        </w:rPr>
      </w:pPr>
      <w:r w:rsidRPr="00D86F5A">
        <w:rPr>
          <w:rFonts w:eastAsia="Calibri"/>
          <w:sz w:val="16"/>
        </w:rPr>
        <w:t>[[FIGURE 2.14 OMITTED]]</w:t>
      </w:r>
    </w:p>
    <w:p w14:paraId="560F0A34" w14:textId="77777777" w:rsidR="006F38A0" w:rsidRPr="00D86F5A" w:rsidRDefault="006F38A0" w:rsidP="006F38A0">
      <w:pPr>
        <w:rPr>
          <w:rFonts w:eastAsia="Calibri"/>
          <w:sz w:val="16"/>
        </w:rPr>
      </w:pPr>
      <w:r w:rsidRPr="00D86F5A">
        <w:rPr>
          <w:rFonts w:eastAsia="Calibri"/>
          <w:sz w:val="16"/>
        </w:rPr>
        <w:t>Source: Sandra Diaz et al., ‘The Global Assessment Report on Biodiversity and Ecosystem Services’, The United Nations’ Intergovernmental Science-Policy Platform on Biodiversity and Ecosystem Services, 2019.</w:t>
      </w:r>
    </w:p>
    <w:p w14:paraId="1A074DDA" w14:textId="77777777" w:rsidR="006F38A0" w:rsidRPr="00D86F5A" w:rsidRDefault="006F38A0" w:rsidP="006F38A0">
      <w:pPr>
        <w:rPr>
          <w:rFonts w:eastAsia="Calibri"/>
          <w:sz w:val="16"/>
        </w:rPr>
      </w:pPr>
      <w:r w:rsidRPr="00D86F5A">
        <w:rPr>
          <w:rFonts w:eastAsia="Calibri"/>
          <w:sz w:val="16"/>
        </w:rPr>
        <w:t xml:space="preserve">It is notable that </w:t>
      </w:r>
      <w:r w:rsidRPr="00D86F5A">
        <w:rPr>
          <w:rFonts w:eastAsia="Calibri"/>
          <w:u w:val="single"/>
        </w:rPr>
        <w:t>many of the regions with the lightest colours are some of the richest in the world</w:t>
      </w:r>
      <w:r w:rsidRPr="00D86F5A">
        <w:rPr>
          <w:rFonts w:eastAsia="Calibri"/>
          <w:sz w:val="16"/>
        </w:rPr>
        <w:t>, including the US and many European countries. Many of the poorest countries in the world score well on the Biodiversity Intactness Index, including for example DRC, Angola, and the Central African Republic.</w:t>
      </w:r>
    </w:p>
    <w:p w14:paraId="25425952" w14:textId="77777777" w:rsidR="006F38A0" w:rsidRPr="00D86F5A" w:rsidRDefault="006F38A0" w:rsidP="006F38A0">
      <w:pPr>
        <w:rPr>
          <w:rFonts w:eastAsia="Calibri"/>
          <w:u w:val="single"/>
        </w:rPr>
      </w:pPr>
      <w:r w:rsidRPr="00D86F5A">
        <w:rPr>
          <w:rFonts w:eastAsia="Calibri"/>
          <w:sz w:val="16"/>
        </w:rPr>
        <w:t xml:space="preserve">Clearly then, the claim cannot be that declines in Biodiversity Intactness instantaneously bring about declines in welfare. Rather, </w:t>
      </w:r>
      <w:r w:rsidRPr="00D86F5A">
        <w:rPr>
          <w:rFonts w:eastAsia="Calibri"/>
          <w:u w:val="single"/>
        </w:rPr>
        <w:t>the claim must be that the decline in Biod</w:t>
      </w:r>
      <w:r w:rsidRPr="00D86F5A">
        <w:rPr>
          <w:rFonts w:eastAsia="Calibri"/>
          <w:sz w:val="16"/>
        </w:rPr>
        <w:t xml:space="preserve">iversity </w:t>
      </w:r>
      <w:r w:rsidRPr="00D86F5A">
        <w:rPr>
          <w:rFonts w:eastAsia="Calibri"/>
          <w:u w:val="single"/>
        </w:rPr>
        <w:t>Intactness brings about a decline in welfare at some point in the future that overwhelms any gains in welfare prior to that</w:t>
      </w:r>
      <w:r w:rsidRPr="00D86F5A">
        <w:rPr>
          <w:rFonts w:eastAsia="Calibri"/>
          <w:sz w:val="16"/>
        </w:rPr>
        <w:t>, perhaps due to passing some unknown tipping point.</w:t>
      </w:r>
    </w:p>
    <w:p w14:paraId="7D69704F" w14:textId="77777777" w:rsidR="006F38A0" w:rsidRPr="00D86F5A" w:rsidRDefault="006F38A0" w:rsidP="006F38A0">
      <w:pPr>
        <w:rPr>
          <w:rFonts w:eastAsia="Calibri"/>
          <w:sz w:val="16"/>
        </w:rPr>
      </w:pPr>
      <w:r w:rsidRPr="00D86F5A">
        <w:rPr>
          <w:rFonts w:eastAsia="Calibri"/>
          <w:u w:val="single"/>
        </w:rPr>
        <w:t xml:space="preserve">But this seems to be the </w:t>
      </w:r>
      <w:r w:rsidRPr="00D86F5A">
        <w:rPr>
          <w:rFonts w:eastAsia="Calibri"/>
          <w:b/>
          <w:iCs/>
          <w:u w:val="single"/>
          <w:bdr w:val="single" w:sz="8" w:space="0" w:color="auto"/>
        </w:rPr>
        <w:t>opposite of the truth</w:t>
      </w:r>
      <w:r w:rsidRPr="00D86F5A">
        <w:rPr>
          <w:rFonts w:eastAsia="Calibr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D86F5A">
        <w:rPr>
          <w:rFonts w:eastAsia="Calibri"/>
          <w:u w:val="single"/>
        </w:rPr>
        <w:t xml:space="preserve">extremely </w:t>
      </w:r>
      <w:r w:rsidRPr="00D86F5A">
        <w:rPr>
          <w:rFonts w:eastAsia="Calibri"/>
          <w:highlight w:val="cyan"/>
          <w:u w:val="single"/>
        </w:rPr>
        <w:t>rich countries</w:t>
      </w:r>
      <w:r w:rsidRPr="00D86F5A">
        <w:rPr>
          <w:rFonts w:eastAsia="Calibri"/>
          <w:u w:val="single"/>
        </w:rPr>
        <w:t xml:space="preserve"> such as England, France and Denmark</w:t>
      </w:r>
      <w:r w:rsidRPr="00D86F5A">
        <w:rPr>
          <w:rFonts w:eastAsia="Calibri"/>
          <w:sz w:val="16"/>
        </w:rPr>
        <w:t xml:space="preserve"> seem to </w:t>
      </w:r>
      <w:r w:rsidRPr="00D86F5A">
        <w:rPr>
          <w:rFonts w:eastAsia="Calibri"/>
          <w:highlight w:val="cyan"/>
          <w:u w:val="single"/>
        </w:rPr>
        <w:t>have</w:t>
      </w:r>
      <w:r w:rsidRPr="00D86F5A">
        <w:rPr>
          <w:rFonts w:eastAsia="Calibri"/>
          <w:u w:val="single"/>
        </w:rPr>
        <w:t xml:space="preserve"> Index </w:t>
      </w:r>
      <w:r w:rsidRPr="00D86F5A">
        <w:rPr>
          <w:rFonts w:eastAsia="Calibri"/>
          <w:highlight w:val="cyan"/>
          <w:u w:val="single"/>
        </w:rPr>
        <w:t xml:space="preserve">scores </w:t>
      </w:r>
      <w:r w:rsidRPr="00D86F5A">
        <w:rPr>
          <w:rFonts w:eastAsia="Calibri"/>
          <w:b/>
          <w:iCs/>
          <w:highlight w:val="cyan"/>
          <w:u w:val="single"/>
          <w:bdr w:val="single" w:sz="8" w:space="0" w:color="auto"/>
        </w:rPr>
        <w:t>below</w:t>
      </w:r>
      <w:r w:rsidRPr="00D86F5A">
        <w:rPr>
          <w:rFonts w:eastAsia="Calibri"/>
          <w:highlight w:val="cyan"/>
          <w:u w:val="single"/>
        </w:rPr>
        <w:t xml:space="preserve"> even</w:t>
      </w:r>
      <w:r w:rsidRPr="00D86F5A">
        <w:rPr>
          <w:rFonts w:eastAsia="Calibri"/>
          <w:u w:val="single"/>
        </w:rPr>
        <w:t xml:space="preserve"> </w:t>
      </w:r>
      <w:r w:rsidRPr="00D86F5A">
        <w:rPr>
          <w:rFonts w:eastAsia="Calibri"/>
          <w:highlight w:val="cyan"/>
          <w:u w:val="single"/>
        </w:rPr>
        <w:t>the</w:t>
      </w:r>
      <w:r w:rsidRPr="00D86F5A">
        <w:rPr>
          <w:rFonts w:eastAsia="Calibri"/>
          <w:u w:val="single"/>
        </w:rPr>
        <w:t xml:space="preserve"> Steffen et al 30% lower </w:t>
      </w:r>
      <w:r w:rsidRPr="00D86F5A">
        <w:rPr>
          <w:rFonts w:eastAsia="Calibri"/>
          <w:b/>
          <w:iCs/>
          <w:highlight w:val="cyan"/>
          <w:u w:val="single"/>
          <w:bdr w:val="single" w:sz="8" w:space="0" w:color="auto"/>
        </w:rPr>
        <w:t>planetary boundary</w:t>
      </w:r>
      <w:r w:rsidRPr="00D86F5A">
        <w:rPr>
          <w:rFonts w:eastAsia="Calibri"/>
          <w:u w:val="single"/>
        </w:rPr>
        <w:t xml:space="preserve"> uncertainty </w:t>
      </w:r>
      <w:r w:rsidRPr="00D86F5A">
        <w:rPr>
          <w:rFonts w:eastAsia="Calibri"/>
          <w:highlight w:val="cyan"/>
          <w:u w:val="single"/>
        </w:rPr>
        <w:t>range</w:t>
      </w:r>
      <w:r w:rsidRPr="00D86F5A">
        <w:rPr>
          <w:rFonts w:eastAsia="Calibri"/>
          <w:sz w:val="16"/>
        </w:rPr>
        <w:t>. The Biodiversity Intactness Index just does not seem to be a good measure of the long-term consumption prospects of different regions.</w:t>
      </w:r>
    </w:p>
    <w:p w14:paraId="51067884" w14:textId="77777777" w:rsidR="006F38A0" w:rsidRPr="00D86F5A" w:rsidRDefault="006F38A0" w:rsidP="006F38A0">
      <w:pPr>
        <w:rPr>
          <w:rFonts w:eastAsia="Calibri"/>
          <w:sz w:val="16"/>
        </w:rPr>
      </w:pPr>
      <w:r w:rsidRPr="00D86F5A">
        <w:rPr>
          <w:rFonts w:eastAsia="Calibri"/>
          <w:highlight w:val="cyan"/>
          <w:u w:val="single"/>
        </w:rPr>
        <w:t>There is</w:t>
      </w:r>
      <w:r w:rsidRPr="00D86F5A">
        <w:rPr>
          <w:rFonts w:eastAsia="Calibri"/>
          <w:u w:val="single"/>
        </w:rPr>
        <w:t xml:space="preserve"> also </w:t>
      </w:r>
      <w:r w:rsidRPr="00D86F5A">
        <w:rPr>
          <w:rFonts w:eastAsia="Calibri"/>
          <w:b/>
          <w:iCs/>
          <w:highlight w:val="cyan"/>
          <w:u w:val="single"/>
          <w:bdr w:val="single" w:sz="8" w:space="0" w:color="auto"/>
        </w:rPr>
        <w:t>strong ev</w:t>
      </w:r>
      <w:r w:rsidRPr="00D86F5A">
        <w:rPr>
          <w:rFonts w:eastAsia="Calibri"/>
          <w:sz w:val="16"/>
        </w:rPr>
        <w:t xml:space="preserve">idence </w:t>
      </w:r>
      <w:r w:rsidRPr="00D86F5A">
        <w:rPr>
          <w:rFonts w:eastAsia="Calibri"/>
          <w:u w:val="single"/>
        </w:rPr>
        <w:t xml:space="preserve">from </w:t>
      </w:r>
      <w:r w:rsidRPr="00D86F5A">
        <w:rPr>
          <w:rFonts w:eastAsia="Calibri"/>
          <w:b/>
          <w:iCs/>
          <w:u w:val="single"/>
          <w:bdr w:val="single" w:sz="8" w:space="0" w:color="auto"/>
        </w:rPr>
        <w:t>history</w:t>
      </w:r>
      <w:r w:rsidRPr="00D86F5A">
        <w:rPr>
          <w:rFonts w:eastAsia="Calibri"/>
          <w:u w:val="single"/>
        </w:rPr>
        <w:t xml:space="preserve"> that </w:t>
      </w:r>
      <w:r w:rsidRPr="00D86F5A">
        <w:rPr>
          <w:rFonts w:eastAsia="Calibri"/>
          <w:b/>
          <w:iCs/>
          <w:highlight w:val="cyan"/>
          <w:u w:val="single"/>
          <w:bdr w:val="single" w:sz="8" w:space="0" w:color="auto"/>
        </w:rPr>
        <w:t>complete destruction</w:t>
      </w:r>
      <w:r w:rsidRPr="00D86F5A">
        <w:rPr>
          <w:rFonts w:eastAsia="Calibri"/>
          <w:highlight w:val="cyan"/>
          <w:u w:val="single"/>
        </w:rPr>
        <w:t xml:space="preserve"> of ecosystems is</w:t>
      </w:r>
      <w:r w:rsidRPr="00D86F5A">
        <w:rPr>
          <w:rFonts w:eastAsia="Calibri"/>
          <w:u w:val="single"/>
        </w:rPr>
        <w:t xml:space="preserve"> very </w:t>
      </w:r>
      <w:r w:rsidRPr="00D86F5A">
        <w:rPr>
          <w:rFonts w:eastAsia="Calibri"/>
          <w:highlight w:val="cyan"/>
          <w:u w:val="single"/>
        </w:rPr>
        <w:t xml:space="preserve">unlikely to </w:t>
      </w:r>
      <w:r w:rsidRPr="00D86F5A">
        <w:rPr>
          <w:rFonts w:eastAsia="Calibri"/>
          <w:b/>
          <w:iCs/>
          <w:highlight w:val="cyan"/>
          <w:u w:val="single"/>
          <w:bdr w:val="single" w:sz="8" w:space="0" w:color="auto"/>
        </w:rPr>
        <w:t>trigger tipping points</w:t>
      </w:r>
      <w:r w:rsidRPr="00D86F5A">
        <w:rPr>
          <w:rFonts w:eastAsia="Calibri"/>
          <w:sz w:val="16"/>
        </w:rPr>
        <w:t xml:space="preserve"> that do severe damage to society. </w:t>
      </w:r>
      <w:r w:rsidRPr="00D86F5A">
        <w:rPr>
          <w:rFonts w:eastAsia="Calibri"/>
          <w:u w:val="single"/>
        </w:rPr>
        <w:t xml:space="preserve">Significant </w:t>
      </w:r>
      <w:r w:rsidRPr="00D86F5A">
        <w:rPr>
          <w:rFonts w:eastAsia="Calibri"/>
          <w:b/>
          <w:iCs/>
          <w:u w:val="single"/>
          <w:bdr w:val="single" w:sz="8" w:space="0" w:color="auto"/>
        </w:rPr>
        <w:t>defo</w:t>
      </w:r>
      <w:r w:rsidRPr="00D86F5A">
        <w:rPr>
          <w:rFonts w:eastAsia="Calibri"/>
          <w:sz w:val="16"/>
        </w:rPr>
        <w:t xml:space="preserve">restation </w:t>
      </w:r>
      <w:r w:rsidRPr="00D86F5A">
        <w:rPr>
          <w:rFonts w:eastAsia="Calibri"/>
          <w:u w:val="single"/>
        </w:rPr>
        <w:t>started across Eurasia thousands of years ago</w:t>
      </w:r>
      <w:r w:rsidRPr="00D86F5A">
        <w:rPr>
          <w:rFonts w:eastAsia="Calibri"/>
          <w:sz w:val="16"/>
        </w:rPr>
        <w:t xml:space="preserve">. According to one estimate, </w:t>
      </w:r>
      <w:r w:rsidRPr="00D86F5A">
        <w:rPr>
          <w:rFonts w:eastAsia="Calibri"/>
          <w:highlight w:val="cyan"/>
          <w:u w:val="single"/>
        </w:rPr>
        <w:t>in England</w:t>
      </w:r>
      <w:r w:rsidRPr="00D86F5A">
        <w:rPr>
          <w:rFonts w:eastAsia="Calibri"/>
          <w:sz w:val="16"/>
        </w:rPr>
        <w:t xml:space="preserve"> in 1,000 BC, 90% of land potentially suited to agriculture was covered with forest. By 1400 AD, this had plummeted to 17%. By 1850 AD, </w:t>
      </w:r>
      <w:r w:rsidRPr="00D86F5A">
        <w:rPr>
          <w:rFonts w:eastAsia="Calibri"/>
          <w:highlight w:val="cyan"/>
          <w:u w:val="single"/>
        </w:rPr>
        <w:t>forest cover had fallen</w:t>
      </w:r>
      <w:r w:rsidRPr="00D86F5A">
        <w:rPr>
          <w:rFonts w:eastAsia="Calibri"/>
          <w:sz w:val="16"/>
        </w:rPr>
        <w:t xml:space="preserve"> </w:t>
      </w:r>
      <w:r w:rsidRPr="00D86F5A">
        <w:rPr>
          <w:rFonts w:eastAsia="Calibri"/>
          <w:highlight w:val="cyan"/>
          <w:u w:val="single"/>
        </w:rPr>
        <w:t>further</w:t>
      </w:r>
      <w:r w:rsidRPr="00D86F5A">
        <w:rPr>
          <w:rFonts w:eastAsia="Calibri"/>
          <w:sz w:val="16"/>
        </w:rPr>
        <w:t xml:space="preserve"> to only </w:t>
      </w:r>
      <w:r w:rsidRPr="00D86F5A">
        <w:rPr>
          <w:rFonts w:eastAsia="Calibri"/>
          <w:b/>
          <w:iCs/>
          <w:highlight w:val="cyan"/>
          <w:u w:val="single"/>
          <w:bdr w:val="single" w:sz="8" w:space="0" w:color="auto"/>
        </w:rPr>
        <w:t>2%</w:t>
      </w:r>
      <w:r w:rsidRPr="00D86F5A">
        <w:rPr>
          <w:rFonts w:eastAsia="Calibri"/>
          <w:sz w:val="16"/>
        </w:rPr>
        <w:t>. 258</w:t>
      </w:r>
    </w:p>
    <w:p w14:paraId="004A3680" w14:textId="77777777" w:rsidR="006F38A0" w:rsidRPr="00D86F5A" w:rsidRDefault="006F38A0" w:rsidP="006F38A0">
      <w:pPr>
        <w:rPr>
          <w:rFonts w:eastAsia="Calibri"/>
          <w:u w:val="single"/>
        </w:rPr>
      </w:pPr>
      <w:r w:rsidRPr="00D86F5A">
        <w:rPr>
          <w:rFonts w:eastAsia="Calibri"/>
          <w:highlight w:val="cyan"/>
          <w:u w:val="single"/>
        </w:rPr>
        <w:t xml:space="preserve">At </w:t>
      </w:r>
      <w:r w:rsidRPr="00D86F5A">
        <w:rPr>
          <w:rFonts w:eastAsia="Calibri"/>
          <w:b/>
          <w:iCs/>
          <w:highlight w:val="cyan"/>
          <w:u w:val="single"/>
          <w:bdr w:val="single" w:sz="8" w:space="0" w:color="auto"/>
        </w:rPr>
        <w:t>no point</w:t>
      </w:r>
      <w:r w:rsidRPr="00D86F5A">
        <w:rPr>
          <w:rFonts w:eastAsia="Calibri"/>
          <w:u w:val="single"/>
        </w:rPr>
        <w:t xml:space="preserve"> throughout this period </w:t>
      </w:r>
      <w:r w:rsidRPr="00D86F5A">
        <w:rPr>
          <w:rFonts w:eastAsia="Calibri"/>
          <w:highlight w:val="cyan"/>
          <w:u w:val="single"/>
        </w:rPr>
        <w:t xml:space="preserve">did </w:t>
      </w:r>
      <w:r w:rsidRPr="00D86F5A">
        <w:rPr>
          <w:rFonts w:eastAsia="Calibri"/>
          <w:b/>
          <w:iCs/>
          <w:highlight w:val="cyan"/>
          <w:u w:val="single"/>
          <w:bdr w:val="single" w:sz="8" w:space="0" w:color="auto"/>
        </w:rPr>
        <w:t>England</w:t>
      </w:r>
      <w:r w:rsidRPr="00D86F5A">
        <w:rPr>
          <w:rFonts w:eastAsia="Calibri"/>
          <w:highlight w:val="cyan"/>
          <w:u w:val="single"/>
        </w:rPr>
        <w:t xml:space="preserve"> experience </w:t>
      </w:r>
      <w:r w:rsidRPr="00D86F5A">
        <w:rPr>
          <w:rFonts w:eastAsia="Calibri"/>
          <w:b/>
          <w:iCs/>
          <w:highlight w:val="cyan"/>
          <w:u w:val="single"/>
          <w:bdr w:val="single" w:sz="8" w:space="0" w:color="auto"/>
        </w:rPr>
        <w:t>nonlinear ecological collapse</w:t>
      </w:r>
      <w:r w:rsidRPr="00D86F5A">
        <w:rPr>
          <w:rFonts w:eastAsia="Calibri"/>
          <w:sz w:val="16"/>
        </w:rPr>
        <w:t xml:space="preserve">. </w:t>
      </w:r>
      <w:r w:rsidRPr="00D86F5A">
        <w:rPr>
          <w:rFonts w:eastAsia="Calibri"/>
          <w:b/>
          <w:iCs/>
          <w:highlight w:val="cyan"/>
          <w:u w:val="single"/>
          <w:bdr w:val="single" w:sz="8" w:space="0" w:color="auto"/>
        </w:rPr>
        <w:t>Ag</w:t>
      </w:r>
      <w:r w:rsidRPr="00D86F5A">
        <w:rPr>
          <w:rFonts w:eastAsia="Calibri"/>
          <w:sz w:val="16"/>
        </w:rPr>
        <w:t xml:space="preserve">ricultural production </w:t>
      </w:r>
      <w:r w:rsidRPr="00D86F5A">
        <w:rPr>
          <w:rFonts w:eastAsia="Calibri"/>
          <w:u w:val="single"/>
        </w:rPr>
        <w:t xml:space="preserve">in England </w:t>
      </w:r>
      <w:r w:rsidRPr="00D86F5A">
        <w:rPr>
          <w:rFonts w:eastAsia="Calibri"/>
          <w:b/>
          <w:iCs/>
          <w:highlight w:val="cyan"/>
          <w:u w:val="single"/>
          <w:bdr w:val="single" w:sz="8" w:space="0" w:color="auto"/>
        </w:rPr>
        <w:t>increased enormously</w:t>
      </w:r>
      <w:r w:rsidRPr="00D86F5A">
        <w:rPr>
          <w:rFonts w:eastAsia="Calibri"/>
          <w:highlight w:val="cyan"/>
          <w:u w:val="single"/>
        </w:rPr>
        <w:t xml:space="preserve"> despite</w:t>
      </w:r>
      <w:r w:rsidRPr="00D86F5A">
        <w:rPr>
          <w:rFonts w:eastAsia="Calibri"/>
          <w:u w:val="single"/>
        </w:rPr>
        <w:t xml:space="preserve"> the </w:t>
      </w:r>
      <w:r w:rsidRPr="00D86F5A">
        <w:rPr>
          <w:rFonts w:eastAsia="Calibri"/>
          <w:b/>
          <w:iCs/>
          <w:highlight w:val="cyan"/>
          <w:u w:val="single"/>
          <w:bdr w:val="single" w:sz="8" w:space="0" w:color="auto"/>
        </w:rPr>
        <w:t>complete destruction</w:t>
      </w:r>
      <w:r w:rsidRPr="00D86F5A">
        <w:rPr>
          <w:rFonts w:eastAsia="Calibri"/>
          <w:u w:val="single"/>
        </w:rPr>
        <w:t xml:space="preserve"> of pre-industrial ecosystems.</w:t>
      </w:r>
    </w:p>
    <w:p w14:paraId="3A19781C" w14:textId="77777777" w:rsidR="006F38A0" w:rsidRPr="00D86F5A" w:rsidRDefault="006F38A0" w:rsidP="006F38A0">
      <w:pPr>
        <w:rPr>
          <w:rFonts w:eastAsia="Calibri"/>
          <w:u w:val="single"/>
        </w:rPr>
      </w:pPr>
      <w:r w:rsidRPr="00D86F5A">
        <w:rPr>
          <w:rFonts w:eastAsia="Calibri"/>
          <w:sz w:val="16"/>
        </w:rPr>
        <w:t xml:space="preserve">There is a similar picture </w:t>
      </w:r>
      <w:r w:rsidRPr="00D86F5A">
        <w:rPr>
          <w:rFonts w:eastAsia="Calibri"/>
          <w:u w:val="single"/>
        </w:rPr>
        <w:t>across the rest of Europe</w:t>
      </w:r>
      <w:r w:rsidRPr="00D86F5A">
        <w:rPr>
          <w:rFonts w:eastAsia="Calibri"/>
          <w:sz w:val="16"/>
        </w:rPr>
        <w:t xml:space="preserve">. 259 </w:t>
      </w:r>
      <w:r w:rsidRPr="00D86F5A">
        <w:rPr>
          <w:rFonts w:eastAsia="Calibri"/>
          <w:u w:val="single"/>
        </w:rPr>
        <w:t>While</w:t>
      </w:r>
      <w:r w:rsidRPr="00D86F5A">
        <w:rPr>
          <w:rFonts w:eastAsia="Calibri"/>
          <w:sz w:val="16"/>
        </w:rPr>
        <w:t xml:space="preserve"> pre-modern and </w:t>
      </w:r>
      <w:r w:rsidRPr="00D86F5A">
        <w:rPr>
          <w:rFonts w:eastAsia="Calibri"/>
          <w:u w:val="single"/>
        </w:rPr>
        <w:t>pre-industrial ecosystems have been destroyed, living standards have increased enormously.</w:t>
      </w:r>
    </w:p>
    <w:p w14:paraId="7E219912" w14:textId="77777777" w:rsidR="006F38A0" w:rsidRPr="004D5DBB" w:rsidRDefault="006F38A0" w:rsidP="006F38A0">
      <w:pPr>
        <w:rPr>
          <w:rFonts w:eastAsia="Calibri"/>
          <w:sz w:val="16"/>
        </w:rPr>
      </w:pPr>
      <w:r w:rsidRPr="00D86F5A">
        <w:rPr>
          <w:rFonts w:eastAsia="Calibri"/>
          <w:sz w:val="16"/>
        </w:rPr>
        <w:t>Raudseppe-</w:t>
      </w:r>
      <w:r w:rsidRPr="00D86F5A">
        <w:rPr>
          <w:rFonts w:eastAsia="Calibri"/>
          <w:u w:val="single"/>
        </w:rPr>
        <w:t>Hearne</w:t>
      </w:r>
      <w:r w:rsidRPr="00D86F5A">
        <w:rPr>
          <w:rFonts w:eastAsia="Calibri"/>
          <w:sz w:val="16"/>
        </w:rPr>
        <w:t xml:space="preserve"> et al (2010) </w:t>
      </w:r>
      <w:r w:rsidRPr="00D86F5A">
        <w:rPr>
          <w:rFonts w:eastAsia="Calibri"/>
          <w:u w:val="single"/>
        </w:rPr>
        <w:t>call this the</w:t>
      </w:r>
      <w:r w:rsidRPr="00D86F5A">
        <w:rPr>
          <w:rFonts w:eastAsia="Calibri"/>
          <w:sz w:val="16"/>
        </w:rPr>
        <w:t xml:space="preserve"> ‘</w:t>
      </w:r>
      <w:r w:rsidRPr="00D86F5A">
        <w:rPr>
          <w:rFonts w:eastAsia="Calibri"/>
          <w:b/>
          <w:iCs/>
          <w:u w:val="single"/>
          <w:bdr w:val="single" w:sz="8" w:space="0" w:color="auto"/>
        </w:rPr>
        <w:t>environmentalist’s paradox</w:t>
      </w:r>
      <w:r w:rsidRPr="00D86F5A">
        <w:rPr>
          <w:rFonts w:eastAsia="Calibri"/>
          <w:sz w:val="16"/>
        </w:rPr>
        <w:t xml:space="preserve">: </w:t>
      </w:r>
      <w:r w:rsidRPr="00D86F5A">
        <w:rPr>
          <w:rFonts w:eastAsia="Calibri"/>
          <w:u w:val="single"/>
        </w:rPr>
        <w:t xml:space="preserve">human </w:t>
      </w:r>
      <w:r w:rsidRPr="00D86F5A">
        <w:rPr>
          <w:rFonts w:eastAsia="Calibri"/>
          <w:highlight w:val="cyan"/>
          <w:u w:val="single"/>
        </w:rPr>
        <w:t xml:space="preserve">well-being has increased </w:t>
      </w:r>
      <w:r w:rsidRPr="00D86F5A">
        <w:rPr>
          <w:rFonts w:eastAsia="Calibri"/>
          <w:b/>
          <w:iCs/>
          <w:highlight w:val="cyan"/>
          <w:u w:val="single"/>
          <w:bdr w:val="single" w:sz="8" w:space="0" w:color="auto"/>
        </w:rPr>
        <w:t>despite</w:t>
      </w:r>
      <w:r w:rsidRPr="00D86F5A">
        <w:rPr>
          <w:rFonts w:eastAsia="Calibri"/>
          <w:u w:val="single"/>
        </w:rPr>
        <w:t xml:space="preserve"> large global </w:t>
      </w:r>
      <w:r w:rsidRPr="00D86F5A">
        <w:rPr>
          <w:rFonts w:eastAsia="Calibri"/>
          <w:highlight w:val="cyan"/>
          <w:u w:val="single"/>
        </w:rPr>
        <w:t>declines in</w:t>
      </w:r>
      <w:r w:rsidRPr="00D86F5A">
        <w:rPr>
          <w:rFonts w:eastAsia="Calibri"/>
          <w:u w:val="single"/>
        </w:rPr>
        <w:t xml:space="preserve"> most </w:t>
      </w:r>
      <w:r w:rsidRPr="00D86F5A">
        <w:rPr>
          <w:rFonts w:eastAsia="Calibri"/>
          <w:highlight w:val="cyan"/>
          <w:u w:val="single"/>
        </w:rPr>
        <w:t>ecosystem services</w:t>
      </w:r>
      <w:r w:rsidRPr="00D86F5A">
        <w:rPr>
          <w:rFonts w:eastAsia="Calibri"/>
          <w:u w:val="single"/>
        </w:rPr>
        <w:t>.</w:t>
      </w:r>
      <w:r w:rsidRPr="00D86F5A">
        <w:rPr>
          <w:rFonts w:eastAsia="Calibri"/>
          <w:sz w:val="16"/>
        </w:rPr>
        <w:t xml:space="preserve"> 260</w:t>
      </w:r>
    </w:p>
    <w:p w14:paraId="69FA3A07" w14:textId="77777777" w:rsidR="006F38A0" w:rsidRPr="004D5DBB" w:rsidRDefault="006F38A0" w:rsidP="006F38A0">
      <w:pPr>
        <w:pStyle w:val="Heading4"/>
        <w:rPr>
          <w:rStyle w:val="Style13ptBold"/>
          <w:b/>
          <w:bCs w:val="0"/>
        </w:rPr>
      </w:pPr>
      <w:r w:rsidRPr="004D5DBB">
        <w:rPr>
          <w:rStyle w:val="Style13ptBold"/>
          <w:b/>
          <w:bCs w:val="0"/>
        </w:rPr>
        <w:t>Zero link between backsliding and breakdown</w:t>
      </w:r>
    </w:p>
    <w:p w14:paraId="3F910D5D" w14:textId="77777777" w:rsidR="006F38A0" w:rsidRPr="00A77219" w:rsidRDefault="006F38A0" w:rsidP="006F38A0">
      <w:r w:rsidRPr="00A77219">
        <w:rPr>
          <w:rStyle w:val="Style13ptBold"/>
        </w:rPr>
        <w:t>Brownlee and Miao 22</w:t>
      </w:r>
      <w:r>
        <w:t xml:space="preserve"> Jason Brownlee is professor of government at the University of Texas, Austin, and the author of Authoritarianism in an Age of Democratization (2007). Kenny Miao is a doctoral candidate in government at the University of Texas, Austin. (</w:t>
      </w:r>
      <w:r w:rsidRPr="00A77219">
        <w:t xml:space="preserve">Jason Brownlee and Kenny Miao, </w:t>
      </w:r>
      <w:r>
        <w:t>10-2022</w:t>
      </w:r>
      <w:r w:rsidRPr="00A77219">
        <w:t>, "Why Democracies Survive", Journal of Democracy, https://www.journalofdemocracy.org/articles/debate-why-democracies-survive/</w:t>
      </w:r>
      <w:r>
        <w:t>)</w:t>
      </w:r>
    </w:p>
    <w:p w14:paraId="3ABA7510" w14:textId="77777777" w:rsidR="006F38A0" w:rsidRPr="00A77219" w:rsidRDefault="006F38A0" w:rsidP="006F38A0">
      <w:pPr>
        <w:rPr>
          <w:u w:val="single"/>
        </w:rPr>
      </w:pPr>
      <w:r w:rsidRPr="0041111F">
        <w:rPr>
          <w:rStyle w:val="Emphasis"/>
        </w:rPr>
        <w:t>Backsliding without breakdown</w:t>
      </w:r>
      <w:r w:rsidRPr="00A77219">
        <w:rPr>
          <w:b/>
          <w:bCs/>
          <w:i/>
          <w:iCs/>
          <w:sz w:val="16"/>
        </w:rPr>
        <w:t>. </w:t>
      </w:r>
      <w:r w:rsidRPr="00A77219">
        <w:rPr>
          <w:sz w:val="16"/>
        </w:rPr>
        <w:t xml:space="preserve">It is prudent to take note of attacks on democratic rules and norms, even when the overall political system is not immediately endangered. Yet </w:t>
      </w:r>
      <w:r w:rsidRPr="00A77219">
        <w:rPr>
          <w:u w:val="single"/>
        </w:rPr>
        <w:t xml:space="preserve">close attention to </w:t>
      </w:r>
      <w:r w:rsidRPr="00C42A20">
        <w:rPr>
          <w:rStyle w:val="Emphasis"/>
          <w:highlight w:val="cyan"/>
        </w:rPr>
        <w:t>scattered cases</w:t>
      </w:r>
      <w:r w:rsidRPr="00A77219">
        <w:rPr>
          <w:u w:val="single"/>
        </w:rPr>
        <w:t xml:space="preserve"> of backsliding may </w:t>
      </w:r>
      <w:r w:rsidRPr="00C42A20">
        <w:rPr>
          <w:highlight w:val="cyan"/>
          <w:u w:val="single"/>
        </w:rPr>
        <w:t>suggest</w:t>
      </w:r>
      <w:r w:rsidRPr="00A77219">
        <w:rPr>
          <w:u w:val="single"/>
        </w:rPr>
        <w:t xml:space="preserve"> causal or predictive </w:t>
      </w:r>
      <w:r w:rsidRPr="00C42A20">
        <w:rPr>
          <w:highlight w:val="cyan"/>
          <w:u w:val="single"/>
        </w:rPr>
        <w:t xml:space="preserve">relationships that broader </w:t>
      </w:r>
      <w:r w:rsidRPr="00C42A20">
        <w:rPr>
          <w:rStyle w:val="Emphasis"/>
          <w:highlight w:val="cyan"/>
        </w:rPr>
        <w:t>evidence</w:t>
      </w:r>
      <w:r w:rsidRPr="00C42A20">
        <w:rPr>
          <w:highlight w:val="cyan"/>
          <w:u w:val="single"/>
        </w:rPr>
        <w:t xml:space="preserve"> </w:t>
      </w:r>
      <w:r w:rsidRPr="00C42A20">
        <w:rPr>
          <w:b/>
          <w:bCs/>
          <w:highlight w:val="cyan"/>
          <w:u w:val="single"/>
        </w:rPr>
        <w:t>does not</w:t>
      </w:r>
      <w:r w:rsidRPr="00C42A20">
        <w:rPr>
          <w:highlight w:val="cyan"/>
          <w:u w:val="single"/>
        </w:rPr>
        <w:t xml:space="preserve"> support</w:t>
      </w:r>
      <w:r w:rsidRPr="00A77219">
        <w:rPr>
          <w:u w:val="single"/>
        </w:rPr>
        <w:t>.</w:t>
      </w:r>
      <w:r w:rsidRPr="00A77219">
        <w:rPr>
          <w:b/>
          <w:bCs/>
          <w:sz w:val="16"/>
        </w:rPr>
        <w:t> </w:t>
      </w:r>
      <w:r w:rsidRPr="00A77219">
        <w:rPr>
          <w:sz w:val="16"/>
        </w:rPr>
        <w:t xml:space="preserve">A train of abuses may precede a democratic breakdown in a way that cannot be written off as pure coincidence, but </w:t>
      </w:r>
      <w:r w:rsidRPr="00A77219">
        <w:rPr>
          <w:u w:val="single"/>
        </w:rPr>
        <w:t>th</w:t>
      </w:r>
      <w:r w:rsidRPr="00A77219">
        <w:rPr>
          <w:sz w:val="16"/>
        </w:rPr>
        <w:t>e question of how much backsliding </w:t>
      </w:r>
      <w:r w:rsidRPr="00A77219">
        <w:rPr>
          <w:i/>
          <w:iCs/>
          <w:sz w:val="16"/>
        </w:rPr>
        <w:t>contributes</w:t>
      </w:r>
      <w:r w:rsidRPr="00A77219">
        <w:rPr>
          <w:sz w:val="16"/>
        </w:rPr>
        <w:t> to breakdown remains unanswered until one considers backsliding’s relationship to democratic survival as well.</w:t>
      </w:r>
    </w:p>
    <w:p w14:paraId="1E29BD35" w14:textId="77777777" w:rsidR="006F38A0" w:rsidRPr="0041111F" w:rsidRDefault="006F38A0" w:rsidP="006F38A0">
      <w:pPr>
        <w:rPr>
          <w:rStyle w:val="Emphasis"/>
        </w:rPr>
      </w:pPr>
      <w:r w:rsidRPr="00A77219">
        <w:rPr>
          <w:u w:val="single"/>
        </w:rPr>
        <w:t xml:space="preserve">The data revealed that the </w:t>
      </w:r>
      <w:r w:rsidRPr="0041111F">
        <w:rPr>
          <w:rStyle w:val="Emphasis"/>
        </w:rPr>
        <w:t>road from backsliding to breakdown</w:t>
      </w:r>
      <w:r w:rsidRPr="00A77219">
        <w:rPr>
          <w:u w:val="single"/>
        </w:rPr>
        <w:t xml:space="preserve"> may be </w:t>
      </w:r>
      <w:r w:rsidRPr="0041111F">
        <w:rPr>
          <w:rStyle w:val="Emphasis"/>
        </w:rPr>
        <w:t>less traveled</w:t>
      </w:r>
      <w:r w:rsidRPr="00A77219">
        <w:rPr>
          <w:u w:val="single"/>
        </w:rPr>
        <w:t xml:space="preserve"> than previously assumed</w:t>
      </w:r>
      <w:r w:rsidRPr="00A77219">
        <w:rPr>
          <w:sz w:val="16"/>
        </w:rPr>
        <w:t xml:space="preserve">. Whereas speculation about a democratic crisis has centered on illiberal elites and their loyal zealots, the statistics point to the continuing power of structural conditions to hem in those actors and uphold democracy. </w:t>
      </w:r>
      <w:r w:rsidRPr="00C42A20">
        <w:rPr>
          <w:highlight w:val="cyan"/>
          <w:u w:val="single"/>
        </w:rPr>
        <w:t>Today’s would-be</w:t>
      </w:r>
      <w:r w:rsidRPr="00A77219">
        <w:rPr>
          <w:u w:val="single"/>
        </w:rPr>
        <w:t xml:space="preserve"> electoral </w:t>
      </w:r>
      <w:r w:rsidRPr="00C42A20">
        <w:rPr>
          <w:b/>
          <w:bCs/>
          <w:highlight w:val="cyan"/>
          <w:u w:val="single"/>
        </w:rPr>
        <w:t>autocrats</w:t>
      </w:r>
      <w:r w:rsidRPr="00C42A20">
        <w:rPr>
          <w:highlight w:val="cyan"/>
          <w:u w:val="single"/>
        </w:rPr>
        <w:t xml:space="preserve"> choose</w:t>
      </w:r>
      <w:r w:rsidRPr="00A77219">
        <w:rPr>
          <w:u w:val="single"/>
        </w:rPr>
        <w:t xml:space="preserve"> their </w:t>
      </w:r>
      <w:r w:rsidRPr="00C42A20">
        <w:rPr>
          <w:rStyle w:val="Emphasis"/>
          <w:highlight w:val="cyan"/>
        </w:rPr>
        <w:t>strategies</w:t>
      </w:r>
      <w:r w:rsidRPr="00C42A20">
        <w:rPr>
          <w:highlight w:val="cyan"/>
          <w:u w:val="single"/>
        </w:rPr>
        <w:t xml:space="preserve"> for cementing power</w:t>
      </w:r>
      <w:r w:rsidRPr="00A77219">
        <w:rPr>
          <w:u w:val="single"/>
        </w:rPr>
        <w:t xml:space="preserve">, </w:t>
      </w:r>
      <w:r w:rsidRPr="00C42A20">
        <w:rPr>
          <w:highlight w:val="cyan"/>
          <w:u w:val="single"/>
        </w:rPr>
        <w:t xml:space="preserve">but they </w:t>
      </w:r>
      <w:r w:rsidRPr="00C42A20">
        <w:rPr>
          <w:b/>
          <w:bCs/>
          <w:highlight w:val="cyan"/>
          <w:u w:val="single"/>
        </w:rPr>
        <w:t>do not</w:t>
      </w:r>
      <w:r w:rsidRPr="00A77219">
        <w:rPr>
          <w:u w:val="single"/>
        </w:rPr>
        <w:t xml:space="preserve"> choose the </w:t>
      </w:r>
      <w:r w:rsidRPr="0041111F">
        <w:rPr>
          <w:rStyle w:val="Emphasis"/>
        </w:rPr>
        <w:t>circumstances</w:t>
      </w:r>
      <w:r w:rsidRPr="00A77219">
        <w:rPr>
          <w:u w:val="single"/>
        </w:rPr>
        <w:t xml:space="preserve"> in which they </w:t>
      </w:r>
      <w:r w:rsidRPr="00C42A20">
        <w:rPr>
          <w:rStyle w:val="Emphasis"/>
          <w:bCs/>
          <w:highlight w:val="cyan"/>
        </w:rPr>
        <w:t>pursue</w:t>
      </w:r>
      <w:r w:rsidRPr="00C42A20">
        <w:rPr>
          <w:rStyle w:val="Emphasis"/>
          <w:highlight w:val="cyan"/>
        </w:rPr>
        <w:t xml:space="preserve"> those </w:t>
      </w:r>
      <w:r w:rsidRPr="00C42A20">
        <w:rPr>
          <w:rStyle w:val="Emphasis"/>
          <w:bCs/>
          <w:highlight w:val="cyan"/>
        </w:rPr>
        <w:t>strategies</w:t>
      </w:r>
      <w:r w:rsidRPr="00A77219">
        <w:rPr>
          <w:u w:val="single"/>
        </w:rPr>
        <w:t>.</w:t>
      </w:r>
      <w:r w:rsidRPr="00A77219">
        <w:rPr>
          <w:sz w:val="16"/>
        </w:rPr>
        <w:t xml:space="preserve"> </w:t>
      </w:r>
      <w:r w:rsidRPr="00A77219">
        <w:rPr>
          <w:u w:val="single"/>
        </w:rPr>
        <w:t xml:space="preserve">When antecedent conditions include a competitive struggle for the people’s vote, bolstered by a robust economy, incumbents will find themselves </w:t>
      </w:r>
      <w:r w:rsidRPr="0041111F">
        <w:rPr>
          <w:rStyle w:val="Emphasis"/>
        </w:rPr>
        <w:t>hard-pressed</w:t>
      </w:r>
      <w:r w:rsidRPr="00A77219">
        <w:rPr>
          <w:u w:val="single"/>
        </w:rPr>
        <w:t xml:space="preserve"> to turn incremental </w:t>
      </w:r>
      <w:r w:rsidRPr="0041111F">
        <w:rPr>
          <w:rStyle w:val="Emphasis"/>
        </w:rPr>
        <w:t>gains</w:t>
      </w:r>
      <w:r w:rsidRPr="00A77219">
        <w:rPr>
          <w:u w:val="single"/>
        </w:rPr>
        <w:t xml:space="preserve"> into </w:t>
      </w:r>
      <w:r w:rsidRPr="0041111F">
        <w:rPr>
          <w:rStyle w:val="Emphasis"/>
        </w:rPr>
        <w:t>indefinite mandates.</w:t>
      </w:r>
    </w:p>
    <w:p w14:paraId="424C5E4A" w14:textId="77777777" w:rsidR="006F38A0" w:rsidRDefault="006F38A0" w:rsidP="006F38A0">
      <w:pPr>
        <w:rPr>
          <w:sz w:val="16"/>
        </w:rPr>
      </w:pPr>
      <w:r w:rsidRPr="00A77219">
        <w:rPr>
          <w:sz w:val="16"/>
        </w:rPr>
        <w:t xml:space="preserve">We would not assert that </w:t>
      </w:r>
      <w:r w:rsidRPr="00C42A20">
        <w:rPr>
          <w:b/>
          <w:bCs/>
          <w:highlight w:val="cyan"/>
          <w:u w:val="single"/>
        </w:rPr>
        <w:t>backsliding</w:t>
      </w:r>
      <w:r w:rsidRPr="00C42A20">
        <w:rPr>
          <w:highlight w:val="cyan"/>
          <w:u w:val="single"/>
        </w:rPr>
        <w:t xml:space="preserve"> and </w:t>
      </w:r>
      <w:r w:rsidRPr="00C42A20">
        <w:rPr>
          <w:b/>
          <w:bCs/>
          <w:highlight w:val="cyan"/>
          <w:u w:val="single"/>
        </w:rPr>
        <w:t>breakdown</w:t>
      </w:r>
      <w:r w:rsidRPr="00A77219">
        <w:rPr>
          <w:sz w:val="16"/>
        </w:rPr>
        <w:t xml:space="preserve"> are orthogonal, but </w:t>
      </w:r>
      <w:r w:rsidRPr="00C42A20">
        <w:rPr>
          <w:highlight w:val="cyan"/>
          <w:u w:val="single"/>
        </w:rPr>
        <w:t>the</w:t>
      </w:r>
      <w:r w:rsidRPr="00A77219">
        <w:rPr>
          <w:sz w:val="16"/>
        </w:rPr>
        <w:t xml:space="preserve"> </w:t>
      </w:r>
      <w:r w:rsidRPr="00A77219">
        <w:rPr>
          <w:u w:val="single"/>
        </w:rPr>
        <w:t xml:space="preserve">predictive </w:t>
      </w:r>
      <w:r w:rsidRPr="00C42A20">
        <w:rPr>
          <w:rStyle w:val="Emphasis"/>
          <w:highlight w:val="cyan"/>
        </w:rPr>
        <w:t xml:space="preserve">relationship is </w:t>
      </w:r>
      <w:r w:rsidRPr="00C42A20">
        <w:rPr>
          <w:rStyle w:val="Emphasis"/>
          <w:bCs/>
          <w:highlight w:val="cyan"/>
        </w:rPr>
        <w:t>so weak</w:t>
      </w:r>
      <w:r w:rsidRPr="00A77219">
        <w:rPr>
          <w:sz w:val="16"/>
        </w:rPr>
        <w:t xml:space="preserve"> that </w:t>
      </w:r>
      <w:r w:rsidRPr="00C42A20">
        <w:rPr>
          <w:rStyle w:val="Emphasis"/>
          <w:highlight w:val="cyan"/>
        </w:rPr>
        <w:t>students</w:t>
      </w:r>
      <w:r w:rsidRPr="00A77219">
        <w:rPr>
          <w:u w:val="single"/>
        </w:rPr>
        <w:t xml:space="preserve"> of </w:t>
      </w:r>
      <w:r w:rsidRPr="0041111F">
        <w:rPr>
          <w:rStyle w:val="Emphasis"/>
        </w:rPr>
        <w:t>democracy</w:t>
      </w:r>
      <w:r w:rsidRPr="00A77219">
        <w:rPr>
          <w:u w:val="single"/>
        </w:rPr>
        <w:t xml:space="preserve"> </w:t>
      </w:r>
      <w:r w:rsidRPr="00C42A20">
        <w:rPr>
          <w:highlight w:val="cyan"/>
          <w:u w:val="single"/>
        </w:rPr>
        <w:t xml:space="preserve">should exercise </w:t>
      </w:r>
      <w:r w:rsidRPr="00C42A20">
        <w:rPr>
          <w:b/>
          <w:bCs/>
          <w:highlight w:val="cyan"/>
          <w:u w:val="single"/>
        </w:rPr>
        <w:t>caution</w:t>
      </w:r>
      <w:r w:rsidRPr="00C42A20">
        <w:rPr>
          <w:highlight w:val="cyan"/>
          <w:u w:val="single"/>
        </w:rPr>
        <w:t xml:space="preserve"> before treating </w:t>
      </w:r>
      <w:r w:rsidRPr="00A77219">
        <w:rPr>
          <w:u w:val="single"/>
        </w:rPr>
        <w:t xml:space="preserve">signs of </w:t>
      </w:r>
      <w:r w:rsidRPr="00C42A20">
        <w:rPr>
          <w:highlight w:val="cyan"/>
          <w:u w:val="single"/>
        </w:rPr>
        <w:t xml:space="preserve">democratic deterioration as portents of </w:t>
      </w:r>
      <w:r w:rsidRPr="00C42A20">
        <w:rPr>
          <w:rStyle w:val="Emphasis"/>
          <w:highlight w:val="cyan"/>
        </w:rPr>
        <w:t>dictatorship</w:t>
      </w:r>
      <w:r w:rsidRPr="00A77219">
        <w:rPr>
          <w:sz w:val="16"/>
        </w:rPr>
        <w:t>.</w:t>
      </w:r>
      <w:r w:rsidRPr="00A77219">
        <w:rPr>
          <w:b/>
          <w:bCs/>
          <w:i/>
          <w:iCs/>
          <w:sz w:val="16"/>
        </w:rPr>
        <w:t> </w:t>
      </w:r>
      <w:r w:rsidRPr="00A77219">
        <w:rPr>
          <w:sz w:val="16"/>
        </w:rPr>
        <w:t>As the </w:t>
      </w:r>
      <w:bookmarkStart w:id="1" w:name="table01-text"/>
      <w:r w:rsidRPr="00A77219">
        <w:rPr>
          <w:sz w:val="16"/>
        </w:rPr>
        <w:fldChar w:fldCharType="begin"/>
      </w:r>
      <w:r w:rsidRPr="00A77219">
        <w:rPr>
          <w:sz w:val="16"/>
        </w:rPr>
        <w:instrText>HYPERLINK "https://www.journalofdemocracy.org/articles/debate-why-democracies-survive/" \l "table_1"</w:instrText>
      </w:r>
      <w:r w:rsidRPr="00A77219">
        <w:rPr>
          <w:sz w:val="16"/>
        </w:rPr>
      </w:r>
      <w:r w:rsidRPr="00A77219">
        <w:rPr>
          <w:sz w:val="16"/>
        </w:rPr>
        <w:fldChar w:fldCharType="separate"/>
      </w:r>
      <w:r w:rsidRPr="00A77219">
        <w:rPr>
          <w:rStyle w:val="Hyperlink"/>
          <w:sz w:val="16"/>
          <w:u w:val="none"/>
        </w:rPr>
        <w:t>Table</w:t>
      </w:r>
      <w:r w:rsidRPr="00A77219">
        <w:rPr>
          <w:sz w:val="16"/>
        </w:rPr>
        <w:fldChar w:fldCharType="end"/>
      </w:r>
      <w:bookmarkEnd w:id="1"/>
      <w:r w:rsidRPr="00A77219">
        <w:rPr>
          <w:sz w:val="16"/>
        </w:rPr>
        <w:t xml:space="preserve"> indicated, </w:t>
      </w:r>
      <w:r w:rsidRPr="00C42A20">
        <w:rPr>
          <w:highlight w:val="cyan"/>
          <w:u w:val="single"/>
        </w:rPr>
        <w:t>backsliding has been a problem </w:t>
      </w:r>
      <w:r w:rsidRPr="00C42A20">
        <w:rPr>
          <w:rStyle w:val="Emphasis"/>
          <w:bCs/>
          <w:highlight w:val="cyan"/>
        </w:rPr>
        <w:t>within</w:t>
      </w:r>
      <w:r w:rsidRPr="0041111F">
        <w:rPr>
          <w:rStyle w:val="Emphasis"/>
        </w:rPr>
        <w:t xml:space="preserve"> electoral </w:t>
      </w:r>
      <w:r w:rsidRPr="00C42A20">
        <w:rPr>
          <w:rStyle w:val="Emphasis"/>
          <w:highlight w:val="cyan"/>
        </w:rPr>
        <w:t>democracies</w:t>
      </w:r>
      <w:r w:rsidRPr="00A77219">
        <w:rPr>
          <w:u w:val="single"/>
        </w:rPr>
        <w:t xml:space="preserve">, </w:t>
      </w:r>
      <w:r w:rsidRPr="00C42A20">
        <w:rPr>
          <w:highlight w:val="cyan"/>
          <w:u w:val="single"/>
        </w:rPr>
        <w:t>but</w:t>
      </w:r>
      <w:r w:rsidRPr="00A77219">
        <w:rPr>
          <w:u w:val="single"/>
        </w:rPr>
        <w:t xml:space="preserve"> it </w:t>
      </w:r>
      <w:r w:rsidRPr="00C42A20">
        <w:rPr>
          <w:highlight w:val="cyan"/>
          <w:u w:val="single"/>
        </w:rPr>
        <w:t xml:space="preserve">is </w:t>
      </w:r>
      <w:r w:rsidRPr="00C42A20">
        <w:rPr>
          <w:b/>
          <w:bCs/>
          <w:highlight w:val="cyan"/>
          <w:u w:val="single"/>
        </w:rPr>
        <w:t>not</w:t>
      </w:r>
      <w:r w:rsidRPr="00C42A20">
        <w:rPr>
          <w:highlight w:val="cyan"/>
          <w:u w:val="single"/>
        </w:rPr>
        <w:t xml:space="preserve"> </w:t>
      </w:r>
      <w:r w:rsidRPr="00C42A20">
        <w:rPr>
          <w:b/>
          <w:bCs/>
          <w:highlight w:val="cyan"/>
          <w:u w:val="single"/>
        </w:rPr>
        <w:t>associated</w:t>
      </w:r>
      <w:r w:rsidRPr="00C42A20">
        <w:rPr>
          <w:highlight w:val="cyan"/>
          <w:u w:val="single"/>
        </w:rPr>
        <w:t xml:space="preserve"> with </w:t>
      </w:r>
      <w:r w:rsidRPr="00C42A20">
        <w:rPr>
          <w:rStyle w:val="Emphasis"/>
          <w:highlight w:val="cyan"/>
        </w:rPr>
        <w:t xml:space="preserve">regime </w:t>
      </w:r>
      <w:r w:rsidRPr="00C42A20">
        <w:rPr>
          <w:rStyle w:val="Emphasis"/>
          <w:bCs/>
          <w:highlight w:val="cyan"/>
        </w:rPr>
        <w:t>breakdown</w:t>
      </w:r>
      <w:r w:rsidRPr="00A77219">
        <w:rPr>
          <w:sz w:val="16"/>
        </w:rPr>
        <w:t xml:space="preserve">. If the patterns we observed hold over the coming decades, it may become </w:t>
      </w:r>
      <w:r w:rsidRPr="00C42A20">
        <w:rPr>
          <w:b/>
          <w:bCs/>
          <w:highlight w:val="cyan"/>
          <w:u w:val="single"/>
        </w:rPr>
        <w:t>commonplace</w:t>
      </w:r>
      <w:r w:rsidRPr="00C42A20">
        <w:rPr>
          <w:highlight w:val="cyan"/>
          <w:u w:val="single"/>
        </w:rPr>
        <w:t xml:space="preserve"> to see </w:t>
      </w:r>
      <w:r w:rsidRPr="00C42A20">
        <w:rPr>
          <w:rStyle w:val="Emphasis"/>
          <w:highlight w:val="cyan"/>
        </w:rPr>
        <w:t xml:space="preserve">backsliding and forward </w:t>
      </w:r>
      <w:r w:rsidRPr="00C42A20">
        <w:rPr>
          <w:rStyle w:val="Emphasis"/>
          <w:bCs/>
          <w:highlight w:val="cyan"/>
        </w:rPr>
        <w:t>progress</w:t>
      </w:r>
      <w:r w:rsidRPr="00C42A20">
        <w:rPr>
          <w:highlight w:val="cyan"/>
          <w:u w:val="single"/>
        </w:rPr>
        <w:t xml:space="preserve"> in equal measure</w:t>
      </w:r>
      <w:r w:rsidRPr="00A77219">
        <w:rPr>
          <w:sz w:val="16"/>
        </w:rPr>
        <w:t xml:space="preserve"> </w:t>
      </w:r>
      <w:r w:rsidRPr="00A77219">
        <w:rPr>
          <w:u w:val="single"/>
        </w:rPr>
        <w:t xml:space="preserve">as </w:t>
      </w:r>
      <w:r w:rsidRPr="00C42A20">
        <w:rPr>
          <w:highlight w:val="cyan"/>
          <w:u w:val="single"/>
        </w:rPr>
        <w:t xml:space="preserve">governments </w:t>
      </w:r>
      <w:r w:rsidRPr="00C42A20">
        <w:rPr>
          <w:rStyle w:val="Emphasis"/>
          <w:bCs/>
          <w:highlight w:val="cyan"/>
        </w:rPr>
        <w:t>oscillate</w:t>
      </w:r>
      <w:r w:rsidRPr="00A77219">
        <w:rPr>
          <w:u w:val="single"/>
        </w:rPr>
        <w:t xml:space="preserve"> along the </w:t>
      </w:r>
      <w:r w:rsidRPr="0041111F">
        <w:rPr>
          <w:rStyle w:val="Emphasis"/>
        </w:rPr>
        <w:t>spectrum of electoral democracy</w:t>
      </w:r>
      <w:r w:rsidRPr="00A77219">
        <w:rPr>
          <w:sz w:val="16"/>
        </w:rPr>
        <w:t xml:space="preserve">. </w:t>
      </w:r>
      <w:r w:rsidRPr="00A77219">
        <w:rPr>
          <w:u w:val="single"/>
        </w:rPr>
        <w:t xml:space="preserve">If commentators want to opine about the </w:t>
      </w:r>
      <w:r w:rsidRPr="0041111F">
        <w:rPr>
          <w:rStyle w:val="Emphasis"/>
        </w:rPr>
        <w:t>lifespan of a democracy</w:t>
      </w:r>
      <w:r w:rsidRPr="00A77219">
        <w:rPr>
          <w:sz w:val="16"/>
        </w:rPr>
        <w:t xml:space="preserve">, they would do well to </w:t>
      </w:r>
      <w:r w:rsidRPr="00A77219">
        <w:rPr>
          <w:u w:val="single"/>
        </w:rPr>
        <w:t>speak of</w:t>
      </w:r>
      <w:r w:rsidRPr="00A77219">
        <w:rPr>
          <w:sz w:val="16"/>
        </w:rPr>
        <w:t xml:space="preserve"> </w:t>
      </w:r>
      <w:r w:rsidRPr="00C42A20">
        <w:rPr>
          <w:highlight w:val="cyan"/>
          <w:u w:val="single"/>
        </w:rPr>
        <w:t>backsliding</w:t>
      </w:r>
      <w:r w:rsidRPr="00A77219">
        <w:rPr>
          <w:u w:val="single"/>
        </w:rPr>
        <w:t xml:space="preserve"> as </w:t>
      </w:r>
      <w:r w:rsidRPr="00C42A20">
        <w:rPr>
          <w:highlight w:val="cyan"/>
          <w:u w:val="single"/>
        </w:rPr>
        <w:t>a</w:t>
      </w:r>
      <w:r w:rsidRPr="00A77219">
        <w:rPr>
          <w:u w:val="single"/>
        </w:rPr>
        <w:t xml:space="preserve"> generally </w:t>
      </w:r>
      <w:r w:rsidRPr="00C42A20">
        <w:rPr>
          <w:b/>
          <w:bCs/>
          <w:highlight w:val="cyan"/>
          <w:u w:val="single"/>
        </w:rPr>
        <w:t>nonfatal</w:t>
      </w:r>
      <w:r w:rsidRPr="00C42A20">
        <w:rPr>
          <w:highlight w:val="cyan"/>
          <w:u w:val="single"/>
        </w:rPr>
        <w:t xml:space="preserve"> ailment</w:t>
      </w:r>
      <w:r w:rsidRPr="00A77219">
        <w:rPr>
          <w:sz w:val="16"/>
        </w:rPr>
        <w:t xml:space="preserve">, </w:t>
      </w:r>
      <w:r w:rsidRPr="003F5174">
        <w:rPr>
          <w:u w:val="single"/>
        </w:rPr>
        <w:t>from which electoral democracies often recover</w:t>
      </w:r>
      <w:r w:rsidRPr="00A77219">
        <w:rPr>
          <w:sz w:val="16"/>
        </w:rPr>
        <w:t>. And they will find a country’s material status to be the clearest guide to its long-term prognosis.</w:t>
      </w:r>
    </w:p>
    <w:p w14:paraId="06CA1407" w14:textId="77777777" w:rsidR="006F38A0" w:rsidRDefault="006F38A0" w:rsidP="006F38A0">
      <w:pPr>
        <w:pStyle w:val="Heading4"/>
      </w:pPr>
      <w:r w:rsidRPr="007E4934">
        <w:rPr>
          <w:u w:val="single"/>
        </w:rPr>
        <w:t>Aging crisis</w:t>
      </w:r>
      <w:r>
        <w:t xml:space="preserve"> won’t escalate. Lack of </w:t>
      </w:r>
      <w:r w:rsidRPr="004E4287">
        <w:rPr>
          <w:u w:val="single"/>
        </w:rPr>
        <w:t>attention</w:t>
      </w:r>
      <w:r>
        <w:t xml:space="preserve"> and </w:t>
      </w:r>
      <w:r w:rsidRPr="004E4287">
        <w:rPr>
          <w:u w:val="single"/>
        </w:rPr>
        <w:t>visibility</w:t>
      </w:r>
      <w:r>
        <w:t xml:space="preserve"> prevents reaction. </w:t>
      </w:r>
    </w:p>
    <w:p w14:paraId="116F0D8A" w14:textId="77777777" w:rsidR="006F38A0" w:rsidRPr="007E4934" w:rsidRDefault="006F38A0" w:rsidP="006F38A0">
      <w:r w:rsidRPr="00924D5F">
        <w:rPr>
          <w:rStyle w:val="Style13ptBold"/>
        </w:rPr>
        <w:t>Lokshin 25</w:t>
      </w:r>
      <w:r>
        <w:t xml:space="preserve">, </w:t>
      </w:r>
      <w:r w:rsidRPr="00924D5F">
        <w:t>Lead Economist with the Office of the Chief Economist for Europe and Central Asia, at the World Bank</w:t>
      </w:r>
      <w:r>
        <w:t xml:space="preserve">. </w:t>
      </w:r>
      <w:r w:rsidRPr="00924D5F">
        <w:t>Ph.D. in Economics from University of North Carolina at Chapel Hill</w:t>
      </w:r>
      <w:r>
        <w:t>. (Micheal, 02/19/2025, “</w:t>
      </w:r>
      <w:r w:rsidRPr="00924D5F">
        <w:t>Global aging: The (almost) invisible crisis shaping our future</w:t>
      </w:r>
      <w:r>
        <w:t xml:space="preserve">,” Brookings, </w:t>
      </w:r>
      <w:r w:rsidRPr="00924D5F">
        <w:t>https://www.brookings.edu/articles/global-aging-the-almost-invisible-crisis-shaping-our-future/</w:t>
      </w:r>
      <w:r>
        <w:t>)</w:t>
      </w:r>
    </w:p>
    <w:p w14:paraId="6C671510" w14:textId="77777777" w:rsidR="006F38A0" w:rsidRPr="007140B9" w:rsidRDefault="006F38A0" w:rsidP="006F38A0">
      <w:pPr>
        <w:rPr>
          <w:u w:val="single"/>
        </w:rPr>
      </w:pPr>
      <w:r w:rsidRPr="007140B9">
        <w:rPr>
          <w:u w:val="single"/>
        </w:rPr>
        <w:t>Why aging flies under the radar</w:t>
      </w:r>
    </w:p>
    <w:p w14:paraId="499FEDEA" w14:textId="77777777" w:rsidR="006F38A0" w:rsidRPr="007140B9" w:rsidRDefault="006F38A0" w:rsidP="006F38A0">
      <w:pPr>
        <w:rPr>
          <w:sz w:val="14"/>
        </w:rPr>
      </w:pPr>
      <w:r w:rsidRPr="007140B9">
        <w:rPr>
          <w:sz w:val="14"/>
        </w:rPr>
        <w:t xml:space="preserve">Transformation of this magnitude, reshaping societies and economies, should dominate the public discourse and policy agendas. Why, then, despite its unprecedented severity and certainty, does the demographic crisis remain in the shadow of climate change, migration, poverty reduction, and other global priorities? </w:t>
      </w:r>
      <w:r w:rsidRPr="007140B9">
        <w:rPr>
          <w:rStyle w:val="Emphasis"/>
          <w:highlight w:val="cyan"/>
        </w:rPr>
        <w:t>Several</w:t>
      </w:r>
      <w:r w:rsidRPr="007140B9">
        <w:rPr>
          <w:highlight w:val="cyan"/>
          <w:u w:val="single"/>
        </w:rPr>
        <w:t xml:space="preserve"> factors</w:t>
      </w:r>
      <w:r w:rsidRPr="007140B9">
        <w:rPr>
          <w:u w:val="single"/>
        </w:rPr>
        <w:t xml:space="preserve"> </w:t>
      </w:r>
      <w:r w:rsidRPr="007140B9">
        <w:rPr>
          <w:sz w:val="14"/>
        </w:rPr>
        <w:t xml:space="preserve">may </w:t>
      </w:r>
      <w:r w:rsidRPr="007140B9">
        <w:rPr>
          <w:u w:val="single"/>
        </w:rPr>
        <w:t xml:space="preserve">help </w:t>
      </w:r>
      <w:r w:rsidRPr="007140B9">
        <w:rPr>
          <w:rStyle w:val="Emphasis"/>
          <w:highlight w:val="cyan"/>
        </w:rPr>
        <w:t>explain</w:t>
      </w:r>
      <w:r w:rsidRPr="007140B9">
        <w:rPr>
          <w:u w:val="single"/>
        </w:rPr>
        <w:t xml:space="preserve"> the</w:t>
      </w:r>
      <w:r w:rsidRPr="007140B9">
        <w:rPr>
          <w:sz w:val="14"/>
        </w:rPr>
        <w:t xml:space="preserve"> relative</w:t>
      </w:r>
      <w:r w:rsidRPr="007140B9">
        <w:rPr>
          <w:u w:val="single"/>
        </w:rPr>
        <w:t xml:space="preserve"> </w:t>
      </w:r>
      <w:r w:rsidRPr="007140B9">
        <w:rPr>
          <w:highlight w:val="cyan"/>
          <w:u w:val="single"/>
        </w:rPr>
        <w:t>lack</w:t>
      </w:r>
      <w:r w:rsidRPr="007140B9">
        <w:rPr>
          <w:u w:val="single"/>
        </w:rPr>
        <w:t xml:space="preserve"> </w:t>
      </w:r>
      <w:r w:rsidRPr="007140B9">
        <w:rPr>
          <w:highlight w:val="cyan"/>
          <w:u w:val="single"/>
        </w:rPr>
        <w:t>of attention</w:t>
      </w:r>
      <w:r w:rsidRPr="007140B9">
        <w:rPr>
          <w:u w:val="single"/>
        </w:rPr>
        <w:t xml:space="preserve"> this </w:t>
      </w:r>
      <w:r w:rsidRPr="007140B9">
        <w:rPr>
          <w:rStyle w:val="Emphasis"/>
        </w:rPr>
        <w:t>crisis garners</w:t>
      </w:r>
      <w:r w:rsidRPr="007140B9">
        <w:rPr>
          <w:sz w:val="14"/>
        </w:rPr>
        <w:t>.</w:t>
      </w:r>
    </w:p>
    <w:p w14:paraId="17770174" w14:textId="77777777" w:rsidR="006F38A0" w:rsidRPr="007140B9" w:rsidRDefault="006F38A0" w:rsidP="006F38A0">
      <w:pPr>
        <w:rPr>
          <w:u w:val="single"/>
        </w:rPr>
      </w:pPr>
      <w:r w:rsidRPr="007140B9">
        <w:rPr>
          <w:highlight w:val="cyan"/>
          <w:u w:val="single"/>
        </w:rPr>
        <w:t>Low</w:t>
      </w:r>
      <w:r w:rsidRPr="007140B9">
        <w:rPr>
          <w:u w:val="single"/>
        </w:rPr>
        <w:t xml:space="preserve">er </w:t>
      </w:r>
      <w:r w:rsidRPr="007140B9">
        <w:rPr>
          <w:highlight w:val="cyan"/>
          <w:u w:val="single"/>
        </w:rPr>
        <w:t>media visibility</w:t>
      </w:r>
    </w:p>
    <w:p w14:paraId="4B7F71A4" w14:textId="77777777" w:rsidR="006F38A0" w:rsidRPr="007140B9" w:rsidRDefault="006F38A0" w:rsidP="006F38A0">
      <w:pPr>
        <w:rPr>
          <w:sz w:val="14"/>
        </w:rPr>
      </w:pPr>
      <w:r w:rsidRPr="007140B9">
        <w:rPr>
          <w:sz w:val="14"/>
        </w:rPr>
        <w:t xml:space="preserve">The demographic crisis does not manifest itself in visible, dramatic events that grab immediate attention. It </w:t>
      </w:r>
      <w:r w:rsidRPr="007140B9">
        <w:rPr>
          <w:highlight w:val="cyan"/>
          <w:u w:val="single"/>
        </w:rPr>
        <w:t xml:space="preserve">unfolds </w:t>
      </w:r>
      <w:r w:rsidRPr="007140B9">
        <w:rPr>
          <w:rStyle w:val="Emphasis"/>
          <w:highlight w:val="cyan"/>
        </w:rPr>
        <w:t>gradually</w:t>
      </w:r>
      <w:r w:rsidRPr="007140B9">
        <w:rPr>
          <w:u w:val="single"/>
        </w:rPr>
        <w:t xml:space="preserve"> and often reveals itself through statistics</w:t>
      </w:r>
      <w:r w:rsidRPr="007140B9">
        <w:rPr>
          <w:sz w:val="14"/>
        </w:rPr>
        <w:t xml:space="preserve">, </w:t>
      </w:r>
      <w:r w:rsidRPr="007140B9">
        <w:rPr>
          <w:u w:val="single"/>
        </w:rPr>
        <w:t xml:space="preserve">making it </w:t>
      </w:r>
      <w:r w:rsidRPr="007140B9">
        <w:rPr>
          <w:rStyle w:val="Emphasis"/>
          <w:highlight w:val="cyan"/>
        </w:rPr>
        <w:t>less compelling</w:t>
      </w:r>
      <w:r w:rsidRPr="007140B9">
        <w:rPr>
          <w:highlight w:val="cyan"/>
          <w:u w:val="single"/>
        </w:rPr>
        <w:t xml:space="preserve"> for</w:t>
      </w:r>
      <w:r w:rsidRPr="007140B9">
        <w:rPr>
          <w:u w:val="single"/>
        </w:rPr>
        <w:t xml:space="preserve"> </w:t>
      </w:r>
      <w:r w:rsidRPr="007140B9">
        <w:rPr>
          <w:highlight w:val="cyan"/>
          <w:u w:val="single"/>
        </w:rPr>
        <w:t>media coverage</w:t>
      </w:r>
      <w:r w:rsidRPr="007140B9">
        <w:rPr>
          <w:u w:val="single"/>
        </w:rPr>
        <w:t xml:space="preserve"> than </w:t>
      </w:r>
      <w:r w:rsidRPr="007140B9">
        <w:rPr>
          <w:rStyle w:val="Emphasis"/>
        </w:rPr>
        <w:t>other crises</w:t>
      </w:r>
      <w:r w:rsidRPr="007140B9">
        <w:rPr>
          <w:u w:val="single"/>
        </w:rPr>
        <w:t xml:space="preserve">. </w:t>
      </w:r>
      <w:r w:rsidRPr="007140B9">
        <w:rPr>
          <w:sz w:val="14"/>
        </w:rPr>
        <w:t>To many people, especially younger generations, the crisis feels abstract and distant. People tend to give stronger weight to payoffs that are closer to the present time, the so-called “</w:t>
      </w:r>
      <w:hyperlink r:id="rId26" w:tgtFrame="_blank" w:history="1">
        <w:r w:rsidRPr="007140B9">
          <w:rPr>
            <w:rStyle w:val="Hyperlink"/>
          </w:rPr>
          <w:t>present bias</w:t>
        </w:r>
      </w:hyperlink>
      <w:r w:rsidRPr="007140B9">
        <w:rPr>
          <w:sz w:val="14"/>
        </w:rPr>
        <w:t xml:space="preserve">.” Population aging and declining birth rates are </w:t>
      </w:r>
      <w:r w:rsidRPr="007140B9">
        <w:rPr>
          <w:rStyle w:val="Emphasis"/>
          <w:highlight w:val="cyan"/>
        </w:rPr>
        <w:t>perceived</w:t>
      </w:r>
      <w:r w:rsidRPr="007140B9">
        <w:rPr>
          <w:highlight w:val="cyan"/>
          <w:u w:val="single"/>
        </w:rPr>
        <w:t xml:space="preserve"> as “future problems”</w:t>
      </w:r>
      <w:r w:rsidRPr="007140B9">
        <w:rPr>
          <w:sz w:val="14"/>
        </w:rPr>
        <w:t xml:space="preserve"> that are difficult to personally relate to.</w:t>
      </w:r>
    </w:p>
    <w:p w14:paraId="73378AC0" w14:textId="77777777" w:rsidR="006F38A0" w:rsidRPr="007140B9" w:rsidRDefault="006F38A0" w:rsidP="006F38A0">
      <w:pPr>
        <w:rPr>
          <w:b/>
          <w:bCs/>
          <w:sz w:val="14"/>
        </w:rPr>
      </w:pPr>
      <w:r w:rsidRPr="007140B9">
        <w:rPr>
          <w:b/>
          <w:bCs/>
          <w:sz w:val="14"/>
        </w:rPr>
        <w:t>Limited business and political interests</w:t>
      </w:r>
    </w:p>
    <w:p w14:paraId="34D2D05A" w14:textId="77777777" w:rsidR="006F38A0" w:rsidRPr="007140B9" w:rsidRDefault="006F38A0" w:rsidP="006F38A0">
      <w:pPr>
        <w:rPr>
          <w:sz w:val="14"/>
        </w:rPr>
      </w:pPr>
      <w:r w:rsidRPr="007140B9">
        <w:rPr>
          <w:sz w:val="14"/>
        </w:rPr>
        <w:t xml:space="preserve">The demographic shift has a systemic, profound, but diffused effect on economies. </w:t>
      </w:r>
      <w:r w:rsidRPr="007140B9">
        <w:rPr>
          <w:rStyle w:val="Emphasis"/>
          <w:highlight w:val="cyan"/>
        </w:rPr>
        <w:t>Unlike</w:t>
      </w:r>
      <w:r w:rsidRPr="007140B9">
        <w:rPr>
          <w:highlight w:val="cyan"/>
          <w:u w:val="single"/>
        </w:rPr>
        <w:t xml:space="preserve"> other</w:t>
      </w:r>
      <w:r w:rsidRPr="007140B9">
        <w:rPr>
          <w:u w:val="single"/>
        </w:rPr>
        <w:t xml:space="preserve"> global </w:t>
      </w:r>
      <w:r w:rsidRPr="007140B9">
        <w:rPr>
          <w:highlight w:val="cyan"/>
          <w:u w:val="single"/>
        </w:rPr>
        <w:t>challenges,</w:t>
      </w:r>
      <w:r w:rsidRPr="007140B9">
        <w:rPr>
          <w:sz w:val="14"/>
        </w:rPr>
        <w:t xml:space="preserve"> it is </w:t>
      </w:r>
      <w:r w:rsidRPr="007140B9">
        <w:rPr>
          <w:highlight w:val="cyan"/>
          <w:u w:val="single"/>
        </w:rPr>
        <w:t xml:space="preserve">not </w:t>
      </w:r>
      <w:r w:rsidRPr="007140B9">
        <w:rPr>
          <w:rStyle w:val="Emphasis"/>
          <w:highlight w:val="cyan"/>
        </w:rPr>
        <w:t>concentrated</w:t>
      </w:r>
      <w:r w:rsidRPr="007140B9">
        <w:rPr>
          <w:highlight w:val="cyan"/>
          <w:u w:val="single"/>
        </w:rPr>
        <w:t xml:space="preserve"> on</w:t>
      </w:r>
      <w:r w:rsidRPr="007140B9">
        <w:rPr>
          <w:u w:val="single"/>
        </w:rPr>
        <w:t xml:space="preserve"> a few industries or </w:t>
      </w:r>
      <w:r w:rsidRPr="007140B9">
        <w:rPr>
          <w:rStyle w:val="Emphasis"/>
          <w:highlight w:val="cyan"/>
        </w:rPr>
        <w:t>sectors</w:t>
      </w:r>
      <w:r w:rsidRPr="007140B9">
        <w:rPr>
          <w:sz w:val="14"/>
        </w:rPr>
        <w:t xml:space="preserve">, generating support and opposition from powerful business and political interest groups. The demographic crisis is driven by millions of individual choices and societal trends, making it harder to mobilize public opinion around it, as—there is </w:t>
      </w:r>
      <w:r w:rsidRPr="007140B9">
        <w:rPr>
          <w:highlight w:val="cyan"/>
          <w:u w:val="single"/>
        </w:rPr>
        <w:t xml:space="preserve">no </w:t>
      </w:r>
      <w:r w:rsidRPr="007140B9">
        <w:rPr>
          <w:rStyle w:val="Emphasis"/>
          <w:highlight w:val="cyan"/>
        </w:rPr>
        <w:t>clear antagonist</w:t>
      </w:r>
      <w:r w:rsidRPr="007140B9">
        <w:rPr>
          <w:u w:val="single"/>
        </w:rPr>
        <w:t xml:space="preserve"> or responsible parties </w:t>
      </w:r>
      <w:r w:rsidRPr="007140B9">
        <w:rPr>
          <w:highlight w:val="cyan"/>
          <w:u w:val="single"/>
        </w:rPr>
        <w:t>to rally against</w:t>
      </w:r>
      <w:r w:rsidRPr="007140B9">
        <w:rPr>
          <w:sz w:val="14"/>
        </w:rPr>
        <w:t xml:space="preserve">. At the same time, discussing the impacts of population aging, such as increasing costs of health care and reforms of the pension systems, might </w:t>
      </w:r>
      <w:r w:rsidRPr="007140B9">
        <w:rPr>
          <w:highlight w:val="cyan"/>
          <w:u w:val="single"/>
        </w:rPr>
        <w:t xml:space="preserve">be </w:t>
      </w:r>
      <w:r w:rsidRPr="007140B9">
        <w:rPr>
          <w:rStyle w:val="Emphasis"/>
          <w:highlight w:val="cyan"/>
        </w:rPr>
        <w:t>perceived</w:t>
      </w:r>
      <w:r w:rsidRPr="007140B9">
        <w:rPr>
          <w:highlight w:val="cyan"/>
          <w:u w:val="single"/>
        </w:rPr>
        <w:t xml:space="preserve"> as </w:t>
      </w:r>
      <w:r w:rsidRPr="007140B9">
        <w:rPr>
          <w:rStyle w:val="Emphasis"/>
          <w:highlight w:val="cyan"/>
        </w:rPr>
        <w:t>favoring</w:t>
      </w:r>
      <w:r w:rsidRPr="007140B9">
        <w:rPr>
          <w:u w:val="single"/>
        </w:rPr>
        <w:t xml:space="preserve"> the </w:t>
      </w:r>
      <w:r w:rsidRPr="007140B9">
        <w:rPr>
          <w:highlight w:val="cyan"/>
          <w:u w:val="single"/>
        </w:rPr>
        <w:t>needs</w:t>
      </w:r>
      <w:r w:rsidRPr="007140B9">
        <w:rPr>
          <w:sz w:val="14"/>
        </w:rPr>
        <w:t xml:space="preserve"> of one generation at the </w:t>
      </w:r>
      <w:r w:rsidRPr="007140B9">
        <w:rPr>
          <w:rStyle w:val="Emphasis"/>
        </w:rPr>
        <w:t>expense</w:t>
      </w:r>
      <w:r w:rsidRPr="007140B9">
        <w:rPr>
          <w:u w:val="single"/>
        </w:rPr>
        <w:t xml:space="preserve"> of others</w:t>
      </w:r>
    </w:p>
    <w:p w14:paraId="168FD60E" w14:textId="77777777" w:rsidR="006F38A0" w:rsidRPr="007140B9" w:rsidRDefault="006F38A0" w:rsidP="006F38A0">
      <w:pPr>
        <w:rPr>
          <w:u w:val="single"/>
        </w:rPr>
      </w:pPr>
      <w:r w:rsidRPr="007140B9">
        <w:rPr>
          <w:u w:val="single"/>
        </w:rPr>
        <w:t>Lack of temporal urgency</w:t>
      </w:r>
    </w:p>
    <w:p w14:paraId="271383E5" w14:textId="77777777" w:rsidR="006F38A0" w:rsidRPr="007140B9" w:rsidRDefault="006F38A0" w:rsidP="006F38A0">
      <w:pPr>
        <w:rPr>
          <w:sz w:val="14"/>
        </w:rPr>
      </w:pPr>
      <w:r w:rsidRPr="007140B9">
        <w:rPr>
          <w:sz w:val="14"/>
        </w:rPr>
        <w:t xml:space="preserve">The demographic crisis has </w:t>
      </w:r>
      <w:r w:rsidRPr="007140B9">
        <w:rPr>
          <w:rStyle w:val="Emphasis"/>
          <w:highlight w:val="cyan"/>
        </w:rPr>
        <w:t>no</w:t>
      </w:r>
      <w:r w:rsidRPr="007140B9">
        <w:rPr>
          <w:u w:val="single"/>
        </w:rPr>
        <w:t xml:space="preserve"> distinctive </w:t>
      </w:r>
      <w:r w:rsidRPr="007140B9">
        <w:rPr>
          <w:rStyle w:val="Emphasis"/>
          <w:highlight w:val="cyan"/>
        </w:rPr>
        <w:t>tipping points</w:t>
      </w:r>
      <w:r w:rsidRPr="007140B9">
        <w:rPr>
          <w:u w:val="single"/>
        </w:rPr>
        <w:t xml:space="preserve"> or thresholds </w:t>
      </w:r>
      <w:r w:rsidRPr="007140B9">
        <w:rPr>
          <w:sz w:val="14"/>
        </w:rPr>
        <w:t xml:space="preserve">beyond </w:t>
      </w:r>
      <w:r w:rsidRPr="007140B9">
        <w:rPr>
          <w:u w:val="single"/>
        </w:rPr>
        <w:t xml:space="preserve">which the </w:t>
      </w:r>
      <w:r w:rsidRPr="007140B9">
        <w:rPr>
          <w:highlight w:val="cyan"/>
          <w:u w:val="single"/>
        </w:rPr>
        <w:t>situation</w:t>
      </w:r>
      <w:r w:rsidRPr="007140B9">
        <w:rPr>
          <w:u w:val="single"/>
        </w:rPr>
        <w:t xml:space="preserve"> would </w:t>
      </w:r>
      <w:r w:rsidRPr="007140B9">
        <w:rPr>
          <w:rStyle w:val="Emphasis"/>
          <w:highlight w:val="cyan"/>
        </w:rPr>
        <w:t>deteriorate</w:t>
      </w:r>
      <w:r w:rsidRPr="007140B9">
        <w:rPr>
          <w:u w:val="single"/>
        </w:rPr>
        <w:t xml:space="preserve"> quickly</w:t>
      </w:r>
      <w:r w:rsidRPr="007140B9">
        <w:rPr>
          <w:sz w:val="14"/>
        </w:rPr>
        <w:t xml:space="preserve">, thus creating a sense of urgency and the need for immediate action. The demographic sustainability agenda competes against—and is losing out to—shorter-term priorities such as reducing inflation and unemployment and boosting economic growth. It is </w:t>
      </w:r>
      <w:r w:rsidRPr="007140B9">
        <w:rPr>
          <w:u w:val="single"/>
        </w:rPr>
        <w:t xml:space="preserve">also </w:t>
      </w:r>
      <w:r w:rsidRPr="007140B9">
        <w:rPr>
          <w:rStyle w:val="Emphasis"/>
          <w:highlight w:val="cyan"/>
        </w:rPr>
        <w:t>overshadowed</w:t>
      </w:r>
      <w:r w:rsidRPr="007140B9">
        <w:rPr>
          <w:u w:val="single"/>
        </w:rPr>
        <w:t xml:space="preserve"> </w:t>
      </w:r>
      <w:r w:rsidRPr="007140B9">
        <w:rPr>
          <w:highlight w:val="cyan"/>
          <w:u w:val="single"/>
        </w:rPr>
        <w:t>by</w:t>
      </w:r>
      <w:r w:rsidRPr="007140B9">
        <w:rPr>
          <w:u w:val="single"/>
        </w:rPr>
        <w:t xml:space="preserve"> the concurrent </w:t>
      </w:r>
      <w:r w:rsidRPr="007140B9">
        <w:rPr>
          <w:rStyle w:val="Emphasis"/>
          <w:highlight w:val="cyan"/>
        </w:rPr>
        <w:t>positive</w:t>
      </w:r>
      <w:r w:rsidRPr="007140B9">
        <w:rPr>
          <w:highlight w:val="cyan"/>
          <w:u w:val="single"/>
        </w:rPr>
        <w:t xml:space="preserve"> narratives</w:t>
      </w:r>
      <w:r w:rsidRPr="007140B9">
        <w:rPr>
          <w:u w:val="single"/>
        </w:rPr>
        <w:t xml:space="preserve"> about aging</w:t>
      </w:r>
      <w:r w:rsidRPr="007140B9">
        <w:rPr>
          <w:sz w:val="14"/>
        </w:rPr>
        <w:t xml:space="preserve">, such as </w:t>
      </w:r>
      <w:r w:rsidRPr="007140B9">
        <w:rPr>
          <w:highlight w:val="cyan"/>
          <w:u w:val="single"/>
        </w:rPr>
        <w:t>advances in longevity</w:t>
      </w:r>
      <w:r w:rsidRPr="007140B9">
        <w:rPr>
          <w:u w:val="single"/>
        </w:rPr>
        <w:t>,</w:t>
      </w:r>
      <w:r w:rsidRPr="007140B9">
        <w:rPr>
          <w:sz w:val="14"/>
        </w:rPr>
        <w:t> the potential of t</w:t>
      </w:r>
      <w:r w:rsidRPr="007140B9">
        <w:rPr>
          <w:sz w:val="14"/>
          <w:highlight w:val="cyan"/>
        </w:rPr>
        <w:t xml:space="preserve">he </w:t>
      </w:r>
      <w:r w:rsidRPr="007140B9">
        <w:rPr>
          <w:highlight w:val="cyan"/>
          <w:u w:val="single"/>
        </w:rPr>
        <w:t>“</w:t>
      </w:r>
      <w:r w:rsidRPr="007140B9">
        <w:rPr>
          <w:rStyle w:val="Emphasis"/>
          <w:highlight w:val="cyan"/>
        </w:rPr>
        <w:t>silver</w:t>
      </w:r>
      <w:r w:rsidRPr="007140B9">
        <w:rPr>
          <w:highlight w:val="cyan"/>
          <w:u w:val="single"/>
        </w:rPr>
        <w:t xml:space="preserve">” </w:t>
      </w:r>
      <w:r w:rsidRPr="007140B9">
        <w:rPr>
          <w:rStyle w:val="Emphasis"/>
          <w:highlight w:val="cyan"/>
        </w:rPr>
        <w:t>econ</w:t>
      </w:r>
      <w:r w:rsidRPr="007140B9">
        <w:rPr>
          <w:u w:val="single"/>
        </w:rPr>
        <w:t>omy</w:t>
      </w:r>
      <w:r w:rsidRPr="007140B9">
        <w:rPr>
          <w:sz w:val="14"/>
        </w:rPr>
        <w:t>, and the role of AI and automation in solving most of the population aging problems. While important and, in some cases, valid, these arguments could obscure the urgency of the response.</w:t>
      </w:r>
    </w:p>
    <w:p w14:paraId="32B7B37F" w14:textId="77777777" w:rsidR="006F38A0" w:rsidRPr="007140B9" w:rsidRDefault="006F38A0" w:rsidP="006F38A0">
      <w:pPr>
        <w:rPr>
          <w:u w:val="single"/>
        </w:rPr>
      </w:pPr>
      <w:r w:rsidRPr="007140B9">
        <w:rPr>
          <w:u w:val="single"/>
        </w:rPr>
        <w:t>Perceived actionability</w:t>
      </w:r>
    </w:p>
    <w:p w14:paraId="4C6DD7AB" w14:textId="77777777" w:rsidR="006F38A0" w:rsidRPr="007140B9" w:rsidRDefault="006F38A0" w:rsidP="006F38A0">
      <w:pPr>
        <w:rPr>
          <w:sz w:val="14"/>
        </w:rPr>
      </w:pPr>
      <w:r w:rsidRPr="007140B9">
        <w:rPr>
          <w:sz w:val="14"/>
        </w:rPr>
        <w:t>Many other global challenges are seen as having relatively straightforward and easy-to-conceptualize solutions, with compelling success stories and promising directions forward. Advances in the development of mRNA vaccines give hope for fighting future pandemics. New renewable energy sources, more efficient, circular economies, and coordinated country actions to reach net-zero emissions may help stem the climate change crisis. The Green Revolution significantly reduced the number of the world’s poor.</w:t>
      </w:r>
    </w:p>
    <w:p w14:paraId="2CF78E5E" w14:textId="77777777" w:rsidR="006F38A0" w:rsidRPr="007140B9" w:rsidRDefault="006F38A0" w:rsidP="006F38A0">
      <w:pPr>
        <w:rPr>
          <w:sz w:val="14"/>
        </w:rPr>
      </w:pPr>
      <w:r w:rsidRPr="007140B9">
        <w:rPr>
          <w:sz w:val="14"/>
        </w:rPr>
        <w:t xml:space="preserve">In contrast, addressing population aging or declining birth rates involves complex social and cultural factors that may seem less amenable to direct policy intervention. </w:t>
      </w:r>
      <w:r w:rsidRPr="007140B9">
        <w:rPr>
          <w:rStyle w:val="Emphasis"/>
          <w:highlight w:val="cyan"/>
        </w:rPr>
        <w:t>No country</w:t>
      </w:r>
      <w:r w:rsidRPr="007140B9">
        <w:rPr>
          <w:u w:val="single"/>
        </w:rPr>
        <w:t xml:space="preserve"> has </w:t>
      </w:r>
      <w:r w:rsidRPr="007140B9">
        <w:rPr>
          <w:highlight w:val="cyan"/>
          <w:u w:val="single"/>
        </w:rPr>
        <w:t>reversed</w:t>
      </w:r>
      <w:r w:rsidRPr="007140B9">
        <w:rPr>
          <w:u w:val="single"/>
        </w:rPr>
        <w:t xml:space="preserve"> the </w:t>
      </w:r>
      <w:r w:rsidRPr="007140B9">
        <w:rPr>
          <w:rStyle w:val="Emphasis"/>
          <w:highlight w:val="cyan"/>
        </w:rPr>
        <w:t>demographic</w:t>
      </w:r>
      <w:r w:rsidRPr="007140B9">
        <w:rPr>
          <w:highlight w:val="cyan"/>
          <w:u w:val="single"/>
        </w:rPr>
        <w:t xml:space="preserve"> decline</w:t>
      </w:r>
      <w:r w:rsidRPr="007140B9">
        <w:rPr>
          <w:u w:val="single"/>
        </w:rPr>
        <w:t xml:space="preserve"> in the longer term</w:t>
      </w:r>
      <w:r w:rsidRPr="007140B9">
        <w:rPr>
          <w:sz w:val="14"/>
        </w:rPr>
        <w:t>, as demonstrated by the recent experiences of </w:t>
      </w:r>
      <w:r w:rsidRPr="007140B9">
        <w:t>France</w:t>
      </w:r>
      <w:r w:rsidRPr="007140B9">
        <w:rPr>
          <w:sz w:val="14"/>
        </w:rPr>
        <w:t>, </w:t>
      </w:r>
      <w:r w:rsidRPr="007140B9">
        <w:t>Hungary, Russia, and Poland</w:t>
      </w:r>
      <w:r w:rsidRPr="007140B9">
        <w:rPr>
          <w:sz w:val="14"/>
        </w:rPr>
        <w:t xml:space="preserve">. This </w:t>
      </w:r>
      <w:r w:rsidRPr="007140B9">
        <w:rPr>
          <w:sz w:val="14"/>
          <w:highlight w:val="cyan"/>
        </w:rPr>
        <w:t xml:space="preserve">lack </w:t>
      </w:r>
      <w:r w:rsidRPr="007140B9">
        <w:rPr>
          <w:highlight w:val="cyan"/>
          <w:u w:val="single"/>
        </w:rPr>
        <w:t xml:space="preserve">of </w:t>
      </w:r>
      <w:r w:rsidRPr="007140B9">
        <w:rPr>
          <w:rStyle w:val="Emphasis"/>
          <w:highlight w:val="cyan"/>
        </w:rPr>
        <w:t>proven solutions</w:t>
      </w:r>
      <w:r w:rsidRPr="007140B9">
        <w:rPr>
          <w:highlight w:val="cyan"/>
          <w:u w:val="single"/>
        </w:rPr>
        <w:t xml:space="preserve"> discourages</w:t>
      </w:r>
      <w:r w:rsidRPr="007140B9">
        <w:rPr>
          <w:u w:val="single"/>
        </w:rPr>
        <w:t xml:space="preserve"> public </w:t>
      </w:r>
      <w:r w:rsidRPr="007140B9">
        <w:rPr>
          <w:rStyle w:val="Emphasis"/>
          <w:highlight w:val="cyan"/>
        </w:rPr>
        <w:t>discourse</w:t>
      </w:r>
      <w:r w:rsidRPr="007140B9">
        <w:rPr>
          <w:sz w:val="14"/>
        </w:rPr>
        <w:t xml:space="preserve"> and </w:t>
      </w:r>
      <w:r w:rsidRPr="007140B9">
        <w:rPr>
          <w:rStyle w:val="Emphasis"/>
          <w:highlight w:val="cyan"/>
        </w:rPr>
        <w:t xml:space="preserve">political </w:t>
      </w:r>
      <w:r w:rsidRPr="007140B9">
        <w:rPr>
          <w:highlight w:val="cyan"/>
          <w:u w:val="single"/>
        </w:rPr>
        <w:t>attention</w:t>
      </w:r>
      <w:r w:rsidRPr="007140B9">
        <w:rPr>
          <w:sz w:val="14"/>
        </w:rPr>
        <w:t>.</w:t>
      </w:r>
    </w:p>
    <w:p w14:paraId="301D7E6C" w14:textId="77777777" w:rsidR="006F38A0" w:rsidRPr="00924D5F" w:rsidRDefault="006F38A0" w:rsidP="006F38A0">
      <w:pPr>
        <w:rPr>
          <w:sz w:val="16"/>
        </w:rPr>
      </w:pPr>
      <w:r w:rsidRPr="007140B9">
        <w:rPr>
          <w:sz w:val="16"/>
        </w:rPr>
        <w:t>The crisis also questions the traditional economic models of development based on continuous economic growth and expanding consumer markets. Some reluctance to confront the crisis could be attributed to the need for a fundamental rethinking of economic paradigms and measures of prosperity.    </w:t>
      </w:r>
    </w:p>
    <w:p w14:paraId="7687B9A4" w14:textId="77777777" w:rsidR="006F38A0" w:rsidRPr="00363CBB" w:rsidRDefault="006F38A0" w:rsidP="006F38A0">
      <w:pPr>
        <w:pStyle w:val="Heading4"/>
      </w:pPr>
      <w:r>
        <w:t xml:space="preserve">Their </w:t>
      </w:r>
      <w:r>
        <w:rPr>
          <w:u w:val="single"/>
        </w:rPr>
        <w:t>own authors</w:t>
      </w:r>
      <w:r>
        <w:t xml:space="preserve"> concede that the aging crisis is global and has key challenges---it’s </w:t>
      </w:r>
      <w:r w:rsidRPr="00C135BC">
        <w:rPr>
          <w:u w:val="single"/>
        </w:rPr>
        <w:t>impossible</w:t>
      </w:r>
      <w:r>
        <w:t xml:space="preserve"> to solve</w:t>
      </w:r>
      <w:r w:rsidRPr="00363CBB">
        <w:t>.</w:t>
      </w:r>
    </w:p>
    <w:p w14:paraId="4FE9C290" w14:textId="77777777" w:rsidR="006F38A0" w:rsidRPr="00363CBB" w:rsidRDefault="006F38A0" w:rsidP="006F38A0">
      <w:r w:rsidRPr="00363CBB">
        <w:t xml:space="preserve">Mark </w:t>
      </w:r>
      <w:r>
        <w:rPr>
          <w:rStyle w:val="Style13ptBold"/>
        </w:rPr>
        <w:t>1AC E</w:t>
      </w:r>
      <w:r w:rsidRPr="00363CBB">
        <w:rPr>
          <w:rStyle w:val="Style13ptBold"/>
        </w:rPr>
        <w:t>lsner et al. 25</w:t>
      </w:r>
      <w:r w:rsidRPr="00363CBB">
        <w:t>, MPhil, Head, Global Risks, World Economic Forum. Head, Geopolitics &amp; Policy, FiscalNote Holdings. Director, Advisory, Oxford Analytica; Grace Atkinson, MSc, Insights Specialist, Global Risks, World Economic Forum. Senior Statistician, Department for Business &amp; Trade, Government of Great Britain; Saadia Zahidi, MPhil, MPA, Managing Director, World Economic Forum, "Super-Ageing Societies," &amp; "Looking Back: 20 Years of the Global Risks Report," in The Global Risks Report 2025, 20th Edition, Chapter 2.5 &amp; 2.6, 01/15/2025, pg. 60-73.</w:t>
      </w:r>
    </w:p>
    <w:p w14:paraId="55D9DD10" w14:textId="77777777" w:rsidR="006F38A0" w:rsidRPr="00363CBB" w:rsidRDefault="006F38A0" w:rsidP="006F38A0">
      <w:pPr>
        <w:rPr>
          <w:sz w:val="16"/>
        </w:rPr>
      </w:pPr>
      <w:r w:rsidRPr="00363CBB">
        <w:rPr>
          <w:sz w:val="16"/>
        </w:rPr>
        <w:t xml:space="preserve">2.5 </w:t>
      </w:r>
      <w:r w:rsidRPr="00363CBB">
        <w:rPr>
          <w:rStyle w:val="Emphasis"/>
        </w:rPr>
        <w:t>Super-ageing societies</w:t>
      </w:r>
    </w:p>
    <w:p w14:paraId="220284FB" w14:textId="77777777" w:rsidR="006F38A0" w:rsidRPr="00363CBB" w:rsidRDefault="006F38A0" w:rsidP="006F38A0">
      <w:pPr>
        <w:rPr>
          <w:sz w:val="16"/>
        </w:rPr>
      </w:pPr>
      <w:r w:rsidRPr="00363CBB">
        <w:rPr>
          <w:rStyle w:val="StyleUnderline"/>
          <w:highlight w:val="yellow"/>
        </w:rPr>
        <w:t>Short</w:t>
      </w:r>
      <w:r w:rsidRPr="00363CBB">
        <w:rPr>
          <w:sz w:val="16"/>
        </w:rPr>
        <w:t>- (2 years) and long-</w:t>
      </w:r>
      <w:r w:rsidRPr="00363CBB">
        <w:rPr>
          <w:rStyle w:val="StyleUnderline"/>
          <w:highlight w:val="yellow"/>
        </w:rPr>
        <w:t>term</w:t>
      </w:r>
      <w:r w:rsidRPr="00363CBB">
        <w:rPr>
          <w:sz w:val="16"/>
        </w:rPr>
        <w:t xml:space="preserve"> (10 years) </w:t>
      </w:r>
      <w:r w:rsidRPr="00363CBB">
        <w:rPr>
          <w:rStyle w:val="Emphasis"/>
          <w:highlight w:val="yellow"/>
        </w:rPr>
        <w:t>risk</w:t>
      </w:r>
      <w:r w:rsidRPr="00363CBB">
        <w:rPr>
          <w:sz w:val="16"/>
        </w:rPr>
        <w:t xml:space="preserve"> severity score: Insufficient </w:t>
      </w:r>
      <w:r w:rsidRPr="00363CBB">
        <w:rPr>
          <w:rStyle w:val="StyleUnderline"/>
        </w:rPr>
        <w:t>public infrastructure and social protections</w:t>
      </w:r>
    </w:p>
    <w:p w14:paraId="55B466AD" w14:textId="77777777" w:rsidR="006F38A0" w:rsidRPr="00363CBB" w:rsidRDefault="006F38A0" w:rsidP="006F38A0">
      <w:pPr>
        <w:rPr>
          <w:sz w:val="16"/>
        </w:rPr>
      </w:pPr>
      <w:r w:rsidRPr="00363CBB">
        <w:rPr>
          <w:sz w:val="16"/>
        </w:rPr>
        <w:t>[Figure omitted]</w:t>
      </w:r>
    </w:p>
    <w:p w14:paraId="04D3DE5B" w14:textId="77777777" w:rsidR="006F38A0" w:rsidRPr="00363CBB" w:rsidRDefault="006F38A0" w:rsidP="006F38A0">
      <w:pPr>
        <w:numPr>
          <w:ilvl w:val="0"/>
          <w:numId w:val="15"/>
        </w:numPr>
        <w:rPr>
          <w:sz w:val="16"/>
        </w:rPr>
      </w:pPr>
      <w:r w:rsidRPr="00363CBB">
        <w:rPr>
          <w:sz w:val="16"/>
        </w:rPr>
        <w:t xml:space="preserve">Pension crises will start to bite over the next decade in super-ageing societies as dependency ratios rise further and government finances are stretched. </w:t>
      </w:r>
    </w:p>
    <w:p w14:paraId="4F0604ED" w14:textId="77777777" w:rsidR="006F38A0" w:rsidRPr="00363CBB" w:rsidRDefault="006F38A0" w:rsidP="006F38A0">
      <w:pPr>
        <w:numPr>
          <w:ilvl w:val="0"/>
          <w:numId w:val="15"/>
        </w:numPr>
        <w:rPr>
          <w:sz w:val="16"/>
        </w:rPr>
      </w:pPr>
      <w:r w:rsidRPr="00363CBB">
        <w:rPr>
          <w:sz w:val="16"/>
        </w:rPr>
        <w:t xml:space="preserve">Labour shortages in several sectors, in particular long-term care, are likely to become a characteristic of super-ageing societies unless policies shift. </w:t>
      </w:r>
    </w:p>
    <w:p w14:paraId="34F7D6F5" w14:textId="77777777" w:rsidR="006F38A0" w:rsidRPr="00363CBB" w:rsidRDefault="006F38A0" w:rsidP="006F38A0">
      <w:pPr>
        <w:numPr>
          <w:ilvl w:val="0"/>
          <w:numId w:val="15"/>
        </w:numPr>
        <w:rPr>
          <w:sz w:val="16"/>
        </w:rPr>
      </w:pPr>
      <w:r w:rsidRPr="00363CBB">
        <w:rPr>
          <w:sz w:val="16"/>
        </w:rPr>
        <w:t xml:space="preserve">Super-ageing </w:t>
      </w:r>
      <w:r w:rsidRPr="00363CBB">
        <w:rPr>
          <w:rStyle w:val="StyleUnderline"/>
        </w:rPr>
        <w:t xml:space="preserve">societies will </w:t>
      </w:r>
      <w:r w:rsidRPr="00363CBB">
        <w:rPr>
          <w:rStyle w:val="StyleUnderline"/>
          <w:highlight w:val="yellow"/>
        </w:rPr>
        <w:t>pose</w:t>
      </w:r>
      <w:r w:rsidRPr="00363CBB">
        <w:rPr>
          <w:sz w:val="16"/>
          <w:highlight w:val="yellow"/>
        </w:rPr>
        <w:t xml:space="preserve"> </w:t>
      </w:r>
      <w:r w:rsidRPr="00363CBB">
        <w:rPr>
          <w:rStyle w:val="Emphasis"/>
          <w:highlight w:val="yellow"/>
        </w:rPr>
        <w:t>global</w:t>
      </w:r>
      <w:r w:rsidRPr="00363CBB">
        <w:rPr>
          <w:sz w:val="16"/>
        </w:rPr>
        <w:t xml:space="preserve"> economic and labour-market </w:t>
      </w:r>
      <w:r w:rsidRPr="00363CBB">
        <w:rPr>
          <w:rStyle w:val="Emphasis"/>
          <w:highlight w:val="yellow"/>
        </w:rPr>
        <w:t>challenges</w:t>
      </w:r>
      <w:r w:rsidRPr="00363CBB">
        <w:rPr>
          <w:sz w:val="16"/>
        </w:rPr>
        <w:t xml:space="preserve">, </w:t>
      </w:r>
      <w:r w:rsidRPr="00363CBB">
        <w:rPr>
          <w:rStyle w:val="StyleUnderline"/>
        </w:rPr>
        <w:t>even for countries</w:t>
      </w:r>
      <w:r w:rsidRPr="00363CBB">
        <w:rPr>
          <w:sz w:val="16"/>
        </w:rPr>
        <w:t xml:space="preserve"> still </w:t>
      </w:r>
      <w:r w:rsidRPr="00363CBB">
        <w:rPr>
          <w:rStyle w:val="Emphasis"/>
        </w:rPr>
        <w:t>benefiting</w:t>
      </w:r>
      <w:r w:rsidRPr="00363CBB">
        <w:rPr>
          <w:sz w:val="16"/>
        </w:rPr>
        <w:t xml:space="preserve"> </w:t>
      </w:r>
      <w:r w:rsidRPr="00363CBB">
        <w:rPr>
          <w:rStyle w:val="StyleUnderline"/>
        </w:rPr>
        <w:t>from their demographic dividend</w:t>
      </w:r>
      <w:r w:rsidRPr="00363CBB">
        <w:rPr>
          <w:sz w:val="16"/>
        </w:rPr>
        <w:t>.</w:t>
      </w:r>
    </w:p>
    <w:p w14:paraId="22FE4D32" w14:textId="77777777" w:rsidR="006F38A0" w:rsidRPr="00363CBB" w:rsidRDefault="006F38A0" w:rsidP="006F38A0">
      <w:pPr>
        <w:rPr>
          <w:sz w:val="16"/>
        </w:rPr>
      </w:pPr>
      <w:r w:rsidRPr="00C135BC">
        <w:rPr>
          <w:highlight w:val="cyan"/>
          <w:u w:val="single"/>
        </w:rPr>
        <w:t>Countries</w:t>
      </w:r>
      <w:r w:rsidRPr="00C135BC">
        <w:rPr>
          <w:u w:val="single"/>
        </w:rPr>
        <w:t xml:space="preserve"> are </w:t>
      </w:r>
      <w:r w:rsidRPr="00C135BC">
        <w:rPr>
          <w:highlight w:val="cyan"/>
          <w:u w:val="single"/>
        </w:rPr>
        <w:t>termed “</w:t>
      </w:r>
      <w:r w:rsidRPr="00C135BC">
        <w:rPr>
          <w:rStyle w:val="Emphasis"/>
          <w:highlight w:val="cyan"/>
        </w:rPr>
        <w:t>super-ageing</w:t>
      </w:r>
      <w:r w:rsidRPr="00C135BC">
        <w:rPr>
          <w:u w:val="single"/>
        </w:rPr>
        <w:t>”</w:t>
      </w:r>
      <w:r w:rsidRPr="00363CBB">
        <w:rPr>
          <w:sz w:val="16"/>
        </w:rPr>
        <w:t xml:space="preserve"> or “superaged” </w:t>
      </w:r>
      <w:r w:rsidRPr="00C135BC">
        <w:rPr>
          <w:u w:val="single"/>
        </w:rPr>
        <w:t xml:space="preserve">when </w:t>
      </w:r>
      <w:r w:rsidRPr="00C135BC">
        <w:rPr>
          <w:highlight w:val="cyan"/>
          <w:u w:val="single"/>
        </w:rPr>
        <w:t xml:space="preserve">over </w:t>
      </w:r>
      <w:r w:rsidRPr="00C135BC">
        <w:rPr>
          <w:rStyle w:val="Emphasis"/>
          <w:highlight w:val="cyan"/>
        </w:rPr>
        <w:t>20%</w:t>
      </w:r>
      <w:r w:rsidRPr="00C135BC">
        <w:rPr>
          <w:u w:val="single"/>
        </w:rPr>
        <w:t xml:space="preserve"> of their populations are </w:t>
      </w:r>
      <w:r w:rsidRPr="00C135BC">
        <w:rPr>
          <w:rStyle w:val="Emphasis"/>
          <w:highlight w:val="cyan"/>
        </w:rPr>
        <w:t>over 65</w:t>
      </w:r>
      <w:r w:rsidRPr="00C135BC">
        <w:rPr>
          <w:u w:val="single"/>
        </w:rPr>
        <w:t xml:space="preserve"> years old</w:t>
      </w:r>
      <w:r w:rsidRPr="00363CBB">
        <w:rPr>
          <w:sz w:val="16"/>
        </w:rPr>
        <w:t xml:space="preserve">.68 </w:t>
      </w:r>
      <w:r w:rsidRPr="00C135BC">
        <w:rPr>
          <w:highlight w:val="cyan"/>
          <w:u w:val="single"/>
        </w:rPr>
        <w:t>Several countries</w:t>
      </w:r>
      <w:r w:rsidRPr="00C135BC">
        <w:rPr>
          <w:u w:val="single"/>
        </w:rPr>
        <w:t xml:space="preserve"> have already </w:t>
      </w:r>
      <w:r w:rsidRPr="00C135BC">
        <w:rPr>
          <w:highlight w:val="cyan"/>
          <w:u w:val="single"/>
        </w:rPr>
        <w:t>exceeded</w:t>
      </w:r>
      <w:r w:rsidRPr="00C135BC">
        <w:rPr>
          <w:u w:val="single"/>
        </w:rPr>
        <w:t xml:space="preserve"> that mark, led by </w:t>
      </w:r>
      <w:r w:rsidRPr="00C135BC">
        <w:rPr>
          <w:rStyle w:val="Emphasis"/>
          <w:highlight w:val="cyan"/>
        </w:rPr>
        <w:t>Japan69</w:t>
      </w:r>
      <w:r w:rsidRPr="00C135BC">
        <w:rPr>
          <w:highlight w:val="cyan"/>
          <w:u w:val="single"/>
        </w:rPr>
        <w:t xml:space="preserve"> and</w:t>
      </w:r>
      <w:r w:rsidRPr="00C135BC">
        <w:rPr>
          <w:u w:val="single"/>
        </w:rPr>
        <w:t xml:space="preserve"> including some countries in </w:t>
      </w:r>
      <w:r w:rsidRPr="00C135BC">
        <w:rPr>
          <w:rStyle w:val="Emphasis"/>
          <w:highlight w:val="cyan"/>
        </w:rPr>
        <w:t>Europe</w:t>
      </w:r>
      <w:r w:rsidRPr="00363CBB">
        <w:rPr>
          <w:sz w:val="16"/>
        </w:rPr>
        <w:t>.70 Many more countries across Europe and Eastern Asia in particular are projected do so by 2035. Globally, the number of people aged 65 and older is expected to increase by 36%, from 857 million in 2025 to 1.2 billion in 2035.71</w:t>
      </w:r>
    </w:p>
    <w:p w14:paraId="10E448FD" w14:textId="77777777" w:rsidR="006F38A0" w:rsidRPr="00363CBB" w:rsidRDefault="006F38A0" w:rsidP="006F38A0">
      <w:pPr>
        <w:rPr>
          <w:sz w:val="16"/>
        </w:rPr>
      </w:pPr>
      <w:r w:rsidRPr="00363CBB">
        <w:rPr>
          <w:sz w:val="16"/>
        </w:rPr>
        <w:t xml:space="preserve">By 2035, </w:t>
      </w:r>
      <w:r w:rsidRPr="00363CBB">
        <w:rPr>
          <w:rStyle w:val="StyleUnderline"/>
        </w:rPr>
        <w:t>populations in</w:t>
      </w:r>
      <w:r w:rsidRPr="00363CBB">
        <w:rPr>
          <w:sz w:val="16"/>
        </w:rPr>
        <w:t xml:space="preserve"> </w:t>
      </w:r>
      <w:r w:rsidRPr="00363CBB">
        <w:rPr>
          <w:rStyle w:val="Emphasis"/>
          <w:highlight w:val="yellow"/>
        </w:rPr>
        <w:t>super-ageing societies</w:t>
      </w:r>
      <w:r w:rsidRPr="00363CBB">
        <w:rPr>
          <w:sz w:val="16"/>
        </w:rPr>
        <w:t xml:space="preserve"> </w:t>
      </w:r>
      <w:r w:rsidRPr="00363CBB">
        <w:rPr>
          <w:rStyle w:val="StyleUnderline"/>
        </w:rPr>
        <w:t>could be</w:t>
      </w:r>
      <w:r w:rsidRPr="00363CBB">
        <w:rPr>
          <w:sz w:val="16"/>
        </w:rPr>
        <w:t xml:space="preserve"> </w:t>
      </w:r>
      <w:r w:rsidRPr="00363CBB">
        <w:rPr>
          <w:rStyle w:val="Emphasis"/>
          <w:highlight w:val="yellow"/>
        </w:rPr>
        <w:t>experienc</w:t>
      </w:r>
      <w:r w:rsidRPr="00363CBB">
        <w:rPr>
          <w:rStyle w:val="Emphasis"/>
        </w:rPr>
        <w:t>ing</w:t>
      </w:r>
      <w:r w:rsidRPr="00363CBB">
        <w:rPr>
          <w:sz w:val="16"/>
        </w:rPr>
        <w:t xml:space="preserve"> </w:t>
      </w:r>
      <w:r w:rsidRPr="00363CBB">
        <w:rPr>
          <w:rStyle w:val="StyleUnderline"/>
        </w:rPr>
        <w:t>a set of</w:t>
      </w:r>
      <w:r w:rsidRPr="00363CBB">
        <w:rPr>
          <w:sz w:val="16"/>
        </w:rPr>
        <w:t xml:space="preserve"> </w:t>
      </w:r>
      <w:r w:rsidRPr="00363CBB">
        <w:rPr>
          <w:rStyle w:val="Emphasis"/>
          <w:highlight w:val="yellow"/>
        </w:rPr>
        <w:t>interconnected</w:t>
      </w:r>
      <w:r w:rsidRPr="00363CBB">
        <w:rPr>
          <w:sz w:val="16"/>
        </w:rPr>
        <w:t xml:space="preserve"> </w:t>
      </w:r>
      <w:r w:rsidRPr="00363CBB">
        <w:rPr>
          <w:rStyle w:val="StyleUnderline"/>
        </w:rPr>
        <w:t>and</w:t>
      </w:r>
      <w:r w:rsidRPr="00363CBB">
        <w:rPr>
          <w:sz w:val="16"/>
        </w:rPr>
        <w:t xml:space="preserve"> </w:t>
      </w:r>
      <w:r w:rsidRPr="00363CBB">
        <w:rPr>
          <w:rStyle w:val="Emphasis"/>
        </w:rPr>
        <w:t>cascading</w:t>
      </w:r>
      <w:r w:rsidRPr="00363CBB">
        <w:rPr>
          <w:sz w:val="16"/>
        </w:rPr>
        <w:t xml:space="preserve"> </w:t>
      </w:r>
      <w:r w:rsidRPr="00363CBB">
        <w:rPr>
          <w:rStyle w:val="StyleUnderline"/>
          <w:highlight w:val="yellow"/>
        </w:rPr>
        <w:t>risks</w:t>
      </w:r>
      <w:r w:rsidRPr="00363CBB">
        <w:rPr>
          <w:rStyle w:val="StyleUnderline"/>
        </w:rPr>
        <w:t xml:space="preserve"> that underscore the</w:t>
      </w:r>
      <w:r w:rsidRPr="00363CBB">
        <w:rPr>
          <w:sz w:val="16"/>
        </w:rPr>
        <w:t xml:space="preserve"> GRPS finding that the </w:t>
      </w:r>
      <w:r w:rsidRPr="00363CBB">
        <w:rPr>
          <w:rStyle w:val="Emphasis"/>
        </w:rPr>
        <w:t>severity</w:t>
      </w:r>
      <w:r w:rsidRPr="00363CBB">
        <w:rPr>
          <w:sz w:val="16"/>
        </w:rPr>
        <w:t xml:space="preserve"> – albeit not the ranking – </w:t>
      </w:r>
      <w:r w:rsidRPr="00363CBB">
        <w:rPr>
          <w:rStyle w:val="Emphasis"/>
        </w:rPr>
        <w:t>of the risk</w:t>
      </w:r>
      <w:r w:rsidRPr="00363CBB">
        <w:rPr>
          <w:sz w:val="16"/>
        </w:rPr>
        <w:t xml:space="preserve"> of Insufficient public infrastructure and social protections is expected to rise from the two-year to the 10-year time horizon (Figure 2.13). </w:t>
      </w:r>
      <w:r w:rsidRPr="00363CBB">
        <w:rPr>
          <w:rStyle w:val="StyleUnderline"/>
        </w:rPr>
        <w:t xml:space="preserve">An ongoing </w:t>
      </w:r>
      <w:r w:rsidRPr="00363CBB">
        <w:rPr>
          <w:rStyle w:val="StyleUnderline"/>
          <w:highlight w:val="yellow"/>
        </w:rPr>
        <w:t>concern is</w:t>
      </w:r>
      <w:r w:rsidRPr="00363CBB">
        <w:rPr>
          <w:sz w:val="16"/>
        </w:rPr>
        <w:t xml:space="preserve"> that </w:t>
      </w:r>
      <w:r w:rsidRPr="00363CBB">
        <w:rPr>
          <w:rStyle w:val="Emphasis"/>
        </w:rPr>
        <w:t>gov</w:t>
      </w:r>
      <w:r w:rsidRPr="00363CBB">
        <w:rPr>
          <w:rStyle w:val="StyleUnderline"/>
        </w:rPr>
        <w:t xml:space="preserve">ernment </w:t>
      </w:r>
      <w:r w:rsidRPr="00363CBB">
        <w:rPr>
          <w:rStyle w:val="StyleUnderline"/>
          <w:highlight w:val="yellow"/>
        </w:rPr>
        <w:t>funding</w:t>
      </w:r>
      <w:r w:rsidRPr="00363CBB">
        <w:rPr>
          <w:rStyle w:val="StyleUnderline"/>
        </w:rPr>
        <w:t xml:space="preserve"> </w:t>
      </w:r>
      <w:r w:rsidRPr="00363CBB">
        <w:rPr>
          <w:rStyle w:val="StyleUnderline"/>
          <w:highlight w:val="yellow"/>
        </w:rPr>
        <w:t>for</w:t>
      </w:r>
      <w:r w:rsidRPr="00363CBB">
        <w:rPr>
          <w:sz w:val="16"/>
        </w:rPr>
        <w:t xml:space="preserve"> </w:t>
      </w:r>
      <w:r w:rsidRPr="00363CBB">
        <w:rPr>
          <w:rStyle w:val="Emphasis"/>
        </w:rPr>
        <w:t xml:space="preserve">public </w:t>
      </w:r>
      <w:r w:rsidRPr="00363CBB">
        <w:rPr>
          <w:rStyle w:val="Emphasis"/>
          <w:highlight w:val="yellow"/>
        </w:rPr>
        <w:t>infrastructure</w:t>
      </w:r>
      <w:r w:rsidRPr="00363CBB">
        <w:rPr>
          <w:sz w:val="16"/>
        </w:rPr>
        <w:t xml:space="preserve"> </w:t>
      </w:r>
      <w:r w:rsidRPr="00363CBB">
        <w:rPr>
          <w:rStyle w:val="StyleUnderline"/>
        </w:rPr>
        <w:t>and</w:t>
      </w:r>
      <w:r w:rsidRPr="00363CBB">
        <w:rPr>
          <w:sz w:val="16"/>
        </w:rPr>
        <w:t xml:space="preserve"> social </w:t>
      </w:r>
      <w:r w:rsidRPr="00363CBB">
        <w:rPr>
          <w:rStyle w:val="Emphasis"/>
        </w:rPr>
        <w:t>protections</w:t>
      </w:r>
      <w:r w:rsidRPr="00363CBB">
        <w:rPr>
          <w:sz w:val="16"/>
        </w:rPr>
        <w:t xml:space="preserve"> </w:t>
      </w:r>
      <w:r w:rsidRPr="00363CBB">
        <w:rPr>
          <w:rStyle w:val="StyleUnderline"/>
          <w:highlight w:val="yellow"/>
        </w:rPr>
        <w:t>gets</w:t>
      </w:r>
      <w:r w:rsidRPr="00363CBB">
        <w:rPr>
          <w:sz w:val="16"/>
          <w:highlight w:val="yellow"/>
        </w:rPr>
        <w:t xml:space="preserve"> </w:t>
      </w:r>
      <w:r w:rsidRPr="00363CBB">
        <w:rPr>
          <w:rStyle w:val="Emphasis"/>
          <w:highlight w:val="yellow"/>
        </w:rPr>
        <w:t>diverted</w:t>
      </w:r>
      <w:r w:rsidRPr="00363CBB">
        <w:rPr>
          <w:sz w:val="16"/>
        </w:rPr>
        <w:t xml:space="preserve"> </w:t>
      </w:r>
      <w:r w:rsidRPr="00363CBB">
        <w:rPr>
          <w:rStyle w:val="StyleUnderline"/>
        </w:rPr>
        <w:t>during short-term crises</w:t>
      </w:r>
      <w:r w:rsidRPr="00363CBB">
        <w:rPr>
          <w:sz w:val="16"/>
        </w:rPr>
        <w:t>.</w:t>
      </w:r>
    </w:p>
    <w:p w14:paraId="20D0D2E0" w14:textId="77777777" w:rsidR="006F38A0" w:rsidRPr="00363CBB" w:rsidRDefault="006F38A0" w:rsidP="006F38A0">
      <w:pPr>
        <w:rPr>
          <w:sz w:val="16"/>
        </w:rPr>
      </w:pPr>
      <w:r w:rsidRPr="00363CBB">
        <w:rPr>
          <w:sz w:val="16"/>
        </w:rPr>
        <w:t xml:space="preserve">Some super-ageing societies could be </w:t>
      </w:r>
      <w:r w:rsidRPr="00C135BC">
        <w:rPr>
          <w:rStyle w:val="Emphasis"/>
          <w:highlight w:val="cyan"/>
        </w:rPr>
        <w:t>facing crises</w:t>
      </w:r>
      <w:r w:rsidRPr="00363CBB">
        <w:rPr>
          <w:sz w:val="16"/>
        </w:rPr>
        <w:t xml:space="preserve"> in their state pensions systems as well as in employer and private pensions, leading to more </w:t>
      </w:r>
      <w:r w:rsidRPr="00C135BC">
        <w:rPr>
          <w:rStyle w:val="Emphasis"/>
          <w:highlight w:val="cyan"/>
        </w:rPr>
        <w:t>financial insecurity</w:t>
      </w:r>
      <w:r w:rsidRPr="00C135BC">
        <w:rPr>
          <w:u w:val="single"/>
        </w:rPr>
        <w:t xml:space="preserve"> in old age and </w:t>
      </w:r>
      <w:r w:rsidRPr="00C135BC">
        <w:rPr>
          <w:rStyle w:val="Emphasis"/>
          <w:highlight w:val="cyan"/>
        </w:rPr>
        <w:t>exacerbated</w:t>
      </w:r>
      <w:r w:rsidRPr="00C135BC">
        <w:rPr>
          <w:rStyle w:val="Emphasis"/>
        </w:rPr>
        <w:t xml:space="preserve"> pressure on the </w:t>
      </w:r>
      <w:r w:rsidRPr="00C135BC">
        <w:rPr>
          <w:rStyle w:val="Emphasis"/>
          <w:highlight w:val="cyan"/>
        </w:rPr>
        <w:t>labour</w:t>
      </w:r>
      <w:r w:rsidRPr="00C135BC">
        <w:rPr>
          <w:u w:val="single"/>
        </w:rPr>
        <w:t xml:space="preserve"> force</w:t>
      </w:r>
      <w:r w:rsidRPr="00363CBB">
        <w:rPr>
          <w:sz w:val="16"/>
        </w:rPr>
        <w:t xml:space="preserve">, which </w:t>
      </w:r>
      <w:r w:rsidRPr="00C135BC">
        <w:rPr>
          <w:highlight w:val="cyan"/>
          <w:u w:val="single"/>
        </w:rPr>
        <w:t>includes</w:t>
      </w:r>
      <w:r w:rsidRPr="00C135BC">
        <w:rPr>
          <w:u w:val="single"/>
        </w:rPr>
        <w:t xml:space="preserve"> a </w:t>
      </w:r>
      <w:r w:rsidRPr="00C135BC">
        <w:rPr>
          <w:rStyle w:val="Emphasis"/>
          <w:highlight w:val="cyan"/>
        </w:rPr>
        <w:t>growing number of unpaid caregivers</w:t>
      </w:r>
      <w:r w:rsidRPr="00363CBB">
        <w:rPr>
          <w:sz w:val="16"/>
        </w:rPr>
        <w:t>. Indeed, super-ageing societies by 2035 are likely to face labour shortages.</w:t>
      </w:r>
    </w:p>
    <w:p w14:paraId="0636A15D" w14:textId="77777777" w:rsidR="006F38A0" w:rsidRPr="00363CBB" w:rsidRDefault="006F38A0" w:rsidP="006F38A0">
      <w:pPr>
        <w:rPr>
          <w:sz w:val="16"/>
        </w:rPr>
      </w:pPr>
      <w:r w:rsidRPr="00363CBB">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78D912EC" w14:textId="77777777" w:rsidR="006F38A0" w:rsidRPr="00363CBB" w:rsidRDefault="006F38A0" w:rsidP="006F38A0">
      <w:pPr>
        <w:rPr>
          <w:sz w:val="16"/>
        </w:rPr>
      </w:pPr>
      <w:r w:rsidRPr="00363CBB">
        <w:rPr>
          <w:sz w:val="16"/>
        </w:rPr>
        <w:t xml:space="preserve">The </w:t>
      </w:r>
      <w:r w:rsidRPr="00C135BC">
        <w:rPr>
          <w:rStyle w:val="Emphasis"/>
          <w:highlight w:val="cyan"/>
        </w:rPr>
        <w:t>long-term care sector will be especially affected by labour shortage</w:t>
      </w:r>
      <w:r w:rsidRPr="00363CBB">
        <w:rPr>
          <w:sz w:val="16"/>
        </w:rPr>
        <w:t xml:space="preserv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363CBB">
        <w:rPr>
          <w:rStyle w:val="StyleUnderline"/>
          <w:highlight w:val="yellow"/>
        </w:rPr>
        <w:t>accumulation of</w:t>
      </w:r>
      <w:r w:rsidRPr="00363CBB">
        <w:rPr>
          <w:sz w:val="16"/>
          <w:highlight w:val="yellow"/>
        </w:rPr>
        <w:t xml:space="preserve"> </w:t>
      </w:r>
      <w:r w:rsidRPr="00363CBB">
        <w:rPr>
          <w:rStyle w:val="Emphasis"/>
          <w:highlight w:val="yellow"/>
        </w:rPr>
        <w:t>debt</w:t>
      </w:r>
      <w:r w:rsidRPr="00363CBB">
        <w:rPr>
          <w:sz w:val="16"/>
        </w:rPr>
        <w:t xml:space="preserve"> </w:t>
      </w:r>
      <w:r w:rsidRPr="00363CBB">
        <w:rPr>
          <w:rStyle w:val="StyleUnderline"/>
        </w:rPr>
        <w:t>and</w:t>
      </w:r>
      <w:r w:rsidRPr="00363CBB">
        <w:rPr>
          <w:sz w:val="16"/>
        </w:rPr>
        <w:t xml:space="preserve"> </w:t>
      </w:r>
      <w:r w:rsidRPr="00363CBB">
        <w:rPr>
          <w:rStyle w:val="Emphasis"/>
        </w:rPr>
        <w:t>competing spending</w:t>
      </w:r>
      <w:r w:rsidRPr="00363CBB">
        <w:rPr>
          <w:sz w:val="16"/>
        </w:rPr>
        <w:t xml:space="preserve"> </w:t>
      </w:r>
      <w:r w:rsidRPr="00363CBB">
        <w:rPr>
          <w:rStyle w:val="StyleUnderline"/>
        </w:rPr>
        <w:t>needs on</w:t>
      </w:r>
      <w:r w:rsidRPr="00363CBB">
        <w:rPr>
          <w:sz w:val="16"/>
        </w:rPr>
        <w:t xml:space="preserve">, for example, </w:t>
      </w:r>
      <w:r w:rsidRPr="00363CBB">
        <w:rPr>
          <w:rStyle w:val="Emphasis"/>
        </w:rPr>
        <w:t>security</w:t>
      </w:r>
      <w:r w:rsidRPr="00363CBB">
        <w:rPr>
          <w:sz w:val="16"/>
        </w:rPr>
        <w:t xml:space="preserve"> </w:t>
      </w:r>
      <w:r w:rsidRPr="00363CBB">
        <w:rPr>
          <w:rStyle w:val="StyleUnderline"/>
        </w:rPr>
        <w:t>and</w:t>
      </w:r>
      <w:r w:rsidRPr="00363CBB">
        <w:rPr>
          <w:sz w:val="16"/>
        </w:rPr>
        <w:t xml:space="preserve"> </w:t>
      </w:r>
      <w:r w:rsidRPr="00363CBB">
        <w:rPr>
          <w:rStyle w:val="Emphasis"/>
        </w:rPr>
        <w:t>defense</w:t>
      </w:r>
      <w:r w:rsidRPr="00363CBB">
        <w:rPr>
          <w:sz w:val="16"/>
        </w:rPr>
        <w:t xml:space="preserve"> are likely to </w:t>
      </w:r>
      <w:r w:rsidRPr="00363CBB">
        <w:rPr>
          <w:rStyle w:val="StyleUnderline"/>
          <w:highlight w:val="yellow"/>
        </w:rPr>
        <w:t>constrain</w:t>
      </w:r>
      <w:r w:rsidRPr="00363CBB">
        <w:rPr>
          <w:rStyle w:val="StyleUnderline"/>
        </w:rPr>
        <w:t xml:space="preserve"> the reach and </w:t>
      </w:r>
      <w:r w:rsidRPr="00363CBB">
        <w:rPr>
          <w:rStyle w:val="Emphasis"/>
          <w:highlight w:val="yellow"/>
        </w:rPr>
        <w:t>sustainability</w:t>
      </w:r>
      <w:r w:rsidRPr="00363CBB">
        <w:rPr>
          <w:rStyle w:val="StyleUnderline"/>
        </w:rPr>
        <w:t xml:space="preserve"> of public expenditure on</w:t>
      </w:r>
      <w:r w:rsidRPr="00363CBB">
        <w:rPr>
          <w:sz w:val="16"/>
        </w:rPr>
        <w:t xml:space="preserve"> care </w:t>
      </w:r>
      <w:r w:rsidRPr="00363CBB">
        <w:rPr>
          <w:rStyle w:val="StyleUnderline"/>
        </w:rPr>
        <w:t>systems</w:t>
      </w:r>
      <w:r w:rsidRPr="00363CBB">
        <w:rPr>
          <w:sz w:val="16"/>
        </w:rPr>
        <w:t xml:space="preserve"> over the next decade. Without increased public or blended investment, care demand will continue to be unmet.</w:t>
      </w:r>
    </w:p>
    <w:p w14:paraId="3AB7D308" w14:textId="77777777" w:rsidR="006F38A0" w:rsidRPr="00363CBB" w:rsidRDefault="006F38A0" w:rsidP="006F38A0">
      <w:pPr>
        <w:rPr>
          <w:sz w:val="16"/>
        </w:rPr>
      </w:pPr>
      <w:r w:rsidRPr="00363CBB">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363CBB">
        <w:rPr>
          <w:rStyle w:val="StyleUnderline"/>
        </w:rPr>
        <w:t>countries</w:t>
      </w:r>
      <w:r w:rsidRPr="00363CBB">
        <w:rPr>
          <w:sz w:val="16"/>
        </w:rPr>
        <w:t xml:space="preserve"> may then </w:t>
      </w:r>
      <w:r w:rsidRPr="00363CBB">
        <w:rPr>
          <w:rStyle w:val="Emphasis"/>
        </w:rPr>
        <w:t>struggle</w:t>
      </w:r>
      <w:r w:rsidRPr="00363CBB">
        <w:rPr>
          <w:sz w:val="16"/>
        </w:rPr>
        <w:t xml:space="preserve"> </w:t>
      </w:r>
      <w:r w:rsidRPr="00363CBB">
        <w:rPr>
          <w:rStyle w:val="StyleUnderline"/>
        </w:rPr>
        <w:t>to reap</w:t>
      </w:r>
      <w:r w:rsidRPr="00363CBB">
        <w:rPr>
          <w:sz w:val="16"/>
        </w:rPr>
        <w:t xml:space="preserve"> the </w:t>
      </w:r>
      <w:r w:rsidRPr="00363CBB">
        <w:rPr>
          <w:rStyle w:val="StyleUnderline"/>
        </w:rPr>
        <w:t>benefits of their demographic dividend and</w:t>
      </w:r>
      <w:r w:rsidRPr="00363CBB">
        <w:rPr>
          <w:sz w:val="16"/>
        </w:rPr>
        <w:t xml:space="preserve"> will, several decades from now, </w:t>
      </w:r>
      <w:r w:rsidRPr="00363CBB">
        <w:rPr>
          <w:rStyle w:val="StyleUnderline"/>
        </w:rPr>
        <w:t>run into super-ageing</w:t>
      </w:r>
      <w:r w:rsidRPr="00363CBB">
        <w:rPr>
          <w:sz w:val="16"/>
        </w:rPr>
        <w:t xml:space="preserve"> </w:t>
      </w:r>
      <w:r w:rsidRPr="00363CBB">
        <w:rPr>
          <w:rStyle w:val="Emphasis"/>
        </w:rPr>
        <w:t>society challenges</w:t>
      </w:r>
      <w:r w:rsidRPr="00363CBB">
        <w:rPr>
          <w:sz w:val="16"/>
        </w:rPr>
        <w:t xml:space="preserve"> </w:t>
      </w:r>
      <w:r w:rsidRPr="00363CBB">
        <w:rPr>
          <w:rStyle w:val="StyleUnderline"/>
        </w:rPr>
        <w:t>of their own</w:t>
      </w:r>
      <w:r w:rsidRPr="00363CBB">
        <w:rPr>
          <w:sz w:val="16"/>
        </w:rPr>
        <w:t>.</w:t>
      </w:r>
    </w:p>
    <w:p w14:paraId="3927B7F1" w14:textId="77777777" w:rsidR="006F38A0" w:rsidRPr="00363CBB" w:rsidRDefault="006F38A0" w:rsidP="006F38A0">
      <w:pPr>
        <w:rPr>
          <w:sz w:val="8"/>
          <w:szCs w:val="8"/>
        </w:rPr>
      </w:pPr>
      <w:r w:rsidRPr="00363CBB">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43C870D1" w14:textId="77777777" w:rsidR="006F38A0" w:rsidRPr="00363CBB" w:rsidRDefault="006F38A0" w:rsidP="006F38A0">
      <w:pPr>
        <w:rPr>
          <w:sz w:val="8"/>
          <w:szCs w:val="8"/>
        </w:rPr>
      </w:pPr>
      <w:r w:rsidRPr="00363CBB">
        <w:rPr>
          <w:sz w:val="8"/>
          <w:szCs w:val="8"/>
        </w:rPr>
        <w:t>Pension crises</w:t>
      </w:r>
    </w:p>
    <w:p w14:paraId="7B9CDAB6" w14:textId="77777777" w:rsidR="006F38A0" w:rsidRPr="00363CBB" w:rsidRDefault="006F38A0" w:rsidP="006F38A0">
      <w:pPr>
        <w:rPr>
          <w:sz w:val="8"/>
          <w:szCs w:val="8"/>
        </w:rPr>
      </w:pPr>
      <w:r w:rsidRPr="00363CBB">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4B7F81AF" w14:textId="77777777" w:rsidR="006F38A0" w:rsidRPr="00363CBB" w:rsidRDefault="006F38A0" w:rsidP="006F38A0">
      <w:pPr>
        <w:rPr>
          <w:sz w:val="8"/>
          <w:szCs w:val="8"/>
        </w:rPr>
      </w:pPr>
      <w:r w:rsidRPr="00363CBB">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759F034B" w14:textId="77777777" w:rsidR="006F38A0" w:rsidRPr="00363CBB" w:rsidRDefault="006F38A0" w:rsidP="006F38A0">
      <w:pPr>
        <w:rPr>
          <w:sz w:val="8"/>
          <w:szCs w:val="8"/>
        </w:rPr>
      </w:pPr>
      <w:r w:rsidRPr="00363CBB">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704E4396" w14:textId="77777777" w:rsidR="006F38A0" w:rsidRPr="00363CBB" w:rsidRDefault="006F38A0" w:rsidP="006F38A0">
      <w:pPr>
        <w:rPr>
          <w:sz w:val="8"/>
          <w:szCs w:val="8"/>
        </w:rPr>
      </w:pPr>
      <w:r w:rsidRPr="00363CBB">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0583CEB4" w14:textId="77777777" w:rsidR="006F38A0" w:rsidRPr="00363CBB" w:rsidRDefault="006F38A0" w:rsidP="006F38A0">
      <w:pPr>
        <w:rPr>
          <w:sz w:val="8"/>
          <w:szCs w:val="8"/>
        </w:rPr>
      </w:pPr>
      <w:r w:rsidRPr="00363CBB">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2C9D7096" w14:textId="77777777" w:rsidR="006F38A0" w:rsidRPr="00363CBB" w:rsidRDefault="006F38A0" w:rsidP="006F38A0">
      <w:pPr>
        <w:rPr>
          <w:sz w:val="8"/>
          <w:szCs w:val="8"/>
        </w:rPr>
      </w:pPr>
      <w:r w:rsidRPr="00363CBB">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2EF4EFE1" w14:textId="77777777" w:rsidR="006F38A0" w:rsidRPr="00363CBB" w:rsidRDefault="006F38A0" w:rsidP="006F38A0">
      <w:pPr>
        <w:rPr>
          <w:sz w:val="8"/>
          <w:szCs w:val="8"/>
        </w:rPr>
      </w:pPr>
      <w:r w:rsidRPr="00363CBB">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363CBB">
        <w:rPr>
          <w:i/>
          <w:iCs/>
          <w:sz w:val="8"/>
          <w:szCs w:val="8"/>
        </w:rPr>
        <w:t>Future of Jobs Report 2025</w:t>
      </w:r>
      <w:r w:rsidRPr="00363CBB">
        <w:rPr>
          <w:sz w:val="8"/>
          <w:szCs w:val="8"/>
        </w:rPr>
        <w:t>. This illustrates the complexity of aligning key stakeholder interests behind pension reforms.</w:t>
      </w:r>
    </w:p>
    <w:p w14:paraId="05A345DC" w14:textId="77777777" w:rsidR="006F38A0" w:rsidRPr="00363CBB" w:rsidRDefault="006F38A0" w:rsidP="006F38A0">
      <w:pPr>
        <w:rPr>
          <w:sz w:val="8"/>
          <w:szCs w:val="8"/>
        </w:rPr>
      </w:pPr>
      <w:r w:rsidRPr="00363CBB">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63BBC876" w14:textId="77777777" w:rsidR="006F38A0" w:rsidRPr="00363CBB" w:rsidRDefault="006F38A0" w:rsidP="006F38A0">
      <w:pPr>
        <w:rPr>
          <w:sz w:val="8"/>
          <w:szCs w:val="8"/>
        </w:rPr>
      </w:pPr>
      <w:r w:rsidRPr="00363CBB">
        <w:rPr>
          <w:sz w:val="8"/>
          <w:szCs w:val="8"/>
        </w:rPr>
        <w:t>Long-term care crunch</w:t>
      </w:r>
    </w:p>
    <w:p w14:paraId="360631E8" w14:textId="77777777" w:rsidR="006F38A0" w:rsidRPr="00363CBB" w:rsidRDefault="006F38A0" w:rsidP="006F38A0">
      <w:pPr>
        <w:rPr>
          <w:sz w:val="8"/>
          <w:szCs w:val="8"/>
        </w:rPr>
      </w:pPr>
      <w:r w:rsidRPr="00363CBB">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26B55F5C" w14:textId="77777777" w:rsidR="006F38A0" w:rsidRPr="00363CBB" w:rsidRDefault="006F38A0" w:rsidP="006F38A0">
      <w:pPr>
        <w:rPr>
          <w:sz w:val="8"/>
          <w:szCs w:val="8"/>
        </w:rPr>
      </w:pPr>
      <w:r w:rsidRPr="00363CBB">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17180A3E" w14:textId="77777777" w:rsidR="006F38A0" w:rsidRPr="00363CBB" w:rsidRDefault="006F38A0" w:rsidP="006F38A0">
      <w:pPr>
        <w:rPr>
          <w:sz w:val="8"/>
          <w:szCs w:val="8"/>
        </w:rPr>
      </w:pPr>
      <w:r w:rsidRPr="00363CBB">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104D9A62" w14:textId="77777777" w:rsidR="006F38A0" w:rsidRPr="00363CBB" w:rsidRDefault="006F38A0" w:rsidP="006F38A0">
      <w:pPr>
        <w:rPr>
          <w:sz w:val="8"/>
          <w:szCs w:val="8"/>
        </w:rPr>
      </w:pPr>
      <w:r w:rsidRPr="00363CBB">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0C285B60" w14:textId="77777777" w:rsidR="006F38A0" w:rsidRPr="00363CBB" w:rsidRDefault="006F38A0" w:rsidP="006F38A0">
      <w:pPr>
        <w:rPr>
          <w:sz w:val="8"/>
          <w:szCs w:val="8"/>
        </w:rPr>
      </w:pPr>
      <w:r w:rsidRPr="00363CBB">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03462714" w14:textId="77777777" w:rsidR="006F38A0" w:rsidRPr="00363CBB" w:rsidRDefault="006F38A0" w:rsidP="006F38A0">
      <w:pPr>
        <w:rPr>
          <w:sz w:val="16"/>
        </w:rPr>
      </w:pPr>
      <w:r w:rsidRPr="00363CBB">
        <w:rPr>
          <w:sz w:val="8"/>
          <w:szCs w:val="8"/>
        </w:rPr>
        <w:t>Super-ageing societies of the future</w:t>
      </w:r>
    </w:p>
    <w:p w14:paraId="3555DC65" w14:textId="77777777" w:rsidR="006F38A0" w:rsidRPr="00363CBB" w:rsidRDefault="006F38A0" w:rsidP="006F38A0">
      <w:pPr>
        <w:rPr>
          <w:sz w:val="16"/>
        </w:rPr>
      </w:pPr>
      <w:r w:rsidRPr="00363CBB">
        <w:rPr>
          <w:sz w:val="16"/>
        </w:rPr>
        <w:t xml:space="preserve">While today’s </w:t>
      </w:r>
      <w:r w:rsidRPr="00363CBB">
        <w:rPr>
          <w:rStyle w:val="StyleUnderline"/>
        </w:rPr>
        <w:t>super-ageing societies are the ones that will</w:t>
      </w:r>
      <w:r w:rsidRPr="00363CBB">
        <w:rPr>
          <w:sz w:val="16"/>
        </w:rPr>
        <w:t xml:space="preserve"> </w:t>
      </w:r>
      <w:r w:rsidRPr="00363CBB">
        <w:rPr>
          <w:rStyle w:val="Emphasis"/>
        </w:rPr>
        <w:t>feel the brunt</w:t>
      </w:r>
      <w:r w:rsidRPr="00363CBB">
        <w:rPr>
          <w:sz w:val="16"/>
        </w:rPr>
        <w:t xml:space="preserve"> </w:t>
      </w:r>
      <w:r w:rsidRPr="00363CBB">
        <w:rPr>
          <w:rStyle w:val="StyleUnderline"/>
        </w:rPr>
        <w:t>of the</w:t>
      </w:r>
      <w:r w:rsidRPr="00363CBB">
        <w:rPr>
          <w:sz w:val="16"/>
        </w:rPr>
        <w:t xml:space="preserve"> </w:t>
      </w:r>
      <w:r w:rsidRPr="00363CBB">
        <w:rPr>
          <w:rStyle w:val="Emphasis"/>
        </w:rPr>
        <w:t>negative</w:t>
      </w:r>
      <w:r w:rsidRPr="00363CBB">
        <w:rPr>
          <w:sz w:val="16"/>
        </w:rPr>
        <w:t xml:space="preserve"> </w:t>
      </w:r>
      <w:r w:rsidRPr="00363CBB">
        <w:rPr>
          <w:rStyle w:val="StyleUnderline"/>
        </w:rPr>
        <w:t>impacts of demographic trends on</w:t>
      </w:r>
      <w:r w:rsidRPr="00363CBB">
        <w:rPr>
          <w:sz w:val="16"/>
        </w:rPr>
        <w:t xml:space="preserve"> their economies and </w:t>
      </w:r>
      <w:r w:rsidRPr="00363CBB">
        <w:rPr>
          <w:rStyle w:val="StyleUnderline"/>
        </w:rPr>
        <w:t>societies over the next decade</w:t>
      </w:r>
      <w:r w:rsidRPr="00363CBB">
        <w:rPr>
          <w:sz w:val="16"/>
        </w:rPr>
        <w:t xml:space="preserve">, </w:t>
      </w:r>
      <w:r w:rsidRPr="00363CBB">
        <w:rPr>
          <w:rStyle w:val="Emphasis"/>
          <w:highlight w:val="yellow"/>
        </w:rPr>
        <w:t>ripple effects</w:t>
      </w:r>
      <w:r w:rsidRPr="00363CBB">
        <w:rPr>
          <w:rStyle w:val="Emphasis"/>
        </w:rPr>
        <w:t xml:space="preserve"> will be </w:t>
      </w:r>
      <w:r w:rsidRPr="00363CBB">
        <w:rPr>
          <w:rStyle w:val="Emphasis"/>
          <w:highlight w:val="yellow"/>
        </w:rPr>
        <w:t>felt worldwide</w:t>
      </w:r>
      <w:r w:rsidRPr="00363CBB">
        <w:rPr>
          <w:rStyle w:val="Emphasis"/>
        </w:rPr>
        <w:t xml:space="preserve">, leading to </w:t>
      </w:r>
      <w:r w:rsidRPr="00363CBB">
        <w:rPr>
          <w:rStyle w:val="Emphasis"/>
          <w:highlight w:val="yellow"/>
        </w:rPr>
        <w:t>risks elsewhere</w:t>
      </w:r>
      <w:r w:rsidRPr="00363CBB">
        <w:rPr>
          <w:sz w:val="16"/>
        </w:rPr>
        <w:t xml:space="preserve">, too. Global economic growth over the next decade is likely to be constrained by demographics in superageing societies, many of which are among the world’s largest economies. In addition, </w:t>
      </w:r>
      <w:r w:rsidRPr="00363CBB">
        <w:rPr>
          <w:rStyle w:val="StyleUnderline"/>
        </w:rPr>
        <w:t>there are likely to be</w:t>
      </w:r>
      <w:r w:rsidRPr="00363CBB">
        <w:rPr>
          <w:sz w:val="16"/>
        </w:rPr>
        <w:t xml:space="preserve"> </w:t>
      </w:r>
      <w:r w:rsidRPr="00363CBB">
        <w:rPr>
          <w:rStyle w:val="Emphasis"/>
        </w:rPr>
        <w:t>direct knock-on impacts</w:t>
      </w:r>
      <w:r w:rsidRPr="00363CBB">
        <w:rPr>
          <w:sz w:val="16"/>
        </w:rPr>
        <w:t xml:space="preserve"> </w:t>
      </w:r>
      <w:r w:rsidRPr="00363CBB">
        <w:rPr>
          <w:rStyle w:val="StyleUnderline"/>
        </w:rPr>
        <w:t>from today’s super-ageing</w:t>
      </w:r>
      <w:r w:rsidRPr="00363CBB">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 remain </w:t>
      </w:r>
      <w:r w:rsidRPr="00363CBB">
        <w:rPr>
          <w:rStyle w:val="StyleUnderline"/>
        </w:rPr>
        <w:t xml:space="preserve">in the superageing </w:t>
      </w:r>
      <w:r w:rsidRPr="00363CBB">
        <w:rPr>
          <w:rStyle w:val="StyleUnderline"/>
          <w:highlight w:val="yellow"/>
        </w:rPr>
        <w:t>societies of the future</w:t>
      </w:r>
      <w:r w:rsidRPr="00363CBB">
        <w:rPr>
          <w:rStyle w:val="StyleUnderline"/>
        </w:rPr>
        <w:t xml:space="preserve"> could be left</w:t>
      </w:r>
      <w:r w:rsidRPr="00363CBB">
        <w:rPr>
          <w:sz w:val="16"/>
        </w:rPr>
        <w:t xml:space="preserve"> </w:t>
      </w:r>
      <w:r w:rsidRPr="00363CBB">
        <w:rPr>
          <w:rStyle w:val="Emphasis"/>
          <w:highlight w:val="yellow"/>
        </w:rPr>
        <w:t>hardpressed to sustain</w:t>
      </w:r>
      <w:r w:rsidRPr="00363CBB">
        <w:rPr>
          <w:sz w:val="16"/>
        </w:rPr>
        <w:t xml:space="preserve"> the rest of the </w:t>
      </w:r>
      <w:r w:rsidRPr="00363CBB">
        <w:rPr>
          <w:rStyle w:val="Emphasis"/>
          <w:highlight w:val="yellow"/>
        </w:rPr>
        <w:t>populations</w:t>
      </w:r>
      <w:r w:rsidRPr="00363CBB">
        <w:rPr>
          <w:sz w:val="16"/>
        </w:rPr>
        <w:t xml:space="preserve"> there.</w:t>
      </w:r>
    </w:p>
    <w:p w14:paraId="39F4D607" w14:textId="77777777" w:rsidR="006F38A0" w:rsidRPr="00363CBB" w:rsidRDefault="006F38A0" w:rsidP="006F38A0">
      <w:pPr>
        <w:rPr>
          <w:sz w:val="16"/>
        </w:rPr>
      </w:pPr>
      <w:r w:rsidRPr="00363CBB">
        <w:rPr>
          <w:sz w:val="16"/>
        </w:rPr>
        <w:t xml:space="preserve">Many countries with </w:t>
      </w:r>
      <w:r w:rsidRPr="00C135BC">
        <w:rPr>
          <w:rStyle w:val="Emphasis"/>
          <w:highlight w:val="cyan"/>
        </w:rPr>
        <w:t>youthful demographics</w:t>
      </w:r>
      <w:r w:rsidRPr="00C135BC">
        <w:rPr>
          <w:rStyle w:val="Emphasis"/>
        </w:rPr>
        <w:t xml:space="preserve"> are in </w:t>
      </w:r>
      <w:r w:rsidRPr="00C135BC">
        <w:rPr>
          <w:rStyle w:val="Emphasis"/>
          <w:highlight w:val="cyan"/>
        </w:rPr>
        <w:t>Sub-Saharan Africa</w:t>
      </w:r>
      <w:r w:rsidRPr="00363CBB">
        <w:rPr>
          <w:sz w:val="16"/>
        </w:rPr>
        <w:t xml:space="preserve">, which has by far the highest fertility rate globally.84 These demographics will help sustain rising working-age populations for several decades. But a </w:t>
      </w:r>
      <w:r w:rsidRPr="00C135BC">
        <w:rPr>
          <w:rStyle w:val="Emphasis"/>
          <w:highlight w:val="cyan"/>
        </w:rPr>
        <w:t>key challenge</w:t>
      </w:r>
      <w:r w:rsidRPr="00C135BC">
        <w:rPr>
          <w:rStyle w:val="Emphasis"/>
        </w:rPr>
        <w:t xml:space="preserve"> over the next decade will be to </w:t>
      </w:r>
      <w:r w:rsidRPr="00C135BC">
        <w:rPr>
          <w:rStyle w:val="Emphasis"/>
          <w:highlight w:val="cyan"/>
        </w:rPr>
        <w:t>generate employment opportunities</w:t>
      </w:r>
      <w:r w:rsidRPr="00C135BC">
        <w:rPr>
          <w:rStyle w:val="Emphasis"/>
        </w:rPr>
        <w:t xml:space="preserve"> on a sufficient scale</w:t>
      </w:r>
      <w:r w:rsidRPr="00363CBB">
        <w:rPr>
          <w:sz w:val="16"/>
        </w:rPr>
        <w:t xml:space="preserv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00C39207" w14:textId="77777777" w:rsidR="006F38A0" w:rsidRPr="00363CBB" w:rsidRDefault="006F38A0" w:rsidP="006F38A0">
      <w:pPr>
        <w:rPr>
          <w:sz w:val="16"/>
        </w:rPr>
      </w:pPr>
      <w:r w:rsidRPr="00363CBB">
        <w:rPr>
          <w:rStyle w:val="StyleUnderline"/>
        </w:rPr>
        <w:t>Societies</w:t>
      </w:r>
      <w:r w:rsidRPr="00363CBB">
        <w:rPr>
          <w:sz w:val="16"/>
        </w:rPr>
        <w:t xml:space="preserve"> that are young today and looking at positive demographic trends for the next decade or more could </w:t>
      </w:r>
      <w:r w:rsidRPr="00363CBB">
        <w:rPr>
          <w:rStyle w:val="StyleUnderline"/>
        </w:rPr>
        <w:t>ultimately follow</w:t>
      </w:r>
      <w:r w:rsidRPr="00363CBB">
        <w:rPr>
          <w:sz w:val="16"/>
        </w:rPr>
        <w:t xml:space="preserve"> </w:t>
      </w:r>
      <w:r w:rsidRPr="00363CBB">
        <w:rPr>
          <w:rStyle w:val="Emphasis"/>
        </w:rPr>
        <w:t>similar</w:t>
      </w:r>
      <w:r w:rsidRPr="00363CBB">
        <w:rPr>
          <w:sz w:val="16"/>
        </w:rPr>
        <w:t xml:space="preserve"> </w:t>
      </w:r>
      <w:r w:rsidRPr="00363CBB">
        <w:rPr>
          <w:rStyle w:val="StyleUnderline"/>
        </w:rPr>
        <w:t>demographic trajectories to the super-ageing societies of today and</w:t>
      </w:r>
      <w:r w:rsidRPr="00363CBB">
        <w:rPr>
          <w:sz w:val="16"/>
        </w:rPr>
        <w:t xml:space="preserve"> will </w:t>
      </w:r>
      <w:r w:rsidRPr="00363CBB">
        <w:rPr>
          <w:rStyle w:val="StyleUnderline"/>
        </w:rPr>
        <w:t>then</w:t>
      </w:r>
      <w:r w:rsidRPr="00363CBB">
        <w:rPr>
          <w:sz w:val="16"/>
        </w:rPr>
        <w:t xml:space="preserve"> </w:t>
      </w:r>
      <w:r w:rsidRPr="00363CBB">
        <w:rPr>
          <w:rStyle w:val="Emphasis"/>
        </w:rPr>
        <w:t>face problems</w:t>
      </w:r>
      <w:r w:rsidRPr="00363CBB">
        <w:rPr>
          <w:sz w:val="16"/>
        </w:rPr>
        <w:t xml:space="preserve"> </w:t>
      </w:r>
      <w:r w:rsidRPr="00363CBB">
        <w:rPr>
          <w:rStyle w:val="StyleUnderline"/>
        </w:rPr>
        <w:t>that could be even more complex</w:t>
      </w:r>
      <w:r w:rsidRPr="00363CBB">
        <w:rPr>
          <w:sz w:val="16"/>
        </w:rPr>
        <w:t xml:space="preserve">. While this risk may play out fully only over several decades, </w:t>
      </w:r>
      <w:r w:rsidRPr="00363CBB">
        <w:rPr>
          <w:rStyle w:val="StyleUnderline"/>
        </w:rPr>
        <w:t>eventually</w:t>
      </w:r>
      <w:r w:rsidRPr="00363CBB">
        <w:rPr>
          <w:sz w:val="16"/>
        </w:rPr>
        <w:t xml:space="preserve"> low-income, </w:t>
      </w:r>
      <w:r w:rsidRPr="00363CBB">
        <w:rPr>
          <w:rStyle w:val="StyleUnderline"/>
        </w:rPr>
        <w:t>super-ageing societies</w:t>
      </w:r>
      <w:r w:rsidRPr="00363CBB">
        <w:rPr>
          <w:sz w:val="16"/>
        </w:rPr>
        <w:t xml:space="preserve"> of the future </w:t>
      </w:r>
      <w:r w:rsidRPr="00363CBB">
        <w:rPr>
          <w:rStyle w:val="StyleUnderline"/>
        </w:rPr>
        <w:t>could face a</w:t>
      </w:r>
      <w:r w:rsidRPr="00363CBB">
        <w:rPr>
          <w:sz w:val="16"/>
        </w:rPr>
        <w:t xml:space="preserve"> </w:t>
      </w:r>
      <w:r w:rsidRPr="00363CBB">
        <w:rPr>
          <w:rStyle w:val="Emphasis"/>
        </w:rPr>
        <w:t>perfect storm</w:t>
      </w:r>
      <w:r w:rsidRPr="00363CBB">
        <w:rPr>
          <w:sz w:val="16"/>
        </w:rPr>
        <w:t xml:space="preserve"> – </w:t>
      </w:r>
      <w:r w:rsidRPr="00363CBB">
        <w:rPr>
          <w:rStyle w:val="StyleUnderline"/>
        </w:rPr>
        <w:t>all the</w:t>
      </w:r>
      <w:r w:rsidRPr="00363CBB">
        <w:rPr>
          <w:sz w:val="16"/>
        </w:rPr>
        <w:t xml:space="preserve"> social and economic </w:t>
      </w:r>
      <w:r w:rsidRPr="00363CBB">
        <w:rPr>
          <w:rStyle w:val="StyleUnderline"/>
        </w:rPr>
        <w:t>problems associated with</w:t>
      </w:r>
      <w:r w:rsidRPr="00363CBB">
        <w:rPr>
          <w:sz w:val="16"/>
        </w:rPr>
        <w:t xml:space="preserve"> today’s </w:t>
      </w:r>
      <w:r w:rsidRPr="00363CBB">
        <w:rPr>
          <w:rStyle w:val="StyleUnderline"/>
        </w:rPr>
        <w:t>super-ageing societies but</w:t>
      </w:r>
      <w:r w:rsidRPr="00363CBB">
        <w:rPr>
          <w:sz w:val="16"/>
        </w:rPr>
        <w:t xml:space="preserve"> </w:t>
      </w:r>
      <w:r w:rsidRPr="00363CBB">
        <w:rPr>
          <w:rStyle w:val="Emphasis"/>
        </w:rPr>
        <w:t>without fully developed social safety nets</w:t>
      </w:r>
      <w:r w:rsidRPr="00363CBB">
        <w:rPr>
          <w:sz w:val="16"/>
        </w:rPr>
        <w:t xml:space="preserve"> in place, and without the pools of private savings accumulated by some in today’s superageing societies.</w:t>
      </w:r>
    </w:p>
    <w:p w14:paraId="69C5D4F5" w14:textId="77777777" w:rsidR="006F38A0" w:rsidRPr="00363CBB" w:rsidRDefault="006F38A0" w:rsidP="006F38A0">
      <w:pPr>
        <w:rPr>
          <w:sz w:val="12"/>
          <w:szCs w:val="12"/>
        </w:rPr>
      </w:pPr>
      <w:r w:rsidRPr="00363CBB">
        <w:rPr>
          <w:sz w:val="12"/>
          <w:szCs w:val="12"/>
        </w:rPr>
        <w:t>Actions for today</w:t>
      </w:r>
    </w:p>
    <w:p w14:paraId="6587A09B" w14:textId="77777777" w:rsidR="006F38A0" w:rsidRPr="00363CBB" w:rsidRDefault="006F38A0" w:rsidP="006F38A0">
      <w:pPr>
        <w:rPr>
          <w:sz w:val="12"/>
          <w:szCs w:val="12"/>
        </w:rPr>
      </w:pPr>
      <w:r w:rsidRPr="00363CBB">
        <w:rPr>
          <w:sz w:val="12"/>
          <w:szCs w:val="12"/>
        </w:rPr>
        <w:t>A. Further encourage flexible work policies</w:t>
      </w:r>
    </w:p>
    <w:p w14:paraId="1F294B4E" w14:textId="77777777" w:rsidR="006F38A0" w:rsidRPr="00363CBB" w:rsidRDefault="006F38A0" w:rsidP="006F38A0">
      <w:pPr>
        <w:rPr>
          <w:sz w:val="12"/>
          <w:szCs w:val="12"/>
        </w:rPr>
      </w:pPr>
      <w:r w:rsidRPr="00363CBB">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0E3A9F85" w14:textId="77777777" w:rsidR="006F38A0" w:rsidRPr="00363CBB" w:rsidRDefault="006F38A0" w:rsidP="006F38A0">
      <w:pPr>
        <w:rPr>
          <w:sz w:val="12"/>
          <w:szCs w:val="12"/>
        </w:rPr>
      </w:pPr>
      <w:r w:rsidRPr="00363CBB">
        <w:rPr>
          <w:sz w:val="12"/>
          <w:szCs w:val="12"/>
        </w:rPr>
        <w:t>B. Campaign to improve pre-retirement health choices</w:t>
      </w:r>
    </w:p>
    <w:p w14:paraId="7A065CEC" w14:textId="77777777" w:rsidR="006F38A0" w:rsidRPr="00363CBB" w:rsidRDefault="006F38A0" w:rsidP="006F38A0">
      <w:pPr>
        <w:rPr>
          <w:sz w:val="12"/>
          <w:szCs w:val="12"/>
        </w:rPr>
      </w:pPr>
      <w:r w:rsidRPr="00363CBB">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6127BEFF" w14:textId="77777777" w:rsidR="006F38A0" w:rsidRPr="00363CBB" w:rsidRDefault="006F38A0" w:rsidP="006F38A0">
      <w:pPr>
        <w:rPr>
          <w:sz w:val="12"/>
          <w:szCs w:val="12"/>
        </w:rPr>
      </w:pPr>
      <w:r w:rsidRPr="00363CBB">
        <w:rPr>
          <w:sz w:val="12"/>
          <w:szCs w:val="12"/>
        </w:rPr>
        <w:t>[Figure omitted]</w:t>
      </w:r>
    </w:p>
    <w:p w14:paraId="4CD720D1" w14:textId="77777777" w:rsidR="006F38A0" w:rsidRPr="00363CBB" w:rsidRDefault="006F38A0" w:rsidP="006F38A0">
      <w:pPr>
        <w:rPr>
          <w:sz w:val="12"/>
          <w:szCs w:val="12"/>
        </w:rPr>
      </w:pPr>
      <w:r w:rsidRPr="00363CBB">
        <w:rPr>
          <w:sz w:val="12"/>
          <w:szCs w:val="12"/>
        </w:rPr>
        <w:t>C. Proactively build social cohesion across generations</w:t>
      </w:r>
    </w:p>
    <w:p w14:paraId="7412C624" w14:textId="77777777" w:rsidR="006F38A0" w:rsidRPr="00363CBB" w:rsidRDefault="006F38A0" w:rsidP="006F38A0">
      <w:pPr>
        <w:rPr>
          <w:sz w:val="12"/>
          <w:szCs w:val="12"/>
        </w:rPr>
      </w:pPr>
      <w:r w:rsidRPr="00363CBB">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0F485994" w14:textId="77777777" w:rsidR="006F38A0" w:rsidRPr="00363CBB" w:rsidRDefault="006F38A0" w:rsidP="006F38A0">
      <w:pPr>
        <w:rPr>
          <w:sz w:val="16"/>
        </w:rPr>
      </w:pPr>
      <w:r w:rsidRPr="00363CBB">
        <w:rPr>
          <w:sz w:val="12"/>
          <w:szCs w:val="12"/>
        </w:rPr>
        <w:t>2.6 Looking back: 20 years of the Global Risks Report</w:t>
      </w:r>
    </w:p>
    <w:p w14:paraId="65A1380A" w14:textId="77777777" w:rsidR="006F38A0" w:rsidRPr="00363CBB" w:rsidRDefault="006F38A0" w:rsidP="006F38A0">
      <w:pPr>
        <w:rPr>
          <w:sz w:val="16"/>
        </w:rPr>
      </w:pPr>
      <w:r w:rsidRPr="00363CBB">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363CBB">
        <w:rPr>
          <w:rStyle w:val="StyleUnderline"/>
        </w:rPr>
        <w:t>also</w:t>
      </w:r>
      <w:r w:rsidRPr="00363CBB">
        <w:rPr>
          <w:sz w:val="16"/>
        </w:rPr>
        <w:t xml:space="preserve"> </w:t>
      </w:r>
      <w:r w:rsidRPr="00363CBB">
        <w:rPr>
          <w:rStyle w:val="Emphasis"/>
        </w:rPr>
        <w:t>witness</w:t>
      </w:r>
      <w:r w:rsidRPr="00363CBB">
        <w:rPr>
          <w:sz w:val="16"/>
        </w:rPr>
        <w:t xml:space="preserve">ed </w:t>
      </w:r>
      <w:r w:rsidRPr="00363CBB">
        <w:rPr>
          <w:rStyle w:val="StyleUnderline"/>
        </w:rPr>
        <w:t>the</w:t>
      </w:r>
      <w:r w:rsidRPr="00363CBB">
        <w:rPr>
          <w:sz w:val="16"/>
        </w:rPr>
        <w:t xml:space="preserve"> </w:t>
      </w:r>
      <w:r w:rsidRPr="00363CBB">
        <w:rPr>
          <w:rStyle w:val="Emphasis"/>
          <w:highlight w:val="yellow"/>
        </w:rPr>
        <w:t>compounding effects</w:t>
      </w:r>
      <w:r w:rsidRPr="00363CBB">
        <w:rPr>
          <w:sz w:val="16"/>
          <w:highlight w:val="yellow"/>
        </w:rPr>
        <w:t xml:space="preserve"> </w:t>
      </w:r>
      <w:r w:rsidRPr="00363CBB">
        <w:rPr>
          <w:rStyle w:val="StyleUnderline"/>
          <w:highlight w:val="yellow"/>
        </w:rPr>
        <w:t>of</w:t>
      </w:r>
      <w:r w:rsidRPr="00363CBB">
        <w:rPr>
          <w:sz w:val="16"/>
        </w:rPr>
        <w:t xml:space="preserve"> the Structural forces of Technological acceleration, Geostrategic shifts, Climate change and </w:t>
      </w:r>
      <w:r w:rsidRPr="00363CBB">
        <w:rPr>
          <w:rStyle w:val="Emphasis"/>
          <w:highlight w:val="yellow"/>
        </w:rPr>
        <w:t>Demographic bifurcation</w:t>
      </w:r>
      <w:r w:rsidRPr="00363CBB">
        <w:rPr>
          <w:sz w:val="16"/>
        </w:rPr>
        <w:t xml:space="preserve"> (Box 2.1). These Structural </w:t>
      </w:r>
      <w:r w:rsidRPr="00363CBB">
        <w:rPr>
          <w:rStyle w:val="StyleUnderline"/>
        </w:rPr>
        <w:t>forces are</w:t>
      </w:r>
      <w:r w:rsidRPr="00363CBB">
        <w:rPr>
          <w:sz w:val="16"/>
        </w:rPr>
        <w:t xml:space="preserve"> </w:t>
      </w:r>
      <w:r w:rsidRPr="00363CBB">
        <w:rPr>
          <w:rStyle w:val="Emphasis"/>
          <w:highlight w:val="yellow"/>
        </w:rPr>
        <w:t>determining</w:t>
      </w:r>
      <w:r w:rsidRPr="00363CBB">
        <w:rPr>
          <w:sz w:val="16"/>
        </w:rPr>
        <w:t xml:space="preserve"> </w:t>
      </w:r>
      <w:r w:rsidRPr="00363CBB">
        <w:rPr>
          <w:rStyle w:val="StyleUnderline"/>
        </w:rPr>
        <w:t xml:space="preserve">long-term </w:t>
      </w:r>
      <w:r w:rsidRPr="00363CBB">
        <w:rPr>
          <w:rStyle w:val="StyleUnderline"/>
          <w:highlight w:val="yellow"/>
        </w:rPr>
        <w:t>shifts in</w:t>
      </w:r>
      <w:r w:rsidRPr="00363CBB">
        <w:rPr>
          <w:rStyle w:val="StyleUnderline"/>
        </w:rPr>
        <w:t xml:space="preserve"> the arrangement of, and relation between</w:t>
      </w:r>
      <w:r w:rsidRPr="00363CBB">
        <w:rPr>
          <w:sz w:val="16"/>
        </w:rPr>
        <w:t xml:space="preserve">, the </w:t>
      </w:r>
      <w:r w:rsidRPr="00363CBB">
        <w:rPr>
          <w:rStyle w:val="Emphasis"/>
          <w:highlight w:val="yellow"/>
        </w:rPr>
        <w:t>systemic</w:t>
      </w:r>
      <w:r w:rsidRPr="00363CBB">
        <w:rPr>
          <w:sz w:val="16"/>
          <w:highlight w:val="yellow"/>
        </w:rPr>
        <w:t xml:space="preserve"> </w:t>
      </w:r>
      <w:r w:rsidRPr="00363CBB">
        <w:rPr>
          <w:rStyle w:val="StyleUnderline"/>
          <w:highlight w:val="yellow"/>
        </w:rPr>
        <w:t>elements</w:t>
      </w:r>
      <w:r w:rsidRPr="00363CBB">
        <w:rPr>
          <w:rStyle w:val="StyleUnderline"/>
        </w:rPr>
        <w:t xml:space="preserve"> of the global landscape</w:t>
      </w:r>
      <w:r w:rsidRPr="00363CBB">
        <w:rPr>
          <w:sz w:val="16"/>
        </w:rPr>
        <w:t>.</w:t>
      </w:r>
    </w:p>
    <w:p w14:paraId="74EFB717" w14:textId="77777777" w:rsidR="006F38A0" w:rsidRPr="00363CBB" w:rsidRDefault="006F38A0" w:rsidP="006F38A0">
      <w:pPr>
        <w:rPr>
          <w:sz w:val="16"/>
        </w:rPr>
      </w:pPr>
      <w:r w:rsidRPr="00363CBB">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2B4FD6EE" w14:textId="77777777" w:rsidR="006F38A0" w:rsidRPr="00363CBB" w:rsidRDefault="006F38A0" w:rsidP="006F38A0">
      <w:pPr>
        <w:rPr>
          <w:sz w:val="16"/>
        </w:rPr>
      </w:pPr>
      <w:r w:rsidRPr="00363CBB">
        <w:rPr>
          <w:sz w:val="16"/>
        </w:rPr>
        <w:t>Key trends in risk perceptions</w:t>
      </w:r>
    </w:p>
    <w:p w14:paraId="30F53FC1" w14:textId="77777777" w:rsidR="006F38A0" w:rsidRPr="00363CBB" w:rsidRDefault="006F38A0" w:rsidP="006F38A0">
      <w:pPr>
        <w:rPr>
          <w:sz w:val="16"/>
        </w:rPr>
      </w:pPr>
      <w:r w:rsidRPr="00363CBB">
        <w:rPr>
          <w:sz w:val="16"/>
        </w:rPr>
        <w:t>Environmental risks have consistently topped the 10-year ranking</w:t>
      </w:r>
    </w:p>
    <w:p w14:paraId="4B9B9A0B" w14:textId="77777777" w:rsidR="006F38A0" w:rsidRPr="00363CBB" w:rsidRDefault="006F38A0" w:rsidP="006F38A0">
      <w:pPr>
        <w:rPr>
          <w:sz w:val="16"/>
        </w:rPr>
      </w:pPr>
      <w:r w:rsidRPr="00363CBB">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363CBB">
        <w:rPr>
          <w:i/>
          <w:iCs/>
          <w:sz w:val="16"/>
        </w:rPr>
        <w:t>Global Risks Report</w:t>
      </w:r>
      <w:r w:rsidRPr="00363CBB">
        <w:rPr>
          <w:sz w:val="16"/>
        </w:rPr>
        <w:t xml:space="preserve"> in 2006, and in recent years continuously rank as severe concerns. The highest-ranking </w:t>
      </w:r>
      <w:r w:rsidRPr="00363CBB">
        <w:rPr>
          <w:rStyle w:val="Emphasis"/>
          <w:highlight w:val="yellow"/>
        </w:rPr>
        <w:t>environmental risks</w:t>
      </w:r>
      <w:r w:rsidRPr="00363CBB">
        <w:rPr>
          <w:sz w:val="16"/>
        </w:rPr>
        <w:t xml:space="preserve"> over the last 20 years </w:t>
      </w:r>
      <w:r w:rsidRPr="00363CBB">
        <w:rPr>
          <w:rStyle w:val="StyleUnderline"/>
        </w:rPr>
        <w:t xml:space="preserve">have </w:t>
      </w:r>
      <w:r w:rsidRPr="00363CBB">
        <w:rPr>
          <w:rStyle w:val="StyleUnderline"/>
          <w:highlight w:val="yellow"/>
        </w:rPr>
        <w:t>been</w:t>
      </w:r>
      <w:r w:rsidRPr="00363CBB">
        <w:rPr>
          <w:sz w:val="16"/>
        </w:rPr>
        <w:t xml:space="preserve"> Critical </w:t>
      </w:r>
      <w:r w:rsidRPr="00363CBB">
        <w:rPr>
          <w:rStyle w:val="StyleUnderline"/>
        </w:rPr>
        <w:t>change to</w:t>
      </w:r>
      <w:r w:rsidRPr="00363CBB">
        <w:rPr>
          <w:sz w:val="16"/>
        </w:rPr>
        <w:t xml:space="preserve"> </w:t>
      </w:r>
      <w:r w:rsidRPr="00363CBB">
        <w:rPr>
          <w:rStyle w:val="Emphasis"/>
        </w:rPr>
        <w:t>Earth systems</w:t>
      </w:r>
      <w:r w:rsidRPr="00363CBB">
        <w:rPr>
          <w:sz w:val="16"/>
        </w:rPr>
        <w:t xml:space="preserve">, </w:t>
      </w:r>
      <w:r w:rsidRPr="00363CBB">
        <w:rPr>
          <w:rStyle w:val="Emphasis"/>
          <w:highlight w:val="yellow"/>
        </w:rPr>
        <w:t>Extreme weather</w:t>
      </w:r>
      <w:r w:rsidRPr="00363CBB">
        <w:rPr>
          <w:sz w:val="16"/>
        </w:rPr>
        <w:t xml:space="preserve"> events, Natural </w:t>
      </w:r>
      <w:r w:rsidRPr="00363CBB">
        <w:rPr>
          <w:rStyle w:val="Emphasis"/>
          <w:highlight w:val="yellow"/>
        </w:rPr>
        <w:t>resource shortages</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Pollution</w:t>
      </w:r>
      <w:r w:rsidRPr="00363CBB">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2B71640D" w14:textId="77777777" w:rsidR="006F38A0" w:rsidRPr="00363CBB" w:rsidRDefault="006F38A0" w:rsidP="006F38A0">
      <w:pPr>
        <w:rPr>
          <w:sz w:val="16"/>
        </w:rPr>
      </w:pPr>
      <w:r w:rsidRPr="00363CBB">
        <w:rPr>
          <w:sz w:val="16"/>
        </w:rPr>
        <w:t>[Figures omitted]</w:t>
      </w:r>
    </w:p>
    <w:p w14:paraId="38180836" w14:textId="77777777" w:rsidR="006F38A0" w:rsidRPr="00363CBB" w:rsidRDefault="006F38A0" w:rsidP="006F38A0">
      <w:pPr>
        <w:rPr>
          <w:sz w:val="16"/>
        </w:rPr>
      </w:pPr>
      <w:r w:rsidRPr="00363CBB">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0CFFD005" w14:textId="77777777" w:rsidR="006F38A0" w:rsidRPr="00363CBB" w:rsidRDefault="006F38A0" w:rsidP="006F38A0">
      <w:pPr>
        <w:rPr>
          <w:sz w:val="16"/>
        </w:rPr>
      </w:pPr>
      <w:r w:rsidRPr="00363CBB">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4CDBFF78" w14:textId="77777777" w:rsidR="006F38A0" w:rsidRPr="00363CBB" w:rsidRDefault="006F38A0" w:rsidP="006F38A0">
      <w:pPr>
        <w:rPr>
          <w:sz w:val="16"/>
        </w:rPr>
      </w:pPr>
      <w:r w:rsidRPr="00363CBB">
        <w:rPr>
          <w:sz w:val="16"/>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2EE48C84" w14:textId="77777777" w:rsidR="006F38A0" w:rsidRPr="00363CBB" w:rsidRDefault="006F38A0" w:rsidP="006F38A0">
      <w:pPr>
        <w:rPr>
          <w:sz w:val="16"/>
        </w:rPr>
      </w:pPr>
      <w:r w:rsidRPr="00363CBB">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10EF6957" w14:textId="77777777" w:rsidR="006F38A0" w:rsidRPr="00363CBB" w:rsidRDefault="006F38A0" w:rsidP="006F38A0">
      <w:pPr>
        <w:rPr>
          <w:sz w:val="16"/>
        </w:rPr>
      </w:pPr>
      <w:r w:rsidRPr="00363CBB">
        <w:rPr>
          <w:sz w:val="16"/>
        </w:rPr>
        <w:t>Perennial worries about conflict</w:t>
      </w:r>
    </w:p>
    <w:p w14:paraId="4BA8E9B9" w14:textId="77777777" w:rsidR="006F38A0" w:rsidRPr="00363CBB" w:rsidRDefault="006F38A0" w:rsidP="006F38A0">
      <w:pPr>
        <w:rPr>
          <w:sz w:val="16"/>
        </w:rPr>
      </w:pPr>
      <w:r w:rsidRPr="00363CBB">
        <w:rPr>
          <w:sz w:val="16"/>
        </w:rPr>
        <w:t xml:space="preserve">Both State-based </w:t>
      </w:r>
      <w:r w:rsidRPr="00363CBB">
        <w:rPr>
          <w:rStyle w:val="Emphasis"/>
          <w:highlight w:val="yellow"/>
        </w:rPr>
        <w:t>armed conflict</w:t>
      </w:r>
      <w:r w:rsidRPr="00363CBB">
        <w:rPr>
          <w:sz w:val="16"/>
          <w:szCs w:val="16"/>
        </w:rPr>
        <w:t xml:space="preserve"> and Intrast</w:t>
      </w:r>
      <w:r w:rsidRPr="00363CBB">
        <w:rPr>
          <w:sz w:val="16"/>
        </w:rPr>
        <w:t xml:space="preserve">ate violence </w:t>
      </w:r>
      <w:r w:rsidRPr="00363CBB">
        <w:rPr>
          <w:rStyle w:val="StyleUnderline"/>
          <w:highlight w:val="yellow"/>
        </w:rPr>
        <w:t>feature</w:t>
      </w:r>
      <w:r w:rsidRPr="00363CBB">
        <w:rPr>
          <w:sz w:val="16"/>
        </w:rPr>
        <w:t xml:space="preserve"> in the upper-left quadrant of Figure 2.17, </w:t>
      </w:r>
      <w:r w:rsidRPr="00363CBB">
        <w:rPr>
          <w:rStyle w:val="StyleUnderline"/>
          <w:highlight w:val="yellow"/>
        </w:rPr>
        <w:t>showing</w:t>
      </w:r>
      <w:r w:rsidRPr="00363CBB">
        <w:rPr>
          <w:rStyle w:val="StyleUnderline"/>
        </w:rPr>
        <w:t xml:space="preserve"> that concerns about conflict</w:t>
      </w:r>
      <w:r w:rsidRPr="00363CBB">
        <w:rPr>
          <w:sz w:val="16"/>
        </w:rPr>
        <w:t xml:space="preserve">, although </w:t>
      </w:r>
      <w:r w:rsidRPr="00363CBB">
        <w:rPr>
          <w:rStyle w:val="StyleUnderline"/>
        </w:rPr>
        <w:t>especially</w:t>
      </w:r>
      <w:r w:rsidRPr="00363CBB">
        <w:rPr>
          <w:sz w:val="16"/>
        </w:rPr>
        <w:t xml:space="preserve"> </w:t>
      </w:r>
      <w:r w:rsidRPr="00363CBB">
        <w:rPr>
          <w:rStyle w:val="Emphasis"/>
        </w:rPr>
        <w:t>high</w:t>
      </w:r>
      <w:r w:rsidRPr="00363CBB">
        <w:rPr>
          <w:sz w:val="16"/>
        </w:rPr>
        <w:t xml:space="preserve"> </w:t>
      </w:r>
      <w:r w:rsidRPr="00363CBB">
        <w:rPr>
          <w:rStyle w:val="StyleUnderline"/>
        </w:rPr>
        <w:t>today</w:t>
      </w:r>
      <w:r w:rsidRPr="00363CBB">
        <w:rPr>
          <w:sz w:val="16"/>
        </w:rPr>
        <w:t>, have never been far from top of mind among decision-makers over the last 20 years.</w:t>
      </w:r>
    </w:p>
    <w:p w14:paraId="2A1B441C" w14:textId="77777777" w:rsidR="006F38A0" w:rsidRPr="00363CBB" w:rsidRDefault="006F38A0" w:rsidP="006F38A0">
      <w:pPr>
        <w:rPr>
          <w:sz w:val="16"/>
        </w:rPr>
      </w:pPr>
      <w:r w:rsidRPr="00363CBB">
        <w:rPr>
          <w:sz w:val="16"/>
        </w:rPr>
        <w:t>[Figure omitted]</w:t>
      </w:r>
    </w:p>
    <w:p w14:paraId="7310C135" w14:textId="77777777" w:rsidR="006F38A0" w:rsidRPr="00363CBB" w:rsidRDefault="006F38A0" w:rsidP="006F38A0">
      <w:pPr>
        <w:rPr>
          <w:sz w:val="16"/>
        </w:rPr>
      </w:pPr>
      <w:r w:rsidRPr="00363CBB">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64D102B1" w14:textId="77777777" w:rsidR="006F38A0" w:rsidRPr="00363CBB" w:rsidRDefault="006F38A0" w:rsidP="006F38A0">
      <w:pPr>
        <w:rPr>
          <w:sz w:val="16"/>
        </w:rPr>
      </w:pPr>
      <w:r w:rsidRPr="00363CBB">
        <w:rPr>
          <w:sz w:val="16"/>
        </w:rPr>
        <w:t xml:space="preserve">The heightened long-term </w:t>
      </w:r>
      <w:r w:rsidRPr="00363CBB">
        <w:rPr>
          <w:rStyle w:val="StyleUnderline"/>
        </w:rPr>
        <w:t>risk perceptions have</w:t>
      </w:r>
      <w:r w:rsidRPr="00363CBB">
        <w:rPr>
          <w:sz w:val="16"/>
        </w:rPr>
        <w:t xml:space="preserve"> unfortunately </w:t>
      </w:r>
      <w:r w:rsidRPr="00363CBB">
        <w:rPr>
          <w:rStyle w:val="StyleUnderline"/>
        </w:rPr>
        <w:t>been</w:t>
      </w:r>
      <w:r w:rsidRPr="00363CBB">
        <w:rPr>
          <w:sz w:val="16"/>
        </w:rPr>
        <w:t xml:space="preserve"> validated by the </w:t>
      </w:r>
      <w:r w:rsidRPr="00363CBB">
        <w:rPr>
          <w:rStyle w:val="Emphasis"/>
          <w:highlight w:val="yellow"/>
        </w:rPr>
        <w:t>Russia</w:t>
      </w:r>
      <w:r w:rsidRPr="00363CBB">
        <w:rPr>
          <w:sz w:val="16"/>
        </w:rPr>
        <w:t xml:space="preserve">n invasion of Ukraine, </w:t>
      </w:r>
      <w:r w:rsidRPr="00363CBB">
        <w:rPr>
          <w:rStyle w:val="StyleUnderline"/>
        </w:rPr>
        <w:t>and the</w:t>
      </w:r>
      <w:r w:rsidRPr="00363CBB">
        <w:rPr>
          <w:sz w:val="16"/>
        </w:rPr>
        <w:t xml:space="preserve"> </w:t>
      </w:r>
      <w:r w:rsidRPr="00363CBB">
        <w:rPr>
          <w:rStyle w:val="Emphasis"/>
        </w:rPr>
        <w:t>wars</w:t>
      </w:r>
      <w:r w:rsidRPr="00363CBB">
        <w:rPr>
          <w:sz w:val="16"/>
        </w:rPr>
        <w:t xml:space="preserve"> </w:t>
      </w:r>
      <w:r w:rsidRPr="00363CBB">
        <w:rPr>
          <w:rStyle w:val="StyleUnderline"/>
        </w:rPr>
        <w:t>in the</w:t>
      </w:r>
      <w:r w:rsidRPr="00363CBB">
        <w:rPr>
          <w:sz w:val="16"/>
        </w:rPr>
        <w:t xml:space="preserve"> </w:t>
      </w:r>
      <w:r w:rsidRPr="00363CBB">
        <w:rPr>
          <w:rStyle w:val="Emphasis"/>
          <w:highlight w:val="yellow"/>
        </w:rPr>
        <w:t>Mid</w:t>
      </w:r>
      <w:r w:rsidRPr="00363CBB">
        <w:rPr>
          <w:sz w:val="16"/>
        </w:rPr>
        <w:t xml:space="preserve">dle </w:t>
      </w:r>
      <w:r w:rsidRPr="00363CBB">
        <w:rPr>
          <w:rStyle w:val="Emphasis"/>
          <w:highlight w:val="yellow"/>
        </w:rPr>
        <w:t>East</w:t>
      </w:r>
      <w:r w:rsidRPr="00363CBB">
        <w:rPr>
          <w:sz w:val="16"/>
          <w:highlight w:val="yellow"/>
        </w:rPr>
        <w:t xml:space="preserve"> </w:t>
      </w:r>
      <w:r w:rsidRPr="00363CBB">
        <w:rPr>
          <w:rStyle w:val="StyleUnderline"/>
          <w:highlight w:val="yellow"/>
        </w:rPr>
        <w:t>and</w:t>
      </w:r>
      <w:r w:rsidRPr="00363CBB">
        <w:rPr>
          <w:sz w:val="16"/>
          <w:highlight w:val="yellow"/>
        </w:rPr>
        <w:t xml:space="preserve"> </w:t>
      </w:r>
      <w:r w:rsidRPr="00363CBB">
        <w:rPr>
          <w:rStyle w:val="Emphasis"/>
          <w:highlight w:val="yellow"/>
        </w:rPr>
        <w:t>Sudan</w:t>
      </w:r>
      <w:r w:rsidRPr="00363CBB">
        <w:rPr>
          <w:sz w:val="16"/>
          <w:highlight w:val="yellow"/>
        </w:rPr>
        <w:t xml:space="preserve">, </w:t>
      </w:r>
      <w:r w:rsidRPr="00363CBB">
        <w:rPr>
          <w:rStyle w:val="StyleUnderline"/>
          <w:highlight w:val="yellow"/>
        </w:rPr>
        <w:t>among others</w:t>
      </w:r>
      <w:r w:rsidRPr="00363CBB">
        <w:rPr>
          <w:sz w:val="16"/>
        </w:rPr>
        <w:t xml:space="preserve">. Indeed, Statebased armed conflict is the #1 short-term concern today among GRPS respondents. Section 1.3: “Geopolitical recession” notes the growing realization that </w:t>
      </w:r>
      <w:r w:rsidRPr="00363CBB">
        <w:rPr>
          <w:rStyle w:val="StyleUnderline"/>
        </w:rPr>
        <w:t>we are in an</w:t>
      </w:r>
      <w:r w:rsidRPr="00363CBB">
        <w:rPr>
          <w:sz w:val="16"/>
        </w:rPr>
        <w:t xml:space="preserve"> </w:t>
      </w:r>
      <w:r w:rsidRPr="00363CBB">
        <w:rPr>
          <w:rStyle w:val="Emphasis"/>
        </w:rPr>
        <w:t>era of conflict</w:t>
      </w:r>
      <w:r w:rsidRPr="00363CBB">
        <w:rPr>
          <w:sz w:val="16"/>
        </w:rPr>
        <w:t xml:space="preserve">, </w:t>
      </w:r>
      <w:r w:rsidRPr="00363CBB">
        <w:rPr>
          <w:rStyle w:val="StyleUnderline"/>
        </w:rPr>
        <w:t>without multilateral solutions in sight</w:t>
      </w:r>
      <w:r w:rsidRPr="00363CBB">
        <w:rPr>
          <w:sz w:val="16"/>
        </w:rPr>
        <w:t>.</w:t>
      </w:r>
    </w:p>
    <w:p w14:paraId="416124A1" w14:textId="5399120F" w:rsidR="006F38A0" w:rsidRDefault="006F38A0" w:rsidP="006F38A0">
      <w:pPr>
        <w:pStyle w:val="Heading1"/>
      </w:pPr>
      <w:r>
        <w:t>2NC</w:t>
      </w:r>
    </w:p>
    <w:p w14:paraId="293CCE4F" w14:textId="77777777" w:rsidR="006F38A0" w:rsidRPr="00895DB7" w:rsidRDefault="006F38A0" w:rsidP="006F38A0">
      <w:pPr>
        <w:pStyle w:val="Heading2"/>
      </w:pPr>
      <w:r w:rsidRPr="00895DB7">
        <w:t>Adv CP</w:t>
      </w:r>
    </w:p>
    <w:p w14:paraId="4AC758D9" w14:textId="32018A98" w:rsidR="006F38A0" w:rsidRPr="00FF5CE0" w:rsidRDefault="006F38A0" w:rsidP="006F38A0">
      <w:pPr>
        <w:pStyle w:val="Heading3"/>
      </w:pPr>
      <w:r>
        <w:t>Top---2NC</w:t>
      </w:r>
    </w:p>
    <w:p w14:paraId="098C891A" w14:textId="002EB8A6" w:rsidR="006F38A0" w:rsidRPr="00FF5CE0" w:rsidRDefault="006F38A0" w:rsidP="006F38A0">
      <w:pPr>
        <w:pStyle w:val="Heading3"/>
      </w:pPr>
      <w:r>
        <w:t>AT: PDB---2NC</w:t>
      </w:r>
    </w:p>
    <w:p w14:paraId="6F745108" w14:textId="77777777" w:rsidR="006F38A0" w:rsidRDefault="006F38A0" w:rsidP="006F38A0">
      <w:pPr>
        <w:pStyle w:val="Heading3"/>
      </w:pPr>
      <w:bookmarkStart w:id="2" w:name="_Hlk184397960"/>
      <w:r>
        <w:t>AT: Any Combo---2NC</w:t>
      </w:r>
    </w:p>
    <w:p w14:paraId="2C1B10AF" w14:textId="76F5C025" w:rsidR="006F38A0" w:rsidRPr="007C4F0E" w:rsidRDefault="006F38A0" w:rsidP="006F38A0">
      <w:pPr>
        <w:pStyle w:val="Heading3"/>
      </w:pPr>
      <w:r>
        <w:t>AT: PDCP---2NC</w:t>
      </w:r>
      <w:bookmarkEnd w:id="2"/>
    </w:p>
    <w:p w14:paraId="255BE4FD" w14:textId="77777777" w:rsidR="006F38A0" w:rsidRPr="00895DB7" w:rsidRDefault="006F38A0" w:rsidP="006F38A0">
      <w:pPr>
        <w:pStyle w:val="Heading3"/>
      </w:pPr>
      <w:r w:rsidRPr="00895DB7">
        <w:t>2NC---GAO---O/V</w:t>
      </w:r>
    </w:p>
    <w:p w14:paraId="364A48FD" w14:textId="1B492682" w:rsidR="006F38A0" w:rsidRPr="000A2759" w:rsidRDefault="006F38A0" w:rsidP="006F38A0">
      <w:pPr>
        <w:pStyle w:val="Heading3"/>
      </w:pPr>
      <w:r>
        <w:t>2NC---Merit-Based System---O/V + Recuts</w:t>
      </w:r>
    </w:p>
    <w:p w14:paraId="5ADED32C" w14:textId="77777777" w:rsidR="006F38A0" w:rsidRPr="007D6AF6" w:rsidRDefault="006F38A0" w:rsidP="006F38A0">
      <w:pPr>
        <w:pStyle w:val="Heading4"/>
      </w:pPr>
      <w:r>
        <w:t>1AC Brewer concedes Merit-Based procedures solve work conditions and performance</w:t>
      </w:r>
    </w:p>
    <w:p w14:paraId="315820D8" w14:textId="77777777" w:rsidR="006F38A0" w:rsidRDefault="006F38A0" w:rsidP="006F38A0">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1CF0BA7D" w14:textId="77777777" w:rsidR="006F38A0" w:rsidRDefault="006F38A0" w:rsidP="006F38A0">
      <w:r>
        <w:t>[</w:t>
      </w:r>
      <w:r w:rsidRPr="00A43C8B">
        <w:rPr>
          <w:highlight w:val="green"/>
        </w:rPr>
        <w:t>Kansas Green</w:t>
      </w:r>
      <w:r>
        <w:t>]</w:t>
      </w:r>
    </w:p>
    <w:p w14:paraId="5A2F13D7" w14:textId="77777777" w:rsidR="006F38A0" w:rsidRPr="00B72976" w:rsidRDefault="006F38A0" w:rsidP="006F38A0">
      <w:pPr>
        <w:rPr>
          <w:sz w:val="14"/>
        </w:rPr>
      </w:pPr>
      <w:r w:rsidRPr="00B72976">
        <w:rPr>
          <w:sz w:val="14"/>
        </w:rPr>
        <w:t xml:space="preserve">Clearly, President </w:t>
      </w:r>
      <w:r w:rsidRPr="00565D91">
        <w:rPr>
          <w:rStyle w:val="Emphasis"/>
        </w:rPr>
        <w:t>Trump</w:t>
      </w:r>
      <w:r w:rsidRPr="00B72976">
        <w:rPr>
          <w:sz w:val="14"/>
        </w:rPr>
        <w:t xml:space="preserve">’s Executive Order </w:t>
      </w:r>
      <w:r w:rsidRPr="00565D91">
        <w:rPr>
          <w:rStyle w:val="StyleUnderline"/>
        </w:rPr>
        <w:t>would</w:t>
      </w:r>
      <w:r w:rsidRPr="00B72976">
        <w:rPr>
          <w:sz w:val="14"/>
        </w:rPr>
        <w:t xml:space="preserve"> have </w:t>
      </w:r>
      <w:r w:rsidRPr="00565D91">
        <w:rPr>
          <w:rStyle w:val="Emphasis"/>
        </w:rPr>
        <w:t>substantially weaken</w:t>
      </w:r>
      <w:r w:rsidRPr="00B72976">
        <w:rPr>
          <w:sz w:val="14"/>
        </w:rPr>
        <w:t xml:space="preserve">ed </w:t>
      </w:r>
      <w:r w:rsidRPr="00565D91">
        <w:rPr>
          <w:rStyle w:val="StyleUnderline"/>
        </w:rPr>
        <w:t>merit in the federal service</w:t>
      </w:r>
      <w:r w:rsidRPr="00B72976">
        <w:rPr>
          <w:sz w:val="14"/>
        </w:rPr>
        <w:t xml:space="preserve"> if it remained in place. When the order was issued, many observers expressed </w:t>
      </w:r>
      <w:r w:rsidRPr="00565D91">
        <w:rPr>
          <w:rStyle w:val="StyleUnderline"/>
        </w:rPr>
        <w:t>concern about the</w:t>
      </w:r>
      <w:r w:rsidRPr="00B72976">
        <w:rPr>
          <w:sz w:val="14"/>
        </w:rPr>
        <w:t xml:space="preserve"> </w:t>
      </w:r>
      <w:r w:rsidRPr="00565D91">
        <w:rPr>
          <w:rStyle w:val="Emphasis"/>
        </w:rPr>
        <w:t>erosion</w:t>
      </w:r>
      <w:r w:rsidRPr="00B72976">
        <w:rPr>
          <w:sz w:val="14"/>
        </w:rPr>
        <w:t xml:space="preserve"> </w:t>
      </w:r>
      <w:r w:rsidRPr="00565D91">
        <w:rPr>
          <w:rStyle w:val="StyleUnderline"/>
        </w:rPr>
        <w:t>of merit principles and damage done to</w:t>
      </w:r>
      <w:r w:rsidRPr="00B72976">
        <w:rPr>
          <w:sz w:val="14"/>
        </w:rPr>
        <w:t xml:space="preserve"> </w:t>
      </w:r>
      <w:r w:rsidRPr="00565D91">
        <w:rPr>
          <w:rStyle w:val="Emphasis"/>
        </w:rPr>
        <w:t>important values</w:t>
      </w:r>
      <w:r w:rsidRPr="00B72976">
        <w:rPr>
          <w:sz w:val="14"/>
        </w:rPr>
        <w:t xml:space="preserve"> </w:t>
      </w:r>
      <w:r w:rsidRPr="00565D91">
        <w:rPr>
          <w:rStyle w:val="StyleUnderline"/>
        </w:rPr>
        <w:t>central to merit systems, such as</w:t>
      </w:r>
      <w:r w:rsidRPr="00B72976">
        <w:rPr>
          <w:sz w:val="14"/>
        </w:rPr>
        <w:t xml:space="preserve"> </w:t>
      </w:r>
      <w:r w:rsidRPr="00565D91">
        <w:rPr>
          <w:rStyle w:val="Emphasis"/>
        </w:rPr>
        <w:t>neutral competence</w:t>
      </w:r>
      <w:r w:rsidRPr="00B72976">
        <w:rPr>
          <w:sz w:val="14"/>
        </w:rPr>
        <w:t xml:space="preserve"> and due process.2 On January 22, 2021 (2 days after his inauguration), President Biden, through Executive Order 14003, rescinded </w:t>
      </w:r>
      <w:r w:rsidRPr="001944C8">
        <w:rPr>
          <w:rStyle w:val="StyleUnderline"/>
          <w:highlight w:val="yellow"/>
        </w:rPr>
        <w:t xml:space="preserve">Trump’s </w:t>
      </w:r>
      <w:r w:rsidRPr="00B72976">
        <w:rPr>
          <w:rStyle w:val="StyleUnderline"/>
          <w:highlight w:val="green"/>
        </w:rPr>
        <w:t>Order</w:t>
      </w:r>
      <w:r w:rsidRPr="00B72976">
        <w:rPr>
          <w:sz w:val="14"/>
          <w:highlight w:val="green"/>
        </w:rPr>
        <w:t xml:space="preserve"> </w:t>
      </w:r>
      <w:r w:rsidRPr="00B72976">
        <w:rPr>
          <w:rStyle w:val="StyleUnderline"/>
          <w:highlight w:val="green"/>
        </w:rPr>
        <w:t>creating</w:t>
      </w:r>
      <w:r w:rsidRPr="00931B3A">
        <w:rPr>
          <w:rStyle w:val="StyleUnderline"/>
        </w:rPr>
        <w:t xml:space="preserve"> </w:t>
      </w:r>
      <w:r w:rsidRPr="00931B3A">
        <w:rPr>
          <w:rStyle w:val="Emphasis"/>
          <w:sz w:val="28"/>
          <w:szCs w:val="28"/>
          <w:highlight w:val="green"/>
        </w:rPr>
        <w:t>Schedule F</w:t>
      </w:r>
      <w:r w:rsidRPr="00931B3A">
        <w:rPr>
          <w:rStyle w:val="StyleUnderline"/>
        </w:rPr>
        <w:t xml:space="preserve">, along </w:t>
      </w:r>
      <w:r w:rsidRPr="00B72976">
        <w:rPr>
          <w:rStyle w:val="StyleUnderline"/>
        </w:rPr>
        <w:t>with</w:t>
      </w:r>
      <w:r w:rsidRPr="00931B3A">
        <w:rPr>
          <w:rStyle w:val="StyleUnderline"/>
        </w:rPr>
        <w:t xml:space="preserve"> three earlier </w:t>
      </w:r>
      <w:r w:rsidRPr="00B72976">
        <w:rPr>
          <w:rStyle w:val="StyleUnderline"/>
        </w:rPr>
        <w:t>orders</w:t>
      </w:r>
      <w:r w:rsidRPr="00931B3A">
        <w:rPr>
          <w:rStyle w:val="StyleUnderline"/>
        </w:rPr>
        <w:t xml:space="preserve"> from 2018 that made it easier to fire federal employees</w:t>
      </w:r>
      <w:r w:rsidRPr="00B72976">
        <w:rPr>
          <w:sz w:val="14"/>
        </w:rPr>
        <w:t xml:space="preserve">,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B72976">
        <w:rPr>
          <w:sz w:val="14"/>
        </w:rPr>
        <w:t xml:space="preserve"> (which was already highly constrained), and prohibited employees in union positions from conducting union business while at work.3 Nevertheless, President Trump’s orders </w:t>
      </w:r>
      <w:r w:rsidRPr="00B72976">
        <w:rPr>
          <w:rStyle w:val="StyleUnderline"/>
          <w:highlight w:val="green"/>
        </w:rPr>
        <w:t>demonstrate</w:t>
      </w:r>
      <w:r w:rsidRPr="00565D91">
        <w:rPr>
          <w:rStyle w:val="StyleUnderline"/>
        </w:rPr>
        <w:t>d the</w:t>
      </w:r>
      <w:r w:rsidRPr="00B72976">
        <w:rPr>
          <w:sz w:val="14"/>
        </w:rPr>
        <w:t xml:space="preserve"> </w:t>
      </w:r>
      <w:r w:rsidRPr="00B72976">
        <w:rPr>
          <w:rStyle w:val="Emphasis"/>
          <w:highlight w:val="green"/>
        </w:rPr>
        <w:t>fragility</w:t>
      </w:r>
      <w:r w:rsidRPr="00B72976">
        <w:rPr>
          <w:sz w:val="14"/>
          <w:highlight w:val="green"/>
        </w:rPr>
        <w:t xml:space="preserve"> </w:t>
      </w:r>
      <w:r w:rsidRPr="00B72976">
        <w:rPr>
          <w:rStyle w:val="StyleUnderline"/>
          <w:highlight w:val="green"/>
        </w:rPr>
        <w:t>of merit procedures</w:t>
      </w:r>
      <w:r w:rsidRPr="00565D91">
        <w:rPr>
          <w:rStyle w:val="StyleUnderline"/>
        </w:rPr>
        <w:t xml:space="preserve"> and highlighted what is</w:t>
      </w:r>
      <w:r w:rsidRPr="00B72976">
        <w:rPr>
          <w:sz w:val="14"/>
        </w:rPr>
        <w:t xml:space="preserve"> </w:t>
      </w:r>
      <w:r w:rsidRPr="00565D91">
        <w:rPr>
          <w:rStyle w:val="Emphasis"/>
        </w:rPr>
        <w:t>at stake</w:t>
      </w:r>
      <w:r w:rsidRPr="00B72976">
        <w:rPr>
          <w:sz w:val="14"/>
        </w:rPr>
        <w:t xml:space="preserve"> </w:t>
      </w:r>
      <w:r w:rsidRPr="00565D91">
        <w:rPr>
          <w:rStyle w:val="StyleUnderline"/>
        </w:rPr>
        <w:t>for the civil service</w:t>
      </w:r>
      <w:r w:rsidRPr="00B72976">
        <w:rPr>
          <w:sz w:val="14"/>
        </w:rPr>
        <w:t xml:space="preserve"> when merit comes under attack.</w:t>
      </w:r>
    </w:p>
    <w:p w14:paraId="5B19156A" w14:textId="77777777" w:rsidR="006F38A0" w:rsidRPr="00B72976" w:rsidRDefault="006F38A0" w:rsidP="006F38A0">
      <w:pPr>
        <w:rPr>
          <w:sz w:val="14"/>
        </w:rPr>
      </w:pPr>
      <w:r w:rsidRPr="00565D91">
        <w:rPr>
          <w:rStyle w:val="StyleUnderline"/>
        </w:rPr>
        <w:t>Merit principles</w:t>
      </w:r>
      <w:r w:rsidRPr="00B72976">
        <w:rPr>
          <w:sz w:val="14"/>
        </w:rPr>
        <w:t xml:space="preserve"> are </w:t>
      </w:r>
      <w:r w:rsidRPr="00565D91">
        <w:rPr>
          <w:rStyle w:val="StyleUnderline"/>
        </w:rPr>
        <w:t>intended to</w:t>
      </w:r>
      <w:r w:rsidRPr="00B72976">
        <w:rPr>
          <w:sz w:val="14"/>
        </w:rPr>
        <w:t xml:space="preserve"> </w:t>
      </w:r>
      <w:r w:rsidRPr="001944C8">
        <w:rPr>
          <w:rStyle w:val="Emphasis"/>
          <w:highlight w:val="yellow"/>
        </w:rPr>
        <w:t>limit</w:t>
      </w:r>
      <w:r w:rsidRPr="00B72976">
        <w:rPr>
          <w:sz w:val="14"/>
        </w:rPr>
        <w:t xml:space="preserve"> </w:t>
      </w:r>
      <w:r w:rsidRPr="00565D91">
        <w:rPr>
          <w:rStyle w:val="StyleUnderline"/>
        </w:rPr>
        <w:t>the reach of</w:t>
      </w:r>
      <w:r w:rsidRPr="00B72976">
        <w:rPr>
          <w:sz w:val="14"/>
        </w:rPr>
        <w:t xml:space="preserve"> </w:t>
      </w:r>
      <w:r w:rsidRPr="001944C8">
        <w:rPr>
          <w:rStyle w:val="Emphasis"/>
          <w:highlight w:val="yellow"/>
        </w:rPr>
        <w:t>partisanship</w:t>
      </w:r>
      <w:r w:rsidRPr="00B72976">
        <w:rPr>
          <w:sz w:val="14"/>
        </w:rPr>
        <w:t xml:space="preserve"> </w:t>
      </w:r>
      <w:r w:rsidRPr="00565D91">
        <w:rPr>
          <w:rStyle w:val="StyleUnderline"/>
        </w:rPr>
        <w:t>into public management</w:t>
      </w:r>
      <w:r w:rsidRPr="00B72976">
        <w:rPr>
          <w:sz w:val="14"/>
        </w:rPr>
        <w:t xml:space="preserve">. They require employees be hired on the basis of their ability to perform their jobs, </w:t>
      </w:r>
      <w:r w:rsidRPr="00565D91">
        <w:rPr>
          <w:rStyle w:val="StyleUnderline"/>
        </w:rPr>
        <w:t>and in doing so, they</w:t>
      </w:r>
      <w:r w:rsidRPr="00B72976">
        <w:rPr>
          <w:sz w:val="14"/>
        </w:rPr>
        <w:t xml:space="preserve"> </w:t>
      </w:r>
      <w:r w:rsidRPr="001944C8">
        <w:rPr>
          <w:rStyle w:val="Emphasis"/>
          <w:highlight w:val="yellow"/>
        </w:rPr>
        <w:t>foster good performance</w:t>
      </w:r>
      <w:r w:rsidRPr="00B72976">
        <w:rPr>
          <w:sz w:val="14"/>
        </w:rPr>
        <w:t xml:space="preserve">. Merit principles </w:t>
      </w:r>
      <w:r w:rsidRPr="00565D91">
        <w:rPr>
          <w:rStyle w:val="StyleUnderline"/>
        </w:rPr>
        <w:t>promote</w:t>
      </w:r>
      <w:r w:rsidRPr="00B72976">
        <w:rPr>
          <w:sz w:val="14"/>
        </w:rPr>
        <w:t xml:space="preserve"> </w:t>
      </w:r>
      <w:r w:rsidRPr="00565D91">
        <w:rPr>
          <w:rStyle w:val="Emphasis"/>
        </w:rPr>
        <w:t>fairness</w:t>
      </w:r>
      <w:r w:rsidRPr="00B72976">
        <w:rPr>
          <w:sz w:val="14"/>
        </w:rPr>
        <w:t xml:space="preserve"> </w:t>
      </w:r>
      <w:r w:rsidRPr="00565D91">
        <w:rPr>
          <w:rStyle w:val="StyleUnderline"/>
        </w:rPr>
        <w:t>in the management of public employees and provide</w:t>
      </w:r>
      <w:r w:rsidRPr="00B72976">
        <w:rPr>
          <w:sz w:val="14"/>
        </w:rPr>
        <w:t xml:space="preserve"> </w:t>
      </w:r>
      <w:r w:rsidRPr="00565D91">
        <w:rPr>
          <w:rStyle w:val="Emphasis"/>
        </w:rPr>
        <w:t>additional</w:t>
      </w:r>
      <w:r w:rsidRPr="00B72976">
        <w:rPr>
          <w:sz w:val="14"/>
        </w:rPr>
        <w:t xml:space="preserve"> </w:t>
      </w:r>
      <w:r w:rsidRPr="00565D91">
        <w:rPr>
          <w:rStyle w:val="StyleUnderline"/>
        </w:rPr>
        <w:t>benefits</w:t>
      </w:r>
      <w:r w:rsidRPr="00B72976">
        <w:rPr>
          <w:sz w:val="14"/>
        </w:rPr>
        <w:t xml:space="preserve">. </w:t>
      </w:r>
      <w:r w:rsidRPr="001944C8">
        <w:rPr>
          <w:rStyle w:val="Emphasis"/>
          <w:sz w:val="24"/>
          <w:szCs w:val="24"/>
          <w:highlight w:val="yellow"/>
        </w:rPr>
        <w:t>Knowledge of</w:t>
      </w:r>
      <w:r w:rsidRPr="00B72976">
        <w:rPr>
          <w:sz w:val="14"/>
        </w:rPr>
        <w:t xml:space="preserve"> due process </w:t>
      </w:r>
      <w:r w:rsidRPr="006239FC">
        <w:rPr>
          <w:rStyle w:val="Emphasis"/>
          <w:sz w:val="24"/>
          <w:szCs w:val="24"/>
          <w:highlight w:val="yellow"/>
        </w:rPr>
        <w:t>rights</w:t>
      </w:r>
      <w:r w:rsidRPr="00B72976">
        <w:rPr>
          <w:sz w:val="14"/>
          <w:highlight w:val="yellow"/>
        </w:rPr>
        <w:t xml:space="preserve"> </w:t>
      </w:r>
      <w:r w:rsidRPr="006239FC">
        <w:rPr>
          <w:rStyle w:val="StyleUnderline"/>
          <w:highlight w:val="yellow"/>
        </w:rPr>
        <w:t>and</w:t>
      </w:r>
      <w:r w:rsidRPr="00B72976">
        <w:rPr>
          <w:sz w:val="14"/>
          <w:highlight w:val="yellow"/>
        </w:rPr>
        <w:t xml:space="preserve"> </w:t>
      </w:r>
      <w:r w:rsidRPr="006239FC">
        <w:rPr>
          <w:rStyle w:val="Emphasis"/>
          <w:highlight w:val="yellow"/>
        </w:rPr>
        <w:t>expectations</w:t>
      </w:r>
      <w:r w:rsidRPr="00B72976">
        <w:rPr>
          <w:sz w:val="14"/>
        </w:rPr>
        <w:t xml:space="preserve"> </w:t>
      </w:r>
      <w:r w:rsidRPr="00565D91">
        <w:rPr>
          <w:rStyle w:val="StyleUnderline"/>
        </w:rPr>
        <w:t>of fair treatment</w:t>
      </w:r>
      <w:r w:rsidRPr="00B72976">
        <w:rPr>
          <w:sz w:val="14"/>
        </w:rPr>
        <w:t xml:space="preserve">, for instance, can </w:t>
      </w:r>
      <w:r w:rsidRPr="006239FC">
        <w:rPr>
          <w:rStyle w:val="StyleUnderline"/>
        </w:rPr>
        <w:t>lead public employees working under merit system rules and procedures to form</w:t>
      </w:r>
      <w:r w:rsidRPr="00B72976">
        <w:rPr>
          <w:sz w:val="14"/>
        </w:rPr>
        <w:t xml:space="preserve"> </w:t>
      </w:r>
      <w:r w:rsidRPr="006239FC">
        <w:rPr>
          <w:rStyle w:val="Emphasis"/>
        </w:rPr>
        <w:t xml:space="preserve">more </w:t>
      </w:r>
      <w:r w:rsidRPr="006239FC">
        <w:rPr>
          <w:rStyle w:val="Emphasis"/>
          <w:highlight w:val="yellow"/>
        </w:rPr>
        <w:t>favorable impressions</w:t>
      </w:r>
      <w:r w:rsidRPr="00B72976">
        <w:rPr>
          <w:sz w:val="14"/>
        </w:rPr>
        <w:t xml:space="preserve"> </w:t>
      </w:r>
      <w:r w:rsidRPr="006239FC">
        <w:rPr>
          <w:rStyle w:val="StyleUnderline"/>
        </w:rPr>
        <w:t>of</w:t>
      </w:r>
      <w:r w:rsidRPr="00B72976">
        <w:rPr>
          <w:sz w:val="14"/>
        </w:rPr>
        <w:t xml:space="preserve"> their </w:t>
      </w:r>
      <w:r w:rsidRPr="006239FC">
        <w:rPr>
          <w:rStyle w:val="StyleUnderline"/>
        </w:rPr>
        <w:t>agencies as places to work than they would otherwise</w:t>
      </w:r>
      <w:r w:rsidRPr="00B72976">
        <w:rPr>
          <w:sz w:val="14"/>
        </w:rPr>
        <w:t xml:space="preserve">. These </w:t>
      </w:r>
      <w:r w:rsidRPr="006239FC">
        <w:rPr>
          <w:rStyle w:val="StyleUnderline"/>
        </w:rPr>
        <w:t>positive attitudes</w:t>
      </w:r>
      <w:r w:rsidRPr="00B72976">
        <w:rPr>
          <w:sz w:val="14"/>
        </w:rPr>
        <w:t xml:space="preserve">, in turn, can </w:t>
      </w:r>
      <w:r w:rsidRPr="001944C8">
        <w:rPr>
          <w:rStyle w:val="StyleUnderline"/>
          <w:highlight w:val="yellow"/>
        </w:rPr>
        <w:t>promote</w:t>
      </w:r>
      <w:r w:rsidRPr="00B72976">
        <w:rPr>
          <w:sz w:val="14"/>
          <w:highlight w:val="yellow"/>
        </w:rPr>
        <w:t xml:space="preserve"> </w:t>
      </w:r>
      <w:r w:rsidRPr="001944C8">
        <w:rPr>
          <w:rStyle w:val="Emphasis"/>
          <w:highlight w:val="yellow"/>
        </w:rPr>
        <w:t>better</w:t>
      </w:r>
      <w:r w:rsidRPr="00B72976">
        <w:rPr>
          <w:sz w:val="14"/>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B72976">
        <w:rPr>
          <w:sz w:val="14"/>
        </w:rPr>
        <w:t xml:space="preserve"> (Alexander &amp; Ruderman, 1987; Greenberg, 1996; Rainey, 1997). </w:t>
      </w:r>
      <w:r w:rsidRPr="00565D91">
        <w:rPr>
          <w:rStyle w:val="StyleUnderline"/>
        </w:rPr>
        <w:t>Working in</w:t>
      </w:r>
      <w:r w:rsidRPr="00B72976">
        <w:rPr>
          <w:sz w:val="14"/>
        </w:rPr>
        <w:t xml:space="preserve"> </w:t>
      </w:r>
      <w:r w:rsidRPr="00565D91">
        <w:rPr>
          <w:rStyle w:val="Emphasis"/>
        </w:rPr>
        <w:t>more secure</w:t>
      </w:r>
      <w:r w:rsidRPr="00B72976">
        <w:rPr>
          <w:sz w:val="14"/>
        </w:rPr>
        <w:t xml:space="preserve"> </w:t>
      </w:r>
      <w:r w:rsidRPr="00565D91">
        <w:rPr>
          <w:rStyle w:val="StyleUnderline"/>
        </w:rPr>
        <w:t>merit structures</w:t>
      </w:r>
      <w:r w:rsidRPr="00B72976">
        <w:rPr>
          <w:sz w:val="14"/>
        </w:rPr>
        <w:t xml:space="preserve"> can also </w:t>
      </w:r>
      <w:r w:rsidRPr="001944C8">
        <w:rPr>
          <w:rStyle w:val="StyleUnderline"/>
          <w:highlight w:val="yellow"/>
        </w:rPr>
        <w:t>enhance</w:t>
      </w:r>
      <w:r w:rsidRPr="00565D91">
        <w:rPr>
          <w:rStyle w:val="StyleUnderline"/>
        </w:rPr>
        <w:t xml:space="preserve"> workplace</w:t>
      </w:r>
      <w:r w:rsidRPr="00B72976">
        <w:rPr>
          <w:sz w:val="14"/>
        </w:rPr>
        <w:t xml:space="preserve"> </w:t>
      </w:r>
      <w:r w:rsidRPr="001944C8">
        <w:rPr>
          <w:rStyle w:val="Emphasis"/>
          <w:highlight w:val="yellow"/>
        </w:rPr>
        <w:t>satisfaction</w:t>
      </w:r>
      <w:r w:rsidRPr="00B72976">
        <w:rPr>
          <w:sz w:val="14"/>
          <w:highlight w:val="yellow"/>
        </w:rPr>
        <w:t xml:space="preserve">, </w:t>
      </w:r>
      <w:r w:rsidRPr="001944C8">
        <w:rPr>
          <w:rStyle w:val="Emphasis"/>
          <w:highlight w:val="yellow"/>
        </w:rPr>
        <w:t>lower turnover</w:t>
      </w:r>
      <w:r w:rsidRPr="00B72976">
        <w:rPr>
          <w:sz w:val="14"/>
        </w:rPr>
        <w:t xml:space="preserve"> intentions, </w:t>
      </w:r>
      <w:r w:rsidRPr="001944C8">
        <w:rPr>
          <w:rStyle w:val="StyleUnderline"/>
          <w:highlight w:val="yellow"/>
        </w:rPr>
        <w:t>and lead to</w:t>
      </w:r>
      <w:r w:rsidRPr="00B72976">
        <w:rPr>
          <w:sz w:val="14"/>
          <w:highlight w:val="yellow"/>
        </w:rPr>
        <w:t xml:space="preserve"> </w:t>
      </w:r>
      <w:r w:rsidRPr="001944C8">
        <w:rPr>
          <w:rStyle w:val="Emphasis"/>
          <w:highlight w:val="yellow"/>
        </w:rPr>
        <w:t>better</w:t>
      </w:r>
      <w:r w:rsidRPr="00565D91">
        <w:rPr>
          <w:rStyle w:val="Emphasis"/>
        </w:rPr>
        <w:t xml:space="preserve"> quality</w:t>
      </w:r>
      <w:r w:rsidRPr="00B72976">
        <w:rPr>
          <w:sz w:val="14"/>
        </w:rPr>
        <w:t xml:space="preserve"> work-unit </w:t>
      </w:r>
      <w:r w:rsidRPr="001944C8">
        <w:rPr>
          <w:rStyle w:val="Emphasis"/>
          <w:highlight w:val="yellow"/>
        </w:rPr>
        <w:t>output</w:t>
      </w:r>
      <w:r w:rsidRPr="00B72976">
        <w:rPr>
          <w:sz w:val="14"/>
        </w:rPr>
        <w:t xml:space="preserve">. These are issues examined in this article. </w:t>
      </w:r>
      <w:r w:rsidRPr="00565D91">
        <w:rPr>
          <w:rStyle w:val="StyleUnderline"/>
        </w:rPr>
        <w:t>Evidence of these</w:t>
      </w:r>
      <w:r w:rsidRPr="00B72976">
        <w:rPr>
          <w:sz w:val="14"/>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B72976">
        <w:rPr>
          <w:sz w:val="14"/>
        </w:rPr>
        <w:t xml:space="preserve"> </w:t>
      </w:r>
      <w:r w:rsidRPr="001944C8">
        <w:rPr>
          <w:rStyle w:val="Emphasis"/>
          <w:highlight w:val="yellow"/>
        </w:rPr>
        <w:t>buttress</w:t>
      </w:r>
      <w:r w:rsidRPr="00B72976">
        <w:rPr>
          <w:sz w:val="14"/>
          <w:highlight w:val="yellow"/>
        </w:rPr>
        <w:t xml:space="preserve"> </w:t>
      </w:r>
      <w:r w:rsidRPr="001944C8">
        <w:rPr>
          <w:rStyle w:val="StyleUnderline"/>
          <w:highlight w:val="yellow"/>
        </w:rPr>
        <w:t>and</w:t>
      </w:r>
      <w:r w:rsidRPr="00B72976">
        <w:rPr>
          <w:sz w:val="14"/>
          <w:highlight w:val="yellow"/>
        </w:rPr>
        <w:t xml:space="preserve"> </w:t>
      </w:r>
      <w:r w:rsidRPr="001944C8">
        <w:rPr>
          <w:rStyle w:val="Emphasis"/>
          <w:highlight w:val="yellow"/>
        </w:rPr>
        <w:t>reinforce</w:t>
      </w:r>
      <w:r w:rsidRPr="00B72976">
        <w:rPr>
          <w:sz w:val="14"/>
        </w:rPr>
        <w:t xml:space="preserve"> </w:t>
      </w:r>
      <w:r w:rsidRPr="00565D91">
        <w:rPr>
          <w:rStyle w:val="StyleUnderline"/>
        </w:rPr>
        <w:t>the foundation of merit-based civil service and</w:t>
      </w:r>
      <w:r w:rsidRPr="00B72976">
        <w:rPr>
          <w:sz w:val="14"/>
        </w:rPr>
        <w:t xml:space="preserve"> modern </w:t>
      </w:r>
      <w:r w:rsidRPr="001944C8">
        <w:rPr>
          <w:rStyle w:val="StyleUnderline"/>
          <w:highlight w:val="yellow"/>
        </w:rPr>
        <w:t>public admin</w:t>
      </w:r>
      <w:r w:rsidRPr="00565D91">
        <w:rPr>
          <w:rStyle w:val="StyleUnderline"/>
        </w:rPr>
        <w:t>istration</w:t>
      </w:r>
      <w:r w:rsidRPr="00B72976">
        <w:rPr>
          <w:sz w:val="14"/>
        </w:rPr>
        <w:t>.</w:t>
      </w:r>
    </w:p>
    <w:p w14:paraId="6C577C71" w14:textId="77777777" w:rsidR="006F38A0" w:rsidRPr="00B72976" w:rsidRDefault="006F38A0" w:rsidP="006F38A0">
      <w:pPr>
        <w:rPr>
          <w:sz w:val="14"/>
        </w:rPr>
      </w:pPr>
      <w:r w:rsidRPr="00931B3A">
        <w:rPr>
          <w:rStyle w:val="StyleUnderline"/>
          <w:highlight w:val="green"/>
        </w:rPr>
        <w:t>Data for this study</w:t>
      </w:r>
      <w:r w:rsidRPr="00931B3A">
        <w:rPr>
          <w:rStyle w:val="StyleUnderline"/>
        </w:rPr>
        <w:t xml:space="preserve"> come </w:t>
      </w:r>
      <w:r w:rsidRPr="00931B3A">
        <w:rPr>
          <w:rStyle w:val="StyleUnderline"/>
          <w:highlight w:val="green"/>
        </w:rPr>
        <w:t>from</w:t>
      </w:r>
      <w:r w:rsidRPr="00931B3A">
        <w:rPr>
          <w:rStyle w:val="StyleUnderline"/>
        </w:rPr>
        <w:t xml:space="preserve"> the 2010 </w:t>
      </w:r>
      <w:r w:rsidRPr="00931B3A">
        <w:rPr>
          <w:rStyle w:val="StyleUnderline"/>
          <w:highlight w:val="green"/>
        </w:rPr>
        <w:t>Merit Principles Survey</w:t>
      </w:r>
      <w:r w:rsidRPr="00B72976">
        <w:rPr>
          <w:sz w:val="14"/>
        </w:rPr>
        <w:t xml:space="preserve">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w:t>
      </w:r>
      <w:r w:rsidRPr="00931B3A">
        <w:rPr>
          <w:rStyle w:val="StyleUnderline"/>
        </w:rPr>
        <w:t xml:space="preserve">and the </w:t>
      </w:r>
      <w:r w:rsidRPr="00931B3A">
        <w:rPr>
          <w:rStyle w:val="StyleUnderline"/>
          <w:highlight w:val="green"/>
        </w:rPr>
        <w:t>wording of</w:t>
      </w:r>
      <w:r w:rsidRPr="00931B3A">
        <w:rPr>
          <w:rStyle w:val="StyleUnderline"/>
        </w:rPr>
        <w:t xml:space="preserve"> the complete set of survey </w:t>
      </w:r>
      <w:r w:rsidRPr="00931B3A">
        <w:rPr>
          <w:rStyle w:val="StyleUnderline"/>
          <w:highlight w:val="green"/>
        </w:rPr>
        <w:t>questions</w:t>
      </w:r>
      <w:r w:rsidRPr="00931B3A">
        <w:rPr>
          <w:rStyle w:val="StyleUnderline"/>
        </w:rPr>
        <w:t xml:space="preserve"> was </w:t>
      </w:r>
      <w:r w:rsidRPr="00931B3A">
        <w:rPr>
          <w:rStyle w:val="StyleUnderline"/>
          <w:highlight w:val="green"/>
        </w:rPr>
        <w:t>taken directly</w:t>
      </w:r>
      <w:r w:rsidRPr="00931B3A">
        <w:rPr>
          <w:rStyle w:val="StyleUnderline"/>
        </w:rPr>
        <w:t xml:space="preserve">—and in many cases “word for word”— </w:t>
      </w:r>
      <w:r w:rsidRPr="00931B3A">
        <w:rPr>
          <w:rStyle w:val="StyleUnderline"/>
          <w:highlight w:val="green"/>
        </w:rPr>
        <w:t>from</w:t>
      </w:r>
      <w:r w:rsidRPr="00931B3A">
        <w:rPr>
          <w:rStyle w:val="StyleUnderline"/>
        </w:rPr>
        <w:t xml:space="preserve"> the </w:t>
      </w:r>
      <w:r w:rsidRPr="00931B3A">
        <w:rPr>
          <w:rStyle w:val="Emphasis"/>
          <w:highlight w:val="green"/>
        </w:rPr>
        <w:t>law defining merit principles</w:t>
      </w:r>
      <w:r w:rsidRPr="00931B3A">
        <w:rPr>
          <w:rStyle w:val="StyleUnderline"/>
        </w:rPr>
        <w:t xml:space="preserve"> (</w:t>
      </w:r>
      <w:r w:rsidRPr="00931B3A">
        <w:rPr>
          <w:rStyle w:val="Emphasis"/>
        </w:rPr>
        <w:t>5 USC § 2301</w:t>
      </w:r>
      <w:r w:rsidRPr="00931B3A">
        <w:rPr>
          <w:rStyle w:val="StyleUnderline"/>
        </w:rPr>
        <w:t>)</w:t>
      </w:r>
      <w:r w:rsidRPr="00B72976">
        <w:rPr>
          <w:sz w:val="14"/>
        </w:rPr>
        <w:t xml:space="preserve">.4 </w:t>
      </w:r>
      <w:r w:rsidRPr="00931B3A">
        <w:rPr>
          <w:rStyle w:val="StyleUnderline"/>
        </w:rPr>
        <w:t xml:space="preserve">To the extent that the 2010 </w:t>
      </w:r>
      <w:r w:rsidRPr="00931B3A">
        <w:rPr>
          <w:rStyle w:val="StyleUnderline"/>
          <w:highlight w:val="green"/>
        </w:rPr>
        <w:t>data</w:t>
      </w:r>
      <w:r w:rsidRPr="00931B3A">
        <w:rPr>
          <w:rStyle w:val="StyleUnderline"/>
        </w:rPr>
        <w:t xml:space="preserve"> </w:t>
      </w:r>
      <w:r w:rsidRPr="00931B3A">
        <w:rPr>
          <w:rStyle w:val="StyleUnderline"/>
          <w:highlight w:val="green"/>
        </w:rPr>
        <w:t>suggest</w:t>
      </w:r>
      <w:r w:rsidRPr="00931B3A">
        <w:rPr>
          <w:rStyle w:val="StyleUnderline"/>
        </w:rPr>
        <w:t xml:space="preserve"> that federal employees value merit principles, and that </w:t>
      </w:r>
      <w:r w:rsidRPr="00931B3A">
        <w:rPr>
          <w:rStyle w:val="StyleUnderline"/>
          <w:highlight w:val="green"/>
        </w:rPr>
        <w:t>adherence</w:t>
      </w:r>
      <w:r w:rsidRPr="00931B3A">
        <w:rPr>
          <w:rStyle w:val="StyleUnderline"/>
        </w:rPr>
        <w:t xml:space="preserve"> to merit is </w:t>
      </w:r>
      <w:r w:rsidRPr="00931B3A">
        <w:rPr>
          <w:rStyle w:val="StyleUnderline"/>
          <w:highlight w:val="green"/>
        </w:rPr>
        <w:t>positively associated</w:t>
      </w:r>
      <w:r w:rsidRPr="00931B3A">
        <w:rPr>
          <w:rStyle w:val="StyleUnderline"/>
        </w:rPr>
        <w:t xml:space="preserve"> </w:t>
      </w:r>
      <w:r w:rsidRPr="00931B3A">
        <w:rPr>
          <w:rStyle w:val="StyleUnderline"/>
          <w:highlight w:val="green"/>
        </w:rPr>
        <w:t>with</w:t>
      </w:r>
      <w:r w:rsidRPr="00931B3A">
        <w:rPr>
          <w:rStyle w:val="StyleUnderline"/>
        </w:rPr>
        <w:t xml:space="preserve"> helpful </w:t>
      </w:r>
      <w:r w:rsidRPr="00931B3A">
        <w:rPr>
          <w:rStyle w:val="Emphasis"/>
          <w:highlight w:val="green"/>
        </w:rPr>
        <w:t>employee attitudes</w:t>
      </w:r>
      <w:r w:rsidRPr="00931B3A">
        <w:rPr>
          <w:rStyle w:val="Emphasis"/>
        </w:rPr>
        <w:t xml:space="preserve"> </w:t>
      </w:r>
      <w:r w:rsidRPr="00931B3A">
        <w:rPr>
          <w:rStyle w:val="StyleUnderline"/>
        </w:rPr>
        <w:t>about their work, those findings should resonate profoundly today given contemporary events such as the Trump executive orders</w:t>
      </w:r>
      <w:r w:rsidRPr="00B72976">
        <w:rPr>
          <w:sz w:val="14"/>
        </w:rPr>
        <w:t xml:space="preserve"> discussed above that demonstrate clearly the merit system’s vulnerability to politically-motivated change.</w:t>
      </w:r>
    </w:p>
    <w:p w14:paraId="734DDB55" w14:textId="77777777" w:rsidR="006F38A0" w:rsidRPr="00B72976" w:rsidRDefault="006F38A0" w:rsidP="006F38A0">
      <w:pPr>
        <w:rPr>
          <w:sz w:val="14"/>
        </w:rPr>
      </w:pPr>
      <w:r w:rsidRPr="00B72976">
        <w:rPr>
          <w:sz w:val="14"/>
        </w:rPr>
        <w:t>Civil Service Reform and Merit Principles</w:t>
      </w:r>
    </w:p>
    <w:p w14:paraId="0CE43575" w14:textId="77777777" w:rsidR="006F38A0" w:rsidRPr="00B72976" w:rsidRDefault="006F38A0" w:rsidP="006F38A0">
      <w:pPr>
        <w:rPr>
          <w:sz w:val="14"/>
        </w:rPr>
      </w:pPr>
      <w:r w:rsidRPr="00B72976">
        <w:rPr>
          <w:sz w:val="14"/>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9E37A6F" w14:textId="77777777" w:rsidR="006F38A0" w:rsidRPr="00B72976" w:rsidRDefault="006F38A0" w:rsidP="006F38A0">
      <w:pPr>
        <w:rPr>
          <w:sz w:val="14"/>
        </w:rPr>
      </w:pPr>
      <w:r w:rsidRPr="00B72976">
        <w:rPr>
          <w:sz w:val="14"/>
        </w:rPr>
        <w:t xml:space="preserve">Nevertheless, as was noted previously, traditional merit-based civil service systems are designed to remove partisanship, favoritism, and patronage from the public service. </w:t>
      </w:r>
      <w:r w:rsidRPr="00931B3A">
        <w:rPr>
          <w:rStyle w:val="Emphasis"/>
          <w:highlight w:val="green"/>
        </w:rPr>
        <w:t>Core merit principles</w:t>
      </w:r>
      <w:r w:rsidRPr="00931B3A">
        <w:rPr>
          <w:rStyle w:val="StyleUnderline"/>
        </w:rPr>
        <w:t xml:space="preserve"> are </w:t>
      </w:r>
      <w:r w:rsidRPr="00931B3A">
        <w:rPr>
          <w:rStyle w:val="StyleUnderline"/>
          <w:highlight w:val="green"/>
        </w:rPr>
        <w:t xml:space="preserve">enforced </w:t>
      </w:r>
      <w:r w:rsidRPr="00931B3A">
        <w:rPr>
          <w:rStyle w:val="StyleUnderline"/>
        </w:rPr>
        <w:t xml:space="preserve">through rules intended specifically to </w:t>
      </w:r>
      <w:r w:rsidRPr="00931B3A">
        <w:rPr>
          <w:rStyle w:val="Emphasis"/>
          <w:highlight w:val="green"/>
        </w:rPr>
        <w:t>limit</w:t>
      </w:r>
      <w:r w:rsidRPr="00931B3A">
        <w:rPr>
          <w:rStyle w:val="StyleUnderline"/>
        </w:rPr>
        <w:t xml:space="preserve"> the </w:t>
      </w:r>
      <w:r w:rsidRPr="00931B3A">
        <w:rPr>
          <w:rStyle w:val="Emphasis"/>
          <w:highlight w:val="green"/>
        </w:rPr>
        <w:t>discretion of managers</w:t>
      </w:r>
      <w:r w:rsidRPr="00931B3A">
        <w:rPr>
          <w:rStyle w:val="StyleUnderline"/>
        </w:rPr>
        <w:t xml:space="preserve">, supervisors, </w:t>
      </w:r>
      <w:r w:rsidRPr="00931B3A">
        <w:rPr>
          <w:rStyle w:val="Emphasis"/>
          <w:highlight w:val="green"/>
        </w:rPr>
        <w:t>and leaders of public agencies</w:t>
      </w:r>
      <w:r w:rsidRPr="00931B3A">
        <w:rPr>
          <w:rStyle w:val="StyleUnderline"/>
        </w:rPr>
        <w:t xml:space="preserve">. Central personnel agencies, such as </w:t>
      </w:r>
      <w:r w:rsidRPr="00931B3A">
        <w:rPr>
          <w:rStyle w:val="Emphasis"/>
          <w:highlight w:val="green"/>
        </w:rPr>
        <w:t>OPM</w:t>
      </w:r>
      <w:r w:rsidRPr="00931B3A">
        <w:rPr>
          <w:rStyle w:val="StyleUnderline"/>
        </w:rPr>
        <w:t xml:space="preserve"> at the federal level, establish civil service regulations, and </w:t>
      </w:r>
      <w:r w:rsidRPr="00931B3A">
        <w:rPr>
          <w:rStyle w:val="StyleUnderline"/>
          <w:highlight w:val="green"/>
        </w:rPr>
        <w:t>review agency practices to enforce compliance</w:t>
      </w:r>
      <w:r w:rsidRPr="00931B3A">
        <w:rPr>
          <w:rStyle w:val="StyleUnderline"/>
        </w:rPr>
        <w:t>.</w:t>
      </w:r>
      <w:r w:rsidRPr="00B72976">
        <w:rPr>
          <w:sz w:val="14"/>
        </w:rPr>
        <w:t>, some political leaders contend that the rules and restrictions are excessive, overly bureaucratic, and cumbersome.5 For decades, politicians Because these regulations restrict the actions of political executives and line managers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16DCBF41" w14:textId="77777777" w:rsidR="006F38A0" w:rsidRPr="00B72976" w:rsidRDefault="006F38A0" w:rsidP="006F38A0">
      <w:pPr>
        <w:rPr>
          <w:sz w:val="14"/>
          <w:szCs w:val="40"/>
        </w:rPr>
      </w:pPr>
      <w:r w:rsidRPr="00B72976">
        <w:rPr>
          <w:sz w:val="14"/>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2DA1ECAB" w14:textId="77777777" w:rsidR="006F38A0" w:rsidRPr="00B72976" w:rsidRDefault="006F38A0" w:rsidP="006F38A0">
      <w:pPr>
        <w:rPr>
          <w:sz w:val="14"/>
        </w:rPr>
      </w:pPr>
      <w:r w:rsidRPr="00B72976">
        <w:rPr>
          <w:sz w:val="14"/>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B72976">
        <w:rPr>
          <w:sz w:val="14"/>
          <w:highlight w:val="yellow"/>
        </w:rPr>
        <w:t xml:space="preserve"> </w:t>
      </w:r>
      <w:r w:rsidRPr="001944C8">
        <w:rPr>
          <w:rStyle w:val="StyleUnderline"/>
          <w:highlight w:val="yellow"/>
        </w:rPr>
        <w:t>exist</w:t>
      </w:r>
      <w:r w:rsidRPr="009C1A4E">
        <w:rPr>
          <w:rStyle w:val="StyleUnderline"/>
        </w:rPr>
        <w:t xml:space="preserve"> on both sides of the</w:t>
      </w:r>
      <w:r w:rsidRPr="00B72976">
        <w:rPr>
          <w:sz w:val="14"/>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B72976">
        <w:rPr>
          <w:sz w:val="14"/>
        </w:rPr>
        <w:t xml:space="preserve"> </w:t>
      </w:r>
      <w:r w:rsidRPr="001944C8">
        <w:rPr>
          <w:rStyle w:val="Emphasis"/>
          <w:highlight w:val="yellow"/>
        </w:rPr>
        <w:t>actual</w:t>
      </w:r>
      <w:r w:rsidRPr="009C1A4E">
        <w:rPr>
          <w:rStyle w:val="Emphasis"/>
        </w:rPr>
        <w:t xml:space="preserve"> level</w:t>
      </w:r>
      <w:r w:rsidRPr="00B72976">
        <w:rPr>
          <w:sz w:val="14"/>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B72976">
        <w:rPr>
          <w:sz w:val="14"/>
        </w:rPr>
        <w:t xml:space="preserve"> the </w:t>
      </w:r>
      <w:r w:rsidRPr="009C1A4E">
        <w:rPr>
          <w:rStyle w:val="Emphasis"/>
        </w:rPr>
        <w:t>influence</w:t>
      </w:r>
      <w:r w:rsidRPr="00B72976">
        <w:rPr>
          <w:sz w:val="14"/>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B72976">
        <w:rPr>
          <w:sz w:val="14"/>
        </w:rPr>
        <w:t xml:space="preserve"> </w:t>
      </w:r>
      <w:r w:rsidRPr="009C1A4E">
        <w:rPr>
          <w:rStyle w:val="Emphasis"/>
        </w:rPr>
        <w:t xml:space="preserve">more </w:t>
      </w:r>
      <w:r w:rsidRPr="001944C8">
        <w:rPr>
          <w:rStyle w:val="Emphasis"/>
          <w:highlight w:val="yellow"/>
        </w:rPr>
        <w:t>systematic</w:t>
      </w:r>
      <w:r w:rsidRPr="00B72976">
        <w:rPr>
          <w:sz w:val="14"/>
          <w:highlight w:val="yellow"/>
        </w:rPr>
        <w:t xml:space="preserve"> </w:t>
      </w:r>
      <w:r w:rsidRPr="001944C8">
        <w:rPr>
          <w:rStyle w:val="StyleUnderline"/>
          <w:highlight w:val="yellow"/>
        </w:rPr>
        <w:t>analysis</w:t>
      </w:r>
      <w:r w:rsidRPr="00B72976">
        <w:rPr>
          <w:sz w:val="14"/>
        </w:rPr>
        <w:t>.</w:t>
      </w:r>
    </w:p>
    <w:p w14:paraId="38011D9C" w14:textId="77777777" w:rsidR="006F38A0" w:rsidRPr="00B72976" w:rsidRDefault="006F38A0" w:rsidP="006F38A0">
      <w:pPr>
        <w:rPr>
          <w:sz w:val="14"/>
          <w:szCs w:val="12"/>
        </w:rPr>
      </w:pPr>
      <w:r w:rsidRPr="00B72976">
        <w:rPr>
          <w:sz w:val="14"/>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1DD9BA13" w14:textId="77777777" w:rsidR="006F38A0" w:rsidRPr="00B72976" w:rsidRDefault="006F38A0" w:rsidP="006F38A0">
      <w:pPr>
        <w:rPr>
          <w:sz w:val="14"/>
        </w:rPr>
      </w:pPr>
      <w:r w:rsidRPr="00B72976">
        <w:rPr>
          <w:sz w:val="14"/>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44C41A8F" w14:textId="77777777" w:rsidR="006F38A0" w:rsidRPr="00A43C8B" w:rsidRDefault="006F38A0" w:rsidP="006F38A0">
      <w:pPr>
        <w:rPr>
          <w:sz w:val="14"/>
        </w:rPr>
      </w:pPr>
      <w:r w:rsidRPr="00B72976">
        <w:rPr>
          <w:sz w:val="14"/>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B72976">
        <w:rPr>
          <w:sz w:val="14"/>
        </w:rPr>
        <w:t xml:space="preserve"> with agency leadership and recognition received is examined because it may </w:t>
      </w:r>
      <w:r w:rsidRPr="009C1A4E">
        <w:rPr>
          <w:rStyle w:val="StyleUnderline"/>
        </w:rPr>
        <w:t>be</w:t>
      </w:r>
      <w:r w:rsidRPr="00B72976">
        <w:rPr>
          <w:sz w:val="14"/>
        </w:rPr>
        <w:t xml:space="preserve"> </w:t>
      </w:r>
      <w:r w:rsidRPr="001944C8">
        <w:rPr>
          <w:rStyle w:val="Emphasis"/>
          <w:highlight w:val="yellow"/>
        </w:rPr>
        <w:t>positively associated</w:t>
      </w:r>
      <w:r w:rsidRPr="00B72976">
        <w:rPr>
          <w:sz w:val="14"/>
          <w:highlight w:val="yellow"/>
        </w:rPr>
        <w:t xml:space="preserve"> </w:t>
      </w:r>
      <w:r w:rsidRPr="001944C8">
        <w:rPr>
          <w:rStyle w:val="StyleUnderline"/>
          <w:highlight w:val="yellow"/>
        </w:rPr>
        <w:t>with</w:t>
      </w:r>
      <w:r w:rsidRPr="00B72976">
        <w:rPr>
          <w:sz w:val="14"/>
          <w:highlight w:val="yellow"/>
        </w:rPr>
        <w:t xml:space="preserve"> </w:t>
      </w:r>
      <w:r w:rsidRPr="001944C8">
        <w:rPr>
          <w:rStyle w:val="Emphasis"/>
          <w:highlight w:val="yellow"/>
        </w:rPr>
        <w:t>productive</w:t>
      </w:r>
      <w:r w:rsidRPr="00B72976">
        <w:rPr>
          <w:sz w:val="14"/>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B72976">
        <w:rPr>
          <w:sz w:val="14"/>
        </w:rPr>
        <w:t xml:space="preserve"> (Rainey, 2014). </w:t>
      </w:r>
      <w:r w:rsidRPr="009C1A4E">
        <w:rPr>
          <w:rStyle w:val="StyleUnderline"/>
        </w:rPr>
        <w:t>Concern about</w:t>
      </w:r>
      <w:r w:rsidRPr="00B72976">
        <w:rPr>
          <w:sz w:val="14"/>
        </w:rPr>
        <w:t xml:space="preserve"> employee </w:t>
      </w:r>
      <w:r w:rsidRPr="009C1A4E">
        <w:rPr>
          <w:rStyle w:val="Emphasis"/>
        </w:rPr>
        <w:t>turnover intentions</w:t>
      </w:r>
      <w:r w:rsidRPr="00B72976">
        <w:rPr>
          <w:sz w:val="14"/>
        </w:rPr>
        <w:t xml:space="preserve"> </w:t>
      </w:r>
      <w:r w:rsidRPr="009C1A4E">
        <w:rPr>
          <w:rStyle w:val="StyleUnderline"/>
        </w:rPr>
        <w:t>is warranted because of what they communicate about employee</w:t>
      </w:r>
      <w:r w:rsidRPr="00B72976">
        <w:rPr>
          <w:sz w:val="14"/>
        </w:rPr>
        <w:t xml:space="preserve"> </w:t>
      </w:r>
      <w:r w:rsidRPr="009C1A4E">
        <w:rPr>
          <w:rStyle w:val="Emphasis"/>
        </w:rPr>
        <w:t>commitment</w:t>
      </w:r>
      <w:r w:rsidRPr="00B72976">
        <w:rPr>
          <w:sz w:val="14"/>
        </w:rPr>
        <w:t xml:space="preserve"> </w:t>
      </w:r>
      <w:r w:rsidRPr="009C1A4E">
        <w:rPr>
          <w:rStyle w:val="StyleUnderline"/>
        </w:rPr>
        <w:t>to</w:t>
      </w:r>
      <w:r w:rsidRPr="00B72976">
        <w:rPr>
          <w:sz w:val="14"/>
        </w:rPr>
        <w:t xml:space="preserve"> their </w:t>
      </w:r>
      <w:r w:rsidRPr="009C1A4E">
        <w:rPr>
          <w:rStyle w:val="StyleUnderline"/>
        </w:rPr>
        <w:t>agencies</w:t>
      </w:r>
      <w:r w:rsidRPr="00B72976">
        <w:rPr>
          <w:sz w:val="14"/>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B72976">
        <w:rPr>
          <w:sz w:val="14"/>
        </w:rPr>
        <w:t xml:space="preserve"> </w:t>
      </w:r>
      <w:r w:rsidRPr="009C1A4E">
        <w:rPr>
          <w:rStyle w:val="Emphasis"/>
        </w:rPr>
        <w:t>work</w:t>
      </w:r>
      <w:r w:rsidRPr="00B72976">
        <w:rPr>
          <w:sz w:val="14"/>
        </w:rPr>
        <w:t xml:space="preserve"> unit </w:t>
      </w:r>
      <w:r w:rsidRPr="009C1A4E">
        <w:rPr>
          <w:rStyle w:val="Emphasis"/>
        </w:rPr>
        <w:t>performance</w:t>
      </w:r>
      <w:r w:rsidRPr="00B72976">
        <w:rPr>
          <w:sz w:val="14"/>
        </w:rPr>
        <w:t xml:space="preserve"> </w:t>
      </w:r>
      <w:r w:rsidRPr="009C1A4E">
        <w:rPr>
          <w:rStyle w:val="StyleUnderline"/>
        </w:rPr>
        <w:t>are</w:t>
      </w:r>
      <w:r w:rsidRPr="00B72976">
        <w:rPr>
          <w:sz w:val="14"/>
        </w:rPr>
        <w:t xml:space="preserve"> also </w:t>
      </w:r>
      <w:r w:rsidRPr="009C1A4E">
        <w:rPr>
          <w:rStyle w:val="StyleUnderline"/>
        </w:rPr>
        <w:t>a key indicator of an important aspect of the quality of work life</w:t>
      </w:r>
      <w:r w:rsidRPr="00B72976">
        <w:rPr>
          <w:sz w:val="14"/>
        </w:rPr>
        <w:t xml:space="preserve">. </w:t>
      </w:r>
      <w:r w:rsidRPr="009C1A4E">
        <w:rPr>
          <w:rStyle w:val="StyleUnderline"/>
        </w:rPr>
        <w:t>Research has shown</w:t>
      </w:r>
      <w:r w:rsidRPr="00B72976">
        <w:rPr>
          <w:sz w:val="14"/>
        </w:rPr>
        <w:t xml:space="preserve"> that </w:t>
      </w:r>
      <w:r w:rsidRPr="001944C8">
        <w:rPr>
          <w:rStyle w:val="StyleUnderline"/>
          <w:highlight w:val="yellow"/>
        </w:rPr>
        <w:t>employees who</w:t>
      </w:r>
      <w:r w:rsidRPr="00B72976">
        <w:rPr>
          <w:sz w:val="14"/>
          <w:highlight w:val="yellow"/>
        </w:rPr>
        <w:t xml:space="preserve"> </w:t>
      </w:r>
      <w:r w:rsidRPr="001944C8">
        <w:rPr>
          <w:rStyle w:val="Emphasis"/>
          <w:highlight w:val="yellow"/>
        </w:rPr>
        <w:t>perceive</w:t>
      </w:r>
      <w:r w:rsidRPr="00B72976">
        <w:rPr>
          <w:sz w:val="14"/>
        </w:rPr>
        <w:t xml:space="preserve"> </w:t>
      </w:r>
      <w:r w:rsidRPr="009C1A4E">
        <w:rPr>
          <w:rStyle w:val="StyleUnderline"/>
        </w:rPr>
        <w:t>that they work in</w:t>
      </w:r>
      <w:r w:rsidRPr="00B72976">
        <w:rPr>
          <w:sz w:val="14"/>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B72976">
        <w:rPr>
          <w:sz w:val="14"/>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B72976">
        <w:rPr>
          <w:sz w:val="14"/>
        </w:rPr>
        <w:t xml:space="preserve"> workers (Leisink et al., 2021; Walker et al., 2012).</w:t>
      </w:r>
    </w:p>
    <w:p w14:paraId="323BA782" w14:textId="77777777" w:rsidR="006F38A0" w:rsidRPr="00B264AB" w:rsidRDefault="006F38A0" w:rsidP="006F38A0">
      <w:pPr>
        <w:pStyle w:val="Heading4"/>
      </w:pPr>
      <w:r>
        <w:t>1AC Suzuki says it solves critical decisions and concedes feasibility</w:t>
      </w:r>
    </w:p>
    <w:p w14:paraId="3595EB9C" w14:textId="77777777" w:rsidR="006F38A0" w:rsidRDefault="006F38A0" w:rsidP="006F38A0">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37CA127" w14:textId="77777777" w:rsidR="006F38A0" w:rsidRDefault="006F38A0" w:rsidP="006F38A0">
      <w:r>
        <w:t>[</w:t>
      </w:r>
      <w:r w:rsidRPr="00A43C8B">
        <w:rPr>
          <w:highlight w:val="green"/>
        </w:rPr>
        <w:t>Kansas Green</w:t>
      </w:r>
      <w:r>
        <w:t>]</w:t>
      </w:r>
    </w:p>
    <w:p w14:paraId="6F3F3B11" w14:textId="77777777" w:rsidR="006F38A0" w:rsidRPr="00A43C8B" w:rsidRDefault="006F38A0" w:rsidP="006F38A0">
      <w:pPr>
        <w:rPr>
          <w:sz w:val="14"/>
        </w:rPr>
      </w:pPr>
      <w:r w:rsidRPr="00A43C8B">
        <w:rPr>
          <w:sz w:val="14"/>
        </w:rPr>
        <w:t xml:space="preserve">While such </w:t>
      </w:r>
      <w:r w:rsidRPr="00AD6953">
        <w:rPr>
          <w:rStyle w:val="StyleUnderline"/>
        </w:rPr>
        <w:t>reforms</w:t>
      </w:r>
      <w:r w:rsidRPr="00A43C8B">
        <w:rPr>
          <w:sz w:val="14"/>
        </w:rPr>
        <w:t xml:space="preserve"> might yield short-term efficiency gains and expenditure cuts, they </w:t>
      </w:r>
      <w:r w:rsidRPr="00AD6953">
        <w:rPr>
          <w:rStyle w:val="StyleUnderline"/>
        </w:rPr>
        <w:t>raise serious concerns about the</w:t>
      </w:r>
      <w:r w:rsidRPr="00A43C8B">
        <w:rPr>
          <w:sz w:val="14"/>
        </w:rPr>
        <w:t xml:space="preserve"> long-term </w:t>
      </w:r>
      <w:r w:rsidRPr="00AD6953">
        <w:rPr>
          <w:rStyle w:val="StyleUnderline"/>
        </w:rPr>
        <w:t>consequences for</w:t>
      </w:r>
      <w:r w:rsidRPr="00A43C8B">
        <w:rPr>
          <w:sz w:val="14"/>
        </w:rPr>
        <w:t xml:space="preserve"> </w:t>
      </w:r>
      <w:r w:rsidRPr="00AD6953">
        <w:rPr>
          <w:rStyle w:val="Emphasis"/>
        </w:rPr>
        <w:t>bureaucratic autonomy</w:t>
      </w:r>
      <w:r w:rsidRPr="00A43C8B">
        <w:rPr>
          <w:sz w:val="14"/>
        </w:rPr>
        <w:t xml:space="preserve"> </w:t>
      </w:r>
      <w:r w:rsidRPr="00AD6953">
        <w:rPr>
          <w:rStyle w:val="StyleUnderline"/>
        </w:rPr>
        <w:t>and</w:t>
      </w:r>
      <w:r w:rsidRPr="00A43C8B">
        <w:rPr>
          <w:sz w:val="14"/>
        </w:rPr>
        <w:t xml:space="preserve"> </w:t>
      </w:r>
      <w:r w:rsidRPr="00AD6953">
        <w:rPr>
          <w:rStyle w:val="Emphasis"/>
        </w:rPr>
        <w:t>institutional capacity</w:t>
      </w:r>
      <w:r w:rsidRPr="00A43C8B">
        <w:rPr>
          <w:sz w:val="14"/>
        </w:rPr>
        <w:t xml:space="preserve">. </w:t>
      </w:r>
      <w:r w:rsidRPr="00AD6953">
        <w:rPr>
          <w:rStyle w:val="StyleUnderline"/>
        </w:rPr>
        <w:t>The</w:t>
      </w:r>
      <w:r w:rsidRPr="00A43C8B">
        <w:rPr>
          <w:sz w:val="14"/>
        </w:rPr>
        <w:t xml:space="preserve"> </w:t>
      </w:r>
      <w:r w:rsidRPr="00AD6953">
        <w:rPr>
          <w:rStyle w:val="Emphasis"/>
        </w:rPr>
        <w:t>fundamental</w:t>
      </w:r>
      <w:r w:rsidRPr="00A43C8B">
        <w:rPr>
          <w:sz w:val="14"/>
        </w:rPr>
        <w:t xml:space="preserve"> </w:t>
      </w:r>
      <w:r w:rsidRPr="00AD6953">
        <w:rPr>
          <w:rStyle w:val="StyleUnderline"/>
        </w:rPr>
        <w:t>question is whether</w:t>
      </w:r>
      <w:r w:rsidRPr="00A43C8B">
        <w:rPr>
          <w:sz w:val="14"/>
        </w:rPr>
        <w:t xml:space="preserve"> these </w:t>
      </w:r>
      <w:r w:rsidRPr="00AD6953">
        <w:rPr>
          <w:rStyle w:val="StyleUnderline"/>
          <w:highlight w:val="yellow"/>
        </w:rPr>
        <w:t>changes</w:t>
      </w:r>
      <w:r w:rsidRPr="00A43C8B">
        <w:rPr>
          <w:sz w:val="14"/>
        </w:rPr>
        <w:t xml:space="preserve"> will truly </w:t>
      </w:r>
      <w:r w:rsidRPr="00AD6953">
        <w:rPr>
          <w:rStyle w:val="StyleUnderline"/>
        </w:rPr>
        <w:t>create an</w:t>
      </w:r>
      <w:r w:rsidRPr="00A43C8B">
        <w:rPr>
          <w:sz w:val="14"/>
        </w:rPr>
        <w:t xml:space="preserve"> </w:t>
      </w:r>
      <w:r w:rsidRPr="00AD6953">
        <w:rPr>
          <w:rStyle w:val="Emphasis"/>
        </w:rPr>
        <w:t>“efficient government”</w:t>
      </w:r>
      <w:r w:rsidRPr="00A43C8B">
        <w:rPr>
          <w:sz w:val="14"/>
        </w:rPr>
        <w:t xml:space="preserve"> and “make America great again” </w:t>
      </w:r>
      <w:r w:rsidRPr="00AD6953">
        <w:rPr>
          <w:rStyle w:val="StyleUnderline"/>
        </w:rPr>
        <w:t>or</w:t>
      </w:r>
      <w:r w:rsidRPr="00A43C8B">
        <w:rPr>
          <w:sz w:val="14"/>
        </w:rPr>
        <w:t xml:space="preserve"> instead </w:t>
      </w:r>
      <w:r w:rsidRPr="00AD6953">
        <w:rPr>
          <w:rStyle w:val="Emphasis"/>
          <w:highlight w:val="yellow"/>
        </w:rPr>
        <w:t>undermine</w:t>
      </w:r>
      <w:r w:rsidRPr="00A43C8B">
        <w:rPr>
          <w:sz w:val="14"/>
        </w:rPr>
        <w:t xml:space="preserve"> the </w:t>
      </w:r>
      <w:r w:rsidRPr="00AD6953">
        <w:rPr>
          <w:rStyle w:val="Emphasis"/>
        </w:rPr>
        <w:t xml:space="preserve">professional </w:t>
      </w:r>
      <w:r w:rsidRPr="00AD6953">
        <w:rPr>
          <w:rStyle w:val="Emphasis"/>
          <w:highlight w:val="yellow"/>
        </w:rPr>
        <w:t>foundations</w:t>
      </w:r>
      <w:r w:rsidRPr="00A43C8B">
        <w:rPr>
          <w:sz w:val="14"/>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43C8B">
        <w:rPr>
          <w:sz w:val="14"/>
        </w:rPr>
        <w:t>.</w:t>
      </w:r>
    </w:p>
    <w:p w14:paraId="67C9FC93" w14:textId="77777777" w:rsidR="006F38A0" w:rsidRPr="00A43C8B" w:rsidRDefault="006F38A0" w:rsidP="006F38A0">
      <w:pPr>
        <w:rPr>
          <w:sz w:val="14"/>
        </w:rPr>
      </w:pPr>
      <w:r w:rsidRPr="00A43C8B">
        <w:rPr>
          <w:sz w:val="14"/>
        </w:rPr>
        <w:t xml:space="preserve">To address this question, we must consider why </w:t>
      </w:r>
      <w:r w:rsidRPr="00AD6953">
        <w:rPr>
          <w:rStyle w:val="StyleUnderline"/>
        </w:rPr>
        <w:t>professional bureaucracies are</w:t>
      </w:r>
      <w:r w:rsidRPr="00A43C8B">
        <w:rPr>
          <w:sz w:val="14"/>
        </w:rPr>
        <w:t xml:space="preserve"> </w:t>
      </w:r>
      <w:r w:rsidRPr="00AD6953">
        <w:rPr>
          <w:rStyle w:val="Emphasis"/>
        </w:rPr>
        <w:t>essential</w:t>
      </w:r>
      <w:r w:rsidRPr="00A43C8B">
        <w:rPr>
          <w:sz w:val="14"/>
        </w:rPr>
        <w:t xml:space="preserve"> </w:t>
      </w:r>
      <w:r w:rsidRPr="00AD6953">
        <w:rPr>
          <w:rStyle w:val="StyleUnderline"/>
        </w:rPr>
        <w:t>to modern governance</w:t>
      </w:r>
      <w:r w:rsidRPr="00A43C8B">
        <w:rPr>
          <w:sz w:val="14"/>
        </w:rPr>
        <w:t xml:space="preserve">. </w:t>
      </w:r>
      <w:r w:rsidRPr="00AD6953">
        <w:rPr>
          <w:rStyle w:val="StyleUnderline"/>
        </w:rPr>
        <w:t>Effective policy implementation requires</w:t>
      </w:r>
      <w:r w:rsidRPr="00A43C8B">
        <w:rPr>
          <w:sz w:val="14"/>
        </w:rPr>
        <w:t xml:space="preserve"> both </w:t>
      </w:r>
      <w:r w:rsidRPr="00AD6953">
        <w:rPr>
          <w:rStyle w:val="StyleUnderline"/>
        </w:rPr>
        <w:t>political</w:t>
      </w:r>
      <w:r w:rsidRPr="00A43C8B">
        <w:rPr>
          <w:sz w:val="14"/>
        </w:rPr>
        <w:t xml:space="preserve"> </w:t>
      </w:r>
      <w:r w:rsidRPr="00AD6953">
        <w:rPr>
          <w:rStyle w:val="Emphasis"/>
        </w:rPr>
        <w:t>direction</w:t>
      </w:r>
      <w:r w:rsidRPr="00A43C8B">
        <w:rPr>
          <w:sz w:val="14"/>
        </w:rPr>
        <w:t xml:space="preserve"> </w:t>
      </w:r>
      <w:r w:rsidRPr="00AD6953">
        <w:rPr>
          <w:rStyle w:val="StyleUnderline"/>
        </w:rPr>
        <w:t>and</w:t>
      </w:r>
      <w:r w:rsidRPr="00A43C8B">
        <w:rPr>
          <w:sz w:val="14"/>
        </w:rPr>
        <w:t xml:space="preserve"> </w:t>
      </w:r>
      <w:r w:rsidRPr="00AD6953">
        <w:rPr>
          <w:rStyle w:val="Emphasis"/>
        </w:rPr>
        <w:t>admin</w:t>
      </w:r>
      <w:r w:rsidRPr="00A43C8B">
        <w:rPr>
          <w:sz w:val="14"/>
        </w:rPr>
        <w:t xml:space="preserve">istrative </w:t>
      </w:r>
      <w:r w:rsidRPr="00AD6953">
        <w:rPr>
          <w:rStyle w:val="Emphasis"/>
        </w:rPr>
        <w:t>expertise</w:t>
      </w:r>
      <w:r w:rsidRPr="00A43C8B">
        <w:rPr>
          <w:sz w:val="14"/>
        </w:rPr>
        <w:t xml:space="preserve">. While </w:t>
      </w:r>
      <w:r w:rsidRPr="00AD6953">
        <w:rPr>
          <w:rStyle w:val="StyleUnderline"/>
        </w:rPr>
        <w:t>elected officials</w:t>
      </w:r>
      <w:r w:rsidRPr="00A43C8B">
        <w:rPr>
          <w:sz w:val="14"/>
        </w:rPr>
        <w:t xml:space="preserve"> establish broad policy goals, they </w:t>
      </w:r>
      <w:r w:rsidRPr="00AD6953">
        <w:rPr>
          <w:rStyle w:val="Emphasis"/>
        </w:rPr>
        <w:t>lack</w:t>
      </w:r>
      <w:r w:rsidRPr="00A43C8B">
        <w:rPr>
          <w:sz w:val="14"/>
        </w:rPr>
        <w:t xml:space="preserve"> </w:t>
      </w:r>
      <w:r w:rsidRPr="00AD6953">
        <w:rPr>
          <w:rStyle w:val="StyleUnderline"/>
        </w:rPr>
        <w:t>the specialised knowledge needed for the</w:t>
      </w:r>
      <w:r w:rsidRPr="00A43C8B">
        <w:rPr>
          <w:sz w:val="14"/>
        </w:rPr>
        <w:t xml:space="preserve"> </w:t>
      </w:r>
      <w:r w:rsidRPr="00AD6953">
        <w:rPr>
          <w:rStyle w:val="Emphasis"/>
          <w:highlight w:val="yellow"/>
        </w:rPr>
        <w:t>thousands of technical decisions</w:t>
      </w:r>
      <w:r w:rsidRPr="00A43C8B">
        <w:rPr>
          <w:sz w:val="14"/>
        </w:rPr>
        <w:t xml:space="preserve"> </w:t>
      </w:r>
      <w:r w:rsidRPr="00AD6953">
        <w:rPr>
          <w:rStyle w:val="StyleUnderline"/>
        </w:rPr>
        <w:t>that government operations demand</w:t>
      </w:r>
      <w:r w:rsidRPr="00A43C8B">
        <w:rPr>
          <w:sz w:val="14"/>
        </w:rPr>
        <w:t xml:space="preserve"> </w:t>
      </w:r>
      <w:r w:rsidRPr="00AD6953">
        <w:rPr>
          <w:rStyle w:val="Emphasis"/>
          <w:highlight w:val="yellow"/>
        </w:rPr>
        <w:t>daily</w:t>
      </w:r>
      <w:r w:rsidRPr="00A43C8B">
        <w:rPr>
          <w:sz w:val="14"/>
        </w:rPr>
        <w:t xml:space="preserve">. </w:t>
      </w:r>
      <w:r w:rsidRPr="00AD6953">
        <w:rPr>
          <w:rStyle w:val="StyleUnderline"/>
        </w:rPr>
        <w:t xml:space="preserve">Career </w:t>
      </w:r>
      <w:r w:rsidRPr="00AD6953">
        <w:rPr>
          <w:rStyle w:val="StyleUnderline"/>
          <w:highlight w:val="yellow"/>
        </w:rPr>
        <w:t>civil servants</w:t>
      </w:r>
      <w:r w:rsidRPr="00A43C8B">
        <w:rPr>
          <w:sz w:val="14"/>
          <w:highlight w:val="yellow"/>
        </w:rPr>
        <w:t xml:space="preserve"> </w:t>
      </w:r>
      <w:r w:rsidRPr="00AD6953">
        <w:rPr>
          <w:rStyle w:val="Emphasis"/>
          <w:highlight w:val="yellow"/>
        </w:rPr>
        <w:t>bridge this</w:t>
      </w:r>
      <w:r w:rsidRPr="00AD6953">
        <w:rPr>
          <w:rStyle w:val="Emphasis"/>
        </w:rPr>
        <w:t xml:space="preserve"> gap</w:t>
      </w:r>
      <w:r w:rsidRPr="00A43C8B">
        <w:rPr>
          <w:sz w:val="14"/>
        </w:rPr>
        <w:t xml:space="preserve">, </w:t>
      </w:r>
      <w:r w:rsidRPr="00AD6953">
        <w:rPr>
          <w:rStyle w:val="StyleUnderline"/>
        </w:rPr>
        <w:t>providing</w:t>
      </w:r>
      <w:r w:rsidRPr="00A43C8B">
        <w:rPr>
          <w:sz w:val="14"/>
        </w:rPr>
        <w:t xml:space="preserve"> the </w:t>
      </w:r>
      <w:r w:rsidRPr="00AD6953">
        <w:rPr>
          <w:rStyle w:val="StyleUnderline"/>
        </w:rPr>
        <w:t>expertise and continuity</w:t>
      </w:r>
      <w:r w:rsidRPr="00A43C8B">
        <w:rPr>
          <w:sz w:val="14"/>
        </w:rPr>
        <w:t xml:space="preserve"> </w:t>
      </w:r>
      <w:r w:rsidRPr="00AD6953">
        <w:rPr>
          <w:rStyle w:val="Emphasis"/>
        </w:rPr>
        <w:t>necessary</w:t>
      </w:r>
      <w:r w:rsidRPr="00A43C8B">
        <w:rPr>
          <w:sz w:val="14"/>
        </w:rPr>
        <w:t xml:space="preserve"> </w:t>
      </w:r>
      <w:r w:rsidRPr="00AD6953">
        <w:rPr>
          <w:rStyle w:val="StyleUnderline"/>
        </w:rPr>
        <w:t>for effective public service delivery</w:t>
      </w:r>
      <w:r w:rsidRPr="00A43C8B">
        <w:rPr>
          <w:sz w:val="14"/>
        </w:rPr>
        <w:t>.</w:t>
      </w:r>
    </w:p>
    <w:p w14:paraId="4AEB87EA" w14:textId="77777777" w:rsidR="006F38A0" w:rsidRPr="00A43C8B" w:rsidRDefault="006F38A0" w:rsidP="006F38A0">
      <w:pPr>
        <w:rPr>
          <w:sz w:val="14"/>
        </w:rPr>
      </w:pPr>
      <w:r w:rsidRPr="00A43C8B">
        <w:rPr>
          <w:sz w:val="14"/>
        </w:rPr>
        <w:t xml:space="preserve">Career civil servants’ </w:t>
      </w:r>
      <w:r w:rsidRPr="00AD6953">
        <w:rPr>
          <w:rStyle w:val="StyleUnderline"/>
        </w:rPr>
        <w:t>expertise becomes</w:t>
      </w:r>
      <w:r w:rsidRPr="00A43C8B">
        <w:rPr>
          <w:sz w:val="14"/>
        </w:rPr>
        <w:t xml:space="preserve"> </w:t>
      </w:r>
      <w:r w:rsidRPr="00AD6953">
        <w:rPr>
          <w:rStyle w:val="Emphasis"/>
        </w:rPr>
        <w:t>evident</w:t>
      </w:r>
      <w:r w:rsidRPr="00A43C8B">
        <w:rPr>
          <w:sz w:val="14"/>
        </w:rPr>
        <w:t xml:space="preserve"> </w:t>
      </w:r>
      <w:r w:rsidRPr="00AD6953">
        <w:rPr>
          <w:rStyle w:val="StyleUnderline"/>
        </w:rPr>
        <w:t xml:space="preserve">when we </w:t>
      </w:r>
      <w:r w:rsidRPr="00AD6953">
        <w:rPr>
          <w:rStyle w:val="StyleUnderline"/>
          <w:highlight w:val="yellow"/>
        </w:rPr>
        <w:t>examine</w:t>
      </w:r>
      <w:r w:rsidRPr="00A43C8B">
        <w:rPr>
          <w:sz w:val="14"/>
        </w:rPr>
        <w:t xml:space="preserve"> the </w:t>
      </w:r>
      <w:r w:rsidRPr="00AD6953">
        <w:rPr>
          <w:rStyle w:val="Emphasis"/>
          <w:highlight w:val="yellow"/>
        </w:rPr>
        <w:t>complex tasks</w:t>
      </w:r>
      <w:r w:rsidRPr="00A43C8B">
        <w:rPr>
          <w:sz w:val="14"/>
        </w:rPr>
        <w:t xml:space="preserve"> </w:t>
      </w:r>
      <w:r w:rsidRPr="00AD6953">
        <w:rPr>
          <w:rStyle w:val="StyleUnderline"/>
        </w:rPr>
        <w:t>of modern governance</w:t>
      </w:r>
      <w:r w:rsidRPr="00A43C8B">
        <w:rPr>
          <w:sz w:val="14"/>
        </w:rPr>
        <w:t xml:space="preserve">. </w:t>
      </w:r>
      <w:r w:rsidRPr="00AD6953">
        <w:rPr>
          <w:rStyle w:val="StyleUnderline"/>
        </w:rPr>
        <w:t>Daily operations include activities like</w:t>
      </w:r>
      <w:r w:rsidRPr="00A43C8B">
        <w:rPr>
          <w:sz w:val="14"/>
        </w:rPr>
        <w:t xml:space="preserve"> </w:t>
      </w:r>
      <w:r w:rsidRPr="00AD6953">
        <w:rPr>
          <w:rStyle w:val="Emphasis"/>
        </w:rPr>
        <w:t>collecting</w:t>
      </w:r>
      <w:r w:rsidRPr="00A43C8B">
        <w:rPr>
          <w:sz w:val="14"/>
        </w:rPr>
        <w:t xml:space="preserve"> pension </w:t>
      </w:r>
      <w:r w:rsidRPr="00AD6953">
        <w:rPr>
          <w:rStyle w:val="Emphasis"/>
        </w:rPr>
        <w:t>premiums</w:t>
      </w:r>
      <w:r w:rsidRPr="00A43C8B">
        <w:rPr>
          <w:sz w:val="14"/>
        </w:rPr>
        <w:t xml:space="preserve">, </w:t>
      </w:r>
      <w:r w:rsidRPr="00AD6953">
        <w:rPr>
          <w:rStyle w:val="Emphasis"/>
        </w:rPr>
        <w:t>analysing econ</w:t>
      </w:r>
      <w:r w:rsidRPr="00A43C8B">
        <w:rPr>
          <w:sz w:val="14"/>
        </w:rPr>
        <w:t xml:space="preserve">omic </w:t>
      </w:r>
      <w:r w:rsidRPr="00AD6953">
        <w:rPr>
          <w:rStyle w:val="Emphasis"/>
        </w:rPr>
        <w:t>data</w:t>
      </w:r>
      <w:r w:rsidRPr="00A43C8B">
        <w:rPr>
          <w:sz w:val="14"/>
        </w:rPr>
        <w:t xml:space="preserve">, </w:t>
      </w:r>
      <w:r w:rsidRPr="00AD6953">
        <w:rPr>
          <w:rStyle w:val="Emphasis"/>
        </w:rPr>
        <w:t>implementing</w:t>
      </w:r>
      <w:r w:rsidRPr="00A43C8B">
        <w:rPr>
          <w:sz w:val="14"/>
        </w:rPr>
        <w:t xml:space="preserve"> financial </w:t>
      </w:r>
      <w:r w:rsidRPr="00AD6953">
        <w:rPr>
          <w:rStyle w:val="Emphasis"/>
        </w:rPr>
        <w:t>reg</w:t>
      </w:r>
      <w:r w:rsidRPr="00A43C8B">
        <w:rPr>
          <w:sz w:val="14"/>
        </w:rPr>
        <w:t>ulation</w:t>
      </w:r>
      <w:r w:rsidRPr="00AD6953">
        <w:rPr>
          <w:rStyle w:val="Emphasis"/>
        </w:rPr>
        <w:t>s</w:t>
      </w:r>
      <w:r w:rsidRPr="00A43C8B">
        <w:rPr>
          <w:sz w:val="14"/>
        </w:rPr>
        <w:t xml:space="preserve">, </w:t>
      </w:r>
      <w:r w:rsidRPr="00AD6953">
        <w:rPr>
          <w:rStyle w:val="StyleUnderline"/>
        </w:rPr>
        <w:t>and</w:t>
      </w:r>
      <w:r w:rsidRPr="00A43C8B">
        <w:rPr>
          <w:sz w:val="14"/>
        </w:rPr>
        <w:t xml:space="preserve"> </w:t>
      </w:r>
      <w:r w:rsidRPr="00AD6953">
        <w:rPr>
          <w:rStyle w:val="Emphasis"/>
        </w:rPr>
        <w:t>managing</w:t>
      </w:r>
      <w:r w:rsidRPr="00A43C8B">
        <w:rPr>
          <w:sz w:val="14"/>
        </w:rPr>
        <w:t xml:space="preserve"> defence </w:t>
      </w:r>
      <w:r w:rsidRPr="00AD6953">
        <w:rPr>
          <w:rStyle w:val="Emphasis"/>
        </w:rPr>
        <w:t>procurement</w:t>
      </w:r>
      <w:r w:rsidRPr="00A43C8B">
        <w:rPr>
          <w:sz w:val="14"/>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43C8B">
        <w:rPr>
          <w:sz w:val="14"/>
        </w:rPr>
        <w:t xml:space="preserve"> </w:t>
      </w:r>
      <w:r w:rsidRPr="00AD6953">
        <w:rPr>
          <w:rStyle w:val="Emphasis"/>
          <w:highlight w:val="yellow"/>
        </w:rPr>
        <w:t>years</w:t>
      </w:r>
      <w:r w:rsidRPr="00A43C8B">
        <w:rPr>
          <w:sz w:val="14"/>
          <w:highlight w:val="yellow"/>
        </w:rPr>
        <w:t xml:space="preserve"> </w:t>
      </w:r>
      <w:r w:rsidRPr="00AD6953">
        <w:rPr>
          <w:rStyle w:val="StyleUnderline"/>
          <w:highlight w:val="yellow"/>
        </w:rPr>
        <w:t>of practical experience and institutional understanding</w:t>
      </w:r>
      <w:r w:rsidRPr="00A43C8B">
        <w:rPr>
          <w:sz w:val="14"/>
        </w:rPr>
        <w:t xml:space="preserve"> – qualities </w:t>
      </w:r>
      <w:r w:rsidRPr="00AD6953">
        <w:rPr>
          <w:rStyle w:val="StyleUnderline"/>
        </w:rPr>
        <w:t>that</w:t>
      </w:r>
      <w:r w:rsidRPr="00A43C8B">
        <w:rPr>
          <w:sz w:val="14"/>
        </w:rPr>
        <w:t xml:space="preserve"> </w:t>
      </w:r>
      <w:r w:rsidRPr="00AD6953">
        <w:rPr>
          <w:rStyle w:val="Emphasis"/>
        </w:rPr>
        <w:t>can</w:t>
      </w:r>
      <w:r w:rsidRPr="00AD6953">
        <w:rPr>
          <w:rStyle w:val="Emphasis"/>
          <w:highlight w:val="yellow"/>
        </w:rPr>
        <w:t>not</w:t>
      </w:r>
      <w:r w:rsidRPr="00A43C8B">
        <w:rPr>
          <w:sz w:val="14"/>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43C8B">
        <w:rPr>
          <w:sz w:val="14"/>
        </w:rPr>
        <w:t>.</w:t>
      </w:r>
    </w:p>
    <w:p w14:paraId="48CA0728" w14:textId="77777777" w:rsidR="006F38A0" w:rsidRPr="00A43C8B" w:rsidRDefault="006F38A0" w:rsidP="006F38A0">
      <w:pPr>
        <w:rPr>
          <w:sz w:val="14"/>
        </w:rPr>
      </w:pPr>
      <w:r w:rsidRPr="00A43C8B">
        <w:rPr>
          <w:sz w:val="14"/>
        </w:rPr>
        <w:t xml:space="preserve">The </w:t>
      </w:r>
      <w:r w:rsidRPr="00AD6953">
        <w:rPr>
          <w:rStyle w:val="StyleUnderline"/>
        </w:rPr>
        <w:t>effective functioning of</w:t>
      </w:r>
      <w:r w:rsidRPr="00A43C8B">
        <w:rPr>
          <w:sz w:val="14"/>
        </w:rPr>
        <w:t xml:space="preserve"> democratic </w:t>
      </w:r>
      <w:r w:rsidRPr="00AD6953">
        <w:rPr>
          <w:rStyle w:val="StyleUnderline"/>
        </w:rPr>
        <w:t>governance</w:t>
      </w:r>
      <w:r w:rsidRPr="00A43C8B">
        <w:rPr>
          <w:sz w:val="14"/>
        </w:rPr>
        <w:t xml:space="preserve"> thus </w:t>
      </w:r>
      <w:r w:rsidRPr="00AD6953">
        <w:rPr>
          <w:rStyle w:val="StyleUnderline"/>
        </w:rPr>
        <w:t>depends on a</w:t>
      </w:r>
      <w:r w:rsidRPr="00A43C8B">
        <w:rPr>
          <w:sz w:val="14"/>
        </w:rPr>
        <w:t xml:space="preserve"> </w:t>
      </w:r>
      <w:r w:rsidRPr="00AD6953">
        <w:rPr>
          <w:rStyle w:val="Emphasis"/>
        </w:rPr>
        <w:t>careful</w:t>
      </w:r>
      <w:r w:rsidRPr="00A43C8B">
        <w:rPr>
          <w:sz w:val="14"/>
        </w:rPr>
        <w:t xml:space="preserve"> </w:t>
      </w:r>
      <w:r w:rsidRPr="00AD6953">
        <w:rPr>
          <w:rStyle w:val="StyleUnderline"/>
        </w:rPr>
        <w:t>balance: elected officials provide</w:t>
      </w:r>
      <w:r w:rsidRPr="00A43C8B">
        <w:rPr>
          <w:sz w:val="14"/>
        </w:rPr>
        <w:t xml:space="preserve"> policy </w:t>
      </w:r>
      <w:r w:rsidRPr="00AD6953">
        <w:rPr>
          <w:rStyle w:val="Emphasis"/>
        </w:rPr>
        <w:t>direction</w:t>
      </w:r>
      <w:r w:rsidRPr="00A43C8B">
        <w:rPr>
          <w:sz w:val="14"/>
        </w:rPr>
        <w:t xml:space="preserve"> </w:t>
      </w:r>
      <w:r w:rsidRPr="00AD6953">
        <w:rPr>
          <w:rStyle w:val="StyleUnderline"/>
        </w:rPr>
        <w:t>while professional bureaucrats handle</w:t>
      </w:r>
      <w:r w:rsidRPr="00A43C8B">
        <w:rPr>
          <w:sz w:val="14"/>
        </w:rPr>
        <w:t xml:space="preserve"> </w:t>
      </w:r>
      <w:r w:rsidRPr="00AD6953">
        <w:rPr>
          <w:rStyle w:val="Emphasis"/>
        </w:rPr>
        <w:t>technical</w:t>
      </w:r>
      <w:r w:rsidRPr="00A43C8B">
        <w:rPr>
          <w:sz w:val="14"/>
        </w:rPr>
        <w:t xml:space="preserve"> </w:t>
      </w:r>
      <w:r w:rsidRPr="00AD6953">
        <w:rPr>
          <w:rStyle w:val="StyleUnderline"/>
        </w:rPr>
        <w:t>implementation</w:t>
      </w:r>
      <w:r w:rsidRPr="00A43C8B">
        <w:rPr>
          <w:sz w:val="14"/>
        </w:rPr>
        <w:t xml:space="preserve">. </w:t>
      </w:r>
      <w:r w:rsidRPr="00AD6953">
        <w:rPr>
          <w:rStyle w:val="Emphasis"/>
          <w:highlight w:val="yellow"/>
        </w:rPr>
        <w:t>Critical decisions</w:t>
      </w:r>
      <w:r w:rsidRPr="00A43C8B">
        <w:rPr>
          <w:sz w:val="14"/>
        </w:rPr>
        <w:t xml:space="preserve"> – </w:t>
      </w:r>
      <w:r w:rsidRPr="00AD6953">
        <w:rPr>
          <w:rStyle w:val="StyleUnderline"/>
        </w:rPr>
        <w:t xml:space="preserve">from monetary policy to drug safety certification – </w:t>
      </w:r>
      <w:r w:rsidRPr="00AD6953">
        <w:rPr>
          <w:rStyle w:val="StyleUnderline"/>
          <w:highlight w:val="yellow"/>
        </w:rPr>
        <w:t>require</w:t>
      </w:r>
      <w:r w:rsidRPr="00A43C8B">
        <w:rPr>
          <w:sz w:val="14"/>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43C8B">
        <w:rPr>
          <w:sz w:val="14"/>
        </w:rPr>
        <w:t xml:space="preserve"> rather than political judgement (Fukuyama, 2024). </w:t>
      </w:r>
      <w:r w:rsidRPr="00AD6953">
        <w:rPr>
          <w:rStyle w:val="StyleUnderline"/>
        </w:rPr>
        <w:t xml:space="preserve">When </w:t>
      </w:r>
      <w:r w:rsidRPr="00AD6953">
        <w:rPr>
          <w:rStyle w:val="StyleUnderline"/>
          <w:highlight w:val="yellow"/>
        </w:rPr>
        <w:t>politicians</w:t>
      </w:r>
      <w:r w:rsidRPr="00A43C8B">
        <w:rPr>
          <w:sz w:val="14"/>
          <w:highlight w:val="yellow"/>
        </w:rPr>
        <w:t xml:space="preserve"> </w:t>
      </w:r>
      <w:r w:rsidRPr="00AD6953">
        <w:rPr>
          <w:rStyle w:val="Emphasis"/>
          <w:highlight w:val="yellow"/>
        </w:rPr>
        <w:t>overreach</w:t>
      </w:r>
      <w:r w:rsidRPr="00A43C8B">
        <w:rPr>
          <w:sz w:val="14"/>
        </w:rPr>
        <w:t xml:space="preserve"> </w:t>
      </w:r>
      <w:r w:rsidRPr="00AD6953">
        <w:rPr>
          <w:rStyle w:val="StyleUnderline"/>
        </w:rPr>
        <w:t>into</w:t>
      </w:r>
      <w:r w:rsidRPr="00A43C8B">
        <w:rPr>
          <w:sz w:val="14"/>
        </w:rPr>
        <w:t xml:space="preserve"> these </w:t>
      </w:r>
      <w:r w:rsidRPr="00AD6953">
        <w:rPr>
          <w:rStyle w:val="StyleUnderline"/>
        </w:rPr>
        <w:t>technical domains, their</w:t>
      </w:r>
      <w:r w:rsidRPr="00A43C8B">
        <w:rPr>
          <w:sz w:val="14"/>
        </w:rPr>
        <w:t xml:space="preserve"> </w:t>
      </w:r>
      <w:r w:rsidRPr="00AD6953">
        <w:rPr>
          <w:rStyle w:val="Emphasis"/>
        </w:rPr>
        <w:t>limited</w:t>
      </w:r>
      <w:r w:rsidRPr="00A43C8B">
        <w:rPr>
          <w:sz w:val="14"/>
        </w:rPr>
        <w:t xml:space="preserve"> </w:t>
      </w:r>
      <w:r w:rsidRPr="00AD6953">
        <w:rPr>
          <w:rStyle w:val="StyleUnderline"/>
        </w:rPr>
        <w:t>specialised knowledge and focus on</w:t>
      </w:r>
      <w:r w:rsidRPr="00A43C8B">
        <w:rPr>
          <w:sz w:val="14"/>
        </w:rPr>
        <w:t xml:space="preserve"> </w:t>
      </w:r>
      <w:r w:rsidRPr="00AD6953">
        <w:rPr>
          <w:rStyle w:val="Emphasis"/>
        </w:rPr>
        <w:t>short-term</w:t>
      </w:r>
      <w:r w:rsidRPr="00A43C8B">
        <w:rPr>
          <w:sz w:val="14"/>
        </w:rPr>
        <w:t xml:space="preserve"> political </w:t>
      </w:r>
      <w:r w:rsidRPr="00AD6953">
        <w:rPr>
          <w:rStyle w:val="StyleUnderline"/>
        </w:rPr>
        <w:t>gains</w:t>
      </w:r>
      <w:r w:rsidRPr="00A43C8B">
        <w:rPr>
          <w:sz w:val="14"/>
        </w:rPr>
        <w:t xml:space="preserve"> often </w:t>
      </w:r>
      <w:r w:rsidRPr="00AD6953">
        <w:rPr>
          <w:rStyle w:val="StyleUnderline"/>
          <w:highlight w:val="yellow"/>
        </w:rPr>
        <w:t>leads to</w:t>
      </w:r>
      <w:r w:rsidRPr="00A43C8B">
        <w:rPr>
          <w:sz w:val="14"/>
        </w:rPr>
        <w:t xml:space="preserve"> suboptimal or even </w:t>
      </w:r>
      <w:r w:rsidRPr="00AD6953">
        <w:rPr>
          <w:rStyle w:val="Emphasis"/>
          <w:highlight w:val="yellow"/>
        </w:rPr>
        <w:t>harmful</w:t>
      </w:r>
      <w:r w:rsidRPr="00A43C8B">
        <w:rPr>
          <w:sz w:val="14"/>
          <w:highlight w:val="yellow"/>
        </w:rPr>
        <w:t xml:space="preserve"> </w:t>
      </w:r>
      <w:r w:rsidRPr="00AD6953">
        <w:rPr>
          <w:rStyle w:val="StyleUnderline"/>
          <w:highlight w:val="yellow"/>
        </w:rPr>
        <w:t>outcomes</w:t>
      </w:r>
      <w:r w:rsidRPr="00A43C8B">
        <w:rPr>
          <w:sz w:val="14"/>
        </w:rPr>
        <w:t>.</w:t>
      </w:r>
    </w:p>
    <w:p w14:paraId="098159A2" w14:textId="77777777" w:rsidR="006F38A0" w:rsidRPr="00A43C8B" w:rsidRDefault="006F38A0" w:rsidP="006F38A0">
      <w:pPr>
        <w:rPr>
          <w:sz w:val="14"/>
          <w:szCs w:val="32"/>
        </w:rPr>
      </w:pPr>
      <w:r w:rsidRPr="00A43C8B">
        <w:rPr>
          <w:sz w:val="14"/>
          <w:szCs w:val="32"/>
        </w:rPr>
        <w:t xml:space="preserve">While the need for professional bureaucracy is universal, </w:t>
      </w:r>
      <w:r w:rsidRPr="00B264AB">
        <w:rPr>
          <w:rStyle w:val="StyleUnderline"/>
        </w:rPr>
        <w:t>countries vary considerably in how they balance political leadership and administrative expertise.</w:t>
      </w:r>
      <w:r w:rsidRPr="00A43C8B">
        <w:rPr>
          <w:sz w:val="14"/>
          <w:szCs w:val="32"/>
        </w:rPr>
        <w:t xml:space="preserv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25855FF" w14:textId="77777777" w:rsidR="006F38A0" w:rsidRPr="00A43C8B" w:rsidRDefault="006F38A0" w:rsidP="006F38A0">
      <w:pPr>
        <w:rPr>
          <w:sz w:val="14"/>
          <w:szCs w:val="32"/>
        </w:rPr>
      </w:pPr>
      <w:r w:rsidRPr="00B264AB">
        <w:rPr>
          <w:rStyle w:val="StyleUnderline"/>
        </w:rPr>
        <w:t xml:space="preserve">Under </w:t>
      </w:r>
      <w:r w:rsidRPr="00A43C8B">
        <w:rPr>
          <w:rStyle w:val="Emphasis"/>
          <w:highlight w:val="green"/>
        </w:rPr>
        <w:t>merit-based system</w:t>
      </w:r>
      <w:r w:rsidRPr="00A43C8B">
        <w:rPr>
          <w:rStyle w:val="Emphasis"/>
        </w:rPr>
        <w:t>s</w:t>
      </w:r>
      <w:r w:rsidRPr="00B264AB">
        <w:rPr>
          <w:rStyle w:val="StyleUnderline"/>
        </w:rPr>
        <w:t xml:space="preserve">, civil service </w:t>
      </w:r>
      <w:r w:rsidRPr="00A43C8B">
        <w:rPr>
          <w:rStyle w:val="StyleUnderline"/>
          <w:highlight w:val="green"/>
        </w:rPr>
        <w:t>appointments</w:t>
      </w:r>
      <w:r w:rsidRPr="00B264AB">
        <w:rPr>
          <w:rStyle w:val="StyleUnderline"/>
        </w:rPr>
        <w:t xml:space="preserve"> primarily </w:t>
      </w:r>
      <w:r w:rsidRPr="00A43C8B">
        <w:rPr>
          <w:rStyle w:val="StyleUnderline"/>
          <w:highlight w:val="green"/>
        </w:rPr>
        <w:t>depend on</w:t>
      </w:r>
      <w:r w:rsidRPr="00B264AB">
        <w:rPr>
          <w:rStyle w:val="StyleUnderline"/>
        </w:rPr>
        <w:t xml:space="preserve"> </w:t>
      </w:r>
      <w:r w:rsidRPr="00A43C8B">
        <w:rPr>
          <w:rStyle w:val="Emphasis"/>
          <w:highlight w:val="green"/>
        </w:rPr>
        <w:t>education</w:t>
      </w:r>
      <w:r w:rsidRPr="00A43C8B">
        <w:rPr>
          <w:rStyle w:val="Emphasis"/>
        </w:rPr>
        <w:t>al</w:t>
      </w:r>
      <w:r w:rsidRPr="00B264AB">
        <w:rPr>
          <w:rStyle w:val="StyleUnderline"/>
        </w:rPr>
        <w:t xml:space="preserve"> background </w:t>
      </w:r>
      <w:r w:rsidRPr="00A43C8B">
        <w:rPr>
          <w:rStyle w:val="StyleUnderline"/>
          <w:highlight w:val="green"/>
        </w:rPr>
        <w:t>and</w:t>
      </w:r>
      <w:r w:rsidRPr="00B264AB">
        <w:rPr>
          <w:rStyle w:val="StyleUnderline"/>
        </w:rPr>
        <w:t xml:space="preserve"> professional </w:t>
      </w:r>
      <w:r w:rsidRPr="00A43C8B">
        <w:rPr>
          <w:rStyle w:val="Emphasis"/>
          <w:highlight w:val="green"/>
        </w:rPr>
        <w:t>experience</w:t>
      </w:r>
      <w:r w:rsidRPr="00B264AB">
        <w:rPr>
          <w:rStyle w:val="StyleUnderline"/>
        </w:rPr>
        <w:t xml:space="preserve"> </w:t>
      </w:r>
      <w:r w:rsidRPr="00A43C8B">
        <w:rPr>
          <w:rStyle w:val="StyleUnderline"/>
          <w:highlight w:val="green"/>
        </w:rPr>
        <w:t>rather than political connections</w:t>
      </w:r>
      <w:r w:rsidRPr="00B264AB">
        <w:rPr>
          <w:rStyle w:val="StyleUnderline"/>
        </w:rPr>
        <w:t>.</w:t>
      </w:r>
      <w:r w:rsidRPr="00A43C8B">
        <w:rPr>
          <w:sz w:val="14"/>
          <w:szCs w:val="32"/>
        </w:rPr>
        <w:t xml:space="preserve"> </w:t>
      </w:r>
      <w:r w:rsidRPr="00B264AB">
        <w:rPr>
          <w:rStyle w:val="StyleUnderline"/>
        </w:rPr>
        <w:t xml:space="preserve">Countries like </w:t>
      </w:r>
      <w:r w:rsidRPr="00A43C8B">
        <w:rPr>
          <w:rStyle w:val="StyleUnderline"/>
          <w:highlight w:val="green"/>
        </w:rPr>
        <w:t>Norway, Hong Kong</w:t>
      </w:r>
      <w:r w:rsidRPr="00B264AB">
        <w:rPr>
          <w:rStyle w:val="StyleUnderline"/>
        </w:rPr>
        <w:t xml:space="preserve">, the </w:t>
      </w:r>
      <w:r w:rsidRPr="00A43C8B">
        <w:rPr>
          <w:rStyle w:val="StyleUnderline"/>
          <w:highlight w:val="green"/>
        </w:rPr>
        <w:t>Netherlands</w:t>
      </w:r>
      <w:r w:rsidRPr="00B264AB">
        <w:rPr>
          <w:rStyle w:val="StyleUnderline"/>
        </w:rPr>
        <w:t xml:space="preserve">, </w:t>
      </w:r>
      <w:r w:rsidRPr="00A43C8B">
        <w:rPr>
          <w:rStyle w:val="StyleUnderline"/>
          <w:highlight w:val="green"/>
        </w:rPr>
        <w:t>Singapore, Sweden,</w:t>
      </w:r>
      <w:r w:rsidRPr="00B264AB">
        <w:rPr>
          <w:rStyle w:val="StyleUnderline"/>
        </w:rPr>
        <w:t xml:space="preserve"> and </w:t>
      </w:r>
      <w:r w:rsidRPr="00A43C8B">
        <w:rPr>
          <w:rStyle w:val="StyleUnderline"/>
          <w:highlight w:val="green"/>
        </w:rPr>
        <w:t>Japan</w:t>
      </w:r>
      <w:r w:rsidRPr="00B264AB">
        <w:rPr>
          <w:rStyle w:val="StyleUnderline"/>
        </w:rPr>
        <w:t xml:space="preserve"> have </w:t>
      </w:r>
      <w:r w:rsidRPr="00A43C8B">
        <w:rPr>
          <w:rStyle w:val="StyleUnderline"/>
          <w:highlight w:val="green"/>
        </w:rPr>
        <w:t>developed</w:t>
      </w:r>
      <w:r w:rsidRPr="00B264AB">
        <w:rPr>
          <w:rStyle w:val="StyleUnderline"/>
        </w:rPr>
        <w:t xml:space="preserve"> particularly </w:t>
      </w:r>
      <w:r w:rsidRPr="00A43C8B">
        <w:rPr>
          <w:rStyle w:val="Emphasis"/>
          <w:highlight w:val="green"/>
        </w:rPr>
        <w:t>robust</w:t>
      </w:r>
      <w:r w:rsidRPr="00B264AB">
        <w:rPr>
          <w:rStyle w:val="StyleUnderline"/>
        </w:rPr>
        <w:t xml:space="preserve"> </w:t>
      </w:r>
      <w:r w:rsidRPr="00A43C8B">
        <w:rPr>
          <w:rStyle w:val="Emphasis"/>
          <w:highlight w:val="green"/>
        </w:rPr>
        <w:t>merit-based practices</w:t>
      </w:r>
      <w:r w:rsidRPr="00B264AB">
        <w:rPr>
          <w:rStyle w:val="StyleUnderline"/>
        </w:rPr>
        <w:t>.</w:t>
      </w:r>
      <w:r w:rsidRPr="00A43C8B">
        <w:rPr>
          <w:sz w:val="14"/>
          <w:szCs w:val="32"/>
        </w:rPr>
        <w:t xml:space="preserve"> The </w:t>
      </w:r>
      <w:r w:rsidRPr="00A43C8B">
        <w:rPr>
          <w:rStyle w:val="StyleUnderline"/>
          <w:highlight w:val="green"/>
        </w:rPr>
        <w:t>America</w:t>
      </w:r>
      <w:r w:rsidRPr="00B264AB">
        <w:rPr>
          <w:rStyle w:val="StyleUnderline"/>
        </w:rPr>
        <w:t xml:space="preserve">n system </w:t>
      </w:r>
      <w:r w:rsidRPr="00A43C8B">
        <w:rPr>
          <w:rStyle w:val="StyleUnderline"/>
          <w:highlight w:val="green"/>
        </w:rPr>
        <w:t>stands out</w:t>
      </w:r>
      <w:r w:rsidRPr="00B264AB">
        <w:rPr>
          <w:rStyle w:val="StyleUnderline"/>
        </w:rPr>
        <w:t xml:space="preserve"> especially among developed nations </w:t>
      </w:r>
      <w:r w:rsidRPr="00A43C8B">
        <w:rPr>
          <w:rStyle w:val="StyleUnderline"/>
          <w:highlight w:val="green"/>
        </w:rPr>
        <w:t>for</w:t>
      </w:r>
      <w:r w:rsidRPr="00B264AB">
        <w:rPr>
          <w:rStyle w:val="StyleUnderline"/>
        </w:rPr>
        <w:t xml:space="preserve"> its relatively </w:t>
      </w:r>
      <w:r w:rsidRPr="00A43C8B">
        <w:rPr>
          <w:rStyle w:val="Emphasis"/>
          <w:highlight w:val="green"/>
        </w:rPr>
        <w:t>extensive</w:t>
      </w:r>
      <w:r w:rsidRPr="00B264AB">
        <w:rPr>
          <w:rStyle w:val="Emphasis"/>
        </w:rPr>
        <w:t xml:space="preserve"> use of </w:t>
      </w:r>
      <w:r w:rsidRPr="00A43C8B">
        <w:rPr>
          <w:rStyle w:val="Emphasis"/>
          <w:highlight w:val="green"/>
        </w:rPr>
        <w:t>political appointments</w:t>
      </w:r>
      <w:r w:rsidRPr="00B264AB">
        <w:rPr>
          <w:rStyle w:val="Emphasis"/>
        </w:rPr>
        <w:t xml:space="preserve"> </w:t>
      </w:r>
      <w:r w:rsidRPr="00B264AB">
        <w:rPr>
          <w:rStyle w:val="StyleUnderline"/>
        </w:rPr>
        <w:t>higher degrees of political interference in personnel matters</w:t>
      </w:r>
      <w:r w:rsidRPr="00A43C8B">
        <w:rPr>
          <w:sz w:val="14"/>
          <w:szCs w:val="32"/>
        </w:rPr>
        <w:t xml:space="preserve">. The contrast becomes stark when comparing specific numbers: while </w:t>
      </w:r>
      <w:r w:rsidRPr="00A43C8B">
        <w:rPr>
          <w:rStyle w:val="StyleUnderline"/>
          <w:highlight w:val="green"/>
        </w:rPr>
        <w:t>Japan</w:t>
      </w:r>
      <w:r w:rsidRPr="00B264AB">
        <w:rPr>
          <w:rStyle w:val="StyleUnderline"/>
        </w:rPr>
        <w:t xml:space="preserve"> </w:t>
      </w:r>
      <w:r w:rsidRPr="00A43C8B">
        <w:rPr>
          <w:rStyle w:val="StyleUnderline"/>
          <w:highlight w:val="green"/>
        </w:rPr>
        <w:t>maintains</w:t>
      </w:r>
      <w:r w:rsidRPr="00A43C8B">
        <w:rPr>
          <w:sz w:val="14"/>
          <w:szCs w:val="32"/>
        </w:rPr>
        <w:t xml:space="preserve"> only about </w:t>
      </w:r>
      <w:r w:rsidRPr="00A43C8B">
        <w:rPr>
          <w:rStyle w:val="Emphasis"/>
          <w:highlight w:val="green"/>
        </w:rPr>
        <w:t>80 political appointments</w:t>
      </w:r>
      <w:r w:rsidRPr="00A43C8B">
        <w:rPr>
          <w:sz w:val="14"/>
          <w:szCs w:val="32"/>
        </w:rPr>
        <w:t xml:space="preserve"> in its entire civil service, </w:t>
      </w:r>
      <w:r w:rsidRPr="00B264AB">
        <w:rPr>
          <w:rStyle w:val="StyleUnderline"/>
        </w:rPr>
        <w:t xml:space="preserve">the </w:t>
      </w:r>
      <w:r w:rsidRPr="00A43C8B">
        <w:rPr>
          <w:rStyle w:val="StyleUnderline"/>
          <w:highlight w:val="green"/>
        </w:rPr>
        <w:t>U</w:t>
      </w:r>
      <w:r w:rsidRPr="00B264AB">
        <w:rPr>
          <w:rStyle w:val="StyleUnderline"/>
        </w:rPr>
        <w:t xml:space="preserve">nited </w:t>
      </w:r>
      <w:r w:rsidRPr="00A43C8B">
        <w:rPr>
          <w:rStyle w:val="StyleUnderline"/>
          <w:highlight w:val="green"/>
        </w:rPr>
        <w:t>S</w:t>
      </w:r>
      <w:r w:rsidRPr="00B264AB">
        <w:rPr>
          <w:rStyle w:val="StyleUnderline"/>
        </w:rPr>
        <w:t xml:space="preserve">tates replaces approximately </w:t>
      </w:r>
      <w:r w:rsidRPr="00A43C8B">
        <w:rPr>
          <w:rStyle w:val="Emphasis"/>
          <w:highlight w:val="green"/>
        </w:rPr>
        <w:t>4,000</w:t>
      </w:r>
      <w:r w:rsidRPr="00B264AB">
        <w:rPr>
          <w:rStyle w:val="StyleUnderline"/>
        </w:rPr>
        <w:t xml:space="preserve"> high-ranking positions through political appointments during administrative transitions</w:t>
      </w:r>
      <w:r w:rsidRPr="00A43C8B">
        <w:rPr>
          <w:sz w:val="14"/>
          <w:szCs w:val="32"/>
        </w:rPr>
        <w:t xml:space="preserve"> (Kobayashi, 2024). Such </w:t>
      </w:r>
      <w:r w:rsidRPr="00B264AB">
        <w:rPr>
          <w:rStyle w:val="StyleUnderline"/>
        </w:rPr>
        <w:t xml:space="preserve">high degree of political influence in personnel matters has long </w:t>
      </w:r>
      <w:r w:rsidRPr="00A43C8B">
        <w:rPr>
          <w:rStyle w:val="StyleUnderline"/>
          <w:highlight w:val="green"/>
        </w:rPr>
        <w:t>distinguished</w:t>
      </w:r>
      <w:r w:rsidRPr="00B264AB">
        <w:rPr>
          <w:rStyle w:val="StyleUnderline"/>
        </w:rPr>
        <w:t xml:space="preserve"> the </w:t>
      </w:r>
      <w:r w:rsidRPr="00A43C8B">
        <w:rPr>
          <w:rStyle w:val="StyleUnderline"/>
          <w:highlight w:val="green"/>
        </w:rPr>
        <w:t>U.S</w:t>
      </w:r>
      <w:r w:rsidRPr="00B264AB">
        <w:rPr>
          <w:rStyle w:val="StyleUnderline"/>
        </w:rPr>
        <w:t xml:space="preserve">. federal </w:t>
      </w:r>
      <w:r w:rsidRPr="00A43C8B">
        <w:rPr>
          <w:rStyle w:val="StyleUnderline"/>
          <w:highlight w:val="green"/>
        </w:rPr>
        <w:t>bureaucracy from</w:t>
      </w:r>
      <w:r w:rsidRPr="00B264AB">
        <w:rPr>
          <w:rStyle w:val="StyleUnderline"/>
        </w:rPr>
        <w:t xml:space="preserve"> its </w:t>
      </w:r>
      <w:r w:rsidRPr="00A43C8B">
        <w:rPr>
          <w:rStyle w:val="StyleUnderline"/>
          <w:highlight w:val="green"/>
        </w:rPr>
        <w:t>counterparts</w:t>
      </w:r>
      <w:r w:rsidRPr="00B264AB">
        <w:rPr>
          <w:rStyle w:val="StyleUnderline"/>
        </w:rPr>
        <w:t xml:space="preserve"> in other advanced democracies.</w:t>
      </w:r>
    </w:p>
    <w:p w14:paraId="51E7EFAD" w14:textId="77777777" w:rsidR="006F38A0" w:rsidRPr="00A43C8B" w:rsidRDefault="006F38A0" w:rsidP="006F38A0">
      <w:pPr>
        <w:rPr>
          <w:sz w:val="14"/>
        </w:rPr>
      </w:pPr>
      <w:r w:rsidRPr="00A43C8B">
        <w:rPr>
          <w:sz w:val="14"/>
        </w:rPr>
        <w:t xml:space="preserve">The </w:t>
      </w:r>
      <w:r w:rsidRPr="00B264AB">
        <w:rPr>
          <w:rStyle w:val="StyleUnderline"/>
          <w:highlight w:val="green"/>
        </w:rPr>
        <w:t>extensive use of political appointments</w:t>
      </w:r>
      <w:r w:rsidRPr="00A43C8B">
        <w:rPr>
          <w:sz w:val="14"/>
          <w:szCs w:val="16"/>
        </w:rPr>
        <w:t xml:space="preserve"> </w:t>
      </w:r>
      <w:r w:rsidRPr="00AD6953">
        <w:rPr>
          <w:rStyle w:val="StyleUnderline"/>
        </w:rPr>
        <w:t>in the</w:t>
      </w:r>
      <w:r w:rsidRPr="00A43C8B">
        <w:rPr>
          <w:sz w:val="14"/>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43C8B">
        <w:rPr>
          <w:sz w:val="14"/>
          <w:highlight w:val="yellow"/>
        </w:rPr>
        <w:t xml:space="preserve"> </w:t>
      </w:r>
      <w:r w:rsidRPr="00B264AB">
        <w:rPr>
          <w:rStyle w:val="StyleUnderline"/>
          <w:highlight w:val="green"/>
        </w:rPr>
        <w:t>reflects</w:t>
      </w:r>
      <w:r w:rsidRPr="00AD6953">
        <w:rPr>
          <w:rStyle w:val="StyleUnderline"/>
        </w:rPr>
        <w:t xml:space="preserve"> a broader phenomenon that</w:t>
      </w:r>
      <w:r w:rsidRPr="00A43C8B">
        <w:rPr>
          <w:sz w:val="14"/>
        </w:rPr>
        <w:t xml:space="preserve"> public administration </w:t>
      </w:r>
      <w:r w:rsidRPr="00AD6953">
        <w:rPr>
          <w:rStyle w:val="StyleUnderline"/>
        </w:rPr>
        <w:t>scholars term “</w:t>
      </w:r>
      <w:r w:rsidRPr="00B264AB">
        <w:rPr>
          <w:rStyle w:val="StyleUnderline"/>
          <w:highlight w:val="green"/>
        </w:rPr>
        <w:t>politicisation</w:t>
      </w:r>
      <w:r w:rsidRPr="00AD6953">
        <w:rPr>
          <w:rStyle w:val="StyleUnderline"/>
        </w:rPr>
        <w:t>”</w:t>
      </w:r>
      <w:r w:rsidRPr="00A43C8B">
        <w:rPr>
          <w:sz w:val="14"/>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43C8B">
        <w:rPr>
          <w:sz w:val="14"/>
        </w:rPr>
        <w:t xml:space="preserve"> the second </w:t>
      </w:r>
      <w:r w:rsidRPr="00AD6953">
        <w:rPr>
          <w:rStyle w:val="Emphasis"/>
          <w:highlight w:val="yellow"/>
        </w:rPr>
        <w:t>Trump</w:t>
      </w:r>
      <w:r w:rsidRPr="00A43C8B">
        <w:rPr>
          <w:sz w:val="14"/>
        </w:rPr>
        <w:t xml:space="preserve"> administration </w:t>
      </w:r>
      <w:r w:rsidRPr="00AD6953">
        <w:rPr>
          <w:rStyle w:val="StyleUnderline"/>
        </w:rPr>
        <w:t>would</w:t>
      </w:r>
      <w:r w:rsidRPr="00A43C8B">
        <w:rPr>
          <w:sz w:val="14"/>
        </w:rPr>
        <w:t xml:space="preserve"> </w:t>
      </w:r>
      <w:r w:rsidRPr="00AD6953">
        <w:rPr>
          <w:rStyle w:val="Emphasis"/>
          <w:highlight w:val="yellow"/>
        </w:rPr>
        <w:t>significantly expand</w:t>
      </w:r>
      <w:r w:rsidRPr="00A43C8B">
        <w:rPr>
          <w:sz w:val="14"/>
          <w:highlight w:val="yellow"/>
        </w:rPr>
        <w:t xml:space="preserve"> </w:t>
      </w:r>
      <w:r w:rsidRPr="00AD6953">
        <w:rPr>
          <w:rStyle w:val="StyleUnderline"/>
          <w:highlight w:val="yellow"/>
        </w:rPr>
        <w:t>this</w:t>
      </w:r>
      <w:r w:rsidRPr="00A43C8B">
        <w:rPr>
          <w:sz w:val="14"/>
        </w:rPr>
        <w:t xml:space="preserve"> already </w:t>
      </w:r>
      <w:r w:rsidRPr="00AD6953">
        <w:rPr>
          <w:rStyle w:val="StyleUnderline"/>
        </w:rPr>
        <w:t>distinctive feature of</w:t>
      </w:r>
      <w:r w:rsidRPr="00A43C8B">
        <w:rPr>
          <w:sz w:val="14"/>
        </w:rPr>
        <w:t xml:space="preserve"> </w:t>
      </w:r>
      <w:r w:rsidRPr="00AD6953">
        <w:rPr>
          <w:rStyle w:val="Emphasis"/>
        </w:rPr>
        <w:t>American</w:t>
      </w:r>
      <w:r w:rsidRPr="00A43C8B">
        <w:rPr>
          <w:sz w:val="14"/>
        </w:rPr>
        <w:t xml:space="preserve"> </w:t>
      </w:r>
      <w:r w:rsidRPr="00AD6953">
        <w:rPr>
          <w:rStyle w:val="StyleUnderline"/>
        </w:rPr>
        <w:t>public administration</w:t>
      </w:r>
      <w:r w:rsidRPr="00A43C8B">
        <w:rPr>
          <w:sz w:val="14"/>
        </w:rPr>
        <w:t>.</w:t>
      </w:r>
    </w:p>
    <w:p w14:paraId="17A44A4A" w14:textId="60571C52" w:rsidR="006F38A0" w:rsidRPr="00A43C8B" w:rsidRDefault="006F38A0" w:rsidP="006F38A0">
      <w:pPr>
        <w:rPr>
          <w:sz w:val="14"/>
        </w:rPr>
      </w:pPr>
      <w:r w:rsidRPr="00A43C8B">
        <w:rPr>
          <w:sz w:val="14"/>
        </w:rPr>
        <w:t xml:space="preserve">The </w:t>
      </w:r>
      <w:r w:rsidRPr="00AD6953">
        <w:rPr>
          <w:rStyle w:val="StyleUnderline"/>
        </w:rPr>
        <w:t>consequences of</w:t>
      </w:r>
      <w:r w:rsidRPr="00A43C8B">
        <w:rPr>
          <w:sz w:val="14"/>
        </w:rPr>
        <w:t xml:space="preserve"> such </w:t>
      </w:r>
      <w:r w:rsidRPr="00AD6953">
        <w:rPr>
          <w:rStyle w:val="StyleUnderline"/>
        </w:rPr>
        <w:t>politicisation have been</w:t>
      </w:r>
      <w:r w:rsidRPr="00A43C8B">
        <w:rPr>
          <w:sz w:val="14"/>
        </w:rPr>
        <w:t xml:space="preserve"> </w:t>
      </w:r>
      <w:r w:rsidRPr="00AD6953">
        <w:rPr>
          <w:rStyle w:val="Emphasis"/>
        </w:rPr>
        <w:t>extensively studied</w:t>
      </w:r>
      <w:r w:rsidRPr="00A43C8B">
        <w:rPr>
          <w:sz w:val="14"/>
        </w:rPr>
        <w:t xml:space="preserve">. </w:t>
      </w:r>
      <w:r w:rsidRPr="00AD6953">
        <w:rPr>
          <w:rStyle w:val="StyleUnderline"/>
        </w:rPr>
        <w:t>A</w:t>
      </w:r>
      <w:r w:rsidRPr="00A43C8B">
        <w:rPr>
          <w:sz w:val="14"/>
        </w:rPr>
        <w:t xml:space="preserve"> </w:t>
      </w:r>
      <w:r w:rsidRPr="00AD6953">
        <w:rPr>
          <w:rStyle w:val="Emphasis"/>
          <w:highlight w:val="yellow"/>
        </w:rPr>
        <w:t>robust</w:t>
      </w:r>
      <w:r w:rsidRPr="00A43C8B">
        <w:rPr>
          <w:sz w:val="14"/>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43C8B">
        <w:rPr>
          <w:sz w:val="14"/>
        </w:rPr>
        <w:t xml:space="preserve"> </w:t>
      </w:r>
      <w:r w:rsidRPr="00AD6953">
        <w:rPr>
          <w:rStyle w:val="Emphasis"/>
        </w:rPr>
        <w:t>diverse</w:t>
      </w:r>
      <w:r w:rsidRPr="00A43C8B">
        <w:rPr>
          <w:sz w:val="14"/>
        </w:rPr>
        <w:t xml:space="preserve"> national </w:t>
      </w:r>
      <w:r w:rsidRPr="00AD6953">
        <w:rPr>
          <w:rStyle w:val="StyleUnderline"/>
        </w:rPr>
        <w:t>contexts</w:t>
      </w:r>
      <w:r w:rsidRPr="00A43C8B">
        <w:rPr>
          <w:sz w:val="14"/>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43C8B">
        <w:rPr>
          <w:sz w:val="14"/>
        </w:rPr>
        <w:t xml:space="preserve"> </w:t>
      </w:r>
      <w:r w:rsidRPr="00AD6953">
        <w:rPr>
          <w:rStyle w:val="Emphasis"/>
        </w:rPr>
        <w:t>increasing</w:t>
      </w:r>
      <w:r w:rsidRPr="00A43C8B">
        <w:rPr>
          <w:sz w:val="14"/>
        </w:rPr>
        <w:t xml:space="preserve"> </w:t>
      </w:r>
      <w:r w:rsidRPr="00AD6953">
        <w:rPr>
          <w:rStyle w:val="StyleUnderline"/>
        </w:rPr>
        <w:t xml:space="preserve">political control over bureaucracy </w:t>
      </w:r>
      <w:r w:rsidRPr="00AD6953">
        <w:rPr>
          <w:rStyle w:val="StyleUnderline"/>
          <w:highlight w:val="yellow"/>
        </w:rPr>
        <w:t>tends to</w:t>
      </w:r>
      <w:r w:rsidRPr="00A43C8B">
        <w:rPr>
          <w:sz w:val="14"/>
          <w:highlight w:val="yellow"/>
        </w:rPr>
        <w:t xml:space="preserve"> </w:t>
      </w:r>
      <w:r w:rsidRPr="00AD6953">
        <w:rPr>
          <w:rStyle w:val="Emphasis"/>
          <w:highlight w:val="yellow"/>
        </w:rPr>
        <w:t>undermine</w:t>
      </w:r>
      <w:r w:rsidRPr="00AD6953">
        <w:rPr>
          <w:rStyle w:val="Emphasis"/>
        </w:rPr>
        <w:t>, rather than enhance</w:t>
      </w:r>
      <w:r w:rsidRPr="00A43C8B">
        <w:rPr>
          <w:sz w:val="14"/>
        </w:rPr>
        <w:t xml:space="preserve">, </w:t>
      </w:r>
      <w:r w:rsidRPr="00AD6953">
        <w:rPr>
          <w:rStyle w:val="StyleUnderline"/>
        </w:rPr>
        <w:t xml:space="preserve">government </w:t>
      </w:r>
      <w:r w:rsidRPr="00AD6953">
        <w:rPr>
          <w:rStyle w:val="StyleUnderline"/>
          <w:highlight w:val="yellow"/>
        </w:rPr>
        <w:t>performance</w:t>
      </w:r>
      <w:r w:rsidRPr="00A43C8B">
        <w:rPr>
          <w:sz w:val="14"/>
        </w:rPr>
        <w:t xml:space="preserve">. </w:t>
      </w:r>
      <w:r w:rsidRPr="00AD6953">
        <w:rPr>
          <w:rStyle w:val="Emphasis"/>
          <w:highlight w:val="yellow"/>
        </w:rPr>
        <w:t>Empirical studies</w:t>
      </w:r>
      <w:r w:rsidRPr="00A43C8B">
        <w:rPr>
          <w:sz w:val="14"/>
        </w:rPr>
        <w:t xml:space="preserve"> </w:t>
      </w:r>
      <w:r w:rsidRPr="00AD6953">
        <w:rPr>
          <w:rStyle w:val="StyleUnderline"/>
        </w:rPr>
        <w:t>around the world</w:t>
      </w:r>
      <w:r w:rsidRPr="00A43C8B">
        <w:rPr>
          <w:sz w:val="14"/>
        </w:rPr>
        <w:t xml:space="preserve"> have </w:t>
      </w:r>
      <w:r w:rsidRPr="00AD6953">
        <w:rPr>
          <w:rStyle w:val="StyleUnderline"/>
        </w:rPr>
        <w:t>found</w:t>
      </w:r>
      <w:r w:rsidRPr="00A43C8B">
        <w:rPr>
          <w:sz w:val="14"/>
        </w:rPr>
        <w:t xml:space="preserve"> </w:t>
      </w:r>
      <w:r w:rsidRPr="00AD6953">
        <w:rPr>
          <w:rStyle w:val="Emphasis"/>
        </w:rPr>
        <w:t>strong</w:t>
      </w:r>
      <w:r w:rsidRPr="00A43C8B">
        <w:rPr>
          <w:sz w:val="14"/>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43C8B">
        <w:rPr>
          <w:sz w:val="14"/>
        </w:rPr>
        <w:t xml:space="preserve"> (Cornell, 2014; Dahlström &amp; Lapuente, 2017; Lapuente &amp; Suzuki, 2020; Lewis, 2011; Nistotskaya &amp; Cingolani, 2016). In fact, </w:t>
      </w:r>
      <w:r w:rsidRPr="00AD6953">
        <w:rPr>
          <w:rStyle w:val="StyleUnderline"/>
        </w:rPr>
        <w:t>our</w:t>
      </w:r>
      <w:r w:rsidRPr="00A43C8B">
        <w:rPr>
          <w:sz w:val="14"/>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43C8B">
        <w:rPr>
          <w:sz w:val="14"/>
          <w:highlight w:val="yellow"/>
        </w:rPr>
        <w:t xml:space="preserve"> </w:t>
      </w:r>
      <w:r w:rsidRPr="00AD6953">
        <w:rPr>
          <w:rStyle w:val="StyleUnderline"/>
          <w:highlight w:val="yellow"/>
        </w:rPr>
        <w:t>provides compelling ev</w:t>
      </w:r>
      <w:r w:rsidRPr="00AD6953">
        <w:rPr>
          <w:rStyle w:val="StyleUnderline"/>
        </w:rPr>
        <w:t>idence</w:t>
      </w:r>
      <w:r w:rsidRPr="00A43C8B">
        <w:rPr>
          <w:sz w:val="14"/>
        </w:rPr>
        <w:t xml:space="preserve"> that </w:t>
      </w:r>
      <w:r w:rsidRPr="00AD6953">
        <w:rPr>
          <w:rStyle w:val="Emphasis"/>
          <w:highlight w:val="yellow"/>
        </w:rPr>
        <w:t>merit</w:t>
      </w:r>
      <w:r w:rsidRPr="00AD6953">
        <w:rPr>
          <w:rStyle w:val="Emphasis"/>
        </w:rPr>
        <w:t>-based</w:t>
      </w:r>
      <w:r w:rsidRPr="00A43C8B">
        <w:rPr>
          <w:sz w:val="14"/>
        </w:rPr>
        <w:t xml:space="preserve"> </w:t>
      </w:r>
      <w:r w:rsidRPr="00AD6953">
        <w:rPr>
          <w:rStyle w:val="StyleUnderline"/>
          <w:highlight w:val="yellow"/>
        </w:rPr>
        <w:t>systems yield</w:t>
      </w:r>
      <w:r w:rsidRPr="00A43C8B">
        <w:rPr>
          <w:sz w:val="14"/>
          <w:highlight w:val="yellow"/>
        </w:rPr>
        <w:t xml:space="preserve"> </w:t>
      </w:r>
      <w:r w:rsidRPr="00AD6953">
        <w:rPr>
          <w:rStyle w:val="Emphasis"/>
          <w:highlight w:val="yellow"/>
        </w:rPr>
        <w:t>significantly</w:t>
      </w:r>
      <w:r w:rsidRPr="00A43C8B">
        <w:rPr>
          <w:sz w:val="14"/>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43C8B">
        <w:rPr>
          <w:sz w:val="14"/>
        </w:rPr>
        <w:t xml:space="preserve"> (Oliveira et al., 2024).</w:t>
      </w:r>
    </w:p>
    <w:p w14:paraId="14C2BE1F" w14:textId="77777777" w:rsidR="006F38A0" w:rsidRDefault="006F38A0" w:rsidP="006F38A0">
      <w:pPr>
        <w:pStyle w:val="Heading3"/>
      </w:pPr>
      <w:r>
        <w:t>2NC---Schedule F Strikedown---O/V + Recuts</w:t>
      </w:r>
    </w:p>
    <w:p w14:paraId="57C1D532" w14:textId="77777777" w:rsidR="006F38A0" w:rsidRPr="00AA099A" w:rsidRDefault="006F38A0" w:rsidP="006F38A0">
      <w:pPr>
        <w:pStyle w:val="Heading4"/>
      </w:pPr>
      <w:r>
        <w:t xml:space="preserve">1AC Fisk isolates </w:t>
      </w:r>
      <w:r w:rsidRPr="00AA099A">
        <w:rPr>
          <w:u w:val="single"/>
        </w:rPr>
        <w:t>job security</w:t>
      </w:r>
      <w:r>
        <w:t xml:space="preserve"> as the key internal link to retention and concedes Schedule F </w:t>
      </w:r>
      <w:r w:rsidRPr="00AA099A">
        <w:rPr>
          <w:u w:val="single"/>
        </w:rPr>
        <w:t>solves</w:t>
      </w:r>
    </w:p>
    <w:p w14:paraId="421CB974" w14:textId="77777777" w:rsidR="006F38A0" w:rsidRDefault="006F38A0" w:rsidP="006F38A0">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63036C42" w14:textId="77777777" w:rsidR="006F38A0" w:rsidRDefault="006F38A0" w:rsidP="006F38A0">
      <w:r>
        <w:t>[</w:t>
      </w:r>
      <w:r w:rsidRPr="00AA099A">
        <w:rPr>
          <w:highlight w:val="green"/>
        </w:rPr>
        <w:t>Kansas Green</w:t>
      </w:r>
      <w:r>
        <w:t xml:space="preserve">, </w:t>
      </w:r>
      <w:r w:rsidRPr="00AA099A">
        <w:rPr>
          <w:highlight w:val="lightGray"/>
        </w:rPr>
        <w:t>Grey was highlighted in the 1AC</w:t>
      </w:r>
      <w:r>
        <w:t>]</w:t>
      </w:r>
    </w:p>
    <w:p w14:paraId="155D0702" w14:textId="77777777" w:rsidR="006F38A0" w:rsidRPr="00AD6953" w:rsidRDefault="006F38A0" w:rsidP="006F38A0">
      <w:pPr>
        <w:rPr>
          <w:sz w:val="16"/>
        </w:rPr>
      </w:pPr>
      <w:r w:rsidRPr="00AD6953">
        <w:rPr>
          <w:sz w:val="16"/>
        </w:rPr>
        <w:t xml:space="preserve">The </w:t>
      </w:r>
      <w:r w:rsidRPr="00AA099A">
        <w:rPr>
          <w:rStyle w:val="Emphasis"/>
          <w:sz w:val="28"/>
          <w:szCs w:val="28"/>
          <w:highlight w:val="green"/>
        </w:rPr>
        <w:t>Schedule F debate</w:t>
      </w:r>
      <w:r w:rsidRPr="00AA099A">
        <w:rPr>
          <w:rStyle w:val="StyleUnderline"/>
          <w:sz w:val="28"/>
          <w:szCs w:val="28"/>
        </w:rPr>
        <w:t xml:space="preserve"> </w:t>
      </w:r>
      <w:r w:rsidRPr="00AA099A">
        <w:rPr>
          <w:rStyle w:val="StyleUnderline"/>
        </w:rPr>
        <w:t xml:space="preserve">is </w:t>
      </w:r>
      <w:r w:rsidRPr="00AA099A">
        <w:rPr>
          <w:rStyle w:val="StyleUnderline"/>
          <w:highlight w:val="green"/>
        </w:rPr>
        <w:t>part of a broad effort</w:t>
      </w:r>
      <w:r w:rsidRPr="00AA099A">
        <w:rPr>
          <w:rStyle w:val="StyleUnderline"/>
        </w:rPr>
        <w:t xml:space="preserve"> in</w:t>
      </w:r>
      <w:r w:rsidRPr="00AD6953">
        <w:rPr>
          <w:sz w:val="16"/>
        </w:rPr>
        <w:t xml:space="preserve">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w:t>
      </w:r>
      <w:r w:rsidRPr="00AA099A">
        <w:rPr>
          <w:rStyle w:val="StyleUnderline"/>
          <w:highlight w:val="green"/>
        </w:rPr>
        <w:t>to 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AA099A">
        <w:rPr>
          <w:rStyle w:val="Emphasis"/>
          <w:highlight w:val="green"/>
        </w:rPr>
        <w:t>employees</w:t>
      </w:r>
      <w:r w:rsidRPr="00AD6953">
        <w:rPr>
          <w:sz w:val="16"/>
        </w:rPr>
        <w:t xml:space="preserve"> of protection against retaliation based on their beliefs or political affiliation and to strip employees (with the exception of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w:t>
      </w:r>
      <w:r w:rsidRPr="00AA099A">
        <w:rPr>
          <w:rStyle w:val="StyleUnderline"/>
          <w:highlight w:val="green"/>
        </w:rPr>
        <w:t>of</w:t>
      </w:r>
      <w:r w:rsidRPr="00AD6953">
        <w:rPr>
          <w:rStyle w:val="StyleUnderline"/>
        </w:rPr>
        <w:t xml:space="preserve"> </w:t>
      </w:r>
      <w:r w:rsidRPr="00AA099A">
        <w:rPr>
          <w:rStyle w:val="Emphasis"/>
          <w:highlight w:val="green"/>
        </w:rPr>
        <w:t>civil service 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2CE281D6" w14:textId="77777777" w:rsidR="006F38A0" w:rsidRPr="00AD6953" w:rsidRDefault="006F38A0" w:rsidP="006F38A0">
      <w:pPr>
        <w:rPr>
          <w:sz w:val="4"/>
          <w:szCs w:val="4"/>
        </w:rPr>
      </w:pPr>
      <w:r w:rsidRPr="00AD6953">
        <w:rPr>
          <w:sz w:val="4"/>
          <w:szCs w:val="4"/>
        </w:rPr>
        <w:t>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on the basis of their political affiliation.</w:t>
      </w:r>
      <w:r>
        <w:rPr>
          <w:sz w:val="4"/>
          <w:szCs w:val="4"/>
        </w:rPr>
        <w:t xml:space="preserve"> </w:t>
      </w:r>
      <w:r w:rsidRPr="00AD6953">
        <w:rPr>
          <w:sz w:val="4"/>
          <w:szCs w:val="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r>
        <w:rPr>
          <w:sz w:val="4"/>
          <w:szCs w:val="4"/>
        </w:rPr>
        <w:t xml:space="preserve"> </w:t>
      </w:r>
      <w:r w:rsidRPr="00AD6953">
        <w:rPr>
          <w:sz w:val="4"/>
          <w:szCs w:val="4"/>
        </w:rPr>
        <w:t>I. What Is the Point of a Nonpartisan Civil Service? Lessons from History</w:t>
      </w:r>
      <w:r>
        <w:rPr>
          <w:sz w:val="4"/>
          <w:szCs w:val="4"/>
        </w:rPr>
        <w:t xml:space="preserve"> </w:t>
      </w: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r>
        <w:rPr>
          <w:sz w:val="4"/>
          <w:szCs w:val="4"/>
        </w:rPr>
        <w:t xml:space="preserve"> </w:t>
      </w: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r>
        <w:rPr>
          <w:sz w:val="4"/>
          <w:szCs w:val="4"/>
        </w:rPr>
        <w:t xml:space="preserve"> </w:t>
      </w: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r>
        <w:rPr>
          <w:sz w:val="4"/>
          <w:szCs w:val="4"/>
        </w:rPr>
        <w:t xml:space="preserve"> </w:t>
      </w: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r>
        <w:rPr>
          <w:sz w:val="4"/>
          <w:szCs w:val="4"/>
        </w:rPr>
        <w:t xml:space="preserve"> </w:t>
      </w:r>
      <w:r w:rsidRPr="00AD6953">
        <w:rPr>
          <w:sz w:val="4"/>
          <w:szCs w:val="4"/>
        </w:rPr>
        <w:t>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first he declined to pay fifteen dollars to the party, “the deputy surveyor observed that I ought to consider whether my $1,500 per annum was not worth paying fifteen dollars for.”23</w:t>
      </w:r>
      <w:r>
        <w:rPr>
          <w:sz w:val="4"/>
          <w:szCs w:val="4"/>
        </w:rPr>
        <w:t xml:space="preserve"> </w:t>
      </w:r>
      <w:r w:rsidRPr="00AD6953">
        <w:rPr>
          <w:sz w:val="4"/>
          <w:szCs w:val="4"/>
        </w:rPr>
        <w:t>A large number of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r>
        <w:rPr>
          <w:sz w:val="4"/>
          <w:szCs w:val="4"/>
        </w:rPr>
        <w:t xml:space="preserve"> </w:t>
      </w: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examination-(merit-)based process for hiring civil servants and forbade removals on political or religious grounds.28 The Pendleton Act created a federal agency, the Civil Service Commission, to administer the new system.29</w:t>
      </w:r>
      <w:r>
        <w:rPr>
          <w:sz w:val="4"/>
          <w:szCs w:val="4"/>
        </w:rPr>
        <w:t xml:space="preserve"> </w:t>
      </w: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r>
        <w:rPr>
          <w:sz w:val="4"/>
          <w:szCs w:val="4"/>
        </w:rPr>
        <w:t xml:space="preserve"> </w:t>
      </w: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r>
        <w:rPr>
          <w:sz w:val="4"/>
          <w:szCs w:val="4"/>
        </w:rPr>
        <w:t xml:space="preserve"> </w:t>
      </w:r>
      <w:r w:rsidRPr="00AD6953">
        <w:rPr>
          <w:sz w:val="4"/>
          <w:szCs w:val="4"/>
        </w:rPr>
        <w:t>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r>
        <w:rPr>
          <w:sz w:val="4"/>
          <w:szCs w:val="4"/>
        </w:rPr>
        <w:t xml:space="preserve"> </w:t>
      </w: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r>
        <w:rPr>
          <w:sz w:val="4"/>
          <w:szCs w:val="4"/>
        </w:rPr>
        <w:t xml:space="preserve"> </w:t>
      </w: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r>
        <w:rPr>
          <w:sz w:val="4"/>
          <w:szCs w:val="4"/>
        </w:rPr>
        <w:t xml:space="preserve"> </w:t>
      </w: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r>
        <w:rPr>
          <w:sz w:val="4"/>
          <w:szCs w:val="4"/>
        </w:rPr>
        <w:t xml:space="preserve"> </w:t>
      </w: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r>
        <w:rPr>
          <w:sz w:val="4"/>
          <w:szCs w:val="4"/>
        </w:rPr>
        <w:t xml:space="preserve"> </w:t>
      </w: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r>
        <w:rPr>
          <w:sz w:val="4"/>
          <w:szCs w:val="4"/>
        </w:rPr>
        <w:t xml:space="preserve"> </w:t>
      </w: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r>
        <w:rPr>
          <w:sz w:val="4"/>
          <w:szCs w:val="4"/>
        </w:rPr>
        <w:t xml:space="preserve"> </w:t>
      </w: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r>
        <w:rPr>
          <w:sz w:val="4"/>
          <w:szCs w:val="4"/>
        </w:rPr>
        <w:t xml:space="preserve"> </w:t>
      </w: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r>
        <w:rPr>
          <w:sz w:val="4"/>
          <w:szCs w:val="4"/>
        </w:rPr>
        <w:t xml:space="preserve"> </w:t>
      </w: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states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r>
        <w:rPr>
          <w:sz w:val="4"/>
          <w:szCs w:val="4"/>
        </w:rPr>
        <w:t xml:space="preserve"> </w:t>
      </w: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r>
        <w:rPr>
          <w:sz w:val="4"/>
          <w:szCs w:val="4"/>
        </w:rPr>
        <w:t xml:space="preserve"> </w:t>
      </w: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r>
        <w:rPr>
          <w:sz w:val="4"/>
          <w:szCs w:val="4"/>
        </w:rPr>
        <w:t xml:space="preserve"> </w:t>
      </w: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r>
        <w:rPr>
          <w:sz w:val="4"/>
          <w:szCs w:val="4"/>
        </w:rPr>
        <w:t xml:space="preserve"> </w:t>
      </w:r>
      <w:r w:rsidRPr="00AD6953">
        <w:rPr>
          <w:sz w:val="4"/>
          <w:szCs w:val="4"/>
        </w:rPr>
        <w:t>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r>
        <w:rPr>
          <w:sz w:val="4"/>
          <w:szCs w:val="4"/>
        </w:rPr>
        <w:t xml:space="preserve"> </w:t>
      </w:r>
      <w:r w:rsidRPr="00AD6953">
        <w:rPr>
          <w:sz w:val="4"/>
          <w:szCs w:val="4"/>
        </w:rPr>
        <w:t>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089BCBBB" w14:textId="77777777" w:rsidR="006F38A0" w:rsidRPr="00AD6953" w:rsidRDefault="006F38A0" w:rsidP="006F38A0">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5BE3885E" w14:textId="77777777" w:rsidR="006F38A0" w:rsidRPr="00AD6953" w:rsidRDefault="006F38A0" w:rsidP="006F38A0">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42F36A45" w14:textId="77777777" w:rsidR="006F38A0" w:rsidRPr="00AD6953" w:rsidRDefault="006F38A0" w:rsidP="006F38A0">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0F40B708" w14:textId="77777777" w:rsidR="006F38A0" w:rsidRPr="00AD6953" w:rsidRDefault="006F38A0" w:rsidP="006F38A0">
      <w:pPr>
        <w:rPr>
          <w:sz w:val="16"/>
        </w:rPr>
      </w:pPr>
      <w:r w:rsidRPr="00AD6953">
        <w:rPr>
          <w:sz w:val="16"/>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0BA58D7" w14:textId="77777777" w:rsidR="006F38A0" w:rsidRPr="00AD6953" w:rsidRDefault="006F38A0" w:rsidP="006F38A0">
      <w:pPr>
        <w:rPr>
          <w:sz w:val="16"/>
        </w:rPr>
      </w:pPr>
      <w:r w:rsidRPr="00AD6953">
        <w:rPr>
          <w:sz w:val="16"/>
        </w:rPr>
        <w:t>II. The Arguments About Job Protections for Public Employees</w:t>
      </w:r>
    </w:p>
    <w:p w14:paraId="47EF0D04" w14:textId="77777777" w:rsidR="006F38A0" w:rsidRPr="00AD6953" w:rsidRDefault="006F38A0" w:rsidP="006F38A0">
      <w:pPr>
        <w:rPr>
          <w:sz w:val="16"/>
        </w:rPr>
      </w:pPr>
      <w:r w:rsidRPr="00AD6953">
        <w:rPr>
          <w:sz w:val="16"/>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38D33549" w14:textId="77777777" w:rsidR="006F38A0" w:rsidRPr="00AD6953" w:rsidRDefault="006F38A0" w:rsidP="006F38A0">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[their]</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19AFFB67" w14:textId="77777777" w:rsidR="006F38A0" w:rsidRPr="00AD6953" w:rsidRDefault="006F38A0" w:rsidP="006F38A0">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0F4C55A5" w14:textId="77777777" w:rsidR="006F38A0" w:rsidRPr="00AD6953" w:rsidRDefault="006F38A0" w:rsidP="006F38A0">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7E7E4965" w14:textId="77777777" w:rsidR="006F38A0" w:rsidRPr="00AD6953" w:rsidRDefault="006F38A0" w:rsidP="006F38A0">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4DD29935" w14:textId="77777777" w:rsidR="006F38A0" w:rsidRPr="00AD6953" w:rsidRDefault="006F38A0" w:rsidP="006F38A0">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AA099A">
        <w:rPr>
          <w:rStyle w:val="StyleUnderline"/>
          <w:highlight w:val="lightGray"/>
        </w:rPr>
        <w:t>job security</w:t>
      </w:r>
      <w:r w:rsidRPr="00AA099A">
        <w:rPr>
          <w:sz w:val="16"/>
          <w:highlight w:val="lightGray"/>
        </w:rPr>
        <w:t xml:space="preserve"> </w:t>
      </w:r>
      <w:r w:rsidRPr="00AA099A">
        <w:rPr>
          <w:rStyle w:val="Emphasis"/>
          <w:sz w:val="24"/>
          <w:szCs w:val="24"/>
          <w:highlight w:val="lightGray"/>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234C674A" w14:textId="77777777" w:rsidR="006F38A0" w:rsidRPr="006239FC" w:rsidRDefault="006F38A0" w:rsidP="006F38A0">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strong civil service protections lessen the need for feigning loyalty. But they also find that when a populist hires a loyalist, strong civil service protections enable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45233DFA" w14:textId="77777777" w:rsidR="006F38A0" w:rsidRDefault="006F38A0" w:rsidP="006F38A0">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740D6D38" w14:textId="77777777" w:rsidR="006F38A0" w:rsidRDefault="006F38A0" w:rsidP="006F38A0">
      <w:pPr>
        <w:pStyle w:val="Heading4"/>
      </w:pPr>
      <w:r>
        <w:t>Point 1 on A2 solvency is about repealing Schedule F, not CBRs---the CP solves</w:t>
      </w:r>
    </w:p>
    <w:p w14:paraId="4223EF89" w14:textId="77777777" w:rsidR="006F38A0" w:rsidRDefault="006F38A0" w:rsidP="006F38A0">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77A92DB6" w14:textId="77777777" w:rsidR="006F38A0" w:rsidRDefault="006F38A0" w:rsidP="006F38A0">
      <w:r>
        <w:t>[</w:t>
      </w:r>
      <w:r w:rsidRPr="00103266">
        <w:rPr>
          <w:highlight w:val="green"/>
        </w:rPr>
        <w:t>Kansas Green</w:t>
      </w:r>
      <w:r>
        <w:t>]</w:t>
      </w:r>
    </w:p>
    <w:p w14:paraId="304BA23E" w14:textId="77777777" w:rsidR="006F38A0" w:rsidRPr="00467B2F" w:rsidRDefault="006F38A0" w:rsidP="006F38A0">
      <w:pPr>
        <w:rPr>
          <w:sz w:val="16"/>
        </w:rPr>
      </w:pPr>
      <w:r w:rsidRPr="00467B2F">
        <w:rPr>
          <w:sz w:val="16"/>
        </w:rPr>
        <w:t>“</w:t>
      </w:r>
      <w:r w:rsidRPr="00103266">
        <w:rPr>
          <w:rStyle w:val="Emphasis"/>
          <w:highlight w:val="green"/>
        </w:rPr>
        <w:t>Unitary executive</w:t>
      </w:r>
      <w:r w:rsidRPr="00467B2F">
        <w:rPr>
          <w:sz w:val="16"/>
        </w:rPr>
        <w:t xml:space="preserve"> branch </w:t>
      </w:r>
      <w:r w:rsidRPr="00103266">
        <w:rPr>
          <w:rStyle w:val="Emphasis"/>
          <w:highlight w:val="green"/>
        </w:rPr>
        <w:t>theory</w:t>
      </w:r>
      <w:r w:rsidRPr="00103266">
        <w:rPr>
          <w:sz w:val="16"/>
          <w:highlight w:val="green"/>
        </w:rPr>
        <w:t xml:space="preserve"> </w:t>
      </w:r>
      <w:r w:rsidRPr="00103266">
        <w:rPr>
          <w:rStyle w:val="StyleUnderline"/>
          <w:highlight w:val="green"/>
        </w:rPr>
        <w:t>contends</w:t>
      </w:r>
      <w:r w:rsidRPr="0070595C">
        <w:rPr>
          <w:sz w:val="16"/>
        </w:rPr>
        <w:t xml:space="preserve"> that </w:t>
      </w:r>
      <w:r w:rsidRPr="0070595C">
        <w:rPr>
          <w:rStyle w:val="StyleUnderline"/>
        </w:rPr>
        <w:t>the president has</w:t>
      </w:r>
      <w:r w:rsidRPr="0070595C">
        <w:rPr>
          <w:sz w:val="16"/>
        </w:rPr>
        <w:t xml:space="preserve"> </w:t>
      </w:r>
      <w:r w:rsidRPr="00103266">
        <w:rPr>
          <w:rStyle w:val="Emphasis"/>
          <w:highlight w:val="green"/>
        </w:rPr>
        <w:t>sole</w:t>
      </w:r>
      <w:r w:rsidRPr="0070595C">
        <w:rPr>
          <w:rStyle w:val="Emphasis"/>
        </w:rPr>
        <w:t xml:space="preserve"> final </w:t>
      </w:r>
      <w:r w:rsidRPr="00103266">
        <w:rPr>
          <w:rStyle w:val="Emphasis"/>
          <w:highlight w:val="green"/>
        </w:rPr>
        <w:t>authority</w:t>
      </w:r>
      <w:r w:rsidRPr="0070595C">
        <w:rPr>
          <w:sz w:val="16"/>
        </w:rPr>
        <w:t xml:space="preserve"> </w:t>
      </w:r>
      <w:r w:rsidRPr="00103266">
        <w:rPr>
          <w:rStyle w:val="StyleUnderline"/>
          <w:highlight w:val="green"/>
        </w:rPr>
        <w:t>over</w:t>
      </w:r>
      <w:r w:rsidRPr="0070595C">
        <w:rPr>
          <w:rStyle w:val="StyleUnderline"/>
        </w:rPr>
        <w:t xml:space="preserve">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w:t>
      </w:r>
      <w:r w:rsidRPr="00103266">
        <w:rPr>
          <w:rStyle w:val="StyleUnderline"/>
          <w:highlight w:val="green"/>
        </w:rPr>
        <w:t>executive</w:t>
      </w:r>
      <w:r w:rsidRPr="00103266">
        <w:rPr>
          <w:rStyle w:val="StyleUnderline"/>
        </w:rPr>
        <w:t xml:space="preserve"> branch federal </w:t>
      </w:r>
      <w:r w:rsidRPr="00103266">
        <w:rPr>
          <w:rStyle w:val="StyleUnderline"/>
          <w:highlight w:val="green"/>
        </w:rPr>
        <w:t>employees</w:t>
      </w:r>
      <w:r w:rsidRPr="0070595C">
        <w:rPr>
          <w:sz w:val="16"/>
        </w:rPr>
        <w:t>.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609BF991" w14:textId="77777777" w:rsidR="006F38A0" w:rsidRPr="00467B2F" w:rsidRDefault="006F38A0" w:rsidP="006F38A0">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5AC20FBC" w14:textId="77777777" w:rsidR="006F38A0" w:rsidRPr="00467B2F" w:rsidRDefault="006F38A0" w:rsidP="006F38A0">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61E273E4" w14:textId="77777777" w:rsidR="006F38A0" w:rsidRPr="00467B2F" w:rsidRDefault="006F38A0" w:rsidP="006F38A0">
      <w:pPr>
        <w:rPr>
          <w:sz w:val="16"/>
        </w:rPr>
      </w:pPr>
      <w:r w:rsidRPr="00103266">
        <w:rPr>
          <w:rStyle w:val="StyleUnderline"/>
        </w:rPr>
        <w:t>Support for Schedule</w:t>
      </w:r>
      <w:r w:rsidRPr="00467B2F">
        <w:rPr>
          <w:sz w:val="16"/>
        </w:rPr>
        <w:t xml:space="preserve"> </w:t>
      </w:r>
      <w:r w:rsidRPr="00103266">
        <w:rPr>
          <w:rStyle w:val="StyleUnderline"/>
        </w:rPr>
        <w:t xml:space="preserve">F </w:t>
      </w:r>
      <w:r w:rsidRPr="00467B2F">
        <w:rPr>
          <w:sz w:val="16"/>
        </w:rPr>
        <w:t xml:space="preserve">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4784CE70" w14:textId="77777777" w:rsidR="006F38A0" w:rsidRPr="00467B2F" w:rsidRDefault="006F38A0" w:rsidP="006F38A0">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4CF08C02" w14:textId="77777777" w:rsidR="006F38A0" w:rsidRPr="00467B2F" w:rsidRDefault="006F38A0" w:rsidP="006F38A0">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43380317" w14:textId="77777777" w:rsidR="006F38A0" w:rsidRPr="00467B2F" w:rsidRDefault="006F38A0" w:rsidP="006F38A0">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56DB6571" w14:textId="77777777" w:rsidR="006F38A0" w:rsidRPr="00467B2F" w:rsidRDefault="006F38A0" w:rsidP="006F38A0">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39CF82F5" w14:textId="77777777" w:rsidR="006F38A0" w:rsidRPr="00467B2F" w:rsidRDefault="006F38A0" w:rsidP="006F38A0">
      <w:pPr>
        <w:rPr>
          <w:sz w:val="8"/>
          <w:szCs w:val="8"/>
        </w:rPr>
      </w:pPr>
      <w:r w:rsidRPr="00467B2F">
        <w:rPr>
          <w:sz w:val="8"/>
          <w:szCs w:val="8"/>
        </w:rPr>
        <w:t>Competitive and Non-Competitive Schedules and the Evolution of Removal Standard for Federal Service</w:t>
      </w:r>
    </w:p>
    <w:p w14:paraId="68DFC1D9" w14:textId="77777777" w:rsidR="006F38A0" w:rsidRPr="00467B2F" w:rsidRDefault="006F38A0" w:rsidP="006F38A0">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B1CA1A8" w14:textId="77777777" w:rsidR="006F38A0" w:rsidRPr="00467B2F" w:rsidRDefault="006F38A0" w:rsidP="006F38A0">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4472A597" w14:textId="77777777" w:rsidR="006F38A0" w:rsidRPr="00467B2F" w:rsidRDefault="006F38A0" w:rsidP="006F38A0">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7D47598F" w14:textId="77777777" w:rsidR="006F38A0" w:rsidRPr="00467B2F" w:rsidRDefault="006F38A0" w:rsidP="006F38A0">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3543BCA2" w14:textId="77777777" w:rsidR="006F38A0" w:rsidRPr="00467B2F" w:rsidRDefault="006F38A0" w:rsidP="006F38A0">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02A86C18" w14:textId="77777777" w:rsidR="006F38A0" w:rsidRPr="00467B2F" w:rsidRDefault="006F38A0" w:rsidP="006F38A0">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12479503" w14:textId="77777777" w:rsidR="006F38A0" w:rsidRPr="00467B2F" w:rsidRDefault="006F38A0" w:rsidP="006F38A0">
      <w:pPr>
        <w:rPr>
          <w:sz w:val="8"/>
          <w:szCs w:val="8"/>
        </w:rPr>
      </w:pPr>
      <w:r w:rsidRPr="00467B2F">
        <w:rPr>
          <w:sz w:val="8"/>
          <w:szCs w:val="8"/>
        </w:rPr>
        <w:t>The Procedural Due Process Revolution and Federal Civil Service Employees</w:t>
      </w:r>
    </w:p>
    <w:p w14:paraId="5F2C41B9" w14:textId="77777777" w:rsidR="006F38A0" w:rsidRPr="00467B2F" w:rsidRDefault="006F38A0" w:rsidP="006F38A0">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FE23870" w14:textId="77777777" w:rsidR="006F38A0" w:rsidRPr="00467B2F" w:rsidRDefault="006F38A0" w:rsidP="006F38A0">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649BFF8B" w14:textId="77777777" w:rsidR="006F38A0" w:rsidRPr="00467B2F" w:rsidRDefault="006F38A0" w:rsidP="006F38A0">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4FA7760D" w14:textId="77777777" w:rsidR="006F38A0" w:rsidRPr="00467B2F" w:rsidRDefault="006F38A0" w:rsidP="006F38A0">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6668A28B" w14:textId="77777777" w:rsidR="006F38A0" w:rsidRPr="00467B2F" w:rsidRDefault="006F38A0" w:rsidP="006F38A0">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573095D2" w14:textId="77777777" w:rsidR="006F38A0" w:rsidRPr="00467B2F" w:rsidRDefault="006F38A0" w:rsidP="006F38A0">
      <w:pPr>
        <w:rPr>
          <w:sz w:val="12"/>
          <w:szCs w:val="12"/>
        </w:rPr>
      </w:pPr>
      <w:r w:rsidRPr="00467B2F">
        <w:rPr>
          <w:sz w:val="12"/>
          <w:szCs w:val="12"/>
        </w:rPr>
        <w:t>President Trump’s Declaration of War Against the Competitive Federal Schedule</w:t>
      </w:r>
    </w:p>
    <w:p w14:paraId="7DF085A2" w14:textId="77777777" w:rsidR="006F38A0" w:rsidRPr="00467B2F" w:rsidRDefault="006F38A0" w:rsidP="006F38A0">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0F438AB8" w14:textId="77777777" w:rsidR="006F38A0" w:rsidRPr="00467B2F" w:rsidRDefault="006F38A0" w:rsidP="006F38A0">
      <w:pPr>
        <w:rPr>
          <w:sz w:val="16"/>
        </w:rPr>
      </w:pPr>
      <w:r w:rsidRPr="00467B2F">
        <w:rPr>
          <w:sz w:val="12"/>
          <w:szCs w:val="12"/>
        </w:rPr>
        <w:t>The Policy/Career Schedule and Judicial Oversight Unitary Executive Branch Theory</w:t>
      </w:r>
    </w:p>
    <w:p w14:paraId="2D2D79DB" w14:textId="77777777" w:rsidR="006F38A0" w:rsidRPr="00467B2F" w:rsidRDefault="006F38A0" w:rsidP="006F38A0">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6068DD">
        <w:rPr>
          <w:rStyle w:val="StyleUnderline"/>
          <w:highlight w:val="green"/>
        </w:rPr>
        <w:t>courts</w:t>
      </w:r>
      <w:r w:rsidRPr="00FA6F2B">
        <w:rPr>
          <w:rStyle w:val="StyleUnderline"/>
        </w:rPr>
        <w:t xml:space="preserve"> will</w:t>
      </w:r>
      <w:r w:rsidRPr="00467B2F">
        <w:rPr>
          <w:sz w:val="16"/>
        </w:rPr>
        <w:t xml:space="preserve"> also </w:t>
      </w:r>
      <w:r w:rsidRPr="00F704AC">
        <w:rPr>
          <w:rStyle w:val="StyleUnderline"/>
          <w:highlight w:val="yellow"/>
        </w:rPr>
        <w:t xml:space="preserve">have to </w:t>
      </w:r>
      <w:r w:rsidRPr="006068DD">
        <w:rPr>
          <w:rStyle w:val="StyleUnderline"/>
          <w:highlight w:val="green"/>
        </w:rPr>
        <w:t>decide whether</w:t>
      </w:r>
      <w:r w:rsidRPr="00467B2F">
        <w:rPr>
          <w:sz w:val="16"/>
        </w:rPr>
        <w:t xml:space="preserve"> President </w:t>
      </w:r>
      <w:r w:rsidRPr="006068DD">
        <w:rPr>
          <w:rStyle w:val="Emphasis"/>
          <w:highlight w:val="green"/>
        </w:rPr>
        <w:t>Trump</w:t>
      </w:r>
      <w:r w:rsidRPr="00467B2F">
        <w:rPr>
          <w:sz w:val="16"/>
        </w:rPr>
        <w:t xml:space="preserve"> </w:t>
      </w:r>
      <w:r w:rsidRPr="006068DD">
        <w:rPr>
          <w:rStyle w:val="StyleUnderline"/>
          <w:highlight w:val="green"/>
        </w:rPr>
        <w:t>and</w:t>
      </w:r>
      <w:r w:rsidRPr="00467B2F">
        <w:rPr>
          <w:sz w:val="16"/>
        </w:rPr>
        <w:t xml:space="preserve"> the </w:t>
      </w:r>
      <w:r w:rsidRPr="006068DD">
        <w:rPr>
          <w:rStyle w:val="StyleUnderline"/>
          <w:highlight w:val="green"/>
        </w:rPr>
        <w:t>USOPM</w:t>
      </w:r>
      <w:r w:rsidRPr="006068DD">
        <w:rPr>
          <w:rStyle w:val="StyleUnderline"/>
        </w:rPr>
        <w:t xml:space="preserve"> </w:t>
      </w:r>
      <w:r w:rsidRPr="006068DD">
        <w:rPr>
          <w:rStyle w:val="StyleUnderline"/>
          <w:highlight w:val="green"/>
        </w:rPr>
        <w:t>violated</w:t>
      </w:r>
      <w:r w:rsidRPr="006068DD">
        <w:rPr>
          <w:rStyle w:val="StyleUnderline"/>
        </w:rPr>
        <w:t xml:space="preserve"> the </w:t>
      </w:r>
      <w:r w:rsidRPr="006068DD">
        <w:rPr>
          <w:rStyle w:val="StyleUnderline"/>
          <w:highlight w:val="green"/>
        </w:rPr>
        <w:t>APA</w:t>
      </w:r>
      <w:r w:rsidRPr="006068DD">
        <w:rPr>
          <w:rStyle w:val="StyleUnderline"/>
        </w:rPr>
        <w:t xml:space="preserve"> </w:t>
      </w:r>
      <w:r w:rsidRPr="006068DD">
        <w:rPr>
          <w:rStyle w:val="StyleUnderline"/>
          <w:highlight w:val="green"/>
        </w:rPr>
        <w:t>by repealing</w:t>
      </w:r>
      <w:r w:rsidRPr="006068DD">
        <w:rPr>
          <w:rStyle w:val="StyleUnderline"/>
        </w:rPr>
        <w:t xml:space="preserve"> the </w:t>
      </w:r>
      <w:r w:rsidRPr="006068DD">
        <w:rPr>
          <w:rStyle w:val="StyleUnderline"/>
          <w:highlight w:val="green"/>
        </w:rPr>
        <w:t>rules issued by</w:t>
      </w:r>
      <w:r w:rsidRPr="006068DD">
        <w:rPr>
          <w:rStyle w:val="StyleUnderline"/>
        </w:rPr>
        <w:t xml:space="preserve"> the </w:t>
      </w:r>
      <w:r w:rsidRPr="006068DD">
        <w:rPr>
          <w:rStyle w:val="StyleUnderline"/>
          <w:highlight w:val="green"/>
        </w:rPr>
        <w:t xml:space="preserve">USOPM, in </w:t>
      </w:r>
      <w:r w:rsidRPr="006068DD">
        <w:rPr>
          <w:rStyle w:val="StyleUnderline"/>
        </w:rPr>
        <w:t>20</w:t>
      </w:r>
      <w:r w:rsidRPr="006068DD">
        <w:rPr>
          <w:rStyle w:val="StyleUnderline"/>
          <w:highlight w:val="green"/>
        </w:rPr>
        <w:t>24</w:t>
      </w:r>
      <w:r w:rsidRPr="006068DD">
        <w:rPr>
          <w:rStyle w:val="StyleUnderline"/>
        </w:rPr>
        <w:t xml:space="preserve">, </w:t>
      </w:r>
      <w:r w:rsidRPr="006068DD">
        <w:rPr>
          <w:rStyle w:val="StyleUnderline"/>
          <w:highlight w:val="green"/>
        </w:rPr>
        <w:t>protecting</w:t>
      </w:r>
      <w:r w:rsidRPr="006068DD">
        <w:rPr>
          <w:rStyle w:val="StyleUnderline"/>
        </w:rPr>
        <w:t xml:space="preserve"> </w:t>
      </w:r>
      <w:r w:rsidRPr="006068DD">
        <w:rPr>
          <w:rStyle w:val="StyleUnderline"/>
          <w:highlight w:val="green"/>
        </w:rPr>
        <w:t>competitive schedule employees from losing 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4A88533" w14:textId="77777777" w:rsidR="006F38A0" w:rsidRPr="00467B2F" w:rsidRDefault="006F38A0" w:rsidP="006F38A0">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00AC9AD" w14:textId="77777777" w:rsidR="006F38A0" w:rsidRDefault="006F38A0" w:rsidP="006F38A0">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08E7A4A7" w14:textId="77777777" w:rsidR="006F38A0" w:rsidRDefault="006F38A0" w:rsidP="006F38A0">
      <w:pPr>
        <w:pStyle w:val="Heading4"/>
      </w:pPr>
      <w:r>
        <w:t>And we access normalization---the plank’s judicial justification garners process-based advantages of APA reaffirmation---1AC Shah</w:t>
      </w:r>
    </w:p>
    <w:p w14:paraId="39A453FD" w14:textId="77777777" w:rsidR="006F38A0" w:rsidRDefault="006F38A0" w:rsidP="006F38A0">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036E906" w14:textId="77777777" w:rsidR="006F38A0" w:rsidRDefault="006F38A0" w:rsidP="006F38A0">
      <w:r>
        <w:t>[</w:t>
      </w:r>
      <w:r w:rsidRPr="000A2759">
        <w:rPr>
          <w:highlight w:val="green"/>
        </w:rPr>
        <w:t>Kansas Green</w:t>
      </w:r>
      <w:r>
        <w:t>]</w:t>
      </w:r>
    </w:p>
    <w:p w14:paraId="05967C66" w14:textId="77777777" w:rsidR="006F38A0" w:rsidRPr="00C70FF8" w:rsidRDefault="006F38A0" w:rsidP="006F38A0">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792F1A36" w14:textId="77777777" w:rsidR="006F38A0" w:rsidRPr="00C70FF8" w:rsidRDefault="006F38A0" w:rsidP="006F38A0">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A9502E">
        <w:rPr>
          <w:rStyle w:val="StyleUnderline"/>
          <w:highlight w:val="green"/>
        </w:rPr>
        <w:t>courts should</w:t>
      </w:r>
      <w:r w:rsidRPr="00A9502E">
        <w:rPr>
          <w:sz w:val="16"/>
          <w:highlight w:val="green"/>
        </w:rPr>
        <w:t xml:space="preserve"> </w:t>
      </w:r>
      <w:r w:rsidRPr="00A9502E">
        <w:rPr>
          <w:rStyle w:val="Emphasis"/>
        </w:rPr>
        <w:t>reinforce</w:t>
      </w:r>
      <w:r w:rsidRPr="00C70FF8">
        <w:rPr>
          <w:sz w:val="16"/>
        </w:rPr>
        <w:t xml:space="preserve"> legislative </w:t>
      </w:r>
      <w:r w:rsidRPr="00C70FF8">
        <w:rPr>
          <w:rStyle w:val="StyleUnderline"/>
        </w:rPr>
        <w:t>requirements</w:t>
      </w:r>
      <w:r w:rsidRPr="00C70FF8">
        <w:rPr>
          <w:sz w:val="16"/>
        </w:rPr>
        <w:t xml:space="preserve"> and </w:t>
      </w:r>
      <w:r w:rsidRPr="00A9502E">
        <w:rPr>
          <w:rStyle w:val="Emphasis"/>
          <w:highlight w:val="green"/>
        </w:rPr>
        <w:t>treat agencies as distinct from the President</w:t>
      </w:r>
      <w:r w:rsidRPr="00C70FF8">
        <w:rPr>
          <w:sz w:val="16"/>
        </w:rPr>
        <w:t xml:space="preserve">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A9502E">
        <w:rPr>
          <w:rStyle w:val="Emphasis"/>
          <w:highlight w:val="green"/>
        </w:rPr>
        <w:t>judicial reaffirmation</w:t>
      </w:r>
      <w:r w:rsidRPr="00A9502E">
        <w:rPr>
          <w:sz w:val="16"/>
          <w:highlight w:val="green"/>
        </w:rPr>
        <w:t xml:space="preserve"> </w:t>
      </w:r>
      <w:r w:rsidRPr="00A9502E">
        <w:rPr>
          <w:rStyle w:val="StyleUnderline"/>
          <w:highlight w:val="green"/>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A9502E">
        <w:rPr>
          <w:rStyle w:val="Emphasis"/>
          <w:highlight w:val="green"/>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F0D7C8F" w14:textId="77777777" w:rsidR="006F38A0" w:rsidRPr="00C70FF8" w:rsidRDefault="006F38A0" w:rsidP="006F38A0">
      <w:pPr>
        <w:rPr>
          <w:i/>
          <w:iCs/>
          <w:sz w:val="16"/>
        </w:rPr>
      </w:pPr>
      <w:r w:rsidRPr="00C70FF8">
        <w:rPr>
          <w:i/>
          <w:iCs/>
          <w:sz w:val="16"/>
        </w:rPr>
        <w:t>A. Reinforcing Public Participation and Administrative Substantiation</w:t>
      </w:r>
    </w:p>
    <w:p w14:paraId="63704600" w14:textId="77777777" w:rsidR="006F38A0" w:rsidRPr="00C70FF8" w:rsidRDefault="006F38A0" w:rsidP="006F38A0">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53A55D9" w14:textId="77777777" w:rsidR="006F38A0" w:rsidRPr="00C70FF8" w:rsidRDefault="006F38A0" w:rsidP="006F38A0">
      <w:pPr>
        <w:rPr>
          <w:sz w:val="16"/>
        </w:rPr>
      </w:pPr>
      <w:r w:rsidRPr="00C70FF8">
        <w:rPr>
          <w:sz w:val="16"/>
        </w:rPr>
        <w:t>1. Preserving APA Notice-and-Comment</w:t>
      </w:r>
    </w:p>
    <w:p w14:paraId="09FC5C99" w14:textId="77777777" w:rsidR="006F38A0" w:rsidRPr="00C70FF8" w:rsidRDefault="006F38A0" w:rsidP="006F38A0">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3179093D" w14:textId="77777777" w:rsidR="006F38A0" w:rsidRPr="00C70FF8" w:rsidRDefault="006F38A0" w:rsidP="006F38A0">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0B6430B8" w14:textId="77777777" w:rsidR="006F38A0" w:rsidRPr="00C70FF8" w:rsidRDefault="006F38A0" w:rsidP="006F38A0">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1DADC83B" w14:textId="77777777" w:rsidR="006F38A0" w:rsidRPr="00C70FF8" w:rsidRDefault="006F38A0" w:rsidP="006F38A0">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2EE73A8E" w14:textId="77777777" w:rsidR="006F38A0" w:rsidRPr="007D6AF6" w:rsidRDefault="006F38A0" w:rsidP="006F38A0">
      <w:pPr>
        <w:rPr>
          <w:i/>
          <w:iCs/>
          <w:sz w:val="8"/>
          <w:szCs w:val="14"/>
        </w:rPr>
      </w:pPr>
      <w:r w:rsidRPr="007D6AF6">
        <w:rPr>
          <w:sz w:val="2"/>
          <w:szCs w:val="2"/>
        </w:rPr>
        <w:t xml:space="preserve">Courts should also be certain to apply any other relevant statutory procedural requirements that reinforce the use of notice-and-comment procedures. 26 1 In addition, </w:t>
      </w:r>
      <w:r w:rsidRPr="007D6AF6">
        <w:rPr>
          <w:i/>
          <w:iCs/>
          <w:sz w:val="2"/>
          <w:szCs w:val="2"/>
        </w:rPr>
        <w:t>Little Sisters</w:t>
      </w:r>
      <w:r w:rsidRPr="007D6AF6">
        <w:rPr>
          <w:sz w:val="2"/>
          <w:szCs w:val="2"/>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 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 2. Disaggregating Agencies from the President 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 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 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 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 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 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7D6AF6">
        <w:rPr>
          <w:i/>
          <w:iCs/>
          <w:sz w:val="2"/>
          <w:szCs w:val="2"/>
        </w:rPr>
        <w:t>Department of Homeland Security v. Regents of the University of California</w:t>
      </w:r>
      <w:r w:rsidRPr="007D6AF6">
        <w:rPr>
          <w:sz w:val="2"/>
          <w:szCs w:val="2"/>
        </w:rPr>
        <w:t xml:space="preserve">,27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 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 In </w:t>
      </w:r>
      <w:r w:rsidRPr="007D6AF6">
        <w:rPr>
          <w:i/>
          <w:iCs/>
          <w:sz w:val="2"/>
          <w:szCs w:val="2"/>
        </w:rPr>
        <w:t>Regents</w:t>
      </w:r>
      <w:r w:rsidRPr="007D6AF6">
        <w:rPr>
          <w:sz w:val="2"/>
          <w:szCs w:val="2"/>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 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 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doctrine exempting the President from APA review more generally. 2 89 </w:t>
      </w:r>
      <w:r w:rsidRPr="007D6AF6">
        <w:rPr>
          <w:i/>
          <w:iCs/>
          <w:sz w:val="2"/>
          <w:szCs w:val="2"/>
        </w:rPr>
        <w:t>B. Bolstering Impartial and Expert Decision-Making</w:t>
      </w:r>
    </w:p>
    <w:p w14:paraId="77BE191F" w14:textId="77777777" w:rsidR="006F38A0" w:rsidRPr="009C7D46" w:rsidRDefault="006F38A0" w:rsidP="006F38A0">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52D6BBA9" w14:textId="77777777" w:rsidR="006F38A0" w:rsidRPr="00C70FF8" w:rsidRDefault="006F38A0" w:rsidP="006F38A0">
      <w:pPr>
        <w:rPr>
          <w:sz w:val="16"/>
        </w:rPr>
      </w:pPr>
      <w:r w:rsidRPr="009C7D46">
        <w:rPr>
          <w:sz w:val="16"/>
        </w:rPr>
        <w:t>1. Moderating Political Removal and Appointments</w:t>
      </w:r>
    </w:p>
    <w:p w14:paraId="12EA36E9" w14:textId="77777777" w:rsidR="006F38A0" w:rsidRPr="00C70FF8" w:rsidRDefault="006F38A0" w:rsidP="006F38A0">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E494D6E" w14:textId="77777777" w:rsidR="006F38A0" w:rsidRPr="00C70FF8" w:rsidRDefault="006F38A0" w:rsidP="006F38A0">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1D2C4510" w14:textId="77777777" w:rsidR="006F38A0" w:rsidRPr="00C70FF8" w:rsidRDefault="006F38A0" w:rsidP="006F38A0">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A9502E">
        <w:rPr>
          <w:rStyle w:val="StyleUnderline"/>
          <w:highlight w:val="green"/>
        </w:rPr>
        <w:t>the Court</w:t>
      </w:r>
      <w:r w:rsidRPr="00C70FF8">
        <w:rPr>
          <w:rStyle w:val="StyleUnderline"/>
        </w:rPr>
        <w:t>'s decision</w:t>
      </w:r>
      <w:r w:rsidRPr="00C70FF8">
        <w:rPr>
          <w:sz w:val="16"/>
        </w:rPr>
        <w:t xml:space="preserve"> fails an important component of formalism, in that it does not </w:t>
      </w:r>
      <w:r w:rsidRPr="00A9502E">
        <w:rPr>
          <w:rStyle w:val="StyleUnderline"/>
          <w:highlight w:val="green"/>
        </w:rPr>
        <w:t xml:space="preserve">provide </w:t>
      </w:r>
      <w:r w:rsidRPr="00E60CC6">
        <w:rPr>
          <w:rStyle w:val="StyleUnderline"/>
          <w:highlight w:val="yellow"/>
        </w:rPr>
        <w:t>a</w:t>
      </w:r>
      <w:r w:rsidRPr="00E60CC6">
        <w:rPr>
          <w:sz w:val="16"/>
          <w:highlight w:val="yellow"/>
        </w:rPr>
        <w:t xml:space="preserve"> </w:t>
      </w:r>
      <w:r w:rsidRPr="00E60CC6">
        <w:rPr>
          <w:rStyle w:val="Emphasis"/>
          <w:sz w:val="24"/>
          <w:szCs w:val="24"/>
          <w:highlight w:val="yellow"/>
        </w:rPr>
        <w:t>"</w:t>
      </w:r>
      <w:r w:rsidRPr="00A9502E">
        <w:rPr>
          <w:rStyle w:val="Emphasis"/>
          <w:sz w:val="24"/>
          <w:szCs w:val="24"/>
          <w:highlight w:val="green"/>
        </w:rPr>
        <w:t>clear</w:t>
      </w:r>
      <w:r w:rsidRPr="00E60CC6">
        <w:rPr>
          <w:rStyle w:val="Emphasis"/>
          <w:sz w:val="24"/>
          <w:szCs w:val="24"/>
          <w:highlight w:val="yellow"/>
        </w:rPr>
        <w:t xml:space="preserve">, predictable </w:t>
      </w:r>
      <w:r w:rsidRPr="00A9502E">
        <w:rPr>
          <w:rStyle w:val="Emphasis"/>
          <w:sz w:val="24"/>
          <w:szCs w:val="24"/>
          <w:highlight w:val="green"/>
        </w:rPr>
        <w:t>doctrinal application</w:t>
      </w:r>
      <w:r w:rsidRPr="00E60CC6">
        <w:rPr>
          <w:rStyle w:val="Emphasis"/>
          <w:sz w:val="24"/>
          <w:szCs w:val="24"/>
          <w:highlight w:val="yellow"/>
        </w:rPr>
        <w:t>."</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w:t>
      </w:r>
      <w:r w:rsidRPr="00A9502E">
        <w:rPr>
          <w:rStyle w:val="Emphasis"/>
          <w:highlight w:val="green"/>
        </w:rPr>
        <w:t>limit presidential removal</w:t>
      </w:r>
      <w:r w:rsidRPr="00C70FF8">
        <w:rPr>
          <w:sz w:val="16"/>
        </w:rPr>
        <w:t xml:space="preserve">."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t>
      </w:r>
      <w:r w:rsidRPr="00A9502E">
        <w:rPr>
          <w:rStyle w:val="Emphasis"/>
          <w:highlight w:val="green"/>
        </w:rPr>
        <w:t>walk back its</w:t>
      </w:r>
      <w:r w:rsidRPr="00A9502E">
        <w:rPr>
          <w:rStyle w:val="StyleUnderline"/>
        </w:rPr>
        <w:t xml:space="preserve"> rather </w:t>
      </w:r>
      <w:r w:rsidRPr="00A9502E">
        <w:rPr>
          <w:rStyle w:val="Emphasis"/>
          <w:highlight w:val="green"/>
        </w:rPr>
        <w:t>aggressive approach in Seila Law</w:t>
      </w:r>
      <w:r w:rsidRPr="00A9502E">
        <w:rPr>
          <w:rStyle w:val="StyleUnderline"/>
        </w:rPr>
        <w:t xml:space="preserve"> and</w:t>
      </w:r>
      <w:r w:rsidRPr="00C70FF8">
        <w:rPr>
          <w:sz w:val="16"/>
        </w:rPr>
        <w:t xml:space="preserve">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466230F5" w14:textId="77777777" w:rsidR="006F38A0" w:rsidRPr="0009693E" w:rsidRDefault="006F38A0" w:rsidP="006F38A0">
      <w:pPr>
        <w:rPr>
          <w:sz w:val="16"/>
        </w:rPr>
      </w:pPr>
    </w:p>
    <w:p w14:paraId="3FFCFF0C" w14:textId="77777777" w:rsidR="006F38A0" w:rsidRDefault="006F38A0" w:rsidP="006F38A0">
      <w:pPr>
        <w:pStyle w:val="Heading3"/>
      </w:pPr>
      <w:r>
        <w:t>2NC---Info Commission---O/V + Recuts</w:t>
      </w:r>
    </w:p>
    <w:p w14:paraId="5FA7C117" w14:textId="77777777" w:rsidR="006F38A0" w:rsidRDefault="006F38A0" w:rsidP="006F38A0">
      <w:pPr>
        <w:pStyle w:val="Heading4"/>
      </w:pPr>
      <w:r>
        <w:t>1AC Moynihan says it solves</w:t>
      </w:r>
    </w:p>
    <w:p w14:paraId="41A77AF4" w14:textId="77777777" w:rsidR="006F38A0" w:rsidRDefault="006F38A0" w:rsidP="006F38A0">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124B62F" w14:textId="77777777" w:rsidR="006F38A0" w:rsidRPr="00EE24E9" w:rsidRDefault="006F38A0" w:rsidP="006F38A0">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086E1739" w14:textId="77777777" w:rsidR="006F38A0" w:rsidRPr="00EE24E9" w:rsidRDefault="006F38A0" w:rsidP="006F38A0">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027D99A3" w14:textId="77777777" w:rsidR="006F38A0" w:rsidRPr="00EE24E9" w:rsidRDefault="006F38A0" w:rsidP="006F38A0">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277BB0F9" w14:textId="77777777" w:rsidR="006F38A0" w:rsidRPr="00EE24E9" w:rsidRDefault="006F38A0" w:rsidP="006F38A0">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4F41011F" w14:textId="77777777" w:rsidR="006F38A0" w:rsidRPr="00EE24E9" w:rsidRDefault="006F38A0" w:rsidP="006F38A0">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0BD4E9BE" w14:textId="77777777" w:rsidR="006F38A0" w:rsidRPr="00EE24E9" w:rsidRDefault="006F38A0" w:rsidP="006F38A0">
      <w:pPr>
        <w:rPr>
          <w:sz w:val="16"/>
        </w:rPr>
      </w:pPr>
      <w:r w:rsidRPr="00EE24E9">
        <w:rPr>
          <w:sz w:val="16"/>
        </w:rPr>
        <w:t xml:space="preserve">Second, </w:t>
      </w:r>
      <w:r w:rsidRPr="00EE24E9">
        <w:rPr>
          <w:rStyle w:val="StyleUnderline"/>
        </w:rPr>
        <w:t>a</w:t>
      </w:r>
      <w:r w:rsidRPr="00EE24E9">
        <w:rPr>
          <w:sz w:val="16"/>
        </w:rPr>
        <w:t xml:space="preserve"> </w:t>
      </w:r>
      <w:r w:rsidRPr="006968E7">
        <w:rPr>
          <w:rStyle w:val="Emphasis"/>
          <w:highlight w:val="green"/>
        </w:rPr>
        <w:t>public service</w:t>
      </w:r>
      <w:r w:rsidRPr="006968E7">
        <w:rPr>
          <w:sz w:val="16"/>
          <w:highlight w:val="green"/>
        </w:rPr>
        <w:t xml:space="preserve"> </w:t>
      </w:r>
      <w:r w:rsidRPr="006968E7">
        <w:rPr>
          <w:rStyle w:val="StyleUnderline"/>
          <w:highlight w:val="green"/>
        </w:rPr>
        <w:t>imbued with</w:t>
      </w:r>
      <w:r w:rsidRPr="00EE24E9">
        <w:rPr>
          <w:sz w:val="16"/>
        </w:rPr>
        <w:t xml:space="preserve"> </w:t>
      </w:r>
      <w:r w:rsidRPr="00EE24E9">
        <w:rPr>
          <w:rStyle w:val="Emphasis"/>
        </w:rPr>
        <w:t>democratic</w:t>
      </w:r>
      <w:r w:rsidRPr="00EE24E9">
        <w:rPr>
          <w:sz w:val="16"/>
        </w:rPr>
        <w:t xml:space="preserve"> </w:t>
      </w:r>
      <w:r w:rsidRPr="006968E7">
        <w:rPr>
          <w:rStyle w:val="Emphasis"/>
          <w:sz w:val="28"/>
          <w:szCs w:val="28"/>
          <w:highlight w:val="green"/>
        </w:rPr>
        <w:t>values of transparency, and fealty to statutes</w:t>
      </w:r>
      <w:r w:rsidRPr="006968E7">
        <w:rPr>
          <w:rStyle w:val="StyleUnderline"/>
          <w:sz w:val="28"/>
          <w:szCs w:val="28"/>
        </w:rPr>
        <w:t xml:space="preserve"> </w:t>
      </w:r>
      <w:r w:rsidRPr="00EE24E9">
        <w:rPr>
          <w:rStyle w:val="StyleUnderline"/>
        </w:rPr>
        <w:t>and</w:t>
      </w:r>
      <w:r w:rsidRPr="00EE24E9">
        <w:rPr>
          <w:sz w:val="16"/>
        </w:rPr>
        <w:t xml:space="preserve"> the </w:t>
      </w:r>
      <w:r w:rsidRPr="00EE24E9">
        <w:rPr>
          <w:rStyle w:val="StyleUnderline"/>
        </w:rPr>
        <w:t xml:space="preserve">Constitution, </w:t>
      </w:r>
      <w:r w:rsidRPr="006968E7">
        <w:rPr>
          <w:rStyle w:val="StyleUnderline"/>
          <w:highlight w:val="green"/>
        </w:rPr>
        <w:t xml:space="preserve">provides </w:t>
      </w:r>
      <w:r w:rsidRPr="009E3F59">
        <w:rPr>
          <w:rStyle w:val="StyleUnderline"/>
          <w:highlight w:val="yellow"/>
        </w:rPr>
        <w:t>a</w:t>
      </w:r>
      <w:r w:rsidRPr="009E3F59">
        <w:rPr>
          <w:sz w:val="16"/>
          <w:highlight w:val="yellow"/>
        </w:rPr>
        <w:t xml:space="preserve"> </w:t>
      </w:r>
      <w:r w:rsidRPr="006968E7">
        <w:rPr>
          <w:rStyle w:val="Emphasis"/>
          <w:sz w:val="24"/>
          <w:szCs w:val="24"/>
          <w:highlight w:val="green"/>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56F8DD03" w14:textId="08E6607E" w:rsidR="006F38A0" w:rsidRPr="006F38A0" w:rsidRDefault="006F38A0" w:rsidP="006F38A0">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2443AA16" w14:textId="77777777" w:rsidR="006F38A0" w:rsidRDefault="006F38A0" w:rsidP="006F38A0">
      <w:pPr>
        <w:pStyle w:val="Heading2"/>
      </w:pPr>
      <w:r>
        <w:t>A1</w:t>
      </w:r>
    </w:p>
    <w:p w14:paraId="52E0DA58" w14:textId="77777777" w:rsidR="006F38A0" w:rsidRDefault="006F38A0" w:rsidP="006F38A0">
      <w:pPr>
        <w:pStyle w:val="Heading3"/>
      </w:pPr>
      <w:r>
        <w:t>FLRA Worthless</w:t>
      </w:r>
    </w:p>
    <w:p w14:paraId="0AFB5FCC" w14:textId="77777777" w:rsidR="006F38A0" w:rsidRPr="00B96B06" w:rsidRDefault="006F38A0" w:rsidP="006F38A0">
      <w:pPr>
        <w:pStyle w:val="Heading3"/>
      </w:pPr>
      <w:r>
        <w:t>Funding  -- 2NC</w:t>
      </w:r>
    </w:p>
    <w:p w14:paraId="6896C643" w14:textId="77777777" w:rsidR="006F38A0" w:rsidRDefault="006F38A0" w:rsidP="006F38A0">
      <w:pPr>
        <w:pStyle w:val="Heading4"/>
      </w:pPr>
      <w:r>
        <w:t>Underfunding destroys the FLRA.</w:t>
      </w:r>
    </w:p>
    <w:p w14:paraId="7B40D82B" w14:textId="77777777" w:rsidR="006F38A0" w:rsidRPr="00D43444" w:rsidRDefault="006F38A0" w:rsidP="006F38A0">
      <w:r w:rsidRPr="00E66145">
        <w:rPr>
          <w:b/>
          <w:bCs/>
          <w:sz w:val="26"/>
          <w:szCs w:val="26"/>
        </w:rPr>
        <w:t>Weisner 24</w:t>
      </w:r>
      <w:r>
        <w:t xml:space="preserve">, </w:t>
      </w:r>
      <w:r w:rsidRPr="00E66145">
        <w:t>staff reporter for Federal Times</w:t>
      </w:r>
      <w:r>
        <w:t xml:space="preserve"> (Molly, “</w:t>
      </w:r>
      <w:r w:rsidRPr="00E66145">
        <w:t xml:space="preserve">Grundmann says </w:t>
      </w:r>
      <w:r w:rsidRPr="00C42A20">
        <w:rPr>
          <w:highlight w:val="cyan"/>
          <w:u w:val="single"/>
        </w:rPr>
        <w:t>nothing left to cut</w:t>
      </w:r>
      <w:r w:rsidRPr="00E66145">
        <w:t xml:space="preserve"> at Fed Labor Relations Authority</w:t>
      </w:r>
      <w:r>
        <w:t>” Federal Times, March 20</w:t>
      </w:r>
      <w:r w:rsidRPr="00E66145">
        <w:rPr>
          <w:vertAlign w:val="superscript"/>
        </w:rPr>
        <w:t>th</w:t>
      </w:r>
      <w:r>
        <w:t xml:space="preserve">, 2024, </w:t>
      </w:r>
      <w:hyperlink r:id="rId27" w:history="1">
        <w:r w:rsidRPr="006B0705">
          <w:rPr>
            <w:rStyle w:val="Hyperlink"/>
          </w:rPr>
          <w:t>https://www.federaltimes.com/federal-oversight/congress/2024/03/20/grundmann-says-nothing-left-to-cut-at-fed-labor-relations-authority/</w:t>
        </w:r>
      </w:hyperlink>
      <w:r>
        <w:t>) rose</w:t>
      </w:r>
    </w:p>
    <w:p w14:paraId="01B1F60A" w14:textId="77777777" w:rsidR="006F38A0" w:rsidRPr="00D43444" w:rsidRDefault="006F38A0" w:rsidP="006F38A0">
      <w:pPr>
        <w:rPr>
          <w:sz w:val="16"/>
        </w:rPr>
      </w:pPr>
      <w:r w:rsidRPr="00D43444">
        <w:rPr>
          <w:sz w:val="16"/>
        </w:rPr>
        <w:t xml:space="preserve">In an interview with Federal Times, </w:t>
      </w:r>
      <w:r w:rsidRPr="00C42A20">
        <w:rPr>
          <w:highlight w:val="cyan"/>
          <w:u w:val="single"/>
        </w:rPr>
        <w:t>FLRA</w:t>
      </w:r>
      <w:r w:rsidRPr="00D43444">
        <w:rPr>
          <w:u w:val="single"/>
        </w:rPr>
        <w:t xml:space="preserve"> Chair</w:t>
      </w:r>
      <w:r w:rsidRPr="00D43444">
        <w:rPr>
          <w:sz w:val="16"/>
        </w:rPr>
        <w:t xml:space="preserve"> Susan Tsui Grundmann </w:t>
      </w:r>
      <w:r w:rsidRPr="00D43444">
        <w:rPr>
          <w:u w:val="single"/>
        </w:rPr>
        <w:t xml:space="preserve">said her agency </w:t>
      </w:r>
      <w:r w:rsidRPr="00C42A20">
        <w:rPr>
          <w:highlight w:val="cyan"/>
          <w:u w:val="single"/>
        </w:rPr>
        <w:t>has had to eliminate nearly all travel, consolidate floors</w:t>
      </w:r>
      <w:r w:rsidRPr="00D43444">
        <w:rPr>
          <w:u w:val="single"/>
        </w:rPr>
        <w:t xml:space="preserve"> in its building </w:t>
      </w:r>
      <w:r w:rsidRPr="00C42A20">
        <w:rPr>
          <w:highlight w:val="cyan"/>
          <w:u w:val="single"/>
        </w:rPr>
        <w:t>and</w:t>
      </w:r>
      <w:r w:rsidRPr="00D43444">
        <w:rPr>
          <w:u w:val="single"/>
        </w:rPr>
        <w:t xml:space="preserve"> look at </w:t>
      </w:r>
      <w:r w:rsidRPr="00C42A20">
        <w:rPr>
          <w:highlight w:val="cyan"/>
          <w:u w:val="single"/>
        </w:rPr>
        <w:t>cut</w:t>
      </w:r>
      <w:r w:rsidRPr="00D43444">
        <w:rPr>
          <w:u w:val="single"/>
        </w:rPr>
        <w:t xml:space="preserve">ting bonuses and </w:t>
      </w:r>
      <w:r w:rsidRPr="00C42A20">
        <w:rPr>
          <w:highlight w:val="cyan"/>
          <w:u w:val="single"/>
        </w:rPr>
        <w:t>training</w:t>
      </w:r>
      <w:r w:rsidRPr="00D43444">
        <w:rPr>
          <w:u w:val="single"/>
        </w:rPr>
        <w:t xml:space="preserve"> to make up for recent budgets that haven’t increased in 20 years.</w:t>
      </w:r>
      <w:r w:rsidRPr="00D43444">
        <w:rPr>
          <w:sz w:val="16"/>
        </w:rPr>
        <w:t xml:space="preserve"> The FY24 request is a 14% increase over last year, and it’s also five months late. The fiscal year began Oct. 1.</w:t>
      </w:r>
    </w:p>
    <w:p w14:paraId="2338A065" w14:textId="77777777" w:rsidR="006F38A0" w:rsidRDefault="006F38A0" w:rsidP="006F38A0">
      <w:pPr>
        <w:rPr>
          <w:u w:val="single"/>
        </w:rPr>
      </w:pPr>
      <w:r w:rsidRPr="00C42A20">
        <w:rPr>
          <w:highlight w:val="cyan"/>
          <w:u w:val="single"/>
        </w:rPr>
        <w:t>“The well is dry,”</w:t>
      </w:r>
      <w:r w:rsidRPr="00D43444">
        <w:rPr>
          <w:sz w:val="16"/>
        </w:rPr>
        <w:t xml:space="preserve"> Grundmann, a Biden nominee, said. “There’s no meat left on the bone. </w:t>
      </w:r>
      <w:r w:rsidRPr="00C42A20">
        <w:rPr>
          <w:highlight w:val="cyan"/>
          <w:u w:val="single"/>
        </w:rPr>
        <w:t>We can’t give anymore.”</w:t>
      </w:r>
    </w:p>
    <w:p w14:paraId="4E6E1677" w14:textId="77777777" w:rsidR="006F38A0" w:rsidRDefault="006F38A0" w:rsidP="006F38A0">
      <w:pPr>
        <w:pStyle w:val="Heading3"/>
      </w:pPr>
      <w:r>
        <w:t>Worthless – 2NC</w:t>
      </w:r>
    </w:p>
    <w:p w14:paraId="7060A08E" w14:textId="77777777" w:rsidR="006F38A0" w:rsidRPr="00B96B06" w:rsidRDefault="006F38A0" w:rsidP="006F38A0">
      <w:pPr>
        <w:pStyle w:val="Heading4"/>
      </w:pPr>
      <w:r>
        <w:t>Conservative leadership and budget cuts crush the plan.</w:t>
      </w:r>
    </w:p>
    <w:p w14:paraId="45FC52CF" w14:textId="77777777" w:rsidR="006F38A0" w:rsidRPr="00E66145" w:rsidRDefault="006F38A0" w:rsidP="006F38A0">
      <w:r w:rsidRPr="00E66145">
        <w:rPr>
          <w:b/>
          <w:bCs/>
          <w:sz w:val="26"/>
          <w:szCs w:val="26"/>
        </w:rPr>
        <w:t>STWS 25</w:t>
      </w:r>
      <w:r>
        <w:t xml:space="preserve">, </w:t>
      </w:r>
      <w:r w:rsidRPr="00E66145">
        <w:t>fed-focused financial advisory firm</w:t>
      </w:r>
      <w:r>
        <w:t>, (Serving Those Who Serve, “</w:t>
      </w:r>
      <w:r w:rsidRPr="00E66145">
        <w:t>The Future of Federal Employee Unions: Are Your Collective Bargaining Rights at Risk?</w:t>
      </w:r>
      <w:r>
        <w:t>” Serving Those Who Serve, May 25</w:t>
      </w:r>
      <w:r w:rsidRPr="00E66145">
        <w:rPr>
          <w:vertAlign w:val="superscript"/>
        </w:rPr>
        <w:t>th</w:t>
      </w:r>
      <w:r>
        <w:t xml:space="preserve">, 2025, </w:t>
      </w:r>
      <w:hyperlink r:id="rId28" w:history="1">
        <w:r w:rsidRPr="006B0705">
          <w:rPr>
            <w:rStyle w:val="Hyperlink"/>
          </w:rPr>
          <w:t>https://stwserve.com/the-future-of-federal-employee-unions-are-your-collective-bargaining-rights-at-risk/</w:t>
        </w:r>
      </w:hyperlink>
      <w:r>
        <w:t>) rose</w:t>
      </w:r>
    </w:p>
    <w:p w14:paraId="7C01A656" w14:textId="77777777" w:rsidR="006F38A0" w:rsidRPr="00D43444" w:rsidRDefault="006F38A0" w:rsidP="006F38A0">
      <w:pPr>
        <w:rPr>
          <w:sz w:val="16"/>
        </w:rPr>
      </w:pPr>
      <w:r w:rsidRPr="00D43444">
        <w:rPr>
          <w:sz w:val="16"/>
        </w:rPr>
        <w:t>Federal unions are facing renewed scrutiny. Some recent executive orders and legislative proposals aim to limit what unions can bargain over, reduce official time, or change how </w:t>
      </w:r>
      <w:hyperlink r:id="rId29" w:history="1">
        <w:r w:rsidRPr="00D43444">
          <w:rPr>
            <w:rStyle w:val="Hyperlink"/>
            <w:sz w:val="16"/>
          </w:rPr>
          <w:t>grievances are resolved</w:t>
        </w:r>
      </w:hyperlink>
      <w:r w:rsidRPr="00D43444">
        <w:rPr>
          <w:sz w:val="16"/>
        </w:rPr>
        <w:t xml:space="preserve">. </w:t>
      </w:r>
      <w:r w:rsidRPr="00D43444">
        <w:rPr>
          <w:u w:val="single"/>
        </w:rPr>
        <w:t xml:space="preserve">At the same time, </w:t>
      </w:r>
      <w:r w:rsidRPr="00C42A20">
        <w:rPr>
          <w:highlight w:val="cyan"/>
          <w:u w:val="single"/>
        </w:rPr>
        <w:t>changes in leadership</w:t>
      </w:r>
      <w:r w:rsidRPr="00D43444">
        <w:rPr>
          <w:u w:val="single"/>
        </w:rPr>
        <w:t xml:space="preserve"> at the </w:t>
      </w:r>
      <w:hyperlink r:id="rId30" w:history="1">
        <w:r w:rsidRPr="00D43444">
          <w:rPr>
            <w:rStyle w:val="Hyperlink"/>
          </w:rPr>
          <w:t>Federal Labor Relations Authority</w:t>
        </w:r>
      </w:hyperlink>
      <w:r w:rsidRPr="00D43444">
        <w:rPr>
          <w:u w:val="single"/>
        </w:rPr>
        <w:t xml:space="preserve"> (FLRA) may </w:t>
      </w:r>
      <w:r w:rsidRPr="00C42A20">
        <w:rPr>
          <w:highlight w:val="cyan"/>
          <w:u w:val="single"/>
        </w:rPr>
        <w:t>influence how labor laws are interpreted and enforced</w:t>
      </w:r>
      <w:r w:rsidRPr="00D43444">
        <w:rPr>
          <w:u w:val="single"/>
        </w:rPr>
        <w:t>. As priorities shift with each administration, so does the level of oversight and support federal unions can expect.</w:t>
      </w:r>
    </w:p>
    <w:p w14:paraId="66573AF5" w14:textId="77777777" w:rsidR="006F38A0" w:rsidRPr="00D43444" w:rsidRDefault="006F38A0" w:rsidP="006F38A0">
      <w:pPr>
        <w:rPr>
          <w:u w:val="single"/>
        </w:rPr>
      </w:pPr>
      <w:r w:rsidRPr="00D43444">
        <w:rPr>
          <w:sz w:val="16"/>
        </w:rPr>
        <w:t xml:space="preserve">Budget constraints are another factor. </w:t>
      </w:r>
      <w:r w:rsidRPr="00C42A20">
        <w:rPr>
          <w:highlight w:val="cyan"/>
          <w:u w:val="single"/>
        </w:rPr>
        <w:t xml:space="preserve">In leaner fiscal years, agencies </w:t>
      </w:r>
      <w:r w:rsidRPr="00D43444">
        <w:rPr>
          <w:u w:val="single"/>
        </w:rPr>
        <w:t>may</w:t>
      </w:r>
      <w:r w:rsidRPr="00C42A20">
        <w:rPr>
          <w:highlight w:val="cyan"/>
          <w:u w:val="single"/>
        </w:rPr>
        <w:t xml:space="preserve"> limit bargaining flexibility</w:t>
      </w:r>
      <w:r w:rsidRPr="00D43444">
        <w:rPr>
          <w:u w:val="single"/>
        </w:rPr>
        <w:t xml:space="preserve"> or seek to fast-track operational changes, sometimes </w:t>
      </w:r>
      <w:r w:rsidRPr="00C42A20">
        <w:rPr>
          <w:highlight w:val="cyan"/>
          <w:u w:val="single"/>
        </w:rPr>
        <w:t>at the expense of negotiated processes</w:t>
      </w:r>
      <w:r w:rsidRPr="00D43444">
        <w:rPr>
          <w:u w:val="single"/>
        </w:rPr>
        <w:t>.</w:t>
      </w:r>
    </w:p>
    <w:p w14:paraId="3B7DC3D0" w14:textId="77777777" w:rsidR="006F38A0" w:rsidRDefault="006F38A0" w:rsidP="006F38A0">
      <w:pPr>
        <w:pStyle w:val="Heading3"/>
      </w:pPr>
      <w:r>
        <w:t>Empirics – 2NC</w:t>
      </w:r>
    </w:p>
    <w:p w14:paraId="62CDD13C" w14:textId="77777777" w:rsidR="006F38A0" w:rsidRDefault="006F38A0" w:rsidP="006F38A0">
      <w:pPr>
        <w:pStyle w:val="Heading4"/>
      </w:pPr>
      <w:r>
        <w:t>Empirics – conservative board rules against labor.</w:t>
      </w:r>
    </w:p>
    <w:p w14:paraId="0CE0E05D" w14:textId="77777777" w:rsidR="006F38A0" w:rsidRPr="005D419E" w:rsidRDefault="006F38A0" w:rsidP="006F38A0">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2A0C030A" w14:textId="77777777" w:rsidR="006F38A0" w:rsidRPr="00D71BCA" w:rsidRDefault="006F38A0" w:rsidP="006F38A0">
      <w:pPr>
        <w:rPr>
          <w:sz w:val="14"/>
        </w:rPr>
      </w:pPr>
      <w:r w:rsidRPr="00A738CD">
        <w:rPr>
          <w:rStyle w:val="StyleUnderline"/>
        </w:rPr>
        <w:t>The</w:t>
      </w:r>
      <w:r w:rsidRPr="009F14AD">
        <w:rPr>
          <w:sz w:val="14"/>
        </w:rPr>
        <w:t xml:space="preserve"> </w:t>
      </w:r>
      <w:r w:rsidRPr="00C42A20">
        <w:rPr>
          <w:rStyle w:val="Emphasis"/>
          <w:highlight w:val="cyan"/>
        </w:rPr>
        <w:t>Trump</w:t>
      </w:r>
      <w:r w:rsidRPr="00A738CD">
        <w:rPr>
          <w:rStyle w:val="Emphasis"/>
        </w:rPr>
        <w:t xml:space="preserve"> Admin</w:t>
      </w:r>
      <w:r w:rsidRPr="00A738CD">
        <w:rPr>
          <w:rStyle w:val="StyleUnderline"/>
        </w:rPr>
        <w:t>istration</w:t>
      </w:r>
      <w:r w:rsidRPr="009F14AD">
        <w:rPr>
          <w:sz w:val="14"/>
        </w:rPr>
        <w:t xml:space="preserve"> </w:t>
      </w:r>
      <w:r w:rsidRPr="00C42A20">
        <w:rPr>
          <w:rStyle w:val="StyleUnderline"/>
          <w:highlight w:val="cyan"/>
        </w:rPr>
        <w:t>engaged in</w:t>
      </w:r>
      <w:r w:rsidRPr="00A738CD">
        <w:rPr>
          <w:rStyle w:val="StyleUnderline"/>
        </w:rPr>
        <w:t xml:space="preserve"> particularly</w:t>
      </w:r>
      <w:r w:rsidRPr="009F14AD">
        <w:rPr>
          <w:sz w:val="14"/>
        </w:rPr>
        <w:t xml:space="preserve"> </w:t>
      </w:r>
      <w:r w:rsidRPr="00C42A20">
        <w:rPr>
          <w:rStyle w:val="Emphasis"/>
          <w:highlight w:val="cyan"/>
        </w:rPr>
        <w:t>hard-fought disputes</w:t>
      </w:r>
      <w:r w:rsidRPr="009F14AD">
        <w:rPr>
          <w:sz w:val="14"/>
        </w:rPr>
        <w:t xml:space="preserve"> </w:t>
      </w:r>
      <w:r w:rsidRPr="00A738CD">
        <w:rPr>
          <w:rStyle w:val="StyleUnderline"/>
        </w:rPr>
        <w:t>over productivity and process rules. The Social Security Administration</w:t>
      </w:r>
      <w:r w:rsidRPr="009F14AD">
        <w:rPr>
          <w:sz w:val="14"/>
        </w:rPr>
        <w:t xml:space="preserve"> (</w:t>
      </w:r>
      <w:r w:rsidRPr="00C42A20">
        <w:rPr>
          <w:rStyle w:val="Emphasis"/>
          <w:highlight w:val="cyan"/>
        </w:rPr>
        <w:t>SSA</w:t>
      </w:r>
      <w:r w:rsidRPr="00C42A20">
        <w:rPr>
          <w:sz w:val="14"/>
          <w:highlight w:val="cyan"/>
        </w:rPr>
        <w:t xml:space="preserve">) </w:t>
      </w:r>
      <w:r w:rsidRPr="00C42A20">
        <w:rPr>
          <w:rStyle w:val="StyleUnderline"/>
          <w:highlight w:val="cyan"/>
        </w:rPr>
        <w:t>extensively litigated</w:t>
      </w:r>
      <w:r w:rsidRPr="00A738CD">
        <w:rPr>
          <w:rStyle w:val="StyleUnderline"/>
        </w:rPr>
        <w:t xml:space="preserve"> proposed</w:t>
      </w:r>
      <w:r w:rsidRPr="009F14AD">
        <w:rPr>
          <w:sz w:val="14"/>
        </w:rPr>
        <w:t xml:space="preserve"> </w:t>
      </w:r>
      <w:r w:rsidRPr="00C42A20">
        <w:rPr>
          <w:rStyle w:val="Emphasis"/>
          <w:highlight w:val="cyan"/>
        </w:rPr>
        <w:t>productivity requirements</w:t>
      </w:r>
      <w:r w:rsidRPr="00C42A20">
        <w:rPr>
          <w:sz w:val="14"/>
          <w:highlight w:val="cyan"/>
        </w:rPr>
        <w:t xml:space="preserve"> </w:t>
      </w:r>
      <w:r w:rsidRPr="00C42A20">
        <w:rPr>
          <w:rStyle w:val="StyleUnderline"/>
          <w:highlight w:val="cyan"/>
        </w:rPr>
        <w:t>for</w:t>
      </w:r>
      <w:r w:rsidRPr="00A738CD">
        <w:rPr>
          <w:rStyle w:val="StyleUnderline"/>
        </w:rPr>
        <w:t xml:space="preserve"> its </w:t>
      </w:r>
      <w:r w:rsidRPr="00C42A20">
        <w:rPr>
          <w:rStyle w:val="StyleUnderline"/>
          <w:highlight w:val="cyan"/>
        </w:rPr>
        <w:t>unionized</w:t>
      </w:r>
      <w:r w:rsidRPr="00A738CD">
        <w:rPr>
          <w:rStyle w:val="StyleUnderline"/>
        </w:rPr>
        <w:t xml:space="preserve"> administrative law </w:t>
      </w:r>
      <w:r w:rsidRPr="00C42A20">
        <w:rPr>
          <w:rStyle w:val="StyleUnderline"/>
          <w:highlight w:val="cyan"/>
        </w:rPr>
        <w:t>judges</w:t>
      </w:r>
      <w:r w:rsidRPr="009F14AD">
        <w:rPr>
          <w:sz w:val="14"/>
        </w:rPr>
        <w:t xml:space="preserve"> (</w:t>
      </w:r>
      <w:r w:rsidRPr="004912CA">
        <w:rPr>
          <w:rStyle w:val="Emphasis"/>
        </w:rPr>
        <w:t>ALJs</w:t>
      </w:r>
      <w:r w:rsidRPr="009F14AD">
        <w:rPr>
          <w:sz w:val="14"/>
        </w:rPr>
        <w:t xml:space="preserve">), </w:t>
      </w:r>
      <w:r w:rsidRPr="00A738CD">
        <w:rPr>
          <w:rStyle w:val="StyleUnderline"/>
        </w:rPr>
        <w:t>which would have</w:t>
      </w:r>
      <w:r w:rsidRPr="009F14AD">
        <w:rPr>
          <w:sz w:val="14"/>
        </w:rPr>
        <w:t xml:space="preserve"> </w:t>
      </w:r>
      <w:r w:rsidRPr="00A738CD">
        <w:rPr>
          <w:rStyle w:val="Emphasis"/>
        </w:rPr>
        <w:t>sped up case timelines</w:t>
      </w:r>
      <w:r w:rsidRPr="009F14AD">
        <w:rPr>
          <w:sz w:val="14"/>
        </w:rPr>
        <w:t xml:space="preserve">, potentially </w:t>
      </w:r>
      <w:r w:rsidRPr="00C42A20">
        <w:rPr>
          <w:rStyle w:val="StyleUnderline"/>
          <w:highlight w:val="cyan"/>
        </w:rPr>
        <w:t>impacting</w:t>
      </w:r>
      <w:r w:rsidRPr="00A738CD">
        <w:rPr>
          <w:rStyle w:val="StyleUnderline"/>
        </w:rPr>
        <w:t xml:space="preserve"> the</w:t>
      </w:r>
      <w:r w:rsidRPr="009F14AD">
        <w:rPr>
          <w:sz w:val="14"/>
        </w:rPr>
        <w:t xml:space="preserve"> </w:t>
      </w:r>
      <w:r w:rsidRPr="00C42A20">
        <w:rPr>
          <w:rStyle w:val="Emphasis"/>
          <w:highlight w:val="cyan"/>
        </w:rPr>
        <w:t>quality</w:t>
      </w:r>
      <w:r w:rsidRPr="009F14AD">
        <w:rPr>
          <w:sz w:val="14"/>
        </w:rPr>
        <w:t xml:space="preserve"> </w:t>
      </w:r>
      <w:r w:rsidRPr="00A738CD">
        <w:rPr>
          <w:rStyle w:val="StyleUnderline"/>
        </w:rPr>
        <w:t xml:space="preserve">of decision-making </w:t>
      </w:r>
      <w:r w:rsidRPr="00C42A20">
        <w:rPr>
          <w:rStyle w:val="StyleUnderline"/>
          <w:highlight w:val="cyan"/>
        </w:rPr>
        <w:t>and</w:t>
      </w:r>
      <w:r w:rsidRPr="00A738CD">
        <w:rPr>
          <w:rStyle w:val="StyleUnderline"/>
        </w:rPr>
        <w:t xml:space="preserve"> the</w:t>
      </w:r>
      <w:r w:rsidRPr="009F14AD">
        <w:rPr>
          <w:sz w:val="14"/>
        </w:rPr>
        <w:t xml:space="preserve"> </w:t>
      </w:r>
      <w:r w:rsidRPr="00A738CD">
        <w:rPr>
          <w:rStyle w:val="Emphasis"/>
        </w:rPr>
        <w:t xml:space="preserve">amount of </w:t>
      </w:r>
      <w:r w:rsidRPr="00C42A20">
        <w:rPr>
          <w:rStyle w:val="Emphasis"/>
          <w:highlight w:val="cyan"/>
        </w:rPr>
        <w:t>benefits</w:t>
      </w:r>
      <w:r w:rsidRPr="009F14AD">
        <w:rPr>
          <w:sz w:val="14"/>
        </w:rPr>
        <w:t xml:space="preserve"> </w:t>
      </w:r>
      <w:r w:rsidRPr="00A738CD">
        <w:rPr>
          <w:rStyle w:val="StyleUnderline"/>
        </w:rPr>
        <w:t xml:space="preserve">awarded. An arbitrator repeatedly found that the </w:t>
      </w:r>
      <w:r w:rsidRPr="00C42A20">
        <w:rPr>
          <w:rStyle w:val="StyleUnderline"/>
          <w:highlight w:val="cyan"/>
        </w:rPr>
        <w:t>agency’s requirements</w:t>
      </w:r>
      <w:r w:rsidRPr="00C42A20">
        <w:rPr>
          <w:sz w:val="14"/>
          <w:highlight w:val="cyan"/>
        </w:rPr>
        <w:t xml:space="preserve"> </w:t>
      </w:r>
      <w:r w:rsidRPr="00C42A20">
        <w:rPr>
          <w:rStyle w:val="Emphasis"/>
          <w:highlight w:val="cyan"/>
        </w:rPr>
        <w:t>violated</w:t>
      </w:r>
      <w:r w:rsidRPr="009F14AD">
        <w:rPr>
          <w:sz w:val="14"/>
        </w:rPr>
        <w:t xml:space="preserve"> </w:t>
      </w:r>
      <w:r w:rsidRPr="00A738CD">
        <w:rPr>
          <w:rStyle w:val="StyleUnderline"/>
        </w:rPr>
        <w:t>the parties’</w:t>
      </w:r>
      <w:r w:rsidRPr="009F14AD">
        <w:rPr>
          <w:sz w:val="14"/>
        </w:rPr>
        <w:t xml:space="preserve"> </w:t>
      </w:r>
      <w:r w:rsidRPr="00C42A20">
        <w:rPr>
          <w:rStyle w:val="Emphasis"/>
          <w:highlight w:val="cyan"/>
        </w:rPr>
        <w:t>CBA</w:t>
      </w:r>
      <w:r w:rsidRPr="009F14AD">
        <w:rPr>
          <w:sz w:val="14"/>
        </w:rPr>
        <w:t xml:space="preserve">. </w:t>
      </w:r>
      <w:r w:rsidRPr="00D71BCA">
        <w:rPr>
          <w:rStyle w:val="StyleUnderline"/>
        </w:rPr>
        <w:t xml:space="preserve">A two-member majority on </w:t>
      </w:r>
      <w:r w:rsidRPr="00C42A20">
        <w:rPr>
          <w:rStyle w:val="StyleUnderline"/>
          <w:highlight w:val="cyan"/>
        </w:rPr>
        <w:t>the FLRA</w:t>
      </w:r>
      <w:r w:rsidRPr="00C42A20">
        <w:rPr>
          <w:highlight w:val="cyan"/>
          <w:u w:val="single"/>
        </w:rPr>
        <w:t>, appointed by</w:t>
      </w:r>
      <w:r w:rsidRPr="00D71BCA">
        <w:rPr>
          <w:u w:val="single"/>
        </w:rPr>
        <w:t xml:space="preserve"> President </w:t>
      </w:r>
      <w:r w:rsidRPr="00C42A20">
        <w:rPr>
          <w:highlight w:val="cyan"/>
          <w:u w:val="single"/>
        </w:rPr>
        <w:t>Trump</w:t>
      </w:r>
      <w:r w:rsidRPr="00D71BCA">
        <w:rPr>
          <w:u w:val="single"/>
        </w:rPr>
        <w:t>, however,</w:t>
      </w:r>
      <w:r w:rsidRPr="009F14AD">
        <w:rPr>
          <w:sz w:val="14"/>
        </w:rPr>
        <w:t xml:space="preserve"> </w:t>
      </w:r>
      <w:r w:rsidRPr="00C42A20">
        <w:rPr>
          <w:rStyle w:val="Emphasis"/>
          <w:highlight w:val="cyan"/>
        </w:rPr>
        <w:t>consistently reversed</w:t>
      </w:r>
      <w:r w:rsidRPr="009F14AD">
        <w:rPr>
          <w:sz w:val="14"/>
        </w:rPr>
        <w:t xml:space="preserve"> </w:t>
      </w:r>
      <w:r w:rsidRPr="00A738CD">
        <w:rPr>
          <w:rStyle w:val="StyleUnderline"/>
        </w:rPr>
        <w:t xml:space="preserve">these </w:t>
      </w:r>
      <w:r w:rsidRPr="00C42A20">
        <w:rPr>
          <w:rStyle w:val="Emphasis"/>
          <w:highlight w:val="cyan"/>
        </w:rPr>
        <w:t>rulings</w:t>
      </w:r>
      <w:r w:rsidRPr="009F14AD">
        <w:rPr>
          <w:sz w:val="14"/>
        </w:rPr>
        <w:t xml:space="preserve">,132 </w:t>
      </w:r>
      <w:r w:rsidRPr="00A738CD">
        <w:rPr>
          <w:rStyle w:val="StyleUnderline"/>
        </w:rPr>
        <w:t>over the dissent of Member DuBester, the sole Democratic appointee, who found the policy to be a</w:t>
      </w:r>
      <w:r w:rsidRPr="009F14AD">
        <w:rPr>
          <w:sz w:val="14"/>
        </w:rPr>
        <w:t xml:space="preserve"> “</w:t>
      </w:r>
      <w:r w:rsidRPr="00A738CD">
        <w:rPr>
          <w:rStyle w:val="Emphasis"/>
        </w:rPr>
        <w:t>straightforward</w:t>
      </w:r>
      <w:r w:rsidRPr="009F14AD">
        <w:rPr>
          <w:sz w:val="14"/>
        </w:rPr>
        <w:t xml:space="preserve">” </w:t>
      </w:r>
      <w:r w:rsidRPr="00A738CD">
        <w:rPr>
          <w:rStyle w:val="StyleUnderline"/>
        </w:rPr>
        <w:t>violation of the parties’ agreement</w:t>
      </w:r>
      <w:r w:rsidRPr="009F14AD">
        <w:rPr>
          <w:sz w:val="14"/>
        </w:rPr>
        <w:t xml:space="preserve">.133 </w:t>
      </w:r>
      <w:r w:rsidRPr="009F14AD">
        <w:rPr>
          <w:rStyle w:val="StyleUnderline"/>
          <w:sz w:val="14"/>
        </w:rPr>
        <w:t>Immigration law judges</w:t>
      </w:r>
      <w:r w:rsidRPr="009F14AD">
        <w:rPr>
          <w:sz w:val="14"/>
        </w:rPr>
        <w:t xml:space="preserve"> (</w:t>
      </w:r>
      <w:r w:rsidRPr="009F14AD">
        <w:rPr>
          <w:rStyle w:val="Emphasis"/>
          <w:sz w:val="14"/>
        </w:rPr>
        <w:t>IJs</w:t>
      </w:r>
      <w:r w:rsidRPr="009F14AD">
        <w:rPr>
          <w:sz w:val="14"/>
        </w:rPr>
        <w:t xml:space="preserve">), likewise, </w:t>
      </w:r>
      <w:r w:rsidRPr="009F14AD">
        <w:rPr>
          <w:rStyle w:val="StyleUnderline"/>
          <w:sz w:val="14"/>
        </w:rPr>
        <w:t>have used</w:t>
      </w:r>
      <w:r w:rsidRPr="009F14AD">
        <w:rPr>
          <w:sz w:val="14"/>
        </w:rPr>
        <w:t xml:space="preserve"> </w:t>
      </w:r>
      <w:r w:rsidRPr="009F14AD">
        <w:rPr>
          <w:rStyle w:val="Emphasis"/>
          <w:sz w:val="14"/>
        </w:rPr>
        <w:t>bargaining</w:t>
      </w:r>
      <w:r w:rsidRPr="009F14AD">
        <w:rPr>
          <w:sz w:val="14"/>
        </w:rPr>
        <w:t xml:space="preserve"> </w:t>
      </w:r>
      <w:r w:rsidRPr="009F14AD">
        <w:rPr>
          <w:rStyle w:val="StyleUnderline"/>
          <w:sz w:val="14"/>
        </w:rPr>
        <w:t>and</w:t>
      </w:r>
      <w:r w:rsidRPr="009F14AD">
        <w:rPr>
          <w:sz w:val="14"/>
        </w:rPr>
        <w:t xml:space="preserve"> </w:t>
      </w:r>
      <w:r w:rsidRPr="009F14AD">
        <w:rPr>
          <w:rStyle w:val="Emphasis"/>
          <w:sz w:val="14"/>
        </w:rPr>
        <w:t>litigation</w:t>
      </w:r>
      <w:r w:rsidRPr="009F14AD">
        <w:rPr>
          <w:sz w:val="14"/>
        </w:rPr>
        <w:t xml:space="preserve"> </w:t>
      </w:r>
      <w:r w:rsidRPr="009F14AD">
        <w:rPr>
          <w:rStyle w:val="StyleUnderline"/>
          <w:sz w:val="14"/>
        </w:rPr>
        <w:t>to resist increased efficiency requirements during the Trump Administration, which would have</w:t>
      </w:r>
      <w:r w:rsidRPr="009F14AD">
        <w:rPr>
          <w:sz w:val="14"/>
        </w:rPr>
        <w:t xml:space="preserve"> </w:t>
      </w:r>
      <w:r w:rsidRPr="009F14AD">
        <w:rPr>
          <w:rStyle w:val="Emphasis"/>
          <w:sz w:val="14"/>
        </w:rPr>
        <w:t>limited</w:t>
      </w:r>
      <w:r w:rsidRPr="009F14AD">
        <w:rPr>
          <w:sz w:val="14"/>
        </w:rPr>
        <w:t xml:space="preserve"> </w:t>
      </w:r>
      <w:r w:rsidRPr="009F14AD">
        <w:rPr>
          <w:rStyle w:val="StyleUnderline"/>
          <w:sz w:val="14"/>
        </w:rPr>
        <w:t>IJs’ ability to</w:t>
      </w:r>
      <w:r w:rsidRPr="009F14AD">
        <w:rPr>
          <w:sz w:val="14"/>
        </w:rPr>
        <w:t xml:space="preserve"> </w:t>
      </w:r>
      <w:r w:rsidRPr="009F14AD">
        <w:rPr>
          <w:rStyle w:val="Emphasis"/>
          <w:sz w:val="14"/>
        </w:rPr>
        <w:t>assist asylum seekers</w:t>
      </w:r>
      <w:r w:rsidRPr="009F14AD">
        <w:rPr>
          <w:sz w:val="14"/>
        </w:rPr>
        <w:t xml:space="preserve"> </w:t>
      </w:r>
      <w:r w:rsidRPr="009F14AD">
        <w:rPr>
          <w:rStyle w:val="StyleUnderline"/>
          <w:sz w:val="14"/>
        </w:rPr>
        <w:t>during removal hearings</w:t>
      </w:r>
      <w:r w:rsidRPr="009F14AD">
        <w:rPr>
          <w:sz w:val="14"/>
        </w:rPr>
        <w:t xml:space="preserve">.134 Similarly, </w:t>
      </w:r>
      <w:r w:rsidRPr="009F14AD">
        <w:rPr>
          <w:rStyle w:val="StyleUnderline"/>
          <w:sz w:val="14"/>
        </w:rPr>
        <w:t>the United States Customs and Immigration Service</w:t>
      </w:r>
      <w:r w:rsidRPr="009F14AD">
        <w:rPr>
          <w:sz w:val="14"/>
        </w:rPr>
        <w:t xml:space="preserve"> (</w:t>
      </w:r>
      <w:r w:rsidRPr="009F14AD">
        <w:rPr>
          <w:rStyle w:val="Emphasis"/>
          <w:sz w:val="14"/>
        </w:rPr>
        <w:t>USCIS</w:t>
      </w:r>
      <w:r w:rsidRPr="009F14AD">
        <w:rPr>
          <w:sz w:val="14"/>
        </w:rPr>
        <w:t xml:space="preserve">), under de facto head Ken Cuccinelli,135 </w:t>
      </w:r>
      <w:r w:rsidRPr="009F14AD">
        <w:rPr>
          <w:rStyle w:val="StyleUnderline"/>
          <w:sz w:val="14"/>
        </w:rPr>
        <w:t>pressured asylum officers to reduce grants of asylum, citing statistics showing high grant rates, urging officers to use tools to combat</w:t>
      </w:r>
      <w:r w:rsidRPr="009F14AD">
        <w:rPr>
          <w:sz w:val="14"/>
        </w:rPr>
        <w:t xml:space="preserve"> “</w:t>
      </w:r>
      <w:r w:rsidRPr="009F14AD">
        <w:rPr>
          <w:rStyle w:val="Emphasis"/>
          <w:sz w:val="14"/>
        </w:rPr>
        <w:t>frivolous claims</w:t>
      </w:r>
      <w:r w:rsidRPr="009F14AD">
        <w:rPr>
          <w:sz w:val="14"/>
        </w:rPr>
        <w:t xml:space="preserve">” </w:t>
      </w:r>
      <w:r w:rsidRPr="009F14AD">
        <w:rPr>
          <w:rStyle w:val="StyleUnderline"/>
          <w:sz w:val="14"/>
        </w:rPr>
        <w:t>and make only</w:t>
      </w:r>
      <w:r w:rsidRPr="009F14AD">
        <w:rPr>
          <w:sz w:val="14"/>
        </w:rPr>
        <w:t xml:space="preserve"> “</w:t>
      </w:r>
      <w:r w:rsidRPr="009F14AD">
        <w:rPr>
          <w:rStyle w:val="Emphasis"/>
          <w:sz w:val="14"/>
        </w:rPr>
        <w:t>positive credible fear determinations</w:t>
      </w:r>
      <w:r w:rsidRPr="009F14AD">
        <w:rPr>
          <w:sz w:val="14"/>
        </w:rPr>
        <w:t xml:space="preserve">.”136 The </w:t>
      </w:r>
      <w:r w:rsidRPr="009F14AD">
        <w:rPr>
          <w:rStyle w:val="Emphasis"/>
          <w:sz w:val="14"/>
        </w:rPr>
        <w:t>union</w:t>
      </w:r>
      <w:r w:rsidRPr="009F14AD">
        <w:rPr>
          <w:sz w:val="14"/>
        </w:rPr>
        <w:t xml:space="preserve"> </w:t>
      </w:r>
      <w:r w:rsidRPr="009F14AD">
        <w:rPr>
          <w:rStyle w:val="StyleUnderline"/>
          <w:sz w:val="14"/>
        </w:rPr>
        <w:t>resisted</w:t>
      </w:r>
      <w:r w:rsidRPr="009F14AD">
        <w:rPr>
          <w:sz w:val="14"/>
        </w:rPr>
        <w:t xml:space="preserve"> these </w:t>
      </w:r>
      <w:r w:rsidRPr="009F14AD">
        <w:rPr>
          <w:rStyle w:val="Emphasis"/>
          <w:sz w:val="14"/>
        </w:rPr>
        <w:t>initiatives</w:t>
      </w:r>
      <w:r w:rsidRPr="009F14AD">
        <w:rPr>
          <w:sz w:val="14"/>
        </w:rPr>
        <w:t xml:space="preserve">, </w:t>
      </w:r>
      <w:r w:rsidRPr="009F14AD">
        <w:rPr>
          <w:rStyle w:val="StyleUnderline"/>
          <w:sz w:val="14"/>
        </w:rPr>
        <w:t>which it characterized as pressure to</w:t>
      </w:r>
      <w:r w:rsidRPr="009F14AD">
        <w:rPr>
          <w:sz w:val="14"/>
        </w:rPr>
        <w:t xml:space="preserve"> “</w:t>
      </w:r>
      <w:r w:rsidRPr="009F14AD">
        <w:rPr>
          <w:rStyle w:val="Emphasis"/>
          <w:sz w:val="14"/>
        </w:rPr>
        <w:t>misapply laws</w:t>
      </w:r>
      <w:r w:rsidRPr="009F14AD">
        <w:rPr>
          <w:sz w:val="14"/>
        </w:rPr>
        <w:t xml:space="preserve">” </w:t>
      </w:r>
      <w:r w:rsidRPr="009F14AD">
        <w:rPr>
          <w:rStyle w:val="StyleUnderline"/>
          <w:sz w:val="14"/>
        </w:rPr>
        <w:t>and</w:t>
      </w:r>
      <w:r w:rsidRPr="009F14AD">
        <w:rPr>
          <w:sz w:val="14"/>
        </w:rPr>
        <w:t xml:space="preserve"> “</w:t>
      </w:r>
      <w:r w:rsidRPr="009F14AD">
        <w:rPr>
          <w:rStyle w:val="Emphasis"/>
          <w:sz w:val="14"/>
        </w:rPr>
        <w:t>politicize</w:t>
      </w:r>
      <w:r w:rsidRPr="009F14AD">
        <w:rPr>
          <w:sz w:val="14"/>
        </w:rPr>
        <w:t xml:space="preserve">” </w:t>
      </w:r>
      <w:r w:rsidRPr="009F14AD">
        <w:rPr>
          <w:rStyle w:val="StyleUnderline"/>
          <w:sz w:val="14"/>
        </w:rPr>
        <w:t>the asylum process</w:t>
      </w:r>
      <w:r w:rsidRPr="009F14AD">
        <w:rPr>
          <w:sz w:val="14"/>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9DD5367" w14:textId="77777777" w:rsidR="006F38A0" w:rsidRPr="007879BB" w:rsidRDefault="006F38A0" w:rsidP="006F38A0"/>
    <w:p w14:paraId="2AD555CF" w14:textId="77777777" w:rsidR="006F38A0" w:rsidRPr="007879BB" w:rsidRDefault="006F38A0" w:rsidP="006F38A0">
      <w:pPr>
        <w:pStyle w:val="Heading3"/>
      </w:pPr>
      <w:r>
        <w:t>Trump Circumventions</w:t>
      </w:r>
    </w:p>
    <w:p w14:paraId="5549B34D" w14:textId="77777777" w:rsidR="006F38A0" w:rsidRDefault="006F38A0" w:rsidP="006F38A0">
      <w:pPr>
        <w:pStyle w:val="Heading4"/>
      </w:pPr>
      <w:r>
        <w:t>Trump-led agencies won’t let unions get in the way.</w:t>
      </w:r>
    </w:p>
    <w:p w14:paraId="0770674B" w14:textId="77777777" w:rsidR="006F38A0" w:rsidRDefault="006F38A0" w:rsidP="006F38A0">
      <w:r w:rsidRPr="00E4424A">
        <w:rPr>
          <w:rStyle w:val="Style13ptBold"/>
        </w:rPr>
        <w:t>Sandiford 25</w:t>
      </w:r>
      <w:r>
        <w:t xml:space="preserve">, Federal Drive producer at Federal News Network. (Michele, March 13, “Agencies told to ignore collective bargaining agreements in deference to RIFs,” Federal News Network, </w:t>
      </w:r>
      <w:r w:rsidRPr="00E4424A">
        <w:t>https://federalnewsnetwork.com/federal-newscast/2025/03/agencies-told-to-ignore-collective-bargaining-agreements-in-deference-to-rifs/</w:t>
      </w:r>
      <w:r>
        <w:t>)</w:t>
      </w:r>
    </w:p>
    <w:p w14:paraId="7E37654F" w14:textId="77777777" w:rsidR="006F38A0" w:rsidRDefault="006F38A0" w:rsidP="006F38A0">
      <w:pPr>
        <w:rPr>
          <w:sz w:val="16"/>
        </w:rPr>
      </w:pPr>
      <w:r w:rsidRPr="00E4424A">
        <w:rPr>
          <w:sz w:val="16"/>
        </w:rPr>
        <w:t xml:space="preserve">The </w:t>
      </w:r>
      <w:r w:rsidRPr="00C42A20">
        <w:rPr>
          <w:rStyle w:val="Emphasis"/>
          <w:highlight w:val="cyan"/>
        </w:rPr>
        <w:t>Trump</w:t>
      </w:r>
      <w:r w:rsidRPr="00E4424A">
        <w:rPr>
          <w:sz w:val="16"/>
        </w:rPr>
        <w:t xml:space="preserve"> administration </w:t>
      </w:r>
      <w:r w:rsidRPr="00C42A20">
        <w:rPr>
          <w:rStyle w:val="StyleUnderline"/>
          <w:highlight w:val="cyan"/>
        </w:rPr>
        <w:t xml:space="preserve">told agencies to </w:t>
      </w:r>
      <w:r w:rsidRPr="00C42A20">
        <w:rPr>
          <w:rStyle w:val="Emphasis"/>
          <w:highlight w:val="cyan"/>
        </w:rPr>
        <w:t>ignore</w:t>
      </w:r>
      <w:r w:rsidRPr="00C42A20">
        <w:rPr>
          <w:rStyle w:val="StyleUnderline"/>
          <w:highlight w:val="cyan"/>
        </w:rPr>
        <w:t xml:space="preserve"> </w:t>
      </w:r>
      <w:r w:rsidRPr="00C42A20">
        <w:rPr>
          <w:rStyle w:val="Emphasis"/>
          <w:highlight w:val="cyan"/>
        </w:rPr>
        <w:t>c</w:t>
      </w:r>
      <w:r w:rsidRPr="00E4424A">
        <w:rPr>
          <w:rStyle w:val="StyleUnderline"/>
        </w:rPr>
        <w:t xml:space="preserve">ollective </w:t>
      </w:r>
      <w:r w:rsidRPr="00C42A20">
        <w:rPr>
          <w:rStyle w:val="Emphasis"/>
          <w:highlight w:val="cyan"/>
        </w:rPr>
        <w:t>b</w:t>
      </w:r>
      <w:r w:rsidRPr="00E4424A">
        <w:rPr>
          <w:rStyle w:val="StyleUnderline"/>
        </w:rPr>
        <w:t xml:space="preserve">argaining </w:t>
      </w:r>
      <w:r w:rsidRPr="00C42A20">
        <w:rPr>
          <w:rStyle w:val="Emphasis"/>
          <w:highlight w:val="cyan"/>
        </w:rPr>
        <w:t>a</w:t>
      </w:r>
      <w:r w:rsidRPr="00E4424A">
        <w:rPr>
          <w:rStyle w:val="StyleUnderline"/>
        </w:rPr>
        <w:t>greement</w:t>
      </w:r>
      <w:r w:rsidRPr="00C42A20">
        <w:rPr>
          <w:rStyle w:val="Emphasis"/>
          <w:highlight w:val="cyan"/>
        </w:rPr>
        <w:t>s</w:t>
      </w:r>
      <w:r w:rsidRPr="00E4424A">
        <w:rPr>
          <w:rStyle w:val="StyleUnderline"/>
        </w:rPr>
        <w:t xml:space="preserve"> </w:t>
      </w:r>
      <w:r w:rsidRPr="00C42A20">
        <w:rPr>
          <w:rStyle w:val="StyleUnderline"/>
          <w:highlight w:val="cyan"/>
        </w:rPr>
        <w:t>that interfere with the ability to conduct reductions in force</w:t>
      </w:r>
      <w:r w:rsidRPr="00E4424A">
        <w:rPr>
          <w:sz w:val="16"/>
        </w:rPr>
        <w:t xml:space="preserve">, or RIFs. A new memo from the Office of Personnel Management argues that contracts with federal unions cannot supersede an agency’s ability to lay off its employees. The OPM memo says </w:t>
      </w:r>
      <w:r w:rsidRPr="00C42A20">
        <w:rPr>
          <w:rStyle w:val="Emphasis"/>
          <w:highlight w:val="cyan"/>
        </w:rPr>
        <w:t>agency</w:t>
      </w:r>
      <w:r w:rsidRPr="00C42A20">
        <w:rPr>
          <w:rStyle w:val="StyleUnderline"/>
          <w:highlight w:val="cyan"/>
        </w:rPr>
        <w:t xml:space="preserve"> management</w:t>
      </w:r>
      <w:r w:rsidRPr="00E4424A">
        <w:rPr>
          <w:rStyle w:val="StyleUnderline"/>
        </w:rPr>
        <w:t xml:space="preserve"> </w:t>
      </w:r>
      <w:r w:rsidRPr="00C42A20">
        <w:rPr>
          <w:rStyle w:val="StyleUnderline"/>
          <w:highlight w:val="cyan"/>
        </w:rPr>
        <w:t>has the right to determine its number of employees, and make</w:t>
      </w:r>
      <w:r w:rsidRPr="00E4424A">
        <w:rPr>
          <w:rStyle w:val="StyleUnderline"/>
        </w:rPr>
        <w:t xml:space="preserve"> headcount </w:t>
      </w:r>
      <w:r w:rsidRPr="00C42A20">
        <w:rPr>
          <w:rStyle w:val="StyleUnderline"/>
          <w:highlight w:val="cyan"/>
        </w:rPr>
        <w:t>adjustments as needed</w:t>
      </w:r>
      <w:r w:rsidRPr="00E4424A">
        <w:rPr>
          <w:rStyle w:val="StyleUnderline"/>
        </w:rPr>
        <w:t>.</w:t>
      </w:r>
      <w:r w:rsidRPr="00E4424A">
        <w:rPr>
          <w:sz w:val="16"/>
        </w:rPr>
        <w:t xml:space="preserve"> The guidance comes just ahead of agencies’ expected RIF plans, which are due to the White House by this Friday.</w:t>
      </w:r>
    </w:p>
    <w:p w14:paraId="2E368954" w14:textId="77777777" w:rsidR="006F38A0" w:rsidRPr="007879BB" w:rsidRDefault="006F38A0" w:rsidP="006F38A0">
      <w:pPr>
        <w:pStyle w:val="Heading4"/>
        <w:rPr>
          <w:rStyle w:val="Style13ptBold"/>
          <w:b/>
          <w:bCs w:val="0"/>
        </w:rPr>
      </w:pPr>
      <w:r w:rsidRPr="007879BB">
        <w:rPr>
          <w:rStyle w:val="Style13ptBold"/>
          <w:b/>
          <w:bCs w:val="0"/>
        </w:rPr>
        <w:t xml:space="preserve">Trump finds ways to void unions contracts </w:t>
      </w:r>
    </w:p>
    <w:p w14:paraId="7D3F1847" w14:textId="77777777" w:rsidR="006F38A0" w:rsidRPr="00B64DDF" w:rsidRDefault="006F38A0" w:rsidP="006F38A0">
      <w:r w:rsidRPr="004A7A77">
        <w:rPr>
          <w:rStyle w:val="Style13ptBold"/>
        </w:rPr>
        <w:t>Kanu 25</w:t>
      </w:r>
      <w:r>
        <w:t xml:space="preserve"> </w:t>
      </w:r>
      <w:r w:rsidRPr="00B64DDF">
        <w:t>reporter for POLITICO</w:t>
      </w:r>
      <w:r>
        <w:t xml:space="preserve">, graduated law school from duke. </w:t>
      </w:r>
      <w:r w:rsidRPr="00B64DDF">
        <w:t>(Hassan Ali Kanu, 3-28-2025, "Trump administration sues to end some federal workers’ union contracts", https://www.politico.com/news/2025/03/28/federal-workers-unions-lawsuit-donald-trump-00257991)</w:t>
      </w:r>
    </w:p>
    <w:p w14:paraId="789367E8" w14:textId="77777777" w:rsidR="006F38A0" w:rsidRDefault="006F38A0" w:rsidP="006F38A0"/>
    <w:p w14:paraId="4A0622E5" w14:textId="77777777" w:rsidR="006F38A0" w:rsidRPr="00B64DDF" w:rsidRDefault="006F38A0" w:rsidP="006F38A0">
      <w:pPr>
        <w:rPr>
          <w:u w:val="single"/>
        </w:rPr>
      </w:pPr>
      <w:r w:rsidRPr="00B64DDF">
        <w:rPr>
          <w:sz w:val="16"/>
        </w:rPr>
        <w:t xml:space="preserve">The </w:t>
      </w:r>
      <w:r w:rsidRPr="00C42A20">
        <w:rPr>
          <w:highlight w:val="cyan"/>
          <w:u w:val="single"/>
        </w:rPr>
        <w:t>Trump</w:t>
      </w:r>
      <w:r w:rsidRPr="00B64DDF">
        <w:rPr>
          <w:sz w:val="16"/>
        </w:rPr>
        <w:t xml:space="preserve"> administration is </w:t>
      </w:r>
      <w:r w:rsidRPr="00C42A20">
        <w:rPr>
          <w:highlight w:val="cyan"/>
          <w:u w:val="single"/>
        </w:rPr>
        <w:t>suing</w:t>
      </w:r>
      <w:r w:rsidRPr="00B64DDF">
        <w:rPr>
          <w:sz w:val="16"/>
        </w:rPr>
        <w:t xml:space="preserve"> the country’s largest </w:t>
      </w:r>
      <w:r w:rsidRPr="00B64DDF">
        <w:rPr>
          <w:u w:val="single"/>
        </w:rPr>
        <w:t xml:space="preserve">federal worker </w:t>
      </w:r>
      <w:r w:rsidRPr="00C42A20">
        <w:rPr>
          <w:highlight w:val="cyan"/>
          <w:u w:val="single"/>
        </w:rPr>
        <w:t>union</w:t>
      </w:r>
      <w:r w:rsidRPr="00B64DDF">
        <w:rPr>
          <w:u w:val="single"/>
        </w:rPr>
        <w:t xml:space="preserve">, seeking </w:t>
      </w:r>
      <w:r w:rsidRPr="00C42A20">
        <w:rPr>
          <w:highlight w:val="cyan"/>
          <w:u w:val="single"/>
        </w:rPr>
        <w:t xml:space="preserve">to </w:t>
      </w:r>
      <w:r w:rsidRPr="00C42A20">
        <w:rPr>
          <w:b/>
          <w:bCs/>
          <w:highlight w:val="cyan"/>
          <w:u w:val="single"/>
        </w:rPr>
        <w:t>invalidate</w:t>
      </w:r>
      <w:r w:rsidRPr="00B64DDF">
        <w:rPr>
          <w:u w:val="single"/>
        </w:rPr>
        <w:t xml:space="preserve"> existing </w:t>
      </w:r>
      <w:r w:rsidRPr="00C42A20">
        <w:rPr>
          <w:rStyle w:val="Emphasis"/>
          <w:highlight w:val="cyan"/>
        </w:rPr>
        <w:t>collective</w:t>
      </w:r>
      <w:r w:rsidRPr="004A7A77">
        <w:rPr>
          <w:rStyle w:val="Emphasis"/>
        </w:rPr>
        <w:t xml:space="preserve"> employment </w:t>
      </w:r>
      <w:r w:rsidRPr="00C42A20">
        <w:rPr>
          <w:rStyle w:val="Emphasis"/>
          <w:highlight w:val="cyan"/>
        </w:rPr>
        <w:t>contracts</w:t>
      </w:r>
      <w:r w:rsidRPr="00B64DDF">
        <w:rPr>
          <w:u w:val="single"/>
        </w:rPr>
        <w:t xml:space="preserve"> between government employees and agencies because they interfere with White House goals.</w:t>
      </w:r>
    </w:p>
    <w:p w14:paraId="68758F85" w14:textId="77777777" w:rsidR="006F38A0" w:rsidRPr="00B64DDF" w:rsidRDefault="006F38A0" w:rsidP="006F38A0">
      <w:pPr>
        <w:rPr>
          <w:sz w:val="16"/>
        </w:rPr>
      </w:pPr>
      <w:r w:rsidRPr="00B64DDF">
        <w:rPr>
          <w:sz w:val="16"/>
        </w:rPr>
        <w:t>The administration filed the unprecedented lawsuit late Thursday, shortly after President Donald Trump issued an executive order moving to strip unionization rights from most of the federal workforce.</w:t>
      </w:r>
    </w:p>
    <w:p w14:paraId="010FC37A" w14:textId="77777777" w:rsidR="006F38A0" w:rsidRPr="00B64DDF" w:rsidRDefault="006F38A0" w:rsidP="006F38A0">
      <w:pPr>
        <w:rPr>
          <w:u w:val="single"/>
        </w:rPr>
      </w:pPr>
      <w:r w:rsidRPr="00B64DDF">
        <w:rPr>
          <w:u w:val="single"/>
        </w:rPr>
        <w:t xml:space="preserve">The lawsuit </w:t>
      </w:r>
      <w:r w:rsidRPr="00C42A20">
        <w:rPr>
          <w:highlight w:val="cyan"/>
          <w:u w:val="single"/>
        </w:rPr>
        <w:t>asks</w:t>
      </w:r>
      <w:r w:rsidRPr="00B64DDF">
        <w:rPr>
          <w:sz w:val="16"/>
        </w:rPr>
        <w:t xml:space="preserve"> U.S. District </w:t>
      </w:r>
      <w:r w:rsidRPr="00B64DDF">
        <w:rPr>
          <w:u w:val="single"/>
        </w:rPr>
        <w:t>Judge</w:t>
      </w:r>
      <w:r w:rsidRPr="00B64DDF">
        <w:rPr>
          <w:sz w:val="16"/>
        </w:rPr>
        <w:t xml:space="preserve"> Alan Albright, a </w:t>
      </w:r>
      <w:r w:rsidRPr="00C42A20">
        <w:rPr>
          <w:highlight w:val="cyan"/>
          <w:u w:val="single"/>
        </w:rPr>
        <w:t>Trump appointee</w:t>
      </w:r>
      <w:r w:rsidRPr="00B64DDF">
        <w:rPr>
          <w:sz w:val="16"/>
        </w:rPr>
        <w:t xml:space="preserve"> based in Waco, Texas, </w:t>
      </w:r>
      <w:r w:rsidRPr="00C42A20">
        <w:rPr>
          <w:highlight w:val="cyan"/>
          <w:u w:val="single"/>
        </w:rPr>
        <w:t>to authorize the agencies to</w:t>
      </w:r>
      <w:r w:rsidRPr="00B64DDF">
        <w:rPr>
          <w:u w:val="single"/>
        </w:rPr>
        <w:t xml:space="preserve"> “</w:t>
      </w:r>
      <w:r w:rsidRPr="00C42A20">
        <w:rPr>
          <w:rStyle w:val="Emphasis"/>
          <w:highlight w:val="cyan"/>
        </w:rPr>
        <w:t>rescind</w:t>
      </w:r>
      <w:r w:rsidRPr="00B64DDF">
        <w:rPr>
          <w:u w:val="single"/>
        </w:rPr>
        <w:t xml:space="preserve"> or repudiate” some collective bargaining </w:t>
      </w:r>
      <w:r w:rsidRPr="00C42A20">
        <w:rPr>
          <w:highlight w:val="cyan"/>
          <w:u w:val="single"/>
        </w:rPr>
        <w:t>agreements</w:t>
      </w:r>
      <w:r w:rsidRPr="00B64DDF">
        <w:rPr>
          <w:sz w:val="16"/>
        </w:rPr>
        <w:t xml:space="preserve"> with the American Federation of Government Employees </w:t>
      </w:r>
      <w:r w:rsidRPr="00C42A20">
        <w:rPr>
          <w:highlight w:val="cyan"/>
          <w:u w:val="single"/>
        </w:rPr>
        <w:t>because they</w:t>
      </w:r>
      <w:r w:rsidRPr="00B64DDF">
        <w:rPr>
          <w:u w:val="single"/>
        </w:rPr>
        <w:t xml:space="preserve"> “significantly </w:t>
      </w:r>
      <w:r w:rsidRPr="00C42A20">
        <w:rPr>
          <w:b/>
          <w:bCs/>
          <w:highlight w:val="cyan"/>
          <w:u w:val="single"/>
        </w:rPr>
        <w:t>constrain</w:t>
      </w:r>
      <w:r w:rsidRPr="00C42A20">
        <w:rPr>
          <w:highlight w:val="cyan"/>
          <w:u w:val="single"/>
        </w:rPr>
        <w:t xml:space="preserve"> the </w:t>
      </w:r>
      <w:r w:rsidRPr="00C42A20">
        <w:rPr>
          <w:b/>
          <w:bCs/>
          <w:highlight w:val="cyan"/>
          <w:u w:val="single"/>
        </w:rPr>
        <w:t>Executive</w:t>
      </w:r>
      <w:r w:rsidRPr="00B64DDF">
        <w:rPr>
          <w:u w:val="single"/>
        </w:rPr>
        <w:t xml:space="preserve"> Branch”</w:t>
      </w:r>
      <w:r w:rsidRPr="00B64DDF">
        <w:rPr>
          <w:sz w:val="16"/>
        </w:rPr>
        <w:t xml:space="preserve"> </w:t>
      </w:r>
      <w:r w:rsidRPr="00B64DDF">
        <w:rPr>
          <w:u w:val="single"/>
        </w:rPr>
        <w:t>in its push to purge the federal workforce and exert greater control over agency operations.</w:t>
      </w:r>
    </w:p>
    <w:p w14:paraId="54CAD0D9" w14:textId="77777777" w:rsidR="006F38A0" w:rsidRPr="00B64DDF" w:rsidRDefault="006F38A0" w:rsidP="006F38A0">
      <w:pPr>
        <w:rPr>
          <w:sz w:val="16"/>
        </w:rPr>
      </w:pPr>
      <w:r w:rsidRPr="00B64DDF">
        <w:rPr>
          <w:sz w:val="16"/>
        </w:rPr>
        <w:t>In the complaint, agencies including the departments of Homeland Security, Housing and Urban Development, Veterans Affairs, and the Social Security Administration claim that the AFGE entered into “midnight” agreements with President Joe Biden’s administration that included restrictions on “return-to-work policies” and other terms that unfairly limit the executive branch.</w:t>
      </w:r>
    </w:p>
    <w:p w14:paraId="03BAF126" w14:textId="77777777" w:rsidR="006F38A0" w:rsidRPr="00B64DDF" w:rsidRDefault="006F38A0" w:rsidP="006F38A0">
      <w:pPr>
        <w:rPr>
          <w:sz w:val="16"/>
        </w:rPr>
      </w:pPr>
      <w:r w:rsidRPr="00B64DDF">
        <w:rPr>
          <w:sz w:val="16"/>
        </w:rPr>
        <w:t>The “President and his senior Executive Branch officials cannot afford to be obstructed by CBAs that micromanage oversight of the federal workforce and impede performance accountability,” the agencies said in the complaint.</w:t>
      </w:r>
    </w:p>
    <w:p w14:paraId="35C1F55A" w14:textId="77777777" w:rsidR="006F38A0" w:rsidRPr="00B64DDF" w:rsidRDefault="006F38A0" w:rsidP="006F38A0">
      <w:pPr>
        <w:rPr>
          <w:sz w:val="16"/>
        </w:rPr>
      </w:pPr>
      <w:r w:rsidRPr="00B64DDF">
        <w:rPr>
          <w:sz w:val="16"/>
        </w:rPr>
        <w:t>Much of the federal workforce has been unionized for decades. Roughly 32 percent of public sector workers are members of unions, more than five times the rate of private sector employees, according to 2024 data from the Bureau of Labor Statistics. Unlike private worker unions, government employees cannot bargain over salaries, benefits or hiring and firing decisions. The lawsuit names dozens of small unions representing subgroups of federal workers who share classifications and other job characteristics, as well as a collective employment contract with the government. It includes unions representing some employees at HUD, workers who provide medical services to the military at the Defense Health Agency, and some employees at Lackland Air Force Base.</w:t>
      </w:r>
    </w:p>
    <w:p w14:paraId="6CEE6086" w14:textId="77777777" w:rsidR="006F38A0" w:rsidRPr="00B64DDF" w:rsidRDefault="006F38A0" w:rsidP="006F38A0">
      <w:pPr>
        <w:rPr>
          <w:sz w:val="16"/>
        </w:rPr>
      </w:pPr>
      <w:r w:rsidRPr="00B64DDF">
        <w:rPr>
          <w:sz w:val="16"/>
        </w:rPr>
        <w:t xml:space="preserve">The </w:t>
      </w:r>
      <w:r w:rsidRPr="00B64DDF">
        <w:rPr>
          <w:u w:val="single"/>
        </w:rPr>
        <w:t>Trump</w:t>
      </w:r>
      <w:r w:rsidRPr="00B64DDF">
        <w:rPr>
          <w:sz w:val="16"/>
        </w:rPr>
        <w:t xml:space="preserve"> administration </w:t>
      </w:r>
      <w:r w:rsidRPr="00B64DDF">
        <w:rPr>
          <w:u w:val="single"/>
        </w:rPr>
        <w:t>is asking</w:t>
      </w:r>
      <w:r w:rsidRPr="00B64DDF">
        <w:rPr>
          <w:sz w:val="16"/>
        </w:rPr>
        <w:t xml:space="preserve"> Albright </w:t>
      </w:r>
      <w:r w:rsidRPr="00B64DDF">
        <w:rPr>
          <w:u w:val="single"/>
        </w:rPr>
        <w:t>for a reinterpretation of federal law that would permit the agencies to rescind union contracts, rather than alleging any particular legal violations on the unions’ part</w:t>
      </w:r>
      <w:r w:rsidRPr="00B64DDF">
        <w:rPr>
          <w:sz w:val="16"/>
        </w:rPr>
        <w:t>. It filed the lawsuit in the U.S. District Court for the Western District of Texas, where Albright is assigned all civil cases.</w:t>
      </w:r>
    </w:p>
    <w:p w14:paraId="5210403D" w14:textId="0FF9E4ED" w:rsidR="006F38A0" w:rsidRPr="006F38A0" w:rsidRDefault="006F38A0" w:rsidP="006F38A0">
      <w:r w:rsidRPr="00B64DDF">
        <w:rPr>
          <w:sz w:val="16"/>
        </w:rPr>
        <w:t xml:space="preserve">The </w:t>
      </w:r>
      <w:r w:rsidRPr="004A7A77">
        <w:rPr>
          <w:rStyle w:val="Emphasis"/>
        </w:rPr>
        <w:t xml:space="preserve">Trump </w:t>
      </w:r>
      <w:r w:rsidRPr="00C42A20">
        <w:rPr>
          <w:rStyle w:val="Emphasis"/>
          <w:highlight w:val="cyan"/>
        </w:rPr>
        <w:t>appointee</w:t>
      </w:r>
      <w:r w:rsidRPr="00B64DDF">
        <w:rPr>
          <w:sz w:val="16"/>
        </w:rPr>
        <w:t xml:space="preserve"> has previously </w:t>
      </w:r>
      <w:r w:rsidRPr="00C42A20">
        <w:rPr>
          <w:highlight w:val="cyan"/>
          <w:u w:val="single"/>
        </w:rPr>
        <w:t>drawn</w:t>
      </w:r>
      <w:r w:rsidRPr="00B64DDF">
        <w:rPr>
          <w:u w:val="single"/>
        </w:rPr>
        <w:t xml:space="preserve"> public </w:t>
      </w:r>
      <w:r w:rsidRPr="00C42A20">
        <w:rPr>
          <w:highlight w:val="cyan"/>
          <w:u w:val="single"/>
        </w:rPr>
        <w:t>criticism</w:t>
      </w:r>
      <w:r w:rsidRPr="00B64DDF">
        <w:rPr>
          <w:u w:val="single"/>
        </w:rPr>
        <w:t xml:space="preserve"> and controversy </w:t>
      </w:r>
      <w:r w:rsidRPr="00C42A20">
        <w:rPr>
          <w:highlight w:val="cyan"/>
          <w:u w:val="single"/>
        </w:rPr>
        <w:t>for enabling</w:t>
      </w:r>
      <w:r w:rsidRPr="00B64DDF">
        <w:rPr>
          <w:u w:val="single"/>
        </w:rPr>
        <w:t xml:space="preserve"> so-called “</w:t>
      </w:r>
      <w:r w:rsidRPr="00C42A20">
        <w:rPr>
          <w:rStyle w:val="Emphasis"/>
          <w:highlight w:val="cyan"/>
        </w:rPr>
        <w:t>judge shopping</w:t>
      </w:r>
      <w:r w:rsidRPr="00B64DDF">
        <w:rPr>
          <w:u w:val="single"/>
        </w:rPr>
        <w:t>.”</w:t>
      </w:r>
      <w:r w:rsidRPr="00B64DDF">
        <w:rPr>
          <w:sz w:val="16"/>
        </w:rPr>
        <w:t xml:space="preserve"> Albright’s caseload represented more than 19 percent of all patent cases nationwide in 2020 after he openly courted patent attorneys and encouraged them to file infringement claims in his courtroom. Chief Justice John Roberts addressed the issue in the Supreme Court’s 2022 annual report.</w:t>
      </w:r>
    </w:p>
    <w:p w14:paraId="03A8AA14" w14:textId="19C82BE7" w:rsidR="006F38A0" w:rsidRDefault="006F38A0" w:rsidP="006F38A0">
      <w:pPr>
        <w:pStyle w:val="Heading1"/>
      </w:pPr>
      <w:r>
        <w:t>1NR</w:t>
      </w:r>
    </w:p>
    <w:p w14:paraId="789185E6" w14:textId="77777777" w:rsidR="006F38A0" w:rsidRDefault="006F38A0" w:rsidP="006F38A0">
      <w:pPr>
        <w:pStyle w:val="Heading2"/>
      </w:pPr>
      <w:r>
        <w:t>2NC — Agency Flex — OV</w:t>
      </w:r>
    </w:p>
    <w:p w14:paraId="57F83517" w14:textId="2F48EF32" w:rsidR="006F38A0" w:rsidRDefault="006F38A0" w:rsidP="006F38A0">
      <w:pPr>
        <w:pStyle w:val="Heading3"/>
      </w:pPr>
      <w:r>
        <w:t xml:space="preserve">2NC — Agency Flex — OV </w:t>
      </w:r>
    </w:p>
    <w:p w14:paraId="6819919E" w14:textId="77777777" w:rsidR="006F38A0" w:rsidRDefault="006F38A0" w:rsidP="006F38A0">
      <w:pPr>
        <w:pStyle w:val="Heading4"/>
      </w:pPr>
      <w:r>
        <w:t xml:space="preserve">Here’s </w:t>
      </w:r>
      <w:r w:rsidRPr="00D137F6">
        <w:rPr>
          <w:u w:val="single"/>
        </w:rPr>
        <w:t>more</w:t>
      </w:r>
      <w:r>
        <w:t xml:space="preserve">: </w:t>
      </w:r>
    </w:p>
    <w:p w14:paraId="37F43836" w14:textId="77777777" w:rsidR="006F38A0" w:rsidRDefault="006F38A0" w:rsidP="006F38A0">
      <w:pPr>
        <w:pStyle w:val="Heading4"/>
      </w:pPr>
      <w:r>
        <w:t xml:space="preserve">1. OFAC stops </w:t>
      </w:r>
      <w:r w:rsidRPr="00DD1814">
        <w:rPr>
          <w:u w:val="single"/>
        </w:rPr>
        <w:t>proliferation</w:t>
      </w:r>
      <w:r>
        <w:t xml:space="preserve">: nuclear war. </w:t>
      </w:r>
    </w:p>
    <w:p w14:paraId="2F1D32FB" w14:textId="77777777" w:rsidR="006F38A0" w:rsidRPr="00556932" w:rsidRDefault="006F38A0" w:rsidP="006F38A0">
      <w:r w:rsidRPr="00556932">
        <w:rPr>
          <w:rStyle w:val="Style13ptBold"/>
        </w:rPr>
        <w:t>Wolfsthal 25</w:t>
      </w:r>
      <w: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0E3985FA" w14:textId="77777777" w:rsidR="006F38A0" w:rsidRPr="002549E7" w:rsidRDefault="006F38A0" w:rsidP="006F38A0">
      <w:pPr>
        <w:rPr>
          <w:sz w:val="16"/>
        </w:rPr>
      </w:pPr>
      <w:r w:rsidRPr="00A66565">
        <w:rPr>
          <w:sz w:val="16"/>
        </w:rPr>
        <w:t xml:space="preserve">And </w:t>
      </w:r>
      <w:r w:rsidRPr="00A66565">
        <w:rPr>
          <w:rStyle w:val="StyleUnderline"/>
        </w:rPr>
        <w:t>states with nuclear weapons create a nuclear risk if</w:t>
      </w:r>
      <w:r w:rsidRPr="00A66565">
        <w:rPr>
          <w:sz w:val="16"/>
        </w:rPr>
        <w:t xml:space="preserve"> nuclear </w:t>
      </w:r>
      <w:r w:rsidRPr="00A66565">
        <w:rPr>
          <w:rStyle w:val="Emphasis"/>
        </w:rPr>
        <w:t>tech</w:t>
      </w:r>
      <w:r w:rsidRPr="00A66565">
        <w:rPr>
          <w:sz w:val="16"/>
        </w:rPr>
        <w:t xml:space="preserve">nology, </w:t>
      </w:r>
      <w:r w:rsidRPr="00A66565">
        <w:rPr>
          <w:rStyle w:val="Emphasis"/>
        </w:rPr>
        <w:t>materials</w:t>
      </w:r>
      <w:r w:rsidRPr="00A66565">
        <w:rPr>
          <w:sz w:val="16"/>
        </w:rPr>
        <w:t xml:space="preserve"> </w:t>
      </w:r>
      <w:r w:rsidRPr="00A66565">
        <w:rPr>
          <w:rStyle w:val="StyleUnderline"/>
        </w:rPr>
        <w:t xml:space="preserve">and </w:t>
      </w:r>
      <w:r w:rsidRPr="00A66565">
        <w:rPr>
          <w:rStyle w:val="Emphasis"/>
        </w:rPr>
        <w:t>knowhow</w:t>
      </w:r>
      <w:r w:rsidRPr="00A66565">
        <w:rPr>
          <w:rStyle w:val="StyleUnderline"/>
        </w:rPr>
        <w:t xml:space="preserve"> are stolen or diverted</w:t>
      </w:r>
      <w:r w:rsidRPr="00A66565">
        <w:rPr>
          <w:sz w:val="16"/>
        </w:rPr>
        <w:t>. Five of today’s nuclear weapon states – America,</w:t>
      </w:r>
      <w:r w:rsidRPr="002549E7">
        <w:rPr>
          <w:sz w:val="16"/>
        </w:rPr>
        <w:t xml:space="preserve"> Russia, China, France, and Pakistan – have either knowingly or unwittingly helped other states go nuclear. Even if theft or transfer were not an issue, </w:t>
      </w:r>
      <w:r w:rsidRPr="002549E7">
        <w:rPr>
          <w:rStyle w:val="StyleUnderline"/>
          <w:highlight w:val="cyan"/>
        </w:rPr>
        <w:t>when</w:t>
      </w:r>
      <w:r w:rsidRPr="00444DA9">
        <w:rPr>
          <w:rStyle w:val="StyleUnderline"/>
        </w:rPr>
        <w:t xml:space="preserve"> new </w:t>
      </w:r>
      <w:r w:rsidRPr="002549E7">
        <w:rPr>
          <w:rStyle w:val="StyleUnderline"/>
          <w:highlight w:val="cyan"/>
        </w:rPr>
        <w:t>states have gone nuclear</w:t>
      </w:r>
      <w:r w:rsidRPr="00444DA9">
        <w:rPr>
          <w:rStyle w:val="StyleUnderline"/>
        </w:rPr>
        <w:t xml:space="preserve"> in the past, </w:t>
      </w:r>
      <w:r w:rsidRPr="002549E7">
        <w:rPr>
          <w:rStyle w:val="Emphasis"/>
          <w:highlight w:val="cyan"/>
        </w:rPr>
        <w:t>others have followed</w:t>
      </w:r>
      <w:r w:rsidRPr="002549E7">
        <w:rPr>
          <w:sz w:val="16"/>
        </w:rPr>
        <w:t xml:space="preserve">. America’s nuclear success led the Soviet Union to build them as well. This in turn led the UK and France to follow suit. </w:t>
      </w:r>
      <w:r w:rsidRPr="002549E7">
        <w:rPr>
          <w:rStyle w:val="StyleUnderline"/>
        </w:rPr>
        <w:t xml:space="preserve">These four nuclear weapon programs fueled China’s desire to join the club. </w:t>
      </w:r>
      <w:r w:rsidRPr="002549E7">
        <w:rPr>
          <w:rStyle w:val="Emphasis"/>
          <w:highlight w:val="cyan"/>
        </w:rPr>
        <w:t>Beijing</w:t>
      </w:r>
      <w:r w:rsidRPr="002549E7">
        <w:rPr>
          <w:rStyle w:val="StyleUnderline"/>
          <w:highlight w:val="cyan"/>
        </w:rPr>
        <w:t xml:space="preserve"> having the bomb drove </w:t>
      </w:r>
      <w:r w:rsidRPr="002549E7">
        <w:rPr>
          <w:rStyle w:val="Emphasis"/>
          <w:highlight w:val="cyan"/>
        </w:rPr>
        <w:t>India</w:t>
      </w:r>
      <w:r w:rsidRPr="002549E7">
        <w:rPr>
          <w:rStyle w:val="StyleUnderline"/>
        </w:rPr>
        <w:t xml:space="preserve"> to do the same, which </w:t>
      </w:r>
      <w:r w:rsidRPr="002549E7">
        <w:rPr>
          <w:rStyle w:val="StyleUnderline"/>
          <w:highlight w:val="cyan"/>
        </w:rPr>
        <w:t>then</w:t>
      </w:r>
      <w:r w:rsidRPr="002549E7">
        <w:rPr>
          <w:rStyle w:val="StyleUnderline"/>
        </w:rPr>
        <w:t xml:space="preserve"> led </w:t>
      </w:r>
      <w:r w:rsidRPr="002549E7">
        <w:rPr>
          <w:rStyle w:val="Emphasis"/>
          <w:highlight w:val="cyan"/>
        </w:rPr>
        <w:t>Pakistan</w:t>
      </w:r>
      <w:r w:rsidRPr="002549E7">
        <w:rPr>
          <w:rStyle w:val="StyleUnderline"/>
        </w:rPr>
        <w:t xml:space="preserve"> to follow suit</w:t>
      </w:r>
      <w:r w:rsidRPr="002549E7">
        <w:rPr>
          <w:sz w:val="16"/>
        </w:rPr>
        <w:t xml:space="preserve">. </w:t>
      </w:r>
    </w:p>
    <w:p w14:paraId="4FD5838A" w14:textId="77777777" w:rsidR="006F38A0" w:rsidRPr="00DD1814" w:rsidRDefault="006F38A0" w:rsidP="006F38A0">
      <w:pPr>
        <w:rPr>
          <w:u w:val="single"/>
        </w:rPr>
      </w:pPr>
      <w:r w:rsidRPr="002549E7">
        <w:rPr>
          <w:sz w:val="16"/>
        </w:rPr>
        <w:t xml:space="preserve">And </w:t>
      </w:r>
      <w:r w:rsidRPr="002549E7">
        <w:rPr>
          <w:rStyle w:val="StyleUnderline"/>
        </w:rPr>
        <w:t xml:space="preserve">any nuclear state might decide one day to use those weapons. </w:t>
      </w:r>
      <w:r w:rsidRPr="002549E7">
        <w:rPr>
          <w:rStyle w:val="StyleUnderline"/>
          <w:highlight w:val="cyan"/>
        </w:rPr>
        <w:t>Every</w:t>
      </w:r>
      <w:r w:rsidRPr="002549E7">
        <w:rPr>
          <w:rStyle w:val="StyleUnderline"/>
        </w:rPr>
        <w:t xml:space="preserve"> nuclear </w:t>
      </w:r>
      <w:r w:rsidRPr="002549E7">
        <w:rPr>
          <w:rStyle w:val="Emphasis"/>
          <w:highlight w:val="cyan"/>
        </w:rPr>
        <w:t>leader</w:t>
      </w:r>
      <w:r w:rsidRPr="002549E7">
        <w:rPr>
          <w:rStyle w:val="StyleUnderline"/>
          <w:highlight w:val="cyan"/>
        </w:rPr>
        <w:t xml:space="preserve"> must get </w:t>
      </w:r>
      <w:r w:rsidRPr="002549E7">
        <w:rPr>
          <w:rStyle w:val="Emphasis"/>
          <w:highlight w:val="cyan"/>
        </w:rPr>
        <w:t>every</w:t>
      </w:r>
      <w:r w:rsidRPr="002549E7">
        <w:rPr>
          <w:rStyle w:val="StyleUnderline"/>
        </w:rPr>
        <w:t xml:space="preserve"> nuclear </w:t>
      </w:r>
      <w:r w:rsidRPr="002549E7">
        <w:rPr>
          <w:rStyle w:val="Emphasis"/>
          <w:highlight w:val="cyan"/>
        </w:rPr>
        <w:t>decision right</w:t>
      </w:r>
      <w:r w:rsidRPr="002549E7">
        <w:rPr>
          <w:rStyle w:val="StyleUnderline"/>
        </w:rPr>
        <w:t xml:space="preserve">, </w:t>
      </w:r>
      <w:r w:rsidRPr="002549E7">
        <w:rPr>
          <w:rStyle w:val="Emphasis"/>
          <w:highlight w:val="cyan"/>
        </w:rPr>
        <w:t>every time</w:t>
      </w:r>
      <w:r w:rsidRPr="002549E7">
        <w:rPr>
          <w:rStyle w:val="StyleUnderline"/>
          <w:highlight w:val="cyan"/>
        </w:rPr>
        <w:t xml:space="preserve"> </w:t>
      </w:r>
      <w:r w:rsidRPr="002549E7">
        <w:rPr>
          <w:rStyle w:val="Emphasis"/>
          <w:sz w:val="40"/>
          <w:szCs w:val="40"/>
          <w:highlight w:val="cyan"/>
        </w:rPr>
        <w:t>or boom</w:t>
      </w:r>
      <w:r w:rsidRPr="002549E7">
        <w:rPr>
          <w:sz w:val="16"/>
        </w:rPr>
        <w:t xml:space="preserve">. </w:t>
      </w:r>
      <w:r w:rsidRPr="002549E7">
        <w:rPr>
          <w:rStyle w:val="StyleUnderline"/>
        </w:rPr>
        <w:t xml:space="preserve">The </w:t>
      </w:r>
      <w:r w:rsidRPr="00ED206B">
        <w:rPr>
          <w:rStyle w:val="Emphasis"/>
          <w:highlight w:val="cyan"/>
        </w:rPr>
        <w:t>history</w:t>
      </w:r>
      <w:r w:rsidRPr="002549E7">
        <w:rPr>
          <w:rStyle w:val="StyleUnderline"/>
        </w:rPr>
        <w:t xml:space="preserve"> of U.S. and Soviet nuclear deterrence </w:t>
      </w:r>
      <w:r w:rsidRPr="00ED206B">
        <w:rPr>
          <w:rStyle w:val="StyleUnderline"/>
          <w:highlight w:val="cyan"/>
        </w:rPr>
        <w:t>is marked</w:t>
      </w:r>
      <w:r w:rsidRPr="002549E7">
        <w:rPr>
          <w:rStyle w:val="StyleUnderline"/>
        </w:rPr>
        <w:t xml:space="preserve"> as much by</w:t>
      </w:r>
      <w:r w:rsidRPr="002549E7">
        <w:rPr>
          <w:sz w:val="16"/>
        </w:rPr>
        <w:t xml:space="preserve"> nuclear </w:t>
      </w:r>
      <w:r w:rsidRPr="00ED206B">
        <w:rPr>
          <w:rStyle w:val="Emphasis"/>
          <w:highlight w:val="cyan"/>
        </w:rPr>
        <w:t>misunderstandings</w:t>
      </w:r>
      <w:r w:rsidRPr="00ED206B">
        <w:rPr>
          <w:rStyle w:val="StyleUnderline"/>
          <w:highlight w:val="cyan"/>
        </w:rPr>
        <w:t xml:space="preserve"> and</w:t>
      </w:r>
      <w:r w:rsidRPr="002549E7">
        <w:rPr>
          <w:sz w:val="16"/>
        </w:rPr>
        <w:t xml:space="preserve"> potential </w:t>
      </w:r>
      <w:r w:rsidRPr="00ED206B">
        <w:rPr>
          <w:rStyle w:val="Emphasis"/>
          <w:highlight w:val="cyan"/>
        </w:rPr>
        <w:t>accidents</w:t>
      </w:r>
      <w:r w:rsidRPr="00ED206B">
        <w:rPr>
          <w:rStyle w:val="StyleUnderline"/>
          <w:highlight w:val="cyan"/>
        </w:rPr>
        <w:t xml:space="preserve"> as by</w:t>
      </w:r>
      <w:r w:rsidRPr="002549E7">
        <w:rPr>
          <w:rStyle w:val="StyleUnderline"/>
        </w:rPr>
        <w:t xml:space="preserve"> stable </w:t>
      </w:r>
      <w:r w:rsidRPr="00ED206B">
        <w:rPr>
          <w:rStyle w:val="StyleUnderline"/>
          <w:highlight w:val="cyan"/>
        </w:rPr>
        <w:t>deterrence</w:t>
      </w:r>
      <w:r w:rsidRPr="002549E7">
        <w:rPr>
          <w:rStyle w:val="StyleUnderline"/>
        </w:rPr>
        <w:t>. India and Pakistan have the same problem</w:t>
      </w:r>
      <w:r w:rsidRPr="002549E7">
        <w:rPr>
          <w:sz w:val="16"/>
        </w:rPr>
        <w:t xml:space="preserve">. It is reasonable to assume </w:t>
      </w:r>
      <w:r w:rsidRPr="002549E7">
        <w:rPr>
          <w:rStyle w:val="StyleUnderline"/>
        </w:rPr>
        <w:t>new nuclear states</w:t>
      </w:r>
      <w:r w:rsidRPr="002549E7">
        <w:rPr>
          <w:sz w:val="16"/>
        </w:rPr>
        <w:t xml:space="preserve"> with nuclear weapons </w:t>
      </w:r>
      <w:r w:rsidRPr="002549E7">
        <w:rPr>
          <w:rStyle w:val="StyleUnderline"/>
        </w:rPr>
        <w:t>would encounter many of the same risks.</w:t>
      </w:r>
    </w:p>
    <w:p w14:paraId="4D24160E" w14:textId="77777777" w:rsidR="006F38A0" w:rsidRPr="00F86CF5" w:rsidRDefault="006F38A0" w:rsidP="006F38A0">
      <w:pPr>
        <w:pStyle w:val="Heading4"/>
      </w:pPr>
      <w:r>
        <w:t xml:space="preserve">2. FDA food </w:t>
      </w:r>
      <w:r w:rsidRPr="00DD1814">
        <w:rPr>
          <w:u w:val="single"/>
        </w:rPr>
        <w:t>stockpiles</w:t>
      </w:r>
      <w:r>
        <w:t xml:space="preserve"> are an extinction </w:t>
      </w:r>
      <w:r w:rsidRPr="00E34092">
        <w:rPr>
          <w:u w:val="single"/>
        </w:rPr>
        <w:t>safety net</w:t>
      </w:r>
      <w:r>
        <w:t xml:space="preserve">. </w:t>
      </w:r>
    </w:p>
    <w:p w14:paraId="7C6EF784" w14:textId="77777777" w:rsidR="006F38A0" w:rsidRPr="00E0389F" w:rsidRDefault="006F38A0" w:rsidP="006F38A0">
      <w:r w:rsidRPr="008F42AE">
        <w:rPr>
          <w:rStyle w:val="Style13ptBold"/>
        </w:rPr>
        <w:t>Meyer 16</w:t>
      </w:r>
      <w:r w:rsidRPr="00E0389F">
        <w:t>, staff writer and author of the Weekly Planet. He is the co-founder of the COVID Tracking Project and was previously a visiting fellow in journalism at the Energy Policy Institute at the University of Chicago. (Robinson, 4-29-2016, “Human Extinction Isn't That Unlikely”, The Atlantic, https://www.theatlantic.com/technology/archive/2016/04/a-human-extinction-isnt-that-unlikely/480444/)</w:t>
      </w:r>
    </w:p>
    <w:p w14:paraId="481A7A63" w14:textId="77777777" w:rsidR="006F38A0" w:rsidRPr="00E0389F" w:rsidRDefault="006F38A0" w:rsidP="006F38A0">
      <w:pPr>
        <w:rPr>
          <w:sz w:val="14"/>
        </w:rPr>
      </w:pPr>
      <w:r w:rsidRPr="00DD1814">
        <w:rPr>
          <w:rStyle w:val="StyleUnderline"/>
        </w:rPr>
        <w:t xml:space="preserve">So </w:t>
      </w:r>
      <w:r w:rsidRPr="00DD1814">
        <w:rPr>
          <w:rStyle w:val="StyleUnderline"/>
          <w:highlight w:val="cyan"/>
        </w:rPr>
        <w:t>w</w:t>
      </w:r>
      <w:r w:rsidRPr="008F42AE">
        <w:rPr>
          <w:rStyle w:val="StyleUnderline"/>
          <w:highlight w:val="cyan"/>
        </w:rPr>
        <w:t xml:space="preserve">hat’s the </w:t>
      </w:r>
      <w:r w:rsidRPr="008F42AE">
        <w:rPr>
          <w:rStyle w:val="Emphasis"/>
          <w:highlight w:val="cyan"/>
        </w:rPr>
        <w:t>societal version</w:t>
      </w:r>
      <w:r w:rsidRPr="008F42AE">
        <w:rPr>
          <w:rStyle w:val="StyleUnderline"/>
          <w:highlight w:val="cyan"/>
        </w:rPr>
        <w:t xml:space="preserve"> of an </w:t>
      </w:r>
      <w:r w:rsidRPr="008F42AE">
        <w:rPr>
          <w:rStyle w:val="Emphasis"/>
          <w:highlight w:val="cyan"/>
        </w:rPr>
        <w:t>airbag</w:t>
      </w:r>
      <w:r w:rsidRPr="008F42AE">
        <w:rPr>
          <w:rStyle w:val="StyleUnderline"/>
          <w:highlight w:val="cyan"/>
        </w:rPr>
        <w:t xml:space="preserve"> and </w:t>
      </w:r>
      <w:r w:rsidRPr="00DD1814">
        <w:rPr>
          <w:rStyle w:val="Emphasis"/>
          <w:highlight w:val="cyan"/>
        </w:rPr>
        <w:t>seatbelt?</w:t>
      </w:r>
      <w:r w:rsidRPr="00E0389F">
        <w:rPr>
          <w:sz w:val="14"/>
        </w:rPr>
        <w:t xml:space="preserve"> Farquhar conceded that many existential risks were best handled by policies catered to the specific issue, like reducing stockpiles of warheads or cutting greenhouse-gas emissions. But </w:t>
      </w:r>
      <w:r w:rsidRPr="008F42AE">
        <w:rPr>
          <w:rStyle w:val="StyleUnderline"/>
          <w:highlight w:val="cyan"/>
        </w:rPr>
        <w:t>civilization could</w:t>
      </w:r>
      <w:r w:rsidRPr="00E0389F">
        <w:rPr>
          <w:rStyle w:val="StyleUnderline"/>
        </w:rPr>
        <w:t xml:space="preserve"> generally </w:t>
      </w:r>
      <w:r w:rsidRPr="008F42AE">
        <w:rPr>
          <w:rStyle w:val="StyleUnderline"/>
          <w:highlight w:val="cyan"/>
        </w:rPr>
        <w:t>increase</w:t>
      </w:r>
      <w:r w:rsidRPr="00E0389F">
        <w:rPr>
          <w:rStyle w:val="StyleUnderline"/>
        </w:rPr>
        <w:t xml:space="preserve"> its </w:t>
      </w:r>
      <w:r w:rsidRPr="008F42AE">
        <w:rPr>
          <w:rStyle w:val="Emphasis"/>
          <w:highlight w:val="cyan"/>
        </w:rPr>
        <w:t>resilience</w:t>
      </w:r>
      <w:r w:rsidRPr="00DD1814">
        <w:rPr>
          <w:sz w:val="16"/>
          <w:szCs w:val="16"/>
        </w:rPr>
        <w:t xml:space="preserve"> </w:t>
      </w:r>
      <w:r w:rsidRPr="00DD1814">
        <w:rPr>
          <w:sz w:val="14"/>
          <w:szCs w:val="14"/>
        </w:rPr>
        <w:t>if it developed technology</w:t>
      </w:r>
      <w:r w:rsidRPr="00DD1814">
        <w:rPr>
          <w:sz w:val="16"/>
          <w:szCs w:val="16"/>
        </w:rPr>
        <w:t xml:space="preserve"> </w:t>
      </w:r>
      <w:r w:rsidRPr="008F42AE">
        <w:rPr>
          <w:rStyle w:val="StyleUnderline"/>
          <w:highlight w:val="cyan"/>
        </w:rPr>
        <w:t>to</w:t>
      </w:r>
      <w:r w:rsidRPr="00E0389F">
        <w:rPr>
          <w:rStyle w:val="StyleUnderline"/>
        </w:rPr>
        <w:t xml:space="preserve"> </w:t>
      </w:r>
      <w:r w:rsidRPr="00E0389F">
        <w:rPr>
          <w:rStyle w:val="Emphasis"/>
        </w:rPr>
        <w:t xml:space="preserve">rapidly </w:t>
      </w:r>
      <w:r w:rsidRPr="008F42AE">
        <w:rPr>
          <w:rStyle w:val="Emphasis"/>
          <w:highlight w:val="cyan"/>
        </w:rPr>
        <w:t>accelerate food</w:t>
      </w:r>
      <w:r w:rsidRPr="00E0389F">
        <w:rPr>
          <w:rStyle w:val="Emphasis"/>
        </w:rPr>
        <w:t xml:space="preserve"> production</w:t>
      </w:r>
      <w:r w:rsidRPr="00E0389F">
        <w:rPr>
          <w:rStyle w:val="StyleUnderline"/>
        </w:rPr>
        <w:t xml:space="preserve">. </w:t>
      </w:r>
      <w:r w:rsidRPr="008F42AE">
        <w:rPr>
          <w:rStyle w:val="StyleUnderline"/>
          <w:highlight w:val="cyan"/>
        </w:rPr>
        <w:t xml:space="preserve">If </w:t>
      </w:r>
      <w:r w:rsidRPr="008F42AE">
        <w:rPr>
          <w:rStyle w:val="Emphasis"/>
          <w:highlight w:val="cyan"/>
        </w:rPr>
        <w:t>technical society</w:t>
      </w:r>
      <w:r w:rsidRPr="008F42AE">
        <w:rPr>
          <w:rStyle w:val="StyleUnderline"/>
          <w:highlight w:val="cyan"/>
        </w:rPr>
        <w:t xml:space="preserve"> had</w:t>
      </w:r>
      <w:r w:rsidRPr="00E0389F">
        <w:rPr>
          <w:sz w:val="14"/>
        </w:rPr>
        <w:t xml:space="preserve"> the power to ramp-up less sunlight-dependent </w:t>
      </w:r>
      <w:r w:rsidRPr="008F42AE">
        <w:rPr>
          <w:rStyle w:val="Emphasis"/>
          <w:highlight w:val="cyan"/>
        </w:rPr>
        <w:t>food sources</w:t>
      </w:r>
      <w:r w:rsidRPr="008F42AE">
        <w:rPr>
          <w:sz w:val="14"/>
        </w:rPr>
        <w:t xml:space="preserve">, especially, </w:t>
      </w:r>
      <w:r w:rsidRPr="008F42AE">
        <w:rPr>
          <w:rStyle w:val="StyleUnderline"/>
          <w:highlight w:val="cyan"/>
        </w:rPr>
        <w:t>there would be a “</w:t>
      </w:r>
      <w:r w:rsidRPr="008F42AE">
        <w:rPr>
          <w:rStyle w:val="Emphasis"/>
          <w:highlight w:val="cyan"/>
        </w:rPr>
        <w:t>lower chance</w:t>
      </w:r>
      <w:r w:rsidRPr="008F42AE">
        <w:rPr>
          <w:rStyle w:val="StyleUnderline"/>
          <w:highlight w:val="cyan"/>
        </w:rPr>
        <w:t xml:space="preserve"> that</w:t>
      </w:r>
      <w:r w:rsidRPr="00E0389F">
        <w:rPr>
          <w:rStyle w:val="StyleUnderline"/>
        </w:rPr>
        <w:t xml:space="preserve"> a </w:t>
      </w:r>
      <w:r w:rsidRPr="008F42AE">
        <w:rPr>
          <w:rStyle w:val="Emphasis"/>
          <w:highlight w:val="cyan"/>
        </w:rPr>
        <w:t>particulate winter</w:t>
      </w:r>
      <w:r w:rsidRPr="00E0389F">
        <w:rPr>
          <w:sz w:val="14"/>
        </w:rPr>
        <w:t xml:space="preserve"> [</w:t>
      </w:r>
      <w:r w:rsidRPr="00E0389F">
        <w:rPr>
          <w:rStyle w:val="StyleUnderline"/>
        </w:rPr>
        <w:t xml:space="preserve">from a </w:t>
      </w:r>
      <w:r w:rsidRPr="00E0389F">
        <w:rPr>
          <w:rStyle w:val="Emphasis"/>
        </w:rPr>
        <w:t>volcano</w:t>
      </w:r>
      <w:r w:rsidRPr="00E0389F">
        <w:rPr>
          <w:rStyle w:val="StyleUnderline"/>
        </w:rPr>
        <w:t xml:space="preserve"> or </w:t>
      </w:r>
      <w:r w:rsidRPr="00E0389F">
        <w:rPr>
          <w:rStyle w:val="Emphasis"/>
        </w:rPr>
        <w:t>nuclear war</w:t>
      </w:r>
      <w:r w:rsidRPr="00E0389F">
        <w:rPr>
          <w:sz w:val="14"/>
        </w:rPr>
        <w:t xml:space="preserve">] </w:t>
      </w:r>
      <w:r w:rsidRPr="00E0389F">
        <w:rPr>
          <w:rStyle w:val="StyleUnderline"/>
        </w:rPr>
        <w:t xml:space="preserve">would </w:t>
      </w:r>
      <w:r w:rsidRPr="008F42AE">
        <w:rPr>
          <w:rStyle w:val="StyleUnderline"/>
          <w:highlight w:val="cyan"/>
        </w:rPr>
        <w:t>have</w:t>
      </w:r>
      <w:r w:rsidRPr="00E0389F">
        <w:rPr>
          <w:rStyle w:val="StyleUnderline"/>
        </w:rPr>
        <w:t xml:space="preserve"> </w:t>
      </w:r>
      <w:r w:rsidRPr="00E0389F">
        <w:rPr>
          <w:rStyle w:val="Emphasis"/>
        </w:rPr>
        <w:t xml:space="preserve">catastrophic </w:t>
      </w:r>
      <w:r w:rsidRPr="008F42AE">
        <w:rPr>
          <w:rStyle w:val="Emphasis"/>
          <w:highlight w:val="cyan"/>
        </w:rPr>
        <w:t>consequences</w:t>
      </w:r>
      <w:r w:rsidRPr="00E0389F">
        <w:rPr>
          <w:rStyle w:val="StyleUnderline"/>
        </w:rPr>
        <w:t>.”</w:t>
      </w:r>
    </w:p>
    <w:p w14:paraId="3AD6167C" w14:textId="77777777" w:rsidR="006F38A0" w:rsidRDefault="006F38A0" w:rsidP="006F38A0">
      <w:pPr>
        <w:pStyle w:val="Heading4"/>
      </w:pPr>
      <w:r>
        <w:t xml:space="preserve">3.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422969D0" w14:textId="77777777" w:rsidR="006F38A0" w:rsidRDefault="006F38A0" w:rsidP="006F38A0">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Black start: the risk of grid failure from a cyber attack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49CD3770" w14:textId="77777777" w:rsidR="006F38A0" w:rsidRPr="00614F63" w:rsidRDefault="006F38A0" w:rsidP="006F38A0">
      <w:pPr>
        <w:rPr>
          <w:sz w:val="16"/>
        </w:rPr>
      </w:pPr>
      <w:r w:rsidRPr="00614F63">
        <w:rPr>
          <w:rStyle w:val="StyleUnderline"/>
          <w:highlight w:val="cyan"/>
        </w:rPr>
        <w:t>'</w:t>
      </w:r>
      <w:r w:rsidRPr="00614F63">
        <w:rPr>
          <w:rStyle w:val="Emphasis"/>
          <w:highlight w:val="cyan"/>
        </w:rPr>
        <w:t>Black start</w:t>
      </w:r>
      <w:r w:rsidRPr="00614F63">
        <w:rPr>
          <w:rStyle w:val="StyleUnderline"/>
          <w:highlight w:val="cya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614F63">
        <w:rPr>
          <w:rStyle w:val="StyleUnderline"/>
          <w:highlight w:val="cyan"/>
        </w:rPr>
        <w:t>is</w:t>
      </w:r>
      <w:r w:rsidRPr="00614F63">
        <w:rPr>
          <w:sz w:val="16"/>
        </w:rPr>
        <w:t xml:space="preserve"> the name given to the process of </w:t>
      </w:r>
      <w:r w:rsidRPr="00614F63">
        <w:rPr>
          <w:rStyle w:val="StyleUnderline"/>
          <w:highlight w:val="cyan"/>
        </w:rPr>
        <w:t>restoring a</w:t>
      </w:r>
      <w:r w:rsidRPr="008F5909">
        <w:rPr>
          <w:rStyle w:val="StyleUnderline"/>
        </w:rPr>
        <w:t xml:space="preserve">n electric </w:t>
      </w:r>
      <w:r w:rsidRPr="00614F63">
        <w:rPr>
          <w:rStyle w:val="Emphasis"/>
          <w:highlight w:val="cyan"/>
        </w:rPr>
        <w:t>grid</w:t>
      </w:r>
      <w:r w:rsidRPr="00614F63">
        <w:rPr>
          <w:rStyle w:val="StyleUnderline"/>
          <w:highlight w:val="cyan"/>
        </w:rPr>
        <w:t xml:space="preserve"> to operation</w:t>
      </w:r>
      <w:r w:rsidRPr="00614F63">
        <w:rPr>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60D4AC96" w14:textId="77777777" w:rsidR="006F38A0" w:rsidRPr="00614F63" w:rsidRDefault="006F38A0" w:rsidP="006F38A0">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614F63">
        <w:rPr>
          <w:rStyle w:val="StyleUnderline"/>
          <w:highlight w:val="cyan"/>
        </w:rPr>
        <w:t>the</w:t>
      </w:r>
      <w:r w:rsidRPr="00614F63">
        <w:rPr>
          <w:sz w:val="16"/>
        </w:rPr>
        <w:t xml:space="preserve"> more </w:t>
      </w:r>
      <w:r w:rsidRPr="008F5909">
        <w:rPr>
          <w:rStyle w:val="StyleUnderline"/>
        </w:rPr>
        <w:t xml:space="preserve">ominous </w:t>
      </w:r>
      <w:r w:rsidRPr="00F47463">
        <w:rPr>
          <w:rStyle w:val="Emphasis"/>
          <w:highlight w:val="cyan"/>
        </w:rPr>
        <w:t>question</w:t>
      </w:r>
      <w:r w:rsidRPr="00F47463">
        <w:rPr>
          <w:rStyle w:val="StyleUnderline"/>
          <w:highlight w:val="cyan"/>
        </w:rPr>
        <w:t xml:space="preserve"> </w:t>
      </w:r>
      <w:r w:rsidRPr="00614F63">
        <w:rPr>
          <w:rStyle w:val="StyleUnderline"/>
          <w:highlight w:val="cyan"/>
        </w:rPr>
        <w:t xml:space="preserve">is not </w:t>
      </w:r>
      <w:r w:rsidRPr="00614F63">
        <w:rPr>
          <w:rStyle w:val="Emphasis"/>
          <w:highlight w:val="cyan"/>
        </w:rPr>
        <w:t>how</w:t>
      </w:r>
      <w:r w:rsidRPr="00614F63">
        <w:rPr>
          <w:rStyle w:val="StyleUnderline"/>
          <w:highlight w:val="cyan"/>
        </w:rPr>
        <w:t xml:space="preserve">, but </w:t>
      </w:r>
      <w:r w:rsidRPr="00614F63">
        <w:rPr>
          <w:rStyle w:val="Emphasis"/>
          <w:highlight w:val="cyan"/>
        </w:rPr>
        <w:t>whether</w:t>
      </w:r>
      <w:r w:rsidRPr="008F5909">
        <w:rPr>
          <w:rStyle w:val="StyleUnderline"/>
        </w:rPr>
        <w:t xml:space="preserve"> or not </w:t>
      </w:r>
      <w:r w:rsidRPr="00614F63">
        <w:rPr>
          <w:rStyle w:val="StyleUnderline"/>
          <w:highlight w:val="cyan"/>
        </w:rPr>
        <w:t xml:space="preserve">we can </w:t>
      </w:r>
      <w:r w:rsidRPr="00614F63">
        <w:rPr>
          <w:rStyle w:val="Emphasis"/>
          <w:highlight w:val="cyan"/>
        </w:rPr>
        <w:t>survive</w:t>
      </w:r>
      <w:r w:rsidRPr="008F5909">
        <w:rPr>
          <w:rStyle w:val="StyleUnderline"/>
        </w:rPr>
        <w:t xml:space="preserve"> such circumstances if they persist</w:t>
      </w:r>
      <w:r w:rsidRPr="00614F63">
        <w:rPr>
          <w:sz w:val="16"/>
        </w:rPr>
        <w:t xml:space="preserve"> in the long term.</w:t>
      </w:r>
    </w:p>
    <w:p w14:paraId="59EDDBB8" w14:textId="77777777" w:rsidR="006F38A0" w:rsidRPr="00614F63" w:rsidRDefault="006F38A0" w:rsidP="006F38A0">
      <w:pPr>
        <w:rPr>
          <w:sz w:val="16"/>
        </w:rPr>
      </w:pPr>
      <w:r w:rsidRPr="00614F63">
        <w:rPr>
          <w:rStyle w:val="StyleUnderline"/>
          <w:highlight w:val="cyan"/>
        </w:rPr>
        <w:t>The</w:t>
      </w:r>
      <w:r w:rsidRPr="00614F63">
        <w:rPr>
          <w:sz w:val="16"/>
        </w:rPr>
        <w:t xml:space="preserve"> United States </w:t>
      </w:r>
      <w:r w:rsidRPr="008F5909">
        <w:rPr>
          <w:rStyle w:val="StyleUnderline"/>
        </w:rPr>
        <w:t xml:space="preserve">electric </w:t>
      </w:r>
      <w:r w:rsidRPr="00614F63">
        <w:rPr>
          <w:rStyle w:val="Emphasis"/>
          <w:highlight w:val="cyan"/>
        </w:rPr>
        <w:t>grid</w:t>
      </w:r>
      <w:r w:rsidRPr="00614F63">
        <w:rPr>
          <w:sz w:val="16"/>
        </w:rPr>
        <w:t xml:space="preserve"> ('the grid') </w:t>
      </w:r>
      <w:r w:rsidRPr="00614F63">
        <w:rPr>
          <w:rStyle w:val="StyleUnderline"/>
          <w:highlight w:val="cyan"/>
        </w:rPr>
        <w:t>is</w:t>
      </w:r>
      <w:r w:rsidRPr="008F5909">
        <w:rPr>
          <w:rStyle w:val="StyleUnderline"/>
        </w:rPr>
        <w:t xml:space="preserve"> the 'largest </w:t>
      </w:r>
      <w:r w:rsidRPr="00614F63">
        <w:rPr>
          <w:rStyle w:val="Emphasis"/>
          <w:highlight w:val="cyan"/>
        </w:rPr>
        <w:t>interconnected</w:t>
      </w:r>
      <w:r w:rsidRPr="008F5909">
        <w:rPr>
          <w:rStyle w:val="StyleUnderline"/>
        </w:rPr>
        <w:t xml:space="preserve"> machine' in the world</w:t>
      </w:r>
      <w:r w:rsidRPr="00614F63">
        <w:rPr>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15130AE5" w14:textId="77777777" w:rsidR="006F38A0" w:rsidRPr="00614F63" w:rsidRDefault="006F38A0" w:rsidP="006F38A0">
      <w:pPr>
        <w:rPr>
          <w:sz w:val="16"/>
        </w:rPr>
      </w:pPr>
      <w:r w:rsidRPr="00614F63">
        <w:rPr>
          <w:sz w:val="16"/>
        </w:rPr>
        <w:t xml:space="preserve">By any measure, </w:t>
      </w:r>
      <w:r w:rsidRPr="008F5909">
        <w:rPr>
          <w:rStyle w:val="StyleUnderline"/>
        </w:rPr>
        <w:t xml:space="preserve">grid </w:t>
      </w:r>
      <w:r w:rsidRPr="00614F63">
        <w:rPr>
          <w:rStyle w:val="Emphasis"/>
          <w:highlight w:val="cyan"/>
        </w:rPr>
        <w:t>failure</w:t>
      </w:r>
      <w:r w:rsidRPr="00614F63">
        <w:rPr>
          <w:rStyle w:val="StyleUnderline"/>
          <w:highlight w:val="cyan"/>
        </w:rPr>
        <w:t xml:space="preserve"> will unleash</w:t>
      </w:r>
      <w:r w:rsidRPr="008F5909">
        <w:rPr>
          <w:rStyle w:val="StyleUnderline"/>
        </w:rPr>
        <w:t xml:space="preserve"> a parade of horrors</w:t>
      </w:r>
      <w:r w:rsidRPr="00614F63">
        <w:rPr>
          <w:sz w:val="16"/>
        </w:rPr>
        <w:t xml:space="preserve">. Stores would close, </w:t>
      </w:r>
      <w:r w:rsidRPr="00614F63">
        <w:rPr>
          <w:rStyle w:val="Emphasis"/>
          <w:highlight w:val="cya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614F63">
        <w:rPr>
          <w:rStyle w:val="StyleUnderline"/>
          <w:highlight w:val="cyan"/>
        </w:rPr>
        <w:t>planes</w:t>
      </w:r>
      <w:r w:rsidRPr="008F5909">
        <w:rPr>
          <w:rStyle w:val="StyleUnderline"/>
        </w:rPr>
        <w:t xml:space="preserve"> would be </w:t>
      </w:r>
      <w:r w:rsidRPr="00614F63">
        <w:rPr>
          <w:rStyle w:val="Emphasis"/>
          <w:highlight w:val="cyan"/>
        </w:rPr>
        <w:t>grounded</w:t>
      </w:r>
      <w:r w:rsidRPr="00614F63">
        <w:rPr>
          <w:rStyle w:val="StyleUnderline"/>
          <w:highlight w:val="cyan"/>
        </w:rPr>
        <w:t>,</w:t>
      </w:r>
      <w:r w:rsidRPr="008F5909">
        <w:rPr>
          <w:rStyle w:val="StyleUnderline"/>
        </w:rPr>
        <w:t xml:space="preserve"> clean </w:t>
      </w:r>
      <w:r w:rsidRPr="00614F63">
        <w:rPr>
          <w:rStyle w:val="Emphasis"/>
          <w:highlight w:val="cyan"/>
        </w:rPr>
        <w:t>water</w:t>
      </w:r>
      <w:r w:rsidRPr="008F5909">
        <w:rPr>
          <w:rStyle w:val="StyleUnderline"/>
        </w:rPr>
        <w:t xml:space="preserve"> would </w:t>
      </w:r>
      <w:r w:rsidRPr="00614F63">
        <w:rPr>
          <w:rStyle w:val="StyleUnderline"/>
          <w:highlight w:val="cyan"/>
        </w:rPr>
        <w:t xml:space="preserve">become a </w:t>
      </w:r>
      <w:r w:rsidRPr="00614F63">
        <w:rPr>
          <w:rStyle w:val="Emphasis"/>
          <w:highlight w:val="cyan"/>
        </w:rPr>
        <w:t>luxury</w:t>
      </w:r>
      <w:r w:rsidRPr="00614F63">
        <w:rPr>
          <w:sz w:val="16"/>
        </w:rPr>
        <w:t xml:space="preserve">, service stations would yield no fuel, </w:t>
      </w:r>
      <w:r w:rsidRPr="00614F63">
        <w:rPr>
          <w:rStyle w:val="StyleUnderline"/>
          <w:highlight w:val="cyan"/>
        </w:rPr>
        <w:t>hospitals</w:t>
      </w:r>
      <w:r w:rsidRPr="008F5909">
        <w:rPr>
          <w:rStyle w:val="StyleUnderline"/>
        </w:rPr>
        <w:t xml:space="preserve"> would eventually </w:t>
      </w:r>
      <w:r w:rsidRPr="00614F63">
        <w:rPr>
          <w:rStyle w:val="Emphasis"/>
          <w:highlight w:val="cya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614F63">
        <w:rPr>
          <w:rStyle w:val="Emphasis"/>
          <w:highlight w:val="cyan"/>
        </w:rPr>
        <w:t>chaos</w:t>
      </w:r>
      <w:r w:rsidRPr="00614F63">
        <w:rPr>
          <w:rStyle w:val="StyleUnderline"/>
          <w:highlight w:val="cyan"/>
        </w:rPr>
        <w:t xml:space="preserve"> would </w:t>
      </w:r>
      <w:r w:rsidRPr="00614F63">
        <w:rPr>
          <w:rStyle w:val="Emphasis"/>
          <w:highlight w:val="cyan"/>
        </w:rPr>
        <w:t>reign</w:t>
      </w:r>
      <w:r w:rsidRPr="00614F63">
        <w:rPr>
          <w:sz w:val="16"/>
        </w:rPr>
        <w:t xml:space="preserve">, once-eradicated </w:t>
      </w:r>
      <w:r w:rsidRPr="00614F63">
        <w:rPr>
          <w:rStyle w:val="Emphasis"/>
          <w:highlight w:val="cyan"/>
        </w:rPr>
        <w:t>diseases</w:t>
      </w:r>
      <w:r w:rsidRPr="008F5909">
        <w:rPr>
          <w:rStyle w:val="StyleUnderline"/>
        </w:rPr>
        <w:t xml:space="preserve"> would </w:t>
      </w:r>
      <w:r w:rsidRPr="00614F63">
        <w:rPr>
          <w:rStyle w:val="Emphasis"/>
          <w:highlight w:val="cya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1695BFFF" w14:textId="77777777" w:rsidR="006F38A0" w:rsidRPr="00243331" w:rsidRDefault="006F38A0" w:rsidP="006F38A0">
      <w:pPr>
        <w:pStyle w:val="Heading4"/>
        <w:rPr>
          <w:b w:val="0"/>
          <w:bCs/>
        </w:rPr>
      </w:pPr>
      <w:r>
        <w:t xml:space="preserve">5. HHS stops </w:t>
      </w:r>
      <w:r w:rsidRPr="003436C8">
        <w:rPr>
          <w:u w:val="single"/>
        </w:rPr>
        <w:t>pandemics</w:t>
      </w:r>
      <w:r>
        <w:t xml:space="preserve"> and </w:t>
      </w:r>
      <w:r w:rsidRPr="003436C8">
        <w:rPr>
          <w:u w:val="single"/>
        </w:rPr>
        <w:t>bioterror</w:t>
      </w:r>
      <w:r>
        <w:t xml:space="preserve">. Both are </w:t>
      </w:r>
      <w:r w:rsidRPr="003436C8">
        <w:rPr>
          <w:u w:val="single"/>
        </w:rPr>
        <w:t>existential</w:t>
      </w:r>
      <w:r>
        <w:t xml:space="preserve">. </w:t>
      </w:r>
    </w:p>
    <w:p w14:paraId="09F35416" w14:textId="77777777" w:rsidR="006F38A0" w:rsidRPr="00FC76AA" w:rsidRDefault="006F38A0" w:rsidP="006F38A0">
      <w:r w:rsidRPr="00FD15F8">
        <w:rPr>
          <w:rStyle w:val="Style13ptBold"/>
        </w:rPr>
        <w:t>Johnson 24</w:t>
      </w:r>
      <w:r>
        <w:t xml:space="preserve">, DPhil from Oxford, Researcher in the Ethics of Pandemic Preparedness, Surveillance and Response (Tess F. Johnson, February 7, 2024, “For the Good of the Globe: Moral Reasons for States to Mitigate Global Catastrophic Biological Risks,” Bioethical Inquiry, Vol. 21, pp. </w:t>
      </w:r>
      <w:r w:rsidRPr="00FD15F8">
        <w:t>559–570</w:t>
      </w:r>
      <w:r>
        <w:t xml:space="preserve"> University of Kansas Libraries, Springer Link)</w:t>
      </w:r>
    </w:p>
    <w:p w14:paraId="56ED772E" w14:textId="77777777" w:rsidR="006F38A0" w:rsidRPr="00F26A9A" w:rsidRDefault="006F38A0" w:rsidP="006F38A0">
      <w:pPr>
        <w:rPr>
          <w:sz w:val="16"/>
        </w:rPr>
      </w:pPr>
      <w:r w:rsidRPr="00F26A9A">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F26A9A">
        <w:rPr>
          <w:rStyle w:val="Emphasis"/>
        </w:rPr>
        <w:t>catastrophic</w:t>
      </w:r>
      <w:r w:rsidRPr="00F26A9A">
        <w:rPr>
          <w:rStyle w:val="StyleUnderline"/>
        </w:rPr>
        <w:t xml:space="preserve"> biological </w:t>
      </w:r>
      <w:r w:rsidRPr="00F26A9A">
        <w:rPr>
          <w:rStyle w:val="Emphasis"/>
        </w:rPr>
        <w:t>risks</w:t>
      </w:r>
      <w:r w:rsidRPr="00F26A9A">
        <w:rPr>
          <w:sz w:val="16"/>
        </w:rPr>
        <w:t xml:space="preserve">” (GCBRs) </w:t>
      </w:r>
      <w:r w:rsidRPr="00F26A9A">
        <w:rPr>
          <w:rStyle w:val="StyleUnderline"/>
        </w:rPr>
        <w:t>can</w:t>
      </w:r>
      <w:r w:rsidRPr="00F26A9A">
        <w:rPr>
          <w:sz w:val="16"/>
        </w:rPr>
        <w:t xml:space="preserve"> be defined as events </w:t>
      </w:r>
      <w:r w:rsidRPr="00F26A9A">
        <w:rPr>
          <w:rStyle w:val="StyleUnderline"/>
        </w:rPr>
        <w:t>leading to “</w:t>
      </w:r>
      <w:r w:rsidRPr="00F26A9A">
        <w:rPr>
          <w:rStyle w:val="Emphasis"/>
        </w:rPr>
        <w:t>sudden</w:t>
      </w:r>
      <w:r w:rsidRPr="00F26A9A">
        <w:rPr>
          <w:rStyle w:val="StyleUnderline"/>
        </w:rPr>
        <w:t xml:space="preserve">, extraordinary, </w:t>
      </w:r>
      <w:r w:rsidRPr="00F26A9A">
        <w:rPr>
          <w:rStyle w:val="Emphasis"/>
        </w:rPr>
        <w:t>widespread disaster</w:t>
      </w:r>
      <w:r w:rsidRPr="00F26A9A">
        <w:rPr>
          <w:sz w:val="16"/>
        </w:rPr>
        <w:t xml:space="preserve"> beyond the collective capability of national and international governments and the private sector to control” (Schoch-Spana, et al. 2017, 323). </w:t>
      </w:r>
      <w:r w:rsidRPr="00F26A9A">
        <w:rPr>
          <w:rStyle w:val="StyleUnderline"/>
        </w:rPr>
        <w:t xml:space="preserve">Examples may include </w:t>
      </w:r>
      <w:r w:rsidRPr="00FD15F8">
        <w:rPr>
          <w:rStyle w:val="Emphasis"/>
          <w:highlight w:val="cyan"/>
        </w:rPr>
        <w:t>naturally occurring</w:t>
      </w:r>
      <w:r w:rsidRPr="00FD15F8">
        <w:rPr>
          <w:rStyle w:val="StyleUnderline"/>
          <w:highlight w:val="cyan"/>
        </w:rPr>
        <w:t xml:space="preserve"> pandemics</w:t>
      </w:r>
      <w:r w:rsidRPr="00F26A9A">
        <w:rPr>
          <w:sz w:val="16"/>
        </w:rPr>
        <w:t>, pandemics resulting from artificial/</w:t>
      </w:r>
      <w:r w:rsidRPr="00FD15F8">
        <w:rPr>
          <w:rStyle w:val="Emphasis"/>
          <w:highlight w:val="cyan"/>
        </w:rPr>
        <w:t>engineered</w:t>
      </w:r>
      <w:r w:rsidRPr="00FD15F8">
        <w:rPr>
          <w:rStyle w:val="StyleUnderline"/>
          <w:highlight w:val="cyan"/>
        </w:rPr>
        <w:t xml:space="preserve"> pathogens</w:t>
      </w:r>
      <w:r w:rsidRPr="00F26A9A">
        <w:rPr>
          <w:rStyle w:val="StyleUnderline"/>
        </w:rPr>
        <w:t xml:space="preserve">, use of </w:t>
      </w:r>
      <w:r w:rsidRPr="00FD15F8">
        <w:rPr>
          <w:rStyle w:val="Emphasis"/>
          <w:highlight w:val="cyan"/>
        </w:rPr>
        <w:t>bioweapons</w:t>
      </w:r>
      <w:r w:rsidRPr="00F26A9A">
        <w:rPr>
          <w:sz w:val="16"/>
        </w:rPr>
        <w:t xml:space="preserve"> programmes, the development of </w:t>
      </w:r>
      <w:r w:rsidRPr="00F26A9A">
        <w:rPr>
          <w:rStyle w:val="StyleUnderline"/>
        </w:rPr>
        <w:t xml:space="preserve">extreme </w:t>
      </w:r>
      <w:r w:rsidRPr="00FD15F8">
        <w:rPr>
          <w:rStyle w:val="Emphasis"/>
          <w:highlight w:val="cyan"/>
        </w:rPr>
        <w:t>drug resistance</w:t>
      </w:r>
      <w:r w:rsidRPr="00F26A9A">
        <w:rPr>
          <w:sz w:val="16"/>
        </w:rPr>
        <w:t xml:space="preserve"> across multiple pathogens, </w:t>
      </w:r>
      <w:r w:rsidRPr="00FD15F8">
        <w:rPr>
          <w:rStyle w:val="StyleUnderline"/>
          <w:highlight w:val="cyan"/>
        </w:rPr>
        <w:t xml:space="preserve">or </w:t>
      </w:r>
      <w:r w:rsidRPr="00FD15F8">
        <w:rPr>
          <w:rStyle w:val="Emphasis"/>
          <w:highlight w:val="cyan"/>
        </w:rPr>
        <w:t>bio-hacking</w:t>
      </w:r>
      <w:r w:rsidRPr="00F26A9A">
        <w:rPr>
          <w:sz w:val="16"/>
        </w:rPr>
        <w:t xml:space="preserve"> and harmful outcomes </w:t>
      </w:r>
      <w:r w:rsidRPr="00F26A9A">
        <w:rPr>
          <w:rStyle w:val="StyleUnderline"/>
        </w:rPr>
        <w:t>of human genome editing</w:t>
      </w:r>
      <w:r w:rsidRPr="00F26A9A">
        <w:rPr>
          <w:sz w:val="16"/>
        </w:rPr>
        <w:t xml:space="preserve"> (Nouri and Chyba 2011). </w:t>
      </w:r>
      <w:r w:rsidRPr="00F26A9A">
        <w:rPr>
          <w:rStyle w:val="StyleUnderline"/>
        </w:rPr>
        <w:t>Their</w:t>
      </w:r>
      <w:r w:rsidRPr="00F26A9A">
        <w:rPr>
          <w:sz w:val="16"/>
        </w:rPr>
        <w:t xml:space="preserve"> possible </w:t>
      </w:r>
      <w:r w:rsidRPr="00FD15F8">
        <w:rPr>
          <w:rStyle w:val="StyleUnderline"/>
          <w:highlight w:val="cyan"/>
        </w:rPr>
        <w:t>effects</w:t>
      </w:r>
      <w:r w:rsidRPr="00F26A9A">
        <w:rPr>
          <w:sz w:val="16"/>
        </w:rPr>
        <w:t xml:space="preserve"> (whether the actions were deliberate or accidental) </w:t>
      </w:r>
      <w:r w:rsidRPr="00FD15F8">
        <w:rPr>
          <w:rStyle w:val="StyleUnderline"/>
          <w:highlight w:val="cyan"/>
        </w:rPr>
        <w:t>range from</w:t>
      </w:r>
      <w:r w:rsidRPr="00F26A9A">
        <w:rPr>
          <w:rStyle w:val="StyleUnderline"/>
        </w:rPr>
        <w:t xml:space="preserve"> </w:t>
      </w:r>
      <w:r w:rsidRPr="00F26A9A">
        <w:rPr>
          <w:rStyle w:val="Emphasis"/>
        </w:rPr>
        <w:t xml:space="preserve">societal </w:t>
      </w:r>
      <w:r w:rsidRPr="00FD15F8">
        <w:rPr>
          <w:rStyle w:val="Emphasis"/>
          <w:highlight w:val="cyan"/>
        </w:rPr>
        <w:t>collapse</w:t>
      </w:r>
      <w:r w:rsidRPr="00FD15F8">
        <w:rPr>
          <w:rStyle w:val="StyleUnderline"/>
          <w:highlight w:val="cyan"/>
        </w:rPr>
        <w:t xml:space="preserve"> to</w:t>
      </w:r>
      <w:r w:rsidRPr="00F26A9A">
        <w:rPr>
          <w:sz w:val="16"/>
        </w:rPr>
        <w:t xml:space="preserve"> the institution of totalitarian regimes, to extreme morbidity and mortality across the human population. Indeed, they might occur on a scale that could cause </w:t>
      </w:r>
      <w:r w:rsidRPr="00F26A9A">
        <w:rPr>
          <w:rStyle w:val="Emphasis"/>
        </w:rPr>
        <w:t xml:space="preserve">human </w:t>
      </w:r>
      <w:r w:rsidRPr="00FD15F8">
        <w:rPr>
          <w:rStyle w:val="Emphasis"/>
          <w:highlight w:val="cyan"/>
        </w:rPr>
        <w:t>extinction</w:t>
      </w:r>
      <w:r w:rsidRPr="00F26A9A">
        <w:rPr>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6F01F979" w14:textId="77777777" w:rsidR="006F38A0" w:rsidRDefault="006F38A0" w:rsidP="006F38A0">
      <w:pPr>
        <w:rPr>
          <w:sz w:val="16"/>
        </w:rPr>
      </w:pPr>
      <w:r w:rsidRPr="00F26A9A">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F26A9A">
        <w:rPr>
          <w:rStyle w:val="StyleUnderline"/>
        </w:rPr>
        <w:t xml:space="preserve">knowledge concerning </w:t>
      </w:r>
      <w:r w:rsidRPr="00FD15F8">
        <w:rPr>
          <w:rStyle w:val="StyleUnderline"/>
          <w:highlight w:val="cyan"/>
        </w:rPr>
        <w:t>how to</w:t>
      </w:r>
      <w:r w:rsidRPr="00F26A9A">
        <w:rPr>
          <w:rStyle w:val="StyleUnderline"/>
        </w:rPr>
        <w:t xml:space="preserve"> </w:t>
      </w:r>
      <w:r w:rsidRPr="00F26A9A">
        <w:rPr>
          <w:rStyle w:val="Emphasis"/>
        </w:rPr>
        <w:t xml:space="preserve">simultaneously </w:t>
      </w:r>
      <w:r w:rsidRPr="00FD15F8">
        <w:rPr>
          <w:rStyle w:val="Emphasis"/>
          <w:highlight w:val="cyan"/>
        </w:rPr>
        <w:t>increase</w:t>
      </w:r>
      <w:r w:rsidRPr="00F26A9A">
        <w:rPr>
          <w:rStyle w:val="StyleUnderline"/>
        </w:rPr>
        <w:t xml:space="preserve"> the </w:t>
      </w:r>
      <w:r w:rsidRPr="00FD15F8">
        <w:rPr>
          <w:rStyle w:val="Emphasis"/>
          <w:highlight w:val="cyan"/>
        </w:rPr>
        <w:t>lethality</w:t>
      </w:r>
      <w:r w:rsidRPr="00FD15F8">
        <w:rPr>
          <w:rStyle w:val="StyleUnderline"/>
          <w:highlight w:val="cyan"/>
        </w:rPr>
        <w:t xml:space="preserve">, </w:t>
      </w:r>
      <w:r w:rsidRPr="00FD15F8">
        <w:rPr>
          <w:rStyle w:val="Emphasis"/>
          <w:highlight w:val="cyan"/>
        </w:rPr>
        <w:t>transmissibility</w:t>
      </w:r>
      <w:r w:rsidRPr="00F26A9A">
        <w:rPr>
          <w:rStyle w:val="StyleUnderline"/>
        </w:rPr>
        <w:t>,</w:t>
      </w:r>
      <w:r w:rsidRPr="00F26A9A">
        <w:rPr>
          <w:sz w:val="16"/>
        </w:rPr>
        <w:t xml:space="preserve"> incubation time </w:t>
      </w:r>
      <w:r w:rsidRPr="00FD15F8">
        <w:rPr>
          <w:rStyle w:val="StyleUnderline"/>
          <w:highlight w:val="cyan"/>
        </w:rPr>
        <w:t>and</w:t>
      </w:r>
      <w:r w:rsidRPr="00F26A9A">
        <w:rPr>
          <w:rStyle w:val="StyleUnderline"/>
        </w:rPr>
        <w:t xml:space="preserve"> </w:t>
      </w:r>
      <w:r w:rsidRPr="00F26A9A">
        <w:rPr>
          <w:rStyle w:val="Emphasis"/>
        </w:rPr>
        <w:t>drug-</w:t>
      </w:r>
      <w:r w:rsidRPr="00FD15F8">
        <w:rPr>
          <w:rStyle w:val="Emphasis"/>
          <w:highlight w:val="cyan"/>
        </w:rPr>
        <w:t>resistance</w:t>
      </w:r>
      <w:r w:rsidRPr="00F26A9A">
        <w:rPr>
          <w:rStyle w:val="StyleUnderline"/>
        </w:rPr>
        <w:t xml:space="preserve"> of pathogens</w:t>
      </w:r>
      <w:r w:rsidRPr="00F26A9A">
        <w:rPr>
          <w:sz w:val="16"/>
        </w:rPr>
        <w:t xml:space="preserve"> whilst reducing their detectability </w:t>
      </w:r>
      <w:r w:rsidRPr="00FD15F8">
        <w:rPr>
          <w:rStyle w:val="StyleUnderline"/>
          <w:highlight w:val="cyan"/>
        </w:rPr>
        <w:t xml:space="preserve">is set </w:t>
      </w:r>
      <w:r w:rsidRPr="00FD15F8">
        <w:rPr>
          <w:rStyle w:val="Emphasis"/>
          <w:highlight w:val="cyan"/>
        </w:rPr>
        <w:t>to improve</w:t>
      </w:r>
      <w:r w:rsidRPr="00F26A9A">
        <w:rPr>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39CC8806" w14:textId="77777777" w:rsidR="006F38A0" w:rsidRPr="00AD05FD" w:rsidRDefault="006F38A0" w:rsidP="006F38A0"/>
    <w:p w14:paraId="768B2BC3" w14:textId="77777777" w:rsidR="006F38A0" w:rsidRDefault="006F38A0" w:rsidP="006F38A0"/>
    <w:p w14:paraId="541AD305" w14:textId="77777777" w:rsidR="006F38A0" w:rsidRDefault="006F38A0" w:rsidP="006F38A0"/>
    <w:p w14:paraId="241E5856" w14:textId="77777777" w:rsidR="006F38A0" w:rsidRDefault="006F38A0" w:rsidP="006F38A0">
      <w:pPr>
        <w:pStyle w:val="Heading3"/>
      </w:pPr>
      <w:r>
        <w:t>AT: Handler 26---1NR</w:t>
      </w:r>
    </w:p>
    <w:p w14:paraId="3B2F95D6" w14:textId="77777777" w:rsidR="006F38A0" w:rsidRDefault="006F38A0" w:rsidP="006F38A0">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2B940E3B" w14:textId="77777777" w:rsidR="006F38A0" w:rsidRPr="00912FD8" w:rsidRDefault="006F38A0" w:rsidP="006F38A0">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69F2BEF4" w14:textId="77777777" w:rsidR="006F38A0" w:rsidRPr="00912FD8" w:rsidRDefault="006F38A0" w:rsidP="006F38A0">
      <w:pPr>
        <w:rPr>
          <w:sz w:val="16"/>
        </w:rPr>
      </w:pPr>
      <w:r w:rsidRPr="00912FD8">
        <w:rPr>
          <w:sz w:val="16"/>
        </w:rPr>
        <w:t xml:space="preserve">President </w:t>
      </w:r>
      <w:r w:rsidRPr="00912FD8">
        <w:rPr>
          <w:rStyle w:val="StyleUnderline"/>
          <w:highlight w:val="cyan"/>
        </w:rPr>
        <w:t>Trump’s</w:t>
      </w:r>
      <w:r w:rsidRPr="00912FD8">
        <w:rPr>
          <w:rStyle w:val="StyleUnderline"/>
        </w:rPr>
        <w:t xml:space="preserve"> executive </w:t>
      </w:r>
      <w:r w:rsidRPr="00912FD8">
        <w:rPr>
          <w:rStyle w:val="StyleUnderline"/>
          <w:highlight w:val="cyan"/>
        </w:rPr>
        <w:t xml:space="preserve">order </w:t>
      </w:r>
      <w:r w:rsidRPr="00912FD8">
        <w:rPr>
          <w:rStyle w:val="Emphasis"/>
          <w:highlight w:val="cyan"/>
        </w:rPr>
        <w:t>ending</w:t>
      </w:r>
      <w:r w:rsidRPr="00912FD8">
        <w:rPr>
          <w:rStyle w:val="Emphasis"/>
        </w:rPr>
        <w:t xml:space="preserve"> collective </w:t>
      </w:r>
      <w:r w:rsidRPr="00912FD8">
        <w:rPr>
          <w:rStyle w:val="Emphasis"/>
          <w:highlight w:val="cyan"/>
        </w:rPr>
        <w:t>bargaining</w:t>
      </w:r>
      <w:r w:rsidRPr="00912FD8">
        <w:rPr>
          <w:rStyle w:val="StyleUnderline"/>
        </w:rPr>
        <w:t xml:space="preserve"> across national security agencies </w:t>
      </w:r>
      <w:r w:rsidRPr="00912FD8">
        <w:rPr>
          <w:rStyle w:val="Emphasis"/>
          <w:highlight w:val="cyan"/>
        </w:rPr>
        <w:t>represents</w:t>
      </w:r>
      <w:r w:rsidRPr="00912FD8">
        <w:rPr>
          <w:rStyle w:val="StyleUnderline"/>
          <w:highlight w:val="cyan"/>
        </w:rPr>
        <w:t xml:space="preserve"> a</w:t>
      </w:r>
      <w:r w:rsidRPr="00912FD8">
        <w:rPr>
          <w:rStyle w:val="StyleUnderline"/>
        </w:rPr>
        <w:t xml:space="preserve"> return to</w:t>
      </w:r>
      <w:r w:rsidRPr="00912FD8">
        <w:rPr>
          <w:sz w:val="16"/>
        </w:rPr>
        <w:t xml:space="preserve"> Roosevelt’s </w:t>
      </w:r>
      <w:r w:rsidRPr="00912FD8">
        <w:rPr>
          <w:rStyle w:val="Emphasis"/>
          <w:highlight w:val="cyan"/>
        </w:rPr>
        <w:t>sensible approach</w:t>
      </w:r>
      <w:r w:rsidRPr="00912FD8">
        <w:rPr>
          <w:sz w:val="16"/>
        </w:rPr>
        <w:t>. The order leverages authority granted by Congress through the Civil Service Reform Act of 1978 </w:t>
      </w:r>
      <w:r w:rsidRPr="00912FD8">
        <w:rPr>
          <w:rStyle w:val="StyleUnderline"/>
          <w:highlight w:val="cyan"/>
        </w:rPr>
        <w:t xml:space="preserve">to ensure </w:t>
      </w:r>
      <w:r w:rsidRPr="00912FD8">
        <w:rPr>
          <w:rStyle w:val="Emphasis"/>
          <w:highlight w:val="cyan"/>
        </w:rPr>
        <w:t>critical</w:t>
      </w:r>
      <w:r w:rsidRPr="00912FD8">
        <w:rPr>
          <w:rStyle w:val="Emphasis"/>
        </w:rPr>
        <w:t xml:space="preserve"> government </w:t>
      </w:r>
      <w:r w:rsidRPr="00912FD8">
        <w:rPr>
          <w:rStyle w:val="Emphasis"/>
          <w:highlight w:val="cyan"/>
        </w:rPr>
        <w:t>functions</w:t>
      </w:r>
      <w:r w:rsidRPr="00912FD8">
        <w:rPr>
          <w:rStyle w:val="StyleUnderline"/>
          <w:highlight w:val="cyan"/>
        </w:rPr>
        <w:t xml:space="preserve"> aren’t </w:t>
      </w:r>
      <w:r w:rsidRPr="00912FD8">
        <w:rPr>
          <w:rStyle w:val="Emphasis"/>
          <w:highlight w:val="cyan"/>
        </w:rPr>
        <w:t>hamstrung</w:t>
      </w:r>
      <w:r w:rsidRPr="00912FD8">
        <w:rPr>
          <w:rStyle w:val="StyleUnderline"/>
          <w:highlight w:val="cyan"/>
        </w:rPr>
        <w:t xml:space="preserve"> by union obstruction</w:t>
      </w:r>
      <w:r w:rsidRPr="00912FD8">
        <w:rPr>
          <w:rStyle w:val="StyleUnderline"/>
        </w:rPr>
        <w:t>.</w:t>
      </w:r>
    </w:p>
    <w:p w14:paraId="20948875" w14:textId="77777777" w:rsidR="006F38A0" w:rsidRPr="00912FD8" w:rsidRDefault="006F38A0" w:rsidP="006F38A0">
      <w:pPr>
        <w:rPr>
          <w:sz w:val="16"/>
        </w:rPr>
      </w:pPr>
      <w:r w:rsidRPr="00912FD8">
        <w:rPr>
          <w:rStyle w:val="StyleUnderline"/>
          <w:highlight w:val="cyan"/>
        </w:rPr>
        <w:t xml:space="preserve">The </w:t>
      </w:r>
      <w:r w:rsidRPr="00912FD8">
        <w:rPr>
          <w:rStyle w:val="Emphasis"/>
          <w:sz w:val="32"/>
          <w:highlight w:val="cyan"/>
        </w:rPr>
        <w:t>urgency of this</w:t>
      </w:r>
      <w:r w:rsidRPr="00912FD8">
        <w:rPr>
          <w:rStyle w:val="StyleUnderline"/>
        </w:rPr>
        <w:t xml:space="preserve"> action </w:t>
      </w:r>
      <w:r w:rsidRPr="00912FD8">
        <w:rPr>
          <w:rStyle w:val="StyleUnderline"/>
          <w:highlight w:val="cyan"/>
        </w:rPr>
        <w:t xml:space="preserve">becomes </w:t>
      </w:r>
      <w:r w:rsidRPr="00912FD8">
        <w:rPr>
          <w:rStyle w:val="Emphasis"/>
          <w:highlight w:val="cyan"/>
        </w:rPr>
        <w:t>clear</w:t>
      </w:r>
      <w:r w:rsidRPr="00912FD8">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912FD8">
        <w:rPr>
          <w:rStyle w:val="StyleUnderline"/>
          <w:highlight w:val="cyan"/>
        </w:rPr>
        <w:t>since January, the</w:t>
      </w:r>
      <w:r w:rsidRPr="00912FD8">
        <w:rPr>
          <w:sz w:val="16"/>
        </w:rPr>
        <w:t xml:space="preserve"> Department of </w:t>
      </w:r>
      <w:r w:rsidRPr="00912FD8">
        <w:rPr>
          <w:rStyle w:val="Emphasis"/>
          <w:highlight w:val="cyan"/>
        </w:rPr>
        <w:t>V</w:t>
      </w:r>
      <w:r w:rsidRPr="00912FD8">
        <w:rPr>
          <w:sz w:val="16"/>
        </w:rPr>
        <w:t xml:space="preserve">eterans </w:t>
      </w:r>
      <w:r w:rsidRPr="00912FD8">
        <w:rPr>
          <w:rStyle w:val="Emphasis"/>
          <w:highlight w:val="cyan"/>
        </w:rPr>
        <w:t>A</w:t>
      </w:r>
      <w:r w:rsidRPr="00912FD8">
        <w:rPr>
          <w:sz w:val="16"/>
        </w:rPr>
        <w:t xml:space="preserve">ffairs alone </w:t>
      </w:r>
      <w:r w:rsidRPr="00912FD8">
        <w:rPr>
          <w:rStyle w:val="StyleUnderline"/>
        </w:rPr>
        <w:t xml:space="preserve">has </w:t>
      </w:r>
      <w:r w:rsidRPr="00912FD8">
        <w:rPr>
          <w:rStyle w:val="StyleUnderline"/>
          <w:highlight w:val="cyan"/>
        </w:rPr>
        <w:t>faced </w:t>
      </w:r>
      <w:r w:rsidRPr="00912FD8">
        <w:rPr>
          <w:rStyle w:val="Emphasis"/>
          <w:highlight w:val="cyan"/>
        </w:rPr>
        <w:t>70</w:t>
      </w:r>
      <w:r w:rsidRPr="00912FD8">
        <w:rPr>
          <w:sz w:val="16"/>
        </w:rPr>
        <w:t xml:space="preserve"> national and local </w:t>
      </w:r>
      <w:r w:rsidRPr="00912FD8">
        <w:rPr>
          <w:rStyle w:val="Emphasis"/>
          <w:highlight w:val="cyan"/>
        </w:rPr>
        <w:t>grievances</w:t>
      </w:r>
      <w:r w:rsidRPr="00912FD8">
        <w:rPr>
          <w:rStyle w:val="StyleUnderline"/>
        </w:rPr>
        <w:t xml:space="preserve"> from unions, </w:t>
      </w:r>
      <w:r w:rsidRPr="00912FD8">
        <w:rPr>
          <w:rStyle w:val="StyleUnderline"/>
          <w:highlight w:val="cyan"/>
        </w:rPr>
        <w:t xml:space="preserve">more than </w:t>
      </w:r>
      <w:r w:rsidRPr="00912FD8">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912FD8">
        <w:rPr>
          <w:rStyle w:val="StyleUnderline"/>
          <w:highlight w:val="cyan"/>
        </w:rPr>
        <w:t xml:space="preserve">unions </w:t>
      </w:r>
      <w:r w:rsidRPr="00912FD8">
        <w:rPr>
          <w:rStyle w:val="Emphasis"/>
          <w:highlight w:val="cyan"/>
        </w:rPr>
        <w:t>tried to force</w:t>
      </w:r>
      <w:r w:rsidRPr="00912FD8">
        <w:rPr>
          <w:rStyle w:val="StyleUnderline"/>
        </w:rPr>
        <w:t xml:space="preserve"> the </w:t>
      </w:r>
      <w:r w:rsidRPr="00912FD8">
        <w:rPr>
          <w:rStyle w:val="StyleUnderline"/>
          <w:highlight w:val="cyan"/>
        </w:rPr>
        <w:t>reinstatement of</w:t>
      </w:r>
      <w:r w:rsidRPr="00912FD8">
        <w:rPr>
          <w:rStyle w:val="StyleUnderline"/>
        </w:rPr>
        <w:t xml:space="preserve"> 4,000 </w:t>
      </w:r>
      <w:r w:rsidRPr="00912FD8">
        <w:rPr>
          <w:rStyle w:val="Emphasis"/>
          <w:highlight w:val="cyan"/>
        </w:rPr>
        <w:t>employees</w:t>
      </w:r>
      <w:r w:rsidRPr="00912FD8">
        <w:rPr>
          <w:rStyle w:val="StyleUnderline"/>
          <w:highlight w:val="cyan"/>
        </w:rPr>
        <w:t>, many</w:t>
      </w:r>
      <w:r w:rsidRPr="00912FD8">
        <w:rPr>
          <w:sz w:val="16"/>
        </w:rPr>
        <w:t xml:space="preserve"> of whom were </w:t>
      </w:r>
      <w:r w:rsidRPr="00912FD8">
        <w:rPr>
          <w:rStyle w:val="StyleUnderline"/>
          <w:highlight w:val="cyan"/>
        </w:rPr>
        <w:t>removed for</w:t>
      </w:r>
      <w:r w:rsidRPr="00912FD8">
        <w:rPr>
          <w:sz w:val="16"/>
        </w:rPr>
        <w:t xml:space="preserve"> poor performance or </w:t>
      </w:r>
      <w:r w:rsidRPr="00912FD8">
        <w:rPr>
          <w:rStyle w:val="Emphasis"/>
          <w:highlight w:val="cyan"/>
        </w:rPr>
        <w:t>misconduct</w:t>
      </w:r>
      <w:r w:rsidRPr="00912FD8">
        <w:rPr>
          <w:rStyle w:val="StyleUnderline"/>
        </w:rPr>
        <w:t>.</w:t>
      </w:r>
      <w:r w:rsidRPr="00912FD8">
        <w:rPr>
          <w:sz w:val="16"/>
        </w:rPr>
        <w:t> </w:t>
      </w:r>
    </w:p>
    <w:p w14:paraId="7D43C6F8" w14:textId="77777777" w:rsidR="006F38A0" w:rsidRPr="00912FD8" w:rsidRDefault="006F38A0" w:rsidP="006F38A0">
      <w:pPr>
        <w:rPr>
          <w:sz w:val="16"/>
        </w:rPr>
      </w:pPr>
      <w:r w:rsidRPr="00912FD8">
        <w:rPr>
          <w:sz w:val="16"/>
        </w:rPr>
        <w:t>In what alternate universe can private organizations invalidate legislation passed by elected representatives?</w:t>
      </w:r>
    </w:p>
    <w:p w14:paraId="2C350976" w14:textId="77777777" w:rsidR="006F38A0" w:rsidRPr="00912FD8" w:rsidRDefault="006F38A0" w:rsidP="006F38A0">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09B8C6F7" w14:textId="77777777" w:rsidR="006F38A0" w:rsidRPr="00912FD8" w:rsidRDefault="006F38A0" w:rsidP="006F38A0">
      <w:pPr>
        <w:rPr>
          <w:rStyle w:val="StyleUnderline"/>
        </w:rPr>
      </w:pPr>
      <w:r w:rsidRPr="00912FD8">
        <w:rPr>
          <w:rStyle w:val="StyleUnderline"/>
          <w:highlight w:val="cyan"/>
        </w:rPr>
        <w:t>When</w:t>
      </w:r>
      <w:r w:rsidRPr="00912FD8">
        <w:rPr>
          <w:rStyle w:val="StyleUnderline"/>
        </w:rPr>
        <w:t xml:space="preserve"> </w:t>
      </w:r>
      <w:r w:rsidRPr="00912FD8">
        <w:rPr>
          <w:rStyle w:val="Emphasis"/>
        </w:rPr>
        <w:t xml:space="preserve">vital </w:t>
      </w:r>
      <w:r w:rsidRPr="00912FD8">
        <w:rPr>
          <w:rStyle w:val="Emphasis"/>
          <w:highlight w:val="cyan"/>
        </w:rPr>
        <w:t>agencies</w:t>
      </w:r>
      <w:r w:rsidRPr="00912FD8">
        <w:rPr>
          <w:rStyle w:val="StyleUnderline"/>
          <w:highlight w:val="cyan"/>
        </w:rPr>
        <w:t xml:space="preserve"> can’t adapt to</w:t>
      </w:r>
      <w:r w:rsidRPr="00912FD8">
        <w:rPr>
          <w:rStyle w:val="StyleUnderline"/>
        </w:rPr>
        <w:t xml:space="preserve"> </w:t>
      </w:r>
      <w:r w:rsidRPr="00912FD8">
        <w:rPr>
          <w:rStyle w:val="Emphasis"/>
        </w:rPr>
        <w:t xml:space="preserve">emerging </w:t>
      </w:r>
      <w:r w:rsidRPr="00912FD8">
        <w:rPr>
          <w:rStyle w:val="Emphasis"/>
          <w:highlight w:val="cyan"/>
        </w:rPr>
        <w:t>threats</w:t>
      </w:r>
      <w:r w:rsidRPr="00912FD8">
        <w:rPr>
          <w:rStyle w:val="StyleUnderline"/>
          <w:highlight w:val="cyan"/>
        </w:rPr>
        <w:t xml:space="preserve"> without</w:t>
      </w:r>
      <w:r w:rsidRPr="00912FD8">
        <w:rPr>
          <w:rStyle w:val="StyleUnderline"/>
        </w:rPr>
        <w:t xml:space="preserve"> </w:t>
      </w:r>
      <w:r w:rsidRPr="00912FD8">
        <w:rPr>
          <w:rStyle w:val="Emphasis"/>
        </w:rPr>
        <w:t xml:space="preserve">union </w:t>
      </w:r>
      <w:r w:rsidRPr="00912FD8">
        <w:rPr>
          <w:rStyle w:val="Emphasis"/>
          <w:highlight w:val="cyan"/>
        </w:rPr>
        <w:t>permission</w:t>
      </w:r>
      <w:r w:rsidRPr="00912FD8">
        <w:rPr>
          <w:rStyle w:val="StyleUnderline"/>
          <w:highlight w:val="cyan"/>
        </w:rPr>
        <w:t>,</w:t>
      </w:r>
      <w:r w:rsidRPr="00912FD8">
        <w:rPr>
          <w:rStyle w:val="StyleUnderline"/>
        </w:rPr>
        <w:t xml:space="preserve"> national </w:t>
      </w:r>
      <w:r w:rsidRPr="00912FD8">
        <w:rPr>
          <w:rStyle w:val="StyleUnderline"/>
          <w:highlight w:val="cyan"/>
        </w:rPr>
        <w:t xml:space="preserve">security </w:t>
      </w:r>
      <w:r w:rsidRPr="00912FD8">
        <w:rPr>
          <w:rStyle w:val="Emphasis"/>
          <w:highlight w:val="cyan"/>
        </w:rPr>
        <w:t>is at risk</w:t>
      </w:r>
      <w:r w:rsidRPr="00912FD8">
        <w:rPr>
          <w:rStyle w:val="StyleUnderline"/>
        </w:rPr>
        <w:t>.</w:t>
      </w:r>
    </w:p>
    <w:p w14:paraId="10B5B611" w14:textId="77777777" w:rsidR="006F38A0" w:rsidRPr="00912FD8" w:rsidRDefault="006F38A0" w:rsidP="006F38A0">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261676D4" w14:textId="77777777" w:rsidR="006F38A0" w:rsidRPr="00912FD8" w:rsidRDefault="006F38A0" w:rsidP="006F38A0">
      <w:pPr>
        <w:rPr>
          <w:rStyle w:val="StyleUnderline"/>
        </w:rPr>
      </w:pPr>
      <w:r w:rsidRPr="00912FD8">
        <w:rPr>
          <w:rStyle w:val="Emphasis"/>
          <w:highlight w:val="cyan"/>
        </w:rPr>
        <w:t>Energy</w:t>
      </w:r>
      <w:r w:rsidRPr="00912FD8">
        <w:rPr>
          <w:rStyle w:val="StyleUnderline"/>
        </w:rPr>
        <w:t xml:space="preserve"> security, </w:t>
      </w:r>
      <w:r w:rsidRPr="00912FD8">
        <w:rPr>
          <w:rStyle w:val="Emphasis"/>
          <w:highlight w:val="cyan"/>
        </w:rPr>
        <w:t>cyber</w:t>
      </w:r>
      <w:r w:rsidRPr="00912FD8">
        <w:rPr>
          <w:sz w:val="16"/>
        </w:rPr>
        <w:t xml:space="preserve">security, </w:t>
      </w:r>
      <w:r w:rsidRPr="00912FD8">
        <w:rPr>
          <w:rStyle w:val="Emphasis"/>
          <w:highlight w:val="cyan"/>
        </w:rPr>
        <w:t>pandemic</w:t>
      </w:r>
      <w:r w:rsidRPr="00912FD8">
        <w:rPr>
          <w:sz w:val="16"/>
        </w:rPr>
        <w:t xml:space="preserve"> preparednes</w:t>
      </w:r>
      <w:r w:rsidRPr="00912FD8">
        <w:rPr>
          <w:rStyle w:val="Emphasis"/>
          <w:highlight w:val="cyan"/>
        </w:rPr>
        <w:t>s</w:t>
      </w:r>
      <w:r w:rsidRPr="00912FD8">
        <w:rPr>
          <w:rStyle w:val="StyleUnderline"/>
          <w:highlight w:val="cyan"/>
        </w:rPr>
        <w:t xml:space="preserve"> and</w:t>
      </w:r>
      <w:r w:rsidRPr="00912FD8">
        <w:rPr>
          <w:sz w:val="16"/>
        </w:rPr>
        <w:t xml:space="preserve"> economic </w:t>
      </w:r>
      <w:r w:rsidRPr="00912FD8">
        <w:rPr>
          <w:rStyle w:val="Emphasis"/>
          <w:highlight w:val="cyan"/>
        </w:rPr>
        <w:t>defense</w:t>
      </w:r>
      <w:r w:rsidRPr="00912FD8">
        <w:rPr>
          <w:rStyle w:val="StyleUnderline"/>
        </w:rPr>
        <w:t xml:space="preserve"> all </w:t>
      </w:r>
      <w:r w:rsidRPr="00912FD8">
        <w:rPr>
          <w:rStyle w:val="StyleUnderline"/>
          <w:highlight w:val="cyan"/>
        </w:rPr>
        <w:t xml:space="preserve">represent </w:t>
      </w:r>
      <w:r w:rsidRPr="00912FD8">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912FD8">
        <w:rPr>
          <w:rStyle w:val="Emphasis"/>
          <w:highlight w:val="cyan"/>
        </w:rPr>
        <w:t>integrated</w:t>
      </w:r>
      <w:r w:rsidRPr="00912FD8">
        <w:rPr>
          <w:rStyle w:val="Emphasis"/>
        </w:rPr>
        <w:t xml:space="preserve"> nature</w:t>
      </w:r>
      <w:r w:rsidRPr="00912FD8">
        <w:rPr>
          <w:rStyle w:val="StyleUnderline"/>
        </w:rPr>
        <w:t xml:space="preserve"> of these </w:t>
      </w:r>
      <w:r w:rsidRPr="00912FD8">
        <w:rPr>
          <w:rStyle w:val="StyleUnderline"/>
          <w:highlight w:val="cyan"/>
        </w:rPr>
        <w:t>threats requires</w:t>
      </w:r>
      <w:r w:rsidRPr="00912FD8">
        <w:rPr>
          <w:rStyle w:val="StyleUnderline"/>
        </w:rPr>
        <w:t xml:space="preserve"> a </w:t>
      </w:r>
      <w:r w:rsidRPr="00912FD8">
        <w:rPr>
          <w:rStyle w:val="Emphasis"/>
          <w:highlight w:val="cyan"/>
        </w:rPr>
        <w:t>holistic</w:t>
      </w:r>
      <w:r w:rsidRPr="00912FD8">
        <w:rPr>
          <w:rStyle w:val="StyleUnderline"/>
        </w:rPr>
        <w:t xml:space="preserve"> understanding of national </w:t>
      </w:r>
      <w:r w:rsidRPr="00912FD8">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46D975E3" w14:textId="77777777" w:rsidR="006F38A0" w:rsidRDefault="006F38A0" w:rsidP="006F38A0">
      <w:pPr>
        <w:pStyle w:val="Heading4"/>
      </w:pPr>
      <w:r>
        <w:t xml:space="preserve">2. Trump </w:t>
      </w:r>
      <w:r w:rsidRPr="00FC18D2">
        <w:rPr>
          <w:u w:val="single"/>
        </w:rPr>
        <w:t>is unique</w:t>
      </w:r>
      <w:r>
        <w:t xml:space="preserve">. Keeping unions </w:t>
      </w:r>
      <w:r w:rsidRPr="00FC18D2">
        <w:rPr>
          <w:u w:val="single"/>
        </w:rPr>
        <w:t>down and out</w:t>
      </w:r>
      <w:r>
        <w:t xml:space="preserve"> is key to prevent </w:t>
      </w:r>
      <w:r w:rsidRPr="008D026F">
        <w:rPr>
          <w:u w:val="single"/>
        </w:rPr>
        <w:t>politically-targeted</w:t>
      </w:r>
      <w:r>
        <w:t xml:space="preserve"> disruption of the bureaucracy. </w:t>
      </w:r>
    </w:p>
    <w:p w14:paraId="1F8C5B43" w14:textId="77777777" w:rsidR="006F38A0" w:rsidRPr="00750045" w:rsidRDefault="006F38A0" w:rsidP="006F38A0">
      <w:r w:rsidRPr="006F34B0">
        <w:rPr>
          <w:rStyle w:val="Style13ptBold"/>
        </w:rPr>
        <w:t>Mastio 25</w:t>
      </w:r>
      <w:r>
        <w:t xml:space="preserve">, Writer at the Kansas City Star, BA from the University of Iowa </w:t>
      </w:r>
      <w:r w:rsidRPr="00750045">
        <w:t>(David Mastio, March 26, 2025, “There’s no mystery about why Trump is axing federal employees. They don’t support him.”</w:t>
      </w:r>
      <w:r>
        <w:t xml:space="preserve"> Yahoo, </w:t>
      </w:r>
      <w:r w:rsidRPr="00F73A97">
        <w:t>https://www.yahoo.com/news/no-mystery-why-trump-axing-100800325.html?</w:t>
      </w:r>
      <w:r>
        <w:t>)</w:t>
      </w:r>
    </w:p>
    <w:p w14:paraId="6695CBFD" w14:textId="77777777" w:rsidR="006F38A0" w:rsidRPr="008446F9" w:rsidRDefault="006F38A0" w:rsidP="006F38A0">
      <w:pPr>
        <w:rPr>
          <w:sz w:val="16"/>
        </w:rPr>
      </w:pPr>
      <w:r w:rsidRPr="008446F9">
        <w:rPr>
          <w:sz w:val="16"/>
        </w:rPr>
        <w:t xml:space="preserve">If that were true, </w:t>
      </w:r>
      <w:r w:rsidRPr="008446F9">
        <w:rPr>
          <w:rStyle w:val="Emphasis"/>
          <w:highlight w:val="cyan"/>
        </w:rPr>
        <w:t>Republican</w:t>
      </w:r>
      <w:r w:rsidRPr="008446F9">
        <w:rPr>
          <w:rStyle w:val="StyleUnderline"/>
        </w:rPr>
        <w:t xml:space="preserve"> public </w:t>
      </w:r>
      <w:r w:rsidRPr="008446F9">
        <w:rPr>
          <w:rStyle w:val="StyleUnderline"/>
          <w:highlight w:val="cyan"/>
        </w:rPr>
        <w:t>officials</w:t>
      </w:r>
      <w:r w:rsidRPr="008446F9">
        <w:rPr>
          <w:sz w:val="16"/>
        </w:rPr>
        <w:t xml:space="preserve"> I’ve talked to, going back to at least the Reagan administration, wouldn’t </w:t>
      </w:r>
      <w:r w:rsidRPr="008446F9">
        <w:rPr>
          <w:rStyle w:val="Emphasis"/>
          <w:highlight w:val="cyan"/>
        </w:rPr>
        <w:t>lament</w:t>
      </w:r>
      <w:r w:rsidRPr="008446F9">
        <w:rPr>
          <w:rStyle w:val="StyleUnderline"/>
        </w:rPr>
        <w:t xml:space="preserve"> the </w:t>
      </w:r>
      <w:r w:rsidRPr="008446F9">
        <w:rPr>
          <w:rStyle w:val="StyleUnderline"/>
          <w:highlight w:val="cyan"/>
        </w:rPr>
        <w:t>resistance</w:t>
      </w:r>
      <w:r w:rsidRPr="008446F9">
        <w:rPr>
          <w:rStyle w:val="StyleUnderline"/>
        </w:rPr>
        <w:t xml:space="preserve"> they felt </w:t>
      </w:r>
      <w:r w:rsidRPr="008446F9">
        <w:rPr>
          <w:rStyle w:val="Emphasis"/>
          <w:highlight w:val="cyan"/>
        </w:rPr>
        <w:t>from within</w:t>
      </w:r>
      <w:r w:rsidRPr="008446F9">
        <w:rPr>
          <w:rStyle w:val="StyleUnderline"/>
        </w:rPr>
        <w:t xml:space="preserve"> the </w:t>
      </w:r>
      <w:r w:rsidRPr="008446F9">
        <w:rPr>
          <w:rStyle w:val="StyleUnderline"/>
          <w:highlight w:val="cyan"/>
        </w:rPr>
        <w:t>bureaucracies</w:t>
      </w:r>
      <w:r w:rsidRPr="008446F9">
        <w:rPr>
          <w:rStyle w:val="StyleUnderline"/>
        </w:rPr>
        <w:t xml:space="preserve"> they</w:t>
      </w:r>
      <w:r w:rsidRPr="008446F9">
        <w:rPr>
          <w:sz w:val="16"/>
        </w:rPr>
        <w:t xml:space="preserve"> were appointed to </w:t>
      </w:r>
      <w:r w:rsidRPr="008446F9">
        <w:rPr>
          <w:rStyle w:val="StyleUnderline"/>
        </w:rPr>
        <w:t xml:space="preserve">oversee. </w:t>
      </w:r>
      <w:r w:rsidRPr="008446F9">
        <w:rPr>
          <w:rStyle w:val="StyleUnderline"/>
          <w:highlight w:val="cyan"/>
        </w:rPr>
        <w:t>Whether</w:t>
      </w:r>
      <w:r w:rsidRPr="008446F9">
        <w:rPr>
          <w:sz w:val="16"/>
        </w:rPr>
        <w:t xml:space="preserve"> it was at the </w:t>
      </w:r>
      <w:r w:rsidRPr="008446F9">
        <w:rPr>
          <w:rStyle w:val="Emphasis"/>
          <w:highlight w:val="cyan"/>
        </w:rPr>
        <w:t>Justice</w:t>
      </w:r>
      <w:r w:rsidRPr="008446F9">
        <w:rPr>
          <w:rStyle w:val="StyleUnderline"/>
        </w:rPr>
        <w:t xml:space="preserve"> Department,</w:t>
      </w:r>
      <w:r w:rsidRPr="008446F9">
        <w:rPr>
          <w:sz w:val="16"/>
        </w:rPr>
        <w:t xml:space="preserve"> the Department of </w:t>
      </w:r>
      <w:r w:rsidRPr="008446F9">
        <w:rPr>
          <w:rStyle w:val="Emphasis"/>
          <w:highlight w:val="cyan"/>
        </w:rPr>
        <w:t>Education</w:t>
      </w:r>
      <w:r w:rsidRPr="008446F9">
        <w:rPr>
          <w:rStyle w:val="StyleUnderline"/>
          <w:highlight w:val="cyan"/>
        </w:rPr>
        <w:t xml:space="preserve"> or</w:t>
      </w:r>
      <w:r w:rsidRPr="008446F9">
        <w:rPr>
          <w:rStyle w:val="StyleUnderline"/>
        </w:rPr>
        <w:t xml:space="preserve"> the </w:t>
      </w:r>
      <w:r w:rsidRPr="008446F9">
        <w:rPr>
          <w:rStyle w:val="Emphasis"/>
          <w:highlight w:val="cyan"/>
        </w:rPr>
        <w:t>State</w:t>
      </w:r>
      <w:r w:rsidRPr="008446F9">
        <w:rPr>
          <w:rStyle w:val="StyleUnderline"/>
        </w:rPr>
        <w:t xml:space="preserve"> Department, </w:t>
      </w:r>
      <w:r w:rsidRPr="008446F9">
        <w:rPr>
          <w:rStyle w:val="StyleUnderline"/>
          <w:highlight w:val="cyan"/>
        </w:rPr>
        <w:t>work</w:t>
      </w:r>
      <w:r w:rsidRPr="008446F9">
        <w:rPr>
          <w:rStyle w:val="StyleUnderline"/>
        </w:rPr>
        <w:t xml:space="preserve"> that the</w:t>
      </w:r>
      <w:r w:rsidRPr="008446F9">
        <w:rPr>
          <w:sz w:val="16"/>
        </w:rPr>
        <w:t xml:space="preserve"> overwhelmingly </w:t>
      </w:r>
      <w:r w:rsidRPr="008446F9">
        <w:rPr>
          <w:rStyle w:val="Emphasis"/>
          <w:highlight w:val="cyan"/>
        </w:rPr>
        <w:t>liberal</w:t>
      </w:r>
      <w:r w:rsidRPr="008446F9">
        <w:rPr>
          <w:rStyle w:val="StyleUnderline"/>
        </w:rPr>
        <w:t xml:space="preserve"> government </w:t>
      </w:r>
      <w:r w:rsidRPr="008446F9">
        <w:rPr>
          <w:rStyle w:val="Emphasis"/>
          <w:highlight w:val="cyan"/>
        </w:rPr>
        <w:t>workers</w:t>
      </w:r>
      <w:r w:rsidRPr="008446F9">
        <w:rPr>
          <w:rStyle w:val="StyleUnderline"/>
          <w:highlight w:val="cyan"/>
        </w:rPr>
        <w:t xml:space="preserve"> disagreed with was subject to</w:t>
      </w:r>
      <w:r w:rsidRPr="008446F9">
        <w:rPr>
          <w:rStyle w:val="StyleUnderline"/>
        </w:rPr>
        <w:t xml:space="preserve"> work </w:t>
      </w:r>
      <w:r w:rsidRPr="008446F9">
        <w:rPr>
          <w:rStyle w:val="Emphasis"/>
          <w:highlight w:val="cyan"/>
        </w:rPr>
        <w:t>slowdowns</w:t>
      </w:r>
      <w:r w:rsidRPr="008446F9">
        <w:rPr>
          <w:rStyle w:val="StyleUnderline"/>
          <w:highlight w:val="cyan"/>
        </w:rPr>
        <w:t>,</w:t>
      </w:r>
      <w:r w:rsidRPr="008446F9">
        <w:rPr>
          <w:rStyle w:val="StyleUnderline"/>
        </w:rPr>
        <w:t xml:space="preserve"> quality </w:t>
      </w:r>
      <w:r w:rsidRPr="008446F9">
        <w:rPr>
          <w:rStyle w:val="Emphasis"/>
        </w:rPr>
        <w:t>problems</w:t>
      </w:r>
      <w:r w:rsidRPr="008446F9">
        <w:rPr>
          <w:rStyle w:val="StyleUnderline"/>
        </w:rPr>
        <w:t>,</w:t>
      </w:r>
      <w:r w:rsidRPr="008446F9">
        <w:rPr>
          <w:sz w:val="16"/>
        </w:rPr>
        <w:t xml:space="preserve"> strategic </w:t>
      </w:r>
      <w:r w:rsidRPr="008446F9">
        <w:rPr>
          <w:rStyle w:val="Emphasis"/>
          <w:highlight w:val="cyan"/>
        </w:rPr>
        <w:t>leaks</w:t>
      </w:r>
      <w:r w:rsidRPr="008446F9">
        <w:rPr>
          <w:rStyle w:val="StyleUnderline"/>
        </w:rPr>
        <w:t xml:space="preserve"> and</w:t>
      </w:r>
      <w:r w:rsidRPr="008446F9">
        <w:rPr>
          <w:sz w:val="16"/>
        </w:rPr>
        <w:t xml:space="preserve"> embarrassing </w:t>
      </w:r>
      <w:r w:rsidRPr="008446F9">
        <w:rPr>
          <w:rStyle w:val="Emphasis"/>
        </w:rPr>
        <w:t>malicious</w:t>
      </w:r>
      <w:r w:rsidRPr="008446F9">
        <w:rPr>
          <w:rStyle w:val="StyleUnderline"/>
        </w:rPr>
        <w:t xml:space="preserve"> compliance</w:t>
      </w:r>
      <w:r w:rsidRPr="008446F9">
        <w:rPr>
          <w:sz w:val="16"/>
        </w:rPr>
        <w:t xml:space="preserve"> among other problems.</w:t>
      </w:r>
    </w:p>
    <w:p w14:paraId="1BBFA106" w14:textId="77777777" w:rsidR="006F38A0" w:rsidRPr="008446F9" w:rsidRDefault="006F38A0" w:rsidP="006F38A0">
      <w:pPr>
        <w:rPr>
          <w:sz w:val="16"/>
        </w:rPr>
      </w:pPr>
      <w:r w:rsidRPr="008446F9">
        <w:rPr>
          <w:sz w:val="16"/>
        </w:rPr>
        <w:t xml:space="preserve">The famously dishonest </w:t>
      </w:r>
      <w:r w:rsidRPr="008446F9">
        <w:rPr>
          <w:rStyle w:val="StyleUnderline"/>
          <w:highlight w:val="cyan"/>
        </w:rPr>
        <w:t>Trump</w:t>
      </w:r>
      <w:r w:rsidRPr="008446F9">
        <w:rPr>
          <w:rStyle w:val="StyleUnderline"/>
        </w:rPr>
        <w:t xml:space="preserve"> </w:t>
      </w:r>
      <w:r w:rsidRPr="008446F9">
        <w:rPr>
          <w:rStyle w:val="Emphasis"/>
        </w:rPr>
        <w:t>echoes these</w:t>
      </w:r>
      <w:r w:rsidRPr="008446F9">
        <w:rPr>
          <w:rStyle w:val="StyleUnderline"/>
        </w:rPr>
        <w:t xml:space="preserve"> </w:t>
      </w:r>
      <w:r w:rsidRPr="008446F9">
        <w:rPr>
          <w:rStyle w:val="StyleUnderline"/>
          <w:highlight w:val="cyan"/>
        </w:rPr>
        <w:t>complaints</w:t>
      </w:r>
      <w:r w:rsidRPr="008446F9">
        <w:rPr>
          <w:sz w:val="16"/>
        </w:rPr>
        <w:t xml:space="preserve"> about his first administration. </w:t>
      </w:r>
      <w:r w:rsidRPr="008446F9">
        <w:rPr>
          <w:rStyle w:val="StyleUnderline"/>
        </w:rPr>
        <w:t xml:space="preserve">Nevertheless, the complaint </w:t>
      </w:r>
      <w:r w:rsidRPr="008446F9">
        <w:rPr>
          <w:rStyle w:val="Emphasis"/>
          <w:highlight w:val="cyan"/>
        </w:rPr>
        <w:t>rings true</w:t>
      </w:r>
      <w:r w:rsidRPr="008446F9">
        <w:rPr>
          <w:sz w:val="16"/>
        </w:rPr>
        <w:t>. It is the reason that Donald Trump and Elon Musk are slashing through the federal work force without much rhyme or reason behind individual cuts.</w:t>
      </w:r>
    </w:p>
    <w:p w14:paraId="21911D2D" w14:textId="77777777" w:rsidR="006F38A0" w:rsidRPr="008446F9" w:rsidRDefault="006F38A0" w:rsidP="006F38A0">
      <w:pPr>
        <w:rPr>
          <w:sz w:val="16"/>
        </w:rPr>
      </w:pPr>
      <w:r w:rsidRPr="008446F9">
        <w:rPr>
          <w:sz w:val="16"/>
        </w:rPr>
        <w:t xml:space="preserve">Trump is treating federal workers like conquered enemies while his most ardent supporters cheer Musk’s mass firings for a very simple reason. If you can judge a bureaucracy by its members’ political donations and the actions of its members’ unions, </w:t>
      </w:r>
      <w:r w:rsidRPr="008446F9">
        <w:rPr>
          <w:rStyle w:val="StyleUnderline"/>
          <w:highlight w:val="cyan"/>
        </w:rPr>
        <w:t>federal workers</w:t>
      </w:r>
      <w:r w:rsidRPr="008446F9">
        <w:rPr>
          <w:rStyle w:val="StyleUnderline"/>
        </w:rPr>
        <w:t xml:space="preserve"> </w:t>
      </w:r>
      <w:r w:rsidRPr="008446F9">
        <w:rPr>
          <w:rStyle w:val="Emphasis"/>
        </w:rPr>
        <w:t>are the ones</w:t>
      </w:r>
      <w:r w:rsidRPr="008446F9">
        <w:rPr>
          <w:rStyle w:val="StyleUnderline"/>
        </w:rPr>
        <w:t xml:space="preserve"> who </w:t>
      </w:r>
      <w:r w:rsidRPr="008446F9">
        <w:rPr>
          <w:rStyle w:val="StyleUnderline"/>
          <w:highlight w:val="cyan"/>
        </w:rPr>
        <w:t xml:space="preserve">declared themselves </w:t>
      </w:r>
      <w:r w:rsidRPr="008446F9">
        <w:rPr>
          <w:rStyle w:val="Emphasis"/>
          <w:highlight w:val="cyan"/>
        </w:rPr>
        <w:t>Trump enemies</w:t>
      </w:r>
      <w:r w:rsidRPr="008446F9">
        <w:rPr>
          <w:sz w:val="16"/>
        </w:rPr>
        <w:t>. Those donations and actions appear to show that much of the federal bureaucracy has about the same intellectual diversity as a university faculty lounge.</w:t>
      </w:r>
    </w:p>
    <w:p w14:paraId="57191173" w14:textId="77777777" w:rsidR="006F38A0" w:rsidRPr="006F34B0" w:rsidRDefault="006F38A0" w:rsidP="006F38A0">
      <w:pPr>
        <w:rPr>
          <w:sz w:val="16"/>
        </w:rPr>
      </w:pPr>
      <w:r w:rsidRPr="006F34B0">
        <w:rPr>
          <w:sz w:val="16"/>
        </w:rPr>
        <w:t>OpenSecrets donation data</w:t>
      </w:r>
    </w:p>
    <w:p w14:paraId="77BF5B44" w14:textId="77777777" w:rsidR="006F38A0" w:rsidRPr="006F34B0" w:rsidRDefault="006F38A0" w:rsidP="006F38A0">
      <w:pPr>
        <w:rPr>
          <w:sz w:val="16"/>
        </w:rPr>
      </w:pPr>
      <w:r w:rsidRPr="006F34B0">
        <w:rPr>
          <w:sz w:val="16"/>
        </w:rPr>
        <w:t xml:space="preserve">Take the Internal Revenue Service, where </w:t>
      </w:r>
      <w:r w:rsidRPr="006F34B0">
        <w:rPr>
          <w:rStyle w:val="StyleUnderline"/>
          <w:highlight w:val="cyan"/>
        </w:rPr>
        <w:t>I looked at</w:t>
      </w:r>
      <w:r w:rsidRPr="00286FCF">
        <w:rPr>
          <w:rStyle w:val="StyleUnderline"/>
        </w:rPr>
        <w:t xml:space="preserve"> the first </w:t>
      </w:r>
      <w:r w:rsidRPr="006F34B0">
        <w:rPr>
          <w:rStyle w:val="Emphasis"/>
        </w:rPr>
        <w:t>500</w:t>
      </w:r>
      <w:r w:rsidRPr="00286FCF">
        <w:rPr>
          <w:rStyle w:val="StyleUnderline"/>
        </w:rPr>
        <w:t xml:space="preserve"> political </w:t>
      </w:r>
      <w:r w:rsidRPr="006F34B0">
        <w:rPr>
          <w:rStyle w:val="Emphasis"/>
          <w:highlight w:val="cyan"/>
        </w:rPr>
        <w:t>donations</w:t>
      </w:r>
      <w:r w:rsidRPr="006F34B0">
        <w:rPr>
          <w:sz w:val="16"/>
        </w:rPr>
        <w:t xml:space="preserve"> that came up from OpenSecrets.org’s database for the 2024 election cycle. Wouldn’t you know it, </w:t>
      </w:r>
      <w:r w:rsidRPr="00286FCF">
        <w:rPr>
          <w:rStyle w:val="StyleUnderline"/>
        </w:rPr>
        <w:t xml:space="preserve">more than </w:t>
      </w:r>
      <w:r w:rsidRPr="006F34B0">
        <w:rPr>
          <w:rStyle w:val="Emphasis"/>
          <w:highlight w:val="cyan"/>
        </w:rPr>
        <w:t>90%</w:t>
      </w:r>
      <w:r w:rsidRPr="006F34B0">
        <w:rPr>
          <w:sz w:val="16"/>
        </w:rPr>
        <w:t xml:space="preserve"> of them </w:t>
      </w:r>
      <w:r w:rsidRPr="006F34B0">
        <w:rPr>
          <w:rStyle w:val="StyleUnderline"/>
          <w:highlight w:val="cyan"/>
        </w:rPr>
        <w:t xml:space="preserve">went to </w:t>
      </w:r>
      <w:r w:rsidRPr="006F34B0">
        <w:rPr>
          <w:rStyle w:val="Emphasis"/>
          <w:highlight w:val="cyan"/>
        </w:rPr>
        <w:t>Democrats</w:t>
      </w:r>
      <w:r w:rsidRPr="006F34B0">
        <w:rPr>
          <w:rStyle w:val="StyleUnderline"/>
          <w:highlight w:val="cyan"/>
        </w:rPr>
        <w:t xml:space="preserve"> and</w:t>
      </w:r>
      <w:r w:rsidRPr="00286FCF">
        <w:rPr>
          <w:rStyle w:val="StyleUnderline"/>
        </w:rPr>
        <w:t xml:space="preserve"> their </w:t>
      </w:r>
      <w:r w:rsidRPr="006F34B0">
        <w:rPr>
          <w:rStyle w:val="Emphasis"/>
          <w:highlight w:val="cyan"/>
        </w:rPr>
        <w:t>union allies</w:t>
      </w:r>
      <w:r w:rsidRPr="006F34B0">
        <w:rPr>
          <w:sz w:val="16"/>
        </w:rPr>
        <w:t>. Among those 500 donations were seven to Trump compared to dozens for Kamala Harris.</w:t>
      </w:r>
    </w:p>
    <w:p w14:paraId="031D2E87" w14:textId="77777777" w:rsidR="006F38A0" w:rsidRPr="007B226C" w:rsidRDefault="006F38A0" w:rsidP="006F38A0">
      <w:pPr>
        <w:rPr>
          <w:sz w:val="16"/>
        </w:rPr>
      </w:pPr>
      <w:r w:rsidRPr="007B226C">
        <w:rPr>
          <w:sz w:val="16"/>
        </w:rPr>
        <w:t xml:space="preserve">IRS workers are primarily represented by the </w:t>
      </w:r>
      <w:r w:rsidRPr="007B226C">
        <w:rPr>
          <w:rStyle w:val="Emphasis"/>
          <w:highlight w:val="cyan"/>
        </w:rPr>
        <w:t>N</w:t>
      </w:r>
      <w:r w:rsidRPr="007B226C">
        <w:rPr>
          <w:sz w:val="16"/>
        </w:rPr>
        <w:t xml:space="preserve">ational </w:t>
      </w:r>
      <w:r w:rsidRPr="007B226C">
        <w:rPr>
          <w:rStyle w:val="Emphasis"/>
          <w:highlight w:val="cyan"/>
        </w:rPr>
        <w:t>T</w:t>
      </w:r>
      <w:r w:rsidRPr="007B226C">
        <w:rPr>
          <w:sz w:val="16"/>
        </w:rPr>
        <w:t xml:space="preserve">reasury </w:t>
      </w:r>
      <w:r w:rsidRPr="007B226C">
        <w:rPr>
          <w:rStyle w:val="Emphasis"/>
          <w:highlight w:val="cyan"/>
        </w:rPr>
        <w:t>E</w:t>
      </w:r>
      <w:r w:rsidRPr="007B226C">
        <w:rPr>
          <w:sz w:val="16"/>
        </w:rPr>
        <w:t xml:space="preserve">mployees </w:t>
      </w:r>
      <w:r w:rsidRPr="007B226C">
        <w:rPr>
          <w:rStyle w:val="Emphasis"/>
          <w:highlight w:val="cyan"/>
        </w:rPr>
        <w:t>U</w:t>
      </w:r>
      <w:r w:rsidRPr="007B226C">
        <w:rPr>
          <w:sz w:val="16"/>
        </w:rPr>
        <w:t xml:space="preserve">nion, which, much like its members, </w:t>
      </w:r>
      <w:r w:rsidRPr="007B226C">
        <w:rPr>
          <w:rStyle w:val="StyleUnderline"/>
          <w:highlight w:val="cyan"/>
        </w:rPr>
        <w:t>gives</w:t>
      </w:r>
      <w:r w:rsidRPr="007B226C">
        <w:rPr>
          <w:sz w:val="16"/>
        </w:rPr>
        <w:t xml:space="preserve"> 96% of its </w:t>
      </w:r>
      <w:r w:rsidRPr="007B226C">
        <w:rPr>
          <w:rStyle w:val="StyleUnderline"/>
          <w:highlight w:val="cyan"/>
        </w:rPr>
        <w:t xml:space="preserve">donations to </w:t>
      </w:r>
      <w:r w:rsidRPr="007B226C">
        <w:rPr>
          <w:rStyle w:val="Emphasis"/>
          <w:highlight w:val="cyan"/>
        </w:rPr>
        <w:t>Dem</w:t>
      </w:r>
      <w:r w:rsidRPr="007B226C">
        <w:rPr>
          <w:sz w:val="16"/>
        </w:rPr>
        <w:t>ocrat</w:t>
      </w:r>
      <w:r w:rsidRPr="007B226C">
        <w:rPr>
          <w:rStyle w:val="Emphasis"/>
          <w:highlight w:val="cyan"/>
        </w:rPr>
        <w:t>s</w:t>
      </w:r>
      <w:r w:rsidRPr="007B226C">
        <w:rPr>
          <w:sz w:val="16"/>
        </w:rPr>
        <w:t>. Number one on their list? Trump’s November opponent Harris, whom the NTEU also endorsed.</w:t>
      </w:r>
    </w:p>
    <w:p w14:paraId="118E9709" w14:textId="77777777" w:rsidR="006F38A0" w:rsidRPr="007B226C" w:rsidRDefault="006F38A0" w:rsidP="006F38A0">
      <w:pPr>
        <w:rPr>
          <w:sz w:val="16"/>
        </w:rPr>
      </w:pPr>
      <w:r w:rsidRPr="007B226C">
        <w:rPr>
          <w:sz w:val="16"/>
        </w:rPr>
        <w:t xml:space="preserve">Or look at the Department of Housing and Urban Development. Of its employees’ first 500 donations, 495 went to Democrats and their allies. None went to Trump. The majority of HUD workers are represented by a different </w:t>
      </w:r>
      <w:r w:rsidRPr="007B226C">
        <w:rPr>
          <w:rStyle w:val="StyleUnderline"/>
        </w:rPr>
        <w:t xml:space="preserve">union called the </w:t>
      </w:r>
      <w:r w:rsidRPr="007B226C">
        <w:rPr>
          <w:rStyle w:val="Emphasis"/>
          <w:highlight w:val="cyan"/>
        </w:rPr>
        <w:t>A</w:t>
      </w:r>
      <w:r w:rsidRPr="007B226C">
        <w:rPr>
          <w:sz w:val="16"/>
        </w:rPr>
        <w:t xml:space="preserve">merican </w:t>
      </w:r>
      <w:r w:rsidRPr="007B226C">
        <w:rPr>
          <w:rStyle w:val="Emphasis"/>
          <w:highlight w:val="cyan"/>
        </w:rPr>
        <w:t>F</w:t>
      </w:r>
      <w:r w:rsidRPr="007B226C">
        <w:rPr>
          <w:sz w:val="16"/>
        </w:rPr>
        <w:t xml:space="preserve">ederation of </w:t>
      </w:r>
      <w:r w:rsidRPr="007B226C">
        <w:rPr>
          <w:rStyle w:val="Emphasis"/>
          <w:highlight w:val="cyan"/>
        </w:rPr>
        <w:t>G</w:t>
      </w:r>
      <w:r w:rsidRPr="007B226C">
        <w:rPr>
          <w:sz w:val="16"/>
        </w:rPr>
        <w:t xml:space="preserve">overnment </w:t>
      </w:r>
      <w:r w:rsidRPr="007B226C">
        <w:rPr>
          <w:rStyle w:val="Emphasis"/>
          <w:highlight w:val="cyan"/>
        </w:rPr>
        <w:t>E</w:t>
      </w:r>
      <w:r w:rsidRPr="007B226C">
        <w:rPr>
          <w:sz w:val="16"/>
        </w:rPr>
        <w:t xml:space="preserve">mployees, which </w:t>
      </w:r>
      <w:r w:rsidRPr="007B226C">
        <w:rPr>
          <w:rStyle w:val="StyleUnderline"/>
          <w:highlight w:val="cyan"/>
        </w:rPr>
        <w:t xml:space="preserve">endorsed </w:t>
      </w:r>
      <w:r w:rsidRPr="007B226C">
        <w:rPr>
          <w:rStyle w:val="Emphasis"/>
          <w:highlight w:val="cyan"/>
        </w:rPr>
        <w:t>Harris</w:t>
      </w:r>
      <w:r w:rsidRPr="007B226C">
        <w:rPr>
          <w:rStyle w:val="StyleUnderline"/>
        </w:rPr>
        <w:t>.</w:t>
      </w:r>
      <w:r w:rsidRPr="007B226C">
        <w:rPr>
          <w:sz w:val="16"/>
        </w:rPr>
        <w:t xml:space="preserve"> More than 95% of its donations go to Democrats.</w:t>
      </w:r>
    </w:p>
    <w:p w14:paraId="2644EB45" w14:textId="77777777" w:rsidR="006F38A0" w:rsidRPr="007B226C" w:rsidRDefault="006F38A0" w:rsidP="006F38A0">
      <w:pPr>
        <w:rPr>
          <w:sz w:val="16"/>
        </w:rPr>
      </w:pPr>
      <w:r w:rsidRPr="007B226C">
        <w:rPr>
          <w:sz w:val="16"/>
        </w:rPr>
        <w:t>It is much the same story at the Environmental Protection Agency. Of the 500 donations I looked at, 495 went to Democrats and allies. Its employees are also represented by Harris-endorsing AFGE.</w:t>
      </w:r>
    </w:p>
    <w:p w14:paraId="3D028CFC" w14:textId="77777777" w:rsidR="006F38A0" w:rsidRPr="007B226C" w:rsidRDefault="006F38A0" w:rsidP="006F38A0">
      <w:pPr>
        <w:rPr>
          <w:sz w:val="16"/>
        </w:rPr>
      </w:pPr>
      <w:r w:rsidRPr="007B226C">
        <w:rPr>
          <w:sz w:val="16"/>
        </w:rPr>
        <w:t>Even government workers you’d expect to be on Trump’s side are overwhelmingly liberal. Look at the Border Patrol and the Immigration and Naturalization Service, where Trump and Musk haven’t taken out their literal chainsaw.</w:t>
      </w:r>
    </w:p>
    <w:p w14:paraId="25E76E00" w14:textId="77777777" w:rsidR="006F38A0" w:rsidRPr="006F34B0" w:rsidRDefault="006F38A0" w:rsidP="006F38A0">
      <w:pPr>
        <w:rPr>
          <w:sz w:val="16"/>
        </w:rPr>
      </w:pPr>
      <w:r w:rsidRPr="006F34B0">
        <w:rPr>
          <w:sz w:val="16"/>
        </w:rPr>
        <w:t>Why not? While the biggest union representing Department of Homeland Security workers like the Border Patrol and INS endorsed Harris, the National Border Patrol Council endorsed Trump. And among DHS employee’s donations I looked at there were 46 donations to Trump and 47 to other Republicans, more than 3 times as many as at the IRS, HUD and EPA combined.</w:t>
      </w:r>
    </w:p>
    <w:p w14:paraId="3A73B04B" w14:textId="77777777" w:rsidR="006F38A0" w:rsidRPr="00046FD3" w:rsidRDefault="006F38A0" w:rsidP="006F38A0">
      <w:pPr>
        <w:rPr>
          <w:rStyle w:val="StyleUnderline"/>
        </w:rPr>
      </w:pPr>
      <w:r w:rsidRPr="00046FD3">
        <w:rPr>
          <w:sz w:val="16"/>
        </w:rPr>
        <w:t xml:space="preserve">Even though the majority of DHS donations went to Democrats and their allies and there were far more donations to Harris than there were to Trump, at least DHS looks a little more like the divided America we all love. But </w:t>
      </w:r>
      <w:r w:rsidRPr="00046FD3">
        <w:rPr>
          <w:rStyle w:val="StyleUnderline"/>
          <w:highlight w:val="cyan"/>
        </w:rPr>
        <w:t>for</w:t>
      </w:r>
      <w:r w:rsidRPr="00046FD3">
        <w:rPr>
          <w:rStyle w:val="StyleUnderline"/>
        </w:rPr>
        <w:t xml:space="preserve"> much of </w:t>
      </w:r>
      <w:r w:rsidRPr="00046FD3">
        <w:rPr>
          <w:rStyle w:val="StyleUnderline"/>
          <w:highlight w:val="cyan"/>
        </w:rPr>
        <w:t>the bureaucracy there is</w:t>
      </w:r>
      <w:r w:rsidRPr="00046FD3">
        <w:rPr>
          <w:rStyle w:val="StyleUnderline"/>
        </w:rPr>
        <w:t xml:space="preserve"> a </w:t>
      </w:r>
      <w:r w:rsidRPr="00046FD3">
        <w:rPr>
          <w:rStyle w:val="Emphasis"/>
        </w:rPr>
        <w:t xml:space="preserve">startling </w:t>
      </w:r>
      <w:r w:rsidRPr="00046FD3">
        <w:rPr>
          <w:rStyle w:val="Emphasis"/>
          <w:highlight w:val="cyan"/>
        </w:rPr>
        <w:t>uniformity</w:t>
      </w:r>
      <w:r w:rsidRPr="00046FD3">
        <w:rPr>
          <w:rStyle w:val="StyleUnderline"/>
          <w:highlight w:val="cyan"/>
        </w:rPr>
        <w:t xml:space="preserve"> to</w:t>
      </w:r>
      <w:r w:rsidRPr="00046FD3">
        <w:rPr>
          <w:rStyle w:val="StyleUnderline"/>
        </w:rPr>
        <w:t xml:space="preserve"> political </w:t>
      </w:r>
      <w:r w:rsidRPr="00046FD3">
        <w:rPr>
          <w:rStyle w:val="StyleUnderline"/>
          <w:highlight w:val="cyan"/>
        </w:rPr>
        <w:t xml:space="preserve">beliefs. </w:t>
      </w:r>
      <w:r w:rsidRPr="00046FD3">
        <w:rPr>
          <w:rStyle w:val="Emphasis"/>
          <w:highlight w:val="cyan"/>
        </w:rPr>
        <w:t>That’s a problem</w:t>
      </w:r>
      <w:r w:rsidRPr="00046FD3">
        <w:rPr>
          <w:rStyle w:val="StyleUnderline"/>
        </w:rPr>
        <w:t xml:space="preserve"> if government workers are going to be </w:t>
      </w:r>
      <w:r w:rsidRPr="00046FD3">
        <w:rPr>
          <w:rStyle w:val="Emphasis"/>
        </w:rPr>
        <w:t>trusted</w:t>
      </w:r>
      <w:r w:rsidRPr="00046FD3">
        <w:rPr>
          <w:rStyle w:val="StyleUnderline"/>
        </w:rPr>
        <w:t xml:space="preserve"> by</w:t>
      </w:r>
      <w:r w:rsidRPr="00046FD3">
        <w:rPr>
          <w:sz w:val="16"/>
        </w:rPr>
        <w:t xml:space="preserve"> a divided public and </w:t>
      </w:r>
      <w:r w:rsidRPr="00046FD3">
        <w:rPr>
          <w:rStyle w:val="StyleUnderline"/>
        </w:rPr>
        <w:t xml:space="preserve">political actors. America has </w:t>
      </w:r>
      <w:r w:rsidRPr="00046FD3">
        <w:rPr>
          <w:rStyle w:val="Emphasis"/>
        </w:rPr>
        <w:t>two parties</w:t>
      </w:r>
      <w:r w:rsidRPr="00046FD3">
        <w:rPr>
          <w:rStyle w:val="StyleUnderline"/>
        </w:rPr>
        <w:t xml:space="preserve"> but federal workers have </w:t>
      </w:r>
      <w:r w:rsidRPr="00046FD3">
        <w:rPr>
          <w:rStyle w:val="Emphasis"/>
        </w:rPr>
        <w:t>picked one</w:t>
      </w:r>
      <w:r w:rsidRPr="00046FD3">
        <w:rPr>
          <w:rStyle w:val="StyleUnderline"/>
        </w:rPr>
        <w:t>.</w:t>
      </w:r>
    </w:p>
    <w:p w14:paraId="033F133A" w14:textId="77777777" w:rsidR="006F38A0" w:rsidRPr="00046FD3" w:rsidRDefault="006F38A0" w:rsidP="006F38A0">
      <w:pPr>
        <w:rPr>
          <w:sz w:val="16"/>
        </w:rPr>
      </w:pPr>
      <w:r w:rsidRPr="00046FD3">
        <w:rPr>
          <w:sz w:val="16"/>
        </w:rPr>
        <w:t xml:space="preserve">There are a few institutions in which </w:t>
      </w:r>
      <w:r w:rsidRPr="00046FD3">
        <w:rPr>
          <w:rStyle w:val="StyleUnderline"/>
        </w:rPr>
        <w:t>trust</w:t>
      </w:r>
      <w:r w:rsidRPr="00046FD3">
        <w:rPr>
          <w:sz w:val="16"/>
        </w:rPr>
        <w:t xml:space="preserve"> from all political sides </w:t>
      </w:r>
      <w:r w:rsidRPr="00046FD3">
        <w:rPr>
          <w:rStyle w:val="Emphasis"/>
        </w:rPr>
        <w:t>is crucial</w:t>
      </w:r>
      <w:r w:rsidRPr="00046FD3">
        <w:rPr>
          <w:rStyle w:val="StyleUnderline"/>
        </w:rPr>
        <w:t xml:space="preserve"> for their </w:t>
      </w:r>
      <w:r w:rsidRPr="00046FD3">
        <w:rPr>
          <w:rStyle w:val="Emphasis"/>
        </w:rPr>
        <w:t>operation</w:t>
      </w:r>
      <w:r w:rsidRPr="00046FD3">
        <w:rPr>
          <w:sz w:val="16"/>
        </w:rPr>
        <w:t xml:space="preserve">. Educators and universities are trusted to teach our kids how to think. The judiciary is trusted to judge our disputes. Lawyers are trusted to represent us, no matter who we are. </w:t>
      </w:r>
      <w:r w:rsidRPr="00046FD3">
        <w:rPr>
          <w:rStyle w:val="StyleUnderline"/>
        </w:rPr>
        <w:t xml:space="preserve">Government workers are trusted to </w:t>
      </w:r>
      <w:r w:rsidRPr="00046FD3">
        <w:rPr>
          <w:rStyle w:val="Emphasis"/>
        </w:rPr>
        <w:t>carry out</w:t>
      </w:r>
      <w:r w:rsidRPr="00046FD3">
        <w:rPr>
          <w:rStyle w:val="StyleUnderline"/>
        </w:rPr>
        <w:t xml:space="preserve"> the will of</w:t>
      </w:r>
      <w:r w:rsidRPr="00046FD3">
        <w:rPr>
          <w:sz w:val="16"/>
        </w:rPr>
        <w:t xml:space="preserve"> elected legislators and </w:t>
      </w:r>
      <w:r w:rsidRPr="00046FD3">
        <w:rPr>
          <w:rStyle w:val="Emphasis"/>
        </w:rPr>
        <w:t>executives</w:t>
      </w:r>
      <w:r w:rsidRPr="00046FD3">
        <w:rPr>
          <w:rStyle w:val="StyleUnderline"/>
        </w:rPr>
        <w:t xml:space="preserve"> regardless of their party. </w:t>
      </w:r>
      <w:r w:rsidRPr="00046FD3">
        <w:rPr>
          <w:rStyle w:val="StyleUnderline"/>
          <w:highlight w:val="cyan"/>
        </w:rPr>
        <w:t xml:space="preserve">We </w:t>
      </w:r>
      <w:r w:rsidRPr="00046FD3">
        <w:rPr>
          <w:rStyle w:val="Emphasis"/>
          <w:highlight w:val="cyan"/>
        </w:rPr>
        <w:t>expect</w:t>
      </w:r>
      <w:r w:rsidRPr="00046FD3">
        <w:rPr>
          <w:rStyle w:val="Emphasis"/>
        </w:rPr>
        <w:t xml:space="preserve"> members</w:t>
      </w:r>
      <w:r w:rsidRPr="00046FD3">
        <w:rPr>
          <w:rStyle w:val="StyleUnderline"/>
        </w:rPr>
        <w:t xml:space="preserve"> of all </w:t>
      </w:r>
      <w:r w:rsidRPr="00046FD3">
        <w:rPr>
          <w:rStyle w:val="StyleUnderline"/>
          <w:highlight w:val="cyan"/>
        </w:rPr>
        <w:t xml:space="preserve">these groups to </w:t>
      </w:r>
      <w:r w:rsidRPr="00046FD3">
        <w:rPr>
          <w:rStyle w:val="Emphasis"/>
          <w:highlight w:val="cyan"/>
        </w:rPr>
        <w:t>put mission</w:t>
      </w:r>
      <w:r w:rsidRPr="00046FD3">
        <w:rPr>
          <w:rStyle w:val="StyleUnderline"/>
          <w:highlight w:val="cyan"/>
        </w:rPr>
        <w:t xml:space="preserve"> above</w:t>
      </w:r>
      <w:r w:rsidRPr="00046FD3">
        <w:rPr>
          <w:rStyle w:val="StyleUnderline"/>
        </w:rPr>
        <w:t xml:space="preserve"> </w:t>
      </w:r>
      <w:r w:rsidRPr="00046FD3">
        <w:rPr>
          <w:rStyle w:val="Emphasis"/>
        </w:rPr>
        <w:t xml:space="preserve">personal </w:t>
      </w:r>
      <w:r w:rsidRPr="00046FD3">
        <w:rPr>
          <w:rStyle w:val="Emphasis"/>
          <w:highlight w:val="cyan"/>
        </w:rPr>
        <w:t>politics</w:t>
      </w:r>
      <w:r w:rsidRPr="00046FD3">
        <w:rPr>
          <w:rStyle w:val="StyleUnderline"/>
        </w:rPr>
        <w:t>.</w:t>
      </w:r>
    </w:p>
    <w:p w14:paraId="25D153B7" w14:textId="77777777" w:rsidR="006F38A0" w:rsidRDefault="006F38A0" w:rsidP="006F38A0">
      <w:pPr>
        <w:pStyle w:val="Heading4"/>
      </w:pPr>
      <w:r>
        <w:t xml:space="preserve">They’ll prevent agency governance </w:t>
      </w:r>
      <w:r w:rsidRPr="00C51443">
        <w:rPr>
          <w:u w:val="single"/>
        </w:rPr>
        <w:t>across-the-board</w:t>
      </w:r>
      <w:r>
        <w:t xml:space="preserve"> just to </w:t>
      </w:r>
      <w:r w:rsidRPr="00C51443">
        <w:rPr>
          <w:u w:val="single"/>
        </w:rPr>
        <w:t>oppose Trump</w:t>
      </w:r>
      <w:r>
        <w:t xml:space="preserve">. </w:t>
      </w:r>
    </w:p>
    <w:p w14:paraId="6A855D6F" w14:textId="77777777" w:rsidR="006F38A0" w:rsidRPr="005D1F57" w:rsidRDefault="006F38A0" w:rsidP="006F38A0">
      <w:r w:rsidRPr="00221274">
        <w:rPr>
          <w:rStyle w:val="Style13ptBold"/>
        </w:rPr>
        <w:t>Pino 24</w:t>
      </w:r>
      <w:r>
        <w:t xml:space="preserve">, Thomas L. Rhodes Fellow at National Review, MA in Economics from George Mason University, and Host of the American Institute for Economic Research Podcast </w:t>
      </w:r>
      <w:r w:rsidRPr="005D1F57">
        <w:t>(Dominic Pino, November 20, 2024, “You Can’t Support Trump and Government Unions,”</w:t>
      </w:r>
      <w:r>
        <w:t xml:space="preserve"> National Review, </w:t>
      </w:r>
      <w:r w:rsidRPr="005D1F57">
        <w:t>https://www.nationalreview.com/corner/you-cant-support-trump-and-government-unions/</w:t>
      </w:r>
      <w:r>
        <w:t>)</w:t>
      </w:r>
    </w:p>
    <w:p w14:paraId="195E66E2" w14:textId="77777777" w:rsidR="006F38A0" w:rsidRPr="00225087" w:rsidRDefault="006F38A0" w:rsidP="006F38A0">
      <w:pPr>
        <w:rPr>
          <w:sz w:val="16"/>
        </w:rPr>
      </w:pPr>
      <w:r w:rsidRPr="00225087">
        <w:rPr>
          <w:rStyle w:val="Emphasis"/>
          <w:highlight w:val="cyan"/>
        </w:rPr>
        <w:t>Trump</w:t>
      </w:r>
      <w:r w:rsidRPr="00225087">
        <w:rPr>
          <w:sz w:val="16"/>
          <w:szCs w:val="16"/>
        </w:rPr>
        <w:t xml:space="preserve"> and his allies have </w:t>
      </w:r>
      <w:r w:rsidRPr="00225087">
        <w:rPr>
          <w:rStyle w:val="StyleUnderline"/>
        </w:rPr>
        <w:t>talked endlessly about the</w:t>
      </w:r>
      <w:r w:rsidRPr="00225087">
        <w:rPr>
          <w:sz w:val="16"/>
        </w:rPr>
        <w:t xml:space="preserve"> need to take on the </w:t>
      </w:r>
      <w:r w:rsidRPr="00225087">
        <w:rPr>
          <w:rStyle w:val="StyleUnderline"/>
        </w:rPr>
        <w:t xml:space="preserve">“deep state” or </w:t>
      </w:r>
      <w:r w:rsidRPr="00225087">
        <w:rPr>
          <w:rStyle w:val="StyleUnderline"/>
          <w:highlight w:val="cyan"/>
        </w:rPr>
        <w:t>“</w:t>
      </w:r>
      <w:r w:rsidRPr="00225087">
        <w:rPr>
          <w:rStyle w:val="Emphasis"/>
          <w:highlight w:val="cyan"/>
        </w:rPr>
        <w:t>drain the swamp</w:t>
      </w:r>
      <w:r w:rsidRPr="00225087">
        <w:rPr>
          <w:rStyle w:val="StyleUnderline"/>
          <w:highlight w:val="cyan"/>
        </w:rPr>
        <w:t>”</w:t>
      </w:r>
      <w:r w:rsidRPr="00225087">
        <w:rPr>
          <w:rStyle w:val="StyleUnderline"/>
        </w:rPr>
        <w:t xml:space="preserve"> in Washington, D.C. </w:t>
      </w:r>
      <w:r w:rsidRPr="00225087">
        <w:rPr>
          <w:rStyle w:val="Emphasis"/>
          <w:highlight w:val="cyan"/>
        </w:rPr>
        <w:t>Sometimes</w:t>
      </w:r>
      <w:r w:rsidRPr="00225087">
        <w:rPr>
          <w:rStyle w:val="StyleUnderline"/>
        </w:rPr>
        <w:t xml:space="preserve"> such talk </w:t>
      </w:r>
      <w:r w:rsidRPr="00225087">
        <w:rPr>
          <w:rStyle w:val="StyleUnderline"/>
          <w:highlight w:val="cyan"/>
        </w:rPr>
        <w:t xml:space="preserve">veers into </w:t>
      </w:r>
      <w:r w:rsidRPr="00225087">
        <w:rPr>
          <w:rStyle w:val="Emphasis"/>
          <w:highlight w:val="cyan"/>
        </w:rPr>
        <w:t>conspiracy</w:t>
      </w:r>
      <w:r w:rsidRPr="00225087">
        <w:rPr>
          <w:sz w:val="16"/>
        </w:rPr>
        <w:t xml:space="preserve">-theorizing, </w:t>
      </w:r>
      <w:r w:rsidRPr="00225087">
        <w:rPr>
          <w:rStyle w:val="StyleUnderline"/>
          <w:highlight w:val="cyan"/>
        </w:rPr>
        <w:t xml:space="preserve">but </w:t>
      </w:r>
      <w:r w:rsidRPr="00225087">
        <w:rPr>
          <w:rStyle w:val="Emphasis"/>
          <w:highlight w:val="cyan"/>
        </w:rPr>
        <w:t>it’s</w:t>
      </w:r>
      <w:r w:rsidRPr="00225087">
        <w:rPr>
          <w:rStyle w:val="Emphasis"/>
        </w:rPr>
        <w:t xml:space="preserve"> certainly </w:t>
      </w:r>
      <w:r w:rsidRPr="00225087">
        <w:rPr>
          <w:rStyle w:val="Emphasis"/>
          <w:highlight w:val="cyan"/>
        </w:rPr>
        <w:t>true</w:t>
      </w:r>
      <w:r w:rsidRPr="00225087">
        <w:rPr>
          <w:rStyle w:val="StyleUnderline"/>
        </w:rPr>
        <w:t xml:space="preserve"> that </w:t>
      </w:r>
      <w:r w:rsidRPr="00225087">
        <w:rPr>
          <w:rStyle w:val="StyleUnderline"/>
          <w:highlight w:val="cyan"/>
        </w:rPr>
        <w:t>many</w:t>
      </w:r>
      <w:r w:rsidRPr="00225087">
        <w:rPr>
          <w:rStyle w:val="StyleUnderline"/>
        </w:rPr>
        <w:t xml:space="preserve"> federal </w:t>
      </w:r>
      <w:r w:rsidRPr="00225087">
        <w:rPr>
          <w:rStyle w:val="Emphasis"/>
          <w:highlight w:val="cyan"/>
        </w:rPr>
        <w:t>bureaucrats</w:t>
      </w:r>
      <w:r w:rsidRPr="00225087">
        <w:rPr>
          <w:rStyle w:val="StyleUnderline"/>
          <w:highlight w:val="cyan"/>
        </w:rPr>
        <w:t xml:space="preserve"> are opposed</w:t>
      </w:r>
      <w:r w:rsidRPr="00225087">
        <w:rPr>
          <w:rStyle w:val="StyleUnderline"/>
        </w:rPr>
        <w:t xml:space="preserve"> to </w:t>
      </w:r>
      <w:r w:rsidRPr="00225087">
        <w:rPr>
          <w:rStyle w:val="Emphasis"/>
        </w:rPr>
        <w:t>Trump</w:t>
      </w:r>
      <w:r w:rsidRPr="00225087">
        <w:rPr>
          <w:rStyle w:val="StyleUnderline"/>
        </w:rPr>
        <w:t xml:space="preserve"> </w:t>
      </w:r>
      <w:r w:rsidRPr="00225087">
        <w:rPr>
          <w:rStyle w:val="StyleUnderline"/>
          <w:highlight w:val="cyan"/>
        </w:rPr>
        <w:t>and</w:t>
      </w:r>
      <w:r w:rsidRPr="00225087">
        <w:rPr>
          <w:rStyle w:val="StyleUnderline"/>
        </w:rPr>
        <w:t xml:space="preserve"> their </w:t>
      </w:r>
      <w:r w:rsidRPr="00225087">
        <w:rPr>
          <w:rStyle w:val="Emphasis"/>
          <w:highlight w:val="cyan"/>
        </w:rPr>
        <w:t>obstruction</w:t>
      </w:r>
      <w:r w:rsidRPr="00225087">
        <w:rPr>
          <w:rStyle w:val="StyleUnderline"/>
          <w:highlight w:val="cyan"/>
        </w:rPr>
        <w:t xml:space="preserve"> can prevent him</w:t>
      </w:r>
      <w:r w:rsidRPr="00225087">
        <w:rPr>
          <w:rStyle w:val="StyleUnderline"/>
        </w:rPr>
        <w:t xml:space="preserve"> from </w:t>
      </w:r>
      <w:r w:rsidRPr="00225087">
        <w:rPr>
          <w:rStyle w:val="Emphasis"/>
          <w:highlight w:val="cyan"/>
        </w:rPr>
        <w:t>governing</w:t>
      </w:r>
      <w:r w:rsidRPr="00225087">
        <w:rPr>
          <w:sz w:val="16"/>
        </w:rPr>
        <w:t xml:space="preserve"> as he was elected to govern. For years, conservatives have been raising the alarm about the constitutional problems that </w:t>
      </w:r>
      <w:r w:rsidRPr="00225087">
        <w:rPr>
          <w:rStyle w:val="StyleUnderline"/>
          <w:highlight w:val="cyan"/>
        </w:rPr>
        <w:t xml:space="preserve">an </w:t>
      </w:r>
      <w:r w:rsidRPr="00225087">
        <w:rPr>
          <w:rStyle w:val="Emphasis"/>
          <w:highlight w:val="cyan"/>
        </w:rPr>
        <w:t>entrenched</w:t>
      </w:r>
      <w:r w:rsidRPr="00225087">
        <w:rPr>
          <w:rStyle w:val="StyleUnderline"/>
        </w:rPr>
        <w:t xml:space="preserve">, unelected </w:t>
      </w:r>
      <w:r w:rsidRPr="00225087">
        <w:rPr>
          <w:rStyle w:val="Emphasis"/>
          <w:highlight w:val="cyan"/>
        </w:rPr>
        <w:t>admin</w:t>
      </w:r>
      <w:r w:rsidRPr="00225087">
        <w:rPr>
          <w:sz w:val="16"/>
        </w:rPr>
        <w:t xml:space="preserve">istrative </w:t>
      </w:r>
      <w:r w:rsidRPr="00225087">
        <w:rPr>
          <w:rStyle w:val="Emphasis"/>
          <w:highlight w:val="cyan"/>
        </w:rPr>
        <w:t>state</w:t>
      </w:r>
      <w:r w:rsidRPr="00225087">
        <w:rPr>
          <w:sz w:val="16"/>
        </w:rPr>
        <w:t xml:space="preserve"> presents when it </w:t>
      </w:r>
      <w:r w:rsidRPr="00225087">
        <w:rPr>
          <w:rStyle w:val="StyleUnderline"/>
          <w:highlight w:val="cyan"/>
        </w:rPr>
        <w:t>hinders</w:t>
      </w:r>
      <w:r w:rsidRPr="00225087">
        <w:rPr>
          <w:rStyle w:val="StyleUnderline"/>
        </w:rPr>
        <w:t xml:space="preserve"> the </w:t>
      </w:r>
      <w:r w:rsidRPr="00225087">
        <w:rPr>
          <w:rStyle w:val="Emphasis"/>
          <w:highlight w:val="cyan"/>
        </w:rPr>
        <w:t>elected leaders</w:t>
      </w:r>
      <w:r w:rsidRPr="00225087">
        <w:rPr>
          <w:rStyle w:val="StyleUnderline"/>
          <w:highlight w:val="cyan"/>
        </w:rPr>
        <w:t xml:space="preserve"> from making </w:t>
      </w:r>
      <w:r w:rsidRPr="00225087">
        <w:rPr>
          <w:rStyle w:val="Emphasis"/>
          <w:highlight w:val="cyan"/>
        </w:rPr>
        <w:t>decisions</w:t>
      </w:r>
      <w:r w:rsidRPr="00225087">
        <w:rPr>
          <w:sz w:val="16"/>
        </w:rPr>
        <w:t xml:space="preserve">. Government </w:t>
      </w:r>
      <w:r w:rsidRPr="00225087">
        <w:rPr>
          <w:rStyle w:val="StyleUnderline"/>
          <w:highlight w:val="cyan"/>
        </w:rPr>
        <w:t xml:space="preserve">unions </w:t>
      </w:r>
      <w:r w:rsidRPr="00225087">
        <w:rPr>
          <w:rStyle w:val="Emphasis"/>
          <w:highlight w:val="cyan"/>
        </w:rPr>
        <w:t>stand in the way</w:t>
      </w:r>
      <w:r w:rsidRPr="00225087">
        <w:rPr>
          <w:rStyle w:val="StyleUnderline"/>
          <w:highlight w:val="cyan"/>
        </w:rPr>
        <w:t xml:space="preserve"> of</w:t>
      </w:r>
      <w:r w:rsidRPr="00225087">
        <w:rPr>
          <w:sz w:val="16"/>
        </w:rPr>
        <w:t xml:space="preserve"> making many reforms to the civil service that </w:t>
      </w:r>
      <w:r w:rsidRPr="00225087">
        <w:rPr>
          <w:rStyle w:val="StyleUnderline"/>
          <w:highlight w:val="cyan"/>
        </w:rPr>
        <w:t>Trump</w:t>
      </w:r>
      <w:r w:rsidRPr="00225087">
        <w:rPr>
          <w:sz w:val="16"/>
        </w:rPr>
        <w:t xml:space="preserve"> would like to see.</w:t>
      </w:r>
    </w:p>
    <w:p w14:paraId="559DB3BB" w14:textId="77777777" w:rsidR="006F38A0" w:rsidRPr="00B025D8" w:rsidRDefault="006F38A0" w:rsidP="006F38A0">
      <w:pPr>
        <w:rPr>
          <w:sz w:val="16"/>
        </w:rPr>
      </w:pPr>
      <w:r w:rsidRPr="00225087">
        <w:rPr>
          <w:sz w:val="16"/>
        </w:rPr>
        <w:t xml:space="preserve">At the state and local level, </w:t>
      </w:r>
      <w:r w:rsidRPr="00225087">
        <w:rPr>
          <w:rStyle w:val="StyleUnderline"/>
          <w:highlight w:val="cyan"/>
        </w:rPr>
        <w:t>public</w:t>
      </w:r>
      <w:r w:rsidRPr="00225087">
        <w:rPr>
          <w:rStyle w:val="StyleUnderline"/>
        </w:rPr>
        <w:t xml:space="preserve">-sector </w:t>
      </w:r>
      <w:r w:rsidRPr="00225087">
        <w:rPr>
          <w:rStyle w:val="Emphasis"/>
          <w:highlight w:val="cyan"/>
        </w:rPr>
        <w:t>unions</w:t>
      </w:r>
      <w:r w:rsidRPr="00225087">
        <w:rPr>
          <w:sz w:val="16"/>
        </w:rPr>
        <w:t xml:space="preserve"> are even more pervasive, and they </w:t>
      </w:r>
      <w:r w:rsidRPr="00225087">
        <w:rPr>
          <w:rStyle w:val="StyleUnderline"/>
          <w:highlight w:val="cyan"/>
        </w:rPr>
        <w:t xml:space="preserve">often </w:t>
      </w:r>
      <w:r w:rsidRPr="00225087">
        <w:rPr>
          <w:rStyle w:val="Emphasis"/>
          <w:highlight w:val="cyan"/>
        </w:rPr>
        <w:t>represent</w:t>
      </w:r>
      <w:r w:rsidRPr="00225087">
        <w:rPr>
          <w:rStyle w:val="StyleUnderline"/>
        </w:rPr>
        <w:t xml:space="preserve"> one of the </w:t>
      </w:r>
      <w:r w:rsidRPr="00225087">
        <w:rPr>
          <w:rStyle w:val="Emphasis"/>
          <w:highlight w:val="cyan"/>
        </w:rPr>
        <w:t>major power</w:t>
      </w:r>
      <w:r w:rsidRPr="00225087">
        <w:rPr>
          <w:rStyle w:val="Emphasis"/>
        </w:rPr>
        <w:t xml:space="preserve"> sources</w:t>
      </w:r>
      <w:r w:rsidRPr="00225087">
        <w:rPr>
          <w:rStyle w:val="StyleUnderline"/>
        </w:rPr>
        <w:t xml:space="preserve"> </w:t>
      </w:r>
      <w:r w:rsidRPr="00225087">
        <w:rPr>
          <w:rStyle w:val="StyleUnderline"/>
          <w:highlight w:val="cyan"/>
        </w:rPr>
        <w:t>for</w:t>
      </w:r>
      <w:r w:rsidRPr="00225087">
        <w:rPr>
          <w:sz w:val="16"/>
          <w:szCs w:val="16"/>
        </w:rPr>
        <w:t xml:space="preserve"> state-level </w:t>
      </w:r>
      <w:r w:rsidRPr="00225087">
        <w:rPr>
          <w:rStyle w:val="Emphasis"/>
          <w:highlight w:val="cyan"/>
        </w:rPr>
        <w:t>Dem</w:t>
      </w:r>
      <w:r w:rsidRPr="00225087">
        <w:rPr>
          <w:sz w:val="16"/>
        </w:rPr>
        <w:t xml:space="preserve">ocratic </w:t>
      </w:r>
      <w:r w:rsidRPr="00225087">
        <w:rPr>
          <w:rStyle w:val="Emphasis"/>
          <w:highlight w:val="cyan"/>
        </w:rPr>
        <w:t>parties</w:t>
      </w:r>
      <w:r w:rsidRPr="00225087">
        <w:rPr>
          <w:sz w:val="16"/>
        </w:rPr>
        <w:t>. The bad behavior of teachers’ unions became more widely known during the Covid pandemic when they were advocating school closures. This helped spur renewed energy in the school-choice movement, which teachers’ unions oppose with all their might, with eleven states now having universal education savings accounts. Trump’s selection of school-choice proponent Linda McMahon as secretary of education indicates that he wants to see that trend continue.</w:t>
      </w:r>
    </w:p>
    <w:p w14:paraId="1E04FFA7" w14:textId="77777777" w:rsidR="006F38A0" w:rsidRDefault="006F38A0" w:rsidP="006F38A0">
      <w:pPr>
        <w:pStyle w:val="Heading4"/>
      </w:pPr>
      <w:r>
        <w:t xml:space="preserve">4. </w:t>
      </w:r>
      <w:r w:rsidRPr="00F86CF5">
        <w:rPr>
          <w:u w:val="single"/>
        </w:rPr>
        <w:t>Spillover</w:t>
      </w:r>
      <w:r>
        <w:t xml:space="preserve">. Reversing Trump’s order creates </w:t>
      </w:r>
      <w:r w:rsidRPr="00F86CF5">
        <w:rPr>
          <w:u w:val="single"/>
        </w:rPr>
        <w:t>precedential encroachment</w:t>
      </w:r>
      <w:r>
        <w:t xml:space="preserve"> on Presidential power </w:t>
      </w:r>
      <w:r w:rsidRPr="00F86CF5">
        <w:rPr>
          <w:u w:val="single"/>
        </w:rPr>
        <w:t>to direct</w:t>
      </w:r>
      <w:r>
        <w:t xml:space="preserve"> security employees. </w:t>
      </w:r>
    </w:p>
    <w:p w14:paraId="40D060AA" w14:textId="77777777" w:rsidR="006F38A0" w:rsidRDefault="006F38A0" w:rsidP="006F38A0">
      <w:r w:rsidRPr="00704542">
        <w:rPr>
          <w:rStyle w:val="Style13ptBold"/>
        </w:rPr>
        <w:t>Roth 25</w:t>
      </w:r>
      <w:r>
        <w:t>,</w:t>
      </w:r>
      <w:r w:rsidRPr="00704542">
        <w:t xml:space="preserve"> </w:t>
      </w:r>
      <w:r>
        <w:t xml:space="preserve">Principal Deputy Assistant Attorney General in the United States Department of Justice, JD, summa cum laude, Harvard Law School, former Clerk for Associate Justice Antonin Scalia on the United States Supreme Court (Yaakov M. Roth, April 30, 2025, “Defendants’ Motion to Stay Pending Appeal,” Document 37 in ECF for National Treasury Employees Union v. Donald J. Trump, et al., </w:t>
      </w:r>
      <w:r w:rsidRPr="00BB4F17">
        <w:t>No. 1:25-cv-935-PLF</w:t>
      </w:r>
      <w:r>
        <w:t xml:space="preserve">, United States District Court for the District of Columbia, </w:t>
      </w:r>
      <w:r w:rsidRPr="00BB4F17">
        <w:t>https://storage.courtlistener.com/recap/gov.uscourts.dcd.279006/gov.uscourts.dcd.279006.26.0.pdf</w:t>
      </w:r>
      <w:r>
        <w:t>)</w:t>
      </w:r>
    </w:p>
    <w:p w14:paraId="1519400A" w14:textId="77777777" w:rsidR="006F38A0" w:rsidRPr="006E7208" w:rsidRDefault="006F38A0" w:rsidP="006F38A0">
      <w:pPr>
        <w:rPr>
          <w:sz w:val="16"/>
        </w:rPr>
      </w:pPr>
      <w:r w:rsidRPr="006E7208">
        <w:rPr>
          <w:sz w:val="16"/>
        </w:rPr>
        <w:t xml:space="preserve">The </w:t>
      </w:r>
      <w:r w:rsidRPr="00F86CF5">
        <w:rPr>
          <w:rStyle w:val="StyleUnderline"/>
          <w:highlight w:val="cyan"/>
        </w:rPr>
        <w:t xml:space="preserve">injunction </w:t>
      </w:r>
      <w:r w:rsidRPr="00F86CF5">
        <w:rPr>
          <w:rStyle w:val="Emphasis"/>
          <w:highlight w:val="cyan"/>
        </w:rPr>
        <w:t>impinges on</w:t>
      </w:r>
      <w:r w:rsidRPr="006E7208">
        <w:rPr>
          <w:sz w:val="16"/>
        </w:rPr>
        <w:t xml:space="preserve"> Defendants’ </w:t>
      </w:r>
      <w:r w:rsidRPr="00F86CF5">
        <w:rPr>
          <w:rStyle w:val="StyleUnderline"/>
          <w:highlight w:val="cyan"/>
        </w:rPr>
        <w:t xml:space="preserve">ability to </w:t>
      </w:r>
      <w:r w:rsidRPr="00F86CF5">
        <w:rPr>
          <w:rStyle w:val="Emphasis"/>
          <w:highlight w:val="cyan"/>
        </w:rPr>
        <w:t>redirect</w:t>
      </w:r>
      <w:r w:rsidRPr="00E00365">
        <w:rPr>
          <w:rStyle w:val="StyleUnderline"/>
        </w:rPr>
        <w:t xml:space="preserve"> their </w:t>
      </w:r>
      <w:r w:rsidRPr="00F86CF5">
        <w:rPr>
          <w:rStyle w:val="StyleUnderline"/>
          <w:highlight w:val="cyan"/>
        </w:rPr>
        <w:t xml:space="preserve">employees to </w:t>
      </w:r>
      <w:r w:rsidRPr="00F86CF5">
        <w:rPr>
          <w:rStyle w:val="Emphasis"/>
          <w:highlight w:val="cyan"/>
        </w:rPr>
        <w:t>mission-oriented</w:t>
      </w:r>
      <w:r w:rsidRPr="00F86CF5">
        <w:rPr>
          <w:rStyle w:val="StyleUnderline"/>
          <w:highlight w:val="cyan"/>
        </w:rPr>
        <w:t xml:space="preserve"> work that advances</w:t>
      </w:r>
      <w:r w:rsidRPr="00E00365">
        <w:rPr>
          <w:rStyle w:val="StyleUnderline"/>
        </w:rPr>
        <w:t xml:space="preserve"> </w:t>
      </w:r>
      <w:r w:rsidRPr="00E00365">
        <w:rPr>
          <w:rStyle w:val="Emphasis"/>
        </w:rPr>
        <w:t xml:space="preserve">national </w:t>
      </w:r>
      <w:r w:rsidRPr="00F86CF5">
        <w:rPr>
          <w:rStyle w:val="Emphasis"/>
          <w:highlight w:val="cyan"/>
        </w:rPr>
        <w:t>security</w:t>
      </w:r>
      <w:r w:rsidRPr="006E7208">
        <w:rPr>
          <w:sz w:val="16"/>
        </w:rPr>
        <w:t xml:space="preserve">. Further, the injunction </w:t>
      </w:r>
      <w:r w:rsidRPr="00F86CF5">
        <w:rPr>
          <w:rStyle w:val="StyleUnderline"/>
          <w:highlight w:val="cyan"/>
        </w:rPr>
        <w:t xml:space="preserve">undermines </w:t>
      </w:r>
      <w:r w:rsidRPr="00F86CF5">
        <w:rPr>
          <w:rStyle w:val="Emphasis"/>
          <w:highlight w:val="cyan"/>
        </w:rPr>
        <w:t>Executive</w:t>
      </w:r>
      <w:r w:rsidRPr="006E7208">
        <w:rPr>
          <w:sz w:val="16"/>
        </w:rPr>
        <w:t xml:space="preserve"> Branch </w:t>
      </w:r>
      <w:r w:rsidRPr="00F86CF5">
        <w:rPr>
          <w:rStyle w:val="StyleUnderline"/>
          <w:highlight w:val="cyan"/>
        </w:rPr>
        <w:t>governance and</w:t>
      </w:r>
      <w:r w:rsidRPr="006E7208">
        <w:rPr>
          <w:sz w:val="16"/>
        </w:rPr>
        <w:t xml:space="preserve"> irreparably </w:t>
      </w:r>
      <w:r w:rsidRPr="00E00365">
        <w:rPr>
          <w:rStyle w:val="StyleUnderline"/>
        </w:rPr>
        <w:t xml:space="preserve">undermines the </w:t>
      </w:r>
      <w:r w:rsidRPr="00F86CF5">
        <w:rPr>
          <w:rStyle w:val="StyleUnderline"/>
          <w:highlight w:val="cyan"/>
        </w:rPr>
        <w:t xml:space="preserve">President’s </w:t>
      </w:r>
      <w:r w:rsidRPr="00F86CF5">
        <w:rPr>
          <w:rStyle w:val="Emphasis"/>
          <w:highlight w:val="cyan"/>
        </w:rPr>
        <w:t>authority</w:t>
      </w:r>
      <w:r w:rsidRPr="00F86CF5">
        <w:rPr>
          <w:rStyle w:val="StyleUnderline"/>
          <w:highlight w:val="cyan"/>
        </w:rPr>
        <w:t xml:space="preserve"> to “prescribe</w:t>
      </w:r>
      <w:r w:rsidRPr="006E7208">
        <w:rPr>
          <w:sz w:val="16"/>
        </w:rPr>
        <w:t xml:space="preserve"> regulations for </w:t>
      </w:r>
      <w:r w:rsidRPr="00F86CF5">
        <w:rPr>
          <w:rStyle w:val="StyleUnderline"/>
          <w:highlight w:val="cyan"/>
        </w:rPr>
        <w:t xml:space="preserve">the </w:t>
      </w:r>
      <w:r w:rsidRPr="00F86CF5">
        <w:rPr>
          <w:rStyle w:val="Emphasis"/>
          <w:highlight w:val="cyan"/>
        </w:rPr>
        <w:t>conduct of employees</w:t>
      </w:r>
      <w:r w:rsidRPr="00F86CF5">
        <w:rPr>
          <w:rStyle w:val="StyleUnderline"/>
          <w:highlight w:val="cyan"/>
        </w:rPr>
        <w:t xml:space="preserve"> in the executive</w:t>
      </w:r>
      <w:r w:rsidRPr="00E00365">
        <w:rPr>
          <w:rStyle w:val="StyleUnderline"/>
        </w:rPr>
        <w:t xml:space="preserve"> branch</w:t>
      </w:r>
      <w:r w:rsidRPr="006E7208">
        <w:rPr>
          <w:sz w:val="16"/>
        </w:rPr>
        <w:t xml:space="preserve">.” 5 U.S.C. § 7301. </w:t>
      </w:r>
      <w:r w:rsidRPr="00F86CF5">
        <w:rPr>
          <w:sz w:val="16"/>
        </w:rPr>
        <w:t xml:space="preserve">That </w:t>
      </w:r>
      <w:r w:rsidRPr="00F86CF5">
        <w:rPr>
          <w:rStyle w:val="Emphasis"/>
          <w:highlight w:val="cyan"/>
        </w:rPr>
        <w:t>encroachment</w:t>
      </w:r>
      <w:r w:rsidRPr="00E00365">
        <w:rPr>
          <w:rStyle w:val="StyleUnderline"/>
        </w:rPr>
        <w:t xml:space="preserve"> on the President’s prerogatives </w:t>
      </w:r>
      <w:r w:rsidRPr="00F86CF5">
        <w:rPr>
          <w:rStyle w:val="StyleUnderline"/>
          <w:highlight w:val="cyan"/>
        </w:rPr>
        <w:t>is</w:t>
      </w:r>
      <w:r w:rsidRPr="006E7208">
        <w:rPr>
          <w:sz w:val="16"/>
        </w:rPr>
        <w:t xml:space="preserve"> especially </w:t>
      </w:r>
      <w:r w:rsidRPr="00F86CF5">
        <w:rPr>
          <w:rStyle w:val="Emphasis"/>
          <w:highlight w:val="cyan"/>
        </w:rPr>
        <w:t>intolerable</w:t>
      </w:r>
      <w:r w:rsidRPr="00F86CF5">
        <w:rPr>
          <w:rStyle w:val="StyleUnderline"/>
          <w:highlight w:val="cyan"/>
        </w:rPr>
        <w:t xml:space="preserve"> in the</w:t>
      </w:r>
      <w:r w:rsidRPr="00E00365">
        <w:rPr>
          <w:rStyle w:val="StyleUnderline"/>
        </w:rPr>
        <w:t xml:space="preserve"> national-</w:t>
      </w:r>
      <w:r w:rsidRPr="00F86CF5">
        <w:rPr>
          <w:rStyle w:val="Emphasis"/>
          <w:highlight w:val="cyan"/>
        </w:rPr>
        <w:t>security context</w:t>
      </w:r>
      <w:r w:rsidRPr="00F86CF5">
        <w:rPr>
          <w:rStyle w:val="StyleUnderline"/>
          <w:highlight w:val="cyan"/>
        </w:rPr>
        <w:t>, where</w:t>
      </w:r>
      <w:r w:rsidRPr="00E00365">
        <w:rPr>
          <w:rStyle w:val="StyleUnderline"/>
        </w:rPr>
        <w:t xml:space="preserve"> the </w:t>
      </w:r>
      <w:r w:rsidRPr="00F86CF5">
        <w:rPr>
          <w:rStyle w:val="StyleUnderline"/>
          <w:highlight w:val="cyan"/>
        </w:rPr>
        <w:t>President must</w:t>
      </w:r>
      <w:r w:rsidRPr="00E00365">
        <w:rPr>
          <w:rStyle w:val="StyleUnderline"/>
        </w:rPr>
        <w:t xml:space="preserve"> be able to </w:t>
      </w:r>
      <w:r w:rsidRPr="00F86CF5">
        <w:rPr>
          <w:rStyle w:val="StyleUnderline"/>
          <w:highlight w:val="cyan"/>
        </w:rPr>
        <w:t xml:space="preserve">act </w:t>
      </w:r>
      <w:r w:rsidRPr="00F86CF5">
        <w:rPr>
          <w:rStyle w:val="Emphasis"/>
          <w:highlight w:val="cyan"/>
        </w:rPr>
        <w:t>swiftly</w:t>
      </w:r>
      <w:r w:rsidRPr="006E7208">
        <w:rPr>
          <w:rStyle w:val="Emphasis"/>
        </w:rPr>
        <w:t xml:space="preserve"> and decisively</w:t>
      </w:r>
      <w:r w:rsidRPr="006E7208">
        <w:rPr>
          <w:sz w:val="16"/>
        </w:rPr>
        <w:t xml:space="preserve">. See Chicago &amp; S. Air Lines, Inc. v. Waterman S.S. Corp., 333 U.S. 103, 111 (1948) (“executive </w:t>
      </w:r>
      <w:r w:rsidRPr="006E7208">
        <w:rPr>
          <w:rStyle w:val="Emphasis"/>
        </w:rPr>
        <w:t>decisions</w:t>
      </w:r>
      <w:r w:rsidRPr="00E00365">
        <w:rPr>
          <w:rStyle w:val="StyleUnderline"/>
        </w:rPr>
        <w:t>” in the</w:t>
      </w:r>
      <w:r w:rsidRPr="006E7208">
        <w:rPr>
          <w:sz w:val="16"/>
        </w:rPr>
        <w:t xml:space="preserve"> national-</w:t>
      </w:r>
      <w:r w:rsidRPr="00E00365">
        <w:rPr>
          <w:rStyle w:val="StyleUnderline"/>
        </w:rPr>
        <w:t xml:space="preserve">security realm </w:t>
      </w:r>
      <w:r w:rsidRPr="006E7208">
        <w:rPr>
          <w:rStyle w:val="Emphasis"/>
        </w:rPr>
        <w:t>require</w:t>
      </w:r>
      <w:r w:rsidRPr="006E7208">
        <w:rPr>
          <w:sz w:val="16"/>
        </w:rPr>
        <w:t xml:space="preserve"> “delicate, complex” assessments and </w:t>
      </w:r>
      <w:r w:rsidRPr="006E7208">
        <w:rPr>
          <w:rStyle w:val="Emphasis"/>
        </w:rPr>
        <w:t>rapid responses</w:t>
      </w:r>
      <w:r w:rsidRPr="00E00365">
        <w:rPr>
          <w:rStyle w:val="StyleUnderline"/>
        </w:rPr>
        <w:t xml:space="preserve"> from </w:t>
      </w:r>
      <w:r w:rsidRPr="006E7208">
        <w:rPr>
          <w:rStyle w:val="Emphasis"/>
        </w:rPr>
        <w:t>agencies</w:t>
      </w:r>
      <w:r w:rsidRPr="00E00365">
        <w:rPr>
          <w:rStyle w:val="StyleUnderline"/>
        </w:rPr>
        <w:t xml:space="preserve"> and </w:t>
      </w:r>
      <w:r w:rsidRPr="006E7208">
        <w:rPr>
          <w:rStyle w:val="Emphasis"/>
        </w:rPr>
        <w:t>employees</w:t>
      </w:r>
      <w:r w:rsidRPr="006E7208">
        <w:rPr>
          <w:sz w:val="16"/>
        </w:rPr>
        <w:t>). For similar reasons, the public interest favors a stay pending appeal. The preliminary injunctive relief granted by this Court constitutes an extraordinary intrusion into the President’s authority specifically conferred by 5 U.S.C. § 7103(b)(1) to make determinations as to whether agencies with a primary national security function should be excluded from FSLMRS coverage.</w:t>
      </w:r>
    </w:p>
    <w:p w14:paraId="04BA70CA" w14:textId="77777777" w:rsidR="006F38A0" w:rsidRPr="000266A4" w:rsidRDefault="006F38A0" w:rsidP="006F38A0">
      <w:pPr>
        <w:rPr>
          <w:sz w:val="14"/>
        </w:rPr>
      </w:pPr>
    </w:p>
    <w:p w14:paraId="7F85AED9" w14:textId="77777777" w:rsidR="006F38A0" w:rsidRPr="00EA30C2" w:rsidRDefault="006F38A0" w:rsidP="006F38A0">
      <w:pPr>
        <w:pStyle w:val="Heading3"/>
      </w:pPr>
      <w:r>
        <w:t>AT: Morale---1NR</w:t>
      </w:r>
    </w:p>
    <w:p w14:paraId="4691C73F" w14:textId="77777777" w:rsidR="006F38A0" w:rsidRDefault="006F38A0" w:rsidP="006F38A0">
      <w:pPr>
        <w:pStyle w:val="Heading4"/>
      </w:pPr>
      <w:r>
        <w:t xml:space="preserve">1. </w:t>
      </w:r>
      <w:r w:rsidRPr="006C4186">
        <w:rPr>
          <w:u w:val="single"/>
        </w:rPr>
        <w:t>Downsizing</w:t>
      </w:r>
      <w:r>
        <w:t xml:space="preserve">, including union cuts,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6195A502" w14:textId="77777777" w:rsidR="006F38A0" w:rsidRPr="003436C8" w:rsidRDefault="006F38A0" w:rsidP="006F38A0">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44E837DC" w14:textId="77777777" w:rsidR="006F38A0" w:rsidRPr="00105508" w:rsidRDefault="006F38A0" w:rsidP="006F38A0">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105508">
        <w:rPr>
          <w:rStyle w:val="Emphasis"/>
          <w:highlight w:val="cyan"/>
        </w:rPr>
        <w:t>federal unions</w:t>
      </w:r>
      <w:r w:rsidRPr="00105508">
        <w:rPr>
          <w:rStyle w:val="StyleUnderline"/>
        </w:rPr>
        <w:t xml:space="preserve"> and the workers know how to play. They </w:t>
      </w:r>
      <w:r w:rsidRPr="00105508">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105508">
        <w:rPr>
          <w:rStyle w:val="Emphasis"/>
          <w:highlight w:val="cyan"/>
        </w:rPr>
        <w:t>chess</w:t>
      </w:r>
      <w:r w:rsidRPr="00105508">
        <w:rPr>
          <w:rStyle w:val="Emphasis"/>
        </w:rPr>
        <w:t xml:space="preserve"> player</w:t>
      </w:r>
      <w:r w:rsidRPr="00105508">
        <w:rPr>
          <w:rStyle w:val="StyleUnderline"/>
        </w:rPr>
        <w:t xml:space="preserve">. Try to </w:t>
      </w:r>
      <w:r w:rsidRPr="00105508">
        <w:rPr>
          <w:rStyle w:val="StyleUnderline"/>
          <w:highlight w:val="cyan"/>
        </w:rPr>
        <w:t xml:space="preserve">fire an </w:t>
      </w:r>
      <w:r w:rsidRPr="00105508">
        <w:rPr>
          <w:rStyle w:val="Emphasis"/>
          <w:highlight w:val="cyan"/>
        </w:rPr>
        <w:t>incompetent</w:t>
      </w:r>
      <w:r w:rsidRPr="00105508">
        <w:rPr>
          <w:sz w:val="16"/>
        </w:rPr>
        <w:t xml:space="preserve">, belligerent or chronically tardy federal </w:t>
      </w:r>
      <w:r w:rsidRPr="00105508">
        <w:rPr>
          <w:rStyle w:val="Emphasis"/>
          <w:highlight w:val="cyan"/>
        </w:rPr>
        <w:t>worker</w:t>
      </w:r>
      <w:r w:rsidRPr="00105508">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105508">
        <w:rPr>
          <w:rStyle w:val="Emphasis"/>
          <w:highlight w:val="cyan"/>
        </w:rPr>
        <w:t>lawsuits</w:t>
      </w:r>
      <w:r w:rsidRPr="00105508">
        <w:rPr>
          <w:sz w:val="16"/>
        </w:rPr>
        <w:t>. It’s a well-honed racket.</w:t>
      </w:r>
    </w:p>
    <w:p w14:paraId="1BB3CF9C" w14:textId="77777777" w:rsidR="006F38A0" w:rsidRPr="003436C8" w:rsidRDefault="006F38A0" w:rsidP="006F38A0">
      <w:pPr>
        <w:rPr>
          <w:sz w:val="16"/>
        </w:rPr>
      </w:pPr>
      <w:r w:rsidRPr="003436C8">
        <w:rPr>
          <w:sz w:val="16"/>
        </w:rPr>
        <w:t xml:space="preserve">For federal managers trying to do right by the taxpayers, </w:t>
      </w:r>
      <w:r w:rsidRPr="003436C8">
        <w:rPr>
          <w:rStyle w:val="StyleUnderline"/>
          <w:highlight w:val="cyan"/>
        </w:rPr>
        <w:t xml:space="preserve">keeping the </w:t>
      </w:r>
      <w:r w:rsidRPr="003436C8">
        <w:rPr>
          <w:rStyle w:val="Emphasis"/>
          <w:highlight w:val="cyan"/>
        </w:rPr>
        <w:t>worst workers</w:t>
      </w:r>
      <w:r w:rsidRPr="003436C8">
        <w:rPr>
          <w:rStyle w:val="StyleUnderline"/>
          <w:highlight w:val="cyan"/>
        </w:rPr>
        <w:t xml:space="preserve"> on</w:t>
      </w:r>
      <w:r w:rsidRPr="003436C8">
        <w:rPr>
          <w:rStyle w:val="StyleUnderline"/>
        </w:rPr>
        <w:t xml:space="preserve"> the </w:t>
      </w:r>
      <w:r w:rsidRPr="003436C8">
        <w:rPr>
          <w:rStyle w:val="Emphasis"/>
          <w:highlight w:val="cyan"/>
        </w:rPr>
        <w:t>payroll</w:t>
      </w:r>
      <w:r w:rsidRPr="003436C8">
        <w:rPr>
          <w:rStyle w:val="StyleUnderline"/>
          <w:highlight w:val="cyan"/>
        </w:rPr>
        <w:t xml:space="preserve"> is</w:t>
      </w:r>
      <w:r w:rsidRPr="003436C8">
        <w:rPr>
          <w:sz w:val="16"/>
        </w:rPr>
        <w:t xml:space="preserve"> less stressful and less costly.</w:t>
      </w:r>
    </w:p>
    <w:p w14:paraId="5C306199" w14:textId="77777777" w:rsidR="006F38A0" w:rsidRPr="003436C8" w:rsidRDefault="006F38A0" w:rsidP="006F38A0">
      <w:pPr>
        <w:rPr>
          <w:sz w:val="16"/>
        </w:rPr>
      </w:pPr>
      <w:r w:rsidRPr="003436C8">
        <w:rPr>
          <w:sz w:val="16"/>
        </w:rPr>
        <w:t xml:space="preserve">It’s unfair and </w:t>
      </w:r>
      <w:r w:rsidRPr="003436C8">
        <w:rPr>
          <w:rStyle w:val="Emphasis"/>
          <w:highlight w:val="cyan"/>
        </w:rPr>
        <w:t>demoralizing</w:t>
      </w:r>
      <w:r w:rsidRPr="003436C8">
        <w:rPr>
          <w:rStyle w:val="StyleUnderline"/>
          <w:highlight w:val="cyan"/>
        </w:rPr>
        <w:t xml:space="preserve"> to</w:t>
      </w:r>
      <w:r w:rsidRPr="003436C8">
        <w:rPr>
          <w:rStyle w:val="StyleUnderline"/>
        </w:rPr>
        <w:t xml:space="preserve"> the </w:t>
      </w:r>
      <w:r w:rsidRPr="003436C8">
        <w:rPr>
          <w:rStyle w:val="StyleUnderline"/>
          <w:highlight w:val="cyan"/>
        </w:rPr>
        <w:t>dedicated</w:t>
      </w:r>
      <w:r w:rsidRPr="003436C8">
        <w:rPr>
          <w:rStyle w:val="StyleUnderline"/>
        </w:rPr>
        <w:t xml:space="preserve"> </w:t>
      </w:r>
      <w:r w:rsidRPr="003436C8">
        <w:rPr>
          <w:rStyle w:val="Emphasis"/>
        </w:rPr>
        <w:t xml:space="preserve">federal </w:t>
      </w:r>
      <w:r w:rsidRPr="003436C8">
        <w:rPr>
          <w:rStyle w:val="Emphasis"/>
          <w:highlight w:val="cyan"/>
        </w:rPr>
        <w:t>workers</w:t>
      </w:r>
      <w:r w:rsidRPr="003436C8">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3436C8">
        <w:rPr>
          <w:rStyle w:val="Emphasis"/>
          <w:highlight w:val="cyan"/>
        </w:rPr>
        <w:t>thousands</w:t>
      </w:r>
      <w:r w:rsidRPr="003436C8">
        <w:rPr>
          <w:rStyle w:val="StyleUnderline"/>
        </w:rPr>
        <w:t xml:space="preserve"> of them — </w:t>
      </w:r>
      <w:r w:rsidRPr="003436C8">
        <w:rPr>
          <w:rStyle w:val="StyleUnderline"/>
          <w:highlight w:val="cyan"/>
        </w:rPr>
        <w:t>who</w:t>
      </w:r>
      <w:r w:rsidRPr="003436C8">
        <w:rPr>
          <w:rStyle w:val="StyleUnderline"/>
        </w:rPr>
        <w:t xml:space="preserve"> truly </w:t>
      </w:r>
      <w:r w:rsidRPr="003436C8">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471D00D3" w14:textId="77777777" w:rsidR="006F38A0" w:rsidRPr="00105508" w:rsidRDefault="006F38A0" w:rsidP="006F38A0">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3EB57B1D" w14:textId="77777777" w:rsidR="006F38A0" w:rsidRPr="003436C8" w:rsidRDefault="006F38A0" w:rsidP="006F38A0">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5340E6EB" w14:textId="77777777" w:rsidR="006F38A0" w:rsidRPr="003436C8" w:rsidRDefault="006F38A0" w:rsidP="006F38A0">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7BE7A7F9" w14:textId="77777777" w:rsidR="006F38A0" w:rsidRPr="003436C8" w:rsidRDefault="006F38A0" w:rsidP="006F38A0">
      <w:pPr>
        <w:rPr>
          <w:sz w:val="16"/>
        </w:rPr>
      </w:pPr>
      <w:r w:rsidRPr="003436C8">
        <w:rPr>
          <w:sz w:val="16"/>
        </w:rPr>
        <w:t>In round one, like President Reagan in the 1980s, Mr. Trump got his head handed to him for “politicizing” the hallowed civil service system. It was man against machine, and the machine won.</w:t>
      </w:r>
    </w:p>
    <w:p w14:paraId="0123FD29" w14:textId="77777777" w:rsidR="006F38A0" w:rsidRPr="003436C8" w:rsidRDefault="006F38A0" w:rsidP="006F38A0">
      <w:pPr>
        <w:rPr>
          <w:sz w:val="16"/>
        </w:rPr>
      </w:pPr>
      <w:r w:rsidRPr="003436C8">
        <w:rPr>
          <w:sz w:val="16"/>
        </w:rPr>
        <w:t>During the Biden years, the government was the fastest-growing industry for jobs, more than manufacturing, construction, mining and drilling combined.</w:t>
      </w:r>
    </w:p>
    <w:p w14:paraId="5CB3D18E" w14:textId="77777777" w:rsidR="006F38A0" w:rsidRPr="00105508" w:rsidRDefault="006F38A0" w:rsidP="006F38A0">
      <w:pPr>
        <w:rPr>
          <w:sz w:val="16"/>
        </w:rPr>
      </w:pPr>
      <w:r w:rsidRPr="003436C8">
        <w:rPr>
          <w:rStyle w:val="StyleUnderline"/>
          <w:highlight w:val="cyan"/>
        </w:rPr>
        <w:t>Trump</w:t>
      </w:r>
      <w:r w:rsidRPr="003436C8">
        <w:rPr>
          <w:rStyle w:val="StyleUnderline"/>
        </w:rPr>
        <w:t xml:space="preserve"> 2.0 </w:t>
      </w:r>
      <w:r w:rsidRPr="003436C8">
        <w:rPr>
          <w:rStyle w:val="StyleUnderline"/>
          <w:highlight w:val="cyan"/>
        </w:rPr>
        <w:t>attempts to</w:t>
      </w:r>
      <w:r w:rsidRPr="003436C8">
        <w:rPr>
          <w:sz w:val="16"/>
        </w:rPr>
        <w:t xml:space="preserve"> reverse that trend and </w:t>
      </w:r>
      <w:r w:rsidRPr="003436C8">
        <w:rPr>
          <w:rStyle w:val="Emphasis"/>
          <w:highlight w:val="cyan"/>
        </w:rPr>
        <w:t>downsize</w:t>
      </w:r>
      <w:r w:rsidRPr="003436C8">
        <w:rPr>
          <w:rStyle w:val="StyleUnderline"/>
          <w:highlight w:val="cyan"/>
        </w:rPr>
        <w:t xml:space="preserve"> a bloated</w:t>
      </w:r>
      <w:r w:rsidRPr="003436C8">
        <w:rPr>
          <w:rStyle w:val="StyleUnderline"/>
        </w:rPr>
        <w:t xml:space="preserve"> </w:t>
      </w:r>
      <w:r w:rsidRPr="003436C8">
        <w:rPr>
          <w:rStyle w:val="Emphasis"/>
        </w:rPr>
        <w:t xml:space="preserve">federal </w:t>
      </w:r>
      <w:r w:rsidRPr="003436C8">
        <w:rPr>
          <w:rStyle w:val="Emphasis"/>
          <w:highlight w:val="cyan"/>
        </w:rPr>
        <w:t>workforce</w:t>
      </w:r>
      <w:r w:rsidRPr="003436C8">
        <w:rPr>
          <w:sz w:val="16"/>
        </w:rPr>
        <w:t xml:space="preserve">. This </w:t>
      </w:r>
      <w:r w:rsidRPr="003436C8">
        <w:rPr>
          <w:rStyle w:val="StyleUnderline"/>
          <w:highlight w:val="cyan"/>
        </w:rPr>
        <w:t xml:space="preserve">will lead to a </w:t>
      </w:r>
      <w:r w:rsidRPr="003436C8">
        <w:rPr>
          <w:rStyle w:val="Emphasis"/>
          <w:highlight w:val="cyan"/>
        </w:rPr>
        <w:t>leaner</w:t>
      </w:r>
      <w:r w:rsidRPr="003436C8">
        <w:rPr>
          <w:rStyle w:val="StyleUnderline"/>
          <w:highlight w:val="cyan"/>
        </w:rPr>
        <w:t xml:space="preserve">, more </w:t>
      </w:r>
      <w:r w:rsidRPr="003436C8">
        <w:rPr>
          <w:rStyle w:val="Emphasis"/>
          <w:highlight w:val="cyan"/>
        </w:rPr>
        <w:t>productive</w:t>
      </w:r>
      <w:r w:rsidRPr="003436C8">
        <w:rPr>
          <w:rStyle w:val="StyleUnderline"/>
          <w:highlight w:val="cyan"/>
        </w:rPr>
        <w:t xml:space="preserve"> and</w:t>
      </w:r>
      <w:r w:rsidRPr="003436C8">
        <w:rPr>
          <w:sz w:val="16"/>
        </w:rPr>
        <w:t xml:space="preserve"> customer-</w:t>
      </w:r>
      <w:r w:rsidRPr="003436C8">
        <w:rPr>
          <w:rStyle w:val="StyleUnderline"/>
          <w:highlight w:val="cyan"/>
        </w:rPr>
        <w:t>responsive</w:t>
      </w:r>
      <w:r w:rsidRPr="003436C8">
        <w:rPr>
          <w:rStyle w:val="StyleUnderline"/>
        </w:rPr>
        <w:t xml:space="preserve"> </w:t>
      </w:r>
      <w:r w:rsidRPr="003436C8">
        <w:rPr>
          <w:rStyle w:val="Emphasis"/>
        </w:rPr>
        <w:t xml:space="preserve">work </w:t>
      </w:r>
      <w:r w:rsidRPr="003436C8">
        <w:rPr>
          <w:rStyle w:val="Emphasis"/>
          <w:highlight w:val="cyan"/>
        </w:rPr>
        <w:t>environment</w:t>
      </w:r>
      <w:r w:rsidRPr="003436C8">
        <w:rPr>
          <w:sz w:val="16"/>
        </w:rPr>
        <w:t xml:space="preserve"> — maybe one that is more diverse in its politics.</w:t>
      </w:r>
    </w:p>
    <w:p w14:paraId="797B0F3F" w14:textId="77777777" w:rsidR="006F38A0" w:rsidRPr="004570C2" w:rsidRDefault="006F38A0" w:rsidP="006F38A0">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0104E751" w14:textId="77777777" w:rsidR="006F38A0" w:rsidRDefault="006F38A0" w:rsidP="006F38A0">
      <w:pPr>
        <w:pStyle w:val="Heading4"/>
      </w:pPr>
      <w:r>
        <w:t xml:space="preserve">2. Cuts </w:t>
      </w:r>
      <w:r w:rsidRPr="004570C2">
        <w:rPr>
          <w:u w:val="single"/>
        </w:rPr>
        <w:t>are good</w:t>
      </w:r>
      <w:r>
        <w:t xml:space="preserve">. They stave off </w:t>
      </w:r>
      <w:r w:rsidRPr="004570C2">
        <w:rPr>
          <w:u w:val="single"/>
        </w:rPr>
        <w:t>fiscal collapse</w:t>
      </w:r>
      <w:r>
        <w:t xml:space="preserve">, which destroys </w:t>
      </w:r>
      <w:r w:rsidRPr="004570C2">
        <w:rPr>
          <w:u w:val="single"/>
        </w:rPr>
        <w:t>AFF solvency</w:t>
      </w:r>
      <w:r>
        <w:t xml:space="preserve"> and </w:t>
      </w:r>
      <w:r w:rsidRPr="004570C2">
        <w:rPr>
          <w:u w:val="single"/>
        </w:rPr>
        <w:t>non-UQs</w:t>
      </w:r>
      <w:r>
        <w:t xml:space="preserve"> their offense: NEG on </w:t>
      </w:r>
      <w:r w:rsidRPr="004570C2">
        <w:rPr>
          <w:u w:val="single"/>
        </w:rPr>
        <w:t>presumption</w:t>
      </w:r>
      <w:r>
        <w:t xml:space="preserve">. </w:t>
      </w:r>
    </w:p>
    <w:p w14:paraId="342AB29E" w14:textId="77777777" w:rsidR="006F38A0" w:rsidRPr="00B01434" w:rsidRDefault="006F38A0" w:rsidP="006F38A0">
      <w:r w:rsidRPr="00B01434">
        <w:rPr>
          <w:rStyle w:val="Style13ptBold"/>
        </w:rPr>
        <w:t>Swarens 25</w:t>
      </w:r>
      <w:r>
        <w:t xml:space="preserve">, Deputy Editor at USA Today, BA from the University of Indiana, Bloomington </w:t>
      </w:r>
      <w:r w:rsidRPr="00B01434">
        <w:t>(Tim Swarens, February 18, 2025, “Hate Trump all you want, but federal layoffs may help avert 'debt death spiral',”</w:t>
      </w:r>
      <w:r>
        <w:t xml:space="preserve"> USA Today, </w:t>
      </w:r>
      <w:r w:rsidRPr="00B01434">
        <w:t>https://www.usatoday.com/story/opinion/columnist/2025/02/18/federal-employees-fired-trump-musk-national-debt/78959192007/</w:t>
      </w:r>
      <w:r>
        <w:t>)</w:t>
      </w:r>
    </w:p>
    <w:p w14:paraId="651326F9" w14:textId="77777777" w:rsidR="006F38A0" w:rsidRPr="00B01434" w:rsidRDefault="006F38A0" w:rsidP="006F38A0">
      <w:pPr>
        <w:rPr>
          <w:sz w:val="16"/>
        </w:rPr>
      </w:pPr>
      <w:r w:rsidRPr="00B01434">
        <w:rPr>
          <w:rStyle w:val="StyleUnderline"/>
          <w:highlight w:val="cyan"/>
        </w:rPr>
        <w:t xml:space="preserve">The </w:t>
      </w:r>
      <w:r w:rsidRPr="00B01434">
        <w:rPr>
          <w:rStyle w:val="Emphasis"/>
          <w:highlight w:val="cyan"/>
        </w:rPr>
        <w:t>fed</w:t>
      </w:r>
      <w:r w:rsidRPr="00B01434">
        <w:rPr>
          <w:sz w:val="16"/>
        </w:rPr>
        <w:t xml:space="preserve">eral government, </w:t>
      </w:r>
      <w:r w:rsidRPr="00B01434">
        <w:rPr>
          <w:rStyle w:val="StyleUnderline"/>
        </w:rPr>
        <w:t xml:space="preserve">after </w:t>
      </w:r>
      <w:r w:rsidRPr="00B01434">
        <w:rPr>
          <w:rStyle w:val="Emphasis"/>
        </w:rPr>
        <w:t>decades</w:t>
      </w:r>
      <w:r w:rsidRPr="00B01434">
        <w:rPr>
          <w:rStyle w:val="StyleUnderline"/>
        </w:rPr>
        <w:t xml:space="preserve"> of</w:t>
      </w:r>
      <w:r w:rsidRPr="00B01434">
        <w:rPr>
          <w:sz w:val="16"/>
        </w:rPr>
        <w:t xml:space="preserve"> bipartisan </w:t>
      </w:r>
      <w:r w:rsidRPr="00B01434">
        <w:rPr>
          <w:rStyle w:val="StyleUnderline"/>
        </w:rPr>
        <w:t xml:space="preserve">fiscal mismanagement, </w:t>
      </w:r>
      <w:r w:rsidRPr="00B01434">
        <w:rPr>
          <w:rStyle w:val="StyleUnderline"/>
          <w:highlight w:val="cyan"/>
        </w:rPr>
        <w:t>is</w:t>
      </w:r>
      <w:r w:rsidRPr="00B01434">
        <w:rPr>
          <w:rStyle w:val="StyleUnderline"/>
        </w:rPr>
        <w:t xml:space="preserve"> now </w:t>
      </w:r>
      <w:r w:rsidRPr="00B01434">
        <w:rPr>
          <w:rStyle w:val="Emphasis"/>
          <w:highlight w:val="cyan"/>
        </w:rPr>
        <w:t>at the point</w:t>
      </w:r>
      <w:r w:rsidRPr="00B01434">
        <w:rPr>
          <w:rStyle w:val="StyleUnderline"/>
          <w:highlight w:val="cyan"/>
        </w:rPr>
        <w:t xml:space="preserve"> where hard decisions </w:t>
      </w:r>
      <w:r w:rsidRPr="00B01434">
        <w:rPr>
          <w:rStyle w:val="Emphasis"/>
          <w:highlight w:val="cyan"/>
        </w:rPr>
        <w:t>must be made</w:t>
      </w:r>
      <w:r w:rsidRPr="00B01434">
        <w:rPr>
          <w:sz w:val="16"/>
        </w:rPr>
        <w:t xml:space="preserve"> to avert even more painful consequences for all Americans in the not-too-distant future.</w:t>
      </w:r>
    </w:p>
    <w:p w14:paraId="2ACB000E" w14:textId="77777777" w:rsidR="006F38A0" w:rsidRPr="009E4F6A" w:rsidRDefault="006F38A0" w:rsidP="006F38A0">
      <w:pPr>
        <w:rPr>
          <w:sz w:val="16"/>
        </w:rPr>
      </w:pPr>
      <w:r w:rsidRPr="009E4F6A">
        <w:rPr>
          <w:sz w:val="16"/>
        </w:rPr>
        <w:t xml:space="preserve">Let's look at the numbers: </w:t>
      </w:r>
      <w:r w:rsidRPr="009E4F6A">
        <w:rPr>
          <w:rStyle w:val="StyleUnderline"/>
        </w:rPr>
        <w:t xml:space="preserve">Our government ran </w:t>
      </w:r>
      <w:r w:rsidRPr="00EE444B">
        <w:rPr>
          <w:rStyle w:val="StyleUnderline"/>
          <w:highlight w:val="cyan"/>
        </w:rPr>
        <w:t>a deficit</w:t>
      </w:r>
      <w:r w:rsidRPr="009E4F6A">
        <w:rPr>
          <w:sz w:val="16"/>
        </w:rPr>
        <w:t xml:space="preserve"> in the last fiscal year </w:t>
      </w:r>
      <w:r w:rsidRPr="00EE444B">
        <w:rPr>
          <w:rStyle w:val="StyleUnderline"/>
          <w:highlight w:val="cyan"/>
        </w:rPr>
        <w:t>of</w:t>
      </w:r>
      <w:r w:rsidRPr="00EE444B">
        <w:rPr>
          <w:rStyle w:val="StyleUnderline"/>
        </w:rPr>
        <w:t> </w:t>
      </w:r>
      <w:r w:rsidRPr="00EE444B">
        <w:rPr>
          <w:rStyle w:val="Emphasis"/>
        </w:rPr>
        <w:t>$1.8 trillion</w:t>
      </w:r>
      <w:r w:rsidRPr="009E4F6A">
        <w:rPr>
          <w:sz w:val="16"/>
        </w:rPr>
        <w:t>. (That starts with a T, and it stands for trouble.)</w:t>
      </w:r>
    </w:p>
    <w:p w14:paraId="48CDCFEF" w14:textId="77777777" w:rsidR="006F38A0" w:rsidRPr="00B01434" w:rsidRDefault="006F38A0" w:rsidP="006F38A0">
      <w:pPr>
        <w:rPr>
          <w:sz w:val="16"/>
        </w:rPr>
      </w:pPr>
      <w:r w:rsidRPr="00B01434">
        <w:rPr>
          <w:sz w:val="16"/>
        </w:rPr>
        <w:t xml:space="preserve">Over the years, we've accumulated </w:t>
      </w:r>
      <w:r w:rsidRPr="00B01434">
        <w:rPr>
          <w:rStyle w:val="StyleUnderline"/>
        </w:rPr>
        <w:t>a</w:t>
      </w:r>
      <w:r w:rsidRPr="00B01434">
        <w:rPr>
          <w:sz w:val="16"/>
        </w:rPr>
        <w:t xml:space="preserve"> national </w:t>
      </w:r>
      <w:r w:rsidRPr="00B01434">
        <w:rPr>
          <w:rStyle w:val="StyleUnderline"/>
        </w:rPr>
        <w:t xml:space="preserve">debt that now exceeds </w:t>
      </w:r>
      <w:r w:rsidRPr="00B01434">
        <w:rPr>
          <w:rStyle w:val="Emphasis"/>
          <w:highlight w:val="cyan"/>
        </w:rPr>
        <w:t>$36 trillion</w:t>
      </w:r>
      <w:r w:rsidRPr="00B01434">
        <w:rPr>
          <w:sz w:val="16"/>
        </w:rPr>
        <w:t xml:space="preserve">. A bit of simple math: Last year alone we added a hefty 5% to the total debt that America has accumulated in its 248-year history. </w:t>
      </w:r>
      <w:r w:rsidRPr="00B01434">
        <w:rPr>
          <w:rStyle w:val="StyleUnderline"/>
        </w:rPr>
        <w:t xml:space="preserve">That </w:t>
      </w:r>
      <w:r w:rsidRPr="00B01434">
        <w:rPr>
          <w:rStyle w:val="StyleUnderline"/>
          <w:highlight w:val="cyan"/>
        </w:rPr>
        <w:t xml:space="preserve">is </w:t>
      </w:r>
      <w:r w:rsidRPr="00B01434">
        <w:rPr>
          <w:rStyle w:val="Emphasis"/>
          <w:highlight w:val="cyan"/>
        </w:rPr>
        <w:t>not sustainable</w:t>
      </w:r>
      <w:r w:rsidRPr="00B01434">
        <w:rPr>
          <w:rStyle w:val="StyleUnderline"/>
        </w:rPr>
        <w:t>.</w:t>
      </w:r>
    </w:p>
    <w:p w14:paraId="1AAEDC2B" w14:textId="77777777" w:rsidR="006F38A0" w:rsidRPr="00B01434" w:rsidRDefault="006F38A0" w:rsidP="006F38A0">
      <w:pPr>
        <w:rPr>
          <w:sz w:val="16"/>
        </w:rPr>
      </w:pPr>
      <w:r w:rsidRPr="00B01434">
        <w:rPr>
          <w:sz w:val="16"/>
        </w:rPr>
        <w:t xml:space="preserve">It's why financial experts such as Ray Dalio, founder of the Bridgewater investment firm, say </w:t>
      </w:r>
      <w:r w:rsidRPr="00B01434">
        <w:rPr>
          <w:rStyle w:val="StyleUnderline"/>
        </w:rPr>
        <w:t xml:space="preserve">our nation is </w:t>
      </w:r>
      <w:r w:rsidRPr="00B01434">
        <w:rPr>
          <w:rStyle w:val="Emphasis"/>
          <w:highlight w:val="cyan"/>
        </w:rPr>
        <w:t>heading</w:t>
      </w:r>
      <w:r w:rsidRPr="00B01434">
        <w:rPr>
          <w:rStyle w:val="StyleUnderline"/>
          <w:highlight w:val="cyan"/>
        </w:rPr>
        <w:t xml:space="preserve"> toward a</w:t>
      </w:r>
      <w:r w:rsidRPr="00B01434">
        <w:rPr>
          <w:rStyle w:val="StyleUnderline"/>
        </w:rPr>
        <w:t xml:space="preserve"> "</w:t>
      </w:r>
      <w:r w:rsidRPr="00B01434">
        <w:rPr>
          <w:rStyle w:val="Emphasis"/>
        </w:rPr>
        <w:t xml:space="preserve">debt </w:t>
      </w:r>
      <w:r w:rsidRPr="00B01434">
        <w:rPr>
          <w:rStyle w:val="Emphasis"/>
          <w:highlight w:val="cyan"/>
        </w:rPr>
        <w:t>death spiral</w:t>
      </w:r>
      <w:r w:rsidRPr="00B01434">
        <w:rPr>
          <w:rStyle w:val="StyleUnderline"/>
        </w:rPr>
        <w:t>."</w:t>
      </w:r>
    </w:p>
    <w:p w14:paraId="41411704" w14:textId="77777777" w:rsidR="006F38A0" w:rsidRPr="00B01434" w:rsidRDefault="006F38A0" w:rsidP="006F38A0">
      <w:pPr>
        <w:rPr>
          <w:sz w:val="16"/>
        </w:rPr>
      </w:pPr>
      <w:r w:rsidRPr="00B01434">
        <w:rPr>
          <w:sz w:val="16"/>
        </w:rPr>
        <w:t xml:space="preserve">It's also why honest Democrats such as Jon Lovett, a former aide to President Barack Obama, have acknowledged that President Donald </w:t>
      </w:r>
      <w:r w:rsidRPr="00B01434">
        <w:rPr>
          <w:rStyle w:val="Emphasis"/>
        </w:rPr>
        <w:t>Trump</w:t>
      </w:r>
      <w:r w:rsidRPr="00B01434">
        <w:rPr>
          <w:rStyle w:val="StyleUnderline"/>
        </w:rPr>
        <w:t xml:space="preserve"> and cost-cutter</w:t>
      </w:r>
      <w:r w:rsidRPr="00B01434">
        <w:rPr>
          <w:sz w:val="16"/>
        </w:rPr>
        <w:t xml:space="preserve"> in chief Elon </w:t>
      </w:r>
      <w:r w:rsidRPr="00B01434">
        <w:rPr>
          <w:rStyle w:val="Emphasis"/>
        </w:rPr>
        <w:t>Musk</w:t>
      </w:r>
      <w:r w:rsidRPr="00B01434">
        <w:rPr>
          <w:rStyle w:val="StyleUnderline"/>
        </w:rPr>
        <w:t xml:space="preserve"> are fixing problems that should have been addressed </w:t>
      </w:r>
      <w:r w:rsidRPr="00B01434">
        <w:rPr>
          <w:rStyle w:val="Emphasis"/>
        </w:rPr>
        <w:t>long ago</w:t>
      </w:r>
      <w:r w:rsidRPr="00B01434">
        <w:rPr>
          <w:rStyle w:val="StyleUnderline"/>
        </w:rPr>
        <w:t>.</w:t>
      </w:r>
    </w:p>
    <w:p w14:paraId="791CD389" w14:textId="77777777" w:rsidR="006F38A0" w:rsidRPr="00B01434" w:rsidRDefault="006F38A0" w:rsidP="006F38A0">
      <w:pPr>
        <w:rPr>
          <w:sz w:val="16"/>
        </w:rPr>
      </w:pPr>
      <w:r w:rsidRPr="00B01434">
        <w:rPr>
          <w:sz w:val="16"/>
        </w:rPr>
        <w:t>“Honestly, some of this is pretty annoying because it’s some of the stuff we should’ve done," Lovett said on the "Pod Save America" podcast. "You could do some of this."</w:t>
      </w:r>
    </w:p>
    <w:p w14:paraId="61EC1BDD" w14:textId="77777777" w:rsidR="006F38A0" w:rsidRPr="00B01434" w:rsidRDefault="006F38A0" w:rsidP="006F38A0">
      <w:pPr>
        <w:rPr>
          <w:sz w:val="16"/>
        </w:rPr>
      </w:pPr>
      <w:r w:rsidRPr="00B01434">
        <w:rPr>
          <w:sz w:val="16"/>
        </w:rPr>
        <w:t>Maybe they should have. And maybe Americans should know what they've been paying for all these years.</w:t>
      </w:r>
    </w:p>
    <w:p w14:paraId="39F5D91C" w14:textId="77777777" w:rsidR="006F38A0" w:rsidRPr="00B01434" w:rsidRDefault="006F38A0" w:rsidP="006F38A0">
      <w:pPr>
        <w:rPr>
          <w:sz w:val="16"/>
        </w:rPr>
      </w:pPr>
      <w:r w:rsidRPr="00B01434">
        <w:rPr>
          <w:sz w:val="16"/>
        </w:rPr>
        <w:t>The average federal employee makes almost $40,000 a year more than the typical American worker − $106,382 versus $66,621. And the value of federal employee benefits far outpaces the private sector, including a generous pension system that most employers had to abandon decades ago.</w:t>
      </w:r>
    </w:p>
    <w:p w14:paraId="2796C943" w14:textId="77777777" w:rsidR="006F38A0" w:rsidRPr="00B01434" w:rsidRDefault="006F38A0" w:rsidP="006F38A0">
      <w:pPr>
        <w:rPr>
          <w:sz w:val="16"/>
        </w:rPr>
      </w:pPr>
      <w:r w:rsidRPr="00B01434">
        <w:rPr>
          <w:sz w:val="16"/>
        </w:rPr>
        <w:t>There's another, largely unspoken, benefit, according to FEDweek: "The federal government has other perks like job security as it is very difficult to get fired as a federal employee."</w:t>
      </w:r>
    </w:p>
    <w:p w14:paraId="5EB3CAC2" w14:textId="77777777" w:rsidR="006F38A0" w:rsidRPr="00B01434" w:rsidRDefault="006F38A0" w:rsidP="006F38A0">
      <w:pPr>
        <w:rPr>
          <w:sz w:val="16"/>
        </w:rPr>
      </w:pPr>
      <w:r w:rsidRPr="00B01434">
        <w:rPr>
          <w:sz w:val="16"/>
        </w:rPr>
        <w:t>At least it was "very difficult" until last week.</w:t>
      </w:r>
    </w:p>
    <w:p w14:paraId="32764FE4" w14:textId="77777777" w:rsidR="006F38A0" w:rsidRPr="00B01434" w:rsidRDefault="006F38A0" w:rsidP="006F38A0">
      <w:pPr>
        <w:rPr>
          <w:sz w:val="16"/>
        </w:rPr>
      </w:pPr>
      <w:r w:rsidRPr="00B01434">
        <w:rPr>
          <w:sz w:val="16"/>
        </w:rPr>
        <w:t>Size of federal workforce has grown substantially</w:t>
      </w:r>
    </w:p>
    <w:p w14:paraId="7FE3A861" w14:textId="77777777" w:rsidR="006F38A0" w:rsidRPr="00B01434" w:rsidRDefault="006F38A0" w:rsidP="006F38A0">
      <w:pPr>
        <w:rPr>
          <w:sz w:val="16"/>
        </w:rPr>
      </w:pPr>
      <w:r w:rsidRPr="00B01434">
        <w:rPr>
          <w:rStyle w:val="StyleUnderline"/>
        </w:rPr>
        <w:t xml:space="preserve">The </w:t>
      </w:r>
      <w:r w:rsidRPr="00B01434">
        <w:rPr>
          <w:rStyle w:val="StyleUnderline"/>
          <w:highlight w:val="cyan"/>
        </w:rPr>
        <w:t xml:space="preserve">number of </w:t>
      </w:r>
      <w:r w:rsidRPr="00B01434">
        <w:rPr>
          <w:rStyle w:val="Emphasis"/>
          <w:highlight w:val="cyan"/>
        </w:rPr>
        <w:t>federal employees</w:t>
      </w:r>
      <w:r w:rsidRPr="00B01434">
        <w:rPr>
          <w:rStyle w:val="StyleUnderline"/>
        </w:rPr>
        <w:t xml:space="preserve"> also </w:t>
      </w:r>
      <w:r w:rsidRPr="00B01434">
        <w:rPr>
          <w:rStyle w:val="StyleUnderline"/>
          <w:highlight w:val="cyan"/>
        </w:rPr>
        <w:t xml:space="preserve">has </w:t>
      </w:r>
      <w:r w:rsidRPr="00B01434">
        <w:rPr>
          <w:rStyle w:val="Emphasis"/>
          <w:highlight w:val="cyan"/>
        </w:rPr>
        <w:t>increased</w:t>
      </w:r>
      <w:r w:rsidRPr="00B01434">
        <w:rPr>
          <w:rStyle w:val="StyleUnderline"/>
          <w:highlight w:val="cyan"/>
        </w:rPr>
        <w:t xml:space="preserve"> steadily</w:t>
      </w:r>
      <w:r w:rsidRPr="00B01434">
        <w:rPr>
          <w:sz w:val="16"/>
        </w:rPr>
        <w:t xml:space="preserve"> for years even </w:t>
      </w:r>
      <w:r w:rsidRPr="00B01434">
        <w:rPr>
          <w:rStyle w:val="StyleUnderline"/>
        </w:rPr>
        <w:t xml:space="preserve">as the government continues to </w:t>
      </w:r>
      <w:r w:rsidRPr="00B01434">
        <w:rPr>
          <w:rStyle w:val="Emphasis"/>
        </w:rPr>
        <w:t>pile up debt</w:t>
      </w:r>
      <w:r w:rsidRPr="00B01434">
        <w:rPr>
          <w:sz w:val="16"/>
        </w:rPr>
        <w:t>. The federal workforce of 2.4 million, excluding the Postal Service and the military, has grown almost 30% since 2000.</w:t>
      </w:r>
    </w:p>
    <w:p w14:paraId="5BBF872D" w14:textId="77777777" w:rsidR="006F38A0" w:rsidRPr="00B01434" w:rsidRDefault="006F38A0" w:rsidP="006F38A0">
      <w:pPr>
        <w:rPr>
          <w:sz w:val="16"/>
        </w:rPr>
      </w:pPr>
      <w:r w:rsidRPr="00B01434">
        <w:rPr>
          <w:rStyle w:val="StyleUnderline"/>
          <w:highlight w:val="cyan"/>
        </w:rPr>
        <w:t xml:space="preserve">Does </w:t>
      </w:r>
      <w:r w:rsidRPr="00B01434">
        <w:rPr>
          <w:rStyle w:val="Emphasis"/>
          <w:highlight w:val="cyan"/>
        </w:rPr>
        <w:t>anyone believe</w:t>
      </w:r>
      <w:r w:rsidRPr="00B01434">
        <w:rPr>
          <w:rStyle w:val="StyleUnderline"/>
        </w:rPr>
        <w:t xml:space="preserve"> that the </w:t>
      </w:r>
      <w:r w:rsidRPr="00B01434">
        <w:rPr>
          <w:rStyle w:val="Emphasis"/>
          <w:highlight w:val="cyan"/>
        </w:rPr>
        <w:t>quality</w:t>
      </w:r>
      <w:r w:rsidRPr="00B01434">
        <w:rPr>
          <w:rStyle w:val="StyleUnderline"/>
          <w:highlight w:val="cyan"/>
        </w:rPr>
        <w:t xml:space="preserve"> of government services</w:t>
      </w:r>
      <w:r w:rsidRPr="00B01434">
        <w:rPr>
          <w:rStyle w:val="StyleUnderline"/>
        </w:rPr>
        <w:t xml:space="preserve"> has </w:t>
      </w:r>
      <w:r w:rsidRPr="00B01434">
        <w:rPr>
          <w:rStyle w:val="Emphasis"/>
          <w:highlight w:val="cyan"/>
        </w:rPr>
        <w:t>improved</w:t>
      </w:r>
      <w:r w:rsidRPr="00B01434">
        <w:rPr>
          <w:rStyle w:val="StyleUnderline"/>
        </w:rPr>
        <w:t xml:space="preserve"> 30% </w:t>
      </w:r>
      <w:r w:rsidRPr="00B01434">
        <w:rPr>
          <w:rStyle w:val="StyleUnderline"/>
          <w:highlight w:val="cyan"/>
        </w:rPr>
        <w:t>over that time?</w:t>
      </w:r>
      <w:r w:rsidRPr="00B01434">
        <w:rPr>
          <w:sz w:val="16"/>
        </w:rPr>
        <w:t xml:space="preserve"> That − the return on investment for taxpayers − should be the point in hiring and firing, especially for </w:t>
      </w:r>
      <w:r w:rsidRPr="00B01434">
        <w:rPr>
          <w:rStyle w:val="StyleUnderline"/>
        </w:rPr>
        <w:t xml:space="preserve">a </w:t>
      </w:r>
      <w:r w:rsidRPr="00B01434">
        <w:rPr>
          <w:rStyle w:val="StyleUnderline"/>
          <w:highlight w:val="cyan"/>
        </w:rPr>
        <w:t>government</w:t>
      </w:r>
      <w:r w:rsidRPr="00B01434">
        <w:rPr>
          <w:sz w:val="16"/>
        </w:rPr>
        <w:t xml:space="preserve"> that </w:t>
      </w:r>
      <w:r w:rsidRPr="00B01434">
        <w:rPr>
          <w:rStyle w:val="Emphasis"/>
        </w:rPr>
        <w:t>can't pay</w:t>
      </w:r>
      <w:r w:rsidRPr="00B01434">
        <w:rPr>
          <w:rStyle w:val="StyleUnderline"/>
        </w:rPr>
        <w:t xml:space="preserve"> its bills and </w:t>
      </w:r>
      <w:r w:rsidRPr="00B01434">
        <w:rPr>
          <w:rStyle w:val="StyleUnderline"/>
          <w:highlight w:val="cyan"/>
        </w:rPr>
        <w:t>faces</w:t>
      </w:r>
      <w:r w:rsidRPr="00B01434">
        <w:rPr>
          <w:rStyle w:val="StyleUnderline"/>
        </w:rPr>
        <w:t xml:space="preserve"> a </w:t>
      </w:r>
      <w:r w:rsidRPr="00B01434">
        <w:rPr>
          <w:rStyle w:val="Emphasis"/>
        </w:rPr>
        <w:t xml:space="preserve">financial </w:t>
      </w:r>
      <w:r w:rsidRPr="00B01434">
        <w:rPr>
          <w:rStyle w:val="Emphasis"/>
          <w:highlight w:val="cyan"/>
        </w:rPr>
        <w:t>disaster</w:t>
      </w:r>
      <w:r w:rsidRPr="00B01434">
        <w:rPr>
          <w:rStyle w:val="StyleUnderline"/>
          <w:highlight w:val="cyan"/>
        </w:rPr>
        <w:t xml:space="preserve"> if</w:t>
      </w:r>
      <w:r w:rsidRPr="00B01434">
        <w:rPr>
          <w:rStyle w:val="StyleUnderline"/>
        </w:rPr>
        <w:t xml:space="preserve"> dramatic </w:t>
      </w:r>
      <w:r w:rsidRPr="00B01434">
        <w:rPr>
          <w:rStyle w:val="StyleUnderline"/>
          <w:highlight w:val="cyan"/>
        </w:rPr>
        <w:t xml:space="preserve">changes </w:t>
      </w:r>
      <w:r w:rsidRPr="00B01434">
        <w:rPr>
          <w:rStyle w:val="Emphasis"/>
          <w:highlight w:val="cyan"/>
        </w:rPr>
        <w:t>aren't made</w:t>
      </w:r>
      <w:r w:rsidRPr="00B01434">
        <w:rPr>
          <w:rStyle w:val="StyleUnderline"/>
        </w:rPr>
        <w:t>.</w:t>
      </w:r>
    </w:p>
    <w:p w14:paraId="5DB19F97" w14:textId="77777777" w:rsidR="006F38A0" w:rsidRPr="00B01434" w:rsidRDefault="006F38A0" w:rsidP="006F38A0">
      <w:pPr>
        <w:rPr>
          <w:sz w:val="16"/>
        </w:rPr>
      </w:pPr>
      <w:r w:rsidRPr="00B01434">
        <w:rPr>
          <w:sz w:val="16"/>
        </w:rPr>
        <w:t>Our leaders needed to ask long ago: What is truly essential? How much government can we afford? How do we cut the annual deficit to a sustainable level?</w:t>
      </w:r>
    </w:p>
    <w:p w14:paraId="02444052" w14:textId="77777777" w:rsidR="006F38A0" w:rsidRPr="00B01434" w:rsidRDefault="006F38A0" w:rsidP="006F38A0">
      <w:pPr>
        <w:rPr>
          <w:sz w:val="16"/>
        </w:rPr>
      </w:pPr>
      <w:r w:rsidRPr="00B01434">
        <w:rPr>
          <w:sz w:val="16"/>
        </w:rPr>
        <w:t>Dalio recommends cutting the deficit to 3% of gross domestic product; we're at 6.28%.</w:t>
      </w:r>
    </w:p>
    <w:p w14:paraId="0F6442D0" w14:textId="77777777" w:rsidR="006F38A0" w:rsidRPr="00B01434" w:rsidRDefault="006F38A0" w:rsidP="006F38A0">
      <w:pPr>
        <w:rPr>
          <w:sz w:val="16"/>
        </w:rPr>
      </w:pPr>
      <w:r w:rsidRPr="00B01434">
        <w:rPr>
          <w:sz w:val="16"/>
        </w:rPr>
        <w:t>I have empathy for the federal workers who already have lost their jobs and for those who may suffer a similar fate in the weeks ahead.</w:t>
      </w:r>
    </w:p>
    <w:p w14:paraId="1463E1CF" w14:textId="77777777" w:rsidR="006F38A0" w:rsidRPr="00B01434" w:rsidRDefault="006F38A0" w:rsidP="006F38A0">
      <w:pPr>
        <w:rPr>
          <w:sz w:val="16"/>
        </w:rPr>
      </w:pPr>
      <w:r w:rsidRPr="00B01434">
        <w:rPr>
          <w:sz w:val="16"/>
        </w:rPr>
        <w:t>But I have even more concern for my children and grandchildren and for the millions of Americans whose quality of life will suffer immeasurably if our government can't learn to better manage our money.</w:t>
      </w:r>
    </w:p>
    <w:p w14:paraId="56DA8E2D" w14:textId="77777777" w:rsidR="006F38A0" w:rsidRPr="009E4F6A" w:rsidRDefault="006F38A0" w:rsidP="006F38A0">
      <w:pPr>
        <w:rPr>
          <w:sz w:val="16"/>
        </w:rPr>
      </w:pPr>
      <w:r w:rsidRPr="009E4F6A">
        <w:rPr>
          <w:sz w:val="16"/>
        </w:rPr>
        <w:t xml:space="preserve">Trump and Musk are admittedly imperfect drivers for this transformation. </w:t>
      </w:r>
      <w:r w:rsidRPr="002801A3">
        <w:rPr>
          <w:rStyle w:val="StyleUnderline"/>
          <w:highlight w:val="cyan"/>
        </w:rPr>
        <w:t>It's better</w:t>
      </w:r>
      <w:r w:rsidRPr="009E4F6A">
        <w:rPr>
          <w:sz w:val="16"/>
        </w:rPr>
        <w:t xml:space="preserve">, however, </w:t>
      </w:r>
      <w:r w:rsidRPr="002801A3">
        <w:rPr>
          <w:rStyle w:val="StyleUnderline"/>
          <w:highlight w:val="cyan"/>
        </w:rPr>
        <w:t>to have a</w:t>
      </w:r>
      <w:r w:rsidRPr="009E4F6A">
        <w:rPr>
          <w:rStyle w:val="StyleUnderline"/>
        </w:rPr>
        <w:t xml:space="preserve"> </w:t>
      </w:r>
      <w:r w:rsidRPr="009E4F6A">
        <w:rPr>
          <w:rStyle w:val="Emphasis"/>
        </w:rPr>
        <w:t xml:space="preserve">bad </w:t>
      </w:r>
      <w:r w:rsidRPr="002801A3">
        <w:rPr>
          <w:rStyle w:val="Emphasis"/>
          <w:highlight w:val="cyan"/>
        </w:rPr>
        <w:t>driver</w:t>
      </w:r>
      <w:r w:rsidRPr="002801A3">
        <w:rPr>
          <w:rStyle w:val="StyleUnderline"/>
          <w:highlight w:val="cyan"/>
        </w:rPr>
        <w:t xml:space="preserve"> who turns</w:t>
      </w:r>
      <w:r w:rsidRPr="009E4F6A">
        <w:rPr>
          <w:rStyle w:val="StyleUnderline"/>
        </w:rPr>
        <w:t xml:space="preserve"> the </w:t>
      </w:r>
      <w:r w:rsidRPr="009E4F6A">
        <w:rPr>
          <w:rStyle w:val="Emphasis"/>
        </w:rPr>
        <w:t xml:space="preserve">car </w:t>
      </w:r>
      <w:r w:rsidRPr="002801A3">
        <w:rPr>
          <w:rStyle w:val="Emphasis"/>
          <w:highlight w:val="cyan"/>
        </w:rPr>
        <w:t>around</w:t>
      </w:r>
      <w:r w:rsidRPr="009E4F6A">
        <w:rPr>
          <w:sz w:val="16"/>
        </w:rPr>
        <w:t xml:space="preserve"> before plunging off a cliff </w:t>
      </w:r>
      <w:r w:rsidRPr="009E4F6A">
        <w:rPr>
          <w:rStyle w:val="StyleUnderline"/>
        </w:rPr>
        <w:t xml:space="preserve">than one who </w:t>
      </w:r>
      <w:r w:rsidRPr="009E4F6A">
        <w:rPr>
          <w:rStyle w:val="Emphasis"/>
        </w:rPr>
        <w:t>believes</w:t>
      </w:r>
      <w:r w:rsidRPr="009E4F6A">
        <w:rPr>
          <w:rStyle w:val="StyleUnderline"/>
        </w:rPr>
        <w:t xml:space="preserve"> the </w:t>
      </w:r>
      <w:r w:rsidRPr="009E4F6A">
        <w:rPr>
          <w:rStyle w:val="Emphasis"/>
        </w:rPr>
        <w:t>law of gravity</w:t>
      </w:r>
      <w:r w:rsidRPr="009E4F6A">
        <w:rPr>
          <w:rStyle w:val="StyleUnderline"/>
        </w:rPr>
        <w:t xml:space="preserve"> no longer applies.</w:t>
      </w:r>
    </w:p>
    <w:p w14:paraId="198D353C" w14:textId="77777777" w:rsidR="006F38A0" w:rsidRDefault="006F38A0" w:rsidP="006F38A0">
      <w:pPr>
        <w:pStyle w:val="Heading4"/>
      </w:pPr>
      <w:r>
        <w:t xml:space="preserve">Cuts solve it. </w:t>
      </w:r>
    </w:p>
    <w:p w14:paraId="593FECF4" w14:textId="77777777" w:rsidR="006F38A0" w:rsidRPr="0077239A" w:rsidRDefault="006F38A0" w:rsidP="006F38A0">
      <w:r w:rsidRPr="0077239A">
        <w:rPr>
          <w:rStyle w:val="Style13ptBold"/>
        </w:rPr>
        <w:t>Sadler 25</w:t>
      </w:r>
      <w:r>
        <w:t xml:space="preserve">, Editor at the Washington Times, MA from Northwestern University </w:t>
      </w:r>
      <w:r w:rsidRPr="0077239A">
        <w:t>(Kelly Sadler, May 6, 2025, “Crying tears of joy: Massive federal layoffs,”</w:t>
      </w:r>
      <w:r>
        <w:t xml:space="preserve"> The Washington Times, </w:t>
      </w:r>
      <w:r w:rsidRPr="0077239A">
        <w:t>https://www.washingtontimes.com/news/2025/may/6/crying-tears-joy-massive-federal-layoffs/</w:t>
      </w:r>
      <w:r>
        <w:t>)</w:t>
      </w:r>
    </w:p>
    <w:p w14:paraId="0472224A" w14:textId="77777777" w:rsidR="006F38A0" w:rsidRPr="00D518F8" w:rsidRDefault="006F38A0" w:rsidP="006F38A0">
      <w:pPr>
        <w:rPr>
          <w:sz w:val="16"/>
        </w:rPr>
      </w:pPr>
      <w:r w:rsidRPr="00D518F8">
        <w:rPr>
          <w:rStyle w:val="StyleUnderline"/>
        </w:rPr>
        <w:t xml:space="preserve">The federal </w:t>
      </w:r>
      <w:r w:rsidRPr="00D518F8">
        <w:rPr>
          <w:rStyle w:val="Emphasis"/>
          <w:highlight w:val="cyan"/>
        </w:rPr>
        <w:t>bureaucracy</w:t>
      </w:r>
      <w:r w:rsidRPr="00D518F8">
        <w:rPr>
          <w:rStyle w:val="StyleUnderline"/>
        </w:rPr>
        <w:t xml:space="preserve"> now </w:t>
      </w:r>
      <w:r w:rsidRPr="00D518F8">
        <w:rPr>
          <w:rStyle w:val="StyleUnderline"/>
          <w:highlight w:val="cyan"/>
        </w:rPr>
        <w:t>employs</w:t>
      </w:r>
      <w:r w:rsidRPr="00D518F8">
        <w:rPr>
          <w:sz w:val="16"/>
        </w:rPr>
        <w:t xml:space="preserve"> more than </w:t>
      </w:r>
      <w:r w:rsidRPr="00D518F8">
        <w:rPr>
          <w:rStyle w:val="Emphasis"/>
          <w:highlight w:val="cyan"/>
        </w:rPr>
        <w:t>3 million</w:t>
      </w:r>
      <w:r w:rsidRPr="00D518F8">
        <w:rPr>
          <w:rStyle w:val="StyleUnderline"/>
        </w:rPr>
        <w:t xml:space="preserve"> people</w:t>
      </w:r>
      <w:r w:rsidRPr="00D518F8">
        <w:rPr>
          <w:sz w:val="16"/>
        </w:rPr>
        <w:t xml:space="preserve">, making it the nation’s 15th largest workforce. That doesn’t even include active-duty military personnel (1.3 million) and the U.S. Postal Service, with 600,000 or more employees. </w:t>
      </w:r>
      <w:r w:rsidRPr="00D518F8">
        <w:rPr>
          <w:rStyle w:val="StyleUnderline"/>
          <w:highlight w:val="cyan"/>
        </w:rPr>
        <w:t>Last year,</w:t>
      </w:r>
      <w:r w:rsidRPr="00D518F8">
        <w:rPr>
          <w:sz w:val="16"/>
        </w:rPr>
        <w:t xml:space="preserve"> the </w:t>
      </w:r>
      <w:r w:rsidRPr="00D518F8">
        <w:rPr>
          <w:rStyle w:val="StyleUnderline"/>
          <w:highlight w:val="cyan"/>
        </w:rPr>
        <w:t xml:space="preserve">government spent </w:t>
      </w:r>
      <w:r w:rsidRPr="00D518F8">
        <w:rPr>
          <w:rStyle w:val="Emphasis"/>
          <w:highlight w:val="cyan"/>
        </w:rPr>
        <w:t>$1</w:t>
      </w:r>
      <w:r w:rsidRPr="00D518F8">
        <w:rPr>
          <w:rStyle w:val="Emphasis"/>
        </w:rPr>
        <w:t xml:space="preserve">.06 </w:t>
      </w:r>
      <w:r w:rsidRPr="00D518F8">
        <w:rPr>
          <w:rStyle w:val="Emphasis"/>
          <w:highlight w:val="cyan"/>
        </w:rPr>
        <w:t>trillion</w:t>
      </w:r>
      <w:r w:rsidRPr="00D518F8">
        <w:rPr>
          <w:rStyle w:val="StyleUnderline"/>
          <w:highlight w:val="cyan"/>
        </w:rPr>
        <w:t xml:space="preserve"> more than</w:t>
      </w:r>
      <w:r w:rsidRPr="00D518F8">
        <w:rPr>
          <w:rStyle w:val="StyleUnderline"/>
        </w:rPr>
        <w:t xml:space="preserve"> it </w:t>
      </w:r>
      <w:r w:rsidRPr="00D518F8">
        <w:rPr>
          <w:rStyle w:val="Emphasis"/>
          <w:highlight w:val="cyan"/>
        </w:rPr>
        <w:t>collected</w:t>
      </w:r>
      <w:r w:rsidRPr="00D518F8">
        <w:rPr>
          <w:sz w:val="16"/>
        </w:rPr>
        <w:t xml:space="preserve">, and with $36 trillion in national debt, </w:t>
      </w:r>
      <w:r w:rsidRPr="00D518F8">
        <w:rPr>
          <w:rStyle w:val="StyleUnderline"/>
        </w:rPr>
        <w:t xml:space="preserve">a </w:t>
      </w:r>
      <w:r w:rsidRPr="00D518F8">
        <w:rPr>
          <w:rStyle w:val="Emphasis"/>
        </w:rPr>
        <w:t xml:space="preserve">fiscal </w:t>
      </w:r>
      <w:r w:rsidRPr="00D518F8">
        <w:rPr>
          <w:rStyle w:val="Emphasis"/>
          <w:highlight w:val="cyan"/>
        </w:rPr>
        <w:t>diet</w:t>
      </w:r>
      <w:r w:rsidRPr="00D518F8">
        <w:rPr>
          <w:rStyle w:val="StyleUnderline"/>
          <w:highlight w:val="cyan"/>
        </w:rPr>
        <w:t xml:space="preserve"> is</w:t>
      </w:r>
      <w:r w:rsidRPr="00D518F8">
        <w:rPr>
          <w:rStyle w:val="StyleUnderline"/>
        </w:rPr>
        <w:t xml:space="preserve"> long </w:t>
      </w:r>
      <w:r w:rsidRPr="00D518F8">
        <w:rPr>
          <w:rStyle w:val="Emphasis"/>
          <w:highlight w:val="cyan"/>
        </w:rPr>
        <w:t>overdue</w:t>
      </w:r>
      <w:r w:rsidRPr="00D518F8">
        <w:rPr>
          <w:rStyle w:val="StyleUnderline"/>
        </w:rPr>
        <w:t>.</w:t>
      </w:r>
    </w:p>
    <w:p w14:paraId="299A1599" w14:textId="77777777" w:rsidR="006F38A0" w:rsidRPr="00D518F8" w:rsidRDefault="006F38A0" w:rsidP="006F38A0">
      <w:pPr>
        <w:rPr>
          <w:sz w:val="16"/>
        </w:rPr>
      </w:pPr>
      <w:r w:rsidRPr="00D518F8">
        <w:rPr>
          <w:sz w:val="16"/>
        </w:rPr>
        <w:t>Enter Elon Musk.</w:t>
      </w:r>
    </w:p>
    <w:p w14:paraId="173B6893" w14:textId="77777777" w:rsidR="006F38A0" w:rsidRPr="00D518F8" w:rsidRDefault="006F38A0" w:rsidP="006F38A0">
      <w:pPr>
        <w:rPr>
          <w:rStyle w:val="StyleUnderline"/>
        </w:rPr>
      </w:pPr>
      <w:r w:rsidRPr="00D518F8">
        <w:rPr>
          <w:sz w:val="16"/>
        </w:rPr>
        <w:t xml:space="preserve">His Department of Government Efficiency has exposed the rot of federal excess. Yes, that includes some </w:t>
      </w:r>
      <w:r w:rsidRPr="00D518F8">
        <w:rPr>
          <w:rStyle w:val="StyleUnderline"/>
        </w:rPr>
        <w:t xml:space="preserve">federal </w:t>
      </w:r>
      <w:r w:rsidRPr="00D518F8">
        <w:rPr>
          <w:rStyle w:val="StyleUnderline"/>
          <w:highlight w:val="cyan"/>
        </w:rPr>
        <w:t>employees</w:t>
      </w:r>
      <w:r w:rsidRPr="00D518F8">
        <w:rPr>
          <w:sz w:val="16"/>
        </w:rPr>
        <w:t xml:space="preserve"> who, </w:t>
      </w:r>
      <w:r w:rsidRPr="00D518F8">
        <w:rPr>
          <w:rStyle w:val="Emphasis"/>
        </w:rPr>
        <w:t>on average</w:t>
      </w:r>
      <w:r w:rsidRPr="00D518F8">
        <w:rPr>
          <w:rStyle w:val="StyleUnderline"/>
        </w:rPr>
        <w:t xml:space="preserve">, </w:t>
      </w:r>
      <w:r w:rsidRPr="00D518F8">
        <w:rPr>
          <w:rStyle w:val="StyleUnderline"/>
          <w:highlight w:val="cyan"/>
        </w:rPr>
        <w:t>get</w:t>
      </w:r>
      <w:r w:rsidRPr="00D518F8">
        <w:rPr>
          <w:rStyle w:val="StyleUnderline"/>
        </w:rPr>
        <w:t xml:space="preserve"> paid</w:t>
      </w:r>
      <w:r w:rsidRPr="00D518F8">
        <w:rPr>
          <w:sz w:val="16"/>
        </w:rPr>
        <w:t xml:space="preserve"> $51.18 an hour, or </w:t>
      </w:r>
      <w:r w:rsidRPr="00D518F8">
        <w:rPr>
          <w:rStyle w:val="Emphasis"/>
        </w:rPr>
        <w:t>$106,462 annually</w:t>
      </w:r>
      <w:r w:rsidRPr="00D518F8">
        <w:rPr>
          <w:rStyle w:val="StyleUnderline"/>
        </w:rPr>
        <w:t xml:space="preserve">, to </w:t>
      </w:r>
      <w:r w:rsidRPr="00D518F8">
        <w:rPr>
          <w:rStyle w:val="StyleUnderline"/>
          <w:highlight w:val="cyan"/>
        </w:rPr>
        <w:t xml:space="preserve">work </w:t>
      </w:r>
      <w:r w:rsidRPr="00D518F8">
        <w:rPr>
          <w:rStyle w:val="Emphasis"/>
          <w:highlight w:val="cyan"/>
        </w:rPr>
        <w:t>from home</w:t>
      </w:r>
      <w:r w:rsidRPr="00D518F8">
        <w:rPr>
          <w:rStyle w:val="StyleUnderline"/>
          <w:highlight w:val="cyan"/>
        </w:rPr>
        <w:t xml:space="preserve"> with</w:t>
      </w:r>
      <w:r w:rsidRPr="00D518F8">
        <w:rPr>
          <w:sz w:val="16"/>
        </w:rPr>
        <w:t xml:space="preserve"> little to </w:t>
      </w:r>
      <w:r w:rsidRPr="00D518F8">
        <w:rPr>
          <w:rStyle w:val="Emphasis"/>
          <w:highlight w:val="cyan"/>
        </w:rPr>
        <w:t>no oversight</w:t>
      </w:r>
      <w:r w:rsidRPr="00D518F8">
        <w:rPr>
          <w:rStyle w:val="StyleUnderline"/>
        </w:rPr>
        <w:t>.</w:t>
      </w:r>
    </w:p>
    <w:p w14:paraId="5D2788A5" w14:textId="77777777" w:rsidR="006F38A0" w:rsidRPr="00D518F8" w:rsidRDefault="006F38A0" w:rsidP="006F38A0">
      <w:pPr>
        <w:rPr>
          <w:sz w:val="16"/>
        </w:rPr>
      </w:pPr>
      <w:r w:rsidRPr="00D518F8">
        <w:rPr>
          <w:sz w:val="16"/>
        </w:rPr>
        <w:t>On Wednesday, a former State Department budget analyst pleaded guilty to embezzling more than $650,000 via her signature authority over a common QuickBooks checking account. She wrote five dozen checks to herself and another three to an individual with whom she had a personal relationship. She then changed the payee in the QuickBooks system to an actual State Department vendor, giving the appearance that everything was on the up and up.</w:t>
      </w:r>
    </w:p>
    <w:p w14:paraId="50B21974" w14:textId="77777777" w:rsidR="006F38A0" w:rsidRPr="00D518F8" w:rsidRDefault="006F38A0" w:rsidP="006F38A0">
      <w:pPr>
        <w:rPr>
          <w:sz w:val="16"/>
        </w:rPr>
      </w:pPr>
      <w:r w:rsidRPr="00D518F8">
        <w:rPr>
          <w:sz w:val="16"/>
        </w:rPr>
        <w:t xml:space="preserve">The U.S. </w:t>
      </w:r>
      <w:r w:rsidRPr="00D518F8">
        <w:rPr>
          <w:rStyle w:val="Emphasis"/>
          <w:highlight w:val="cyan"/>
        </w:rPr>
        <w:t>G</w:t>
      </w:r>
      <w:r w:rsidRPr="00D518F8">
        <w:rPr>
          <w:sz w:val="16"/>
        </w:rPr>
        <w:t xml:space="preserve">overnment </w:t>
      </w:r>
      <w:r w:rsidRPr="00D518F8">
        <w:rPr>
          <w:rStyle w:val="Emphasis"/>
          <w:highlight w:val="cyan"/>
        </w:rPr>
        <w:t>A</w:t>
      </w:r>
      <w:r w:rsidRPr="00D518F8">
        <w:rPr>
          <w:sz w:val="16"/>
        </w:rPr>
        <w:t xml:space="preserve">ccountability </w:t>
      </w:r>
      <w:r w:rsidRPr="00D518F8">
        <w:rPr>
          <w:rStyle w:val="Emphasis"/>
          <w:highlight w:val="cyan"/>
        </w:rPr>
        <w:t>O</w:t>
      </w:r>
      <w:r w:rsidRPr="00D518F8">
        <w:rPr>
          <w:sz w:val="16"/>
        </w:rPr>
        <w:t xml:space="preserve">ffice </w:t>
      </w:r>
      <w:r w:rsidRPr="00D518F8">
        <w:rPr>
          <w:rStyle w:val="StyleUnderline"/>
          <w:highlight w:val="cyan"/>
        </w:rPr>
        <w:t>estimates</w:t>
      </w:r>
      <w:r w:rsidRPr="00D518F8">
        <w:rPr>
          <w:rStyle w:val="StyleUnderline"/>
        </w:rPr>
        <w:t xml:space="preserve"> that </w:t>
      </w:r>
      <w:r w:rsidRPr="00D518F8">
        <w:rPr>
          <w:rStyle w:val="StyleUnderline"/>
          <w:highlight w:val="cyan"/>
        </w:rPr>
        <w:t>taxpayers lose</w:t>
      </w:r>
      <w:r w:rsidRPr="00D518F8">
        <w:rPr>
          <w:sz w:val="16"/>
        </w:rPr>
        <w:t xml:space="preserve"> as much as </w:t>
      </w:r>
      <w:r w:rsidRPr="00D518F8">
        <w:rPr>
          <w:rStyle w:val="Emphasis"/>
          <w:highlight w:val="cyan"/>
        </w:rPr>
        <w:t>$521 billion</w:t>
      </w:r>
      <w:r w:rsidRPr="00D518F8">
        <w:rPr>
          <w:rStyle w:val="StyleUnderline"/>
          <w:highlight w:val="cyan"/>
        </w:rPr>
        <w:t xml:space="preserve"> annually because</w:t>
      </w:r>
      <w:r w:rsidRPr="00D518F8">
        <w:rPr>
          <w:rStyle w:val="StyleUnderline"/>
        </w:rPr>
        <w:t xml:space="preserve"> of </w:t>
      </w:r>
      <w:r w:rsidRPr="00D518F8">
        <w:rPr>
          <w:rStyle w:val="Emphasis"/>
        </w:rPr>
        <w:t xml:space="preserve">federal </w:t>
      </w:r>
      <w:r w:rsidRPr="00D518F8">
        <w:rPr>
          <w:rStyle w:val="Emphasis"/>
          <w:highlight w:val="cyan"/>
        </w:rPr>
        <w:t>workers</w:t>
      </w:r>
      <w:r w:rsidRPr="00D518F8">
        <w:rPr>
          <w:sz w:val="16"/>
        </w:rPr>
        <w:t xml:space="preserve"> and contractors </w:t>
      </w:r>
      <w:r w:rsidRPr="00D518F8">
        <w:rPr>
          <w:rStyle w:val="StyleUnderline"/>
        </w:rPr>
        <w:t xml:space="preserve">embezzling or committing </w:t>
      </w:r>
      <w:r w:rsidRPr="00D518F8">
        <w:rPr>
          <w:rStyle w:val="Emphasis"/>
          <w:highlight w:val="cyan"/>
        </w:rPr>
        <w:t>fraud</w:t>
      </w:r>
      <w:r w:rsidRPr="00D518F8">
        <w:rPr>
          <w:sz w:val="16"/>
        </w:rPr>
        <w:t>. The government has more than 2,000 QuickBooks accounts, all ripe for federal audit.</w:t>
      </w:r>
    </w:p>
    <w:p w14:paraId="5B87461D" w14:textId="77777777" w:rsidR="006F38A0" w:rsidRPr="00D518F8" w:rsidRDefault="006F38A0" w:rsidP="006F38A0">
      <w:pPr>
        <w:rPr>
          <w:sz w:val="16"/>
        </w:rPr>
      </w:pPr>
      <w:r w:rsidRPr="00D518F8">
        <w:rPr>
          <w:sz w:val="16"/>
        </w:rPr>
        <w:t xml:space="preserve">In March, the Daily Wire reported about </w:t>
      </w:r>
      <w:r w:rsidRPr="00D518F8">
        <w:rPr>
          <w:rStyle w:val="StyleUnderline"/>
        </w:rPr>
        <w:t>a</w:t>
      </w:r>
      <w:r w:rsidRPr="00D518F8">
        <w:rPr>
          <w:sz w:val="16"/>
        </w:rPr>
        <w:t xml:space="preserve"> now DOGE-</w:t>
      </w:r>
      <w:r w:rsidRPr="00D518F8">
        <w:rPr>
          <w:rStyle w:val="StyleUnderline"/>
        </w:rPr>
        <w:t xml:space="preserve">shuttered </w:t>
      </w:r>
      <w:r w:rsidRPr="00D518F8">
        <w:rPr>
          <w:rStyle w:val="Emphasis"/>
        </w:rPr>
        <w:t>federal agency</w:t>
      </w:r>
      <w:r w:rsidRPr="00D518F8">
        <w:rPr>
          <w:rStyle w:val="StyleUnderline"/>
        </w:rPr>
        <w:t xml:space="preserve"> where </w:t>
      </w:r>
      <w:r w:rsidRPr="00D518F8">
        <w:rPr>
          <w:rStyle w:val="StyleUnderline"/>
          <w:highlight w:val="cyan"/>
        </w:rPr>
        <w:t>employees lived “like</w:t>
      </w:r>
      <w:r w:rsidRPr="00D518F8">
        <w:rPr>
          <w:rStyle w:val="StyleUnderline"/>
        </w:rPr>
        <w:t xml:space="preserve"> reigning </w:t>
      </w:r>
      <w:r w:rsidRPr="00D518F8">
        <w:rPr>
          <w:rStyle w:val="Emphasis"/>
          <w:highlight w:val="cyan"/>
        </w:rPr>
        <w:t>kings</w:t>
      </w:r>
      <w:r w:rsidRPr="00D518F8">
        <w:rPr>
          <w:rStyle w:val="StyleUnderline"/>
        </w:rPr>
        <w:t xml:space="preserve">,” </w:t>
      </w:r>
      <w:r w:rsidRPr="00D518F8">
        <w:rPr>
          <w:rStyle w:val="StyleUnderline"/>
          <w:highlight w:val="cyan"/>
        </w:rPr>
        <w:t>spending</w:t>
      </w:r>
      <w:r w:rsidRPr="00D518F8">
        <w:rPr>
          <w:sz w:val="16"/>
        </w:rPr>
        <w:t xml:space="preserve"> taxpayer </w:t>
      </w:r>
      <w:r w:rsidRPr="00D518F8">
        <w:rPr>
          <w:rStyle w:val="StyleUnderline"/>
        </w:rPr>
        <w:t xml:space="preserve">money </w:t>
      </w:r>
      <w:r w:rsidRPr="00D518F8">
        <w:rPr>
          <w:rStyle w:val="StyleUnderline"/>
          <w:highlight w:val="cyan"/>
        </w:rPr>
        <w:t>on</w:t>
      </w:r>
      <w:r w:rsidRPr="00D518F8">
        <w:rPr>
          <w:rStyle w:val="StyleUnderline"/>
        </w:rPr>
        <w:t xml:space="preserve"> </w:t>
      </w:r>
      <w:r w:rsidRPr="00D518F8">
        <w:rPr>
          <w:rStyle w:val="Emphasis"/>
        </w:rPr>
        <w:t xml:space="preserve">exotic </w:t>
      </w:r>
      <w:r w:rsidRPr="00D518F8">
        <w:rPr>
          <w:rStyle w:val="Emphasis"/>
          <w:highlight w:val="cyan"/>
        </w:rPr>
        <w:t>vacations</w:t>
      </w:r>
      <w:r w:rsidRPr="00D518F8">
        <w:rPr>
          <w:rStyle w:val="StyleUnderline"/>
        </w:rPr>
        <w:t xml:space="preserve"> and offices with</w:t>
      </w:r>
      <w:r w:rsidRPr="00D518F8">
        <w:rPr>
          <w:sz w:val="16"/>
        </w:rPr>
        <w:t xml:space="preserve"> “luxury suites with full </w:t>
      </w:r>
      <w:r w:rsidRPr="00D518F8">
        <w:rPr>
          <w:rStyle w:val="Emphasis"/>
        </w:rPr>
        <w:t>bathrooms</w:t>
      </w:r>
      <w:r w:rsidRPr="00D518F8">
        <w:rPr>
          <w:sz w:val="16"/>
        </w:rPr>
        <w:t xml:space="preserve">.” These </w:t>
      </w:r>
      <w:r w:rsidRPr="00D518F8">
        <w:rPr>
          <w:rStyle w:val="StyleUnderline"/>
        </w:rPr>
        <w:t xml:space="preserve">employees used </w:t>
      </w:r>
      <w:r w:rsidRPr="00D518F8">
        <w:rPr>
          <w:rStyle w:val="Emphasis"/>
        </w:rPr>
        <w:t>agency credit cards</w:t>
      </w:r>
      <w:r w:rsidRPr="00D518F8">
        <w:rPr>
          <w:rStyle w:val="StyleUnderline"/>
        </w:rPr>
        <w:t xml:space="preserve"> to order </w:t>
      </w:r>
      <w:r w:rsidRPr="00D518F8">
        <w:rPr>
          <w:rStyle w:val="Emphasis"/>
          <w:highlight w:val="cyan"/>
        </w:rPr>
        <w:t>champagne</w:t>
      </w:r>
      <w:r w:rsidRPr="00D518F8">
        <w:rPr>
          <w:rStyle w:val="StyleUnderline"/>
          <w:highlight w:val="cyan"/>
        </w:rPr>
        <w:t xml:space="preserve"> and</w:t>
      </w:r>
      <w:r w:rsidRPr="00D518F8">
        <w:rPr>
          <w:sz w:val="16"/>
        </w:rPr>
        <w:t xml:space="preserve"> $200 coasters for their offices and commissioned </w:t>
      </w:r>
      <w:r w:rsidRPr="00D518F8">
        <w:rPr>
          <w:rStyle w:val="Emphasis"/>
          <w:highlight w:val="cyan"/>
        </w:rPr>
        <w:t>paintings</w:t>
      </w:r>
      <w:r w:rsidRPr="00D518F8">
        <w:rPr>
          <w:rStyle w:val="StyleUnderline"/>
        </w:rPr>
        <w:t xml:space="preserve"> for</w:t>
      </w:r>
      <w:r w:rsidRPr="00D518F8">
        <w:rPr>
          <w:sz w:val="16"/>
        </w:rPr>
        <w:t xml:space="preserve"> the agency’s </w:t>
      </w:r>
      <w:r w:rsidRPr="00D518F8">
        <w:rPr>
          <w:rStyle w:val="StyleUnderline"/>
        </w:rPr>
        <w:t>top employees.</w:t>
      </w:r>
    </w:p>
    <w:p w14:paraId="6F99B19B" w14:textId="77777777" w:rsidR="006F38A0" w:rsidRPr="00D518F8" w:rsidRDefault="006F38A0" w:rsidP="006F38A0">
      <w:pPr>
        <w:rPr>
          <w:sz w:val="16"/>
        </w:rPr>
      </w:pPr>
      <w:r w:rsidRPr="00D518F8">
        <w:rPr>
          <w:sz w:val="16"/>
        </w:rPr>
        <w:t>“It spent $2,402 retouching the portrait of someone who briefly held the top job in an acting capacity,” the Daily Wire reported.</w:t>
      </w:r>
    </w:p>
    <w:p w14:paraId="763F76CD" w14:textId="77777777" w:rsidR="006F38A0" w:rsidRPr="00D518F8" w:rsidRDefault="006F38A0" w:rsidP="006F38A0">
      <w:pPr>
        <w:rPr>
          <w:sz w:val="16"/>
        </w:rPr>
      </w:pPr>
      <w:r w:rsidRPr="00D518F8">
        <w:rPr>
          <w:sz w:val="16"/>
        </w:rPr>
        <w:t xml:space="preserve">The Internal Revenue Service, the agency Mr. Biden tried to beef up to harass hardworking Americans, found that </w:t>
      </w:r>
      <w:r w:rsidRPr="00D518F8">
        <w:rPr>
          <w:rStyle w:val="StyleUnderline"/>
        </w:rPr>
        <w:t xml:space="preserve">almost </w:t>
      </w:r>
      <w:r w:rsidRPr="00D518F8">
        <w:rPr>
          <w:rStyle w:val="Emphasis"/>
        </w:rPr>
        <w:t>150,000</w:t>
      </w:r>
      <w:r w:rsidRPr="00D518F8">
        <w:rPr>
          <w:rStyle w:val="StyleUnderline"/>
        </w:rPr>
        <w:t xml:space="preserve"> federal workers</w:t>
      </w:r>
      <w:r w:rsidRPr="00D518F8">
        <w:rPr>
          <w:sz w:val="16"/>
        </w:rPr>
        <w:t xml:space="preserve"> in fiscal year 2021 </w:t>
      </w:r>
      <w:r w:rsidRPr="00D518F8">
        <w:rPr>
          <w:rStyle w:val="StyleUnderline"/>
        </w:rPr>
        <w:t>owed</w:t>
      </w:r>
      <w:r w:rsidRPr="00D518F8">
        <w:rPr>
          <w:sz w:val="16"/>
        </w:rPr>
        <w:t xml:space="preserve"> about </w:t>
      </w:r>
      <w:r w:rsidRPr="00D518F8">
        <w:rPr>
          <w:rStyle w:val="Emphasis"/>
        </w:rPr>
        <w:t>$1.5 billion</w:t>
      </w:r>
      <w:r w:rsidRPr="00D518F8">
        <w:rPr>
          <w:rStyle w:val="StyleUnderline"/>
        </w:rPr>
        <w:t xml:space="preserve"> in unpaid </w:t>
      </w:r>
      <w:r w:rsidRPr="00D518F8">
        <w:rPr>
          <w:rStyle w:val="Emphasis"/>
        </w:rPr>
        <w:t>taxes</w:t>
      </w:r>
      <w:r w:rsidRPr="00D518F8">
        <w:rPr>
          <w:sz w:val="16"/>
        </w:rPr>
        <w:t>. More than 5,000 of them were working at the IRS. Only 20 of those IRS employees have been terminated.</w:t>
      </w:r>
    </w:p>
    <w:p w14:paraId="7BBD7B19" w14:textId="77777777" w:rsidR="006F38A0" w:rsidRPr="00D518F8" w:rsidRDefault="006F38A0" w:rsidP="006F38A0">
      <w:pPr>
        <w:rPr>
          <w:sz w:val="16"/>
        </w:rPr>
      </w:pPr>
      <w:r w:rsidRPr="00D518F8">
        <w:rPr>
          <w:sz w:val="16"/>
        </w:rPr>
        <w:t>Under Mr. Trump’s leadership, 11,000 IRS employees have been booted, with more to come.</w:t>
      </w:r>
    </w:p>
    <w:p w14:paraId="2F286C30" w14:textId="77777777" w:rsidR="006F38A0" w:rsidRPr="00D518F8" w:rsidRDefault="006F38A0" w:rsidP="006F38A0">
      <w:pPr>
        <w:rPr>
          <w:sz w:val="16"/>
        </w:rPr>
      </w:pPr>
      <w:r w:rsidRPr="00D518F8">
        <w:rPr>
          <w:sz w:val="16"/>
        </w:rPr>
        <w:t xml:space="preserve">Then there’s the U.S. Institute of Peace, </w:t>
      </w:r>
      <w:r w:rsidRPr="00D518F8">
        <w:rPr>
          <w:rStyle w:val="StyleUnderline"/>
        </w:rPr>
        <w:t xml:space="preserve">a taxpayer-funded </w:t>
      </w:r>
      <w:r w:rsidRPr="00D518F8">
        <w:rPr>
          <w:rStyle w:val="Emphasis"/>
        </w:rPr>
        <w:t>think tank</w:t>
      </w:r>
      <w:r w:rsidRPr="00D518F8">
        <w:rPr>
          <w:sz w:val="16"/>
        </w:rPr>
        <w:t xml:space="preserve"> that enacted an insurrection against DOGE reforms. Its leadership barricaded itself on the fifth floor of the headquarters building, disabled its telephone lines and internet connections, and refused access to DOGE officials. It deleted financial information and had loaded guns on the premises.</w:t>
      </w:r>
    </w:p>
    <w:p w14:paraId="3CCB3BE3" w14:textId="77777777" w:rsidR="006F38A0" w:rsidRPr="004107FA" w:rsidRDefault="006F38A0" w:rsidP="006F38A0">
      <w:pPr>
        <w:rPr>
          <w:sz w:val="16"/>
        </w:rPr>
      </w:pPr>
      <w:r w:rsidRPr="00D518F8">
        <w:rPr>
          <w:sz w:val="16"/>
        </w:rPr>
        <w:t xml:space="preserve">Mr. Musk’s team said the think tank </w:t>
      </w:r>
      <w:r w:rsidRPr="00D518F8">
        <w:rPr>
          <w:rStyle w:val="StyleUnderline"/>
        </w:rPr>
        <w:t>approved</w:t>
      </w:r>
      <w:r w:rsidRPr="00D518F8">
        <w:rPr>
          <w:sz w:val="16"/>
        </w:rPr>
        <w:t xml:space="preserve"> congressionally allocated </w:t>
      </w:r>
      <w:r w:rsidRPr="00D518F8">
        <w:rPr>
          <w:rStyle w:val="StyleUnderline"/>
        </w:rPr>
        <w:t xml:space="preserve">funds for </w:t>
      </w:r>
      <w:r w:rsidRPr="00D518F8">
        <w:rPr>
          <w:rStyle w:val="Emphasis"/>
          <w:highlight w:val="cyan"/>
        </w:rPr>
        <w:t>private jets</w:t>
      </w:r>
      <w:r w:rsidRPr="00D518F8">
        <w:rPr>
          <w:rStyle w:val="StyleUnderline"/>
          <w:highlight w:val="cyan"/>
        </w:rPr>
        <w:t xml:space="preserve"> and</w:t>
      </w:r>
      <w:r w:rsidRPr="00D518F8">
        <w:rPr>
          <w:rStyle w:val="StyleUnderline"/>
        </w:rPr>
        <w:t xml:space="preserve"> had </w:t>
      </w:r>
      <w:r w:rsidRPr="00D518F8">
        <w:rPr>
          <w:rStyle w:val="StyleUnderline"/>
          <w:highlight w:val="cyan"/>
        </w:rPr>
        <w:t>a</w:t>
      </w:r>
      <w:r w:rsidRPr="00D518F8">
        <w:rPr>
          <w:rStyle w:val="StyleUnderline"/>
        </w:rPr>
        <w:t xml:space="preserve"> $130,000 </w:t>
      </w:r>
      <w:r w:rsidRPr="00D518F8">
        <w:rPr>
          <w:rStyle w:val="StyleUnderline"/>
          <w:highlight w:val="cyan"/>
        </w:rPr>
        <w:t>contract with</w:t>
      </w:r>
      <w:r w:rsidRPr="00D518F8">
        <w:rPr>
          <w:rStyle w:val="StyleUnderline"/>
        </w:rPr>
        <w:t xml:space="preserve"> a</w:t>
      </w:r>
      <w:r w:rsidRPr="00D518F8">
        <w:rPr>
          <w:sz w:val="16"/>
        </w:rPr>
        <w:t xml:space="preserve"> former </w:t>
      </w:r>
      <w:r w:rsidRPr="00D518F8">
        <w:rPr>
          <w:rStyle w:val="Emphasis"/>
          <w:highlight w:val="cyan"/>
        </w:rPr>
        <w:t>Taliban</w:t>
      </w:r>
      <w:r w:rsidRPr="00D518F8">
        <w:rPr>
          <w:rStyle w:val="Emphasis"/>
        </w:rPr>
        <w:t xml:space="preserve"> member</w:t>
      </w:r>
      <w:r w:rsidRPr="00D518F8">
        <w:rPr>
          <w:sz w:val="16"/>
        </w:rPr>
        <w:t>. The think tank has been referred to the Department of Justice and the FBI, and a DOGE official has been installed to oversee it.</w:t>
      </w:r>
    </w:p>
    <w:p w14:paraId="5BC5541F" w14:textId="77777777" w:rsidR="006F38A0" w:rsidRPr="000266A4" w:rsidRDefault="006F38A0" w:rsidP="006F38A0">
      <w:pPr>
        <w:pStyle w:val="Heading3"/>
      </w:pPr>
      <w:r>
        <w:t>AT: Narrow---1NR</w:t>
      </w:r>
    </w:p>
    <w:p w14:paraId="740A792A" w14:textId="77777777" w:rsidR="006F38A0" w:rsidRDefault="006F38A0" w:rsidP="006F38A0">
      <w:pPr>
        <w:pStyle w:val="Heading4"/>
      </w:pPr>
      <w:r>
        <w:t xml:space="preserve">2. </w:t>
      </w:r>
      <w:r w:rsidRPr="00E05411">
        <w:rPr>
          <w:u w:val="single"/>
        </w:rPr>
        <w:t>FRIVOLOUSNESS</w:t>
      </w:r>
      <w:r>
        <w:t xml:space="preserve">.  It </w:t>
      </w:r>
      <w:r w:rsidRPr="00786DAF">
        <w:rPr>
          <w:u w:val="single"/>
        </w:rPr>
        <w:t>gums up the gears</w:t>
      </w:r>
      <w:r>
        <w:t xml:space="preserve"> of agencies. </w:t>
      </w:r>
    </w:p>
    <w:p w14:paraId="50D73093" w14:textId="77777777" w:rsidR="006F38A0" w:rsidRPr="00BA7710" w:rsidRDefault="006F38A0" w:rsidP="006F38A0">
      <w:r w:rsidRPr="00BA7710">
        <w:rPr>
          <w:rStyle w:val="Style13ptBold"/>
        </w:rPr>
        <w:t>Greszler 25</w:t>
      </w:r>
      <w:r>
        <w:t>,</w:t>
      </w:r>
      <w:r w:rsidRPr="00BA7710">
        <w:t xml:space="preserve"> </w:t>
      </w:r>
      <w:r w:rsidRPr="00B01434">
        <w:t>Visiting Fellow in Workforce Economic Policy Innovation Center, Senior Research Fellow in the Roe Institute, MA in Economics from Georgetown</w:t>
      </w:r>
      <w:r>
        <w:t xml:space="preserve"> </w:t>
      </w:r>
      <w:r w:rsidRPr="00BA7710">
        <w:t>(Rachel Greszler, April 28, 2025, “Under Trump Order, Federal Unions May No Longer Be Able to Protect Poor Performers,”</w:t>
      </w:r>
      <w:r>
        <w:t xml:space="preserve"> The Daily Signal, </w:t>
      </w:r>
      <w:r w:rsidRPr="00BA7710">
        <w:t>https://www.dailysignal.com/2025/04/28/federal-unions-may-longer-be-able-protect-poor-performers-trump-order/</w:t>
      </w:r>
      <w:r>
        <w:t>)</w:t>
      </w:r>
    </w:p>
    <w:p w14:paraId="6A6F5C07" w14:textId="77777777" w:rsidR="006F38A0" w:rsidRPr="002A439C" w:rsidRDefault="006F38A0" w:rsidP="006F38A0">
      <w:pPr>
        <w:rPr>
          <w:sz w:val="16"/>
        </w:rPr>
      </w:pPr>
      <w:r w:rsidRPr="002A439C">
        <w:rPr>
          <w:sz w:val="16"/>
        </w:rPr>
        <w:t xml:space="preserve">Instead, </w:t>
      </w:r>
      <w:r w:rsidRPr="002A439C">
        <w:rPr>
          <w:rStyle w:val="StyleUnderline"/>
          <w:highlight w:val="cyan"/>
        </w:rPr>
        <w:t>federal</w:t>
      </w:r>
      <w:r w:rsidRPr="002A439C">
        <w:rPr>
          <w:sz w:val="16"/>
        </w:rPr>
        <w:t xml:space="preserve"> employee </w:t>
      </w:r>
      <w:r w:rsidRPr="002A439C">
        <w:rPr>
          <w:rStyle w:val="StyleUnderline"/>
          <w:highlight w:val="cyan"/>
        </w:rPr>
        <w:t>unions bargain over</w:t>
      </w:r>
      <w:r w:rsidRPr="002A439C">
        <w:rPr>
          <w:sz w:val="16"/>
        </w:rPr>
        <w:t xml:space="preserve"> things like </w:t>
      </w:r>
      <w:r w:rsidRPr="002A439C">
        <w:rPr>
          <w:rStyle w:val="Emphasis"/>
          <w:highlight w:val="cyan"/>
        </w:rPr>
        <w:t>parking</w:t>
      </w:r>
      <w:r w:rsidRPr="002A439C">
        <w:rPr>
          <w:rStyle w:val="Emphasis"/>
        </w:rPr>
        <w:t xml:space="preserve"> spaces</w:t>
      </w:r>
      <w:r w:rsidRPr="002A439C">
        <w:rPr>
          <w:rStyle w:val="StyleUnderline"/>
        </w:rPr>
        <w:t xml:space="preserve"> and </w:t>
      </w:r>
      <w:r w:rsidRPr="002A439C">
        <w:rPr>
          <w:rStyle w:val="Emphasis"/>
          <w:highlight w:val="cyan"/>
        </w:rPr>
        <w:t>telework</w:t>
      </w:r>
      <w:r w:rsidRPr="002A439C">
        <w:rPr>
          <w:sz w:val="16"/>
        </w:rPr>
        <w:t xml:space="preserve">, as well as workplace minutia such as </w:t>
      </w:r>
      <w:r w:rsidRPr="002A439C">
        <w:rPr>
          <w:rStyle w:val="StyleUnderline"/>
        </w:rPr>
        <w:t xml:space="preserve">the height of </w:t>
      </w:r>
      <w:r w:rsidRPr="002A439C">
        <w:rPr>
          <w:rStyle w:val="Emphasis"/>
          <w:highlight w:val="cyan"/>
        </w:rPr>
        <w:t>cubicle panels</w:t>
      </w:r>
      <w:r w:rsidRPr="002A439C">
        <w:rPr>
          <w:sz w:val="16"/>
        </w:rPr>
        <w:t xml:space="preserve">, designated </w:t>
      </w:r>
      <w:r w:rsidRPr="002A439C">
        <w:rPr>
          <w:rStyle w:val="Emphasis"/>
          <w:highlight w:val="cyan"/>
        </w:rPr>
        <w:t>smoking</w:t>
      </w:r>
      <w:r w:rsidRPr="002A439C">
        <w:rPr>
          <w:rStyle w:val="StyleUnderline"/>
        </w:rPr>
        <w:t xml:space="preserve"> areas</w:t>
      </w:r>
      <w:r w:rsidRPr="002A439C">
        <w:rPr>
          <w:sz w:val="16"/>
        </w:rPr>
        <w:t xml:space="preserve"> on otherwise smoke-free campuses, </w:t>
      </w:r>
      <w:r w:rsidRPr="002A439C">
        <w:rPr>
          <w:rStyle w:val="StyleUnderline"/>
          <w:highlight w:val="cyan"/>
        </w:rPr>
        <w:t>and</w:t>
      </w:r>
      <w:r w:rsidRPr="002A439C">
        <w:rPr>
          <w:rStyle w:val="StyleUnderline"/>
        </w:rPr>
        <w:t xml:space="preserve"> the right to </w:t>
      </w:r>
      <w:r w:rsidRPr="002A439C">
        <w:rPr>
          <w:rStyle w:val="Emphasis"/>
        </w:rPr>
        <w:t xml:space="preserve">wear </w:t>
      </w:r>
      <w:r w:rsidRPr="002A439C">
        <w:rPr>
          <w:rStyle w:val="Emphasis"/>
          <w:highlight w:val="cyan"/>
        </w:rPr>
        <w:t>spandex</w:t>
      </w:r>
      <w:r w:rsidRPr="002A439C">
        <w:rPr>
          <w:rStyle w:val="StyleUnderline"/>
        </w:rPr>
        <w:t xml:space="preserve"> at work.</w:t>
      </w:r>
    </w:p>
    <w:p w14:paraId="4D2A7692" w14:textId="77777777" w:rsidR="006F38A0" w:rsidRPr="00211E1B" w:rsidRDefault="006F38A0" w:rsidP="006F38A0">
      <w:pPr>
        <w:rPr>
          <w:sz w:val="16"/>
        </w:rPr>
      </w:pPr>
      <w:r w:rsidRPr="00211E1B">
        <w:rPr>
          <w:sz w:val="16"/>
        </w:rPr>
        <w:t>Most—if not all—of these items are things that can be achieved through direct meetings between management and employees or even management and union representatives without requiring binding collective bargaining agreements.</w:t>
      </w:r>
    </w:p>
    <w:p w14:paraId="7113ACCE" w14:textId="77777777" w:rsidR="006F38A0" w:rsidRPr="00211E1B" w:rsidRDefault="006F38A0" w:rsidP="006F38A0">
      <w:pPr>
        <w:rPr>
          <w:sz w:val="16"/>
        </w:rPr>
      </w:pPr>
      <w:r w:rsidRPr="00211E1B">
        <w:rPr>
          <w:sz w:val="16"/>
        </w:rPr>
        <w:t xml:space="preserve">The real loss to federal employee unions, and gain to taxpayers, is unions’ ability to shelter bad actors and poor performers. </w:t>
      </w:r>
      <w:r w:rsidRPr="00211E1B">
        <w:rPr>
          <w:rStyle w:val="StyleUnderline"/>
        </w:rPr>
        <w:t xml:space="preserve">According to </w:t>
      </w:r>
      <w:r w:rsidRPr="00211E1B">
        <w:rPr>
          <w:rStyle w:val="Emphasis"/>
        </w:rPr>
        <w:t>surveys</w:t>
      </w:r>
      <w:r w:rsidRPr="00211E1B">
        <w:rPr>
          <w:rStyle w:val="StyleUnderline"/>
        </w:rPr>
        <w:t xml:space="preserve"> of federal employees</w:t>
      </w:r>
      <w:r w:rsidRPr="00211E1B">
        <w:rPr>
          <w:sz w:val="16"/>
        </w:rPr>
        <w:t xml:space="preserve"> themselves, </w:t>
      </w:r>
      <w:r w:rsidRPr="00211E1B">
        <w:rPr>
          <w:rStyle w:val="StyleUnderline"/>
        </w:rPr>
        <w:t xml:space="preserve">fewer than </w:t>
      </w:r>
      <w:r w:rsidRPr="00211E1B">
        <w:rPr>
          <w:rStyle w:val="Emphasis"/>
        </w:rPr>
        <w:t>1 in 3</w:t>
      </w:r>
      <w:r w:rsidRPr="00211E1B">
        <w:rPr>
          <w:rStyle w:val="StyleUnderline"/>
        </w:rPr>
        <w:t> believe</w:t>
      </w:r>
      <w:r w:rsidRPr="00211E1B">
        <w:rPr>
          <w:sz w:val="16"/>
        </w:rPr>
        <w:t xml:space="preserve"> that “In my work unit, </w:t>
      </w:r>
      <w:r w:rsidRPr="00211E1B">
        <w:rPr>
          <w:rStyle w:val="StyleUnderline"/>
        </w:rPr>
        <w:t xml:space="preserve">steps are taken to deal with a </w:t>
      </w:r>
      <w:r w:rsidRPr="00211E1B">
        <w:rPr>
          <w:rStyle w:val="Emphasis"/>
        </w:rPr>
        <w:t>poor performer</w:t>
      </w:r>
      <w:r w:rsidRPr="00211E1B">
        <w:rPr>
          <w:sz w:val="16"/>
        </w:rPr>
        <w:t xml:space="preserve"> who cannot or will not improve.”</w:t>
      </w:r>
    </w:p>
    <w:p w14:paraId="1AD95F03" w14:textId="77777777" w:rsidR="006F38A0" w:rsidRPr="00211E1B" w:rsidRDefault="006F38A0" w:rsidP="006F38A0">
      <w:pPr>
        <w:rPr>
          <w:sz w:val="16"/>
        </w:rPr>
      </w:pPr>
      <w:r w:rsidRPr="00211E1B">
        <w:rPr>
          <w:sz w:val="16"/>
        </w:rPr>
        <w:t xml:space="preserve">While a multitude of federal laws and regulations already provide layers upon layers of protections for federal employees covering discrimination, workplace safety, whistleblowers, retaliation, and unjust discipline or termination, federal employee </w:t>
      </w:r>
      <w:r w:rsidRPr="00211E1B">
        <w:rPr>
          <w:rStyle w:val="Emphasis"/>
        </w:rPr>
        <w:t xml:space="preserve">union </w:t>
      </w:r>
      <w:r w:rsidRPr="00211E1B">
        <w:rPr>
          <w:rStyle w:val="Emphasis"/>
          <w:highlight w:val="cyan"/>
        </w:rPr>
        <w:t>contracts</w:t>
      </w:r>
      <w:r w:rsidRPr="00211E1B">
        <w:rPr>
          <w:rStyle w:val="StyleUnderline"/>
        </w:rPr>
        <w:t xml:space="preserve"> often </w:t>
      </w:r>
      <w:r w:rsidRPr="00211E1B">
        <w:rPr>
          <w:rStyle w:val="StyleUnderline"/>
          <w:highlight w:val="cyan"/>
        </w:rPr>
        <w:t>add</w:t>
      </w:r>
      <w:r w:rsidRPr="00211E1B">
        <w:rPr>
          <w:sz w:val="16"/>
        </w:rPr>
        <w:t xml:space="preserve"> even </w:t>
      </w:r>
      <w:r w:rsidRPr="00211E1B">
        <w:rPr>
          <w:rStyle w:val="StyleUnderline"/>
        </w:rPr>
        <w:t xml:space="preserve">many more </w:t>
      </w:r>
      <w:r w:rsidRPr="00211E1B">
        <w:rPr>
          <w:rStyle w:val="Emphasis"/>
          <w:highlight w:val="cyan"/>
        </w:rPr>
        <w:t>layers</w:t>
      </w:r>
      <w:r w:rsidRPr="00211E1B">
        <w:rPr>
          <w:rStyle w:val="StyleUnderline"/>
        </w:rPr>
        <w:t xml:space="preserve"> of so-called protections </w:t>
      </w:r>
      <w:r w:rsidRPr="00211E1B">
        <w:rPr>
          <w:rStyle w:val="StyleUnderline"/>
          <w:highlight w:val="cyan"/>
        </w:rPr>
        <w:t>that</w:t>
      </w:r>
      <w:r w:rsidRPr="00211E1B">
        <w:rPr>
          <w:rStyle w:val="StyleUnderline"/>
        </w:rPr>
        <w:t xml:space="preserve"> end up </w:t>
      </w:r>
      <w:r w:rsidRPr="00211E1B">
        <w:rPr>
          <w:rStyle w:val="Emphasis"/>
        </w:rPr>
        <w:t>doing more</w:t>
      </w:r>
      <w:r w:rsidRPr="00211E1B">
        <w:rPr>
          <w:rStyle w:val="StyleUnderline"/>
        </w:rPr>
        <w:t xml:space="preserve"> to harbor problematic </w:t>
      </w:r>
      <w:r w:rsidRPr="00211E1B">
        <w:rPr>
          <w:rStyle w:val="Emphasis"/>
        </w:rPr>
        <w:t>employees</w:t>
      </w:r>
      <w:r w:rsidRPr="00211E1B">
        <w:rPr>
          <w:rStyle w:val="StyleUnderline"/>
        </w:rPr>
        <w:t xml:space="preserve"> and </w:t>
      </w:r>
      <w:r w:rsidRPr="00211E1B">
        <w:rPr>
          <w:rStyle w:val="StyleUnderline"/>
          <w:highlight w:val="cyan"/>
        </w:rPr>
        <w:t xml:space="preserve">impede </w:t>
      </w:r>
      <w:r w:rsidRPr="00211E1B">
        <w:rPr>
          <w:rStyle w:val="Emphasis"/>
          <w:highlight w:val="cyan"/>
        </w:rPr>
        <w:t>agency operations</w:t>
      </w:r>
      <w:r w:rsidRPr="00211E1B">
        <w:rPr>
          <w:rStyle w:val="StyleUnderline"/>
        </w:rPr>
        <w:t xml:space="preserve"> than to provide legitimate </w:t>
      </w:r>
      <w:r w:rsidRPr="00211E1B">
        <w:rPr>
          <w:rStyle w:val="Emphasis"/>
        </w:rPr>
        <w:t>protections</w:t>
      </w:r>
      <w:r w:rsidRPr="00211E1B">
        <w:rPr>
          <w:rStyle w:val="StyleUnderline"/>
        </w:rPr>
        <w:t>.</w:t>
      </w:r>
    </w:p>
    <w:p w14:paraId="201EB974" w14:textId="77777777" w:rsidR="006F38A0" w:rsidRPr="00211E1B" w:rsidRDefault="006F38A0" w:rsidP="006F38A0">
      <w:pPr>
        <w:rPr>
          <w:sz w:val="16"/>
        </w:rPr>
      </w:pPr>
      <w:r w:rsidRPr="005F21C1">
        <w:rPr>
          <w:rStyle w:val="StyleUnderline"/>
          <w:highlight w:val="cyan"/>
        </w:rPr>
        <w:t>For example,</w:t>
      </w:r>
      <w:r w:rsidRPr="00211E1B">
        <w:rPr>
          <w:sz w:val="16"/>
        </w:rPr>
        <w:t xml:space="preserve"> some of the many collective bargaining agreements include:</w:t>
      </w:r>
    </w:p>
    <w:p w14:paraId="55BD55EE" w14:textId="77777777" w:rsidR="006F38A0" w:rsidRPr="00211E1B" w:rsidRDefault="006F38A0" w:rsidP="006F38A0">
      <w:pPr>
        <w:rPr>
          <w:sz w:val="16"/>
        </w:rPr>
      </w:pPr>
      <w:bookmarkStart w:id="3" w:name="_Hlk79147919"/>
      <w:r w:rsidRPr="00350A1E">
        <w:rPr>
          <w:sz w:val="16"/>
        </w:rPr>
        <w:t>•</w:t>
      </w:r>
      <w:bookmarkEnd w:id="3"/>
      <w:r w:rsidRPr="00350A1E">
        <w:rPr>
          <w:sz w:val="16"/>
        </w:rPr>
        <w:t xml:space="preserve"> </w:t>
      </w:r>
      <w:r w:rsidRPr="00211E1B">
        <w:rPr>
          <w:sz w:val="16"/>
        </w:rPr>
        <w:t xml:space="preserve">“Progressive discipline” requirements that </w:t>
      </w:r>
      <w:r w:rsidRPr="00211E1B">
        <w:rPr>
          <w:rStyle w:val="StyleUnderline"/>
        </w:rPr>
        <w:t xml:space="preserve">mandate </w:t>
      </w:r>
      <w:r w:rsidRPr="00211E1B">
        <w:rPr>
          <w:rStyle w:val="StyleUnderline"/>
          <w:highlight w:val="cyan"/>
        </w:rPr>
        <w:t xml:space="preserve">a </w:t>
      </w:r>
      <w:r w:rsidRPr="00211E1B">
        <w:rPr>
          <w:rStyle w:val="Emphasis"/>
          <w:highlight w:val="cyan"/>
        </w:rPr>
        <w:t>precise</w:t>
      </w:r>
      <w:r w:rsidRPr="00211E1B">
        <w:rPr>
          <w:rStyle w:val="Emphasis"/>
        </w:rPr>
        <w:t xml:space="preserve"> step-by-step</w:t>
      </w:r>
      <w:r w:rsidRPr="00211E1B">
        <w:rPr>
          <w:rStyle w:val="StyleUnderline"/>
        </w:rPr>
        <w:t xml:space="preserve"> </w:t>
      </w:r>
      <w:r w:rsidRPr="00211E1B">
        <w:rPr>
          <w:rStyle w:val="StyleUnderline"/>
          <w:highlight w:val="cyan"/>
        </w:rPr>
        <w:t>disciplinary process</w:t>
      </w:r>
      <w:r w:rsidRPr="00211E1B">
        <w:rPr>
          <w:sz w:val="16"/>
        </w:rPr>
        <w:t xml:space="preserve"> before attempting to terminate an employee.</w:t>
      </w:r>
    </w:p>
    <w:p w14:paraId="5B966D8A" w14:textId="77777777" w:rsidR="006F38A0" w:rsidRPr="00211E1B" w:rsidRDefault="006F38A0" w:rsidP="006F38A0">
      <w:pPr>
        <w:rPr>
          <w:sz w:val="16"/>
        </w:rPr>
      </w:pPr>
      <w:r w:rsidRPr="00350A1E">
        <w:rPr>
          <w:sz w:val="16"/>
        </w:rPr>
        <w:t xml:space="preserve">• </w:t>
      </w:r>
      <w:r w:rsidRPr="00211E1B">
        <w:rPr>
          <w:rStyle w:val="StyleUnderline"/>
        </w:rPr>
        <w:t xml:space="preserve">A </w:t>
      </w:r>
      <w:r w:rsidRPr="00211E1B">
        <w:rPr>
          <w:rStyle w:val="StyleUnderline"/>
          <w:highlight w:val="cyan"/>
        </w:rPr>
        <w:t>right</w:t>
      </w:r>
      <w:r w:rsidRPr="00211E1B">
        <w:rPr>
          <w:rStyle w:val="StyleUnderline"/>
        </w:rPr>
        <w:t xml:space="preserve"> for employees </w:t>
      </w:r>
      <w:r w:rsidRPr="00211E1B">
        <w:rPr>
          <w:rStyle w:val="StyleUnderline"/>
          <w:highlight w:val="cyan"/>
        </w:rPr>
        <w:t xml:space="preserve">to </w:t>
      </w:r>
      <w:r w:rsidRPr="00211E1B">
        <w:rPr>
          <w:rStyle w:val="Emphasis"/>
          <w:highlight w:val="cyan"/>
        </w:rPr>
        <w:t>go outside</w:t>
      </w:r>
      <w:r w:rsidRPr="00211E1B">
        <w:rPr>
          <w:rStyle w:val="StyleUnderline"/>
        </w:rPr>
        <w:t xml:space="preserve"> of the </w:t>
      </w:r>
      <w:r w:rsidRPr="00211E1B">
        <w:rPr>
          <w:rStyle w:val="Emphasis"/>
          <w:highlight w:val="cyan"/>
        </w:rPr>
        <w:t>internal</w:t>
      </w:r>
      <w:r w:rsidRPr="00211E1B">
        <w:rPr>
          <w:rStyle w:val="StyleUnderline"/>
        </w:rPr>
        <w:t xml:space="preserve"> agency </w:t>
      </w:r>
      <w:r w:rsidRPr="00211E1B">
        <w:rPr>
          <w:rStyle w:val="StyleUnderline"/>
          <w:highlight w:val="cyan"/>
        </w:rPr>
        <w:t>processes</w:t>
      </w:r>
      <w:r w:rsidRPr="00211E1B">
        <w:rPr>
          <w:rStyle w:val="StyleUnderline"/>
        </w:rPr>
        <w:t xml:space="preserve"> and</w:t>
      </w:r>
      <w:r w:rsidRPr="00211E1B">
        <w:rPr>
          <w:sz w:val="16"/>
        </w:rPr>
        <w:t xml:space="preserve"> instead </w:t>
      </w:r>
      <w:r w:rsidRPr="00211E1B">
        <w:rPr>
          <w:rStyle w:val="StyleUnderline"/>
        </w:rPr>
        <w:t>challenge</w:t>
      </w:r>
      <w:r w:rsidRPr="00211E1B">
        <w:rPr>
          <w:sz w:val="16"/>
        </w:rPr>
        <w:t xml:space="preserve"> disciplinary </w:t>
      </w:r>
      <w:r w:rsidRPr="00211E1B">
        <w:rPr>
          <w:rStyle w:val="StyleUnderline"/>
        </w:rPr>
        <w:t xml:space="preserve">actions </w:t>
      </w:r>
      <w:r w:rsidRPr="00211E1B">
        <w:rPr>
          <w:rStyle w:val="StyleUnderline"/>
          <w:highlight w:val="cyan"/>
        </w:rPr>
        <w:t>through</w:t>
      </w:r>
      <w:r w:rsidRPr="00211E1B">
        <w:rPr>
          <w:rStyle w:val="StyleUnderline"/>
        </w:rPr>
        <w:t xml:space="preserve"> binding </w:t>
      </w:r>
      <w:r w:rsidRPr="00211E1B">
        <w:rPr>
          <w:rStyle w:val="Emphasis"/>
          <w:highlight w:val="cyan"/>
        </w:rPr>
        <w:t>arbitration</w:t>
      </w:r>
      <w:r w:rsidRPr="00211E1B">
        <w:rPr>
          <w:sz w:val="16"/>
        </w:rPr>
        <w:t xml:space="preserve"> with an independent arbitrator.</w:t>
      </w:r>
    </w:p>
    <w:p w14:paraId="34F53E6B" w14:textId="77777777" w:rsidR="006F38A0" w:rsidRPr="00211E1B" w:rsidRDefault="006F38A0" w:rsidP="006F38A0">
      <w:pPr>
        <w:rPr>
          <w:sz w:val="16"/>
        </w:rPr>
      </w:pPr>
      <w:r w:rsidRPr="00350A1E">
        <w:rPr>
          <w:sz w:val="16"/>
        </w:rPr>
        <w:t xml:space="preserve">• </w:t>
      </w:r>
      <w:r w:rsidRPr="00211E1B">
        <w:rPr>
          <w:rStyle w:val="StyleUnderline"/>
        </w:rPr>
        <w:t xml:space="preserve">Limitations on </w:t>
      </w:r>
      <w:r w:rsidRPr="00211E1B">
        <w:rPr>
          <w:rStyle w:val="Emphasis"/>
        </w:rPr>
        <w:t>reductions in force</w:t>
      </w:r>
      <w:r w:rsidRPr="00211E1B">
        <w:rPr>
          <w:rStyle w:val="StyleUnderline"/>
        </w:rPr>
        <w:t xml:space="preserve">, including </w:t>
      </w:r>
      <w:r w:rsidRPr="00211E1B">
        <w:rPr>
          <w:rStyle w:val="StyleUnderline"/>
          <w:highlight w:val="cyan"/>
        </w:rPr>
        <w:t>requiring</w:t>
      </w:r>
      <w:r w:rsidRPr="00211E1B">
        <w:rPr>
          <w:sz w:val="16"/>
        </w:rPr>
        <w:t xml:space="preserve"> agencies to explore alternatives such as </w:t>
      </w:r>
      <w:r w:rsidRPr="00211E1B">
        <w:rPr>
          <w:rStyle w:val="Emphasis"/>
          <w:highlight w:val="cyan"/>
        </w:rPr>
        <w:t>retraining</w:t>
      </w:r>
      <w:r w:rsidRPr="00211E1B">
        <w:rPr>
          <w:sz w:val="16"/>
        </w:rPr>
        <w:t xml:space="preserve"> and reassignment </w:t>
      </w:r>
      <w:r w:rsidRPr="00211E1B">
        <w:rPr>
          <w:rStyle w:val="StyleUnderline"/>
          <w:highlight w:val="cyan"/>
        </w:rPr>
        <w:t>before</w:t>
      </w:r>
      <w:r w:rsidRPr="00211E1B">
        <w:rPr>
          <w:rStyle w:val="StyleUnderline"/>
        </w:rPr>
        <w:t xml:space="preserve"> resorting to </w:t>
      </w:r>
      <w:r w:rsidRPr="00211E1B">
        <w:rPr>
          <w:rStyle w:val="Emphasis"/>
          <w:highlight w:val="cyan"/>
        </w:rPr>
        <w:t>layoffs</w:t>
      </w:r>
      <w:r w:rsidRPr="00211E1B">
        <w:rPr>
          <w:rStyle w:val="StyleUnderline"/>
          <w:highlight w:val="cyan"/>
        </w:rPr>
        <w:t>, and</w:t>
      </w:r>
      <w:r w:rsidRPr="00211E1B">
        <w:rPr>
          <w:rStyle w:val="StyleUnderline"/>
        </w:rPr>
        <w:t xml:space="preserve"> requiring </w:t>
      </w:r>
      <w:r w:rsidRPr="00211E1B">
        <w:rPr>
          <w:rStyle w:val="Emphasis"/>
          <w:highlight w:val="cyan"/>
        </w:rPr>
        <w:t>seniority</w:t>
      </w:r>
      <w:r w:rsidRPr="00211E1B">
        <w:rPr>
          <w:sz w:val="16"/>
        </w:rPr>
        <w:t xml:space="preserve">-based </w:t>
      </w:r>
      <w:r w:rsidRPr="00211E1B">
        <w:rPr>
          <w:rStyle w:val="Emphasis"/>
          <w:highlight w:val="cyan"/>
        </w:rPr>
        <w:t>layoffs</w:t>
      </w:r>
      <w:r w:rsidRPr="00211E1B">
        <w:rPr>
          <w:sz w:val="16"/>
        </w:rPr>
        <w:t xml:space="preserve"> where those with lower seniority get laid off first, </w:t>
      </w:r>
      <w:r w:rsidRPr="00211E1B">
        <w:rPr>
          <w:rStyle w:val="StyleUnderline"/>
          <w:highlight w:val="cyan"/>
        </w:rPr>
        <w:t xml:space="preserve">even if they </w:t>
      </w:r>
      <w:r w:rsidRPr="00211E1B">
        <w:rPr>
          <w:rStyle w:val="Emphasis"/>
          <w:highlight w:val="cyan"/>
        </w:rPr>
        <w:t>are the best</w:t>
      </w:r>
      <w:r w:rsidRPr="00211E1B">
        <w:rPr>
          <w:rStyle w:val="StyleUnderline"/>
        </w:rPr>
        <w:t xml:space="preserve"> workers.</w:t>
      </w:r>
    </w:p>
    <w:p w14:paraId="3F686F4E" w14:textId="77777777" w:rsidR="006F38A0" w:rsidRPr="00211E1B" w:rsidRDefault="006F38A0" w:rsidP="006F38A0">
      <w:pPr>
        <w:rPr>
          <w:sz w:val="16"/>
        </w:rPr>
      </w:pPr>
      <w:r w:rsidRPr="00350A1E">
        <w:rPr>
          <w:sz w:val="16"/>
        </w:rPr>
        <w:t xml:space="preserve">• </w:t>
      </w:r>
      <w:r w:rsidRPr="00211E1B">
        <w:rPr>
          <w:rStyle w:val="StyleUnderline"/>
        </w:rPr>
        <w:t xml:space="preserve">A </w:t>
      </w:r>
      <w:r w:rsidRPr="00211E1B">
        <w:rPr>
          <w:rStyle w:val="StyleUnderline"/>
          <w:highlight w:val="cyan"/>
        </w:rPr>
        <w:t xml:space="preserve">right to </w:t>
      </w:r>
      <w:r w:rsidRPr="00211E1B">
        <w:rPr>
          <w:rStyle w:val="Emphasis"/>
          <w:highlight w:val="cyan"/>
        </w:rPr>
        <w:t>challenge</w:t>
      </w:r>
      <w:r w:rsidRPr="00211E1B">
        <w:rPr>
          <w:rStyle w:val="StyleUnderline"/>
          <w:highlight w:val="cyan"/>
        </w:rPr>
        <w:t xml:space="preserve"> management</w:t>
      </w:r>
      <w:r w:rsidRPr="00211E1B">
        <w:rPr>
          <w:rStyle w:val="StyleUnderline"/>
        </w:rPr>
        <w:t xml:space="preserve"> decisions</w:t>
      </w:r>
      <w:r w:rsidRPr="00211E1B">
        <w:rPr>
          <w:sz w:val="16"/>
        </w:rPr>
        <w:t>—such as denial of a telework arrangement request—through the union grievance process.</w:t>
      </w:r>
    </w:p>
    <w:p w14:paraId="2482D469" w14:textId="77777777" w:rsidR="006F38A0" w:rsidRPr="00211E1B" w:rsidRDefault="006F38A0" w:rsidP="006F38A0">
      <w:pPr>
        <w:rPr>
          <w:sz w:val="16"/>
        </w:rPr>
      </w:pPr>
      <w:r w:rsidRPr="00211E1B">
        <w:rPr>
          <w:sz w:val="16"/>
        </w:rPr>
        <w:t xml:space="preserve">Following </w:t>
      </w:r>
      <w:r w:rsidRPr="00211E1B">
        <w:rPr>
          <w:rStyle w:val="StyleUnderline"/>
        </w:rPr>
        <w:t xml:space="preserve">these </w:t>
      </w:r>
      <w:r w:rsidRPr="00211E1B">
        <w:rPr>
          <w:rStyle w:val="Emphasis"/>
        </w:rPr>
        <w:t>provisions</w:t>
      </w:r>
      <w:r w:rsidRPr="00211E1B">
        <w:rPr>
          <w:rStyle w:val="StyleUnderline"/>
        </w:rPr>
        <w:t xml:space="preserve"> and</w:t>
      </w:r>
      <w:r w:rsidRPr="00211E1B">
        <w:rPr>
          <w:sz w:val="16"/>
        </w:rPr>
        <w:t xml:space="preserve"> addressing </w:t>
      </w:r>
      <w:r w:rsidRPr="00211E1B">
        <w:rPr>
          <w:rStyle w:val="Emphasis"/>
          <w:highlight w:val="cyan"/>
        </w:rPr>
        <w:t>grievances</w:t>
      </w:r>
      <w:r w:rsidRPr="00211E1B">
        <w:rPr>
          <w:sz w:val="16"/>
        </w:rPr>
        <w:t xml:space="preserve"> related to them </w:t>
      </w:r>
      <w:r w:rsidRPr="00211E1B">
        <w:rPr>
          <w:rStyle w:val="StyleUnderline"/>
          <w:highlight w:val="cyan"/>
        </w:rPr>
        <w:t xml:space="preserve">takes </w:t>
      </w:r>
      <w:r w:rsidRPr="00211E1B">
        <w:rPr>
          <w:rStyle w:val="Emphasis"/>
          <w:highlight w:val="cyan"/>
        </w:rPr>
        <w:t>time</w:t>
      </w:r>
      <w:r w:rsidRPr="00211E1B">
        <w:rPr>
          <w:rStyle w:val="Emphasis"/>
        </w:rPr>
        <w:t xml:space="preserve"> and money</w:t>
      </w:r>
      <w:r w:rsidRPr="00211E1B">
        <w:rPr>
          <w:rStyle w:val="StyleUnderline"/>
        </w:rPr>
        <w:t> </w:t>
      </w:r>
      <w:r w:rsidRPr="00211E1B">
        <w:rPr>
          <w:rStyle w:val="StyleUnderline"/>
          <w:highlight w:val="cyan"/>
        </w:rPr>
        <w:t xml:space="preserve">away from </w:t>
      </w:r>
      <w:r w:rsidRPr="00211E1B">
        <w:rPr>
          <w:rStyle w:val="Emphasis"/>
          <w:highlight w:val="cyan"/>
        </w:rPr>
        <w:t>agency missions</w:t>
      </w:r>
      <w:r w:rsidRPr="00211E1B">
        <w:rPr>
          <w:rStyle w:val="StyleUnderline"/>
        </w:rPr>
        <w:t>.</w:t>
      </w:r>
    </w:p>
    <w:p w14:paraId="4A1B8826" w14:textId="77777777" w:rsidR="006F38A0" w:rsidRPr="009B1E36" w:rsidRDefault="006F38A0" w:rsidP="006F38A0">
      <w:pPr>
        <w:rPr>
          <w:sz w:val="16"/>
        </w:rPr>
      </w:pPr>
      <w:r w:rsidRPr="009B1E36">
        <w:rPr>
          <w:sz w:val="16"/>
        </w:rPr>
        <w:t xml:space="preserve">Moreover, </w:t>
      </w:r>
      <w:r w:rsidRPr="009B1E36">
        <w:rPr>
          <w:rStyle w:val="StyleUnderline"/>
          <w:highlight w:val="cyan"/>
        </w:rPr>
        <w:t xml:space="preserve">unions can </w:t>
      </w:r>
      <w:r w:rsidRPr="009B1E36">
        <w:rPr>
          <w:rStyle w:val="Emphasis"/>
          <w:highlight w:val="cyan"/>
        </w:rPr>
        <w:t>use allegations</w:t>
      </w:r>
      <w:r w:rsidRPr="009B1E36">
        <w:rPr>
          <w:rStyle w:val="StyleUnderline"/>
          <w:highlight w:val="cyan"/>
        </w:rPr>
        <w:t xml:space="preserve"> of</w:t>
      </w:r>
      <w:r w:rsidRPr="009B1E36">
        <w:rPr>
          <w:rStyle w:val="StyleUnderline"/>
        </w:rPr>
        <w:t xml:space="preserve"> agencies </w:t>
      </w:r>
      <w:r w:rsidRPr="009B1E36">
        <w:rPr>
          <w:rStyle w:val="StyleUnderline"/>
          <w:highlight w:val="cyan"/>
        </w:rPr>
        <w:t xml:space="preserve">violating </w:t>
      </w:r>
      <w:r w:rsidRPr="009B1E36">
        <w:rPr>
          <w:rStyle w:val="Emphasis"/>
          <w:highlight w:val="cyan"/>
        </w:rPr>
        <w:t>any</w:t>
      </w:r>
      <w:r w:rsidRPr="009B1E36">
        <w:rPr>
          <w:rStyle w:val="StyleUnderline"/>
        </w:rPr>
        <w:t xml:space="preserve"> of the terms</w:t>
      </w:r>
      <w:r w:rsidRPr="009B1E36">
        <w:rPr>
          <w:sz w:val="16"/>
        </w:rPr>
        <w:t xml:space="preserve"> of their collective bargaining agreement </w:t>
      </w:r>
      <w:r w:rsidRPr="009B1E36">
        <w:rPr>
          <w:rStyle w:val="StyleUnderline"/>
          <w:highlight w:val="cyan"/>
        </w:rPr>
        <w:t xml:space="preserve">to </w:t>
      </w:r>
      <w:r w:rsidRPr="009B1E36">
        <w:rPr>
          <w:rStyle w:val="Emphasis"/>
          <w:highlight w:val="cyan"/>
        </w:rPr>
        <w:t>rack up grievances</w:t>
      </w:r>
      <w:r w:rsidRPr="009B1E36">
        <w:rPr>
          <w:rStyle w:val="StyleUnderline"/>
          <w:highlight w:val="cyan"/>
        </w:rPr>
        <w:t>. Unions</w:t>
      </w:r>
      <w:r w:rsidRPr="009B1E36">
        <w:rPr>
          <w:sz w:val="16"/>
        </w:rPr>
        <w:t xml:space="preserve"> then </w:t>
      </w:r>
      <w:r w:rsidRPr="009B1E36">
        <w:rPr>
          <w:rStyle w:val="StyleUnderline"/>
          <w:highlight w:val="cyan"/>
        </w:rPr>
        <w:t>use those</w:t>
      </w:r>
      <w:r w:rsidRPr="009B1E36">
        <w:rPr>
          <w:rStyle w:val="StyleUnderline"/>
        </w:rPr>
        <w:t xml:space="preserve"> grievances—</w:t>
      </w:r>
      <w:r w:rsidRPr="009B1E36">
        <w:rPr>
          <w:rStyle w:val="StyleUnderline"/>
          <w:highlight w:val="cyan"/>
        </w:rPr>
        <w:t xml:space="preserve">legitimate </w:t>
      </w:r>
      <w:r w:rsidRPr="009B1E36">
        <w:rPr>
          <w:rStyle w:val="Emphasis"/>
          <w:highlight w:val="cyan"/>
        </w:rPr>
        <w:t>or not</w:t>
      </w:r>
      <w:r w:rsidRPr="009B1E36">
        <w:rPr>
          <w:rStyle w:val="StyleUnderline"/>
          <w:highlight w:val="cyan"/>
        </w:rPr>
        <w:t>—as</w:t>
      </w:r>
      <w:r w:rsidRPr="009B1E36">
        <w:rPr>
          <w:rStyle w:val="StyleUnderline"/>
        </w:rPr>
        <w:t xml:space="preserve"> </w:t>
      </w:r>
      <w:r w:rsidRPr="009B1E36">
        <w:rPr>
          <w:rStyle w:val="Emphasis"/>
        </w:rPr>
        <w:t xml:space="preserve">bargaining </w:t>
      </w:r>
      <w:r w:rsidRPr="009B1E36">
        <w:rPr>
          <w:rStyle w:val="Emphasis"/>
          <w:highlight w:val="cyan"/>
        </w:rPr>
        <w:t>chips</w:t>
      </w:r>
      <w:r w:rsidRPr="009B1E36">
        <w:rPr>
          <w:rStyle w:val="StyleUnderline"/>
        </w:rPr>
        <w:t>,</w:t>
      </w:r>
      <w:r w:rsidRPr="009B1E36">
        <w:rPr>
          <w:sz w:val="16"/>
        </w:rPr>
        <w:t xml:space="preserve"> offering to dismiss grievances </w:t>
      </w:r>
      <w:r w:rsidRPr="009B1E36">
        <w:rPr>
          <w:rStyle w:val="StyleUnderline"/>
        </w:rPr>
        <w:t xml:space="preserve">in exchange </w:t>
      </w:r>
      <w:r w:rsidRPr="009B1E36">
        <w:rPr>
          <w:rStyle w:val="StyleUnderline"/>
          <w:highlight w:val="cyan"/>
        </w:rPr>
        <w:t xml:space="preserve">for </w:t>
      </w:r>
      <w:r w:rsidRPr="009B1E36">
        <w:rPr>
          <w:rStyle w:val="Emphasis"/>
          <w:highlight w:val="cyan"/>
        </w:rPr>
        <w:t>protecting</w:t>
      </w:r>
      <w:r w:rsidRPr="009B1E36">
        <w:rPr>
          <w:rStyle w:val="StyleUnderline"/>
          <w:highlight w:val="cyan"/>
        </w:rPr>
        <w:t xml:space="preserve"> poor</w:t>
      </w:r>
      <w:r w:rsidRPr="009B1E36">
        <w:rPr>
          <w:sz w:val="16"/>
        </w:rPr>
        <w:t xml:space="preserve"> performers or recalcitrant </w:t>
      </w:r>
      <w:r w:rsidRPr="009B1E36">
        <w:rPr>
          <w:rStyle w:val="StyleUnderline"/>
          <w:highlight w:val="cyan"/>
        </w:rPr>
        <w:t>employees</w:t>
      </w:r>
      <w:r w:rsidRPr="009B1E36">
        <w:rPr>
          <w:rStyle w:val="StyleUnderline"/>
        </w:rPr>
        <w:t xml:space="preserve"> from </w:t>
      </w:r>
      <w:r w:rsidRPr="009B1E36">
        <w:rPr>
          <w:rStyle w:val="Emphasis"/>
        </w:rPr>
        <w:t>discipline</w:t>
      </w:r>
      <w:r w:rsidRPr="009B1E36">
        <w:rPr>
          <w:rStyle w:val="StyleUnderline"/>
        </w:rPr>
        <w:t xml:space="preserve"> or </w:t>
      </w:r>
      <w:r w:rsidRPr="009B1E36">
        <w:rPr>
          <w:rStyle w:val="Emphasis"/>
        </w:rPr>
        <w:t>dismissal</w:t>
      </w:r>
      <w:r w:rsidRPr="009B1E36">
        <w:rPr>
          <w:rStyle w:val="StyleUnderline"/>
        </w:rPr>
        <w:t xml:space="preserve">, or to negotiate </w:t>
      </w:r>
      <w:r w:rsidRPr="009B1E36">
        <w:rPr>
          <w:rStyle w:val="Emphasis"/>
        </w:rPr>
        <w:t>further rights</w:t>
      </w:r>
      <w:r w:rsidRPr="009B1E36">
        <w:rPr>
          <w:sz w:val="16"/>
        </w:rPr>
        <w:t xml:space="preserve"> or protections into the collective bargaining agreement.</w:t>
      </w:r>
    </w:p>
    <w:p w14:paraId="1D430900" w14:textId="77777777" w:rsidR="006F38A0" w:rsidRPr="009B1E36" w:rsidRDefault="006F38A0" w:rsidP="006F38A0">
      <w:pPr>
        <w:rPr>
          <w:sz w:val="16"/>
        </w:rPr>
      </w:pPr>
      <w:r w:rsidRPr="009B1E36">
        <w:rPr>
          <w:rStyle w:val="StyleUnderline"/>
          <w:highlight w:val="cyan"/>
        </w:rPr>
        <w:t>Without</w:t>
      </w:r>
      <w:r w:rsidRPr="009B1E36">
        <w:rPr>
          <w:sz w:val="16"/>
        </w:rPr>
        <w:t xml:space="preserve"> the constraints of </w:t>
      </w:r>
      <w:r w:rsidRPr="009B1E36">
        <w:rPr>
          <w:rStyle w:val="StyleUnderline"/>
        </w:rPr>
        <w:t xml:space="preserve">collective </w:t>
      </w:r>
      <w:r w:rsidRPr="009B1E36">
        <w:rPr>
          <w:rStyle w:val="StyleUnderline"/>
          <w:highlight w:val="cyan"/>
        </w:rPr>
        <w:t>bargaining</w:t>
      </w:r>
      <w:r w:rsidRPr="009B1E36">
        <w:rPr>
          <w:sz w:val="16"/>
        </w:rPr>
        <w:t xml:space="preserve"> agreements, </w:t>
      </w:r>
      <w:r w:rsidRPr="009B1E36">
        <w:rPr>
          <w:rStyle w:val="StyleUnderline"/>
          <w:highlight w:val="cyan"/>
        </w:rPr>
        <w:t>agencies will</w:t>
      </w:r>
      <w:r w:rsidRPr="009B1E36">
        <w:rPr>
          <w:rStyle w:val="StyleUnderline"/>
        </w:rPr>
        <w:t xml:space="preserve"> be able to </w:t>
      </w:r>
      <w:r w:rsidRPr="009B1E36">
        <w:rPr>
          <w:rStyle w:val="Emphasis"/>
          <w:highlight w:val="cyan"/>
        </w:rPr>
        <w:t>focus</w:t>
      </w:r>
      <w:r w:rsidRPr="009B1E36">
        <w:rPr>
          <w:rStyle w:val="Emphasis"/>
        </w:rPr>
        <w:t xml:space="preserve"> more</w:t>
      </w:r>
      <w:r w:rsidRPr="009B1E36">
        <w:rPr>
          <w:rStyle w:val="StyleUnderline"/>
        </w:rPr>
        <w:t xml:space="preserve"> </w:t>
      </w:r>
      <w:r w:rsidRPr="009B1E36">
        <w:rPr>
          <w:rStyle w:val="StyleUnderline"/>
          <w:highlight w:val="cyan"/>
        </w:rPr>
        <w:t>on</w:t>
      </w:r>
      <w:r w:rsidRPr="009B1E36">
        <w:rPr>
          <w:rStyle w:val="StyleUnderline"/>
        </w:rPr>
        <w:t xml:space="preserve"> their </w:t>
      </w:r>
      <w:r w:rsidRPr="009B1E36">
        <w:rPr>
          <w:rStyle w:val="Emphasis"/>
          <w:highlight w:val="cyan"/>
        </w:rPr>
        <w:t>missions</w:t>
      </w:r>
      <w:r w:rsidRPr="009B1E36">
        <w:rPr>
          <w:rStyle w:val="StyleUnderline"/>
        </w:rPr>
        <w:t xml:space="preserve"> and less on </w:t>
      </w:r>
      <w:r w:rsidRPr="009B1E36">
        <w:rPr>
          <w:rStyle w:val="Emphasis"/>
        </w:rPr>
        <w:t>compliance</w:t>
      </w:r>
      <w:r w:rsidRPr="009B1E36">
        <w:rPr>
          <w:sz w:val="16"/>
        </w:rPr>
        <w:t xml:space="preserve"> with collective bargaining negotiations and restrictions.</w:t>
      </w:r>
    </w:p>
    <w:p w14:paraId="2FBD0DC2" w14:textId="77777777" w:rsidR="006F38A0" w:rsidRPr="009B1E36" w:rsidRDefault="006F38A0" w:rsidP="006F38A0">
      <w:pPr>
        <w:rPr>
          <w:sz w:val="16"/>
        </w:rPr>
      </w:pPr>
      <w:r w:rsidRPr="009B1E36">
        <w:rPr>
          <w:rStyle w:val="StyleUnderline"/>
        </w:rPr>
        <w:t xml:space="preserve">Federal employees will likely </w:t>
      </w:r>
      <w:r w:rsidRPr="009B1E36">
        <w:rPr>
          <w:rStyle w:val="Emphasis"/>
        </w:rPr>
        <w:t>also benefit</w:t>
      </w:r>
      <w:r w:rsidRPr="009B1E36">
        <w:rPr>
          <w:sz w:val="16"/>
        </w:rPr>
        <w:t xml:space="preserve"> from increased direct communications with management, </w:t>
      </w:r>
      <w:r w:rsidRPr="009B1E36">
        <w:rPr>
          <w:rStyle w:val="StyleUnderline"/>
        </w:rPr>
        <w:t>which</w:t>
      </w:r>
      <w:r w:rsidRPr="009B1E36">
        <w:rPr>
          <w:sz w:val="16"/>
        </w:rPr>
        <w:t xml:space="preserve">, without a one-size-fits-all collective bargaining agreement, </w:t>
      </w:r>
      <w:r w:rsidRPr="009B1E36">
        <w:rPr>
          <w:rStyle w:val="StyleUnderline"/>
        </w:rPr>
        <w:t xml:space="preserve">will have </w:t>
      </w:r>
      <w:r w:rsidRPr="009B1E36">
        <w:rPr>
          <w:rStyle w:val="Emphasis"/>
        </w:rPr>
        <w:t>more flexibility</w:t>
      </w:r>
      <w:r w:rsidRPr="009B1E36">
        <w:rPr>
          <w:rStyle w:val="StyleUnderline"/>
        </w:rPr>
        <w:t xml:space="preserve"> to learn</w:t>
      </w:r>
      <w:r w:rsidRPr="009B1E36">
        <w:rPr>
          <w:sz w:val="16"/>
        </w:rPr>
        <w:t xml:space="preserve"> from and respond to workers’ desires.</w:t>
      </w:r>
    </w:p>
    <w:p w14:paraId="02C58D45" w14:textId="77777777" w:rsidR="006F38A0" w:rsidRPr="009B1E36" w:rsidRDefault="006F38A0" w:rsidP="006F38A0">
      <w:pPr>
        <w:rPr>
          <w:sz w:val="16"/>
        </w:rPr>
      </w:pPr>
      <w:r w:rsidRPr="009B1E36">
        <w:rPr>
          <w:rStyle w:val="StyleUnderline"/>
        </w:rPr>
        <w:t xml:space="preserve">And </w:t>
      </w:r>
      <w:r w:rsidRPr="009B1E36">
        <w:rPr>
          <w:rStyle w:val="Emphasis"/>
        </w:rPr>
        <w:t>more</w:t>
      </w:r>
      <w:r w:rsidRPr="009B1E36">
        <w:rPr>
          <w:rStyle w:val="StyleUnderline"/>
        </w:rPr>
        <w:t xml:space="preserve"> federal employees will be working on </w:t>
      </w:r>
      <w:r w:rsidRPr="009B1E36">
        <w:rPr>
          <w:rStyle w:val="Emphasis"/>
        </w:rPr>
        <w:t>agency missions</w:t>
      </w:r>
      <w:r w:rsidRPr="009B1E36">
        <w:rPr>
          <w:rStyle w:val="StyleUnderline"/>
        </w:rPr>
        <w:t xml:space="preserve"> because the</w:t>
      </w:r>
      <w:r w:rsidRPr="009B1E36">
        <w:rPr>
          <w:sz w:val="16"/>
        </w:rPr>
        <w:t xml:space="preserve"> executive </w:t>
      </w:r>
      <w:r w:rsidRPr="009B1E36">
        <w:rPr>
          <w:rStyle w:val="StyleUnderline"/>
        </w:rPr>
        <w:t>order also eliminates</w:t>
      </w:r>
      <w:r w:rsidRPr="009B1E36">
        <w:rPr>
          <w:sz w:val="16"/>
        </w:rPr>
        <w:t xml:space="preserve"> “official time”—which is effectively </w:t>
      </w:r>
      <w:r w:rsidRPr="009B1E36">
        <w:rPr>
          <w:rStyle w:val="StyleUnderline"/>
        </w:rPr>
        <w:t>“</w:t>
      </w:r>
      <w:r w:rsidRPr="009B1E36">
        <w:rPr>
          <w:rStyle w:val="Emphasis"/>
        </w:rPr>
        <w:t>paid union leave</w:t>
      </w:r>
      <w:r w:rsidRPr="009B1E36">
        <w:rPr>
          <w:rStyle w:val="StyleUnderline"/>
        </w:rPr>
        <w:t xml:space="preserve">” to do </w:t>
      </w:r>
      <w:r w:rsidRPr="009B1E36">
        <w:rPr>
          <w:rStyle w:val="Emphasis"/>
        </w:rPr>
        <w:t>union activities</w:t>
      </w:r>
      <w:r w:rsidRPr="009B1E36">
        <w:rPr>
          <w:sz w:val="16"/>
        </w:rPr>
        <w:t>—at affected agencies. Instead of being able to spend, in some instances, up to 100% of their paid time working for their union, federal employees will instead have to do the jobs they were hired to perform.</w:t>
      </w:r>
    </w:p>
    <w:p w14:paraId="6FC92F9C" w14:textId="77777777" w:rsidR="006F38A0" w:rsidRPr="009B1E36" w:rsidRDefault="006F38A0" w:rsidP="006F38A0">
      <w:pPr>
        <w:rPr>
          <w:sz w:val="16"/>
        </w:rPr>
      </w:pPr>
      <w:r w:rsidRPr="009B1E36">
        <w:rPr>
          <w:sz w:val="16"/>
        </w:rPr>
        <w:t>We don’t know how much time and money federal employees currently spend on official time because the Biden administration instructed agencies not to report it and removed the government webpage that tracks official time. The Trump administration recently revived tracking and reporting requirements, but data will likely not be available until next year.</w:t>
      </w:r>
    </w:p>
    <w:p w14:paraId="14345F93" w14:textId="77777777" w:rsidR="006F38A0" w:rsidRPr="009B1E36" w:rsidRDefault="006F38A0" w:rsidP="006F38A0">
      <w:pPr>
        <w:rPr>
          <w:sz w:val="16"/>
        </w:rPr>
      </w:pPr>
      <w:r w:rsidRPr="009B1E36">
        <w:rPr>
          <w:sz w:val="16"/>
        </w:rPr>
        <w:t>We can, however, extrapolate that if federal employees in the Biden administration used as much official time as in the Obama administration, that would equate to about 2,000 full-time employees working exclusively for their unions. With average federal employee wages and benefits equal to about $163,000, that’s over $321 million per year that taxpayers have been spending to subsidize federal employee unions.</w:t>
      </w:r>
    </w:p>
    <w:p w14:paraId="3843442C" w14:textId="77777777" w:rsidR="006F38A0" w:rsidRPr="009B1E36" w:rsidRDefault="006F38A0" w:rsidP="006F38A0">
      <w:pPr>
        <w:rPr>
          <w:sz w:val="16"/>
        </w:rPr>
      </w:pPr>
      <w:r w:rsidRPr="009B1E36">
        <w:rPr>
          <w:sz w:val="16"/>
        </w:rPr>
        <w:t>While federal employee unions are suing the Trump administration to invalidate the executive order, they should instead be looking for ways to work constructively with—instead of fighting against—the administration to improve accountability and efficiency in the federal government.</w:t>
      </w:r>
    </w:p>
    <w:p w14:paraId="079B278D" w14:textId="77777777" w:rsidR="006F38A0" w:rsidRPr="00605CAA" w:rsidRDefault="006F38A0" w:rsidP="006F38A0">
      <w:pPr>
        <w:rPr>
          <w:sz w:val="16"/>
        </w:rPr>
      </w:pPr>
      <w:r w:rsidRPr="009B1E36">
        <w:rPr>
          <w:sz w:val="16"/>
        </w:rPr>
        <w:t xml:space="preserve">As the executive order noted, “President </w:t>
      </w:r>
      <w:r w:rsidRPr="009B1E36">
        <w:rPr>
          <w:rStyle w:val="StyleUnderline"/>
        </w:rPr>
        <w:t>Trump</w:t>
      </w:r>
      <w:r w:rsidRPr="009B1E36">
        <w:rPr>
          <w:sz w:val="16"/>
        </w:rPr>
        <w:t xml:space="preserve"> supports constructive partnerships with unions who work with him; he </w:t>
      </w:r>
      <w:r w:rsidRPr="009B1E36">
        <w:rPr>
          <w:rStyle w:val="StyleUnderline"/>
        </w:rPr>
        <w:t xml:space="preserve">will not tolerate </w:t>
      </w:r>
      <w:r w:rsidRPr="009B1E36">
        <w:rPr>
          <w:rStyle w:val="Emphasis"/>
          <w:highlight w:val="cyan"/>
        </w:rPr>
        <w:t>mass obstruction</w:t>
      </w:r>
      <w:r w:rsidRPr="009B1E36">
        <w:rPr>
          <w:rStyle w:val="StyleUnderline"/>
        </w:rPr>
        <w:t xml:space="preserve"> that </w:t>
      </w:r>
      <w:r w:rsidRPr="009B1E36">
        <w:rPr>
          <w:rStyle w:val="StyleUnderline"/>
          <w:highlight w:val="cyan"/>
        </w:rPr>
        <w:t>jeopardizes</w:t>
      </w:r>
      <w:r w:rsidRPr="009B1E36">
        <w:rPr>
          <w:rStyle w:val="StyleUnderline"/>
        </w:rPr>
        <w:t xml:space="preserve"> his ability to </w:t>
      </w:r>
      <w:r w:rsidRPr="009B1E36">
        <w:rPr>
          <w:rStyle w:val="Emphasis"/>
        </w:rPr>
        <w:t xml:space="preserve">manage </w:t>
      </w:r>
      <w:r w:rsidRPr="009B1E36">
        <w:rPr>
          <w:rStyle w:val="Emphasis"/>
          <w:highlight w:val="cyan"/>
        </w:rPr>
        <w:t>agencies</w:t>
      </w:r>
      <w:r w:rsidRPr="009B1E36">
        <w:rPr>
          <w:rStyle w:val="StyleUnderline"/>
          <w:highlight w:val="cyan"/>
        </w:rPr>
        <w:t xml:space="preserve"> with vital</w:t>
      </w:r>
      <w:r w:rsidRPr="009B1E36">
        <w:rPr>
          <w:rStyle w:val="StyleUnderline"/>
        </w:rPr>
        <w:t xml:space="preserve"> </w:t>
      </w:r>
      <w:r w:rsidRPr="009B1E36">
        <w:rPr>
          <w:rStyle w:val="Emphasis"/>
        </w:rPr>
        <w:t xml:space="preserve">national </w:t>
      </w:r>
      <w:r w:rsidRPr="009B1E36">
        <w:rPr>
          <w:rStyle w:val="Emphasis"/>
          <w:highlight w:val="cyan"/>
        </w:rPr>
        <w:t>security</w:t>
      </w:r>
      <w:r w:rsidRPr="009B1E36">
        <w:rPr>
          <w:rStyle w:val="StyleUnderline"/>
          <w:highlight w:val="cyan"/>
        </w:rPr>
        <w:t xml:space="preserve"> missions</w:t>
      </w:r>
      <w:r w:rsidRPr="009B1E36">
        <w:rPr>
          <w:rStyle w:val="StyleUnderline"/>
        </w:rPr>
        <w:t>.”</w:t>
      </w:r>
    </w:p>
    <w:p w14:paraId="6648FE59" w14:textId="77777777" w:rsidR="006F38A0" w:rsidRDefault="006F38A0" w:rsidP="006F38A0">
      <w:pPr>
        <w:pStyle w:val="Heading4"/>
      </w:pPr>
      <w:r>
        <w:t xml:space="preserve">3. </w:t>
      </w:r>
      <w:r w:rsidRPr="0025069B">
        <w:rPr>
          <w:u w:val="single"/>
        </w:rPr>
        <w:t>PEONS</w:t>
      </w:r>
      <w:r>
        <w:t xml:space="preserve">. Unions back undeserving workers: crushes operation. </w:t>
      </w:r>
    </w:p>
    <w:p w14:paraId="19528A08" w14:textId="77777777" w:rsidR="006F38A0" w:rsidRPr="00912FD8" w:rsidRDefault="006F38A0" w:rsidP="006F38A0">
      <w:r w:rsidRPr="00912FD8">
        <w:rPr>
          <w:rStyle w:val="Style13ptBold"/>
        </w:rPr>
        <w:t>Huebert 25</w:t>
      </w:r>
      <w:r>
        <w:t xml:space="preserve">, President of the Liberty Justice Center, Senior Attorney at the Goldwater Institute, JD from the University of Chicago School of Law </w:t>
      </w:r>
      <w:r w:rsidRPr="00912FD8">
        <w:t>(Jacob Huebert, February 16, 2025, “As unions fight reform, Trump should assert executive power,”</w:t>
      </w:r>
      <w:r>
        <w:t xml:space="preserve"> The Washington Times, </w:t>
      </w:r>
      <w:r w:rsidRPr="00912FD8">
        <w:t>https://www.washingtontimes.com/news/2025/feb/16/unions-fight-reform-trump-assert-executive-power/</w:t>
      </w:r>
      <w:r>
        <w:t>)</w:t>
      </w:r>
    </w:p>
    <w:p w14:paraId="0E860563" w14:textId="77777777" w:rsidR="006F38A0" w:rsidRPr="00912FD8" w:rsidRDefault="006F38A0" w:rsidP="006F38A0">
      <w:pPr>
        <w:rPr>
          <w:sz w:val="16"/>
        </w:rPr>
      </w:pPr>
      <w:r w:rsidRPr="00912FD8">
        <w:rPr>
          <w:sz w:val="16"/>
        </w:rPr>
        <w:t xml:space="preserve">However, </w:t>
      </w:r>
      <w:r w:rsidRPr="00912FD8">
        <w:rPr>
          <w:rStyle w:val="StyleUnderline"/>
        </w:rPr>
        <w:t xml:space="preserve">there’s a </w:t>
      </w:r>
      <w:r w:rsidRPr="00912FD8">
        <w:rPr>
          <w:rStyle w:val="Emphasis"/>
        </w:rPr>
        <w:t>bigger</w:t>
      </w:r>
      <w:r w:rsidRPr="00912FD8">
        <w:rPr>
          <w:sz w:val="16"/>
        </w:rPr>
        <w:t xml:space="preserve">, more important </w:t>
      </w:r>
      <w:r w:rsidRPr="00912FD8">
        <w:rPr>
          <w:rStyle w:val="Emphasis"/>
        </w:rPr>
        <w:t>reason</w:t>
      </w:r>
      <w:r w:rsidRPr="00912FD8">
        <w:rPr>
          <w:rStyle w:val="StyleUnderline"/>
        </w:rPr>
        <w:t xml:space="preserve"> why</w:t>
      </w:r>
      <w:r w:rsidRPr="00912FD8">
        <w:rPr>
          <w:sz w:val="16"/>
        </w:rPr>
        <w:t xml:space="preserve"> Mr. </w:t>
      </w:r>
      <w:r w:rsidRPr="00912FD8">
        <w:rPr>
          <w:rStyle w:val="StyleUnderline"/>
        </w:rPr>
        <w:t>Trump should be able to</w:t>
      </w:r>
      <w:r w:rsidRPr="00912FD8">
        <w:rPr>
          <w:sz w:val="16"/>
        </w:rPr>
        <w:t xml:space="preserve"> take these steps or </w:t>
      </w:r>
      <w:r w:rsidRPr="00912FD8">
        <w:rPr>
          <w:rStyle w:val="StyleUnderline"/>
        </w:rPr>
        <w:t xml:space="preserve">fire </w:t>
      </w:r>
      <w:r w:rsidRPr="00912FD8">
        <w:rPr>
          <w:rStyle w:val="Emphasis"/>
        </w:rPr>
        <w:t>virtually any</w:t>
      </w:r>
      <w:r w:rsidRPr="00912FD8">
        <w:rPr>
          <w:rStyle w:val="StyleUnderline"/>
        </w:rPr>
        <w:t xml:space="preserve"> executive</w:t>
      </w:r>
      <w:r w:rsidRPr="00912FD8">
        <w:rPr>
          <w:sz w:val="16"/>
        </w:rPr>
        <w:t xml:space="preserve">-branch </w:t>
      </w:r>
      <w:r w:rsidRPr="00912FD8">
        <w:rPr>
          <w:rStyle w:val="StyleUnderline"/>
        </w:rPr>
        <w:t>employee</w:t>
      </w:r>
      <w:r w:rsidRPr="00912FD8">
        <w:rPr>
          <w:sz w:val="16"/>
        </w:rPr>
        <w:t xml:space="preserve"> besides the Vice President.</w:t>
      </w:r>
    </w:p>
    <w:p w14:paraId="46896E72" w14:textId="77777777" w:rsidR="006F38A0" w:rsidRPr="00912FD8" w:rsidRDefault="006F38A0" w:rsidP="006F38A0">
      <w:pPr>
        <w:rPr>
          <w:sz w:val="16"/>
        </w:rPr>
      </w:pPr>
      <w:r w:rsidRPr="00912FD8">
        <w:rPr>
          <w:sz w:val="16"/>
        </w:rPr>
        <w:t>Article II of the Constitution says, “The executive Power shall be invested in a President of the United States of America.” That’s it. Nobody else in the federal government gets executive power. The president has all of it.</w:t>
      </w:r>
    </w:p>
    <w:p w14:paraId="215EF032" w14:textId="77777777" w:rsidR="006F38A0" w:rsidRPr="00912FD8" w:rsidRDefault="006F38A0" w:rsidP="006F38A0">
      <w:pPr>
        <w:rPr>
          <w:sz w:val="16"/>
        </w:rPr>
      </w:pPr>
      <w:r w:rsidRPr="00912FD8">
        <w:rPr>
          <w:sz w:val="16"/>
        </w:rPr>
        <w:t>This idea has been called the “unitary executive theory,” and there’s appropriate debate over how far it goes, especially when a president’s actions raise questions about the boundaries among the different branches of authority over matters such as national security.</w:t>
      </w:r>
    </w:p>
    <w:p w14:paraId="52316D67" w14:textId="77777777" w:rsidR="006F38A0" w:rsidRPr="00912FD8" w:rsidRDefault="006F38A0" w:rsidP="006F38A0">
      <w:pPr>
        <w:rPr>
          <w:sz w:val="16"/>
        </w:rPr>
      </w:pPr>
      <w:r w:rsidRPr="00912FD8">
        <w:rPr>
          <w:sz w:val="16"/>
        </w:rPr>
        <w:t xml:space="preserve">However, </w:t>
      </w:r>
      <w:r w:rsidRPr="00912FD8">
        <w:rPr>
          <w:rStyle w:val="StyleUnderline"/>
        </w:rPr>
        <w:t xml:space="preserve">when it comes to </w:t>
      </w:r>
      <w:r w:rsidRPr="00912FD8">
        <w:rPr>
          <w:rStyle w:val="StyleUnderline"/>
          <w:highlight w:val="cyan"/>
        </w:rPr>
        <w:t xml:space="preserve">hiring, firing and management of </w:t>
      </w:r>
      <w:r w:rsidRPr="00912FD8">
        <w:rPr>
          <w:rStyle w:val="Emphasis"/>
          <w:highlight w:val="cyan"/>
        </w:rPr>
        <w:t>executive</w:t>
      </w:r>
      <w:r w:rsidRPr="00912FD8">
        <w:rPr>
          <w:sz w:val="16"/>
        </w:rPr>
        <w:t xml:space="preserve">-branch </w:t>
      </w:r>
      <w:r w:rsidRPr="00912FD8">
        <w:rPr>
          <w:rStyle w:val="Emphasis"/>
          <w:highlight w:val="cyan"/>
        </w:rPr>
        <w:t>employees</w:t>
      </w:r>
      <w:r w:rsidRPr="00912FD8">
        <w:rPr>
          <w:rStyle w:val="StyleUnderline"/>
        </w:rPr>
        <w:t xml:space="preserve">, there should be </w:t>
      </w:r>
      <w:r w:rsidRPr="00912FD8">
        <w:rPr>
          <w:rStyle w:val="Emphasis"/>
        </w:rPr>
        <w:t>no question</w:t>
      </w:r>
      <w:r w:rsidRPr="00912FD8">
        <w:rPr>
          <w:sz w:val="16"/>
        </w:rPr>
        <w:t xml:space="preserve"> because </w:t>
      </w:r>
      <w:r w:rsidRPr="00912FD8">
        <w:rPr>
          <w:rStyle w:val="StyleUnderline"/>
        </w:rPr>
        <w:t xml:space="preserve">these matters </w:t>
      </w:r>
      <w:r w:rsidRPr="00912FD8">
        <w:rPr>
          <w:rStyle w:val="StyleUnderline"/>
          <w:highlight w:val="cyan"/>
        </w:rPr>
        <w:t xml:space="preserve">are </w:t>
      </w:r>
      <w:r w:rsidRPr="00912FD8">
        <w:rPr>
          <w:rStyle w:val="Emphasis"/>
          <w:highlight w:val="cyan"/>
        </w:rPr>
        <w:t>essential</w:t>
      </w:r>
      <w:r w:rsidRPr="00912FD8">
        <w:rPr>
          <w:rStyle w:val="StyleUnderline"/>
          <w:highlight w:val="cyan"/>
        </w:rPr>
        <w:t xml:space="preserve"> to</w:t>
      </w:r>
      <w:r w:rsidRPr="00912FD8">
        <w:rPr>
          <w:rStyle w:val="StyleUnderline"/>
        </w:rPr>
        <w:t xml:space="preserve"> the </w:t>
      </w:r>
      <w:r w:rsidRPr="00912FD8">
        <w:rPr>
          <w:rStyle w:val="StyleUnderline"/>
          <w:highlight w:val="cyan"/>
        </w:rPr>
        <w:t>president’s control</w:t>
      </w:r>
      <w:r w:rsidRPr="00912FD8">
        <w:rPr>
          <w:sz w:val="16"/>
        </w:rPr>
        <w:t xml:space="preserve"> over his own branch of government.</w:t>
      </w:r>
    </w:p>
    <w:p w14:paraId="4D3EEDF2" w14:textId="77777777" w:rsidR="006F38A0" w:rsidRPr="00912FD8" w:rsidRDefault="006F38A0" w:rsidP="006F38A0">
      <w:pPr>
        <w:rPr>
          <w:sz w:val="16"/>
        </w:rPr>
      </w:pPr>
      <w:r w:rsidRPr="00912FD8">
        <w:rPr>
          <w:sz w:val="16"/>
        </w:rPr>
        <w:t xml:space="preserve">Unfortunately, </w:t>
      </w:r>
      <w:r w:rsidRPr="00912FD8">
        <w:rPr>
          <w:rStyle w:val="StyleUnderline"/>
        </w:rPr>
        <w:t xml:space="preserve">for decades, </w:t>
      </w:r>
      <w:r w:rsidRPr="00912FD8">
        <w:rPr>
          <w:rStyle w:val="Emphasis"/>
          <w:highlight w:val="cyan"/>
        </w:rPr>
        <w:t>unions</w:t>
      </w:r>
      <w:r w:rsidRPr="00912FD8">
        <w:rPr>
          <w:sz w:val="16"/>
        </w:rPr>
        <w:t xml:space="preserve"> and their collective bargaining agreements </w:t>
      </w:r>
      <w:r w:rsidRPr="00912FD8">
        <w:rPr>
          <w:rStyle w:val="StyleUnderline"/>
          <w:highlight w:val="cyan"/>
        </w:rPr>
        <w:t xml:space="preserve">have </w:t>
      </w:r>
      <w:r w:rsidRPr="00912FD8">
        <w:rPr>
          <w:rStyle w:val="Emphasis"/>
          <w:highlight w:val="cyan"/>
        </w:rPr>
        <w:t>hamstrung</w:t>
      </w:r>
      <w:r w:rsidRPr="00912FD8">
        <w:rPr>
          <w:rStyle w:val="StyleUnderline"/>
          <w:highlight w:val="cyan"/>
        </w:rPr>
        <w:t xml:space="preserve"> presidents</w:t>
      </w:r>
      <w:r w:rsidRPr="00912FD8">
        <w:rPr>
          <w:sz w:val="16"/>
        </w:rPr>
        <w:t xml:space="preserve"> and the people they’ve chosen to run federal departments and agencies </w:t>
      </w:r>
      <w:r w:rsidRPr="00912FD8">
        <w:rPr>
          <w:rStyle w:val="StyleUnderline"/>
        </w:rPr>
        <w:t xml:space="preserve">in all the </w:t>
      </w:r>
      <w:r w:rsidRPr="00912FD8">
        <w:rPr>
          <w:rStyle w:val="Emphasis"/>
        </w:rPr>
        <w:t>wrong ways</w:t>
      </w:r>
      <w:r w:rsidRPr="00912FD8">
        <w:rPr>
          <w:sz w:val="16"/>
        </w:rPr>
        <w:t xml:space="preserve">. Under a bill President Carter signed in 1978, </w:t>
      </w:r>
      <w:r w:rsidRPr="00912FD8">
        <w:rPr>
          <w:rStyle w:val="StyleUnderline"/>
          <w:highlight w:val="cyan"/>
        </w:rPr>
        <w:t xml:space="preserve">the president </w:t>
      </w:r>
      <w:r w:rsidRPr="00912FD8">
        <w:rPr>
          <w:rStyle w:val="Emphasis"/>
          <w:highlight w:val="cyan"/>
        </w:rPr>
        <w:t>cannot</w:t>
      </w:r>
      <w:r w:rsidRPr="00912FD8">
        <w:rPr>
          <w:rStyle w:val="Emphasis"/>
        </w:rPr>
        <w:t xml:space="preserve"> simply</w:t>
      </w:r>
      <w:r w:rsidRPr="00912FD8">
        <w:rPr>
          <w:rStyle w:val="StyleUnderline"/>
        </w:rPr>
        <w:t xml:space="preserve"> </w:t>
      </w:r>
      <w:r w:rsidRPr="00912FD8">
        <w:rPr>
          <w:rStyle w:val="StyleUnderline"/>
          <w:highlight w:val="cyan"/>
        </w:rPr>
        <w:t>reject a proposed</w:t>
      </w:r>
      <w:r w:rsidRPr="00912FD8">
        <w:rPr>
          <w:rStyle w:val="StyleUnderline"/>
        </w:rPr>
        <w:t xml:space="preserve"> union </w:t>
      </w:r>
      <w:r w:rsidRPr="00912FD8">
        <w:rPr>
          <w:rStyle w:val="Emphasis"/>
          <w:highlight w:val="cyan"/>
        </w:rPr>
        <w:t>agreement</w:t>
      </w:r>
      <w:r w:rsidRPr="00912FD8">
        <w:rPr>
          <w:rStyle w:val="StyleUnderline"/>
          <w:highlight w:val="cyan"/>
        </w:rPr>
        <w:t xml:space="preserve"> but must go before the</w:t>
      </w:r>
      <w:r w:rsidRPr="00912FD8">
        <w:rPr>
          <w:sz w:val="16"/>
        </w:rPr>
        <w:t xml:space="preserve"> Federal Service Impasses Panel, or </w:t>
      </w:r>
      <w:r w:rsidRPr="00912FD8">
        <w:rPr>
          <w:rStyle w:val="Emphasis"/>
          <w:highlight w:val="cyan"/>
        </w:rPr>
        <w:t>arbitrator</w:t>
      </w:r>
      <w:r w:rsidRPr="00912FD8">
        <w:rPr>
          <w:sz w:val="16"/>
        </w:rPr>
        <w:t xml:space="preserve"> that can make him accept terms he doesn’t want.</w:t>
      </w:r>
    </w:p>
    <w:p w14:paraId="023B3B7A" w14:textId="77777777" w:rsidR="006F38A0" w:rsidRPr="00912FD8" w:rsidRDefault="006F38A0" w:rsidP="006F38A0">
      <w:pPr>
        <w:rPr>
          <w:sz w:val="16"/>
        </w:rPr>
      </w:pPr>
      <w:r w:rsidRPr="00912FD8">
        <w:rPr>
          <w:sz w:val="16"/>
        </w:rPr>
        <w:t xml:space="preserve">Also, </w:t>
      </w:r>
      <w:r w:rsidRPr="00912FD8">
        <w:rPr>
          <w:rStyle w:val="Emphasis"/>
          <w:highlight w:val="cyan"/>
        </w:rPr>
        <w:t>union</w:t>
      </w:r>
      <w:r w:rsidRPr="00912FD8">
        <w:rPr>
          <w:sz w:val="16"/>
        </w:rPr>
        <w:t xml:space="preserve"> agreement</w:t>
      </w:r>
      <w:r w:rsidRPr="00912FD8">
        <w:rPr>
          <w:rStyle w:val="Emphasis"/>
          <w:highlight w:val="cyan"/>
        </w:rPr>
        <w:t>s</w:t>
      </w:r>
      <w:r w:rsidRPr="00912FD8">
        <w:rPr>
          <w:rStyle w:val="StyleUnderline"/>
          <w:highlight w:val="cyan"/>
        </w:rPr>
        <w:t xml:space="preserve"> prevent </w:t>
      </w:r>
      <w:r w:rsidRPr="00912FD8">
        <w:rPr>
          <w:rStyle w:val="Emphasis"/>
          <w:highlight w:val="cyan"/>
        </w:rPr>
        <w:t>incompetent</w:t>
      </w:r>
      <w:r w:rsidRPr="00912FD8">
        <w:rPr>
          <w:sz w:val="16"/>
        </w:rPr>
        <w:t xml:space="preserve"> or unethical </w:t>
      </w:r>
      <w:r w:rsidRPr="00912FD8">
        <w:rPr>
          <w:rStyle w:val="Emphasis"/>
          <w:highlight w:val="cyan"/>
        </w:rPr>
        <w:t>employees</w:t>
      </w:r>
      <w:r w:rsidRPr="00912FD8">
        <w:rPr>
          <w:sz w:val="16"/>
        </w:rPr>
        <w:t xml:space="preserve"> protected by a union </w:t>
      </w:r>
      <w:r w:rsidRPr="00912FD8">
        <w:rPr>
          <w:rStyle w:val="StyleUnderline"/>
        </w:rPr>
        <w:t xml:space="preserve">from </w:t>
      </w:r>
      <w:r w:rsidRPr="00912FD8">
        <w:rPr>
          <w:rStyle w:val="Emphasis"/>
          <w:highlight w:val="cyan"/>
        </w:rPr>
        <w:t>being fired</w:t>
      </w:r>
      <w:r w:rsidRPr="00912FD8">
        <w:rPr>
          <w:sz w:val="16"/>
        </w:rPr>
        <w:t xml:space="preserve"> or even having negative notes placed in their files without notice and an opportunity to bring grievance proceedings, where </w:t>
      </w:r>
      <w:r w:rsidRPr="00912FD8">
        <w:rPr>
          <w:rStyle w:val="StyleUnderline"/>
          <w:highlight w:val="cyan"/>
        </w:rPr>
        <w:t>unions</w:t>
      </w:r>
      <w:r w:rsidRPr="00912FD8">
        <w:rPr>
          <w:rStyle w:val="StyleUnderline"/>
        </w:rPr>
        <w:t xml:space="preserve"> will </w:t>
      </w:r>
      <w:r w:rsidRPr="00912FD8">
        <w:rPr>
          <w:rStyle w:val="StyleUnderline"/>
          <w:highlight w:val="cyan"/>
        </w:rPr>
        <w:t xml:space="preserve">back </w:t>
      </w:r>
      <w:r w:rsidRPr="00912FD8">
        <w:rPr>
          <w:rStyle w:val="Emphasis"/>
          <w:highlight w:val="cyan"/>
        </w:rPr>
        <w:t>even the least deserving</w:t>
      </w:r>
      <w:r w:rsidRPr="00912FD8">
        <w:rPr>
          <w:rStyle w:val="StyleUnderline"/>
        </w:rPr>
        <w:t xml:space="preserve"> member </w:t>
      </w:r>
      <w:r w:rsidRPr="00912FD8">
        <w:rPr>
          <w:rStyle w:val="StyleUnderline"/>
          <w:highlight w:val="cyan"/>
        </w:rPr>
        <w:t>to the hilt</w:t>
      </w:r>
      <w:r w:rsidRPr="00912FD8">
        <w:rPr>
          <w:rStyle w:val="StyleUnderline"/>
        </w:rPr>
        <w:t>.</w:t>
      </w:r>
    </w:p>
    <w:p w14:paraId="356573A3" w14:textId="77777777" w:rsidR="006F38A0" w:rsidRPr="00912FD8" w:rsidRDefault="006F38A0" w:rsidP="006F38A0">
      <w:pPr>
        <w:rPr>
          <w:sz w:val="16"/>
        </w:rPr>
      </w:pPr>
      <w:r w:rsidRPr="00912FD8">
        <w:rPr>
          <w:sz w:val="16"/>
        </w:rPr>
        <w:t>Unions’ agreements even give them a say over basic management decisions. As Philip K. Howard reports in his book on public-sector unions, “NOT Accountable,” the National Treasury Employees Union agreement requires bargaining over the use of any new technology, even software upgrades.</w:t>
      </w:r>
    </w:p>
    <w:p w14:paraId="10121687" w14:textId="77777777" w:rsidR="006F38A0" w:rsidRPr="004107FA" w:rsidRDefault="006F38A0" w:rsidP="006F38A0">
      <w:pPr>
        <w:rPr>
          <w:sz w:val="16"/>
        </w:rPr>
      </w:pPr>
      <w:r w:rsidRPr="00912FD8">
        <w:rPr>
          <w:sz w:val="16"/>
        </w:rPr>
        <w:t xml:space="preserve">These </w:t>
      </w:r>
      <w:r w:rsidRPr="00912FD8">
        <w:rPr>
          <w:rStyle w:val="Emphasis"/>
          <w:highlight w:val="cyan"/>
        </w:rPr>
        <w:t>unions</w:t>
      </w:r>
      <w:r w:rsidRPr="00912FD8">
        <w:rPr>
          <w:sz w:val="16"/>
        </w:rPr>
        <w:t xml:space="preserve">, which exist to serve their leaders and members at everyone else’s expense, </w:t>
      </w:r>
      <w:r w:rsidRPr="00912FD8">
        <w:rPr>
          <w:rStyle w:val="StyleUnderline"/>
          <w:highlight w:val="cyan"/>
        </w:rPr>
        <w:t>are</w:t>
      </w:r>
      <w:r w:rsidRPr="00912FD8">
        <w:rPr>
          <w:rStyle w:val="StyleUnderline"/>
        </w:rPr>
        <w:t xml:space="preserve"> totally </w:t>
      </w:r>
      <w:r w:rsidRPr="00912FD8">
        <w:rPr>
          <w:rStyle w:val="Emphasis"/>
          <w:highlight w:val="cyan"/>
        </w:rPr>
        <w:t>incompatible</w:t>
      </w:r>
      <w:r w:rsidRPr="00912FD8">
        <w:rPr>
          <w:rStyle w:val="StyleUnderline"/>
          <w:highlight w:val="cyan"/>
        </w:rPr>
        <w:t xml:space="preserve"> with</w:t>
      </w:r>
      <w:r w:rsidRPr="00912FD8">
        <w:rPr>
          <w:sz w:val="16"/>
        </w:rPr>
        <w:t xml:space="preserve"> the “government </w:t>
      </w:r>
      <w:r w:rsidRPr="00912FD8">
        <w:rPr>
          <w:rStyle w:val="Emphasis"/>
          <w:highlight w:val="cyan"/>
        </w:rPr>
        <w:t>efficiency</w:t>
      </w:r>
      <w:r w:rsidRPr="00912FD8">
        <w:rPr>
          <w:sz w:val="16"/>
        </w:rPr>
        <w:t xml:space="preserve">” Mr. Trump is working to achieve and our constitutional structure of government. </w:t>
      </w:r>
      <w:r w:rsidRPr="00912FD8">
        <w:rPr>
          <w:rStyle w:val="StyleUnderline"/>
        </w:rPr>
        <w:t>The president should</w:t>
      </w:r>
      <w:r w:rsidRPr="00912FD8">
        <w:rPr>
          <w:sz w:val="16"/>
        </w:rPr>
        <w:t xml:space="preserve"> seize this moment to </w:t>
      </w:r>
      <w:r w:rsidRPr="00912FD8">
        <w:rPr>
          <w:rStyle w:val="Emphasis"/>
        </w:rPr>
        <w:t>push them back</w:t>
      </w:r>
      <w:r w:rsidRPr="00912FD8">
        <w:rPr>
          <w:sz w:val="16"/>
        </w:rPr>
        <w:t>, ideally all the way. When the right union lawsuit gets to the Supreme Court, he should ask the justices to recognize that the Constitution gives him all executive power and unions no power</w:t>
      </w:r>
    </w:p>
    <w:p w14:paraId="20F6E926" w14:textId="77777777" w:rsidR="006F38A0" w:rsidRDefault="006F38A0" w:rsidP="006F38A0">
      <w:pPr>
        <w:pStyle w:val="Heading4"/>
      </w:pPr>
      <w:r>
        <w:t xml:space="preserve">Bargaining </w:t>
      </w:r>
      <w:r w:rsidRPr="00A26857">
        <w:rPr>
          <w:u w:val="single"/>
        </w:rPr>
        <w:t>hamstrings</w:t>
      </w:r>
      <w:r>
        <w:t xml:space="preserve"> security agencies </w:t>
      </w:r>
      <w:r w:rsidRPr="00A26857">
        <w:rPr>
          <w:u w:val="single"/>
        </w:rPr>
        <w:t>effectiveness</w:t>
      </w:r>
      <w:r>
        <w:t xml:space="preserve">. </w:t>
      </w:r>
    </w:p>
    <w:p w14:paraId="3B5B21CF" w14:textId="77777777" w:rsidR="006F38A0" w:rsidRDefault="006F38A0" w:rsidP="006F38A0">
      <w:r w:rsidRPr="00BB4F17">
        <w:rPr>
          <w:rStyle w:val="Style13ptBold"/>
        </w:rPr>
        <w:t>Roth 25</w:t>
      </w:r>
      <w:r>
        <w:t xml:space="preserve">, Principal Deputy Assistant Attorney General in the United States Department of Justice, JD, summa cum laude, Harvard Law School, former Clerk for Associate Justice Antonin Scalia on the United States Supreme Court (Yaakov M. Roth, April 11, 2025, “Defendants’ Opposition to Plaintiff’s Motion for Preliminary Injunction,” Document 26 in ECF for National Treasury Employees Union v. Donald J. Trump, et al., </w:t>
      </w:r>
      <w:r w:rsidRPr="00BB4F17">
        <w:t>No. 1:25-cv-935-PLF</w:t>
      </w:r>
      <w:r>
        <w:t xml:space="preserve">, United States District Court for the District of Columbia, </w:t>
      </w:r>
      <w:r w:rsidRPr="00BB4F17">
        <w:t>https://storage.courtlistener.com/recap/gov.uscourts.dcd.279006/gov.uscourts.dcd.279006.26.0.pdf</w:t>
      </w:r>
      <w:r>
        <w:t>)</w:t>
      </w:r>
    </w:p>
    <w:p w14:paraId="322CD539" w14:textId="77777777" w:rsidR="006F38A0" w:rsidRPr="006E7208" w:rsidRDefault="006F38A0" w:rsidP="006F38A0">
      <w:pPr>
        <w:rPr>
          <w:sz w:val="16"/>
        </w:rPr>
      </w:pPr>
      <w:r w:rsidRPr="006E7208">
        <w:rPr>
          <w:sz w:val="16"/>
        </w:rPr>
        <w:t xml:space="preserve">The remaining factors, however, also weigh in Defendants’ favor. See Kim v. FINRA, 698 F. Supp. 3d 147, 172 (D.D.C. 2023) (“[A] court can deny preliminary injunctive relief solely on the balance of equities and public interest factors even in cases, like this, involving constitutional claims.”), appeal dismissed, 2025 WL 313965 (D.C. Cir. Jan. 27, 2025). </w:t>
      </w:r>
      <w:r w:rsidRPr="006E7208">
        <w:rPr>
          <w:rStyle w:val="StyleUnderline"/>
          <w:highlight w:val="cyan"/>
        </w:rPr>
        <w:t xml:space="preserve">It is </w:t>
      </w:r>
      <w:r w:rsidRPr="006E7208">
        <w:rPr>
          <w:rStyle w:val="Emphasis"/>
          <w:highlight w:val="cyan"/>
        </w:rPr>
        <w:t>vital</w:t>
      </w:r>
      <w:r w:rsidRPr="006E7208">
        <w:rPr>
          <w:sz w:val="16"/>
        </w:rPr>
        <w:t xml:space="preserve"> that </w:t>
      </w:r>
      <w:r w:rsidRPr="006E7208">
        <w:rPr>
          <w:rStyle w:val="StyleUnderline"/>
          <w:highlight w:val="cyan"/>
        </w:rPr>
        <w:t>agencies</w:t>
      </w:r>
      <w:r w:rsidRPr="006E7208">
        <w:rPr>
          <w:rStyle w:val="StyleUnderline"/>
        </w:rPr>
        <w:t xml:space="preserve"> with a</w:t>
      </w:r>
      <w:r w:rsidRPr="006E7208">
        <w:rPr>
          <w:sz w:val="16"/>
        </w:rPr>
        <w:t xml:space="preserve"> primary </w:t>
      </w:r>
      <w:r w:rsidRPr="006E7208">
        <w:rPr>
          <w:rStyle w:val="StyleUnderline"/>
        </w:rPr>
        <w:t xml:space="preserve">purpose of national security </w:t>
      </w:r>
      <w:r w:rsidRPr="006E7208">
        <w:rPr>
          <w:rStyle w:val="Emphasis"/>
          <w:highlight w:val="cyan"/>
        </w:rPr>
        <w:t>are responsive</w:t>
      </w:r>
      <w:r w:rsidRPr="006E7208">
        <w:rPr>
          <w:sz w:val="16"/>
        </w:rPr>
        <w:t xml:space="preserve"> and accountable to the American people. The clear congressional purpose of § 7103(b)(1) is </w:t>
      </w:r>
      <w:r w:rsidRPr="006E7208">
        <w:rPr>
          <w:rStyle w:val="StyleUnderline"/>
        </w:rPr>
        <w:t xml:space="preserve">to allow the President </w:t>
      </w:r>
      <w:r w:rsidRPr="006E7208">
        <w:rPr>
          <w:rStyle w:val="Emphasis"/>
        </w:rPr>
        <w:t>to guarantee</w:t>
      </w:r>
      <w:r w:rsidRPr="006E7208">
        <w:rPr>
          <w:rStyle w:val="StyleUnderline"/>
        </w:rPr>
        <w:t xml:space="preserve"> the effective </w:t>
      </w:r>
      <w:r w:rsidRPr="006E7208">
        <w:rPr>
          <w:rStyle w:val="Emphasis"/>
        </w:rPr>
        <w:t>operation of agencies</w:t>
      </w:r>
      <w:r w:rsidRPr="006E7208">
        <w:rPr>
          <w:sz w:val="16"/>
        </w:rPr>
        <w:t xml:space="preserve"> relevant to national security </w:t>
      </w:r>
      <w:r w:rsidRPr="006E7208">
        <w:rPr>
          <w:rStyle w:val="StyleUnderline"/>
          <w:highlight w:val="cyan"/>
        </w:rPr>
        <w:t>without</w:t>
      </w:r>
      <w:r w:rsidRPr="006E7208">
        <w:rPr>
          <w:rStyle w:val="StyleUnderline"/>
        </w:rPr>
        <w:t xml:space="preserve"> the </w:t>
      </w:r>
      <w:r w:rsidRPr="006E7208">
        <w:rPr>
          <w:rStyle w:val="Emphasis"/>
          <w:highlight w:val="cyan"/>
        </w:rPr>
        <w:t>constraints</w:t>
      </w:r>
      <w:r w:rsidRPr="006E7208">
        <w:rPr>
          <w:rStyle w:val="StyleUnderline"/>
          <w:highlight w:val="cyan"/>
        </w:rPr>
        <w:t xml:space="preserve"> of</w:t>
      </w:r>
      <w:r w:rsidRPr="006E7208">
        <w:rPr>
          <w:rStyle w:val="StyleUnderline"/>
        </w:rPr>
        <w:t xml:space="preserve"> collective </w:t>
      </w:r>
      <w:r w:rsidRPr="006E7208">
        <w:rPr>
          <w:rStyle w:val="Emphasis"/>
          <w:highlight w:val="cyan"/>
        </w:rPr>
        <w:t>bargaining</w:t>
      </w:r>
      <w:r w:rsidRPr="006E7208">
        <w:rPr>
          <w:sz w:val="16"/>
        </w:rPr>
        <w:t xml:space="preserve">. Moreover, </w:t>
      </w:r>
      <w:r w:rsidRPr="006E7208">
        <w:rPr>
          <w:rStyle w:val="StyleUnderline"/>
        </w:rPr>
        <w:t xml:space="preserve">the public has an interest in </w:t>
      </w:r>
      <w:r w:rsidRPr="006E7208">
        <w:rPr>
          <w:rStyle w:val="Emphasis"/>
          <w:highlight w:val="cyan"/>
        </w:rPr>
        <w:t>ensuring</w:t>
      </w:r>
      <w:r w:rsidRPr="006E7208">
        <w:rPr>
          <w:sz w:val="16"/>
        </w:rPr>
        <w:t xml:space="preserve"> that </w:t>
      </w:r>
      <w:r w:rsidRPr="006E7208">
        <w:rPr>
          <w:rStyle w:val="StyleUnderline"/>
          <w:highlight w:val="cyan"/>
        </w:rPr>
        <w:t>agencies</w:t>
      </w:r>
      <w:r w:rsidRPr="006E7208">
        <w:rPr>
          <w:rStyle w:val="StyleUnderline"/>
        </w:rPr>
        <w:t xml:space="preserve"> with a</w:t>
      </w:r>
      <w:r w:rsidRPr="006E7208">
        <w:rPr>
          <w:sz w:val="16"/>
        </w:rPr>
        <w:t xml:space="preserve"> primary </w:t>
      </w:r>
      <w:r w:rsidRPr="006E7208">
        <w:rPr>
          <w:rStyle w:val="StyleUnderline"/>
        </w:rPr>
        <w:t>intelligence</w:t>
      </w:r>
      <w:r w:rsidRPr="006E7208">
        <w:rPr>
          <w:sz w:val="16"/>
        </w:rPr>
        <w:t xml:space="preserve">, counterintelligence, investigative, </w:t>
      </w:r>
      <w:r w:rsidRPr="006E7208">
        <w:rPr>
          <w:rStyle w:val="StyleUnderline"/>
        </w:rPr>
        <w:t>or</w:t>
      </w:r>
      <w:r w:rsidRPr="006E7208">
        <w:rPr>
          <w:sz w:val="16"/>
        </w:rPr>
        <w:t xml:space="preserve"> national </w:t>
      </w:r>
      <w:r w:rsidRPr="006E7208">
        <w:rPr>
          <w:rStyle w:val="StyleUnderline"/>
        </w:rPr>
        <w:t xml:space="preserve">security </w:t>
      </w:r>
      <w:r w:rsidRPr="006E7208">
        <w:rPr>
          <w:rStyle w:val="StyleUnderline"/>
          <w:highlight w:val="cyan"/>
        </w:rPr>
        <w:t>function</w:t>
      </w:r>
      <w:r w:rsidRPr="006E7208">
        <w:rPr>
          <w:rStyle w:val="StyleUnderline"/>
        </w:rPr>
        <w:t xml:space="preserve"> operate</w:t>
      </w:r>
      <w:r w:rsidRPr="006E7208">
        <w:rPr>
          <w:sz w:val="16"/>
        </w:rPr>
        <w:t xml:space="preserve"> effectively and </w:t>
      </w:r>
      <w:r w:rsidRPr="006E7208">
        <w:rPr>
          <w:rStyle w:val="Emphasis"/>
          <w:highlight w:val="cyan"/>
        </w:rPr>
        <w:t>without delay</w:t>
      </w:r>
      <w:r w:rsidRPr="006E7208">
        <w:rPr>
          <w:sz w:val="16"/>
        </w:rPr>
        <w:t xml:space="preserve"> to protect the American people. A preliminary </w:t>
      </w:r>
      <w:r w:rsidRPr="006E7208">
        <w:rPr>
          <w:rStyle w:val="StyleUnderline"/>
        </w:rPr>
        <w:t>injunction would</w:t>
      </w:r>
      <w:r w:rsidRPr="006E7208">
        <w:rPr>
          <w:sz w:val="16"/>
        </w:rPr>
        <w:t xml:space="preserve"> displace and </w:t>
      </w:r>
      <w:r w:rsidRPr="006E7208">
        <w:rPr>
          <w:rStyle w:val="Emphasis"/>
        </w:rPr>
        <w:t>frustrate</w:t>
      </w:r>
      <w:r w:rsidRPr="006E7208">
        <w:rPr>
          <w:rStyle w:val="StyleUnderline"/>
        </w:rPr>
        <w:t xml:space="preserve"> the President’s decision about how to </w:t>
      </w:r>
      <w:r w:rsidRPr="006E7208">
        <w:rPr>
          <w:rStyle w:val="Emphasis"/>
        </w:rPr>
        <w:t>best address</w:t>
      </w:r>
      <w:r w:rsidRPr="006E7208">
        <w:rPr>
          <w:rStyle w:val="StyleUnderline"/>
        </w:rPr>
        <w:t xml:space="preserve"> issues of national </w:t>
      </w:r>
      <w:r w:rsidRPr="006E7208">
        <w:rPr>
          <w:rStyle w:val="Emphasis"/>
        </w:rPr>
        <w:t>security</w:t>
      </w:r>
      <w:r w:rsidRPr="006E7208">
        <w:rPr>
          <w:sz w:val="16"/>
        </w:rPr>
        <w:t>, matters on which the courts typically defer to the President’s judgment. Indeed, courts must “give deference to the Executive Branch’s ‘evaluation of the facts’ and the ‘sensitive and weighty interests of national security[,]’ including ‘the timing of those . . . decisions.’” TikTok Inc. v. Trump, 490 F. Supp. 3d 73, 85 (D.D.C. 2020) (quoting Humanitarian Law Project, 561 US. at 33-34, then Holy Land Found. For Relief &amp; Dev. v. Ashcroft, 219 F. Supp. 2d 57, 74 n.28 (D.D.C. 2002)).</w:t>
      </w:r>
    </w:p>
    <w:p w14:paraId="7CFCA912" w14:textId="77777777" w:rsidR="006F38A0" w:rsidRPr="003052CB" w:rsidRDefault="006F38A0" w:rsidP="006F38A0">
      <w:pPr>
        <w:rPr>
          <w:sz w:val="16"/>
        </w:rPr>
      </w:pPr>
      <w:r w:rsidRPr="006E7208">
        <w:rPr>
          <w:sz w:val="16"/>
        </w:rPr>
        <w:t xml:space="preserve">Plaintiff contends that there is a public interest in “honoring the collective bargaining rights that [are] afforded federal workers.” Mot. at 35. The balance of equities and the public interest point in the opposite direction, however: </w:t>
      </w:r>
      <w:r w:rsidRPr="006E7208">
        <w:rPr>
          <w:rStyle w:val="StyleUnderline"/>
        </w:rPr>
        <w:t xml:space="preserve">the </w:t>
      </w:r>
      <w:r w:rsidRPr="006E7208">
        <w:rPr>
          <w:rStyle w:val="Emphasis"/>
        </w:rPr>
        <w:t>President</w:t>
      </w:r>
      <w:r w:rsidRPr="006E7208">
        <w:rPr>
          <w:sz w:val="16"/>
        </w:rPr>
        <w:t xml:space="preserve"> has long been charged with directing the Executive Branch workforce, and he has </w:t>
      </w:r>
      <w:r w:rsidRPr="006E7208">
        <w:rPr>
          <w:rStyle w:val="StyleUnderline"/>
        </w:rPr>
        <w:t>determined</w:t>
      </w:r>
      <w:r w:rsidRPr="006E7208">
        <w:rPr>
          <w:sz w:val="16"/>
        </w:rPr>
        <w:t xml:space="preserve"> that </w:t>
      </w:r>
      <w:r w:rsidRPr="006E7208">
        <w:rPr>
          <w:rStyle w:val="StyleUnderline"/>
          <w:highlight w:val="cyan"/>
        </w:rPr>
        <w:t>agencies with</w:t>
      </w:r>
      <w:r w:rsidRPr="006E7208">
        <w:rPr>
          <w:rStyle w:val="StyleUnderline"/>
        </w:rPr>
        <w:t xml:space="preserve"> a</w:t>
      </w:r>
      <w:r w:rsidRPr="006E7208">
        <w:rPr>
          <w:sz w:val="16"/>
        </w:rPr>
        <w:t xml:space="preserve"> primary national </w:t>
      </w:r>
      <w:r w:rsidRPr="006E7208">
        <w:rPr>
          <w:rStyle w:val="StyleUnderline"/>
          <w:highlight w:val="cyan"/>
        </w:rPr>
        <w:t>security focus are</w:t>
      </w:r>
      <w:r w:rsidRPr="006E7208">
        <w:rPr>
          <w:sz w:val="16"/>
        </w:rPr>
        <w:t xml:space="preserve"> being </w:t>
      </w:r>
      <w:r w:rsidRPr="006E7208">
        <w:rPr>
          <w:rStyle w:val="Emphasis"/>
          <w:highlight w:val="cyan"/>
        </w:rPr>
        <w:t>hamstrung</w:t>
      </w:r>
      <w:r w:rsidRPr="006E7208">
        <w:rPr>
          <w:rStyle w:val="StyleUnderline"/>
          <w:highlight w:val="cyan"/>
        </w:rPr>
        <w:t xml:space="preserve"> by restrictive</w:t>
      </w:r>
      <w:r w:rsidRPr="006E7208">
        <w:rPr>
          <w:rStyle w:val="StyleUnderline"/>
        </w:rPr>
        <w:t xml:space="preserve"> </w:t>
      </w:r>
      <w:r w:rsidRPr="006E7208">
        <w:rPr>
          <w:rStyle w:val="Emphasis"/>
        </w:rPr>
        <w:t xml:space="preserve">terms of </w:t>
      </w:r>
      <w:r w:rsidRPr="006E7208">
        <w:rPr>
          <w:rStyle w:val="Emphasis"/>
          <w:highlight w:val="cyan"/>
        </w:rPr>
        <w:t>CBAs</w:t>
      </w:r>
      <w:r w:rsidRPr="006E7208">
        <w:rPr>
          <w:sz w:val="16"/>
        </w:rPr>
        <w:t xml:space="preserve"> that frustrate the ability of the President to safeguard the interests of the American people. The democratically-elected President’s determination regarding the public interest in that sphere is entitled to deference.</w:t>
      </w:r>
    </w:p>
    <w:p w14:paraId="03EF0EAE" w14:textId="77777777" w:rsidR="006F38A0" w:rsidRDefault="006F38A0" w:rsidP="006F38A0">
      <w:pPr>
        <w:pStyle w:val="Heading4"/>
      </w:pPr>
      <w:bookmarkStart w:id="4" w:name="pagebreak"/>
      <w:bookmarkEnd w:id="4"/>
      <w:r>
        <w:t xml:space="preserve">Prefer </w:t>
      </w:r>
      <w:r w:rsidRPr="00E05411">
        <w:rPr>
          <w:u w:val="single"/>
        </w:rPr>
        <w:t>internal</w:t>
      </w:r>
      <w:r>
        <w:t xml:space="preserve"> data.</w:t>
      </w:r>
    </w:p>
    <w:p w14:paraId="0512D57F" w14:textId="77777777" w:rsidR="006F38A0" w:rsidRPr="00B01434" w:rsidRDefault="006F38A0" w:rsidP="006F38A0">
      <w:r w:rsidRPr="00B01434">
        <w:rPr>
          <w:rStyle w:val="Style13ptBold"/>
        </w:rPr>
        <w:t>Greszler 25</w:t>
      </w:r>
      <w:r w:rsidRPr="00B01434">
        <w:t>, Visiting Fellow in Workforce Economic Policy Innovation Center, Senior Research Fellow in the Roe Institute, MA in Economics from Georgetown</w:t>
      </w:r>
      <w:r>
        <w:t xml:space="preserve"> </w:t>
      </w:r>
      <w:r w:rsidRPr="00B01434">
        <w:t>(Rachel Greszler, January 15, 2025, “The Stay-at-Home Federal Workforce: Another Biden-Harris Legacy,” The Committee on Oversight and Government Reform, https://epicforamerica.org/wp-content/uploads/2025/01/Testimony-Greszler-Oversight-Federal-Employee-Telework-1.15.25.pdf)</w:t>
      </w:r>
    </w:p>
    <w:p w14:paraId="3E952A06" w14:textId="77777777" w:rsidR="006F38A0" w:rsidRPr="00B43D58" w:rsidRDefault="006F38A0" w:rsidP="006F38A0">
      <w:pPr>
        <w:rPr>
          <w:sz w:val="16"/>
        </w:rPr>
      </w:pPr>
      <w:r w:rsidRPr="00B43D58">
        <w:rPr>
          <w:sz w:val="16"/>
        </w:rPr>
        <w:t xml:space="preserve">A January 2025 report from the Institute for the American Worker, “Transparency Needed in the Process of Federal Collective Bargaining,” provides </w:t>
      </w:r>
      <w:r w:rsidRPr="00955D3C">
        <w:rPr>
          <w:rStyle w:val="StyleUnderline"/>
        </w:rPr>
        <w:t xml:space="preserve">insight into agencies’ </w:t>
      </w:r>
      <w:r w:rsidRPr="00955D3C">
        <w:rPr>
          <w:rStyle w:val="Emphasis"/>
        </w:rPr>
        <w:t>expenditures</w:t>
      </w:r>
      <w:r w:rsidRPr="00955D3C">
        <w:rPr>
          <w:rStyle w:val="StyleUnderline"/>
        </w:rPr>
        <w:t xml:space="preserve"> on collective bargaining based on </w:t>
      </w:r>
      <w:r w:rsidRPr="00B43D58">
        <w:rPr>
          <w:rStyle w:val="StyleUnderline"/>
          <w:highlight w:val="cyan"/>
        </w:rPr>
        <w:t>information</w:t>
      </w:r>
      <w:r w:rsidRPr="00B43D58">
        <w:rPr>
          <w:sz w:val="16"/>
        </w:rPr>
        <w:t xml:space="preserve"> it received </w:t>
      </w:r>
      <w:r w:rsidRPr="00B43D58">
        <w:rPr>
          <w:rStyle w:val="StyleUnderline"/>
          <w:highlight w:val="cyan"/>
        </w:rPr>
        <w:t xml:space="preserve">from 28 </w:t>
      </w:r>
      <w:r w:rsidRPr="00B43D58">
        <w:rPr>
          <w:rStyle w:val="Emphasis"/>
          <w:highlight w:val="cyan"/>
        </w:rPr>
        <w:t>F</w:t>
      </w:r>
      <w:r w:rsidRPr="00B43D58">
        <w:rPr>
          <w:sz w:val="16"/>
        </w:rPr>
        <w:t xml:space="preserve">reedom </w:t>
      </w:r>
      <w:r w:rsidRPr="00B43D58">
        <w:rPr>
          <w:rStyle w:val="Emphasis"/>
          <w:highlight w:val="cyan"/>
        </w:rPr>
        <w:t>o</w:t>
      </w:r>
      <w:r w:rsidRPr="00B43D58">
        <w:rPr>
          <w:sz w:val="16"/>
        </w:rPr>
        <w:t xml:space="preserve">f </w:t>
      </w:r>
      <w:r w:rsidRPr="00B43D58">
        <w:rPr>
          <w:rStyle w:val="Emphasis"/>
          <w:highlight w:val="cyan"/>
        </w:rPr>
        <w:t>I</w:t>
      </w:r>
      <w:r w:rsidRPr="00B43D58">
        <w:rPr>
          <w:sz w:val="16"/>
        </w:rPr>
        <w:t xml:space="preserve">nformation </w:t>
      </w:r>
      <w:r w:rsidRPr="00B43D58">
        <w:rPr>
          <w:rStyle w:val="Emphasis"/>
          <w:highlight w:val="cyan"/>
        </w:rPr>
        <w:t>A</w:t>
      </w:r>
      <w:r w:rsidRPr="00B43D58">
        <w:rPr>
          <w:sz w:val="16"/>
        </w:rPr>
        <w:t xml:space="preserve">ct </w:t>
      </w:r>
      <w:r w:rsidRPr="00B43D58">
        <w:rPr>
          <w:rStyle w:val="StyleUnderline"/>
          <w:highlight w:val="cyan"/>
        </w:rPr>
        <w:t>requests</w:t>
      </w:r>
      <w:r w:rsidRPr="00B43D58">
        <w:rPr>
          <w:sz w:val="16"/>
        </w:rPr>
        <w:t xml:space="preserve">. The need for transparency and regular tracking is evidenced by some of the figures that were provided for years in which the Biden Administration did not require tracking and reporting. For example: the Department of Labor reported a 48 percent drop in spending for employees’ use of official time for the reported years of FY 2022 and FY 2023 compared to FY 2016 and FY 2019; the Department of Transportation reported a 98 percent decline; and the Department of Defense reported a 99 percent decline. Such massive declines are unlikely given the Biden Administration’s “whole of government” approach to promoting unionization.41 The Institute for the American Worker also </w:t>
      </w:r>
      <w:r w:rsidRPr="00EE444B">
        <w:rPr>
          <w:rStyle w:val="StyleUnderline"/>
          <w:highlight w:val="cyan"/>
        </w:rPr>
        <w:t>provides</w:t>
      </w:r>
      <w:r w:rsidRPr="00955D3C">
        <w:rPr>
          <w:rStyle w:val="StyleUnderline"/>
        </w:rPr>
        <w:t xml:space="preserve"> </w:t>
      </w:r>
      <w:r w:rsidRPr="00955D3C">
        <w:rPr>
          <w:rStyle w:val="Emphasis"/>
        </w:rPr>
        <w:t xml:space="preserve">ample </w:t>
      </w:r>
      <w:r w:rsidRPr="00EE444B">
        <w:rPr>
          <w:rStyle w:val="Emphasis"/>
          <w:highlight w:val="cyan"/>
        </w:rPr>
        <w:t>examples</w:t>
      </w:r>
      <w:r w:rsidRPr="00EE444B">
        <w:rPr>
          <w:rStyle w:val="StyleUnderline"/>
          <w:highlight w:val="cyan"/>
        </w:rPr>
        <w:t xml:space="preserve"> of unjustified</w:t>
      </w:r>
      <w:r w:rsidRPr="00955D3C">
        <w:rPr>
          <w:rStyle w:val="StyleUnderline"/>
        </w:rPr>
        <w:t xml:space="preserve"> agency </w:t>
      </w:r>
      <w:r w:rsidRPr="00EE444B">
        <w:rPr>
          <w:rStyle w:val="Emphasis"/>
          <w:highlight w:val="cyan"/>
        </w:rPr>
        <w:t>spending</w:t>
      </w:r>
      <w:r w:rsidRPr="00EE444B">
        <w:rPr>
          <w:rStyle w:val="StyleUnderline"/>
          <w:highlight w:val="cyan"/>
        </w:rPr>
        <w:t xml:space="preserve"> on</w:t>
      </w:r>
      <w:r w:rsidRPr="00955D3C">
        <w:rPr>
          <w:rStyle w:val="StyleUnderline"/>
        </w:rPr>
        <w:t xml:space="preserve"> federal employee </w:t>
      </w:r>
      <w:r w:rsidRPr="00EE444B">
        <w:rPr>
          <w:rStyle w:val="Emphasis"/>
          <w:highlight w:val="cyan"/>
        </w:rPr>
        <w:t>unions</w:t>
      </w:r>
      <w:r w:rsidRPr="00EE444B">
        <w:rPr>
          <w:rStyle w:val="StyleUnderline"/>
          <w:highlight w:val="cyan"/>
        </w:rPr>
        <w:t>, such as when</w:t>
      </w:r>
      <w:r w:rsidRPr="00955D3C">
        <w:rPr>
          <w:rStyle w:val="StyleUnderline"/>
        </w:rPr>
        <w:t xml:space="preserve"> “</w:t>
      </w:r>
      <w:r w:rsidRPr="00EE444B">
        <w:rPr>
          <w:rStyle w:val="StyleUnderline"/>
        </w:rPr>
        <w:t xml:space="preserve">a single </w:t>
      </w:r>
      <w:r w:rsidRPr="00EE444B">
        <w:rPr>
          <w:rStyle w:val="Emphasis"/>
          <w:highlight w:val="cyan"/>
        </w:rPr>
        <w:t>V</w:t>
      </w:r>
      <w:r w:rsidRPr="00B43D58">
        <w:rPr>
          <w:sz w:val="16"/>
        </w:rPr>
        <w:t xml:space="preserve">eterans </w:t>
      </w:r>
      <w:r w:rsidRPr="00EE444B">
        <w:rPr>
          <w:rStyle w:val="Emphasis"/>
          <w:highlight w:val="cyan"/>
        </w:rPr>
        <w:t>A</w:t>
      </w:r>
      <w:r w:rsidRPr="00B43D58">
        <w:rPr>
          <w:sz w:val="16"/>
        </w:rPr>
        <w:t xml:space="preserve">ffairs </w:t>
      </w:r>
      <w:r w:rsidRPr="00955D3C">
        <w:rPr>
          <w:rStyle w:val="StyleUnderline"/>
        </w:rPr>
        <w:t xml:space="preserve">facility </w:t>
      </w:r>
      <w:r w:rsidRPr="00EE444B">
        <w:rPr>
          <w:rStyle w:val="StyleUnderline"/>
          <w:highlight w:val="cyan"/>
        </w:rPr>
        <w:t>allocated</w:t>
      </w:r>
      <w:r w:rsidRPr="00955D3C">
        <w:rPr>
          <w:rStyle w:val="StyleUnderline"/>
        </w:rPr>
        <w:t xml:space="preserve"> </w:t>
      </w:r>
      <w:r w:rsidRPr="00955D3C">
        <w:rPr>
          <w:rStyle w:val="Emphasis"/>
        </w:rPr>
        <w:t xml:space="preserve">half of </w:t>
      </w:r>
      <w:r w:rsidRPr="00EE444B">
        <w:rPr>
          <w:rStyle w:val="Emphasis"/>
          <w:highlight w:val="cyan"/>
        </w:rPr>
        <w:t>a hospital</w:t>
      </w:r>
      <w:r w:rsidRPr="00955D3C">
        <w:rPr>
          <w:rStyle w:val="StyleUnderline"/>
        </w:rPr>
        <w:t xml:space="preserve"> wing—over 5,000 square feet—largely </w:t>
      </w:r>
      <w:r w:rsidRPr="00EE444B">
        <w:rPr>
          <w:rStyle w:val="StyleUnderline"/>
          <w:highlight w:val="cyan"/>
        </w:rPr>
        <w:t>for</w:t>
      </w:r>
      <w:r w:rsidRPr="00955D3C">
        <w:rPr>
          <w:rStyle w:val="StyleUnderline"/>
        </w:rPr>
        <w:t xml:space="preserve"> the use of </w:t>
      </w:r>
      <w:r w:rsidRPr="00EE444B">
        <w:rPr>
          <w:rStyle w:val="Emphasis"/>
          <w:highlight w:val="cyan"/>
        </w:rPr>
        <w:t>the union president</w:t>
      </w:r>
      <w:r w:rsidRPr="00955D3C">
        <w:rPr>
          <w:rStyle w:val="StyleUnderline"/>
        </w:rPr>
        <w:t xml:space="preserve"> and officials</w:t>
      </w:r>
      <w:r w:rsidRPr="00B43D58">
        <w:rPr>
          <w:sz w:val="16"/>
        </w:rPr>
        <w:t>.”42</w:t>
      </w:r>
    </w:p>
    <w:p w14:paraId="7B7A0D8E" w14:textId="77777777" w:rsidR="006F38A0" w:rsidRPr="00B43D58" w:rsidRDefault="006F38A0" w:rsidP="006F38A0">
      <w:pPr>
        <w:rPr>
          <w:sz w:val="16"/>
        </w:rPr>
      </w:pPr>
      <w:r w:rsidRPr="00EE444B">
        <w:rPr>
          <w:rStyle w:val="StyleUnderline"/>
        </w:rPr>
        <w:t>The</w:t>
      </w:r>
      <w:r w:rsidRPr="00955D3C">
        <w:rPr>
          <w:rStyle w:val="StyleUnderline"/>
        </w:rPr>
        <w:t xml:space="preserve"> </w:t>
      </w:r>
      <w:r w:rsidRPr="00955D3C">
        <w:rPr>
          <w:rStyle w:val="Emphasis"/>
        </w:rPr>
        <w:t>disturbing irony</w:t>
      </w:r>
      <w:r w:rsidRPr="00955D3C">
        <w:rPr>
          <w:rStyle w:val="StyleUnderline"/>
        </w:rPr>
        <w:t xml:space="preserve"> of federal employees’ </w:t>
      </w:r>
      <w:r w:rsidRPr="00955D3C">
        <w:rPr>
          <w:rStyle w:val="Emphasis"/>
        </w:rPr>
        <w:t>excessive</w:t>
      </w:r>
      <w:r w:rsidRPr="00955D3C">
        <w:rPr>
          <w:rStyle w:val="StyleUnderline"/>
        </w:rPr>
        <w:t xml:space="preserve"> use of official </w:t>
      </w:r>
      <w:r w:rsidRPr="00955D3C">
        <w:rPr>
          <w:rStyle w:val="Emphasis"/>
        </w:rPr>
        <w:t>time</w:t>
      </w:r>
      <w:r w:rsidRPr="00955D3C">
        <w:rPr>
          <w:rStyle w:val="StyleUnderline"/>
        </w:rPr>
        <w:t xml:space="preserve"> is that</w:t>
      </w:r>
      <w:r w:rsidRPr="00B43D58">
        <w:rPr>
          <w:sz w:val="16"/>
        </w:rPr>
        <w:t xml:space="preserve">, unlike private sector unions, </w:t>
      </w:r>
      <w:r w:rsidRPr="00955D3C">
        <w:rPr>
          <w:rStyle w:val="StyleUnderline"/>
        </w:rPr>
        <w:t>federal employee unions cannot bargain for compensation.</w:t>
      </w:r>
      <w:r w:rsidRPr="00B43D58">
        <w:rPr>
          <w:sz w:val="16"/>
        </w:rPr>
        <w:t xml:space="preserve"> 43 Moreover, whereas private sector unions representing blue-collar workers often bargain for workplace safety provisions, most federal employees work in office jobs with few occupational hazards. Consequently, federal employee unions are left spending large amounts of time and taxpayer money on relatively tedious elements of their jobs.</w:t>
      </w:r>
    </w:p>
    <w:p w14:paraId="1466F793" w14:textId="77777777" w:rsidR="006F38A0" w:rsidRDefault="006F38A0" w:rsidP="006F38A0">
      <w:pPr>
        <w:rPr>
          <w:sz w:val="16"/>
        </w:rPr>
      </w:pPr>
      <w:r w:rsidRPr="00B43D58">
        <w:rPr>
          <w:sz w:val="16"/>
        </w:rPr>
        <w:t xml:space="preserve">A letter from then-Education and Workforce Committee Chairwoman Virginia Foxx to Acting Department of Labor Secretary Julie Su highlighted some of those tedious negotiations: “While it would be impossible to list all instances of negotiations over </w:t>
      </w:r>
      <w:r w:rsidRPr="00955D3C">
        <w:rPr>
          <w:rStyle w:val="StyleUnderline"/>
        </w:rPr>
        <w:t xml:space="preserve">federal workplace </w:t>
      </w:r>
      <w:r w:rsidRPr="00B43D58">
        <w:rPr>
          <w:rStyle w:val="Emphasis"/>
        </w:rPr>
        <w:t>minutia</w:t>
      </w:r>
      <w:r w:rsidRPr="00955D3C">
        <w:rPr>
          <w:rStyle w:val="StyleUnderline"/>
        </w:rPr>
        <w:t xml:space="preserve">, examples include the </w:t>
      </w:r>
      <w:r w:rsidRPr="00EE444B">
        <w:rPr>
          <w:rStyle w:val="StyleUnderline"/>
          <w:highlight w:val="cyan"/>
        </w:rPr>
        <w:t>addition of</w:t>
      </w:r>
      <w:r w:rsidRPr="00955D3C">
        <w:rPr>
          <w:rStyle w:val="StyleUnderline"/>
        </w:rPr>
        <w:t xml:space="preserve"> </w:t>
      </w:r>
      <w:r w:rsidRPr="00B43D58">
        <w:rPr>
          <w:rStyle w:val="Emphasis"/>
        </w:rPr>
        <w:t xml:space="preserve">14 </w:t>
      </w:r>
      <w:r w:rsidRPr="00EE444B">
        <w:rPr>
          <w:rStyle w:val="Emphasis"/>
          <w:highlight w:val="cyan"/>
        </w:rPr>
        <w:t>inches</w:t>
      </w:r>
      <w:r w:rsidRPr="00EE444B">
        <w:rPr>
          <w:rStyle w:val="StyleUnderline"/>
          <w:highlight w:val="cyan"/>
        </w:rPr>
        <w:t xml:space="preserve"> in</w:t>
      </w:r>
      <w:r w:rsidRPr="00955D3C">
        <w:rPr>
          <w:rStyle w:val="StyleUnderline"/>
        </w:rPr>
        <w:t xml:space="preserve"> the </w:t>
      </w:r>
      <w:r w:rsidRPr="00EE444B">
        <w:rPr>
          <w:rStyle w:val="StyleUnderline"/>
          <w:highlight w:val="cyan"/>
        </w:rPr>
        <w:t>height of</w:t>
      </w:r>
      <w:r w:rsidRPr="00955D3C">
        <w:rPr>
          <w:rStyle w:val="StyleUnderline"/>
        </w:rPr>
        <w:t xml:space="preserve"> </w:t>
      </w:r>
      <w:r w:rsidRPr="00B43D58">
        <w:rPr>
          <w:rStyle w:val="Emphasis"/>
        </w:rPr>
        <w:t xml:space="preserve">cubicle </w:t>
      </w:r>
      <w:r w:rsidRPr="00EE444B">
        <w:rPr>
          <w:rStyle w:val="Emphasis"/>
          <w:highlight w:val="cyan"/>
        </w:rPr>
        <w:t>desk</w:t>
      </w:r>
      <w:r w:rsidRPr="00EE444B">
        <w:rPr>
          <w:rStyle w:val="StyleUnderline"/>
          <w:highlight w:val="cyan"/>
        </w:rPr>
        <w:t xml:space="preserve"> panels</w:t>
      </w:r>
      <w:r w:rsidRPr="00B43D58">
        <w:rPr>
          <w:sz w:val="16"/>
        </w:rPr>
        <w:t xml:space="preserve"> (and ‘modesty panels’ extending below the desk); </w:t>
      </w:r>
      <w:r w:rsidRPr="00955D3C">
        <w:rPr>
          <w:rStyle w:val="StyleUnderline"/>
        </w:rPr>
        <w:t xml:space="preserve">designated </w:t>
      </w:r>
      <w:r w:rsidRPr="00EE444B">
        <w:rPr>
          <w:rStyle w:val="Emphasis"/>
          <w:highlight w:val="cyan"/>
        </w:rPr>
        <w:t>smoking areas</w:t>
      </w:r>
      <w:r w:rsidRPr="00B43D58">
        <w:rPr>
          <w:sz w:val="16"/>
        </w:rPr>
        <w:t xml:space="preserve"> on an otherwise tobacco-free campus; </w:t>
      </w:r>
      <w:r w:rsidRPr="00EE444B">
        <w:rPr>
          <w:rStyle w:val="StyleUnderline"/>
          <w:highlight w:val="cyan"/>
        </w:rPr>
        <w:t>and</w:t>
      </w:r>
      <w:r w:rsidRPr="00955D3C">
        <w:rPr>
          <w:rStyle w:val="StyleUnderline"/>
        </w:rPr>
        <w:t xml:space="preserve"> federal employees’ </w:t>
      </w:r>
      <w:r w:rsidRPr="00EE444B">
        <w:rPr>
          <w:rStyle w:val="Emphasis"/>
          <w:highlight w:val="cyan"/>
        </w:rPr>
        <w:t>right to wear</w:t>
      </w:r>
      <w:r w:rsidRPr="00955D3C">
        <w:rPr>
          <w:rStyle w:val="StyleUnderline"/>
        </w:rPr>
        <w:t xml:space="preserve"> shorts, </w:t>
      </w:r>
      <w:r w:rsidRPr="00EE444B">
        <w:rPr>
          <w:rStyle w:val="Emphasis"/>
          <w:highlight w:val="cyan"/>
        </w:rPr>
        <w:t>sweatpants</w:t>
      </w:r>
      <w:r w:rsidRPr="00955D3C">
        <w:rPr>
          <w:rStyle w:val="StyleUnderline"/>
        </w:rPr>
        <w:t xml:space="preserve">, and spandex </w:t>
      </w:r>
      <w:r w:rsidRPr="00EE444B">
        <w:rPr>
          <w:rStyle w:val="StyleUnderline"/>
          <w:highlight w:val="cyan"/>
        </w:rPr>
        <w:t>at work</w:t>
      </w:r>
      <w:r w:rsidRPr="00EE444B">
        <w:rPr>
          <w:rStyle w:val="StyleUnderline"/>
        </w:rPr>
        <w:t>.</w:t>
      </w:r>
      <w:r w:rsidRPr="00B43D58">
        <w:rPr>
          <w:sz w:val="16"/>
        </w:rPr>
        <w:t>” 44</w:t>
      </w:r>
    </w:p>
    <w:p w14:paraId="4D3486F6" w14:textId="77777777" w:rsidR="006F38A0" w:rsidRDefault="006F38A0" w:rsidP="006F38A0">
      <w:pPr>
        <w:pStyle w:val="Heading3"/>
      </w:pPr>
      <w:r>
        <w:t>AT: CBR Good---1NR</w:t>
      </w:r>
    </w:p>
    <w:p w14:paraId="732A6CEC" w14:textId="77777777" w:rsidR="006F38A0" w:rsidRDefault="006F38A0" w:rsidP="006F38A0">
      <w:pPr>
        <w:pStyle w:val="Heading4"/>
      </w:pPr>
      <w:r>
        <w:t xml:space="preserve">Bargaining destroys key agency missions---extinction. </w:t>
      </w:r>
    </w:p>
    <w:p w14:paraId="3DA1869B" w14:textId="77777777" w:rsidR="006F38A0" w:rsidRDefault="006F38A0" w:rsidP="006F38A0">
      <w:r w:rsidRPr="00BF3076">
        <w:rPr>
          <w:rStyle w:val="Style13ptBold"/>
        </w:rPr>
        <w:t>Roth 25</w:t>
      </w:r>
      <w:r>
        <w:t>, Principal Deputy Assistant Attorney General in the United States Department of Justice, JD, summa cum laude, Harvard Law School, former Clerk for Associate Justice Antonin Scalia on the United States Supreme Court (Yaakov M. Roth, April 25, 2025, “</w:t>
      </w:r>
      <w:r w:rsidRPr="00BF3076">
        <w:t>Defendants’ Opposition to Plaintiffs’ Ex Parte Motion for a Preliminary Injunction and Order to Show Cause</w:t>
      </w:r>
      <w:r>
        <w:t xml:space="preserve">,” Document 44 in ECF for AFGE, </w:t>
      </w:r>
      <w:r w:rsidRPr="00BF3076">
        <w:t>AFL-CIO</w:t>
      </w:r>
      <w:r>
        <w:t xml:space="preserve">, et al., v. Donald J. Trump, et al., </w:t>
      </w:r>
      <w:r w:rsidRPr="00BF3076">
        <w:t>No. 3:25-cv-03070-JD</w:t>
      </w:r>
      <w:r>
        <w:t xml:space="preserve">, United States District Court for the Northern District of California, </w:t>
      </w:r>
      <w:r w:rsidRPr="00BF3076">
        <w:t>https://storage.courtlistener.com/recap/gov.uscourts.cand.447533/gov.uscourts.cand.447533.44.0.pdf</w:t>
      </w:r>
      <w:r>
        <w:t>) [URL Omitted]</w:t>
      </w:r>
    </w:p>
    <w:p w14:paraId="78B5BF4C" w14:textId="77777777" w:rsidR="006F38A0" w:rsidRPr="00911166" w:rsidRDefault="006F38A0" w:rsidP="006F38A0">
      <w:pPr>
        <w:rPr>
          <w:sz w:val="16"/>
        </w:rPr>
      </w:pPr>
      <w:r w:rsidRPr="00911166">
        <w:rPr>
          <w:sz w:val="16"/>
        </w:rPr>
        <w:t xml:space="preserve">The FLRA has “appl[ied] a standard dictionary definition of ‘investigate’ as meaning ‘to search into so as to learn the facts’ inquire into systematically’” to determine whether work is “investigative.” Dep’t of Homeland Sec. v. NTEU, 68 FLRA 13, 23 (2014) (quoting Webster’s New World Dictionary of American English 710 (Victoria Neufeldt et al. eds., 3d college ed. 1988)). As for “national security work,” that phrase has long and consistently been interpreted in the federal labor relations context to refer to work “directly related to protection and preservation of the military, economic, and productive strength of the United States[.]” Dep’t of Energy, Oak Ridge Operations, &amp; Nat’l Ass’n of Gov’t Emps. Local R5-181, 4 FLRA 644, 655–56 (1980). </w:t>
      </w:r>
      <w:r w:rsidRPr="00911166">
        <w:rPr>
          <w:rStyle w:val="StyleUnderline"/>
        </w:rPr>
        <w:t>The</w:t>
      </w:r>
      <w:r w:rsidRPr="00911166">
        <w:rPr>
          <w:sz w:val="16"/>
        </w:rPr>
        <w:t xml:space="preserve"> Defendant </w:t>
      </w:r>
      <w:r w:rsidRPr="00911166">
        <w:rPr>
          <w:rStyle w:val="StyleUnderline"/>
        </w:rPr>
        <w:t>agencies</w:t>
      </w:r>
      <w:r w:rsidRPr="00911166">
        <w:rPr>
          <w:sz w:val="16"/>
        </w:rPr>
        <w:t xml:space="preserve"> and/or their relevant subdivisions </w:t>
      </w:r>
      <w:r w:rsidRPr="00911166">
        <w:rPr>
          <w:rStyle w:val="StyleUnderline"/>
        </w:rPr>
        <w:t>perform such work:</w:t>
      </w:r>
    </w:p>
    <w:p w14:paraId="6F78C263" w14:textId="77777777" w:rsidR="006F38A0" w:rsidRPr="00911166" w:rsidRDefault="006F38A0" w:rsidP="006F38A0">
      <w:pPr>
        <w:rPr>
          <w:sz w:val="16"/>
        </w:rPr>
      </w:pPr>
      <w:r w:rsidRPr="00911166">
        <w:rPr>
          <w:sz w:val="16"/>
        </w:rPr>
        <w:sym w:font="Symbol" w:char="F0B7"/>
      </w:r>
      <w:r w:rsidRPr="00911166">
        <w:rPr>
          <w:sz w:val="16"/>
        </w:rPr>
        <w:t xml:space="preserve"> Executive Order 14,251 § 2 identifies as exempt the “Office of the Chief Information Officer” (OCIO) or other agency or subdivision “that has information resources management duties as the agency or subdivision’s primary duty” in certain agencies. For several Defendant agencies, the sole exempted component under the Executive Order is that agency’s OCIO. Those agencies include the Department of Education, the Department of Housing and Urban Development, the Department of Labor, OPM, the Department of Transportation (DOT),3 and SSA. See Exec. Order 14,251 § 2. The role of the OCIO is largely consistent across agencies and subdivisions, and that office engages as a primary function in national security work. Particularly for agencies with detailed, highly confidential information on large portions of the American public, cybersecurity is national security: Breaches threaten to divulge tremendous amounts of tactically valuable data to foreign adversaries who routinely seek to exploit security vulnerabilities. See 44 U.S.C. § 3506(a)(2)-(3), (b)(1)(c); see, e.g., Chris Jaikaran, Cong. Rsrch. Serv., IF 12798, Salt Typhoon Hacks of Telecommunications Companies and Federal Response Implications (Jan. 23, 2025) (detailing ongoing cyberattacks by People’s Republic of China state-sponsored hackers), </w:t>
      </w:r>
      <w:r w:rsidRPr="00911166">
        <w:rPr>
          <w:rStyle w:val="StyleUnderline"/>
        </w:rPr>
        <w:t>[URL Omitted]</w:t>
      </w:r>
      <w:r w:rsidRPr="00911166">
        <w:rPr>
          <w:sz w:val="16"/>
        </w:rPr>
        <w:t>.</w:t>
      </w:r>
    </w:p>
    <w:p w14:paraId="06C652DE" w14:textId="77777777" w:rsidR="006F38A0" w:rsidRPr="00911166" w:rsidRDefault="006F38A0" w:rsidP="006F38A0">
      <w:pPr>
        <w:rPr>
          <w:sz w:val="16"/>
        </w:rPr>
      </w:pPr>
      <w:r w:rsidRPr="00911166">
        <w:rPr>
          <w:sz w:val="16"/>
        </w:rPr>
        <w:sym w:font="Symbol" w:char="F0B7"/>
      </w:r>
      <w:r w:rsidRPr="00911166">
        <w:rPr>
          <w:sz w:val="16"/>
        </w:rPr>
        <w:t xml:space="preserve"> The Department of Justice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w:t>
      </w:r>
      <w:r w:rsidRPr="00990312">
        <w:rPr>
          <w:rStyle w:val="StyleUnderline"/>
        </w:rPr>
        <w:t xml:space="preserve">[URL Omitted]. The </w:t>
      </w:r>
      <w:r w:rsidRPr="005A76C9">
        <w:rPr>
          <w:rStyle w:val="Emphasis"/>
          <w:highlight w:val="cyan"/>
        </w:rPr>
        <w:t>B</w:t>
      </w:r>
      <w:r w:rsidRPr="00911166">
        <w:rPr>
          <w:sz w:val="16"/>
        </w:rPr>
        <w:t xml:space="preserve">ureau </w:t>
      </w:r>
      <w:r w:rsidRPr="005A76C9">
        <w:rPr>
          <w:rStyle w:val="Emphasis"/>
          <w:highlight w:val="cyan"/>
        </w:rPr>
        <w:t>o</w:t>
      </w:r>
      <w:r w:rsidRPr="00911166">
        <w:rPr>
          <w:sz w:val="16"/>
        </w:rPr>
        <w:t xml:space="preserve">f </w:t>
      </w:r>
      <w:r w:rsidRPr="005A76C9">
        <w:rPr>
          <w:rStyle w:val="Emphasis"/>
          <w:highlight w:val="cyan"/>
        </w:rPr>
        <w:t>P</w:t>
      </w:r>
      <w:r w:rsidRPr="00911166">
        <w:rPr>
          <w:sz w:val="16"/>
        </w:rPr>
        <w:t xml:space="preserve">risons </w:t>
      </w:r>
      <w:r w:rsidRPr="005A76C9">
        <w:rPr>
          <w:rStyle w:val="StyleUnderline"/>
        </w:rPr>
        <w:t>conducts</w:t>
      </w:r>
      <w:r w:rsidRPr="00911166">
        <w:rPr>
          <w:sz w:val="16"/>
        </w:rPr>
        <w:t xml:space="preserve"> internal </w:t>
      </w:r>
      <w:r w:rsidRPr="005A76C9">
        <w:rPr>
          <w:rStyle w:val="StyleUnderline"/>
        </w:rPr>
        <w:t>investigations into</w:t>
      </w:r>
      <w:r w:rsidRPr="00990312">
        <w:rPr>
          <w:rStyle w:val="StyleUnderline"/>
        </w:rPr>
        <w:t xml:space="preserve"> </w:t>
      </w:r>
      <w:r w:rsidRPr="00990312">
        <w:rPr>
          <w:rStyle w:val="Emphasis"/>
        </w:rPr>
        <w:t>inmate activities</w:t>
      </w:r>
      <w:r w:rsidRPr="00990312">
        <w:rPr>
          <w:rStyle w:val="StyleUnderline"/>
        </w:rPr>
        <w:t>, including</w:t>
      </w:r>
      <w:r w:rsidRPr="00911166">
        <w:rPr>
          <w:sz w:val="16"/>
        </w:rPr>
        <w:t xml:space="preserve"> identifying and </w:t>
      </w:r>
      <w:r w:rsidRPr="005A76C9">
        <w:rPr>
          <w:rStyle w:val="Emphasis"/>
          <w:highlight w:val="cyan"/>
        </w:rPr>
        <w:t>monitoring</w:t>
      </w:r>
      <w:r w:rsidRPr="005A76C9">
        <w:rPr>
          <w:rStyle w:val="StyleUnderline"/>
          <w:highlight w:val="cyan"/>
        </w:rPr>
        <w:t xml:space="preserve"> terrorist</w:t>
      </w:r>
      <w:r w:rsidRPr="00990312">
        <w:rPr>
          <w:rStyle w:val="StyleUnderline"/>
        </w:rPr>
        <w:t xml:space="preserve"> inmates’ </w:t>
      </w:r>
      <w:r w:rsidRPr="005A76C9">
        <w:rPr>
          <w:rStyle w:val="Emphasis"/>
          <w:highlight w:val="cyan"/>
        </w:rPr>
        <w:t>comm</w:t>
      </w:r>
      <w:r w:rsidRPr="00911166">
        <w:rPr>
          <w:sz w:val="16"/>
        </w:rPr>
        <w:t>unication</w:t>
      </w:r>
      <w:r w:rsidRPr="005A76C9">
        <w:rPr>
          <w:rStyle w:val="Emphasis"/>
          <w:highlight w:val="cyan"/>
        </w:rPr>
        <w:t>s</w:t>
      </w:r>
      <w:r w:rsidRPr="00911166">
        <w:rPr>
          <w:sz w:val="16"/>
        </w:rPr>
        <w:t xml:space="preserve">. See U.S. Dep’t of Just. Off. of the Inspector General, DOJ OIG Report, </w:t>
      </w:r>
      <w:r w:rsidRPr="00990312">
        <w:rPr>
          <w:rStyle w:val="StyleUnderline"/>
        </w:rPr>
        <w:t>[URL Omitted]</w:t>
      </w:r>
      <w:r w:rsidRPr="00911166">
        <w:rPr>
          <w:sz w:val="16"/>
        </w:rPr>
        <w:t>. DOJ’s national security and intelligence missions are carried out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arms investigate and prevent hostile actions. This is why DOJ components like the National Security Division, U.S. Attorney’s Offices, and the Criminal Division have long been exempted under 5 U.S.C. § 7103(b)(1).</w:t>
      </w:r>
    </w:p>
    <w:p w14:paraId="0165CEB7" w14:textId="77777777" w:rsidR="006F38A0" w:rsidRPr="00911166" w:rsidRDefault="006F38A0" w:rsidP="006F38A0">
      <w:pPr>
        <w:rPr>
          <w:sz w:val="16"/>
        </w:rPr>
      </w:pPr>
      <w:r w:rsidRPr="00911166">
        <w:rPr>
          <w:sz w:val="16"/>
        </w:rPr>
        <w:sym w:font="Symbol" w:char="F0B7"/>
      </w:r>
      <w:r w:rsidRPr="00911166">
        <w:rPr>
          <w:sz w:val="16"/>
        </w:rPr>
        <w:t xml:space="preserve"> The relevant Department of Health and Human Services (HHS) subdivisions play major roles in, and have as primary functions, the “protection and preservation of the military, economic, and productive strength of the United States,” Oak Ridge, 4 FLRA at 655-56, given their critical roles in pandemic and bioterrorism preparedness and response. See Exec. Order 14,251 § 2 (listing specific HHS components). For example, the Office of the Secretary holds the power to declare an emergency in the event of a pandemic or bioterrorist attack, and broad powers stemming from such a declaration, 42 U.S.C. § 247d(a). HHS’s Centers for Disease Control and Prevention (</w:t>
      </w:r>
      <w:r w:rsidRPr="005A76C9">
        <w:rPr>
          <w:rStyle w:val="Emphasis"/>
          <w:highlight w:val="cyan"/>
        </w:rPr>
        <w:t>CDC</w:t>
      </w:r>
      <w:r w:rsidRPr="00911166">
        <w:rPr>
          <w:sz w:val="16"/>
        </w:rPr>
        <w:t>) likewise “</w:t>
      </w:r>
      <w:r w:rsidRPr="00990312">
        <w:rPr>
          <w:rStyle w:val="StyleUnderline"/>
        </w:rPr>
        <w:t xml:space="preserve">has an </w:t>
      </w:r>
      <w:r w:rsidRPr="005A76C9">
        <w:rPr>
          <w:rStyle w:val="Emphasis"/>
          <w:highlight w:val="cyan"/>
        </w:rPr>
        <w:t>essential</w:t>
      </w:r>
      <w:r w:rsidRPr="00911166">
        <w:rPr>
          <w:rStyle w:val="Emphasis"/>
        </w:rPr>
        <w:t xml:space="preserve"> role</w:t>
      </w:r>
      <w:r w:rsidRPr="00990312">
        <w:rPr>
          <w:rStyle w:val="StyleUnderline"/>
        </w:rPr>
        <w:t xml:space="preserve"> in </w:t>
      </w:r>
      <w:r w:rsidRPr="005A76C9">
        <w:rPr>
          <w:rStyle w:val="StyleUnderline"/>
          <w:highlight w:val="cyan"/>
        </w:rPr>
        <w:t>defending against</w:t>
      </w:r>
      <w:r w:rsidRPr="00911166">
        <w:rPr>
          <w:sz w:val="16"/>
        </w:rPr>
        <w:t xml:space="preserve"> and combatting </w:t>
      </w:r>
      <w:r w:rsidRPr="00990312">
        <w:rPr>
          <w:rStyle w:val="StyleUnderline"/>
        </w:rPr>
        <w:t>public health threats</w:t>
      </w:r>
      <w:r w:rsidRPr="00911166">
        <w:rPr>
          <w:sz w:val="16"/>
        </w:rPr>
        <w:t xml:space="preserve"> domestically and abroad,” </w:t>
      </w:r>
      <w:r w:rsidRPr="00990312">
        <w:rPr>
          <w:rStyle w:val="StyleUnderline"/>
        </w:rPr>
        <w:t>including</w:t>
      </w:r>
      <w:r w:rsidRPr="00911166">
        <w:rPr>
          <w:sz w:val="16"/>
        </w:rPr>
        <w:t xml:space="preserve"> the threat of “</w:t>
      </w:r>
      <w:r w:rsidRPr="005A76C9">
        <w:rPr>
          <w:rStyle w:val="Emphasis"/>
          <w:highlight w:val="cyan"/>
        </w:rPr>
        <w:t>bioterrorism</w:t>
      </w:r>
      <w:r w:rsidRPr="00911166">
        <w:rPr>
          <w:sz w:val="16"/>
        </w:rPr>
        <w:t xml:space="preserve">.” 42 U.S.C. § 247d-4(a)(1). HHS’s Administration for Strategic Preparedness and Response similarly “leads the nation’s medical and public health preparedness for, response to, and recovery from disasters and public health emergencies.” ASPR: Administration for Strategic Preparedness and Response, </w:t>
      </w:r>
      <w:r w:rsidRPr="00911166">
        <w:rPr>
          <w:rStyle w:val="StyleUnderline"/>
        </w:rPr>
        <w:t>[URL Omitted]</w:t>
      </w:r>
      <w:r w:rsidRPr="00911166">
        <w:rPr>
          <w:sz w:val="16"/>
        </w:rPr>
        <w:t xml:space="preserve">; see 42 U.S.C § 300hh-10(f)(1) (“[T]he Assistant Secretary for Preparedness and Response shall implement strategic initiatives or activities to address threats, including pandemic influenza and which may include a chemical, biological, radiological, or nuclear agent . . . that pose a significant level of risk to public health and national security.”). </w:t>
      </w:r>
      <w:r w:rsidRPr="005A76C9">
        <w:rPr>
          <w:rStyle w:val="Emphasis"/>
          <w:highlight w:val="cyan"/>
        </w:rPr>
        <w:t>HHS’s</w:t>
      </w:r>
      <w:r w:rsidRPr="00911166">
        <w:rPr>
          <w:sz w:val="16"/>
        </w:rPr>
        <w:t xml:space="preserve"> Food and Drug Administration (FDA) </w:t>
      </w:r>
      <w:r w:rsidRPr="00990312">
        <w:rPr>
          <w:rStyle w:val="StyleUnderline"/>
        </w:rPr>
        <w:t>investigates</w:t>
      </w:r>
      <w:r w:rsidRPr="00911166">
        <w:rPr>
          <w:sz w:val="16"/>
        </w:rPr>
        <w:t xml:space="preserve"> the efficacy of </w:t>
      </w:r>
      <w:r w:rsidRPr="005A76C9">
        <w:rPr>
          <w:rStyle w:val="Emphasis"/>
          <w:highlight w:val="cyan"/>
        </w:rPr>
        <w:t>drugs</w:t>
      </w:r>
      <w:r w:rsidRPr="00990312">
        <w:rPr>
          <w:rStyle w:val="StyleUnderline"/>
        </w:rPr>
        <w:t xml:space="preserve"> and</w:t>
      </w:r>
      <w:r w:rsidRPr="00911166">
        <w:rPr>
          <w:sz w:val="16"/>
        </w:rPr>
        <w:t xml:space="preserve"> medical treatments like </w:t>
      </w:r>
      <w:r w:rsidRPr="005A76C9">
        <w:rPr>
          <w:rStyle w:val="Emphasis"/>
          <w:highlight w:val="cyan"/>
        </w:rPr>
        <w:t>vaccines</w:t>
      </w:r>
      <w:r w:rsidRPr="00911166">
        <w:rPr>
          <w:sz w:val="16"/>
        </w:rPr>
        <w:t xml:space="preserve">. These investigative functions also directly affect America’s economic and productive strength— for example, the FDA’s rapid approval of the COVID-19 vaccine facilitated the reopening of the American economy. Likewise, </w:t>
      </w:r>
      <w:r w:rsidRPr="00990312">
        <w:rPr>
          <w:rStyle w:val="StyleUnderline"/>
        </w:rPr>
        <w:t xml:space="preserve">a </w:t>
      </w:r>
      <w:r w:rsidRPr="005A76C9">
        <w:rPr>
          <w:rStyle w:val="StyleUnderline"/>
          <w:highlight w:val="cyan"/>
        </w:rPr>
        <w:t xml:space="preserve">secure </w:t>
      </w:r>
      <w:r w:rsidRPr="005A76C9">
        <w:rPr>
          <w:rStyle w:val="Emphasis"/>
          <w:highlight w:val="cyan"/>
        </w:rPr>
        <w:t>food</w:t>
      </w:r>
      <w:r w:rsidRPr="00911166">
        <w:rPr>
          <w:rStyle w:val="Emphasis"/>
        </w:rPr>
        <w:t xml:space="preserve"> supply</w:t>
      </w:r>
      <w:r w:rsidRPr="00990312">
        <w:rPr>
          <w:rStyle w:val="StyleUnderline"/>
        </w:rPr>
        <w:t xml:space="preserve"> </w:t>
      </w:r>
      <w:r w:rsidRPr="005A76C9">
        <w:rPr>
          <w:rStyle w:val="StyleUnderline"/>
          <w:highlight w:val="cyan"/>
        </w:rPr>
        <w:t>is critical to</w:t>
      </w:r>
      <w:r w:rsidRPr="00990312">
        <w:rPr>
          <w:rStyle w:val="StyleUnderline"/>
        </w:rPr>
        <w:t xml:space="preserve"> national </w:t>
      </w:r>
      <w:r w:rsidRPr="005A76C9">
        <w:rPr>
          <w:rStyle w:val="Emphasis"/>
          <w:highlight w:val="cyan"/>
        </w:rPr>
        <w:t>security</w:t>
      </w:r>
      <w:r w:rsidRPr="00911166">
        <w:rPr>
          <w:sz w:val="16"/>
        </w:rPr>
        <w:t xml:space="preserve">, as Congress recognized in 2011 by passing the Food Safety Modernization Act to enhance the FDA’s authority </w:t>
      </w:r>
      <w:r w:rsidRPr="00990312">
        <w:rPr>
          <w:rStyle w:val="StyleUnderline"/>
        </w:rPr>
        <w:t>to prevent</w:t>
      </w:r>
      <w:r w:rsidRPr="00911166">
        <w:rPr>
          <w:sz w:val="16"/>
        </w:rPr>
        <w:t xml:space="preserve"> and respond to </w:t>
      </w:r>
      <w:r w:rsidRPr="00911166">
        <w:rPr>
          <w:rStyle w:val="Emphasis"/>
        </w:rPr>
        <w:t>foodborne</w:t>
      </w:r>
      <w:r w:rsidRPr="00990312">
        <w:rPr>
          <w:rStyle w:val="StyleUnderline"/>
        </w:rPr>
        <w:t xml:space="preserve"> threats, including </w:t>
      </w:r>
      <w:r w:rsidRPr="00911166">
        <w:rPr>
          <w:rStyle w:val="Emphasis"/>
        </w:rPr>
        <w:t>terrorist threats</w:t>
      </w:r>
      <w:r w:rsidRPr="00911166">
        <w:rPr>
          <w:sz w:val="16"/>
        </w:rPr>
        <w:t xml:space="preserve">. See Pub. L. No. 111-353, 124 Stat. 3885. And preparedness for chemical, </w:t>
      </w:r>
      <w:r w:rsidRPr="00911166">
        <w:rPr>
          <w:rStyle w:val="Emphasis"/>
        </w:rPr>
        <w:t>biological</w:t>
      </w:r>
      <w:r w:rsidRPr="00911166">
        <w:rPr>
          <w:sz w:val="16"/>
        </w:rPr>
        <w:t xml:space="preserve">, radiological, </w:t>
      </w:r>
      <w:r w:rsidRPr="00990312">
        <w:rPr>
          <w:rStyle w:val="StyleUnderline"/>
        </w:rPr>
        <w:t xml:space="preserve">and </w:t>
      </w:r>
      <w:r w:rsidRPr="00911166">
        <w:rPr>
          <w:rStyle w:val="Emphasis"/>
        </w:rPr>
        <w:t>nuclear threats</w:t>
      </w:r>
      <w:r w:rsidRPr="00990312">
        <w:rPr>
          <w:rStyle w:val="StyleUnderline"/>
        </w:rPr>
        <w:t xml:space="preserve"> is a key part of </w:t>
      </w:r>
      <w:r w:rsidRPr="00911166">
        <w:rPr>
          <w:rStyle w:val="Emphasis"/>
        </w:rPr>
        <w:t>FDA’s mission</w:t>
      </w:r>
      <w:r w:rsidRPr="00911166">
        <w:rPr>
          <w:sz w:val="16"/>
        </w:rPr>
        <w:t xml:space="preserve">, as </w:t>
      </w:r>
      <w:r w:rsidRPr="00990312">
        <w:rPr>
          <w:rStyle w:val="StyleUnderline"/>
        </w:rPr>
        <w:t>it collaborates</w:t>
      </w:r>
      <w:r w:rsidRPr="00911166">
        <w:rPr>
          <w:sz w:val="16"/>
        </w:rPr>
        <w:t xml:space="preserve"> with other agencies </w:t>
      </w:r>
      <w:r w:rsidRPr="00990312">
        <w:rPr>
          <w:rStyle w:val="StyleUnderline"/>
        </w:rPr>
        <w:t>to</w:t>
      </w:r>
      <w:r w:rsidRPr="00911166">
        <w:rPr>
          <w:sz w:val="16"/>
        </w:rPr>
        <w:t xml:space="preserve"> approve and </w:t>
      </w:r>
      <w:r w:rsidRPr="00911166">
        <w:rPr>
          <w:rStyle w:val="Emphasis"/>
        </w:rPr>
        <w:t>stockpile</w:t>
      </w:r>
      <w:r w:rsidRPr="00990312">
        <w:rPr>
          <w:rStyle w:val="StyleUnderline"/>
        </w:rPr>
        <w:t xml:space="preserve"> treatments for</w:t>
      </w:r>
      <w:r w:rsidRPr="00911166">
        <w:rPr>
          <w:sz w:val="16"/>
        </w:rPr>
        <w:t xml:space="preserve"> national security threats such as </w:t>
      </w:r>
      <w:r w:rsidRPr="00911166">
        <w:rPr>
          <w:rStyle w:val="Emphasis"/>
        </w:rPr>
        <w:t>anthrax</w:t>
      </w:r>
      <w:r w:rsidRPr="00990312">
        <w:rPr>
          <w:rStyle w:val="StyleUnderline"/>
        </w:rPr>
        <w:t>, smallpox, and the like</w:t>
      </w:r>
      <w:r w:rsidRPr="00911166">
        <w:rPr>
          <w:sz w:val="16"/>
        </w:rPr>
        <w:t xml:space="preserve">. See, e.g., Emergency Preparedness and Response, </w:t>
      </w:r>
      <w:r w:rsidRPr="00990312">
        <w:rPr>
          <w:rStyle w:val="StyleUnderline"/>
        </w:rPr>
        <w:t>[URL Omitted]</w:t>
      </w:r>
      <w:r w:rsidRPr="00911166">
        <w:rPr>
          <w:sz w:val="16"/>
        </w:rPr>
        <w:t>. Finally, HHS’s Office of Refugee Resettlement has as its mission aid to refugees and other immigrants. Immigration and the Government’s policy toward foreign nationals within the country are core national security issues and emphatically within the President’s national security prerogatives. See, e.g., Hawaii, 585 U.S. at 704.</w:t>
      </w:r>
    </w:p>
    <w:p w14:paraId="39B80192" w14:textId="77777777" w:rsidR="006F38A0" w:rsidRPr="00911166" w:rsidRDefault="006F38A0" w:rsidP="006F38A0">
      <w:pPr>
        <w:rPr>
          <w:sz w:val="16"/>
        </w:rPr>
      </w:pPr>
      <w:r w:rsidRPr="00911166">
        <w:rPr>
          <w:sz w:val="16"/>
        </w:rPr>
        <w:sym w:font="Symbol" w:char="F0B7"/>
      </w:r>
      <w:r w:rsidRPr="00911166">
        <w:rPr>
          <w:sz w:val="16"/>
        </w:rPr>
        <w:t xml:space="preserve"> As the FLRA has recognized, the Environmental Protection Agency’s (EPA)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Light-Duty and Medium-Duty Vehicles, 89 Fed. Reg. 27,842 (Apr. 18, 2024). Congress has long recognized that policies that reduce our reliance on foreign nations for critical resources implicate national security. See 42 U.S.C. § 7111.</w:t>
      </w:r>
    </w:p>
    <w:p w14:paraId="632115A1" w14:textId="77777777" w:rsidR="006F38A0" w:rsidRPr="00F06E62" w:rsidRDefault="006F38A0" w:rsidP="006F38A0">
      <w:pPr>
        <w:rPr>
          <w:sz w:val="16"/>
          <w:szCs w:val="16"/>
        </w:rPr>
      </w:pPr>
      <w:r w:rsidRPr="00F06E62">
        <w:rPr>
          <w:sz w:val="16"/>
          <w:szCs w:val="16"/>
        </w:rPr>
        <w:sym w:font="Symbol" w:char="F0B7"/>
      </w:r>
      <w:r w:rsidRPr="00F06E62">
        <w:rPr>
          <w:sz w:val="16"/>
          <w:szCs w:val="16"/>
        </w:rPr>
        <w:t xml:space="preserve"> The Department of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the Department. See 42 U.S.C. § 7111(2) (“[O]ur increasing dependence on foreign energy supplies present a serious threat to the national security of the United States and to the health, safety and welfare of its citizens.”). The Department “ensure[s] the security of the U.S. nuclear weapons stockpile,” “manages the Strategic Petroleum Reserve, invests in protection against cyber and physical attacks on U.S. energy infrastructure,” and “provides training tools and procedures for emergency response and preparedness.” U.S. Dep’t of Energy, Energy Security, </w:t>
      </w:r>
      <w:r w:rsidRPr="00F06E62">
        <w:rPr>
          <w:rStyle w:val="StyleUnderline"/>
        </w:rPr>
        <w:t>[URL Omitted]</w:t>
      </w:r>
      <w:r w:rsidRPr="00F06E62">
        <w:rPr>
          <w:sz w:val="16"/>
          <w:szCs w:val="16"/>
        </w:rPr>
        <w:t>. On his first day in office, President Trump recognized that “[e]nergy security is an increasingly crucial theater of global competition”; “hostile state and non-state foreign actors have targeted our domestic energy infrastructure, weaponized our reliance on foreign energy, and abused their ability to cause dramatic swings within international commodity markets”; and “[a]n affordable and reliable domestic supply of energy is a fundamental requirement for the national and economic security of any nation.” Exec. Order No. 14,156, 90 Fed. Reg. 8,433 (Jan. 20, 2025).</w:t>
      </w:r>
    </w:p>
    <w:p w14:paraId="0747B3C2" w14:textId="77777777" w:rsidR="006F38A0" w:rsidRPr="00F06E62" w:rsidRDefault="006F38A0" w:rsidP="006F38A0">
      <w:pPr>
        <w:rPr>
          <w:sz w:val="16"/>
          <w:szCs w:val="16"/>
        </w:rPr>
      </w:pPr>
      <w:r w:rsidRPr="00F06E62">
        <w:rPr>
          <w:sz w:val="16"/>
          <w:szCs w:val="16"/>
        </w:rPr>
        <w:sym w:font="Symbol" w:char="F0B7"/>
      </w:r>
      <w:r w:rsidRPr="00F06E62">
        <w:rPr>
          <w:sz w:val="16"/>
          <w:szCs w:val="16"/>
        </w:rPr>
        <w:t xml:space="preserve"> The Department of Treasury’s (Treasury) national security role is clear, primary, and longstanding. Treasury exists to promote the economic and productive strength of the United States—a core national security mission. Treasury’s “mission is to maintain a strong economy and create economic and job opportunities by promoting the conditions that enable economic growth and stability at home and abroad, strengthen national security by combating threats and protecting the integrity of the financial system, and manage the U.S. Government’s finances and resources effectively.” U.S. Dep’t of the Treasury, Role of the Treasury, </w:t>
      </w:r>
      <w:r w:rsidRPr="00F06E62">
        <w:rPr>
          <w:rStyle w:val="StyleUnderline"/>
        </w:rPr>
        <w:t>[URL Omitted]</w:t>
      </w:r>
      <w:r w:rsidRPr="00F06E62">
        <w:rPr>
          <w:sz w:val="16"/>
          <w:szCs w:val="16"/>
        </w:rPr>
        <w:t>. Put simply, Treasury exists to promote the economic and productive strength of the United States—a core national security mission.</w:t>
      </w:r>
    </w:p>
    <w:p w14:paraId="64C7CD06" w14:textId="77777777" w:rsidR="006F38A0" w:rsidRPr="00911166" w:rsidRDefault="006F38A0" w:rsidP="006F38A0">
      <w:pPr>
        <w:rPr>
          <w:sz w:val="16"/>
        </w:rPr>
      </w:pPr>
      <w:r w:rsidRPr="00911166">
        <w:rPr>
          <w:sz w:val="16"/>
        </w:rPr>
        <w:sym w:font="Symbol" w:char="F0B7"/>
      </w:r>
      <w:r w:rsidRPr="00911166">
        <w:rPr>
          <w:sz w:val="16"/>
        </w:rPr>
        <w:t xml:space="preserve"> </w:t>
      </w:r>
      <w:r w:rsidRPr="00F06E62">
        <w:rPr>
          <w:rStyle w:val="StyleUnderline"/>
        </w:rPr>
        <w:t xml:space="preserve">The Department of </w:t>
      </w:r>
      <w:r w:rsidRPr="00F06E62">
        <w:rPr>
          <w:rStyle w:val="Emphasis"/>
          <w:highlight w:val="cyan"/>
        </w:rPr>
        <w:t>State</w:t>
      </w:r>
      <w:r w:rsidRPr="00F06E62">
        <w:rPr>
          <w:rStyle w:val="StyleUnderline"/>
        </w:rPr>
        <w:t>’s</w:t>
      </w:r>
      <w:r w:rsidRPr="00911166">
        <w:rPr>
          <w:sz w:val="16"/>
        </w:rPr>
        <w:t xml:space="preserve">4 </w:t>
      </w:r>
      <w:r w:rsidRPr="00F06E62">
        <w:rPr>
          <w:sz w:val="16"/>
          <w:szCs w:val="16"/>
        </w:rPr>
        <w:t>national security role involves executing the President’s foreign policies to protect U.S. security, prosperity, and democratic values, and fostering an international environment where Americans can thrive. See U.S. Dep’t of State, About the U.S. Department of State</w:t>
      </w:r>
      <w:r w:rsidRPr="00911166">
        <w:rPr>
          <w:sz w:val="16"/>
        </w:rPr>
        <w:t xml:space="preserve">, </w:t>
      </w:r>
      <w:r w:rsidRPr="00C46901">
        <w:rPr>
          <w:rStyle w:val="StyleUnderline"/>
        </w:rPr>
        <w:t>[URL Omitted]</w:t>
      </w:r>
      <w:r w:rsidRPr="00911166">
        <w:rPr>
          <w:sz w:val="16"/>
        </w:rPr>
        <w:t xml:space="preserve">. </w:t>
      </w:r>
      <w:r w:rsidRPr="00F06E62">
        <w:rPr>
          <w:sz w:val="16"/>
          <w:szCs w:val="16"/>
        </w:rPr>
        <w:t xml:space="preserve">The Department </w:t>
      </w:r>
      <w:r w:rsidRPr="00F06E62">
        <w:rPr>
          <w:rStyle w:val="StyleUnderline"/>
          <w:highlight w:val="cyan"/>
        </w:rPr>
        <w:t>combats</w:t>
      </w:r>
      <w:r w:rsidRPr="00C46901">
        <w:rPr>
          <w:rStyle w:val="StyleUnderline"/>
        </w:rPr>
        <w:t xml:space="preserve"> </w:t>
      </w:r>
      <w:r w:rsidRPr="00C46901">
        <w:rPr>
          <w:rStyle w:val="Emphasis"/>
        </w:rPr>
        <w:t>terrorism</w:t>
      </w:r>
      <w:r w:rsidRPr="00911166">
        <w:rPr>
          <w:sz w:val="16"/>
        </w:rPr>
        <w:t xml:space="preserve">, safeguards U.S. interests abroad, and implements foreign policy initiatives to build a freer, more prosperous and secure world by, for example, adjudicating visa and passport applications; </w:t>
      </w:r>
      <w:r w:rsidRPr="00C46901">
        <w:rPr>
          <w:rStyle w:val="StyleUnderline"/>
        </w:rPr>
        <w:t xml:space="preserve">mitigating </w:t>
      </w:r>
      <w:r w:rsidRPr="00F06E62">
        <w:rPr>
          <w:rStyle w:val="Emphasis"/>
          <w:highlight w:val="cyan"/>
        </w:rPr>
        <w:t>threats</w:t>
      </w:r>
      <w:r w:rsidRPr="00F06E62">
        <w:rPr>
          <w:rStyle w:val="StyleUnderline"/>
          <w:highlight w:val="cyan"/>
        </w:rPr>
        <w:t xml:space="preserve"> from</w:t>
      </w:r>
      <w:r w:rsidRPr="00C46901">
        <w:rPr>
          <w:rStyle w:val="StyleUnderline"/>
        </w:rPr>
        <w:t xml:space="preserve"> the development of </w:t>
      </w:r>
      <w:r w:rsidRPr="00F06E62">
        <w:rPr>
          <w:rStyle w:val="Emphasis"/>
          <w:highlight w:val="cyan"/>
        </w:rPr>
        <w:t>nuclear</w:t>
      </w:r>
      <w:r w:rsidRPr="00911166">
        <w:rPr>
          <w:sz w:val="16"/>
        </w:rPr>
        <w:t xml:space="preserve"> weapons </w:t>
      </w:r>
      <w:r w:rsidRPr="00F06E62">
        <w:rPr>
          <w:rStyle w:val="Emphasis"/>
          <w:highlight w:val="cyan"/>
        </w:rPr>
        <w:t>programs</w:t>
      </w:r>
      <w:r w:rsidRPr="00F06E62">
        <w:rPr>
          <w:rStyle w:val="StyleUnderline"/>
          <w:highlight w:val="cyan"/>
        </w:rPr>
        <w:t xml:space="preserve"> in </w:t>
      </w:r>
      <w:r w:rsidRPr="00F06E62">
        <w:rPr>
          <w:rStyle w:val="Emphasis"/>
          <w:highlight w:val="cyan"/>
        </w:rPr>
        <w:t>Iran</w:t>
      </w:r>
      <w:r w:rsidRPr="00F06E62">
        <w:rPr>
          <w:rStyle w:val="StyleUnderline"/>
          <w:highlight w:val="cyan"/>
        </w:rPr>
        <w:t xml:space="preserve"> and </w:t>
      </w:r>
      <w:r w:rsidRPr="00F06E62">
        <w:rPr>
          <w:rStyle w:val="Emphasis"/>
          <w:highlight w:val="cyan"/>
        </w:rPr>
        <w:t>No</w:t>
      </w:r>
      <w:r w:rsidRPr="00911166">
        <w:rPr>
          <w:sz w:val="16"/>
        </w:rPr>
        <w:t xml:space="preserve">rth </w:t>
      </w:r>
      <w:r w:rsidRPr="00F06E62">
        <w:rPr>
          <w:rStyle w:val="Emphasis"/>
          <w:highlight w:val="cyan"/>
        </w:rPr>
        <w:t>Ko</w:t>
      </w:r>
      <w:r w:rsidRPr="00911166">
        <w:rPr>
          <w:sz w:val="16"/>
        </w:rPr>
        <w:t xml:space="preserve">rea; liaising with American overseas private sector security </w:t>
      </w:r>
      <w:r w:rsidRPr="00F06E62">
        <w:rPr>
          <w:sz w:val="16"/>
          <w:szCs w:val="16"/>
        </w:rPr>
        <w:t>interests; combatting transnational crime; and dealing with disarmament and global finance matters</w:t>
      </w:r>
      <w:r w:rsidRPr="00911166">
        <w:rPr>
          <w:sz w:val="16"/>
        </w:rPr>
        <w:t xml:space="preserve">. See e.g., U.S. Dep’t of State, Programs and Initiatives, </w:t>
      </w:r>
      <w:r w:rsidRPr="00C46901">
        <w:rPr>
          <w:rStyle w:val="StyleUnderline"/>
        </w:rPr>
        <w:t>[URL Omitted]</w:t>
      </w:r>
      <w:r w:rsidRPr="00911166">
        <w:rPr>
          <w:sz w:val="16"/>
        </w:rPr>
        <w:t>.</w:t>
      </w:r>
    </w:p>
    <w:p w14:paraId="60115E2E" w14:textId="77777777" w:rsidR="006F38A0" w:rsidRPr="00911166" w:rsidRDefault="006F38A0" w:rsidP="006F38A0">
      <w:pPr>
        <w:rPr>
          <w:sz w:val="16"/>
        </w:rPr>
      </w:pPr>
      <w:r w:rsidRPr="00911166">
        <w:rPr>
          <w:sz w:val="16"/>
        </w:rPr>
        <w:sym w:font="Symbol" w:char="F0B7"/>
      </w:r>
      <w:r w:rsidRPr="00911166">
        <w:rPr>
          <w:sz w:val="16"/>
        </w:rPr>
        <w:t xml:space="preserve"> The Agency for International Development (USAID) is “the principal U.S. agency responsible for extending development assistance to countries around the world.” Its “programs aim to support economic growth, combat the spread of disease, promote democratic reform, and address food insecurity.” See OIG Oversight: USAID Overview, </w:t>
      </w:r>
      <w:r w:rsidRPr="00990312">
        <w:rPr>
          <w:rStyle w:val="StyleUnderline"/>
        </w:rPr>
        <w:t>[URL Omitted]</w:t>
      </w:r>
      <w:r w:rsidRPr="00911166">
        <w:rPr>
          <w:sz w:val="16"/>
        </w:rPr>
        <w:t>.</w:t>
      </w:r>
    </w:p>
    <w:p w14:paraId="15570658" w14:textId="77777777" w:rsidR="006F38A0" w:rsidRPr="00911166" w:rsidRDefault="006F38A0" w:rsidP="006F38A0">
      <w:pPr>
        <w:rPr>
          <w:sz w:val="16"/>
        </w:rPr>
      </w:pPr>
      <w:r w:rsidRPr="00911166">
        <w:rPr>
          <w:sz w:val="16"/>
        </w:rPr>
        <w:sym w:font="Symbol" w:char="F0B7"/>
      </w:r>
      <w:r w:rsidRPr="00911166">
        <w:rPr>
          <w:sz w:val="16"/>
        </w:rPr>
        <w:t xml:space="preserve"> The national security role of the Department of Defense (DOD) is self-evident. The primary mission of DOD is to provide the military forces needed to deter war and ensure our nation’s security. U.S. Dep’t of Defense, About, </w:t>
      </w:r>
      <w:r w:rsidRPr="00990312">
        <w:rPr>
          <w:rStyle w:val="StyleUnderline"/>
        </w:rPr>
        <w:t>[URL Omitted]</w:t>
      </w:r>
      <w:r w:rsidRPr="00911166">
        <w:rPr>
          <w:sz w:val="16"/>
        </w:rPr>
        <w:t xml:space="preserve">. The National Security Act of 1947, as amended, was enacted to promote the national security of the United States by providing for, inter alia, a Secretary of Defense and establishing DOD, including the Military Departments of the Army (including the Army National Guard pursuant to 32 U.S.C. § 102), the Navy (including naval aviation and the United States Marine Corps), and the Air Force (including the United States Space Force pursuant to 10 U.S.C. § 9081 and the Air National Guard pursuant to 32 U.S.C. § 102), under the direction, authority, and control of the Secretary of Defense. Pursuant to Title 10, Section 113, the Secretary of Defense is responsible for providing a “national defense strategy” that includes, among other things, “[t]he assumed strategic environment, including the most critical and enduring threats to the national security of the United States and its allies.” Dep’t of Defense, About, </w:t>
      </w:r>
      <w:r w:rsidRPr="00990312">
        <w:rPr>
          <w:rStyle w:val="StyleUnderline"/>
        </w:rPr>
        <w:t>[URL Omitted]</w:t>
      </w:r>
      <w:r w:rsidRPr="00911166">
        <w:rPr>
          <w:sz w:val="16"/>
        </w:rPr>
        <w:t>.</w:t>
      </w:r>
    </w:p>
    <w:p w14:paraId="469B2C92" w14:textId="77777777" w:rsidR="006F38A0" w:rsidRPr="00911166" w:rsidRDefault="006F38A0" w:rsidP="006F38A0">
      <w:pPr>
        <w:rPr>
          <w:sz w:val="16"/>
        </w:rPr>
      </w:pPr>
      <w:r w:rsidRPr="00911166">
        <w:rPr>
          <w:sz w:val="16"/>
        </w:rPr>
        <w:sym w:font="Symbol" w:char="F0B7"/>
      </w:r>
      <w:r w:rsidRPr="00911166">
        <w:rPr>
          <w:sz w:val="16"/>
        </w:rPr>
        <w:t xml:space="preserve"> The Department of </w:t>
      </w:r>
      <w:r w:rsidRPr="00911166">
        <w:rPr>
          <w:rStyle w:val="Emphasis"/>
          <w:highlight w:val="cyan"/>
        </w:rPr>
        <w:t>V</w:t>
      </w:r>
      <w:r w:rsidRPr="00911166">
        <w:rPr>
          <w:sz w:val="16"/>
        </w:rPr>
        <w:t xml:space="preserve">eterans </w:t>
      </w:r>
      <w:r w:rsidRPr="00911166">
        <w:rPr>
          <w:rStyle w:val="Emphasis"/>
          <w:highlight w:val="cyan"/>
        </w:rPr>
        <w:t>A</w:t>
      </w:r>
      <w:r w:rsidRPr="00911166">
        <w:rPr>
          <w:sz w:val="16"/>
        </w:rPr>
        <w:t xml:space="preserve">ffairs (VA) </w:t>
      </w:r>
      <w:r w:rsidRPr="00911166">
        <w:rPr>
          <w:rStyle w:val="StyleUnderline"/>
          <w:highlight w:val="cyan"/>
        </w:rPr>
        <w:t>has a</w:t>
      </w:r>
      <w:r w:rsidRPr="00C46901">
        <w:rPr>
          <w:rStyle w:val="StyleUnderline"/>
        </w:rPr>
        <w:t xml:space="preserve"> primary</w:t>
      </w:r>
      <w:r w:rsidRPr="00911166">
        <w:rPr>
          <w:sz w:val="16"/>
        </w:rPr>
        <w:t xml:space="preserve"> national </w:t>
      </w:r>
      <w:r w:rsidRPr="00911166">
        <w:rPr>
          <w:rStyle w:val="Emphasis"/>
          <w:highlight w:val="cyan"/>
        </w:rPr>
        <w:t>security function</w:t>
      </w:r>
      <w:r w:rsidRPr="00911166">
        <w:rPr>
          <w:rStyle w:val="StyleUnderline"/>
          <w:highlight w:val="cyan"/>
        </w:rPr>
        <w:t xml:space="preserve">, which </w:t>
      </w:r>
      <w:r w:rsidRPr="00911166">
        <w:rPr>
          <w:rStyle w:val="Emphasis"/>
          <w:highlight w:val="cyan"/>
        </w:rPr>
        <w:t>necessitates</w:t>
      </w:r>
      <w:r w:rsidRPr="00911166">
        <w:rPr>
          <w:sz w:val="16"/>
        </w:rPr>
        <w:t xml:space="preserve"> that </w:t>
      </w:r>
      <w:r w:rsidRPr="00C46901">
        <w:rPr>
          <w:rStyle w:val="StyleUnderline"/>
        </w:rPr>
        <w:t xml:space="preserve">the </w:t>
      </w:r>
      <w:r w:rsidRPr="00911166">
        <w:rPr>
          <w:rStyle w:val="StyleUnderline"/>
          <w:highlight w:val="cyan"/>
        </w:rPr>
        <w:t xml:space="preserve">VA </w:t>
      </w:r>
      <w:r w:rsidRPr="00911166">
        <w:rPr>
          <w:rStyle w:val="Emphasis"/>
          <w:highlight w:val="cyan"/>
        </w:rPr>
        <w:t>be free</w:t>
      </w:r>
      <w:r w:rsidRPr="00911166">
        <w:rPr>
          <w:rStyle w:val="StyleUnderline"/>
          <w:highlight w:val="cyan"/>
        </w:rPr>
        <w:t xml:space="preserve"> to exercise</w:t>
      </w:r>
      <w:r w:rsidRPr="00911166">
        <w:rPr>
          <w:sz w:val="16"/>
        </w:rPr>
        <w:t xml:space="preserve"> policy and </w:t>
      </w:r>
      <w:r w:rsidRPr="00C46901">
        <w:rPr>
          <w:rStyle w:val="StyleUnderline"/>
        </w:rPr>
        <w:t xml:space="preserve">management </w:t>
      </w:r>
      <w:r w:rsidRPr="00911166">
        <w:rPr>
          <w:rStyle w:val="Emphasis"/>
          <w:highlight w:val="cyan"/>
        </w:rPr>
        <w:t>control</w:t>
      </w:r>
      <w:r w:rsidRPr="00911166">
        <w:rPr>
          <w:rStyle w:val="StyleUnderline"/>
          <w:highlight w:val="cyan"/>
        </w:rPr>
        <w:t xml:space="preserve"> of vital</w:t>
      </w:r>
      <w:r w:rsidRPr="00911166">
        <w:rPr>
          <w:sz w:val="16"/>
        </w:rPr>
        <w:t xml:space="preserve"> national </w:t>
      </w:r>
      <w:r w:rsidRPr="00C46901">
        <w:rPr>
          <w:rStyle w:val="Emphasis"/>
        </w:rPr>
        <w:t xml:space="preserve">medical </w:t>
      </w:r>
      <w:r w:rsidRPr="00911166">
        <w:rPr>
          <w:rStyle w:val="Emphasis"/>
          <w:highlight w:val="cyan"/>
        </w:rPr>
        <w:t>resources</w:t>
      </w:r>
      <w:r w:rsidRPr="00911166">
        <w:rPr>
          <w:rStyle w:val="StyleUnderline"/>
          <w:highlight w:val="cyan"/>
        </w:rPr>
        <w:t xml:space="preserve"> without</w:t>
      </w:r>
      <w:r w:rsidRPr="00C46901">
        <w:rPr>
          <w:rStyle w:val="StyleUnderline"/>
        </w:rPr>
        <w:t xml:space="preserve"> the </w:t>
      </w:r>
      <w:r w:rsidRPr="00911166">
        <w:rPr>
          <w:rStyle w:val="Emphasis"/>
          <w:highlight w:val="cyan"/>
        </w:rPr>
        <w:t>hindrance</w:t>
      </w:r>
      <w:r w:rsidRPr="00C46901">
        <w:rPr>
          <w:rStyle w:val="StyleUnderline"/>
        </w:rPr>
        <w:t xml:space="preserve"> and interference </w:t>
      </w:r>
      <w:r w:rsidRPr="00911166">
        <w:rPr>
          <w:rStyle w:val="StyleUnderline"/>
          <w:highlight w:val="cyan"/>
        </w:rPr>
        <w:t>of</w:t>
      </w:r>
      <w:r w:rsidRPr="00C46901">
        <w:rPr>
          <w:rStyle w:val="StyleUnderline"/>
        </w:rPr>
        <w:t xml:space="preserve"> </w:t>
      </w:r>
      <w:r w:rsidRPr="00C46901">
        <w:rPr>
          <w:rStyle w:val="Emphasis"/>
        </w:rPr>
        <w:t xml:space="preserve">arbitrary </w:t>
      </w:r>
      <w:r w:rsidRPr="00911166">
        <w:rPr>
          <w:rStyle w:val="Emphasis"/>
          <w:highlight w:val="cyan"/>
        </w:rPr>
        <w:t>union action</w:t>
      </w:r>
      <w:r w:rsidRPr="00911166">
        <w:rPr>
          <w:rStyle w:val="StyleUnderline"/>
          <w:highlight w:val="cyan"/>
        </w:rPr>
        <w:t xml:space="preserve"> that impacts</w:t>
      </w:r>
      <w:r w:rsidRPr="00C46901">
        <w:rPr>
          <w:rStyle w:val="StyleUnderline"/>
        </w:rPr>
        <w:t xml:space="preserve"> </w:t>
      </w:r>
      <w:r w:rsidRPr="00C46901">
        <w:rPr>
          <w:rStyle w:val="Emphasis"/>
        </w:rPr>
        <w:t xml:space="preserve">the </w:t>
      </w:r>
      <w:r w:rsidRPr="00911166">
        <w:rPr>
          <w:rStyle w:val="Emphasis"/>
          <w:highlight w:val="cyan"/>
        </w:rPr>
        <w:t>ability</w:t>
      </w:r>
      <w:r w:rsidRPr="00911166">
        <w:rPr>
          <w:rStyle w:val="StyleUnderline"/>
          <w:highlight w:val="cyan"/>
        </w:rPr>
        <w:t xml:space="preserve"> of</w:t>
      </w:r>
      <w:r w:rsidRPr="00C46901">
        <w:rPr>
          <w:rStyle w:val="StyleUnderline"/>
        </w:rPr>
        <w:t xml:space="preserve"> the </w:t>
      </w:r>
      <w:r w:rsidRPr="00911166">
        <w:rPr>
          <w:rStyle w:val="StyleUnderline"/>
          <w:highlight w:val="cyan"/>
        </w:rPr>
        <w:t xml:space="preserve">agency </w:t>
      </w:r>
      <w:r w:rsidRPr="00911166">
        <w:rPr>
          <w:rStyle w:val="Emphasis"/>
          <w:highlight w:val="cyan"/>
        </w:rPr>
        <w:t>to execute</w:t>
      </w:r>
      <w:r w:rsidRPr="00911166">
        <w:rPr>
          <w:rStyle w:val="StyleUnderline"/>
          <w:highlight w:val="cyan"/>
        </w:rPr>
        <w:t xml:space="preserve"> its</w:t>
      </w:r>
      <w:r w:rsidRPr="00C46901">
        <w:rPr>
          <w:rStyle w:val="StyleUnderline"/>
        </w:rPr>
        <w:t xml:space="preserve"> </w:t>
      </w:r>
      <w:r w:rsidRPr="00C46901">
        <w:rPr>
          <w:rStyle w:val="Emphasis"/>
        </w:rPr>
        <w:t xml:space="preserve">vital </w:t>
      </w:r>
      <w:r w:rsidRPr="00911166">
        <w:rPr>
          <w:rStyle w:val="Emphasis"/>
          <w:highlight w:val="cyan"/>
        </w:rPr>
        <w:t>mission</w:t>
      </w:r>
      <w:r w:rsidRPr="00911166">
        <w:rPr>
          <w:sz w:val="16"/>
        </w:rPr>
        <w:t xml:space="preserve">. Congress has charged VA with </w:t>
      </w:r>
      <w:r w:rsidRPr="00911166">
        <w:rPr>
          <w:rStyle w:val="StyleUnderline"/>
          <w:highlight w:val="cyan"/>
        </w:rPr>
        <w:t xml:space="preserve">providing </w:t>
      </w:r>
      <w:r w:rsidRPr="00911166">
        <w:rPr>
          <w:rStyle w:val="Emphasis"/>
          <w:highlight w:val="cyan"/>
        </w:rPr>
        <w:t>medical services</w:t>
      </w:r>
      <w:r w:rsidRPr="00911166">
        <w:rPr>
          <w:rStyle w:val="StyleUnderline"/>
          <w:highlight w:val="cyan"/>
        </w:rPr>
        <w:t xml:space="preserve"> during</w:t>
      </w:r>
      <w:r w:rsidRPr="00C46901">
        <w:rPr>
          <w:rStyle w:val="StyleUnderline"/>
        </w:rPr>
        <w:t xml:space="preserve"> </w:t>
      </w:r>
      <w:r w:rsidRPr="00C46901">
        <w:rPr>
          <w:rStyle w:val="Emphasis"/>
        </w:rPr>
        <w:t xml:space="preserve">national </w:t>
      </w:r>
      <w:r w:rsidRPr="00911166">
        <w:rPr>
          <w:rStyle w:val="Emphasis"/>
          <w:highlight w:val="cyan"/>
        </w:rPr>
        <w:t>emergencies</w:t>
      </w:r>
      <w:r w:rsidRPr="00C46901">
        <w:rPr>
          <w:rStyle w:val="StyleUnderline"/>
        </w:rPr>
        <w:t>, a role it</w:t>
      </w:r>
      <w:r w:rsidRPr="00911166">
        <w:rPr>
          <w:sz w:val="16"/>
        </w:rPr>
        <w:t xml:space="preserve"> recently </w:t>
      </w:r>
      <w:r w:rsidRPr="00C46901">
        <w:rPr>
          <w:rStyle w:val="StyleUnderline"/>
        </w:rPr>
        <w:t xml:space="preserve">performed in the </w:t>
      </w:r>
      <w:r w:rsidRPr="00C46901">
        <w:rPr>
          <w:rStyle w:val="Emphasis"/>
        </w:rPr>
        <w:t>COVID-19 pandemic</w:t>
      </w:r>
      <w:r w:rsidRPr="00911166">
        <w:rPr>
          <w:sz w:val="16"/>
        </w:rPr>
        <w:t xml:space="preserve">. See 38 U.S.C. § 1785; see also VA, VA’s Fourth Mission at 1, </w:t>
      </w:r>
      <w:r w:rsidRPr="00C46901">
        <w:rPr>
          <w:rStyle w:val="StyleUnderline"/>
        </w:rPr>
        <w:t>[URL Omitted]. VA</w:t>
      </w:r>
      <w:r w:rsidRPr="00911166">
        <w:rPr>
          <w:sz w:val="16"/>
        </w:rPr>
        <w:t xml:space="preserve"> further </w:t>
      </w:r>
      <w:r w:rsidRPr="00C46901">
        <w:rPr>
          <w:rStyle w:val="StyleUnderline"/>
        </w:rPr>
        <w:t>takes actions to improve</w:t>
      </w:r>
      <w:r w:rsidRPr="00911166">
        <w:rPr>
          <w:sz w:val="16"/>
        </w:rPr>
        <w:t xml:space="preserve"> America’s </w:t>
      </w:r>
      <w:r w:rsidRPr="00C46901">
        <w:rPr>
          <w:rStyle w:val="Emphasis"/>
        </w:rPr>
        <w:t>preparedness</w:t>
      </w:r>
      <w:r w:rsidRPr="00C46901">
        <w:rPr>
          <w:rStyle w:val="StyleUnderline"/>
        </w:rPr>
        <w:t xml:space="preserve"> </w:t>
      </w:r>
      <w:r w:rsidRPr="00911166">
        <w:rPr>
          <w:rStyle w:val="StyleUnderline"/>
          <w:highlight w:val="cyan"/>
        </w:rPr>
        <w:t>for</w:t>
      </w:r>
      <w:r w:rsidRPr="00911166">
        <w:rPr>
          <w:sz w:val="16"/>
        </w:rPr>
        <w:t xml:space="preserve"> national emergencies, including </w:t>
      </w:r>
      <w:r w:rsidRPr="00911166">
        <w:rPr>
          <w:rStyle w:val="StyleUnderline"/>
          <w:highlight w:val="cyan"/>
        </w:rPr>
        <w:t xml:space="preserve">war, </w:t>
      </w:r>
      <w:r w:rsidRPr="00911166">
        <w:rPr>
          <w:rStyle w:val="Emphasis"/>
          <w:highlight w:val="cyan"/>
        </w:rPr>
        <w:t>terrorism</w:t>
      </w:r>
      <w:r w:rsidRPr="00911166">
        <w:rPr>
          <w:rStyle w:val="StyleUnderline"/>
          <w:highlight w:val="cyan"/>
        </w:rPr>
        <w:t>,</w:t>
      </w:r>
      <w:r w:rsidRPr="00C46901">
        <w:rPr>
          <w:rStyle w:val="StyleUnderline"/>
        </w:rPr>
        <w:t xml:space="preserve"> and </w:t>
      </w:r>
      <w:r w:rsidRPr="00C46901">
        <w:rPr>
          <w:rStyle w:val="Emphasis"/>
        </w:rPr>
        <w:t xml:space="preserve">natural </w:t>
      </w:r>
      <w:r w:rsidRPr="00911166">
        <w:rPr>
          <w:rStyle w:val="Emphasis"/>
          <w:highlight w:val="cyan"/>
        </w:rPr>
        <w:t>disasters</w:t>
      </w:r>
      <w:r w:rsidRPr="00911166">
        <w:rPr>
          <w:sz w:val="16"/>
        </w:rPr>
        <w:t xml:space="preserve">. This mission involves developing plans and taking actions to ensure continued service to Veterans, as well as </w:t>
      </w:r>
      <w:r w:rsidRPr="00C46901">
        <w:rPr>
          <w:rStyle w:val="StyleUnderline"/>
        </w:rPr>
        <w:t>supporting</w:t>
      </w:r>
      <w:r w:rsidRPr="00911166">
        <w:rPr>
          <w:sz w:val="16"/>
        </w:rPr>
        <w:t xml:space="preserve"> national, state, and </w:t>
      </w:r>
      <w:r w:rsidRPr="00C46901">
        <w:rPr>
          <w:rStyle w:val="Emphasis"/>
        </w:rPr>
        <w:t>local emergency</w:t>
      </w:r>
      <w:r w:rsidRPr="00911166">
        <w:rPr>
          <w:sz w:val="16"/>
        </w:rPr>
        <w:t xml:space="preserve"> management </w:t>
      </w:r>
      <w:r w:rsidRPr="00C46901">
        <w:rPr>
          <w:rStyle w:val="StyleUnderline"/>
        </w:rPr>
        <w:t>efforts</w:t>
      </w:r>
      <w:r w:rsidRPr="00911166">
        <w:rPr>
          <w:sz w:val="16"/>
        </w:rPr>
        <w:t xml:space="preserve">. In fact, AFGE has recognized the VA’s national security role when criticizing the Administration’s policy objectives. See AFGE.org, Americans Should Brace for Massive Cuts to Benefits, Services Under Trump’s Policies (Nov. 18, 2024), </w:t>
      </w:r>
      <w:r w:rsidRPr="00990312">
        <w:rPr>
          <w:rStyle w:val="StyleUnderline"/>
        </w:rPr>
        <w:t>[URL Omitted]</w:t>
      </w:r>
      <w:r w:rsidRPr="00911166">
        <w:rPr>
          <w:sz w:val="16"/>
        </w:rPr>
        <w:t xml:space="preserve"> (“It’s hard to imagine what will happen to national security . . . as the majority of federal employees work at the Department of Defense, Veterans Affairs, and Homeland Security.”) (emphasis added). Most of VA’s medical service functions are also straightforwardly “investigative.” They involve systematically searching into patient’s symptoms to diagnose medical conditions.</w:t>
      </w:r>
    </w:p>
    <w:p w14:paraId="4A09A545" w14:textId="77777777" w:rsidR="006F38A0" w:rsidRPr="00911166" w:rsidRDefault="006F38A0" w:rsidP="006F38A0">
      <w:pPr>
        <w:rPr>
          <w:sz w:val="16"/>
        </w:rPr>
      </w:pPr>
      <w:r w:rsidRPr="00911166">
        <w:rPr>
          <w:sz w:val="16"/>
        </w:rPr>
        <w:sym w:font="Symbol" w:char="F0B7"/>
      </w:r>
      <w:r w:rsidRPr="00911166">
        <w:rPr>
          <w:sz w:val="16"/>
        </w:rPr>
        <w:t xml:space="preserve"> Unsurprisingly, the Department of Homeland Security (DHS), and the excepted DHS agencies and subdivisions, see Exec. Order 14,251 § 2 (listing specific DHS components), have national security as a primary function. DHS describes its “mission” as “secur[ing] the nation from the many threats we face” through the work of “employees in jobs that range from aviation and border security to emergency response, from cybersecurity analyst to chemical facility inspector,” all with the goal of “keeping America safe.” About DHS, </w:t>
      </w:r>
      <w:r w:rsidRPr="00990312">
        <w:rPr>
          <w:rStyle w:val="StyleUnderline"/>
        </w:rPr>
        <w:t>[URL Omitted]</w:t>
      </w:r>
      <w:r w:rsidRPr="00911166">
        <w:rPr>
          <w:sz w:val="16"/>
        </w:rPr>
        <w:t>. When Congress established DHS, it gave the agency as “primary mission[s]” the “prevent[ion of] terrorist attacks within the United States” and “reduc[tion of] the vulnerability of the United States to terrorism.” 6 U.S.C. § 111(b).</w:t>
      </w:r>
    </w:p>
    <w:p w14:paraId="6F1625CD" w14:textId="77777777" w:rsidR="006F38A0" w:rsidRPr="00911166" w:rsidRDefault="006F38A0" w:rsidP="006F38A0">
      <w:pPr>
        <w:rPr>
          <w:sz w:val="16"/>
        </w:rPr>
      </w:pPr>
      <w:r w:rsidRPr="00911166">
        <w:rPr>
          <w:sz w:val="16"/>
        </w:rPr>
        <w:sym w:font="Symbol" w:char="F0B7"/>
      </w:r>
      <w:r w:rsidRPr="00911166">
        <w:rPr>
          <w:sz w:val="16"/>
        </w:rPr>
        <w:t xml:space="preserve"> The relevant components of the Department of Interior, see Exec. Order 14,251 § 2, protect and </w:t>
      </w:r>
      <w:r w:rsidRPr="00F06E62">
        <w:rPr>
          <w:sz w:val="16"/>
          <w:szCs w:val="16"/>
        </w:rPr>
        <w:t>manage the Nation’s natural resources, which are essential to addressing the nation’s energy production needs, and/or investigate environmental compliance and offshore incidents. See Dep’t of Interior, About</w:t>
      </w:r>
      <w:r w:rsidRPr="00911166">
        <w:rPr>
          <w:sz w:val="16"/>
        </w:rPr>
        <w:t xml:space="preserve">, </w:t>
      </w:r>
      <w:r w:rsidRPr="00911166">
        <w:rPr>
          <w:rStyle w:val="StyleUnderline"/>
        </w:rPr>
        <w:t>[URL Omitted]</w:t>
      </w:r>
      <w:r w:rsidRPr="00911166">
        <w:rPr>
          <w:sz w:val="16"/>
        </w:rPr>
        <w:t xml:space="preserve">; U.S. Dep’t of Interior, Bureau of Safety and Environmental Enforcement, </w:t>
      </w:r>
      <w:r w:rsidRPr="00C46901">
        <w:rPr>
          <w:rStyle w:val="StyleUnderline"/>
        </w:rPr>
        <w:t>[URL Omitted]</w:t>
      </w:r>
      <w:r w:rsidRPr="00911166">
        <w:rPr>
          <w:sz w:val="16"/>
        </w:rPr>
        <w:t>; see also Declaring a National Energy Emergency, Exec. Order No. 14,156 (Jan. 20, 2025</w:t>
      </w:r>
      <w:r w:rsidRPr="00F06E62">
        <w:rPr>
          <w:sz w:val="16"/>
          <w:szCs w:val="16"/>
        </w:rPr>
        <w:t>). For example, the Outer Continental Shelf (OCS) is a significant source of oil and gas for the Nation’s energy supply. The Bureau of Ocean Energy Management (BOEM) manages about 2,227 active oil and gas leases on approximately 12.1 million OCS acres. Offshore Federal production in FY 2024 reached approximately 668 million barrels of oil and 700 billion cubic feet of gas, almost all of which was produced in the Gulf of America. This accounts for about</w:t>
      </w:r>
      <w:r w:rsidRPr="00911166">
        <w:rPr>
          <w:sz w:val="16"/>
        </w:rPr>
        <w:t xml:space="preserve"> 14 percent of all domestic oil production and 2 percent of domestic natural gas production. U.S. Dep’t of Interior, Oil and Gas Energy, </w:t>
      </w:r>
      <w:r w:rsidRPr="00C46901">
        <w:rPr>
          <w:rStyle w:val="StyleUnderline"/>
        </w:rPr>
        <w:t>[URL Omitted]</w:t>
      </w:r>
    </w:p>
    <w:p w14:paraId="3FB50C3A" w14:textId="77777777" w:rsidR="006F38A0" w:rsidRPr="00911166" w:rsidRDefault="006F38A0" w:rsidP="006F38A0">
      <w:pPr>
        <w:rPr>
          <w:sz w:val="16"/>
        </w:rPr>
      </w:pPr>
      <w:r w:rsidRPr="00911166">
        <w:rPr>
          <w:sz w:val="16"/>
        </w:rPr>
        <w:sym w:font="Symbol" w:char="F0B7"/>
      </w:r>
      <w:r w:rsidRPr="00911166">
        <w:rPr>
          <w:sz w:val="16"/>
        </w:rPr>
        <w:t xml:space="preserve"> The two exempted subdivisions of the Department of Agriculture </w:t>
      </w:r>
      <w:r w:rsidRPr="00C46901">
        <w:rPr>
          <w:rStyle w:val="StyleUnderline"/>
        </w:rPr>
        <w:t>(</w:t>
      </w:r>
      <w:r w:rsidRPr="00F06E62">
        <w:rPr>
          <w:rStyle w:val="Emphasis"/>
          <w:highlight w:val="cyan"/>
        </w:rPr>
        <w:t>USDA</w:t>
      </w:r>
      <w:r w:rsidRPr="00C46901">
        <w:rPr>
          <w:rStyle w:val="StyleUnderline"/>
        </w:rPr>
        <w:t>)</w:t>
      </w:r>
      <w:r w:rsidRPr="00911166">
        <w:rPr>
          <w:sz w:val="16"/>
        </w:rPr>
        <w:t xml:space="preserve">—the Food Safety and Inspection Service (FSIS) and Animal and Plant Health Inspection Service (APHIS)—both </w:t>
      </w:r>
      <w:r w:rsidRPr="00C46901">
        <w:rPr>
          <w:rStyle w:val="StyleUnderline"/>
        </w:rPr>
        <w:t>plainly have a</w:t>
      </w:r>
      <w:r w:rsidRPr="00911166">
        <w:rPr>
          <w:sz w:val="16"/>
        </w:rPr>
        <w:t xml:space="preserve"> primary investigative </w:t>
      </w:r>
      <w:r w:rsidRPr="00C46901">
        <w:rPr>
          <w:rStyle w:val="StyleUnderline"/>
        </w:rPr>
        <w:t>function that</w:t>
      </w:r>
      <w:r w:rsidRPr="00911166">
        <w:rPr>
          <w:sz w:val="16"/>
        </w:rPr>
        <w:t xml:space="preserve"> also </w:t>
      </w:r>
      <w:r w:rsidRPr="00C46901">
        <w:rPr>
          <w:rStyle w:val="StyleUnderline"/>
        </w:rPr>
        <w:t xml:space="preserve">affects national </w:t>
      </w:r>
      <w:r w:rsidRPr="00990312">
        <w:rPr>
          <w:rStyle w:val="Emphasis"/>
        </w:rPr>
        <w:t>security</w:t>
      </w:r>
      <w:r w:rsidRPr="00911166">
        <w:rPr>
          <w:sz w:val="16"/>
        </w:rPr>
        <w:t xml:space="preserve">. See Exec. Order No. 14,251, § 2. </w:t>
      </w:r>
      <w:r w:rsidRPr="00990312">
        <w:rPr>
          <w:rStyle w:val="Emphasis"/>
        </w:rPr>
        <w:t>FSIS</w:t>
      </w:r>
      <w:r w:rsidRPr="00C46901">
        <w:rPr>
          <w:rStyle w:val="StyleUnderline"/>
        </w:rPr>
        <w:t xml:space="preserve"> </w:t>
      </w:r>
      <w:r w:rsidRPr="00F06E62">
        <w:rPr>
          <w:rStyle w:val="StyleUnderline"/>
          <w:highlight w:val="cyan"/>
        </w:rPr>
        <w:t xml:space="preserve">investigates </w:t>
      </w:r>
      <w:r w:rsidRPr="00F06E62">
        <w:rPr>
          <w:rStyle w:val="Emphasis"/>
          <w:highlight w:val="cyan"/>
        </w:rPr>
        <w:t>food safety</w:t>
      </w:r>
      <w:r w:rsidRPr="00C46901">
        <w:rPr>
          <w:rStyle w:val="StyleUnderline"/>
        </w:rPr>
        <w:t xml:space="preserve"> and integrity</w:t>
      </w:r>
      <w:r w:rsidRPr="00911166">
        <w:rPr>
          <w:sz w:val="16"/>
        </w:rPr>
        <w:t xml:space="preserve">. For example, FSIS assures that meat, poultry, and egg products are wholesome, not adulterated, and properly marked, labeled, and packaged. USDA, Food Defense, [URL Omitted]. </w:t>
      </w:r>
      <w:r w:rsidRPr="00990312">
        <w:rPr>
          <w:rStyle w:val="StyleUnderline"/>
        </w:rPr>
        <w:t xml:space="preserve">Food defense is </w:t>
      </w:r>
      <w:r w:rsidRPr="00990312">
        <w:rPr>
          <w:rStyle w:val="Emphasis"/>
        </w:rPr>
        <w:t xml:space="preserve">a </w:t>
      </w:r>
      <w:r w:rsidRPr="00F06E62">
        <w:rPr>
          <w:rStyle w:val="Emphasis"/>
          <w:highlight w:val="cyan"/>
        </w:rPr>
        <w:t>critical</w:t>
      </w:r>
      <w:r w:rsidRPr="00911166">
        <w:rPr>
          <w:sz w:val="16"/>
        </w:rPr>
        <w:t xml:space="preserve"> component of FSIS’ </w:t>
      </w:r>
      <w:r w:rsidRPr="00990312">
        <w:rPr>
          <w:rStyle w:val="StyleUnderline"/>
        </w:rPr>
        <w:t xml:space="preserve">mission </w:t>
      </w:r>
      <w:r w:rsidRPr="00F06E62">
        <w:rPr>
          <w:rStyle w:val="StyleUnderline"/>
          <w:highlight w:val="cyan"/>
        </w:rPr>
        <w:t>to protect</w:t>
      </w:r>
      <w:r w:rsidRPr="00990312">
        <w:rPr>
          <w:rStyle w:val="StyleUnderline"/>
        </w:rPr>
        <w:t xml:space="preserve"> food</w:t>
      </w:r>
      <w:r w:rsidRPr="00911166">
        <w:rPr>
          <w:sz w:val="16"/>
        </w:rPr>
        <w:t xml:space="preserve"> products </w:t>
      </w:r>
      <w:r w:rsidRPr="00F06E62">
        <w:rPr>
          <w:rStyle w:val="StyleUnderline"/>
          <w:highlight w:val="cyan"/>
        </w:rPr>
        <w:t xml:space="preserve">from </w:t>
      </w:r>
      <w:r w:rsidRPr="00F06E62">
        <w:rPr>
          <w:rStyle w:val="Emphasis"/>
          <w:highlight w:val="cyan"/>
        </w:rPr>
        <w:t>contamination</w:t>
      </w:r>
      <w:r w:rsidRPr="00911166">
        <w:rPr>
          <w:sz w:val="16"/>
        </w:rPr>
        <w:t xml:space="preserve"> and adulteration intended to cause public health harm or economic disruption. Likewise, APHIS was established to safeguard the health, welfare, and value of American agriculture and natural resources. USDA, Our Mission, </w:t>
      </w:r>
      <w:r w:rsidRPr="00990312">
        <w:rPr>
          <w:rStyle w:val="StyleUnderline"/>
        </w:rPr>
        <w:t>[URL Omitted]</w:t>
      </w:r>
      <w:r w:rsidRPr="00911166">
        <w:rPr>
          <w:sz w:val="16"/>
        </w:rPr>
        <w:t xml:space="preserve">. As part of this mission, APHIS </w:t>
      </w:r>
      <w:r w:rsidRPr="00F06E62">
        <w:rPr>
          <w:rStyle w:val="StyleUnderline"/>
          <w:highlight w:val="cyan"/>
        </w:rPr>
        <w:t xml:space="preserve">investigates </w:t>
      </w:r>
      <w:r w:rsidRPr="00F06E62">
        <w:rPr>
          <w:rStyle w:val="Emphasis"/>
          <w:highlight w:val="cyan"/>
        </w:rPr>
        <w:t>biotech</w:t>
      </w:r>
      <w:r w:rsidRPr="00911166">
        <w:rPr>
          <w:sz w:val="16"/>
        </w:rPr>
        <w:t xml:space="preserve">nology-derived agricultural </w:t>
      </w:r>
      <w:r w:rsidRPr="00990312">
        <w:rPr>
          <w:rStyle w:val="StyleUnderline"/>
        </w:rPr>
        <w:t xml:space="preserve">products </w:t>
      </w:r>
      <w:r w:rsidRPr="00F06E62">
        <w:rPr>
          <w:rStyle w:val="Emphasis"/>
          <w:highlight w:val="cyan"/>
        </w:rPr>
        <w:t>to ensure</w:t>
      </w:r>
      <w:r w:rsidRPr="00990312">
        <w:rPr>
          <w:rStyle w:val="StyleUnderline"/>
        </w:rPr>
        <w:t xml:space="preserve"> that </w:t>
      </w:r>
      <w:r w:rsidRPr="00F06E62">
        <w:rPr>
          <w:rStyle w:val="StyleUnderline"/>
          <w:highlight w:val="cyan"/>
        </w:rPr>
        <w:t>they do not</w:t>
      </w:r>
      <w:r w:rsidRPr="00911166">
        <w:rPr>
          <w:sz w:val="16"/>
        </w:rPr>
        <w:t xml:space="preserve"> inadvertently </w:t>
      </w:r>
      <w:r w:rsidRPr="00F06E62">
        <w:rPr>
          <w:rStyle w:val="StyleUnderline"/>
          <w:highlight w:val="cyan"/>
        </w:rPr>
        <w:t>introduce</w:t>
      </w:r>
      <w:r w:rsidRPr="00990312">
        <w:rPr>
          <w:rStyle w:val="StyleUnderline"/>
        </w:rPr>
        <w:t xml:space="preserve"> </w:t>
      </w:r>
      <w:r w:rsidRPr="00990312">
        <w:rPr>
          <w:rStyle w:val="Emphasis"/>
        </w:rPr>
        <w:t xml:space="preserve">plant </w:t>
      </w:r>
      <w:r w:rsidRPr="00F06E62">
        <w:rPr>
          <w:rStyle w:val="Emphasis"/>
          <w:highlight w:val="cyan"/>
        </w:rPr>
        <w:t>pests</w:t>
      </w:r>
      <w:r w:rsidRPr="00F06E62">
        <w:rPr>
          <w:rStyle w:val="StyleUnderline"/>
          <w:highlight w:val="cyan"/>
        </w:rPr>
        <w:t xml:space="preserve"> or </w:t>
      </w:r>
      <w:r w:rsidRPr="00F06E62">
        <w:rPr>
          <w:rStyle w:val="Emphasis"/>
          <w:highlight w:val="cyan"/>
        </w:rPr>
        <w:t>diseases</w:t>
      </w:r>
      <w:r w:rsidRPr="00911166">
        <w:rPr>
          <w:sz w:val="16"/>
        </w:rPr>
        <w:t xml:space="preserve"> and are available </w:t>
      </w:r>
      <w:r w:rsidRPr="00F06E62">
        <w:rPr>
          <w:rStyle w:val="StyleUnderline"/>
          <w:highlight w:val="cyan"/>
        </w:rPr>
        <w:t>to</w:t>
      </w:r>
      <w:r w:rsidRPr="00990312">
        <w:rPr>
          <w:rStyle w:val="StyleUnderline"/>
        </w:rPr>
        <w:t xml:space="preserve"> American </w:t>
      </w:r>
      <w:r w:rsidRPr="00F06E62">
        <w:rPr>
          <w:rStyle w:val="Emphasis"/>
          <w:highlight w:val="cyan"/>
        </w:rPr>
        <w:t>farmers</w:t>
      </w:r>
      <w:r w:rsidRPr="00990312">
        <w:rPr>
          <w:rStyle w:val="StyleUnderline"/>
        </w:rPr>
        <w:t xml:space="preserve"> to enhance</w:t>
      </w:r>
      <w:r w:rsidRPr="00911166">
        <w:rPr>
          <w:sz w:val="16"/>
        </w:rPr>
        <w:t xml:space="preserve"> production of </w:t>
      </w:r>
      <w:r w:rsidRPr="00F06E62">
        <w:rPr>
          <w:rStyle w:val="Emphasis"/>
          <w:highlight w:val="cyan"/>
        </w:rPr>
        <w:t>food</w:t>
      </w:r>
      <w:r w:rsidRPr="00911166">
        <w:rPr>
          <w:sz w:val="16"/>
        </w:rPr>
        <w:t xml:space="preserve"> and fiber </w:t>
      </w:r>
      <w:r w:rsidRPr="00F06E62">
        <w:rPr>
          <w:rStyle w:val="StyleUnderline"/>
          <w:highlight w:val="cyan"/>
        </w:rPr>
        <w:t xml:space="preserve">for </w:t>
      </w:r>
      <w:r w:rsidRPr="00F06E62">
        <w:rPr>
          <w:rStyle w:val="Emphasis"/>
          <w:highlight w:val="cyan"/>
        </w:rPr>
        <w:t>the world</w:t>
      </w:r>
      <w:r w:rsidRPr="00911166">
        <w:rPr>
          <w:sz w:val="16"/>
        </w:rPr>
        <w:t xml:space="preserve">. At the same time, APHIS </w:t>
      </w:r>
      <w:r w:rsidRPr="00990312">
        <w:rPr>
          <w:rStyle w:val="Emphasis"/>
        </w:rPr>
        <w:t>monitors</w:t>
      </w:r>
      <w:r w:rsidRPr="00990312">
        <w:rPr>
          <w:rStyle w:val="StyleUnderline"/>
        </w:rPr>
        <w:t xml:space="preserve"> and </w:t>
      </w:r>
      <w:r w:rsidRPr="00F06E62">
        <w:rPr>
          <w:rStyle w:val="StyleUnderline"/>
          <w:highlight w:val="cyan"/>
        </w:rPr>
        <w:t>responds to</w:t>
      </w:r>
      <w:r w:rsidRPr="00911166">
        <w:rPr>
          <w:sz w:val="16"/>
        </w:rPr>
        <w:t xml:space="preserve"> potential acts of </w:t>
      </w:r>
      <w:r w:rsidRPr="00990312">
        <w:rPr>
          <w:rStyle w:val="Emphasis"/>
        </w:rPr>
        <w:t>ag</w:t>
      </w:r>
      <w:r w:rsidRPr="00911166">
        <w:rPr>
          <w:sz w:val="16"/>
        </w:rPr>
        <w:t xml:space="preserve">ricultural </w:t>
      </w:r>
      <w:r w:rsidRPr="00F06E62">
        <w:rPr>
          <w:rStyle w:val="Emphasis"/>
          <w:highlight w:val="cyan"/>
        </w:rPr>
        <w:t>bioterrorism</w:t>
      </w:r>
      <w:r w:rsidRPr="00F06E62">
        <w:rPr>
          <w:rStyle w:val="StyleUnderline"/>
          <w:highlight w:val="cyan"/>
        </w:rPr>
        <w:t>, invasive species,</w:t>
      </w:r>
      <w:r w:rsidRPr="00990312">
        <w:rPr>
          <w:rStyle w:val="StyleUnderline"/>
        </w:rPr>
        <w:t xml:space="preserve"> </w:t>
      </w:r>
      <w:r w:rsidRPr="00990312">
        <w:rPr>
          <w:rStyle w:val="Emphasis"/>
        </w:rPr>
        <w:t>diseases</w:t>
      </w:r>
      <w:r w:rsidRPr="00911166">
        <w:rPr>
          <w:sz w:val="16"/>
        </w:rPr>
        <w:t xml:space="preserve"> of wildlife and livestock, and conflicts between humans and wildlife.</w:t>
      </w:r>
    </w:p>
    <w:p w14:paraId="1FA2F67F" w14:textId="77777777" w:rsidR="006F38A0" w:rsidRPr="00911166" w:rsidRDefault="006F38A0" w:rsidP="006F38A0">
      <w:pPr>
        <w:rPr>
          <w:sz w:val="16"/>
        </w:rPr>
      </w:pPr>
      <w:r w:rsidRPr="00911166">
        <w:rPr>
          <w:sz w:val="16"/>
        </w:rPr>
        <w:sym w:font="Symbol" w:char="F0B7"/>
      </w:r>
      <w:r w:rsidRPr="00911166">
        <w:rPr>
          <w:sz w:val="16"/>
        </w:rPr>
        <w:t xml:space="preserve"> Since its inception in 1950, the </w:t>
      </w:r>
      <w:r w:rsidRPr="00F06E62">
        <w:rPr>
          <w:rStyle w:val="Emphasis"/>
          <w:highlight w:val="cyan"/>
        </w:rPr>
        <w:t>N</w:t>
      </w:r>
      <w:r w:rsidRPr="00911166">
        <w:rPr>
          <w:sz w:val="16"/>
        </w:rPr>
        <w:t xml:space="preserve">ational </w:t>
      </w:r>
      <w:r w:rsidRPr="00F06E62">
        <w:rPr>
          <w:rStyle w:val="Emphasis"/>
          <w:highlight w:val="cyan"/>
        </w:rPr>
        <w:t>S</w:t>
      </w:r>
      <w:r w:rsidRPr="00911166">
        <w:rPr>
          <w:sz w:val="16"/>
        </w:rPr>
        <w:t xml:space="preserve">cience </w:t>
      </w:r>
      <w:r w:rsidRPr="00F06E62">
        <w:rPr>
          <w:rStyle w:val="Emphasis"/>
          <w:highlight w:val="cyan"/>
        </w:rPr>
        <w:t>F</w:t>
      </w:r>
      <w:r w:rsidRPr="00911166">
        <w:rPr>
          <w:sz w:val="16"/>
        </w:rPr>
        <w:t xml:space="preserve">oundation’s (NSF) mission “[t]o </w:t>
      </w:r>
      <w:r w:rsidRPr="00990312">
        <w:rPr>
          <w:rStyle w:val="StyleUnderline"/>
        </w:rPr>
        <w:t xml:space="preserve">promote the progress of </w:t>
      </w:r>
      <w:r w:rsidRPr="00990312">
        <w:rPr>
          <w:rStyle w:val="Emphasis"/>
        </w:rPr>
        <w:t>science</w:t>
      </w:r>
      <w:r w:rsidRPr="00911166">
        <w:rPr>
          <w:sz w:val="16"/>
        </w:rPr>
        <w:t xml:space="preserve">; to advance the national health, prosperity, and welfare; [and] to secure the national defense” has prioritized national security work. Pub. Law No. 81-507, 64 Stat. 149 (emphasis added). Because safeguarding </w:t>
      </w:r>
      <w:r w:rsidRPr="00990312">
        <w:rPr>
          <w:rStyle w:val="StyleUnderline"/>
        </w:rPr>
        <w:t xml:space="preserve">U.S. </w:t>
      </w:r>
      <w:r w:rsidRPr="00F06E62">
        <w:rPr>
          <w:rStyle w:val="StyleUnderline"/>
          <w:highlight w:val="cyan"/>
        </w:rPr>
        <w:t>research</w:t>
      </w:r>
      <w:r w:rsidRPr="00911166">
        <w:rPr>
          <w:sz w:val="16"/>
        </w:rPr>
        <w:t xml:space="preserve"> security </w:t>
      </w:r>
      <w:r w:rsidRPr="00F06E62">
        <w:rPr>
          <w:rStyle w:val="Emphasis"/>
          <w:highlight w:val="cyan"/>
        </w:rPr>
        <w:t>is essential</w:t>
      </w:r>
      <w:r w:rsidRPr="00F06E62">
        <w:rPr>
          <w:rStyle w:val="StyleUnderline"/>
          <w:highlight w:val="cyan"/>
        </w:rPr>
        <w:t xml:space="preserve"> to</w:t>
      </w:r>
      <w:r w:rsidRPr="00990312">
        <w:rPr>
          <w:rStyle w:val="StyleUnderline"/>
        </w:rPr>
        <w:t xml:space="preserve"> national </w:t>
      </w:r>
      <w:r w:rsidRPr="00F06E62">
        <w:rPr>
          <w:rStyle w:val="Emphasis"/>
          <w:highlight w:val="cyan"/>
        </w:rPr>
        <w:t>security</w:t>
      </w:r>
      <w:r w:rsidRPr="00911166">
        <w:rPr>
          <w:sz w:val="16"/>
        </w:rPr>
        <w:t xml:space="preserve"> and the national defense, NSF works closely on these priorities with law enforcement and intelligence communities while dedicating considerable effort and resources, including through the Office of the Chief of Research Security Strategy and Policy, to provide information and the tools necessary to ensure that U.S. researchers’ work is protected and to clarify security issues and mitigate risks. See, e.g., 42 U.S.C. § 19031. NSF is also </w:t>
      </w:r>
      <w:r w:rsidRPr="00F06E62">
        <w:rPr>
          <w:rStyle w:val="StyleUnderline"/>
          <w:highlight w:val="cyan"/>
        </w:rPr>
        <w:t>a major</w:t>
      </w:r>
      <w:r w:rsidRPr="00911166">
        <w:rPr>
          <w:sz w:val="16"/>
        </w:rPr>
        <w:t xml:space="preserve"> federal </w:t>
      </w:r>
      <w:r w:rsidRPr="00F06E62">
        <w:rPr>
          <w:rStyle w:val="Emphasis"/>
          <w:highlight w:val="cyan"/>
        </w:rPr>
        <w:t>funder</w:t>
      </w:r>
      <w:r w:rsidRPr="00F06E62">
        <w:rPr>
          <w:rStyle w:val="StyleUnderline"/>
          <w:highlight w:val="cyan"/>
        </w:rPr>
        <w:t xml:space="preserve"> of</w:t>
      </w:r>
      <w:r w:rsidRPr="00911166">
        <w:rPr>
          <w:sz w:val="16"/>
        </w:rPr>
        <w:t xml:space="preserve"> artificial intelligence </w:t>
      </w:r>
      <w:r w:rsidRPr="00990312">
        <w:rPr>
          <w:rStyle w:val="StyleUnderline"/>
        </w:rPr>
        <w:t>(</w:t>
      </w:r>
      <w:r w:rsidRPr="00F06E62">
        <w:rPr>
          <w:rStyle w:val="Emphasis"/>
          <w:highlight w:val="cyan"/>
        </w:rPr>
        <w:t>AI</w:t>
      </w:r>
      <w:r w:rsidRPr="00990312">
        <w:rPr>
          <w:rStyle w:val="StyleUnderline"/>
        </w:rPr>
        <w:t>) research</w:t>
      </w:r>
      <w:r w:rsidRPr="00911166">
        <w:rPr>
          <w:sz w:val="16"/>
        </w:rPr>
        <w:t xml:space="preserve">, having invested in foundational research since the early 1960s. </w:t>
      </w:r>
      <w:r w:rsidRPr="00990312">
        <w:rPr>
          <w:rStyle w:val="StyleUnderline"/>
        </w:rPr>
        <w:t xml:space="preserve">NSF funding has </w:t>
      </w:r>
      <w:r w:rsidRPr="00F06E62">
        <w:rPr>
          <w:rStyle w:val="StyleUnderline"/>
          <w:highlight w:val="cyan"/>
        </w:rPr>
        <w:t>supported</w:t>
      </w:r>
      <w:r w:rsidRPr="00990312">
        <w:rPr>
          <w:rStyle w:val="StyleUnderline"/>
        </w:rPr>
        <w:t xml:space="preserve"> </w:t>
      </w:r>
      <w:r w:rsidRPr="00990312">
        <w:rPr>
          <w:rStyle w:val="Emphasis"/>
        </w:rPr>
        <w:t xml:space="preserve">AI </w:t>
      </w:r>
      <w:r w:rsidRPr="00F06E62">
        <w:rPr>
          <w:rStyle w:val="Emphasis"/>
          <w:highlight w:val="cyan"/>
        </w:rPr>
        <w:t>breakthroughs</w:t>
      </w:r>
      <w:r w:rsidRPr="00F06E62">
        <w:rPr>
          <w:rStyle w:val="StyleUnderline"/>
          <w:highlight w:val="cyan"/>
        </w:rPr>
        <w:t xml:space="preserve"> that</w:t>
      </w:r>
      <w:r w:rsidRPr="00990312">
        <w:rPr>
          <w:rStyle w:val="StyleUnderline"/>
        </w:rPr>
        <w:t xml:space="preserve"> have </w:t>
      </w:r>
      <w:r w:rsidRPr="00F06E62">
        <w:rPr>
          <w:rStyle w:val="StyleUnderline"/>
          <w:highlight w:val="cyan"/>
        </w:rPr>
        <w:t>advanced</w:t>
      </w:r>
      <w:r w:rsidRPr="00911166">
        <w:rPr>
          <w:sz w:val="16"/>
        </w:rPr>
        <w:t xml:space="preserve"> a deeper </w:t>
      </w:r>
      <w:r w:rsidRPr="00F06E62">
        <w:rPr>
          <w:rStyle w:val="StyleUnderline"/>
          <w:highlight w:val="cyan"/>
        </w:rPr>
        <w:t>understanding of</w:t>
      </w:r>
      <w:r w:rsidRPr="00911166">
        <w:rPr>
          <w:sz w:val="16"/>
        </w:rPr>
        <w:t xml:space="preserve"> the </w:t>
      </w:r>
      <w:r w:rsidRPr="00990312">
        <w:rPr>
          <w:rStyle w:val="StyleUnderline"/>
        </w:rPr>
        <w:t xml:space="preserve">potential </w:t>
      </w:r>
      <w:r w:rsidRPr="00F06E62">
        <w:rPr>
          <w:rStyle w:val="Emphasis"/>
          <w:highlight w:val="cyan"/>
        </w:rPr>
        <w:t>misuse</w:t>
      </w:r>
      <w:r w:rsidRPr="00F06E62">
        <w:rPr>
          <w:rStyle w:val="StyleUnderline"/>
          <w:highlight w:val="cyan"/>
        </w:rPr>
        <w:t xml:space="preserve"> by malicious </w:t>
      </w:r>
      <w:r w:rsidRPr="00F06E62">
        <w:rPr>
          <w:rStyle w:val="Emphasis"/>
          <w:highlight w:val="cyan"/>
        </w:rPr>
        <w:t>entities</w:t>
      </w:r>
      <w:r w:rsidRPr="00990312">
        <w:rPr>
          <w:rStyle w:val="StyleUnderline"/>
        </w:rPr>
        <w:t>, which</w:t>
      </w:r>
      <w:r w:rsidRPr="00911166">
        <w:rPr>
          <w:sz w:val="16"/>
        </w:rPr>
        <w:t xml:space="preserve"> may </w:t>
      </w:r>
      <w:r w:rsidRPr="00990312">
        <w:rPr>
          <w:rStyle w:val="StyleUnderline"/>
        </w:rPr>
        <w:t xml:space="preserve">include </w:t>
      </w:r>
      <w:r w:rsidRPr="00990312">
        <w:rPr>
          <w:rStyle w:val="Emphasis"/>
        </w:rPr>
        <w:t>nation-state</w:t>
      </w:r>
      <w:r w:rsidRPr="00990312">
        <w:rPr>
          <w:rStyle w:val="StyleUnderline"/>
        </w:rPr>
        <w:t xml:space="preserve"> threat actors and </w:t>
      </w:r>
      <w:r w:rsidRPr="00990312">
        <w:rPr>
          <w:rStyle w:val="Emphasis"/>
        </w:rPr>
        <w:t>other</w:t>
      </w:r>
      <w:r w:rsidRPr="00911166">
        <w:rPr>
          <w:sz w:val="16"/>
        </w:rPr>
        <w:t xml:space="preserve"> adversarie</w:t>
      </w:r>
      <w:r w:rsidRPr="00990312">
        <w:rPr>
          <w:rStyle w:val="Emphasis"/>
        </w:rPr>
        <w:t>s</w:t>
      </w:r>
      <w:r w:rsidRPr="00911166">
        <w:rPr>
          <w:sz w:val="16"/>
        </w:rPr>
        <w:t xml:space="preserve">. NSF is also “authorized and directed . . . to take a leading role in fostering and supporting research and education activities to improve the security of networked information systems.” 42 U.S.C. § 1862(a)(8). As with AI, </w:t>
      </w:r>
      <w:r w:rsidRPr="00F06E62">
        <w:rPr>
          <w:rStyle w:val="StyleUnderline"/>
        </w:rPr>
        <w:t>NSF</w:t>
      </w:r>
      <w:r w:rsidRPr="00990312">
        <w:rPr>
          <w:rStyle w:val="StyleUnderline"/>
        </w:rPr>
        <w:t xml:space="preserve"> has invested</w:t>
      </w:r>
      <w:r w:rsidRPr="00911166">
        <w:rPr>
          <w:sz w:val="16"/>
        </w:rPr>
        <w:t xml:space="preserve"> for decades </w:t>
      </w:r>
      <w:r w:rsidRPr="00990312">
        <w:rPr>
          <w:rStyle w:val="StyleUnderline"/>
        </w:rPr>
        <w:t xml:space="preserve">in </w:t>
      </w:r>
      <w:r w:rsidRPr="00990312">
        <w:rPr>
          <w:rStyle w:val="Emphasis"/>
        </w:rPr>
        <w:t>research</w:t>
      </w:r>
      <w:r w:rsidRPr="00990312">
        <w:rPr>
          <w:rStyle w:val="StyleUnderline"/>
        </w:rPr>
        <w:t xml:space="preserve"> </w:t>
      </w:r>
      <w:r w:rsidRPr="00F06E62">
        <w:rPr>
          <w:rStyle w:val="StyleUnderline"/>
        </w:rPr>
        <w:t>underpinning</w:t>
      </w:r>
      <w:r w:rsidRPr="00911166">
        <w:rPr>
          <w:sz w:val="16"/>
        </w:rPr>
        <w:t xml:space="preserve"> the </w:t>
      </w:r>
      <w:r w:rsidRPr="00F06E62">
        <w:rPr>
          <w:rStyle w:val="Emphasis"/>
        </w:rPr>
        <w:t>quantum</w:t>
      </w:r>
      <w:r w:rsidRPr="00911166">
        <w:rPr>
          <w:sz w:val="16"/>
        </w:rPr>
        <w:t xml:space="preserve"> revolution and the development of inherently </w:t>
      </w:r>
      <w:r w:rsidRPr="00990312">
        <w:rPr>
          <w:rStyle w:val="Emphasis"/>
        </w:rPr>
        <w:t>secure comm</w:t>
      </w:r>
      <w:r w:rsidRPr="00911166">
        <w:rPr>
          <w:sz w:val="16"/>
        </w:rPr>
        <w:t>unication</w:t>
      </w:r>
      <w:r w:rsidRPr="00990312">
        <w:rPr>
          <w:rStyle w:val="Emphasis"/>
        </w:rPr>
        <w:t>s</w:t>
      </w:r>
      <w:r w:rsidRPr="00911166">
        <w:rPr>
          <w:sz w:val="16"/>
        </w:rPr>
        <w:t>, global positioning systems (</w:t>
      </w:r>
      <w:r w:rsidRPr="00F06E62">
        <w:rPr>
          <w:rStyle w:val="Emphasis"/>
        </w:rPr>
        <w:t>GPS</w:t>
      </w:r>
      <w:r w:rsidRPr="00911166">
        <w:rPr>
          <w:sz w:val="16"/>
        </w:rPr>
        <w:t xml:space="preserve">), and sophisticated </w:t>
      </w:r>
      <w:r w:rsidRPr="00990312">
        <w:rPr>
          <w:rStyle w:val="StyleUnderline"/>
        </w:rPr>
        <w:t>sensors and imaging tools. These</w:t>
      </w:r>
      <w:r w:rsidRPr="00911166">
        <w:rPr>
          <w:sz w:val="16"/>
        </w:rPr>
        <w:t xml:space="preserve"> technologies – conferring broad benefits to the Nation’s welfare - </w:t>
      </w:r>
      <w:r w:rsidRPr="00990312">
        <w:rPr>
          <w:rStyle w:val="StyleUnderline"/>
        </w:rPr>
        <w:t xml:space="preserve">are </w:t>
      </w:r>
      <w:r w:rsidRPr="00990312">
        <w:rPr>
          <w:rStyle w:val="Emphasis"/>
        </w:rPr>
        <w:t>essential tools</w:t>
      </w:r>
      <w:r w:rsidRPr="00990312">
        <w:rPr>
          <w:rStyle w:val="StyleUnderline"/>
        </w:rPr>
        <w:t xml:space="preserve"> for the U.S. </w:t>
      </w:r>
      <w:r w:rsidRPr="00990312">
        <w:rPr>
          <w:rStyle w:val="Emphasis"/>
        </w:rPr>
        <w:t>military</w:t>
      </w:r>
      <w:r w:rsidRPr="00990312">
        <w:rPr>
          <w:rStyle w:val="StyleUnderline"/>
        </w:rPr>
        <w:t xml:space="preserve"> and</w:t>
      </w:r>
      <w:r w:rsidRPr="00911166">
        <w:rPr>
          <w:sz w:val="16"/>
        </w:rPr>
        <w:t xml:space="preserve"> our collective </w:t>
      </w:r>
      <w:r w:rsidRPr="00990312">
        <w:rPr>
          <w:rStyle w:val="Emphasis"/>
        </w:rPr>
        <w:t>national security</w:t>
      </w:r>
      <w:r w:rsidRPr="00990312">
        <w:rPr>
          <w:rStyle w:val="StyleUnderline"/>
        </w:rPr>
        <w:t>.</w:t>
      </w:r>
      <w:r w:rsidRPr="00911166">
        <w:rPr>
          <w:sz w:val="16"/>
        </w:rPr>
        <w:t xml:space="preserve"> In sum, NSF’s investments unleash groundbreaking discoveries and translational solutions to fuel economic prosperity, national security, and global science and engineering competitiveness.</w:t>
      </w:r>
    </w:p>
    <w:p w14:paraId="49D72F6B" w14:textId="77777777" w:rsidR="006F38A0" w:rsidRPr="00911166" w:rsidRDefault="006F38A0" w:rsidP="006F38A0">
      <w:pPr>
        <w:rPr>
          <w:sz w:val="16"/>
        </w:rPr>
      </w:pPr>
      <w:r w:rsidRPr="00911166">
        <w:rPr>
          <w:sz w:val="16"/>
        </w:rPr>
        <w:sym w:font="Symbol" w:char="F0B7"/>
      </w:r>
      <w:r w:rsidRPr="00911166">
        <w:rPr>
          <w:sz w:val="16"/>
        </w:rPr>
        <w:t xml:space="preserve"> The International Trade Commission (USITC) has broad investigative responsibilities on matters of trade trade. USITC investigates the effects of allegedly dumped and subsidized imports on domestic industries. 19 U.S.C. §§ 1671 et seq., 1673 et seq.; See U.S. Int’l Trade Comm’n, About the USITC, </w:t>
      </w:r>
      <w:r w:rsidRPr="00990312">
        <w:rPr>
          <w:rStyle w:val="StyleUnderline"/>
        </w:rPr>
        <w:t>[URL Omitted]</w:t>
      </w:r>
      <w:r w:rsidRPr="00911166">
        <w:rPr>
          <w:sz w:val="16"/>
        </w:rPr>
        <w:t>. The agency conducts global safeguard investigations when domestic industries allege serious injury by increased imports. Id. § 2252. USITC also investigates cases involving imports that allegedly infringe intellectual property rights or otherwise unfairly injure a domestic industry. 19 U.S.C. § 1337. USITC also, by law, provides the House Committee on Ways and Means, the Senate Committee on Finance, and the President or, by delegation, the U.S. Trade Representative with objective and thorough analysis and information on trade policy and U.S. competitiveness matters. Id. § 1332. USITC also has the responsibility of maintaining the Harmonized Tariff Schedule of the United States, the official legal document that sets out the tariff rates and statistical categories for all merchandise imported into the United States. Id. § 3007. These trade responsibilities have a direct bearing on America’s economic and productive strength.</w:t>
      </w:r>
    </w:p>
    <w:p w14:paraId="5F42E812" w14:textId="77777777" w:rsidR="006F38A0" w:rsidRPr="002572E1" w:rsidRDefault="006F38A0" w:rsidP="006F38A0">
      <w:pPr>
        <w:rPr>
          <w:sz w:val="16"/>
        </w:rPr>
      </w:pPr>
      <w:r w:rsidRPr="00911166">
        <w:rPr>
          <w:sz w:val="16"/>
        </w:rPr>
        <w:sym w:font="Symbol" w:char="F0B7"/>
      </w:r>
      <w:r w:rsidRPr="00911166">
        <w:rPr>
          <w:sz w:val="16"/>
        </w:rPr>
        <w:t xml:space="preserve"> The General Services Administration’s (GSA) primary functions include securing both federal buildings and federal information technology systems, with obvious national security implications. For example, GSA’s Office of Mission Assurance (OMA) coordinates physical security of owned and leased federal buildings. See GSA, OMA, </w:t>
      </w:r>
      <w:r w:rsidRPr="00990312">
        <w:rPr>
          <w:rStyle w:val="StyleUnderline"/>
        </w:rPr>
        <w:t>[URL Omitted]</w:t>
      </w:r>
      <w:r w:rsidRPr="00911166">
        <w:rPr>
          <w:sz w:val="16"/>
        </w:rPr>
        <w:t xml:space="preserve">. OMA also coordinates response activities to ensure continuity of operations planning for emergencies, and is the primary agency—along with the Federal Emergency Management Agency—for emergency support function logistics. In this latter role GSA provides emergency relief supplies, telecommunications support, and emergency transportation services during disasters or national security incidents like terrorist attacks. GSA’s Federal Acquisition Service (FAS) oversees contracts for cybersecurity tools and services, such as those under the Highly Adaptive Cybersecurity Services program. See GSA, Highly Adaptive Cybersecurity Services, </w:t>
      </w:r>
      <w:r w:rsidRPr="00990312">
        <w:rPr>
          <w:rStyle w:val="StyleUnderline"/>
        </w:rPr>
        <w:t>[URL Omitted]</w:t>
      </w:r>
      <w:r w:rsidRPr="00911166">
        <w:rPr>
          <w:sz w:val="16"/>
        </w:rPr>
        <w:t xml:space="preserve">. The FAS also oversees the Federal Risk and Authorization Management Program (FedRAMP), a governmentwide program that provides a standardized approach to security assessment, authorization, and continuous monitoring for cloud products and services. See GSA, FedRAMP, </w:t>
      </w:r>
      <w:r w:rsidRPr="00990312">
        <w:rPr>
          <w:rStyle w:val="StyleUnderline"/>
        </w:rPr>
        <w:t>[URL Omitted]</w:t>
      </w:r>
      <w:r w:rsidRPr="00911166">
        <w:rPr>
          <w:sz w:val="16"/>
        </w:rPr>
        <w:t>.</w:t>
      </w:r>
    </w:p>
    <w:p w14:paraId="24CDF054" w14:textId="77777777" w:rsidR="006F38A0" w:rsidRPr="00911166" w:rsidRDefault="006F38A0" w:rsidP="006F38A0">
      <w:pPr>
        <w:rPr>
          <w:sz w:val="16"/>
        </w:rPr>
      </w:pPr>
      <w:r w:rsidRPr="00911166">
        <w:rPr>
          <w:rStyle w:val="StyleUnderline"/>
        </w:rPr>
        <w:t>In sum, each</w:t>
      </w:r>
      <w:r w:rsidRPr="00911166">
        <w:rPr>
          <w:sz w:val="16"/>
        </w:rPr>
        <w:t xml:space="preserve"> Defendant </w:t>
      </w:r>
      <w:r w:rsidRPr="00911166">
        <w:rPr>
          <w:rStyle w:val="StyleUnderline"/>
        </w:rPr>
        <w:t xml:space="preserve">agency “has as </w:t>
      </w:r>
      <w:r w:rsidRPr="00911166">
        <w:rPr>
          <w:rStyle w:val="Emphasis"/>
        </w:rPr>
        <w:t>a primary</w:t>
      </w:r>
      <w:r w:rsidRPr="00911166">
        <w:rPr>
          <w:sz w:val="16"/>
        </w:rPr>
        <w:t xml:space="preserve"> function intelligence, counterintelligence, investigative, or national </w:t>
      </w:r>
      <w:r w:rsidRPr="00911166">
        <w:rPr>
          <w:rStyle w:val="Emphasis"/>
        </w:rPr>
        <w:t>security work</w:t>
      </w:r>
      <w:r w:rsidRPr="00911166">
        <w:rPr>
          <w:sz w:val="16"/>
        </w:rPr>
        <w:t>[.]” 5 U.S.C. § 7103(b)(1)(A).</w:t>
      </w:r>
    </w:p>
    <w:p w14:paraId="0B898EAD" w14:textId="77777777" w:rsidR="006F38A0" w:rsidRPr="00911166" w:rsidRDefault="006F38A0" w:rsidP="006F38A0">
      <w:pPr>
        <w:rPr>
          <w:sz w:val="16"/>
        </w:rPr>
      </w:pPr>
      <w:r w:rsidRPr="00911166">
        <w:rPr>
          <w:sz w:val="16"/>
        </w:rPr>
        <w:t xml:space="preserve">The President also properly determined that the provisions of Chapter 71 cannot be applied to any of the exempted agencies or subdivisions “consistent with national security requirements and considerations.” Id. § 7103(b)(1)(B). </w:t>
      </w:r>
      <w:r w:rsidRPr="00911166">
        <w:rPr>
          <w:rStyle w:val="StyleUnderline"/>
        </w:rPr>
        <w:t>When it comes to</w:t>
      </w:r>
      <w:r w:rsidRPr="00911166">
        <w:rPr>
          <w:sz w:val="16"/>
        </w:rPr>
        <w:t xml:space="preserve"> national </w:t>
      </w:r>
      <w:r w:rsidRPr="00911166">
        <w:rPr>
          <w:rStyle w:val="Emphasis"/>
        </w:rPr>
        <w:t>security</w:t>
      </w:r>
      <w:r w:rsidRPr="00911166">
        <w:rPr>
          <w:rStyle w:val="StyleUnderline"/>
        </w:rPr>
        <w:t xml:space="preserve">, the needs of </w:t>
      </w:r>
      <w:r w:rsidRPr="00911166">
        <w:rPr>
          <w:rStyle w:val="Emphasis"/>
        </w:rPr>
        <w:t>the mission</w:t>
      </w:r>
      <w:r w:rsidRPr="00911166">
        <w:rPr>
          <w:rStyle w:val="StyleUnderline"/>
        </w:rPr>
        <w:t xml:space="preserve"> dictate working conditions. </w:t>
      </w:r>
      <w:r w:rsidRPr="002572E1">
        <w:rPr>
          <w:rStyle w:val="StyleUnderline"/>
          <w:highlight w:val="cyan"/>
        </w:rPr>
        <w:t>By nature,</w:t>
      </w:r>
      <w:r w:rsidRPr="00911166">
        <w:rPr>
          <w:rStyle w:val="StyleUnderline"/>
        </w:rPr>
        <w:t xml:space="preserve"> national </w:t>
      </w:r>
      <w:r w:rsidRPr="002572E1">
        <w:rPr>
          <w:rStyle w:val="StyleUnderline"/>
          <w:highlight w:val="cyan"/>
        </w:rPr>
        <w:t>security work</w:t>
      </w:r>
      <w:r w:rsidRPr="00911166">
        <w:rPr>
          <w:sz w:val="16"/>
        </w:rPr>
        <w:t xml:space="preserve"> may and </w:t>
      </w:r>
      <w:r w:rsidRPr="002572E1">
        <w:rPr>
          <w:rStyle w:val="Emphasis"/>
          <w:highlight w:val="cyan"/>
        </w:rPr>
        <w:t>does</w:t>
      </w:r>
      <w:r w:rsidRPr="002572E1">
        <w:rPr>
          <w:rStyle w:val="StyleUnderline"/>
          <w:highlight w:val="cyan"/>
        </w:rPr>
        <w:t xml:space="preserve">, at any time, </w:t>
      </w:r>
      <w:r w:rsidRPr="002572E1">
        <w:rPr>
          <w:rStyle w:val="Emphasis"/>
          <w:highlight w:val="cyan"/>
        </w:rPr>
        <w:t>require changes</w:t>
      </w:r>
      <w:r w:rsidRPr="002572E1">
        <w:rPr>
          <w:rStyle w:val="StyleUnderline"/>
          <w:highlight w:val="cyan"/>
        </w:rPr>
        <w:t xml:space="preserve"> in working</w:t>
      </w:r>
      <w:r w:rsidRPr="00911166">
        <w:rPr>
          <w:rStyle w:val="StyleUnderline"/>
        </w:rPr>
        <w:t xml:space="preserve"> conditions </w:t>
      </w:r>
      <w:r w:rsidRPr="002572E1">
        <w:rPr>
          <w:rStyle w:val="StyleUnderline"/>
          <w:highlight w:val="cyan"/>
        </w:rPr>
        <w:t>or employee status</w:t>
      </w:r>
      <w:r w:rsidRPr="00911166">
        <w:rPr>
          <w:rStyle w:val="StyleUnderline"/>
        </w:rPr>
        <w:t xml:space="preserve"> to be accomplished </w:t>
      </w:r>
      <w:r w:rsidRPr="002572E1">
        <w:rPr>
          <w:rStyle w:val="Emphasis"/>
          <w:highlight w:val="cyan"/>
        </w:rPr>
        <w:t>without hesitation</w:t>
      </w:r>
      <w:r w:rsidRPr="00911166">
        <w:rPr>
          <w:sz w:val="16"/>
        </w:rPr>
        <w:t xml:space="preserve">, advanced notice, </w:t>
      </w:r>
      <w:r w:rsidRPr="002572E1">
        <w:rPr>
          <w:rStyle w:val="StyleUnderline"/>
          <w:highlight w:val="cyan"/>
        </w:rPr>
        <w:t xml:space="preserve">or opportunity </w:t>
      </w:r>
      <w:r w:rsidRPr="002572E1">
        <w:rPr>
          <w:rStyle w:val="Emphasis"/>
          <w:highlight w:val="cyan"/>
        </w:rPr>
        <w:t>to bargain</w:t>
      </w:r>
      <w:r w:rsidRPr="00911166">
        <w:rPr>
          <w:rStyle w:val="StyleUnderline"/>
        </w:rPr>
        <w:t xml:space="preserve"> with labor organizations</w:t>
      </w:r>
      <w:r w:rsidRPr="00911166">
        <w:rPr>
          <w:sz w:val="16"/>
        </w:rPr>
        <w:t>. The President’s “executive decisions” in the national security realm require “delicate, complex” assessments and rapid responses from agencies and employees. Chicago &amp; S. Air Lines, Inc. v. Waterman S.S. Corp., 333 U.S. 103, 111 (1948).</w:t>
      </w:r>
    </w:p>
    <w:p w14:paraId="37333341" w14:textId="77777777" w:rsidR="006F38A0" w:rsidRPr="00911166" w:rsidRDefault="006F38A0" w:rsidP="006F38A0">
      <w:pPr>
        <w:rPr>
          <w:sz w:val="16"/>
        </w:rPr>
      </w:pPr>
      <w:r w:rsidRPr="00911166">
        <w:rPr>
          <w:rStyle w:val="StyleUnderline"/>
        </w:rPr>
        <w:t xml:space="preserve">But </w:t>
      </w:r>
      <w:r w:rsidRPr="00F06E62">
        <w:rPr>
          <w:rStyle w:val="Emphasis"/>
          <w:highlight w:val="cyan"/>
        </w:rPr>
        <w:t>CBAs</w:t>
      </w:r>
      <w:r w:rsidRPr="00911166">
        <w:rPr>
          <w:sz w:val="16"/>
        </w:rPr>
        <w:t xml:space="preserve"> negotiated under the FSLMRS, including those of Defendant agencies, </w:t>
      </w:r>
      <w:r w:rsidRPr="00F06E62">
        <w:rPr>
          <w:rStyle w:val="Emphasis"/>
          <w:highlight w:val="cyan"/>
        </w:rPr>
        <w:t>are designed</w:t>
      </w:r>
      <w:r w:rsidRPr="00F06E62">
        <w:rPr>
          <w:rStyle w:val="StyleUnderline"/>
          <w:highlight w:val="cyan"/>
        </w:rPr>
        <w:t xml:space="preserve"> to reduce</w:t>
      </w:r>
      <w:r w:rsidRPr="00911166">
        <w:rPr>
          <w:rStyle w:val="StyleUnderline"/>
        </w:rPr>
        <w:t xml:space="preserve"> </w:t>
      </w:r>
      <w:r w:rsidRPr="00911166">
        <w:rPr>
          <w:rStyle w:val="Emphasis"/>
        </w:rPr>
        <w:t xml:space="preserve">the </w:t>
      </w:r>
      <w:r w:rsidRPr="00F06E62">
        <w:rPr>
          <w:rStyle w:val="Emphasis"/>
          <w:highlight w:val="cyan"/>
        </w:rPr>
        <w:t>control</w:t>
      </w:r>
      <w:r w:rsidRPr="00F06E62">
        <w:rPr>
          <w:rStyle w:val="StyleUnderline"/>
          <w:highlight w:val="cyan"/>
        </w:rPr>
        <w:t xml:space="preserve"> of</w:t>
      </w:r>
      <w:r w:rsidRPr="00911166">
        <w:rPr>
          <w:rStyle w:val="StyleUnderline"/>
        </w:rPr>
        <w:t xml:space="preserve"> the </w:t>
      </w:r>
      <w:r w:rsidRPr="00F06E62">
        <w:rPr>
          <w:rStyle w:val="Emphasis"/>
          <w:highlight w:val="cyan"/>
        </w:rPr>
        <w:t>agency</w:t>
      </w:r>
      <w:r w:rsidRPr="00911166">
        <w:rPr>
          <w:sz w:val="16"/>
        </w:rPr>
        <w:t xml:space="preserve"> or subdivision </w:t>
      </w:r>
      <w:r w:rsidRPr="00F06E62">
        <w:rPr>
          <w:rStyle w:val="StyleUnderline"/>
          <w:highlight w:val="cyan"/>
        </w:rPr>
        <w:t>over</w:t>
      </w:r>
      <w:r w:rsidRPr="00911166">
        <w:rPr>
          <w:rStyle w:val="StyleUnderline"/>
        </w:rPr>
        <w:t xml:space="preserve"> its </w:t>
      </w:r>
      <w:r w:rsidRPr="00F06E62">
        <w:rPr>
          <w:rStyle w:val="Emphasis"/>
          <w:highlight w:val="cyan"/>
        </w:rPr>
        <w:t>personnel</w:t>
      </w:r>
      <w:r w:rsidRPr="00911166">
        <w:rPr>
          <w:sz w:val="16"/>
        </w:rPr>
        <w:t xml:space="preserve"> and operations. </w:t>
      </w:r>
      <w:r w:rsidRPr="00911166">
        <w:rPr>
          <w:rStyle w:val="StyleUnderline"/>
        </w:rPr>
        <w:t>For example,</w:t>
      </w:r>
      <w:r w:rsidRPr="00911166">
        <w:rPr>
          <w:sz w:val="16"/>
        </w:rPr>
        <w:t xml:space="preserve"> under the FSLMRS, </w:t>
      </w:r>
      <w:r w:rsidRPr="00F06E62">
        <w:rPr>
          <w:rStyle w:val="StyleUnderline"/>
          <w:highlight w:val="cyan"/>
        </w:rPr>
        <w:t xml:space="preserve">agencies </w:t>
      </w:r>
      <w:r w:rsidRPr="00F06E62">
        <w:rPr>
          <w:rStyle w:val="Emphasis"/>
          <w:highlight w:val="cyan"/>
        </w:rPr>
        <w:t>must postpone</w:t>
      </w:r>
      <w:r w:rsidRPr="00911166">
        <w:rPr>
          <w:rStyle w:val="StyleUnderline"/>
        </w:rPr>
        <w:t xml:space="preserve"> operational </w:t>
      </w:r>
      <w:r w:rsidRPr="00F06E62">
        <w:rPr>
          <w:rStyle w:val="Emphasis"/>
          <w:highlight w:val="cyan"/>
        </w:rPr>
        <w:t>changes</w:t>
      </w:r>
      <w:r w:rsidRPr="00F06E62">
        <w:rPr>
          <w:rStyle w:val="StyleUnderline"/>
          <w:highlight w:val="cyan"/>
        </w:rPr>
        <w:t xml:space="preserve"> that</w:t>
      </w:r>
      <w:r w:rsidRPr="00911166">
        <w:rPr>
          <w:sz w:val="16"/>
        </w:rPr>
        <w:t xml:space="preserve"> substantively </w:t>
      </w:r>
      <w:r w:rsidRPr="00F06E62">
        <w:rPr>
          <w:rStyle w:val="StyleUnderline"/>
          <w:highlight w:val="cyan"/>
        </w:rPr>
        <w:t>affect</w:t>
      </w:r>
      <w:r w:rsidRPr="00911166">
        <w:rPr>
          <w:rStyle w:val="StyleUnderline"/>
        </w:rPr>
        <w:t xml:space="preserve"> </w:t>
      </w:r>
      <w:r w:rsidRPr="00911166">
        <w:rPr>
          <w:rStyle w:val="Emphasis"/>
        </w:rPr>
        <w:t xml:space="preserve">working </w:t>
      </w:r>
      <w:r w:rsidRPr="00F06E62">
        <w:rPr>
          <w:rStyle w:val="Emphasis"/>
          <w:highlight w:val="cyan"/>
        </w:rPr>
        <w:t>conditions</w:t>
      </w:r>
      <w:r w:rsidRPr="00F06E62">
        <w:rPr>
          <w:rStyle w:val="StyleUnderline"/>
          <w:highlight w:val="cyan"/>
        </w:rPr>
        <w:t xml:space="preserve"> until they</w:t>
      </w:r>
      <w:r w:rsidRPr="00911166">
        <w:rPr>
          <w:rStyle w:val="StyleUnderline"/>
        </w:rPr>
        <w:t xml:space="preserve"> have </w:t>
      </w:r>
      <w:r w:rsidRPr="00F06E62">
        <w:rPr>
          <w:rStyle w:val="Emphasis"/>
          <w:highlight w:val="cyan"/>
        </w:rPr>
        <w:t>offered</w:t>
      </w:r>
      <w:r w:rsidRPr="00911166">
        <w:rPr>
          <w:rStyle w:val="StyleUnderline"/>
        </w:rPr>
        <w:t xml:space="preserve"> the</w:t>
      </w:r>
      <w:r w:rsidRPr="00911166">
        <w:rPr>
          <w:sz w:val="16"/>
        </w:rPr>
        <w:t xml:space="preserve"> relevant union or </w:t>
      </w:r>
      <w:r w:rsidRPr="00F06E62">
        <w:rPr>
          <w:rStyle w:val="StyleUnderline"/>
          <w:highlight w:val="cyan"/>
        </w:rPr>
        <w:t>unions</w:t>
      </w:r>
      <w:r w:rsidRPr="00911166">
        <w:rPr>
          <w:rStyle w:val="StyleUnderline"/>
        </w:rPr>
        <w:t xml:space="preserve"> </w:t>
      </w:r>
      <w:r w:rsidRPr="00911166">
        <w:rPr>
          <w:rStyle w:val="Emphasis"/>
        </w:rPr>
        <w:t xml:space="preserve">an </w:t>
      </w:r>
      <w:r w:rsidRPr="00F06E62">
        <w:rPr>
          <w:rStyle w:val="Emphasis"/>
          <w:highlight w:val="cyan"/>
        </w:rPr>
        <w:t>opportunity</w:t>
      </w:r>
      <w:r w:rsidRPr="00F06E62">
        <w:rPr>
          <w:rStyle w:val="StyleUnderline"/>
          <w:highlight w:val="cyan"/>
        </w:rPr>
        <w:t xml:space="preserve"> to bargain</w:t>
      </w:r>
      <w:r w:rsidRPr="00911166">
        <w:rPr>
          <w:sz w:val="16"/>
        </w:rPr>
        <w:t xml:space="preserve"> and finished any subsequent negotiations, </w:t>
      </w:r>
      <w:r w:rsidRPr="00F06E62">
        <w:rPr>
          <w:rStyle w:val="StyleUnderline"/>
          <w:highlight w:val="cyan"/>
        </w:rPr>
        <w:t xml:space="preserve">including </w:t>
      </w:r>
      <w:r w:rsidRPr="00F06E62">
        <w:rPr>
          <w:rStyle w:val="Emphasis"/>
          <w:highlight w:val="cyan"/>
        </w:rPr>
        <w:t>impasse</w:t>
      </w:r>
      <w:r w:rsidRPr="00911166">
        <w:rPr>
          <w:rStyle w:val="StyleUnderline"/>
        </w:rPr>
        <w:t xml:space="preserve"> proceedings</w:t>
      </w:r>
      <w:r w:rsidRPr="00911166">
        <w:rPr>
          <w:sz w:val="16"/>
        </w:rPr>
        <w:t xml:space="preserve"> when needed. </w:t>
      </w:r>
      <w:r w:rsidRPr="00F06E62">
        <w:rPr>
          <w:rStyle w:val="StyleUnderline"/>
          <w:highlight w:val="cyan"/>
        </w:rPr>
        <w:t>This</w:t>
      </w:r>
      <w:r w:rsidRPr="00911166">
        <w:rPr>
          <w:rStyle w:val="StyleUnderline"/>
        </w:rPr>
        <w:t xml:space="preserve"> process often </w:t>
      </w:r>
      <w:r w:rsidRPr="00F06E62">
        <w:rPr>
          <w:rStyle w:val="Emphasis"/>
          <w:highlight w:val="cyan"/>
        </w:rPr>
        <w:t>imposes delays</w:t>
      </w:r>
      <w:r w:rsidRPr="00F06E62">
        <w:rPr>
          <w:rStyle w:val="StyleUnderline"/>
          <w:highlight w:val="cyan"/>
        </w:rPr>
        <w:t xml:space="preserve"> of</w:t>
      </w:r>
      <w:r w:rsidRPr="00911166">
        <w:rPr>
          <w:rStyle w:val="StyleUnderline"/>
        </w:rPr>
        <w:t xml:space="preserve"> months or </w:t>
      </w:r>
      <w:r w:rsidRPr="00F06E62">
        <w:rPr>
          <w:rStyle w:val="Emphasis"/>
          <w:highlight w:val="cyan"/>
        </w:rPr>
        <w:t>years</w:t>
      </w:r>
      <w:r w:rsidRPr="00F06E62">
        <w:rPr>
          <w:rStyle w:val="StyleUnderline"/>
        </w:rPr>
        <w:t xml:space="preserve"> before</w:t>
      </w:r>
      <w:r w:rsidRPr="00911166">
        <w:rPr>
          <w:sz w:val="16"/>
        </w:rPr>
        <w:t xml:space="preserve"> operational </w:t>
      </w:r>
      <w:r w:rsidRPr="00911166">
        <w:rPr>
          <w:rStyle w:val="StyleUnderline"/>
        </w:rPr>
        <w:t xml:space="preserve">changes can </w:t>
      </w:r>
      <w:r w:rsidRPr="00911166">
        <w:rPr>
          <w:rStyle w:val="Emphasis"/>
        </w:rPr>
        <w:t>take effect</w:t>
      </w:r>
      <w:r w:rsidRPr="00911166">
        <w:rPr>
          <w:rStyle w:val="StyleUnderline"/>
        </w:rPr>
        <w:t xml:space="preserve">; </w:t>
      </w:r>
      <w:r w:rsidRPr="00F06E62">
        <w:rPr>
          <w:rStyle w:val="StyleUnderline"/>
          <w:highlight w:val="cyan"/>
        </w:rPr>
        <w:t>for example,</w:t>
      </w:r>
      <w:r w:rsidRPr="00911166">
        <w:rPr>
          <w:rStyle w:val="StyleUnderline"/>
        </w:rPr>
        <w:t xml:space="preserve"> the </w:t>
      </w:r>
      <w:r w:rsidRPr="00F06E62">
        <w:rPr>
          <w:rStyle w:val="Emphasis"/>
          <w:highlight w:val="cyan"/>
        </w:rPr>
        <w:t>FLRA ruled</w:t>
      </w:r>
      <w:r w:rsidRPr="00911166">
        <w:rPr>
          <w:rStyle w:val="StyleUnderline"/>
        </w:rPr>
        <w:t xml:space="preserve"> that </w:t>
      </w:r>
      <w:r w:rsidRPr="00F06E62">
        <w:rPr>
          <w:rStyle w:val="Emphasis"/>
          <w:highlight w:val="cyan"/>
        </w:rPr>
        <w:t>I</w:t>
      </w:r>
      <w:r w:rsidRPr="00911166">
        <w:rPr>
          <w:sz w:val="16"/>
        </w:rPr>
        <w:t xml:space="preserve">mmigrations and </w:t>
      </w:r>
      <w:r w:rsidRPr="00F06E62">
        <w:rPr>
          <w:rStyle w:val="Emphasis"/>
          <w:highlight w:val="cyan"/>
        </w:rPr>
        <w:t>C</w:t>
      </w:r>
      <w:r w:rsidRPr="00911166">
        <w:rPr>
          <w:sz w:val="16"/>
        </w:rPr>
        <w:t xml:space="preserve">ustoms </w:t>
      </w:r>
      <w:r w:rsidRPr="00F06E62">
        <w:rPr>
          <w:rStyle w:val="Emphasis"/>
          <w:highlight w:val="cyan"/>
        </w:rPr>
        <w:t>E</w:t>
      </w:r>
      <w:r w:rsidRPr="00911166">
        <w:rPr>
          <w:sz w:val="16"/>
        </w:rPr>
        <w:t xml:space="preserve">nforcement </w:t>
      </w:r>
      <w:r w:rsidRPr="00F06E62">
        <w:rPr>
          <w:rStyle w:val="StyleUnderline"/>
          <w:highlight w:val="cyan"/>
        </w:rPr>
        <w:t>violated</w:t>
      </w:r>
      <w:r w:rsidRPr="00911166">
        <w:rPr>
          <w:rStyle w:val="StyleUnderline"/>
        </w:rPr>
        <w:t xml:space="preserve"> the FSLMRS </w:t>
      </w:r>
      <w:r w:rsidRPr="00F06E62">
        <w:rPr>
          <w:rStyle w:val="StyleUnderline"/>
        </w:rPr>
        <w:t>by</w:t>
      </w:r>
      <w:r w:rsidRPr="00911166">
        <w:rPr>
          <w:rStyle w:val="StyleUnderline"/>
        </w:rPr>
        <w:t xml:space="preserve"> </w:t>
      </w:r>
      <w:r w:rsidRPr="00F06E62">
        <w:rPr>
          <w:rStyle w:val="StyleUnderline"/>
        </w:rPr>
        <w:t xml:space="preserve">immediately </w:t>
      </w:r>
      <w:r w:rsidRPr="00F06E62">
        <w:rPr>
          <w:rStyle w:val="StyleUnderline"/>
          <w:highlight w:val="cyan"/>
        </w:rPr>
        <w:t xml:space="preserve">changing </w:t>
      </w:r>
      <w:r w:rsidRPr="00F06E62">
        <w:rPr>
          <w:rStyle w:val="Emphasis"/>
          <w:highlight w:val="cyan"/>
        </w:rPr>
        <w:t>cyber</w:t>
      </w:r>
      <w:r w:rsidRPr="00F06E62">
        <w:rPr>
          <w:sz w:val="16"/>
        </w:rPr>
        <w:t xml:space="preserve">security </w:t>
      </w:r>
      <w:r w:rsidRPr="00F06E62">
        <w:rPr>
          <w:rStyle w:val="StyleUnderline"/>
          <w:highlight w:val="cyan"/>
        </w:rPr>
        <w:t>practices in response to</w:t>
      </w:r>
      <w:r w:rsidRPr="00F06E62">
        <w:rPr>
          <w:rStyle w:val="StyleUnderline"/>
        </w:rPr>
        <w:t xml:space="preserve"> </w:t>
      </w:r>
      <w:r w:rsidRPr="00F06E62">
        <w:rPr>
          <w:rStyle w:val="Emphasis"/>
        </w:rPr>
        <w:t xml:space="preserve">malware </w:t>
      </w:r>
      <w:r w:rsidRPr="00F06E62">
        <w:rPr>
          <w:rStyle w:val="Emphasis"/>
          <w:highlight w:val="cyan"/>
        </w:rPr>
        <w:t>attacks</w:t>
      </w:r>
      <w:r w:rsidRPr="00F06E62">
        <w:rPr>
          <w:rStyle w:val="StyleUnderline"/>
          <w:highlight w:val="cyan"/>
        </w:rPr>
        <w:t xml:space="preserve"> instead of completing</w:t>
      </w:r>
      <w:r w:rsidRPr="00F06E62">
        <w:rPr>
          <w:sz w:val="16"/>
        </w:rPr>
        <w:t xml:space="preserve"> midterm </w:t>
      </w:r>
      <w:r w:rsidRPr="00F06E62">
        <w:rPr>
          <w:rStyle w:val="Emphasis"/>
          <w:highlight w:val="cyan"/>
        </w:rPr>
        <w:t>negotiations</w:t>
      </w:r>
      <w:r w:rsidRPr="00F06E62">
        <w:rPr>
          <w:rStyle w:val="StyleUnderline"/>
          <w:highlight w:val="cyan"/>
        </w:rPr>
        <w:t xml:space="preserve"> with its </w:t>
      </w:r>
      <w:r w:rsidRPr="00F06E62">
        <w:rPr>
          <w:rStyle w:val="Emphasis"/>
          <w:highlight w:val="cyan"/>
        </w:rPr>
        <w:t>union</w:t>
      </w:r>
      <w:r w:rsidRPr="00F06E62">
        <w:rPr>
          <w:rStyle w:val="StyleUnderline"/>
        </w:rPr>
        <w:t xml:space="preserve"> over the change</w:t>
      </w:r>
      <w:r w:rsidRPr="00F06E62">
        <w:rPr>
          <w:sz w:val="16"/>
        </w:rPr>
        <w:t>. See U.S. Immigr. &amp; Customs Enf’t, 67 FLRA 501 (2014).</w:t>
      </w:r>
    </w:p>
    <w:p w14:paraId="42420520" w14:textId="77777777" w:rsidR="006F38A0" w:rsidRPr="00F32D03" w:rsidRDefault="006F38A0" w:rsidP="006F38A0">
      <w:pPr>
        <w:rPr>
          <w:sz w:val="16"/>
        </w:rPr>
      </w:pPr>
      <w:r w:rsidRPr="00911166">
        <w:rPr>
          <w:rStyle w:val="StyleUnderline"/>
        </w:rPr>
        <w:t xml:space="preserve">Employee performance is </w:t>
      </w:r>
      <w:r w:rsidRPr="00911166">
        <w:rPr>
          <w:rStyle w:val="Emphasis"/>
        </w:rPr>
        <w:t>also critical</w:t>
      </w:r>
      <w:r w:rsidRPr="00911166">
        <w:rPr>
          <w:rStyle w:val="StyleUnderline"/>
        </w:rPr>
        <w:t xml:space="preserve"> in agencies with important national </w:t>
      </w:r>
      <w:r w:rsidRPr="00911166">
        <w:rPr>
          <w:rStyle w:val="Emphasis"/>
        </w:rPr>
        <w:t>security roles</w:t>
      </w:r>
      <w:r w:rsidRPr="00911166">
        <w:rPr>
          <w:sz w:val="16"/>
        </w:rPr>
        <w:t xml:space="preserve">. Many provisions in Defendant agencies’ </w:t>
      </w:r>
      <w:r w:rsidRPr="002572E1">
        <w:rPr>
          <w:rStyle w:val="Emphasis"/>
          <w:highlight w:val="cyan"/>
        </w:rPr>
        <w:t>CBAs</w:t>
      </w:r>
      <w:r w:rsidRPr="002572E1">
        <w:rPr>
          <w:rStyle w:val="StyleUnderline"/>
        </w:rPr>
        <w:t xml:space="preserve"> make it</w:t>
      </w:r>
      <w:r w:rsidRPr="00911166">
        <w:rPr>
          <w:sz w:val="16"/>
        </w:rPr>
        <w:t xml:space="preserve"> more </w:t>
      </w:r>
      <w:r w:rsidRPr="002572E1">
        <w:rPr>
          <w:rStyle w:val="StyleUnderline"/>
        </w:rPr>
        <w:t xml:space="preserve">difficult to </w:t>
      </w:r>
      <w:r w:rsidRPr="002572E1">
        <w:rPr>
          <w:rStyle w:val="Emphasis"/>
        </w:rPr>
        <w:t>remove</w:t>
      </w:r>
      <w:r w:rsidRPr="00911166">
        <w:rPr>
          <w:rStyle w:val="Emphasis"/>
        </w:rPr>
        <w:t xml:space="preserve"> employees</w:t>
      </w:r>
      <w:r w:rsidRPr="00911166">
        <w:rPr>
          <w:rStyle w:val="StyleUnderline"/>
        </w:rPr>
        <w:t xml:space="preserve"> who perform poorly</w:t>
      </w:r>
      <w:r w:rsidRPr="00911166">
        <w:rPr>
          <w:sz w:val="16"/>
        </w:rPr>
        <w:t xml:space="preserve">. For example, </w:t>
      </w:r>
      <w:r w:rsidRPr="00911166">
        <w:rPr>
          <w:rStyle w:val="StyleUnderline"/>
        </w:rPr>
        <w:t>CBAs</w:t>
      </w:r>
      <w:r w:rsidRPr="00911166">
        <w:rPr>
          <w:sz w:val="16"/>
        </w:rPr>
        <w:t xml:space="preserve"> often </w:t>
      </w:r>
      <w:r w:rsidRPr="002572E1">
        <w:rPr>
          <w:rStyle w:val="Emphasis"/>
          <w:highlight w:val="cyan"/>
        </w:rPr>
        <w:t>require</w:t>
      </w:r>
      <w:r w:rsidRPr="00911166">
        <w:rPr>
          <w:sz w:val="16"/>
        </w:rPr>
        <w:t xml:space="preserve"> “performance improvement periods” (PIPs) of at least </w:t>
      </w:r>
      <w:r w:rsidRPr="002572E1">
        <w:rPr>
          <w:rStyle w:val="Emphasis"/>
          <w:highlight w:val="cyan"/>
        </w:rPr>
        <w:t>60 days</w:t>
      </w:r>
      <w:r w:rsidRPr="002572E1">
        <w:rPr>
          <w:rStyle w:val="StyleUnderline"/>
          <w:highlight w:val="cyan"/>
        </w:rPr>
        <w:t xml:space="preserve"> before agencies</w:t>
      </w:r>
      <w:r w:rsidRPr="00911166">
        <w:rPr>
          <w:rStyle w:val="StyleUnderline"/>
        </w:rPr>
        <w:t xml:space="preserve"> can </w:t>
      </w:r>
      <w:r w:rsidRPr="002572E1">
        <w:rPr>
          <w:rStyle w:val="Emphasis"/>
          <w:highlight w:val="cyan"/>
        </w:rPr>
        <w:t>propose removing</w:t>
      </w:r>
      <w:r w:rsidRPr="00911166">
        <w:rPr>
          <w:rStyle w:val="StyleUnderline"/>
        </w:rPr>
        <w:t xml:space="preserve"> an </w:t>
      </w:r>
      <w:r w:rsidRPr="002572E1">
        <w:rPr>
          <w:rStyle w:val="StyleUnderline"/>
          <w:highlight w:val="cyan"/>
        </w:rPr>
        <w:t>employee</w:t>
      </w:r>
      <w:r w:rsidRPr="00911166">
        <w:rPr>
          <w:sz w:val="16"/>
        </w:rPr>
        <w:t xml:space="preserve"> for poor performance. See, e.g., AFGE National Veterans Affairs Council and U.S. Department of Veterans Affairs, Master Agreement (2011) at 134, [URL Omitted] (“at least 90 calendar days”). </w:t>
      </w:r>
      <w:r w:rsidRPr="002572E1">
        <w:rPr>
          <w:rStyle w:val="StyleUnderline"/>
          <w:highlight w:val="cyan"/>
        </w:rPr>
        <w:t xml:space="preserve">Even </w:t>
      </w:r>
      <w:r w:rsidRPr="002572E1">
        <w:rPr>
          <w:rStyle w:val="Emphasis"/>
          <w:highlight w:val="cyan"/>
        </w:rPr>
        <w:t>after</w:t>
      </w:r>
      <w:r w:rsidRPr="00911166">
        <w:rPr>
          <w:rStyle w:val="Emphasis"/>
        </w:rPr>
        <w:t xml:space="preserve"> that</w:t>
      </w:r>
      <w:r w:rsidRPr="00911166">
        <w:rPr>
          <w:sz w:val="16"/>
        </w:rPr>
        <w:t xml:space="preserve"> process, </w:t>
      </w:r>
      <w:r w:rsidRPr="002572E1">
        <w:rPr>
          <w:rStyle w:val="StyleUnderline"/>
        </w:rPr>
        <w:t xml:space="preserve">CBAs allow </w:t>
      </w:r>
      <w:r w:rsidRPr="002572E1">
        <w:rPr>
          <w:rStyle w:val="StyleUnderline"/>
          <w:highlight w:val="cyan"/>
        </w:rPr>
        <w:t>unions</w:t>
      </w:r>
      <w:r w:rsidRPr="002572E1">
        <w:rPr>
          <w:rStyle w:val="StyleUnderline"/>
        </w:rPr>
        <w:t xml:space="preserve"> </w:t>
      </w:r>
      <w:r w:rsidRPr="002572E1">
        <w:rPr>
          <w:rStyle w:val="Emphasis"/>
        </w:rPr>
        <w:t xml:space="preserve">to </w:t>
      </w:r>
      <w:r w:rsidRPr="002572E1">
        <w:rPr>
          <w:rStyle w:val="Emphasis"/>
          <w:highlight w:val="cyan"/>
        </w:rPr>
        <w:t>grieve</w:t>
      </w:r>
      <w:r w:rsidRPr="002572E1">
        <w:rPr>
          <w:rStyle w:val="StyleUnderline"/>
          <w:highlight w:val="cyan"/>
        </w:rPr>
        <w:t xml:space="preserve"> dismissals</w:t>
      </w:r>
      <w:r w:rsidRPr="00911166">
        <w:rPr>
          <w:sz w:val="16"/>
        </w:rPr>
        <w:t xml:space="preserve"> of poor performers to binding arbitration, </w:t>
      </w:r>
      <w:r w:rsidRPr="00911166">
        <w:rPr>
          <w:rStyle w:val="StyleUnderline"/>
        </w:rPr>
        <w:t xml:space="preserve">with arbitrators </w:t>
      </w:r>
      <w:r w:rsidRPr="00911166">
        <w:rPr>
          <w:rStyle w:val="Emphasis"/>
        </w:rPr>
        <w:t>overturning</w:t>
      </w:r>
      <w:r w:rsidRPr="00911166">
        <w:rPr>
          <w:sz w:val="16"/>
        </w:rPr>
        <w:t xml:space="preserve"> approximately </w:t>
      </w:r>
      <w:r w:rsidRPr="00911166">
        <w:rPr>
          <w:rStyle w:val="Emphasis"/>
        </w:rPr>
        <w:t>three-fifths</w:t>
      </w:r>
      <w:r w:rsidRPr="00911166">
        <w:rPr>
          <w:rStyle w:val="StyleUnderline"/>
        </w:rPr>
        <w:t xml:space="preserve"> of removals</w:t>
      </w:r>
      <w:r w:rsidRPr="00911166">
        <w:rPr>
          <w:sz w:val="16"/>
        </w:rPr>
        <w:t xml:space="preserve"> they hear.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most of Defendant agencies. See OPM, 2023 Office of Personnel Management Federal Employees Viewpoint Survey: Report by Agency 49-60, </w:t>
      </w:r>
      <w:r w:rsidRPr="00911166">
        <w:rPr>
          <w:rStyle w:val="StyleUnderline"/>
        </w:rPr>
        <w:t>[URL Omitted]</w:t>
      </w:r>
      <w:r w:rsidRPr="00911166">
        <w:rPr>
          <w:sz w:val="16"/>
        </w:rPr>
        <w:t xml:space="preserve">. The President permissibly concluded that </w:t>
      </w:r>
      <w:r w:rsidRPr="002572E1">
        <w:rPr>
          <w:rStyle w:val="StyleUnderline"/>
          <w:highlight w:val="cyan"/>
        </w:rPr>
        <w:t xml:space="preserve">requiring </w:t>
      </w:r>
      <w:r w:rsidRPr="002572E1">
        <w:rPr>
          <w:rStyle w:val="Emphasis"/>
          <w:highlight w:val="cyan"/>
        </w:rPr>
        <w:t>lengthy delays</w:t>
      </w:r>
      <w:r w:rsidRPr="002572E1">
        <w:rPr>
          <w:rStyle w:val="StyleUnderline"/>
          <w:highlight w:val="cyan"/>
        </w:rPr>
        <w:t xml:space="preserve"> before </w:t>
      </w:r>
      <w:r w:rsidRPr="002572E1">
        <w:rPr>
          <w:rStyle w:val="Emphasis"/>
          <w:highlight w:val="cyan"/>
        </w:rPr>
        <w:t>adjusting op</w:t>
      </w:r>
      <w:r w:rsidRPr="00911166">
        <w:rPr>
          <w:sz w:val="16"/>
        </w:rPr>
        <w:t>eration</w:t>
      </w:r>
      <w:r w:rsidRPr="002572E1">
        <w:rPr>
          <w:rStyle w:val="Emphasis"/>
          <w:highlight w:val="cyan"/>
        </w:rPr>
        <w:t>s</w:t>
      </w:r>
      <w:r w:rsidRPr="00911166">
        <w:rPr>
          <w:rStyle w:val="StyleUnderline"/>
        </w:rPr>
        <w:t xml:space="preserve"> and </w:t>
      </w:r>
      <w:r w:rsidRPr="00911166">
        <w:rPr>
          <w:rStyle w:val="Emphasis"/>
        </w:rPr>
        <w:t>CBAs</w:t>
      </w:r>
      <w:r w:rsidRPr="00911166">
        <w:rPr>
          <w:rStyle w:val="StyleUnderline"/>
        </w:rPr>
        <w:t xml:space="preserve"> provisions that impede</w:t>
      </w:r>
      <w:r w:rsidRPr="00911166">
        <w:rPr>
          <w:sz w:val="16"/>
        </w:rPr>
        <w:t xml:space="preserve"> or prevent Defendant </w:t>
      </w:r>
      <w:r w:rsidRPr="00911166">
        <w:rPr>
          <w:rStyle w:val="StyleUnderline"/>
        </w:rPr>
        <w:t>agencies</w:t>
      </w:r>
      <w:r w:rsidRPr="00911166">
        <w:rPr>
          <w:sz w:val="16"/>
        </w:rPr>
        <w:t xml:space="preserve"> from separating underperforming employees </w:t>
      </w:r>
      <w:r w:rsidRPr="002572E1">
        <w:rPr>
          <w:rStyle w:val="StyleUnderline"/>
          <w:highlight w:val="cyan"/>
        </w:rPr>
        <w:t xml:space="preserve">are </w:t>
      </w:r>
      <w:r w:rsidRPr="002572E1">
        <w:rPr>
          <w:rStyle w:val="Emphasis"/>
          <w:highlight w:val="cyan"/>
        </w:rPr>
        <w:t>inconsistent</w:t>
      </w:r>
      <w:r w:rsidRPr="002572E1">
        <w:rPr>
          <w:rStyle w:val="StyleUnderline"/>
          <w:highlight w:val="cyan"/>
        </w:rPr>
        <w:t xml:space="preserve"> with</w:t>
      </w:r>
      <w:r w:rsidRPr="00911166">
        <w:rPr>
          <w:rStyle w:val="StyleUnderline"/>
        </w:rPr>
        <w:t xml:space="preserve"> national </w:t>
      </w:r>
      <w:r w:rsidRPr="002572E1">
        <w:rPr>
          <w:rStyle w:val="Emphasis"/>
          <w:highlight w:val="cyan"/>
        </w:rPr>
        <w:t>security</w:t>
      </w:r>
      <w:r w:rsidRPr="00911166">
        <w:rPr>
          <w:sz w:val="16"/>
        </w:rPr>
        <w:t xml:space="preserve"> considerations.</w:t>
      </w:r>
    </w:p>
    <w:p w14:paraId="79CB8585" w14:textId="77777777" w:rsidR="006F38A0" w:rsidRDefault="006F38A0" w:rsidP="006F38A0">
      <w:pPr>
        <w:pStyle w:val="Heading3"/>
      </w:pPr>
      <w:r>
        <w:t>AT: Stability/Control---1NR</w:t>
      </w:r>
    </w:p>
    <w:p w14:paraId="0FCE4AE9" w14:textId="77777777" w:rsidR="006F38A0" w:rsidRDefault="006F38A0" w:rsidP="006F38A0">
      <w:pPr>
        <w:pStyle w:val="Heading4"/>
      </w:pPr>
      <w:r>
        <w:t>Defense is wrong:</w:t>
      </w:r>
    </w:p>
    <w:p w14:paraId="781C8F67" w14:textId="77777777" w:rsidR="006F38A0" w:rsidRDefault="006F38A0" w:rsidP="006F38A0">
      <w:pPr>
        <w:pStyle w:val="Heading4"/>
      </w:pPr>
      <w:r>
        <w:t xml:space="preserve">1. Even </w:t>
      </w:r>
      <w:r w:rsidRPr="00C30783">
        <w:rPr>
          <w:u w:val="single"/>
        </w:rPr>
        <w:t>minute concerns</w:t>
      </w:r>
      <w:r>
        <w:t xml:space="preserve"> still require running the </w:t>
      </w:r>
      <w:r w:rsidRPr="00C30783">
        <w:rPr>
          <w:u w:val="single"/>
        </w:rPr>
        <w:t>legal gauntlet</w:t>
      </w:r>
      <w:r>
        <w:t xml:space="preserve">. Entrenched union bosses prioritize </w:t>
      </w:r>
      <w:r w:rsidRPr="00B53E53">
        <w:rPr>
          <w:u w:val="single"/>
        </w:rPr>
        <w:t>status</w:t>
      </w:r>
      <w:r>
        <w:t xml:space="preserve"> over </w:t>
      </w:r>
      <w:r w:rsidRPr="00B53E53">
        <w:rPr>
          <w:u w:val="single"/>
        </w:rPr>
        <w:t>mission</w:t>
      </w:r>
      <w:r>
        <w:t xml:space="preserve">. </w:t>
      </w:r>
    </w:p>
    <w:p w14:paraId="7AB65C8C" w14:textId="77777777" w:rsidR="006F38A0" w:rsidRPr="00D93EDC" w:rsidRDefault="006F38A0" w:rsidP="006F38A0">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41096A0F" w14:textId="77777777" w:rsidR="006F38A0" w:rsidRPr="00886921" w:rsidRDefault="006F38A0" w:rsidP="006F38A0">
      <w:pPr>
        <w:rPr>
          <w:sz w:val="16"/>
        </w:rPr>
      </w:pPr>
      <w:r w:rsidRPr="00886921">
        <w:rPr>
          <w:sz w:val="16"/>
        </w:rPr>
        <w:t xml:space="preserve">James </w:t>
      </w:r>
      <w:r w:rsidRPr="00886921">
        <w:rPr>
          <w:rStyle w:val="StyleUnderline"/>
        </w:rPr>
        <w:t>Sherk:</w:t>
      </w:r>
      <w:r w:rsidRPr="00886921">
        <w:rPr>
          <w:sz w:val="16"/>
        </w:rPr>
        <w:t xml:space="preserve">  Okay. So litigation is great insofar as it goes. It seems like at least from what I’ve seen at the federal level if you had a federal version of the gift clause, the </w:t>
      </w:r>
      <w:r w:rsidRPr="00886921">
        <w:rPr>
          <w:rStyle w:val="Emphasis"/>
          <w:highlight w:val="cyan"/>
        </w:rPr>
        <w:t>official time</w:t>
      </w:r>
      <w:r w:rsidRPr="00886921">
        <w:rPr>
          <w:sz w:val="16"/>
        </w:rPr>
        <w:t xml:space="preserve"> would surely qualify. Right? This </w:t>
      </w:r>
      <w:r w:rsidRPr="00886921">
        <w:rPr>
          <w:rStyle w:val="StyleUnderline"/>
          <w:highlight w:val="cyan"/>
        </w:rPr>
        <w:t>is</w:t>
      </w:r>
      <w:r w:rsidRPr="00886921">
        <w:rPr>
          <w:rStyle w:val="StyleUnderline"/>
        </w:rPr>
        <w:t xml:space="preserve"> just </w:t>
      </w:r>
      <w:r w:rsidRPr="00886921">
        <w:rPr>
          <w:rStyle w:val="Emphasis"/>
          <w:highlight w:val="cyan"/>
        </w:rPr>
        <w:t>a gift</w:t>
      </w:r>
      <w:r w:rsidRPr="00886921">
        <w:rPr>
          <w:rStyle w:val="StyleUnderline"/>
          <w:highlight w:val="cyan"/>
        </w:rPr>
        <w:t xml:space="preserve"> to</w:t>
      </w:r>
      <w:r w:rsidRPr="00886921">
        <w:rPr>
          <w:rStyle w:val="StyleUnderline"/>
        </w:rPr>
        <w:t xml:space="preserve"> the </w:t>
      </w:r>
      <w:r w:rsidRPr="00886921">
        <w:rPr>
          <w:rStyle w:val="StyleUnderline"/>
          <w:highlight w:val="cyan"/>
        </w:rPr>
        <w:t>unions</w:t>
      </w:r>
      <w:r w:rsidRPr="00886921">
        <w:rPr>
          <w:rStyle w:val="StyleUnderline"/>
        </w:rPr>
        <w:t xml:space="preserve"> </w:t>
      </w:r>
      <w:r w:rsidRPr="00886921">
        <w:rPr>
          <w:rStyle w:val="Emphasis"/>
        </w:rPr>
        <w:t>to subsidize</w:t>
      </w:r>
      <w:r w:rsidRPr="00886921">
        <w:rPr>
          <w:rStyle w:val="StyleUnderline"/>
        </w:rPr>
        <w:t xml:space="preserve"> their operations</w:t>
      </w:r>
      <w:r w:rsidRPr="00886921">
        <w:rPr>
          <w:sz w:val="16"/>
        </w:rPr>
        <w:t xml:space="preserve">, and in many cases, </w:t>
      </w:r>
      <w:r w:rsidRPr="00886921">
        <w:rPr>
          <w:rStyle w:val="StyleUnderline"/>
          <w:highlight w:val="cyan"/>
        </w:rPr>
        <w:t>they’re using</w:t>
      </w:r>
      <w:r w:rsidRPr="00886921">
        <w:rPr>
          <w:rStyle w:val="StyleUnderline"/>
        </w:rPr>
        <w:t xml:space="preserve"> it </w:t>
      </w:r>
      <w:r w:rsidRPr="00886921">
        <w:rPr>
          <w:rStyle w:val="StyleUnderline"/>
          <w:highlight w:val="cyan"/>
        </w:rPr>
        <w:t>for things</w:t>
      </w:r>
      <w:r w:rsidRPr="00886921">
        <w:rPr>
          <w:rStyle w:val="StyleUnderline"/>
        </w:rPr>
        <w:t xml:space="preserve"> that are </w:t>
      </w:r>
      <w:r w:rsidRPr="00886921">
        <w:rPr>
          <w:rStyle w:val="Emphasis"/>
        </w:rPr>
        <w:t xml:space="preserve">completely </w:t>
      </w:r>
      <w:r w:rsidRPr="00886921">
        <w:rPr>
          <w:rStyle w:val="Emphasis"/>
          <w:highlight w:val="cyan"/>
        </w:rPr>
        <w:t>antithetical</w:t>
      </w:r>
      <w:r w:rsidRPr="00886921">
        <w:rPr>
          <w:rStyle w:val="StyleUnderline"/>
          <w:highlight w:val="cyan"/>
        </w:rPr>
        <w:t xml:space="preserve"> to</w:t>
      </w:r>
      <w:r w:rsidRPr="00886921">
        <w:rPr>
          <w:rStyle w:val="StyleUnderline"/>
        </w:rPr>
        <w:t xml:space="preserve"> the </w:t>
      </w:r>
      <w:r w:rsidRPr="00886921">
        <w:rPr>
          <w:rStyle w:val="Emphasis"/>
        </w:rPr>
        <w:t xml:space="preserve">efficient </w:t>
      </w:r>
      <w:r w:rsidRPr="00886921">
        <w:rPr>
          <w:rStyle w:val="Emphasis"/>
          <w:highlight w:val="cyan"/>
        </w:rPr>
        <w:t>operations</w:t>
      </w:r>
      <w:r w:rsidRPr="00886921">
        <w:rPr>
          <w:rStyle w:val="StyleUnderline"/>
          <w:highlight w:val="cyan"/>
        </w:rPr>
        <w:t xml:space="preserve"> of the agency</w:t>
      </w:r>
      <w:r w:rsidRPr="00886921">
        <w:rPr>
          <w:rStyle w:val="StyleUnderline"/>
        </w:rPr>
        <w:t>.</w:t>
      </w:r>
      <w:r w:rsidRPr="00886921">
        <w:rPr>
          <w:sz w:val="16"/>
        </w:rPr>
        <w:t> </w:t>
      </w:r>
    </w:p>
    <w:p w14:paraId="21369D63" w14:textId="77777777" w:rsidR="006F38A0" w:rsidRPr="00886921" w:rsidRDefault="006F38A0" w:rsidP="006F38A0">
      <w:pPr>
        <w:rPr>
          <w:sz w:val="16"/>
        </w:rPr>
      </w:pPr>
      <w:r w:rsidRPr="00886921">
        <w:rPr>
          <w:sz w:val="16"/>
        </w:rPr>
        <w:t xml:space="preserve">One of the things the </w:t>
      </w:r>
      <w:r w:rsidRPr="00886921">
        <w:rPr>
          <w:rStyle w:val="StyleUnderline"/>
          <w:highlight w:val="cyan"/>
        </w:rPr>
        <w:t>unions</w:t>
      </w:r>
      <w:r w:rsidRPr="00886921">
        <w:rPr>
          <w:sz w:val="16"/>
        </w:rPr>
        <w:t xml:space="preserve"> — you typically </w:t>
      </w:r>
      <w:r w:rsidRPr="00886921">
        <w:rPr>
          <w:rStyle w:val="StyleUnderline"/>
          <w:highlight w:val="cyan"/>
        </w:rPr>
        <w:t>get</w:t>
      </w:r>
      <w:r w:rsidRPr="00886921">
        <w:rPr>
          <w:rStyle w:val="StyleUnderline"/>
        </w:rPr>
        <w:t xml:space="preserve"> to do</w:t>
      </w:r>
      <w:r w:rsidRPr="00886921">
        <w:rPr>
          <w:sz w:val="16"/>
        </w:rPr>
        <w:t xml:space="preserve"> on release time is </w:t>
      </w:r>
      <w:r w:rsidRPr="00886921">
        <w:rPr>
          <w:rStyle w:val="Emphasis"/>
        </w:rPr>
        <w:t>lobbying</w:t>
      </w:r>
      <w:r w:rsidRPr="00886921">
        <w:rPr>
          <w:rStyle w:val="StyleUnderline"/>
        </w:rPr>
        <w:t>,</w:t>
      </w:r>
      <w:r w:rsidRPr="00886921">
        <w:rPr>
          <w:sz w:val="16"/>
        </w:rPr>
        <w:t xml:space="preserve"> so </w:t>
      </w:r>
      <w:r w:rsidRPr="00886921">
        <w:rPr>
          <w:rStyle w:val="StyleUnderline"/>
        </w:rPr>
        <w:t xml:space="preserve">they get </w:t>
      </w:r>
      <w:r w:rsidRPr="00886921">
        <w:rPr>
          <w:rStyle w:val="StyleUnderline"/>
          <w:highlight w:val="cyan"/>
        </w:rPr>
        <w:t xml:space="preserve">to </w:t>
      </w:r>
      <w:r w:rsidRPr="00886921">
        <w:rPr>
          <w:rStyle w:val="Emphasis"/>
          <w:highlight w:val="cyan"/>
        </w:rPr>
        <w:t>go to Congress</w:t>
      </w:r>
      <w:r w:rsidRPr="00886921">
        <w:rPr>
          <w:rStyle w:val="StyleUnderline"/>
          <w:highlight w:val="cyan"/>
        </w:rPr>
        <w:t xml:space="preserve"> and lobby for</w:t>
      </w:r>
      <w:r w:rsidRPr="00886921">
        <w:rPr>
          <w:rStyle w:val="StyleUnderline"/>
        </w:rPr>
        <w:t xml:space="preserve"> their preferred </w:t>
      </w:r>
      <w:r w:rsidRPr="00886921">
        <w:rPr>
          <w:rStyle w:val="Emphasis"/>
          <w:highlight w:val="cyan"/>
        </w:rPr>
        <w:t>policies</w:t>
      </w:r>
      <w:r w:rsidRPr="00886921">
        <w:rPr>
          <w:rStyle w:val="StyleUnderline"/>
        </w:rPr>
        <w:t>, which</w:t>
      </w:r>
      <w:r w:rsidRPr="00886921">
        <w:rPr>
          <w:sz w:val="16"/>
        </w:rPr>
        <w:t xml:space="preserve"> oftentimes </w:t>
      </w:r>
      <w:r w:rsidRPr="00886921">
        <w:rPr>
          <w:rStyle w:val="StyleUnderline"/>
        </w:rPr>
        <w:t xml:space="preserve">are </w:t>
      </w:r>
      <w:r w:rsidRPr="00886921">
        <w:rPr>
          <w:rStyle w:val="Emphasis"/>
          <w:highlight w:val="cyan"/>
        </w:rPr>
        <w:t>not</w:t>
      </w:r>
      <w:r w:rsidRPr="00886921">
        <w:rPr>
          <w:rStyle w:val="StyleUnderline"/>
          <w:highlight w:val="cyan"/>
        </w:rPr>
        <w:t xml:space="preserve"> in the interest of effective</w:t>
      </w:r>
      <w:r w:rsidRPr="00886921">
        <w:rPr>
          <w:sz w:val="16"/>
        </w:rPr>
        <w:t xml:space="preserve"> and </w:t>
      </w:r>
      <w:r w:rsidRPr="00886921">
        <w:rPr>
          <w:rStyle w:val="Emphasis"/>
        </w:rPr>
        <w:t xml:space="preserve">efficient </w:t>
      </w:r>
      <w:r w:rsidRPr="00886921">
        <w:rPr>
          <w:rStyle w:val="Emphasis"/>
          <w:highlight w:val="cyan"/>
        </w:rPr>
        <w:t>government</w:t>
      </w:r>
      <w:r w:rsidRPr="00886921">
        <w:rPr>
          <w:sz w:val="16"/>
        </w:rPr>
        <w:t xml:space="preserve">. Another thing that </w:t>
      </w:r>
      <w:r w:rsidRPr="00886921">
        <w:rPr>
          <w:rStyle w:val="StyleUnderline"/>
          <w:highlight w:val="cyan"/>
        </w:rPr>
        <w:t>they’ll</w:t>
      </w:r>
      <w:r w:rsidRPr="00886921">
        <w:rPr>
          <w:sz w:val="16"/>
        </w:rPr>
        <w:t xml:space="preserve"> do at the federal level is </w:t>
      </w:r>
      <w:r w:rsidRPr="00886921">
        <w:rPr>
          <w:rStyle w:val="StyleUnderline"/>
          <w:highlight w:val="cyan"/>
        </w:rPr>
        <w:t>use</w:t>
      </w:r>
      <w:r w:rsidRPr="00886921">
        <w:rPr>
          <w:rStyle w:val="StyleUnderline"/>
        </w:rPr>
        <w:t xml:space="preserve"> of </w:t>
      </w:r>
      <w:r w:rsidRPr="00886921">
        <w:rPr>
          <w:rStyle w:val="Emphasis"/>
          <w:highlight w:val="cyan"/>
        </w:rPr>
        <w:t>grievances</w:t>
      </w:r>
      <w:r w:rsidRPr="00886921">
        <w:rPr>
          <w:sz w:val="16"/>
        </w:rPr>
        <w:t xml:space="preserve">. And so you might wonder if you ever spend much time taking a look at some of these federal grievances, </w:t>
      </w:r>
      <w:r w:rsidRPr="00886921">
        <w:rPr>
          <w:rStyle w:val="StyleUnderline"/>
        </w:rPr>
        <w:t xml:space="preserve">you just see some </w:t>
      </w:r>
      <w:r w:rsidRPr="00886921">
        <w:rPr>
          <w:rStyle w:val="Emphasis"/>
        </w:rPr>
        <w:t>ridiculous grievances</w:t>
      </w:r>
      <w:r w:rsidRPr="00886921">
        <w:rPr>
          <w:sz w:val="16"/>
        </w:rPr>
        <w:t xml:space="preserve"> getting filed </w:t>
      </w:r>
      <w:r w:rsidRPr="00886921">
        <w:rPr>
          <w:rStyle w:val="StyleUnderline"/>
          <w:highlight w:val="cyan"/>
        </w:rPr>
        <w:t>over</w:t>
      </w:r>
      <w:r w:rsidRPr="00886921">
        <w:rPr>
          <w:rStyle w:val="StyleUnderline"/>
        </w:rPr>
        <w:t xml:space="preserve"> </w:t>
      </w:r>
      <w:r w:rsidRPr="00886921">
        <w:rPr>
          <w:rStyle w:val="Emphasis"/>
          <w:sz w:val="32"/>
        </w:rPr>
        <w:t xml:space="preserve">just </w:t>
      </w:r>
      <w:r w:rsidRPr="00886921">
        <w:rPr>
          <w:rStyle w:val="Emphasis"/>
          <w:sz w:val="32"/>
          <w:highlight w:val="cyan"/>
        </w:rPr>
        <w:t>Mickey</w:t>
      </w:r>
      <w:r w:rsidRPr="00886921">
        <w:rPr>
          <w:rStyle w:val="Emphasis"/>
          <w:sz w:val="32"/>
        </w:rPr>
        <w:t xml:space="preserve"> Mouse </w:t>
      </w:r>
      <w:r w:rsidRPr="00886921">
        <w:rPr>
          <w:rStyle w:val="Emphasis"/>
          <w:sz w:val="32"/>
          <w:highlight w:val="cyan"/>
        </w:rPr>
        <w:t>stuff</w:t>
      </w:r>
      <w:r w:rsidRPr="00886921">
        <w:rPr>
          <w:rStyle w:val="StyleUnderline"/>
          <w:highlight w:val="cyan"/>
        </w:rPr>
        <w:t xml:space="preserve"> where</w:t>
      </w:r>
      <w:r w:rsidRPr="00886921">
        <w:rPr>
          <w:rStyle w:val="StyleUnderline"/>
        </w:rPr>
        <w:t xml:space="preserve"> the </w:t>
      </w:r>
      <w:r w:rsidRPr="00886921">
        <w:rPr>
          <w:rStyle w:val="Emphasis"/>
          <w:highlight w:val="cyan"/>
        </w:rPr>
        <w:t>arbitrators</w:t>
      </w:r>
      <w:r w:rsidRPr="00886921">
        <w:rPr>
          <w:sz w:val="16"/>
        </w:rPr>
        <w:t xml:space="preserve"> or in some cases the Federal Labor Relations Authority </w:t>
      </w:r>
      <w:r w:rsidRPr="00886921">
        <w:rPr>
          <w:rStyle w:val="StyleUnderline"/>
          <w:highlight w:val="cyan"/>
        </w:rPr>
        <w:t xml:space="preserve">just </w:t>
      </w:r>
      <w:r w:rsidRPr="00886921">
        <w:rPr>
          <w:rStyle w:val="Emphasis"/>
          <w:highlight w:val="cyan"/>
        </w:rPr>
        <w:t>laugh</w:t>
      </w:r>
      <w:r w:rsidRPr="00886921">
        <w:rPr>
          <w:rStyle w:val="Emphasis"/>
        </w:rPr>
        <w:t xml:space="preserve"> it out</w:t>
      </w:r>
      <w:r w:rsidRPr="00886921">
        <w:rPr>
          <w:rStyle w:val="StyleUnderline"/>
        </w:rPr>
        <w:t xml:space="preserve"> of their courtroom.</w:t>
      </w:r>
      <w:r w:rsidRPr="00886921">
        <w:rPr>
          <w:sz w:val="16"/>
        </w:rPr>
        <w:t> </w:t>
      </w:r>
    </w:p>
    <w:p w14:paraId="4740B3EF" w14:textId="77777777" w:rsidR="006F38A0" w:rsidRPr="00886921" w:rsidRDefault="006F38A0" w:rsidP="006F38A0">
      <w:pPr>
        <w:rPr>
          <w:sz w:val="16"/>
        </w:rPr>
      </w:pPr>
      <w:r w:rsidRPr="00886921">
        <w:rPr>
          <w:sz w:val="16"/>
        </w:rPr>
        <w:t>There was one case I saw a few years back where you had an employee who’s the union president in a minimum security federal prison in West Virginia, and you had a dress code of minimal attire that you had to wear in the prison, which makes sense. It’s a law enforcement environment. And you had the union president just come in and blatantly violating the dress code and just not even wearing clothing that was up to code. </w:t>
      </w:r>
    </w:p>
    <w:p w14:paraId="1843B0EB" w14:textId="77777777" w:rsidR="006F38A0" w:rsidRPr="00886921" w:rsidRDefault="006F38A0" w:rsidP="006F38A0">
      <w:pPr>
        <w:rPr>
          <w:sz w:val="16"/>
        </w:rPr>
      </w:pPr>
      <w:r w:rsidRPr="00886921">
        <w:rPr>
          <w:sz w:val="16"/>
        </w:rPr>
        <w:t>And so the warden said no, could you go home and change and then come back? And the union president was [inaudible 00:22:15] with this and brought a grievance, and the grievance went nowhere. And ultimately the arbitrator said what are you smoking? You violated the policies. Goodbye. </w:t>
      </w:r>
    </w:p>
    <w:p w14:paraId="77E6D9B8" w14:textId="77777777" w:rsidR="006F38A0" w:rsidRPr="00886921" w:rsidRDefault="006F38A0" w:rsidP="006F38A0">
      <w:pPr>
        <w:rPr>
          <w:sz w:val="16"/>
        </w:rPr>
      </w:pPr>
      <w:r w:rsidRPr="00886921">
        <w:rPr>
          <w:rStyle w:val="StyleUnderline"/>
          <w:highlight w:val="cyan"/>
        </w:rPr>
        <w:t xml:space="preserve">But </w:t>
      </w:r>
      <w:r w:rsidRPr="00886921">
        <w:rPr>
          <w:rStyle w:val="Emphasis"/>
          <w:highlight w:val="cyan"/>
        </w:rPr>
        <w:t>that process</w:t>
      </w:r>
      <w:r w:rsidRPr="00886921">
        <w:rPr>
          <w:rStyle w:val="StyleUnderline"/>
        </w:rPr>
        <w:t>, like the initial stage</w:t>
      </w:r>
      <w:r w:rsidRPr="00886921">
        <w:rPr>
          <w:sz w:val="16"/>
        </w:rPr>
        <w:t xml:space="preserve"> is everything </w:t>
      </w:r>
      <w:r w:rsidRPr="00886921">
        <w:rPr>
          <w:rStyle w:val="Emphasis"/>
          <w:highlight w:val="cyan"/>
        </w:rPr>
        <w:t>up until</w:t>
      </w:r>
      <w:r w:rsidRPr="00886921">
        <w:rPr>
          <w:rStyle w:val="StyleUnderline"/>
        </w:rPr>
        <w:t xml:space="preserve"> you bring it to </w:t>
      </w:r>
      <w:r w:rsidRPr="00886921">
        <w:rPr>
          <w:rStyle w:val="StyleUnderline"/>
          <w:highlight w:val="cyan"/>
        </w:rPr>
        <w:t xml:space="preserve">an </w:t>
      </w:r>
      <w:r w:rsidRPr="00886921">
        <w:rPr>
          <w:rStyle w:val="Emphasis"/>
          <w:highlight w:val="cyan"/>
        </w:rPr>
        <w:t>arbitrator</w:t>
      </w:r>
      <w:r w:rsidRPr="00886921">
        <w:rPr>
          <w:sz w:val="16"/>
        </w:rPr>
        <w:t xml:space="preserve">. The arbitrator, the unions and the agencies typically split the cost 50/50. But </w:t>
      </w:r>
      <w:r w:rsidRPr="00886921">
        <w:rPr>
          <w:rStyle w:val="StyleUnderline"/>
        </w:rPr>
        <w:t xml:space="preserve">everything </w:t>
      </w:r>
      <w:r w:rsidRPr="00886921">
        <w:rPr>
          <w:rStyle w:val="Emphasis"/>
        </w:rPr>
        <w:t>up to that point</w:t>
      </w:r>
      <w:r w:rsidRPr="00886921">
        <w:rPr>
          <w:sz w:val="16"/>
        </w:rPr>
        <w:t xml:space="preserve"> where </w:t>
      </w:r>
      <w:r w:rsidRPr="00886921">
        <w:rPr>
          <w:rStyle w:val="StyleUnderline"/>
          <w:highlight w:val="cyan"/>
        </w:rPr>
        <w:t>you’ve got</w:t>
      </w:r>
      <w:r w:rsidRPr="00886921">
        <w:rPr>
          <w:rStyle w:val="StyleUnderline"/>
        </w:rPr>
        <w:t xml:space="preserve"> these </w:t>
      </w:r>
      <w:r w:rsidRPr="00886921">
        <w:rPr>
          <w:rStyle w:val="Emphasis"/>
          <w:highlight w:val="cyan"/>
        </w:rPr>
        <w:t>exhaustive</w:t>
      </w:r>
      <w:r w:rsidRPr="00886921">
        <w:rPr>
          <w:rStyle w:val="StyleUnderline"/>
          <w:highlight w:val="cyan"/>
        </w:rPr>
        <w:t xml:space="preserve"> agency proceedings</w:t>
      </w:r>
      <w:r w:rsidRPr="00886921">
        <w:rPr>
          <w:sz w:val="16"/>
        </w:rPr>
        <w:t xml:space="preserve"> trying to resolve the grievance is all paid for, both sides of it — the </w:t>
      </w:r>
      <w:r w:rsidRPr="00886921">
        <w:rPr>
          <w:rStyle w:val="StyleUnderline"/>
          <w:highlight w:val="cyan"/>
        </w:rPr>
        <w:t xml:space="preserve">taxpayers are </w:t>
      </w:r>
      <w:r w:rsidRPr="00886921">
        <w:rPr>
          <w:rStyle w:val="Emphasis"/>
          <w:highlight w:val="cyan"/>
        </w:rPr>
        <w:t>paying</w:t>
      </w:r>
      <w:r w:rsidRPr="00886921">
        <w:rPr>
          <w:rStyle w:val="StyleUnderline"/>
          <w:highlight w:val="cyan"/>
        </w:rPr>
        <w:t xml:space="preserve"> for the </w:t>
      </w:r>
      <w:r w:rsidRPr="00886921">
        <w:rPr>
          <w:rStyle w:val="Emphasis"/>
          <w:highlight w:val="cyan"/>
        </w:rPr>
        <w:t>agency</w:t>
      </w:r>
      <w:r w:rsidRPr="00886921">
        <w:rPr>
          <w:rStyle w:val="StyleUnderline"/>
        </w:rPr>
        <w:t xml:space="preserve"> side</w:t>
      </w:r>
      <w:r w:rsidRPr="00886921">
        <w:rPr>
          <w:sz w:val="16"/>
        </w:rPr>
        <w:t xml:space="preserve"> obviously, </w:t>
      </w:r>
      <w:r w:rsidRPr="00886921">
        <w:rPr>
          <w:rStyle w:val="StyleUnderline"/>
          <w:highlight w:val="cyan"/>
        </w:rPr>
        <w:t>but</w:t>
      </w:r>
      <w:r w:rsidRPr="00886921">
        <w:rPr>
          <w:sz w:val="16"/>
        </w:rPr>
        <w:t xml:space="preserve"> they’re </w:t>
      </w:r>
      <w:r w:rsidRPr="00886921">
        <w:rPr>
          <w:rStyle w:val="StyleUnderline"/>
          <w:highlight w:val="cyan"/>
        </w:rPr>
        <w:t>also</w:t>
      </w:r>
      <w:r w:rsidRPr="00886921">
        <w:rPr>
          <w:rStyle w:val="StyleUnderline"/>
        </w:rPr>
        <w:t xml:space="preserve"> paying for </w:t>
      </w:r>
      <w:r w:rsidRPr="00886921">
        <w:rPr>
          <w:rStyle w:val="Emphasis"/>
          <w:highlight w:val="cyan"/>
        </w:rPr>
        <w:t>the union</w:t>
      </w:r>
      <w:r w:rsidRPr="00886921">
        <w:rPr>
          <w:rStyle w:val="Emphasis"/>
        </w:rPr>
        <w:t xml:space="preserve"> side</w:t>
      </w:r>
      <w:r w:rsidRPr="00886921">
        <w:rPr>
          <w:rStyle w:val="StyleUnderline"/>
        </w:rPr>
        <w:t xml:space="preserve">. </w:t>
      </w:r>
      <w:r w:rsidRPr="00886921">
        <w:rPr>
          <w:rStyle w:val="StyleUnderline"/>
          <w:highlight w:val="cyan"/>
        </w:rPr>
        <w:t>It costs</w:t>
      </w:r>
      <w:r w:rsidRPr="00886921">
        <w:rPr>
          <w:rStyle w:val="StyleUnderline"/>
        </w:rPr>
        <w:t xml:space="preserve"> them </w:t>
      </w:r>
      <w:r w:rsidRPr="00886921">
        <w:rPr>
          <w:rStyle w:val="Emphasis"/>
          <w:highlight w:val="cyan"/>
        </w:rPr>
        <w:t>nothing</w:t>
      </w:r>
      <w:r w:rsidRPr="00886921">
        <w:rPr>
          <w:sz w:val="16"/>
        </w:rPr>
        <w:t xml:space="preserve">. And </w:t>
      </w:r>
      <w:r w:rsidRPr="00886921">
        <w:rPr>
          <w:rStyle w:val="StyleUnderline"/>
          <w:highlight w:val="cyan"/>
        </w:rPr>
        <w:t>so</w:t>
      </w:r>
      <w:r w:rsidRPr="00886921">
        <w:rPr>
          <w:sz w:val="16"/>
        </w:rPr>
        <w:t xml:space="preserve"> if </w:t>
      </w:r>
      <w:r w:rsidRPr="00886921">
        <w:rPr>
          <w:rStyle w:val="StyleUnderline"/>
        </w:rPr>
        <w:t xml:space="preserve">you’ve got </w:t>
      </w:r>
      <w:r w:rsidRPr="00886921">
        <w:rPr>
          <w:rStyle w:val="StyleUnderline"/>
          <w:highlight w:val="cyan"/>
        </w:rPr>
        <w:t xml:space="preserve">a </w:t>
      </w:r>
      <w:r w:rsidRPr="00886921">
        <w:rPr>
          <w:rStyle w:val="Emphasis"/>
          <w:highlight w:val="cyan"/>
        </w:rPr>
        <w:t>union president</w:t>
      </w:r>
      <w:r w:rsidRPr="00886921">
        <w:rPr>
          <w:rStyle w:val="StyleUnderline"/>
        </w:rPr>
        <w:t xml:space="preserve"> who is </w:t>
      </w:r>
      <w:r w:rsidRPr="00886921">
        <w:rPr>
          <w:rStyle w:val="Emphasis"/>
          <w:highlight w:val="cyan"/>
        </w:rPr>
        <w:t>torqued off</w:t>
      </w:r>
      <w:r w:rsidRPr="00886921">
        <w:rPr>
          <w:rStyle w:val="StyleUnderline"/>
          <w:highlight w:val="cyan"/>
        </w:rPr>
        <w:t xml:space="preserve"> at</w:t>
      </w:r>
      <w:r w:rsidRPr="00886921">
        <w:rPr>
          <w:rStyle w:val="StyleUnderline"/>
        </w:rPr>
        <w:t xml:space="preserve"> someone at </w:t>
      </w:r>
      <w:r w:rsidRPr="00886921">
        <w:rPr>
          <w:rStyle w:val="StyleUnderline"/>
          <w:highlight w:val="cyan"/>
        </w:rPr>
        <w:t xml:space="preserve">an </w:t>
      </w:r>
      <w:r w:rsidRPr="00886921">
        <w:rPr>
          <w:rStyle w:val="Emphasis"/>
          <w:highlight w:val="cyan"/>
        </w:rPr>
        <w:t>agency</w:t>
      </w:r>
      <w:r w:rsidRPr="00886921">
        <w:rPr>
          <w:rStyle w:val="StyleUnderline"/>
        </w:rPr>
        <w:t xml:space="preserve"> and </w:t>
      </w:r>
      <w:r w:rsidRPr="00886921">
        <w:rPr>
          <w:rStyle w:val="StyleUnderline"/>
          <w:highlight w:val="cyan"/>
        </w:rPr>
        <w:t>just wants to</w:t>
      </w:r>
      <w:r w:rsidRPr="00886921">
        <w:rPr>
          <w:sz w:val="16"/>
        </w:rPr>
        <w:t xml:space="preserve"> tweak them or </w:t>
      </w:r>
      <w:r w:rsidRPr="00886921">
        <w:rPr>
          <w:rStyle w:val="Emphasis"/>
        </w:rPr>
        <w:t xml:space="preserve">basically </w:t>
      </w:r>
      <w:r w:rsidRPr="00886921">
        <w:rPr>
          <w:rStyle w:val="Emphasis"/>
          <w:highlight w:val="cyan"/>
        </w:rPr>
        <w:t>show</w:t>
      </w:r>
      <w:r w:rsidRPr="00886921">
        <w:rPr>
          <w:rStyle w:val="StyleUnderline"/>
        </w:rPr>
        <w:t xml:space="preserve"> that </w:t>
      </w:r>
      <w:r w:rsidRPr="00886921">
        <w:rPr>
          <w:rStyle w:val="StyleUnderline"/>
          <w:highlight w:val="cyan"/>
        </w:rPr>
        <w:t xml:space="preserve">he can </w:t>
      </w:r>
      <w:r w:rsidRPr="00886921">
        <w:rPr>
          <w:rStyle w:val="Emphasis"/>
          <w:highlight w:val="cyan"/>
        </w:rPr>
        <w:t>make</w:t>
      </w:r>
      <w:r w:rsidRPr="00886921">
        <w:rPr>
          <w:rStyle w:val="Emphasis"/>
        </w:rPr>
        <w:t xml:space="preserve"> their </w:t>
      </w:r>
      <w:r w:rsidRPr="00886921">
        <w:rPr>
          <w:rStyle w:val="Emphasis"/>
          <w:highlight w:val="cyan"/>
        </w:rPr>
        <w:t>life miserable</w:t>
      </w:r>
      <w:r w:rsidRPr="00886921">
        <w:rPr>
          <w:sz w:val="16"/>
        </w:rPr>
        <w:t>, he can file these complete Mickey Mouse grievances, and we are paying them to do it. It’s absolutely insane. </w:t>
      </w:r>
    </w:p>
    <w:p w14:paraId="6E3B6A71" w14:textId="77777777" w:rsidR="006F38A0" w:rsidRPr="00886921" w:rsidRDefault="006F38A0" w:rsidP="006F38A0">
      <w:pPr>
        <w:rPr>
          <w:sz w:val="16"/>
        </w:rPr>
      </w:pPr>
      <w:r w:rsidRPr="00886921">
        <w:rPr>
          <w:sz w:val="16"/>
        </w:rPr>
        <w:t xml:space="preserve">So that being the case </w:t>
      </w:r>
      <w:r w:rsidRPr="00886921">
        <w:rPr>
          <w:rStyle w:val="Emphasis"/>
          <w:highlight w:val="cyan"/>
        </w:rPr>
        <w:t>litigation</w:t>
      </w:r>
      <w:r w:rsidRPr="00886921">
        <w:rPr>
          <w:rStyle w:val="StyleUnderline"/>
          <w:highlight w:val="cyan"/>
        </w:rPr>
        <w:t xml:space="preserve"> is</w:t>
      </w:r>
      <w:r w:rsidRPr="00886921">
        <w:rPr>
          <w:sz w:val="16"/>
        </w:rPr>
        <w:t xml:space="preserve"> great, especially if you win, but it’s also a fairly </w:t>
      </w:r>
      <w:r w:rsidRPr="00886921">
        <w:rPr>
          <w:rStyle w:val="Emphasis"/>
          <w:highlight w:val="cyan"/>
        </w:rPr>
        <w:t>expensive</w:t>
      </w:r>
      <w:r w:rsidRPr="00886921">
        <w:rPr>
          <w:rStyle w:val="StyleUnderline"/>
        </w:rPr>
        <w:t xml:space="preserve"> process to </w:t>
      </w:r>
      <w:r w:rsidRPr="00886921">
        <w:rPr>
          <w:rStyle w:val="Emphasis"/>
        </w:rPr>
        <w:t xml:space="preserve">find </w:t>
      </w:r>
      <w:r w:rsidRPr="00886921">
        <w:rPr>
          <w:rStyle w:val="Emphasis"/>
          <w:highlight w:val="cyan"/>
        </w:rPr>
        <w:t>plaintiffs</w:t>
      </w:r>
      <w:r w:rsidRPr="00886921">
        <w:rPr>
          <w:rStyle w:val="StyleUnderline"/>
          <w:highlight w:val="cyan"/>
        </w:rPr>
        <w:t xml:space="preserve"> and</w:t>
      </w:r>
      <w:r w:rsidRPr="00886921">
        <w:rPr>
          <w:rStyle w:val="StyleUnderline"/>
        </w:rPr>
        <w:t xml:space="preserve"> </w:t>
      </w:r>
      <w:r w:rsidRPr="00886921">
        <w:rPr>
          <w:rStyle w:val="Emphasis"/>
        </w:rPr>
        <w:t xml:space="preserve">bring </w:t>
      </w:r>
      <w:r w:rsidRPr="00886921">
        <w:rPr>
          <w:rStyle w:val="Emphasis"/>
          <w:highlight w:val="cyan"/>
        </w:rPr>
        <w:t>charges</w:t>
      </w:r>
      <w:r w:rsidRPr="00886921">
        <w:rPr>
          <w:rStyle w:val="StyleUnderline"/>
        </w:rPr>
        <w:t xml:space="preserve">. And litigation’s </w:t>
      </w:r>
      <w:r w:rsidRPr="00886921">
        <w:rPr>
          <w:rStyle w:val="Emphasis"/>
        </w:rPr>
        <w:t>not cheap</w:t>
      </w:r>
      <w:r w:rsidRPr="00886921">
        <w:rPr>
          <w:sz w:val="16"/>
        </w:rPr>
        <w:t>, and it’s also in some ways a bit less democratic than just having the legislative bodies say this is a bad policy. We the people decide not to waste money on ridiculous things. </w:t>
      </w:r>
    </w:p>
    <w:p w14:paraId="786F61F7" w14:textId="77777777" w:rsidR="006F38A0" w:rsidRPr="00886921" w:rsidRDefault="006F38A0" w:rsidP="006F38A0">
      <w:pPr>
        <w:rPr>
          <w:sz w:val="16"/>
        </w:rPr>
      </w:pPr>
      <w:r w:rsidRPr="00886921">
        <w:rPr>
          <w:sz w:val="16"/>
        </w:rPr>
        <w:t>Now, I know that there’s been some state legislative activity. I know there’s also a bit of a furor right now in Utah where House Bill 285 got passed out of committee that among other things would just completely ban all release time and require the unions to pay their own freight. And you might be shocked to know the government unions are up in arms about this and declaring that this is just the end of all that is good and true and beautiful and the worst thing since unsliced bread. But you’ve probably been following this more closely than I have. Where else have we been seeing action on the state level to rein in some of these fairly abusive, in my mind, subsidies? </w:t>
      </w:r>
    </w:p>
    <w:p w14:paraId="640E36BE" w14:textId="77777777" w:rsidR="006F38A0" w:rsidRDefault="006F38A0" w:rsidP="006F38A0">
      <w:pPr>
        <w:pStyle w:val="Heading4"/>
      </w:pPr>
      <w:r>
        <w:t xml:space="preserve">2. Bargaining costs are </w:t>
      </w:r>
      <w:r w:rsidRPr="006339FD">
        <w:rPr>
          <w:u w:val="single"/>
        </w:rPr>
        <w:t>multiplicative</w:t>
      </w:r>
      <w:r>
        <w:t xml:space="preserve"> AND unions will </w:t>
      </w:r>
      <w:r w:rsidRPr="006339FD">
        <w:rPr>
          <w:u w:val="single"/>
        </w:rPr>
        <w:t>require negotiation</w:t>
      </w:r>
      <w:r>
        <w:t xml:space="preserve"> take place </w:t>
      </w:r>
      <w:r w:rsidRPr="006339FD">
        <w:rPr>
          <w:u w:val="single"/>
        </w:rPr>
        <w:t>on the clock</w:t>
      </w:r>
      <w:r>
        <w:t xml:space="preserve">. </w:t>
      </w:r>
    </w:p>
    <w:p w14:paraId="1056F42A" w14:textId="77777777" w:rsidR="006F38A0" w:rsidRPr="006608C8" w:rsidRDefault="006F38A0" w:rsidP="006F38A0">
      <w:r w:rsidRPr="006608C8">
        <w:rPr>
          <w:rStyle w:val="Style13ptBold"/>
        </w:rPr>
        <w:t>Vernuccio 25</w:t>
      </w:r>
      <w:r>
        <w:t xml:space="preserve">, Senior Fellow at the Mackinac Center for Public Policy, President of the Institute for the American Worker, JD from the Ave Maria School of Law, former Special Assistant in the Department of Labor under George W. Bush </w:t>
      </w:r>
      <w:r w:rsidRPr="006608C8">
        <w:t>(F. Vincent Vernuccio, March 24, 2025, “Trump gives taxpayers union collective bargaining transparency,”</w:t>
      </w:r>
      <w:r>
        <w:t xml:space="preserve"> The Washington Times, </w:t>
      </w:r>
      <w:r w:rsidRPr="006608C8">
        <w:t>https://www.washingtontimes.com/news/2025/mar/24/trump-gives-taxpayers-union-collective-bargaining-transparency/</w:t>
      </w:r>
      <w:r>
        <w:t>)</w:t>
      </w:r>
    </w:p>
    <w:p w14:paraId="72E19A44" w14:textId="77777777" w:rsidR="006F38A0" w:rsidRPr="00516F7B" w:rsidRDefault="006F38A0" w:rsidP="006F38A0">
      <w:pPr>
        <w:rPr>
          <w:sz w:val="16"/>
        </w:rPr>
      </w:pPr>
      <w:r w:rsidRPr="00516F7B">
        <w:rPr>
          <w:sz w:val="16"/>
        </w:rPr>
        <w:t xml:space="preserve">Case in point: Taxpayers are spending money </w:t>
      </w:r>
      <w:r w:rsidRPr="009B2508">
        <w:rPr>
          <w:rStyle w:val="StyleUnderline"/>
          <w:highlight w:val="cyan"/>
        </w:rPr>
        <w:t>negotiating</w:t>
      </w:r>
      <w:r w:rsidRPr="003F7643">
        <w:rPr>
          <w:rStyle w:val="StyleUnderline"/>
        </w:rPr>
        <w:t xml:space="preserve"> with </w:t>
      </w:r>
      <w:r w:rsidRPr="00516F7B">
        <w:rPr>
          <w:rStyle w:val="Emphasis"/>
        </w:rPr>
        <w:t>unions</w:t>
      </w:r>
      <w:r w:rsidRPr="003F7643">
        <w:rPr>
          <w:rStyle w:val="StyleUnderline"/>
        </w:rPr>
        <w:t xml:space="preserve"> </w:t>
      </w:r>
      <w:r w:rsidRPr="009B2508">
        <w:rPr>
          <w:rStyle w:val="StyleUnderline"/>
          <w:highlight w:val="cyan"/>
        </w:rPr>
        <w:t>over a</w:t>
      </w:r>
      <w:r w:rsidRPr="00516F7B">
        <w:rPr>
          <w:sz w:val="16"/>
        </w:rPr>
        <w:t xml:space="preserve"> supposed </w:t>
      </w:r>
      <w:r w:rsidRPr="009B2508">
        <w:rPr>
          <w:rStyle w:val="StyleUnderline"/>
          <w:highlight w:val="cyan"/>
        </w:rPr>
        <w:t xml:space="preserve">right to </w:t>
      </w:r>
      <w:r w:rsidRPr="009B2508">
        <w:rPr>
          <w:rStyle w:val="Emphasis"/>
          <w:highlight w:val="cyan"/>
        </w:rPr>
        <w:t>wear spandex</w:t>
      </w:r>
      <w:r w:rsidRPr="009B2508">
        <w:rPr>
          <w:rStyle w:val="StyleUnderline"/>
          <w:highlight w:val="cyan"/>
        </w:rPr>
        <w:t xml:space="preserve"> in</w:t>
      </w:r>
      <w:r w:rsidRPr="003F7643">
        <w:rPr>
          <w:rStyle w:val="StyleUnderline"/>
        </w:rPr>
        <w:t xml:space="preserve"> federal </w:t>
      </w:r>
      <w:r w:rsidRPr="009B2508">
        <w:rPr>
          <w:rStyle w:val="StyleUnderline"/>
          <w:highlight w:val="cyan"/>
        </w:rPr>
        <w:t>offices</w:t>
      </w:r>
      <w:r w:rsidRPr="00516F7B">
        <w:rPr>
          <w:sz w:val="16"/>
        </w:rPr>
        <w:t xml:space="preserve">. Unions are also negotiating with the federal government </w:t>
      </w:r>
      <w:r w:rsidRPr="003F7643">
        <w:rPr>
          <w:rStyle w:val="StyleUnderline"/>
        </w:rPr>
        <w:t xml:space="preserve">over </w:t>
      </w:r>
      <w:r w:rsidRPr="009B2508">
        <w:rPr>
          <w:rStyle w:val="StyleUnderline"/>
          <w:highlight w:val="cyan"/>
        </w:rPr>
        <w:t>the height of</w:t>
      </w:r>
      <w:r w:rsidRPr="003F7643">
        <w:rPr>
          <w:rStyle w:val="StyleUnderline"/>
        </w:rPr>
        <w:t xml:space="preserve"> </w:t>
      </w:r>
      <w:r w:rsidRPr="00516F7B">
        <w:rPr>
          <w:rStyle w:val="Emphasis"/>
        </w:rPr>
        <w:t xml:space="preserve">cubicle </w:t>
      </w:r>
      <w:r w:rsidRPr="009B2508">
        <w:rPr>
          <w:rStyle w:val="Emphasis"/>
          <w:highlight w:val="cyan"/>
        </w:rPr>
        <w:t>desk</w:t>
      </w:r>
      <w:r w:rsidRPr="009B2508">
        <w:rPr>
          <w:rStyle w:val="StyleUnderline"/>
          <w:highlight w:val="cyan"/>
        </w:rPr>
        <w:t xml:space="preserve"> panels</w:t>
      </w:r>
      <w:r w:rsidRPr="00516F7B">
        <w:rPr>
          <w:sz w:val="16"/>
        </w:rPr>
        <w:t xml:space="preserve">—how far they reach the floor. And negotiations </w:t>
      </w:r>
      <w:r w:rsidRPr="009B2508">
        <w:rPr>
          <w:rStyle w:val="StyleUnderline"/>
          <w:highlight w:val="cyan"/>
        </w:rPr>
        <w:t>even</w:t>
      </w:r>
      <w:r w:rsidRPr="00516F7B">
        <w:rPr>
          <w:sz w:val="16"/>
        </w:rPr>
        <w:t xml:space="preserve"> focus </w:t>
      </w:r>
      <w:r w:rsidRPr="003F7643">
        <w:rPr>
          <w:rStyle w:val="StyleUnderline"/>
        </w:rPr>
        <w:t>on things like</w:t>
      </w:r>
      <w:r w:rsidRPr="00516F7B">
        <w:rPr>
          <w:sz w:val="16"/>
        </w:rPr>
        <w:t xml:space="preserve"> carving out </w:t>
      </w:r>
      <w:r w:rsidRPr="009B2508">
        <w:rPr>
          <w:rStyle w:val="Emphasis"/>
          <w:highlight w:val="cyan"/>
        </w:rPr>
        <w:t>smoking</w:t>
      </w:r>
      <w:r w:rsidRPr="00516F7B">
        <w:rPr>
          <w:rStyle w:val="Emphasis"/>
        </w:rPr>
        <w:t xml:space="preserve"> zones</w:t>
      </w:r>
      <w:r w:rsidRPr="00516F7B">
        <w:rPr>
          <w:sz w:val="16"/>
        </w:rPr>
        <w:t xml:space="preserve"> on federal properties that are supposed to be smoke-free. While </w:t>
      </w:r>
      <w:r w:rsidRPr="009B2508">
        <w:rPr>
          <w:rStyle w:val="StyleUnderline"/>
          <w:highlight w:val="cyan"/>
        </w:rPr>
        <w:t xml:space="preserve">government unions </w:t>
      </w:r>
      <w:r w:rsidRPr="009B2508">
        <w:rPr>
          <w:rStyle w:val="Emphasis"/>
          <w:highlight w:val="cyan"/>
        </w:rPr>
        <w:t>can’t</w:t>
      </w:r>
      <w:r w:rsidRPr="003F7643">
        <w:rPr>
          <w:rStyle w:val="StyleUnderline"/>
        </w:rPr>
        <w:t xml:space="preserve"> legally </w:t>
      </w:r>
      <w:r w:rsidRPr="009B2508">
        <w:rPr>
          <w:rStyle w:val="StyleUnderline"/>
          <w:highlight w:val="cyan"/>
        </w:rPr>
        <w:t xml:space="preserve">bargain over </w:t>
      </w:r>
      <w:r w:rsidRPr="009B2508">
        <w:rPr>
          <w:rStyle w:val="Emphasis"/>
          <w:highlight w:val="cyan"/>
        </w:rPr>
        <w:t>wages</w:t>
      </w:r>
      <w:r w:rsidRPr="003F7643">
        <w:rPr>
          <w:rStyle w:val="StyleUnderline"/>
        </w:rPr>
        <w:t xml:space="preserve"> and benefits</w:t>
      </w:r>
      <w:r w:rsidRPr="00516F7B">
        <w:rPr>
          <w:sz w:val="16"/>
        </w:rPr>
        <w:t xml:space="preserve"> set by federal law, </w:t>
      </w:r>
      <w:r w:rsidRPr="009B2508">
        <w:rPr>
          <w:rStyle w:val="StyleUnderline"/>
          <w:highlight w:val="cyan"/>
        </w:rPr>
        <w:t xml:space="preserve">they’re </w:t>
      </w:r>
      <w:r w:rsidRPr="009B2508">
        <w:rPr>
          <w:rStyle w:val="Emphasis"/>
          <w:highlight w:val="cyan"/>
        </w:rPr>
        <w:t>left negotiating</w:t>
      </w:r>
      <w:r w:rsidRPr="003F7643">
        <w:rPr>
          <w:rStyle w:val="StyleUnderline"/>
        </w:rPr>
        <w:t xml:space="preserve"> over</w:t>
      </w:r>
      <w:r w:rsidRPr="00516F7B">
        <w:rPr>
          <w:sz w:val="16"/>
        </w:rPr>
        <w:t xml:space="preserve"> these types of </w:t>
      </w:r>
      <w:r w:rsidRPr="009B2508">
        <w:rPr>
          <w:rStyle w:val="Emphasis"/>
          <w:highlight w:val="cyan"/>
        </w:rPr>
        <w:t>picayune demands</w:t>
      </w:r>
      <w:r w:rsidRPr="009B2508">
        <w:rPr>
          <w:rStyle w:val="StyleUnderline"/>
          <w:highlight w:val="cyan"/>
        </w:rPr>
        <w:t>, making</w:t>
      </w:r>
      <w:r w:rsidRPr="003F7643">
        <w:rPr>
          <w:rStyle w:val="StyleUnderline"/>
        </w:rPr>
        <w:t xml:space="preserve"> the </w:t>
      </w:r>
      <w:r w:rsidRPr="009B2508">
        <w:rPr>
          <w:rStyle w:val="StyleUnderline"/>
          <w:highlight w:val="cyan"/>
        </w:rPr>
        <w:t>bargaining</w:t>
      </w:r>
      <w:r w:rsidRPr="003F7643">
        <w:rPr>
          <w:rStyle w:val="StyleUnderline"/>
        </w:rPr>
        <w:t xml:space="preserve"> process </w:t>
      </w:r>
      <w:r w:rsidRPr="00516F7B">
        <w:rPr>
          <w:rStyle w:val="Emphasis"/>
        </w:rPr>
        <w:t xml:space="preserve">incredibly </w:t>
      </w:r>
      <w:r w:rsidRPr="009B2508">
        <w:rPr>
          <w:rStyle w:val="Emphasis"/>
          <w:highlight w:val="cyan"/>
        </w:rPr>
        <w:t>costly</w:t>
      </w:r>
      <w:r w:rsidRPr="003F7643">
        <w:rPr>
          <w:rStyle w:val="StyleUnderline"/>
        </w:rPr>
        <w:t>.</w:t>
      </w:r>
    </w:p>
    <w:p w14:paraId="53E80695" w14:textId="77777777" w:rsidR="006F38A0" w:rsidRPr="00945DAC" w:rsidRDefault="006F38A0" w:rsidP="006F38A0">
      <w:pPr>
        <w:rPr>
          <w:sz w:val="16"/>
        </w:rPr>
      </w:pPr>
      <w:r w:rsidRPr="00945DAC">
        <w:rPr>
          <w:sz w:val="16"/>
        </w:rPr>
        <w:t xml:space="preserve">Taxpayers are getting hit </w:t>
      </w:r>
      <w:r w:rsidRPr="00945DAC">
        <w:rPr>
          <w:rStyle w:val="Emphasis"/>
        </w:rPr>
        <w:t>over and over</w:t>
      </w:r>
      <w:r w:rsidRPr="00945DAC">
        <w:rPr>
          <w:sz w:val="16"/>
        </w:rPr>
        <w:t xml:space="preserve">. The public pays for the salaries of the federal negotiators and, in many cases, even for the union officials on the other side of the bargaining table. Taxpayers also pay </w:t>
      </w:r>
      <w:r w:rsidRPr="00945DAC">
        <w:rPr>
          <w:rStyle w:val="StyleUnderline"/>
          <w:highlight w:val="cyan"/>
        </w:rPr>
        <w:t xml:space="preserve">for </w:t>
      </w:r>
      <w:r w:rsidRPr="00945DAC">
        <w:rPr>
          <w:rStyle w:val="Emphasis"/>
          <w:highlight w:val="cyan"/>
        </w:rPr>
        <w:t>travel</w:t>
      </w:r>
      <w:r w:rsidRPr="00945DAC">
        <w:rPr>
          <w:rStyle w:val="StyleUnderline"/>
        </w:rPr>
        <w:t xml:space="preserve"> and </w:t>
      </w:r>
      <w:r w:rsidRPr="00945DAC">
        <w:rPr>
          <w:rStyle w:val="Emphasis"/>
        </w:rPr>
        <w:t xml:space="preserve">other </w:t>
      </w:r>
      <w:r w:rsidRPr="00945DAC">
        <w:rPr>
          <w:rStyle w:val="Emphasis"/>
          <w:highlight w:val="cyan"/>
        </w:rPr>
        <w:t>expenses</w:t>
      </w:r>
      <w:r w:rsidRPr="00945DAC">
        <w:rPr>
          <w:sz w:val="16"/>
        </w:rPr>
        <w:t xml:space="preserve">. Negotiating often requires hiring </w:t>
      </w:r>
      <w:r w:rsidRPr="00945DAC">
        <w:rPr>
          <w:rStyle w:val="StyleUnderline"/>
        </w:rPr>
        <w:t xml:space="preserve">costly </w:t>
      </w:r>
      <w:r w:rsidRPr="00945DAC">
        <w:rPr>
          <w:rStyle w:val="Emphasis"/>
        </w:rPr>
        <w:t xml:space="preserve">outside </w:t>
      </w:r>
      <w:r w:rsidRPr="00945DAC">
        <w:rPr>
          <w:rStyle w:val="Emphasis"/>
          <w:highlight w:val="cyan"/>
        </w:rPr>
        <w:t>experts</w:t>
      </w:r>
      <w:r w:rsidRPr="00945DAC">
        <w:rPr>
          <w:rStyle w:val="StyleUnderline"/>
          <w:highlight w:val="cyan"/>
        </w:rPr>
        <w:t xml:space="preserve">, factfinders, </w:t>
      </w:r>
      <w:r w:rsidRPr="00945DAC">
        <w:rPr>
          <w:rStyle w:val="Emphasis"/>
          <w:highlight w:val="cyan"/>
        </w:rPr>
        <w:t>mediators</w:t>
      </w:r>
      <w:r w:rsidRPr="00945DAC">
        <w:rPr>
          <w:rStyle w:val="StyleUnderline"/>
          <w:highlight w:val="cyan"/>
        </w:rPr>
        <w:t>,</w:t>
      </w:r>
      <w:r w:rsidRPr="00945DAC">
        <w:rPr>
          <w:rStyle w:val="StyleUnderline"/>
        </w:rPr>
        <w:t xml:space="preserve"> and </w:t>
      </w:r>
      <w:r w:rsidRPr="00945DAC">
        <w:rPr>
          <w:rStyle w:val="Emphasis"/>
          <w:highlight w:val="cyan"/>
        </w:rPr>
        <w:t>arbitrators</w:t>
      </w:r>
      <w:r w:rsidRPr="00945DAC">
        <w:rPr>
          <w:rStyle w:val="StyleUnderline"/>
          <w:highlight w:val="cyan"/>
        </w:rPr>
        <w:t>. Even</w:t>
      </w:r>
      <w:r w:rsidRPr="00945DAC">
        <w:rPr>
          <w:rStyle w:val="StyleUnderline"/>
        </w:rPr>
        <w:t xml:space="preserve"> the </w:t>
      </w:r>
      <w:r w:rsidRPr="00945DAC">
        <w:rPr>
          <w:rStyle w:val="Emphasis"/>
          <w:highlight w:val="cyan"/>
        </w:rPr>
        <w:t>pens</w:t>
      </w:r>
      <w:r w:rsidRPr="00945DAC">
        <w:rPr>
          <w:rStyle w:val="StyleUnderline"/>
          <w:highlight w:val="cyan"/>
        </w:rPr>
        <w:t xml:space="preserve"> and </w:t>
      </w:r>
      <w:r w:rsidRPr="00945DAC">
        <w:rPr>
          <w:rStyle w:val="Emphasis"/>
          <w:highlight w:val="cyan"/>
        </w:rPr>
        <w:t>paper</w:t>
      </w:r>
      <w:r w:rsidRPr="00945DAC">
        <w:rPr>
          <w:rStyle w:val="StyleUnderline"/>
        </w:rPr>
        <w:t xml:space="preserve"> negotiators use</w:t>
      </w:r>
      <w:r w:rsidRPr="00945DAC">
        <w:rPr>
          <w:sz w:val="16"/>
        </w:rPr>
        <w:t xml:space="preserve"> are on the taxpayer’s dime. The </w:t>
      </w:r>
      <w:r w:rsidRPr="00945DAC">
        <w:rPr>
          <w:rStyle w:val="StyleUnderline"/>
          <w:highlight w:val="cyan"/>
        </w:rPr>
        <w:t>bargaining</w:t>
      </w:r>
      <w:r w:rsidRPr="00945DAC">
        <w:rPr>
          <w:rStyle w:val="StyleUnderline"/>
        </w:rPr>
        <w:t xml:space="preserve"> process </w:t>
      </w:r>
      <w:r w:rsidRPr="00945DAC">
        <w:rPr>
          <w:rStyle w:val="StyleUnderline"/>
          <w:highlight w:val="cyan"/>
        </w:rPr>
        <w:t xml:space="preserve">can </w:t>
      </w:r>
      <w:r w:rsidRPr="00945DAC">
        <w:rPr>
          <w:rStyle w:val="Emphasis"/>
          <w:highlight w:val="cyan"/>
        </w:rPr>
        <w:t>take</w:t>
      </w:r>
      <w:r w:rsidRPr="00945DAC">
        <w:rPr>
          <w:rStyle w:val="Emphasis"/>
        </w:rPr>
        <w:t xml:space="preserve"> months</w:t>
      </w:r>
      <w:r w:rsidRPr="00945DAC">
        <w:rPr>
          <w:rStyle w:val="StyleUnderline"/>
        </w:rPr>
        <w:t xml:space="preserve">, if not </w:t>
      </w:r>
      <w:r w:rsidRPr="00945DAC">
        <w:rPr>
          <w:rStyle w:val="Emphasis"/>
          <w:highlight w:val="cyan"/>
        </w:rPr>
        <w:t>years</w:t>
      </w:r>
      <w:r w:rsidRPr="00945DAC">
        <w:rPr>
          <w:sz w:val="16"/>
        </w:rPr>
        <w:t>, and taxpayers spend more money daily.</w:t>
      </w:r>
    </w:p>
    <w:p w14:paraId="075160EB" w14:textId="77777777" w:rsidR="006F38A0" w:rsidRPr="00945DAC" w:rsidRDefault="006F38A0" w:rsidP="006F38A0">
      <w:pPr>
        <w:rPr>
          <w:sz w:val="16"/>
        </w:rPr>
      </w:pPr>
      <w:r w:rsidRPr="00945DAC">
        <w:rPr>
          <w:rStyle w:val="StyleUnderline"/>
          <w:highlight w:val="cyan"/>
        </w:rPr>
        <w:t>But</w:t>
      </w:r>
      <w:r w:rsidRPr="00945DAC">
        <w:rPr>
          <w:sz w:val="16"/>
        </w:rPr>
        <w:t xml:space="preserve"> the initial </w:t>
      </w:r>
      <w:r w:rsidRPr="00945DAC">
        <w:rPr>
          <w:rStyle w:val="StyleUnderline"/>
          <w:highlight w:val="cyan"/>
        </w:rPr>
        <w:t xml:space="preserve">negotiations are </w:t>
      </w:r>
      <w:r w:rsidRPr="00945DAC">
        <w:rPr>
          <w:rStyle w:val="Emphasis"/>
          <w:highlight w:val="cyan"/>
        </w:rPr>
        <w:t>just the tip</w:t>
      </w:r>
      <w:r w:rsidRPr="00945DAC">
        <w:rPr>
          <w:rStyle w:val="StyleUnderline"/>
        </w:rPr>
        <w:t xml:space="preserve"> of the iceberg. </w:t>
      </w:r>
      <w:r w:rsidRPr="00945DAC">
        <w:rPr>
          <w:rStyle w:val="StyleUnderline"/>
          <w:highlight w:val="cyan"/>
        </w:rPr>
        <w:t xml:space="preserve">When unions </w:t>
      </w:r>
      <w:r w:rsidRPr="00945DAC">
        <w:rPr>
          <w:rStyle w:val="Emphasis"/>
          <w:highlight w:val="cyan"/>
        </w:rPr>
        <w:t>renegotiate</w:t>
      </w:r>
      <w:r w:rsidRPr="00945DAC">
        <w:rPr>
          <w:rStyle w:val="StyleUnderline"/>
        </w:rPr>
        <w:t xml:space="preserve"> their </w:t>
      </w:r>
      <w:r w:rsidRPr="00945DAC">
        <w:rPr>
          <w:rStyle w:val="StyleUnderline"/>
          <w:highlight w:val="cyan"/>
        </w:rPr>
        <w:t>contracts,</w:t>
      </w:r>
      <w:r w:rsidRPr="00945DAC">
        <w:rPr>
          <w:sz w:val="16"/>
        </w:rPr>
        <w:t xml:space="preserve"> taxpayers are on the hook all over again. When </w:t>
      </w:r>
      <w:r w:rsidRPr="00945DAC">
        <w:rPr>
          <w:rStyle w:val="StyleUnderline"/>
        </w:rPr>
        <w:t xml:space="preserve">unions </w:t>
      </w:r>
      <w:r w:rsidRPr="00945DAC">
        <w:rPr>
          <w:rStyle w:val="Emphasis"/>
          <w:highlight w:val="cyan"/>
        </w:rPr>
        <w:t>file grievance</w:t>
      </w:r>
      <w:r w:rsidRPr="00945DAC">
        <w:rPr>
          <w:rStyle w:val="StyleUnderline"/>
          <w:highlight w:val="cyan"/>
        </w:rPr>
        <w:t xml:space="preserve"> claims,</w:t>
      </w:r>
      <w:r w:rsidRPr="00945DAC">
        <w:rPr>
          <w:sz w:val="16"/>
        </w:rPr>
        <w:t xml:space="preserve"> taxpayers cover the cost of finding a resolution, </w:t>
      </w:r>
      <w:r w:rsidRPr="00945DAC">
        <w:rPr>
          <w:rStyle w:val="StyleUnderline"/>
        </w:rPr>
        <w:t xml:space="preserve">even </w:t>
      </w:r>
      <w:r w:rsidRPr="00945DAC">
        <w:rPr>
          <w:rStyle w:val="StyleUnderline"/>
          <w:highlight w:val="cyan"/>
        </w:rPr>
        <w:t>when</w:t>
      </w:r>
      <w:r w:rsidRPr="00945DAC">
        <w:rPr>
          <w:rStyle w:val="StyleUnderline"/>
        </w:rPr>
        <w:t xml:space="preserve"> union </w:t>
      </w:r>
      <w:r w:rsidRPr="00945DAC">
        <w:rPr>
          <w:rStyle w:val="StyleUnderline"/>
          <w:highlight w:val="cyan"/>
        </w:rPr>
        <w:t xml:space="preserve">members </w:t>
      </w:r>
      <w:r w:rsidRPr="00945DAC">
        <w:rPr>
          <w:rStyle w:val="Emphasis"/>
          <w:highlight w:val="cyan"/>
        </w:rPr>
        <w:t>get in trouble</w:t>
      </w:r>
      <w:r w:rsidRPr="00945DAC">
        <w:rPr>
          <w:rStyle w:val="StyleUnderline"/>
          <w:highlight w:val="cyan"/>
        </w:rPr>
        <w:t xml:space="preserve"> on the job</w:t>
      </w:r>
      <w:r w:rsidRPr="00945DAC">
        <w:rPr>
          <w:sz w:val="16"/>
        </w:rPr>
        <w:t xml:space="preserve">. And taxpayers pay for “official time,” in which </w:t>
      </w:r>
      <w:r w:rsidRPr="00945DAC">
        <w:rPr>
          <w:rStyle w:val="StyleUnderline"/>
        </w:rPr>
        <w:t xml:space="preserve">federal </w:t>
      </w:r>
      <w:r w:rsidRPr="00945DAC">
        <w:rPr>
          <w:rStyle w:val="StyleUnderline"/>
          <w:highlight w:val="cyan"/>
        </w:rPr>
        <w:t xml:space="preserve">employees </w:t>
      </w:r>
      <w:r w:rsidRPr="00945DAC">
        <w:rPr>
          <w:rStyle w:val="Emphasis"/>
          <w:highlight w:val="cyan"/>
        </w:rPr>
        <w:t>do union work</w:t>
      </w:r>
      <w:r w:rsidRPr="00945DAC">
        <w:rPr>
          <w:rStyle w:val="StyleUnderline"/>
          <w:highlight w:val="cyan"/>
        </w:rPr>
        <w:t xml:space="preserve">—instead of their jobs—during </w:t>
      </w:r>
      <w:r w:rsidRPr="00945DAC">
        <w:rPr>
          <w:rStyle w:val="Emphasis"/>
          <w:highlight w:val="cyan"/>
        </w:rPr>
        <w:t>business hours</w:t>
      </w:r>
      <w:r w:rsidRPr="00945DAC">
        <w:rPr>
          <w:sz w:val="16"/>
        </w:rPr>
        <w:t>. Official time does not concern public service, but taxpayers cover it anyway. While the Trump administration has already taken action to peel back the curtain on official time, this latest step ensures even greater transparency.</w:t>
      </w:r>
    </w:p>
    <w:p w14:paraId="57FFC23B" w14:textId="77777777" w:rsidR="006F38A0" w:rsidRPr="00516F7B" w:rsidRDefault="006F38A0" w:rsidP="006F38A0">
      <w:pPr>
        <w:rPr>
          <w:sz w:val="16"/>
        </w:rPr>
      </w:pPr>
      <w:r w:rsidRPr="00F236B3">
        <w:rPr>
          <w:rStyle w:val="StyleUnderline"/>
        </w:rPr>
        <w:t>The cost</w:t>
      </w:r>
      <w:r w:rsidRPr="00516F7B">
        <w:rPr>
          <w:sz w:val="16"/>
        </w:rPr>
        <w:t xml:space="preserve"> to Americans </w:t>
      </w:r>
      <w:r w:rsidRPr="00F236B3">
        <w:rPr>
          <w:rStyle w:val="StyleUnderline"/>
        </w:rPr>
        <w:t xml:space="preserve">is bigger than </w:t>
      </w:r>
      <w:r w:rsidRPr="00516F7B">
        <w:rPr>
          <w:rStyle w:val="Emphasis"/>
        </w:rPr>
        <w:t>anyone realizes</w:t>
      </w:r>
      <w:r w:rsidRPr="00516F7B">
        <w:rPr>
          <w:sz w:val="16"/>
        </w:rPr>
        <w:t>. The Trump administration notes that negotiations with just two bargaining units cost $1.8 million at the Social Security Administration alone. That doesn’t include the cost of other negotiations and union handouts like official time. Nor does it account for the other 400-plus federal agencies, many of which are unionized. According to an estimate from the first Trump administration, official time cost $135 million in 2019 alone. The full cost of federal collective bargaining undoubtedly pushes that total much higher.</w:t>
      </w:r>
    </w:p>
    <w:p w14:paraId="09CB2761" w14:textId="77777777" w:rsidR="006F38A0" w:rsidRDefault="006F38A0" w:rsidP="006F38A0">
      <w:pPr>
        <w:pStyle w:val="Heading4"/>
      </w:pPr>
      <w:r>
        <w:t xml:space="preserve">It is all money that could be spent on agency missions. </w:t>
      </w:r>
    </w:p>
    <w:p w14:paraId="51B274D3" w14:textId="77777777" w:rsidR="006F38A0" w:rsidRPr="00B01434" w:rsidRDefault="006F38A0" w:rsidP="006F38A0">
      <w:r w:rsidRPr="00B01434">
        <w:rPr>
          <w:rStyle w:val="Style13ptBold"/>
        </w:rPr>
        <w:t>Vernuccio 25</w:t>
      </w:r>
      <w:r>
        <w:t>,</w:t>
      </w:r>
      <w:r w:rsidRPr="00B01434">
        <w:t xml:space="preserve"> </w:t>
      </w:r>
      <w:r>
        <w:t xml:space="preserve">Senior Fellow at the Mackinac Center for Public Policy, President of the Institute for the American Worker, JD from the Ave Maria School of Law, former Special Assistant in the Department of Labor under George W. Bush </w:t>
      </w:r>
      <w:r w:rsidRPr="00B01434">
        <w:t>(F. Vincent Vernuccio, February 21, 2025, “Unions fight Trump to the detriment of workers they're supposed to represent,”</w:t>
      </w:r>
      <w:r>
        <w:t xml:space="preserve"> USA Today, </w:t>
      </w:r>
      <w:r w:rsidRPr="00B01434">
        <w:t>https://www.usatoday.com/story/opinion/2025/02/21/trump-federal-employee-buyout-union-lawsuit/79186995007/</w:t>
      </w:r>
      <w:r>
        <w:t>)</w:t>
      </w:r>
    </w:p>
    <w:p w14:paraId="4638B285" w14:textId="77777777" w:rsidR="006F38A0" w:rsidRPr="00B01434" w:rsidRDefault="006F38A0" w:rsidP="006F38A0">
      <w:pPr>
        <w:rPr>
          <w:sz w:val="16"/>
        </w:rPr>
      </w:pPr>
      <w:r w:rsidRPr="00B01434">
        <w:rPr>
          <w:rStyle w:val="StyleUnderline"/>
        </w:rPr>
        <w:t xml:space="preserve">The </w:t>
      </w:r>
      <w:r w:rsidRPr="00B01434">
        <w:rPr>
          <w:rStyle w:val="StyleUnderline"/>
          <w:highlight w:val="cyan"/>
        </w:rPr>
        <w:t>unions</w:t>
      </w:r>
      <w:r w:rsidRPr="00B01434">
        <w:rPr>
          <w:sz w:val="16"/>
        </w:rPr>
        <w:t xml:space="preserve"> claim to represent workers’ interests and by law </w:t>
      </w:r>
      <w:r w:rsidRPr="00B01434">
        <w:rPr>
          <w:rStyle w:val="StyleUnderline"/>
          <w:highlight w:val="cyan"/>
        </w:rPr>
        <w:t>are</w:t>
      </w:r>
      <w:r w:rsidRPr="00B01434">
        <w:rPr>
          <w:rStyle w:val="StyleUnderline"/>
        </w:rPr>
        <w:t xml:space="preserve"> given </w:t>
      </w:r>
      <w:r w:rsidRPr="00B01434">
        <w:rPr>
          <w:rStyle w:val="Emphasis"/>
          <w:highlight w:val="cyan"/>
        </w:rPr>
        <w:t>a monopoly</w:t>
      </w:r>
      <w:r w:rsidRPr="00B01434">
        <w:rPr>
          <w:rStyle w:val="StyleUnderline"/>
        </w:rPr>
        <w:t xml:space="preserve"> to represent everyone</w:t>
      </w:r>
      <w:r w:rsidRPr="00B01434">
        <w:rPr>
          <w:sz w:val="16"/>
        </w:rPr>
        <w:t xml:space="preserve"> on a job, </w:t>
      </w:r>
      <w:r w:rsidRPr="00B01434">
        <w:rPr>
          <w:rStyle w:val="StyleUnderline"/>
        </w:rPr>
        <w:t>but</w:t>
      </w:r>
      <w:r w:rsidRPr="00B01434">
        <w:rPr>
          <w:sz w:val="16"/>
        </w:rPr>
        <w:t xml:space="preserve"> as my organization showed in a report last month, </w:t>
      </w:r>
      <w:r w:rsidRPr="00B01434">
        <w:rPr>
          <w:rStyle w:val="StyleUnderline"/>
          <w:highlight w:val="cyan"/>
        </w:rPr>
        <w:t>they’re bargaining over</w:t>
      </w:r>
      <w:r w:rsidRPr="00B01434">
        <w:rPr>
          <w:rStyle w:val="StyleUnderline"/>
        </w:rPr>
        <w:t xml:space="preserve"> </w:t>
      </w:r>
      <w:r w:rsidRPr="00B01434">
        <w:rPr>
          <w:rStyle w:val="Emphasis"/>
        </w:rPr>
        <w:t xml:space="preserve">many </w:t>
      </w:r>
      <w:r w:rsidRPr="00B01434">
        <w:rPr>
          <w:rStyle w:val="Emphasis"/>
          <w:highlight w:val="cyan"/>
        </w:rPr>
        <w:t>things</w:t>
      </w:r>
      <w:r w:rsidRPr="00B01434">
        <w:rPr>
          <w:rStyle w:val="StyleUnderline"/>
          <w:highlight w:val="cyan"/>
        </w:rPr>
        <w:t xml:space="preserve"> that</w:t>
      </w:r>
      <w:r w:rsidRPr="00B01434">
        <w:rPr>
          <w:sz w:val="16"/>
        </w:rPr>
        <w:t xml:space="preserve"> frankly </w:t>
      </w:r>
      <w:r w:rsidRPr="00B01434">
        <w:rPr>
          <w:rStyle w:val="Emphasis"/>
          <w:highlight w:val="cyan"/>
        </w:rPr>
        <w:t>don’t matter</w:t>
      </w:r>
      <w:r w:rsidRPr="00B01434">
        <w:rPr>
          <w:rStyle w:val="StyleUnderline"/>
        </w:rPr>
        <w:t xml:space="preserve"> to</w:t>
      </w:r>
      <w:r w:rsidRPr="00B01434">
        <w:rPr>
          <w:sz w:val="16"/>
        </w:rPr>
        <w:t xml:space="preserve"> government </w:t>
      </w:r>
      <w:r w:rsidRPr="00B01434">
        <w:rPr>
          <w:rStyle w:val="StyleUnderline"/>
        </w:rPr>
        <w:t xml:space="preserve">employees </w:t>
      </w:r>
      <w:r w:rsidRPr="00B01434">
        <w:rPr>
          <w:rStyle w:val="StyleUnderline"/>
          <w:highlight w:val="cyan"/>
        </w:rPr>
        <w:t>and</w:t>
      </w:r>
      <w:r w:rsidRPr="00B01434">
        <w:rPr>
          <w:sz w:val="16"/>
        </w:rPr>
        <w:t xml:space="preserve"> certainly </w:t>
      </w:r>
      <w:r w:rsidRPr="00B01434">
        <w:rPr>
          <w:rStyle w:val="StyleUnderline"/>
          <w:highlight w:val="cyan"/>
        </w:rPr>
        <w:t>are not</w:t>
      </w:r>
      <w:r w:rsidRPr="00B01434">
        <w:rPr>
          <w:rStyle w:val="StyleUnderline"/>
        </w:rPr>
        <w:t xml:space="preserve"> an</w:t>
      </w:r>
      <w:r w:rsidRPr="00B01434">
        <w:rPr>
          <w:sz w:val="16"/>
        </w:rPr>
        <w:t xml:space="preserve"> effective and </w:t>
      </w:r>
      <w:r w:rsidRPr="00B01434">
        <w:rPr>
          <w:rStyle w:val="Emphasis"/>
          <w:highlight w:val="cyan"/>
        </w:rPr>
        <w:t>efficient use</w:t>
      </w:r>
      <w:r w:rsidRPr="00B01434">
        <w:rPr>
          <w:rStyle w:val="StyleUnderline"/>
          <w:highlight w:val="cyan"/>
        </w:rPr>
        <w:t xml:space="preserve"> of</w:t>
      </w:r>
      <w:r w:rsidRPr="00B01434">
        <w:rPr>
          <w:sz w:val="16"/>
        </w:rPr>
        <w:t xml:space="preserve"> taxpayer </w:t>
      </w:r>
      <w:r w:rsidRPr="00B01434">
        <w:rPr>
          <w:rStyle w:val="Emphasis"/>
          <w:highlight w:val="cyan"/>
        </w:rPr>
        <w:t>resources</w:t>
      </w:r>
      <w:r w:rsidRPr="00B01434">
        <w:rPr>
          <w:rStyle w:val="StyleUnderline"/>
        </w:rPr>
        <w:t>.</w:t>
      </w:r>
    </w:p>
    <w:p w14:paraId="0825796D" w14:textId="77777777" w:rsidR="006F38A0" w:rsidRPr="00B01434" w:rsidRDefault="006F38A0" w:rsidP="006F38A0">
      <w:pPr>
        <w:rPr>
          <w:sz w:val="16"/>
        </w:rPr>
      </w:pPr>
      <w:r w:rsidRPr="00B01434">
        <w:rPr>
          <w:sz w:val="16"/>
        </w:rPr>
        <w:t>These unions are bargaining with the federal government </w:t>
      </w:r>
      <w:r w:rsidRPr="00B01434">
        <w:rPr>
          <w:rStyle w:val="StyleUnderline"/>
        </w:rPr>
        <w:t xml:space="preserve">over the </w:t>
      </w:r>
      <w:r w:rsidRPr="00B01434">
        <w:rPr>
          <w:rStyle w:val="StyleUnderline"/>
          <w:highlight w:val="cyan"/>
        </w:rPr>
        <w:t>height of</w:t>
      </w:r>
      <w:r w:rsidRPr="00B01434">
        <w:rPr>
          <w:rStyle w:val="StyleUnderline"/>
        </w:rPr>
        <w:t xml:space="preserve"> cubicle </w:t>
      </w:r>
      <w:r w:rsidRPr="00B01434">
        <w:rPr>
          <w:rStyle w:val="Emphasis"/>
          <w:highlight w:val="cyan"/>
        </w:rPr>
        <w:t>desk panels</w:t>
      </w:r>
      <w:r w:rsidRPr="00B01434">
        <w:rPr>
          <w:sz w:val="16"/>
        </w:rPr>
        <w:t xml:space="preserve">. They’re demanding </w:t>
      </w:r>
      <w:r w:rsidRPr="00B01434">
        <w:rPr>
          <w:rStyle w:val="Emphasis"/>
          <w:highlight w:val="cyan"/>
        </w:rPr>
        <w:t>smoking</w:t>
      </w:r>
      <w:r w:rsidRPr="00B01434">
        <w:rPr>
          <w:rStyle w:val="StyleUnderline"/>
        </w:rPr>
        <w:t xml:space="preserve"> areas</w:t>
      </w:r>
      <w:r w:rsidRPr="00B01434">
        <w:rPr>
          <w:sz w:val="16"/>
        </w:rPr>
        <w:t xml:space="preserve"> on federal properties where smoking is banned. And government unions are </w:t>
      </w:r>
      <w:r w:rsidRPr="00B01434">
        <w:rPr>
          <w:rStyle w:val="StyleUnderline"/>
          <w:highlight w:val="cyan"/>
        </w:rPr>
        <w:t>even</w:t>
      </w:r>
      <w:r w:rsidRPr="00B01434">
        <w:rPr>
          <w:sz w:val="16"/>
        </w:rPr>
        <w:t xml:space="preserve"> negotiating over </w:t>
      </w:r>
      <w:r w:rsidRPr="00B01434">
        <w:rPr>
          <w:rStyle w:val="StyleUnderline"/>
        </w:rPr>
        <w:t xml:space="preserve">workers’ right </w:t>
      </w:r>
      <w:r w:rsidRPr="00B01434">
        <w:rPr>
          <w:rStyle w:val="Emphasis"/>
        </w:rPr>
        <w:t xml:space="preserve">to wear </w:t>
      </w:r>
      <w:r w:rsidRPr="00B01434">
        <w:rPr>
          <w:rStyle w:val="Emphasis"/>
          <w:highlight w:val="cyan"/>
        </w:rPr>
        <w:t>spandex</w:t>
      </w:r>
      <w:r w:rsidRPr="00B01434">
        <w:rPr>
          <w:rStyle w:val="StyleUnderline"/>
        </w:rPr>
        <w:t xml:space="preserve"> in the office.</w:t>
      </w:r>
    </w:p>
    <w:p w14:paraId="20B00DA9" w14:textId="77777777" w:rsidR="006F38A0" w:rsidRPr="00B01434" w:rsidRDefault="006F38A0" w:rsidP="006F38A0">
      <w:pPr>
        <w:rPr>
          <w:sz w:val="16"/>
        </w:rPr>
      </w:pPr>
      <w:r w:rsidRPr="00B01434">
        <w:rPr>
          <w:sz w:val="16"/>
        </w:rPr>
        <w:t xml:space="preserve">Is that really why workers join a union? To protect their ability to smoke and wear yoga pants? And </w:t>
      </w:r>
      <w:r w:rsidRPr="00B01434">
        <w:rPr>
          <w:rStyle w:val="StyleUnderline"/>
          <w:highlight w:val="cyan"/>
        </w:rPr>
        <w:t xml:space="preserve">every time unions </w:t>
      </w:r>
      <w:r w:rsidRPr="00B01434">
        <w:rPr>
          <w:rStyle w:val="Emphasis"/>
          <w:highlight w:val="cyan"/>
        </w:rPr>
        <w:t>negotiate</w:t>
      </w:r>
      <w:r w:rsidRPr="00B01434">
        <w:rPr>
          <w:rStyle w:val="StyleUnderline"/>
        </w:rPr>
        <w:t xml:space="preserve"> over these things</w:t>
      </w:r>
      <w:r w:rsidRPr="00B01434">
        <w:rPr>
          <w:sz w:val="16"/>
        </w:rPr>
        <w:t xml:space="preserve">, taxpayers get hit, because </w:t>
      </w:r>
      <w:r w:rsidRPr="00B01434">
        <w:rPr>
          <w:rStyle w:val="StyleUnderline"/>
          <w:highlight w:val="cyan"/>
        </w:rPr>
        <w:t xml:space="preserve">they’re </w:t>
      </w:r>
      <w:r w:rsidRPr="00B01434">
        <w:rPr>
          <w:rStyle w:val="Emphasis"/>
          <w:highlight w:val="cyan"/>
        </w:rPr>
        <w:t>paying for</w:t>
      </w:r>
      <w:r w:rsidRPr="00B01434">
        <w:rPr>
          <w:rStyle w:val="StyleUnderline"/>
        </w:rPr>
        <w:t xml:space="preserve"> the </w:t>
      </w:r>
      <w:r w:rsidRPr="00B01434">
        <w:rPr>
          <w:rStyle w:val="Emphasis"/>
          <w:highlight w:val="cyan"/>
        </w:rPr>
        <w:t>bureaucrats</w:t>
      </w:r>
      <w:r w:rsidRPr="00B01434">
        <w:rPr>
          <w:rStyle w:val="StyleUnderline"/>
        </w:rPr>
        <w:t xml:space="preserve"> who have to sit </w:t>
      </w:r>
      <w:r w:rsidRPr="00B01434">
        <w:rPr>
          <w:rStyle w:val="StyleUnderline"/>
          <w:highlight w:val="cyan"/>
        </w:rPr>
        <w:t>at the bargaining table</w:t>
      </w:r>
      <w:r w:rsidRPr="00B01434">
        <w:rPr>
          <w:rStyle w:val="StyleUnderline"/>
        </w:rPr>
        <w:t xml:space="preserve"> </w:t>
      </w:r>
      <w:r w:rsidRPr="00B01434">
        <w:rPr>
          <w:rStyle w:val="Emphasis"/>
        </w:rPr>
        <w:t>to negotiate</w:t>
      </w:r>
      <w:r w:rsidRPr="00B01434">
        <w:rPr>
          <w:rStyle w:val="StyleUnderline"/>
        </w:rPr>
        <w:t xml:space="preserve"> for things like the right to </w:t>
      </w:r>
      <w:r w:rsidRPr="00B01434">
        <w:rPr>
          <w:rStyle w:val="Emphasis"/>
        </w:rPr>
        <w:t>wear spandex</w:t>
      </w:r>
      <w:r w:rsidRPr="00B01434">
        <w:rPr>
          <w:rStyle w:val="StyleUnderline"/>
        </w:rPr>
        <w:t>.</w:t>
      </w:r>
    </w:p>
    <w:p w14:paraId="1D08D5AD" w14:textId="77777777" w:rsidR="006F38A0" w:rsidRPr="00B01434" w:rsidRDefault="006F38A0" w:rsidP="006F38A0">
      <w:pPr>
        <w:rPr>
          <w:sz w:val="16"/>
        </w:rPr>
      </w:pPr>
      <w:r w:rsidRPr="00B01434">
        <w:rPr>
          <w:sz w:val="16"/>
        </w:rPr>
        <w:t>Even as they say they are representing workers, government unions are securing taxpayer perks for themselves. To choose just one example, a union was allowed to use half of a Veterans Affairs hospital wing, mainly for the benefit of the union president. Is that really worth the taxpayer expense or a real benefit to union members?</w:t>
      </w:r>
    </w:p>
    <w:p w14:paraId="76FA1A0C" w14:textId="77777777" w:rsidR="006F38A0" w:rsidRPr="00147646" w:rsidRDefault="006F38A0" w:rsidP="006F38A0">
      <w:pPr>
        <w:rPr>
          <w:sz w:val="16"/>
        </w:rPr>
      </w:pPr>
      <w:r w:rsidRPr="00F02A06">
        <w:rPr>
          <w:sz w:val="16"/>
        </w:rPr>
        <w:t xml:space="preserve">A reexamination of </w:t>
      </w:r>
      <w:r w:rsidRPr="00F02A06">
        <w:rPr>
          <w:rStyle w:val="StyleUnderline"/>
        </w:rPr>
        <w:t xml:space="preserve">federal collective </w:t>
      </w:r>
      <w:r w:rsidRPr="00605CAA">
        <w:rPr>
          <w:rStyle w:val="StyleUnderline"/>
          <w:highlight w:val="cyan"/>
        </w:rPr>
        <w:t>bargaining</w:t>
      </w:r>
      <w:r w:rsidRPr="00F02A06">
        <w:rPr>
          <w:sz w:val="16"/>
        </w:rPr>
        <w:t xml:space="preserve"> is long overdue. It </w:t>
      </w:r>
      <w:r w:rsidRPr="00605CAA">
        <w:rPr>
          <w:rStyle w:val="StyleUnderline"/>
          <w:highlight w:val="cyan"/>
        </w:rPr>
        <w:t>costs</w:t>
      </w:r>
      <w:r w:rsidRPr="00F02A06">
        <w:rPr>
          <w:sz w:val="16"/>
        </w:rPr>
        <w:t xml:space="preserve"> taxpayers, whose </w:t>
      </w:r>
      <w:r w:rsidRPr="00605CAA">
        <w:rPr>
          <w:rStyle w:val="StyleUnderline"/>
          <w:highlight w:val="cyan"/>
        </w:rPr>
        <w:t>money</w:t>
      </w:r>
      <w:r w:rsidRPr="00F02A06">
        <w:rPr>
          <w:sz w:val="16"/>
        </w:rPr>
        <w:t xml:space="preserve"> is being </w:t>
      </w:r>
      <w:r w:rsidRPr="00605CAA">
        <w:rPr>
          <w:rStyle w:val="StyleUnderline"/>
          <w:highlight w:val="cyan"/>
        </w:rPr>
        <w:t xml:space="preserve">spent </w:t>
      </w:r>
      <w:r w:rsidRPr="00605CAA">
        <w:rPr>
          <w:rStyle w:val="Emphasis"/>
          <w:highlight w:val="cyan"/>
        </w:rPr>
        <w:t>inefficiently</w:t>
      </w:r>
      <w:r w:rsidRPr="00F02A06">
        <w:rPr>
          <w:rStyle w:val="StyleUnderline"/>
        </w:rPr>
        <w:t xml:space="preserve"> and </w:t>
      </w:r>
      <w:r w:rsidRPr="00F02A06">
        <w:rPr>
          <w:rStyle w:val="Emphasis"/>
        </w:rPr>
        <w:t>ineffectively</w:t>
      </w:r>
      <w:r w:rsidRPr="00F02A06">
        <w:rPr>
          <w:rStyle w:val="StyleUnderline"/>
        </w:rPr>
        <w:t xml:space="preserve"> </w:t>
      </w:r>
      <w:r w:rsidRPr="00605CAA">
        <w:rPr>
          <w:rStyle w:val="StyleUnderline"/>
          <w:highlight w:val="cyan"/>
        </w:rPr>
        <w:t>on</w:t>
      </w:r>
      <w:r w:rsidRPr="00F02A06">
        <w:rPr>
          <w:rStyle w:val="StyleUnderline"/>
        </w:rPr>
        <w:t xml:space="preserve"> government </w:t>
      </w:r>
      <w:r w:rsidRPr="00605CAA">
        <w:rPr>
          <w:rStyle w:val="StyleUnderline"/>
          <w:highlight w:val="cyan"/>
        </w:rPr>
        <w:t>union demands</w:t>
      </w:r>
      <w:r w:rsidRPr="00F02A06">
        <w:rPr>
          <w:sz w:val="16"/>
        </w:rPr>
        <w:t>. And most important, it may not work for many government workers − like the 75,000 who took Trump’s buyout despite unions’ best efforts to block them.</w:t>
      </w:r>
    </w:p>
    <w:p w14:paraId="73C63425" w14:textId="77777777" w:rsidR="006F38A0" w:rsidRDefault="006F38A0" w:rsidP="006F38A0">
      <w:pPr>
        <w:pStyle w:val="Heading4"/>
      </w:pPr>
      <w:r>
        <w:t xml:space="preserve">3. Federal unions will bargain for </w:t>
      </w:r>
      <w:r w:rsidRPr="00147646">
        <w:rPr>
          <w:u w:val="single"/>
        </w:rPr>
        <w:t>remote work</w:t>
      </w:r>
      <w:r>
        <w:t xml:space="preserve">. </w:t>
      </w:r>
    </w:p>
    <w:p w14:paraId="15CB5DF7" w14:textId="77777777" w:rsidR="006F38A0" w:rsidRDefault="006F38A0" w:rsidP="006F38A0">
      <w:r w:rsidRPr="00DE3BF6">
        <w:rPr>
          <w:rStyle w:val="Style13ptBold"/>
        </w:rPr>
        <w:t>Sherk 24</w:t>
      </w:r>
      <w:r>
        <w:t xml:space="preserve">, Director of the Center for American Freedom, MA in Economics from the </w:t>
      </w:r>
      <w:r w:rsidRPr="00DE3BF6">
        <w:t>University of Rochester</w:t>
      </w:r>
      <w:r>
        <w:t xml:space="preserve"> </w:t>
      </w:r>
      <w:r w:rsidRPr="00D93EDC">
        <w:t>(James Sherk, March 4, 2024, “Explainer Episode 64 – Union Release Time: Who Should Pay?”</w:t>
      </w:r>
      <w:r>
        <w:t xml:space="preserve"> Regulatory Transparency Project, </w:t>
      </w:r>
      <w:r w:rsidRPr="00AC11B8">
        <w:t>https://rtp.fedsoc.org/podcast/explainer-episode-64-union-release-time-who-should-pay/</w:t>
      </w:r>
      <w:r>
        <w:t>)</w:t>
      </w:r>
    </w:p>
    <w:p w14:paraId="35E07D36" w14:textId="77777777" w:rsidR="006F38A0" w:rsidRPr="001032A0" w:rsidRDefault="006F38A0" w:rsidP="006F38A0">
      <w:pPr>
        <w:rPr>
          <w:sz w:val="16"/>
        </w:rPr>
      </w:pPr>
      <w:r w:rsidRPr="001032A0">
        <w:rPr>
          <w:sz w:val="16"/>
        </w:rPr>
        <w:t xml:space="preserve">James </w:t>
      </w:r>
      <w:r w:rsidRPr="001032A0">
        <w:rPr>
          <w:rStyle w:val="StyleUnderline"/>
        </w:rPr>
        <w:t>Sherk:</w:t>
      </w:r>
      <w:r w:rsidRPr="001032A0">
        <w:rPr>
          <w:sz w:val="16"/>
        </w:rPr>
        <w:t xml:space="preserve">  I agree completely. The </w:t>
      </w:r>
      <w:r w:rsidRPr="001032A0">
        <w:rPr>
          <w:rStyle w:val="StyleUnderline"/>
          <w:highlight w:val="cyan"/>
        </w:rPr>
        <w:t xml:space="preserve">unions have </w:t>
      </w:r>
      <w:r w:rsidRPr="001032A0">
        <w:rPr>
          <w:rStyle w:val="Emphasis"/>
          <w:highlight w:val="cyan"/>
        </w:rPr>
        <w:t>tremendous</w:t>
      </w:r>
      <w:r w:rsidRPr="001032A0">
        <w:rPr>
          <w:rStyle w:val="StyleUnderline"/>
          <w:highlight w:val="cyan"/>
        </w:rPr>
        <w:t xml:space="preserve"> authority over </w:t>
      </w:r>
      <w:r w:rsidRPr="001032A0">
        <w:rPr>
          <w:rStyle w:val="Emphasis"/>
          <w:highlight w:val="cyan"/>
        </w:rPr>
        <w:t>agency op</w:t>
      </w:r>
      <w:r w:rsidRPr="001032A0">
        <w:rPr>
          <w:sz w:val="16"/>
        </w:rPr>
        <w:t>eration</w:t>
      </w:r>
      <w:r w:rsidRPr="001032A0">
        <w:rPr>
          <w:rStyle w:val="Emphasis"/>
          <w:highlight w:val="cyan"/>
        </w:rPr>
        <w:t>s</w:t>
      </w:r>
      <w:r w:rsidRPr="001032A0">
        <w:rPr>
          <w:rStyle w:val="StyleUnderline"/>
        </w:rPr>
        <w:t>. Once a</w:t>
      </w:r>
      <w:r w:rsidRPr="001032A0">
        <w:rPr>
          <w:sz w:val="16"/>
        </w:rPr>
        <w:t xml:space="preserve"> collective </w:t>
      </w:r>
      <w:r w:rsidRPr="001032A0">
        <w:rPr>
          <w:rStyle w:val="Emphasis"/>
        </w:rPr>
        <w:t>bargaining</w:t>
      </w:r>
      <w:r w:rsidRPr="001032A0">
        <w:rPr>
          <w:rStyle w:val="StyleUnderline"/>
        </w:rPr>
        <w:t xml:space="preserve"> agreement is </w:t>
      </w:r>
      <w:r w:rsidRPr="001032A0">
        <w:rPr>
          <w:rStyle w:val="Emphasis"/>
        </w:rPr>
        <w:t>entered into</w:t>
      </w:r>
      <w:r w:rsidRPr="001032A0">
        <w:rPr>
          <w:rStyle w:val="StyleUnderline"/>
        </w:rPr>
        <w:t xml:space="preserve">, the agency </w:t>
      </w:r>
      <w:r w:rsidRPr="001032A0">
        <w:rPr>
          <w:rStyle w:val="Emphasis"/>
        </w:rPr>
        <w:t>can’t change</w:t>
      </w:r>
      <w:r w:rsidRPr="001032A0">
        <w:rPr>
          <w:rStyle w:val="StyleUnderline"/>
        </w:rPr>
        <w:t xml:space="preserve"> anything</w:t>
      </w:r>
      <w:r w:rsidRPr="001032A0">
        <w:rPr>
          <w:sz w:val="16"/>
        </w:rPr>
        <w:t xml:space="preserve"> in that CBA for the life of the contract. </w:t>
      </w:r>
      <w:r w:rsidRPr="001032A0">
        <w:rPr>
          <w:rStyle w:val="StyleUnderline"/>
        </w:rPr>
        <w:t>And</w:t>
      </w:r>
      <w:r w:rsidRPr="001032A0">
        <w:rPr>
          <w:sz w:val="16"/>
        </w:rPr>
        <w:t xml:space="preserve"> in almost all cases </w:t>
      </w:r>
      <w:r w:rsidRPr="001032A0">
        <w:rPr>
          <w:rStyle w:val="StyleUnderline"/>
        </w:rPr>
        <w:t>they contain</w:t>
      </w:r>
      <w:r w:rsidRPr="001032A0">
        <w:rPr>
          <w:sz w:val="16"/>
        </w:rPr>
        <w:t xml:space="preserve"> these </w:t>
      </w:r>
      <w:r w:rsidRPr="001032A0">
        <w:rPr>
          <w:rStyle w:val="Emphasis"/>
        </w:rPr>
        <w:t>continuance clauses</w:t>
      </w:r>
      <w:r w:rsidRPr="001032A0">
        <w:rPr>
          <w:rStyle w:val="StyleUnderline"/>
        </w:rPr>
        <w:t>. So it’s</w:t>
      </w:r>
      <w:r w:rsidRPr="001032A0">
        <w:rPr>
          <w:sz w:val="16"/>
        </w:rPr>
        <w:t xml:space="preserve"> not just the life of the contract but </w:t>
      </w:r>
      <w:r w:rsidRPr="001032A0">
        <w:rPr>
          <w:rStyle w:val="StyleUnderline"/>
        </w:rPr>
        <w:t xml:space="preserve">until you negotiate </w:t>
      </w:r>
      <w:r w:rsidRPr="001032A0">
        <w:rPr>
          <w:rStyle w:val="Emphasis"/>
        </w:rPr>
        <w:t>a new one</w:t>
      </w:r>
      <w:r w:rsidRPr="001032A0">
        <w:rPr>
          <w:rStyle w:val="StyleUnderline"/>
        </w:rPr>
        <w:t>.</w:t>
      </w:r>
      <w:r w:rsidRPr="001032A0">
        <w:rPr>
          <w:sz w:val="16"/>
        </w:rPr>
        <w:t> </w:t>
      </w:r>
    </w:p>
    <w:p w14:paraId="0030481A" w14:textId="77777777" w:rsidR="006F38A0" w:rsidRPr="001032A0" w:rsidRDefault="006F38A0" w:rsidP="006F38A0">
      <w:pPr>
        <w:rPr>
          <w:sz w:val="16"/>
        </w:rPr>
      </w:pPr>
      <w:r w:rsidRPr="001032A0">
        <w:rPr>
          <w:rStyle w:val="StyleUnderline"/>
        </w:rPr>
        <w:t xml:space="preserve">And the contract </w:t>
      </w:r>
      <w:r w:rsidRPr="001032A0">
        <w:rPr>
          <w:rStyle w:val="Emphasis"/>
        </w:rPr>
        <w:t>supersedes</w:t>
      </w:r>
      <w:r w:rsidRPr="001032A0">
        <w:rPr>
          <w:rStyle w:val="StyleUnderline"/>
        </w:rPr>
        <w:t xml:space="preserve"> presidential</w:t>
      </w:r>
      <w:r w:rsidRPr="001032A0">
        <w:rPr>
          <w:sz w:val="16"/>
        </w:rPr>
        <w:t xml:space="preserve"> executive </w:t>
      </w:r>
      <w:r w:rsidRPr="001032A0">
        <w:rPr>
          <w:rStyle w:val="StyleUnderline"/>
        </w:rPr>
        <w:t>orders</w:t>
      </w:r>
      <w:r w:rsidRPr="001032A0">
        <w:rPr>
          <w:sz w:val="16"/>
        </w:rPr>
        <w:t xml:space="preserve"> and government-wide regulations </w:t>
      </w:r>
      <w:r w:rsidRPr="001032A0">
        <w:rPr>
          <w:rStyle w:val="StyleUnderline"/>
        </w:rPr>
        <w:t xml:space="preserve">until </w:t>
      </w:r>
      <w:r w:rsidRPr="001032A0">
        <w:rPr>
          <w:rStyle w:val="Emphasis"/>
        </w:rPr>
        <w:t>it expires</w:t>
      </w:r>
      <w:r w:rsidRPr="001032A0">
        <w:rPr>
          <w:sz w:val="16"/>
        </w:rPr>
        <w:t>, and so you literally have these cases—and we’ve uncovered some of these confrontations with the Freedom of Information Act requests—where you’ve got agencies like the Department of Veterans’ Affairs that want to do something with the working conditions that they think will benefit patient care. And you see these emails where they’re basically emailing the union leaders, on official time of course, and saying hey, can we do this? Will you give us permission to do this? We need a call. We need a decision on these decisions about, let’s say, promotion policies or who’s going to get what assignment. </w:t>
      </w:r>
    </w:p>
    <w:p w14:paraId="574ACBDC" w14:textId="77777777" w:rsidR="006F38A0" w:rsidRPr="001032A0" w:rsidRDefault="006F38A0" w:rsidP="006F38A0">
      <w:pPr>
        <w:rPr>
          <w:sz w:val="16"/>
        </w:rPr>
      </w:pPr>
      <w:r w:rsidRPr="001032A0">
        <w:rPr>
          <w:rStyle w:val="StyleUnderline"/>
        </w:rPr>
        <w:t xml:space="preserve">You’d think that in a democracy it’s </w:t>
      </w:r>
      <w:r w:rsidRPr="001032A0">
        <w:rPr>
          <w:rStyle w:val="Emphasis"/>
        </w:rPr>
        <w:t>the people</w:t>
      </w:r>
      <w:r w:rsidRPr="001032A0">
        <w:rPr>
          <w:sz w:val="16"/>
        </w:rPr>
        <w:t xml:space="preserve"> and the elected representatives </w:t>
      </w:r>
      <w:r w:rsidRPr="001032A0">
        <w:rPr>
          <w:rStyle w:val="StyleUnderline"/>
        </w:rPr>
        <w:t>and</w:t>
      </w:r>
      <w:r w:rsidRPr="001032A0">
        <w:rPr>
          <w:sz w:val="16"/>
        </w:rPr>
        <w:t xml:space="preserve"> ultimately </w:t>
      </w:r>
      <w:r w:rsidRPr="001032A0">
        <w:rPr>
          <w:rStyle w:val="Emphasis"/>
        </w:rPr>
        <w:t>the president</w:t>
      </w:r>
      <w:r w:rsidRPr="001032A0">
        <w:rPr>
          <w:rStyle w:val="StyleUnderline"/>
        </w:rPr>
        <w:t xml:space="preserve"> who’s making those decisions</w:t>
      </w:r>
      <w:r w:rsidRPr="001032A0">
        <w:rPr>
          <w:sz w:val="16"/>
        </w:rPr>
        <w:t xml:space="preserve">, and he’s accountable. </w:t>
      </w:r>
      <w:r w:rsidRPr="001032A0">
        <w:rPr>
          <w:rStyle w:val="StyleUnderline"/>
        </w:rPr>
        <w:t xml:space="preserve">But what you </w:t>
      </w:r>
      <w:r w:rsidRPr="001032A0">
        <w:rPr>
          <w:rStyle w:val="Emphasis"/>
        </w:rPr>
        <w:t>actually</w:t>
      </w:r>
      <w:r w:rsidRPr="001032A0">
        <w:rPr>
          <w:rStyle w:val="StyleUnderline"/>
        </w:rPr>
        <w:t xml:space="preserve"> see</w:t>
      </w:r>
      <w:r w:rsidRPr="001032A0">
        <w:rPr>
          <w:sz w:val="16"/>
        </w:rPr>
        <w:t xml:space="preserve">, the reality </w:t>
      </w:r>
      <w:r w:rsidRPr="001032A0">
        <w:rPr>
          <w:rStyle w:val="StyleUnderline"/>
        </w:rPr>
        <w:t xml:space="preserve">is the </w:t>
      </w:r>
      <w:r w:rsidRPr="001032A0">
        <w:rPr>
          <w:rStyle w:val="Emphasis"/>
        </w:rPr>
        <w:t>agency officials are</w:t>
      </w:r>
      <w:r w:rsidRPr="001032A0">
        <w:rPr>
          <w:sz w:val="16"/>
        </w:rPr>
        <w:t xml:space="preserve"> saying mother, may I with the unions. And sometimes the answer is yes. Sometimes, as we’ve seen with these return-to-work directives, the answer is no. </w:t>
      </w:r>
    </w:p>
    <w:p w14:paraId="6B7B9C86" w14:textId="77777777" w:rsidR="006F38A0" w:rsidRPr="001032A0" w:rsidRDefault="006F38A0" w:rsidP="006F38A0">
      <w:pPr>
        <w:rPr>
          <w:sz w:val="16"/>
        </w:rPr>
      </w:pPr>
      <w:r w:rsidRPr="001032A0">
        <w:rPr>
          <w:rStyle w:val="StyleUnderline"/>
          <w:highlight w:val="cyan"/>
        </w:rPr>
        <w:t>All</w:t>
      </w:r>
      <w:r w:rsidRPr="001032A0">
        <w:rPr>
          <w:rStyle w:val="StyleUnderline"/>
        </w:rPr>
        <w:t xml:space="preserve"> the federal </w:t>
      </w:r>
      <w:r w:rsidRPr="001032A0">
        <w:rPr>
          <w:rStyle w:val="StyleUnderline"/>
          <w:highlight w:val="cyan"/>
        </w:rPr>
        <w:t>employees got to</w:t>
      </w:r>
      <w:r w:rsidRPr="001032A0">
        <w:rPr>
          <w:sz w:val="16"/>
        </w:rPr>
        <w:t xml:space="preserve"> go home and </w:t>
      </w:r>
      <w:r w:rsidRPr="001032A0">
        <w:rPr>
          <w:rStyle w:val="Emphasis"/>
          <w:highlight w:val="cyan"/>
        </w:rPr>
        <w:t>work remotely</w:t>
      </w:r>
      <w:r w:rsidRPr="001032A0">
        <w:rPr>
          <w:rStyle w:val="StyleUnderline"/>
        </w:rPr>
        <w:t xml:space="preserve"> during COVID, </w:t>
      </w:r>
      <w:r w:rsidRPr="001032A0">
        <w:rPr>
          <w:rStyle w:val="StyleUnderline"/>
          <w:highlight w:val="cyan"/>
        </w:rPr>
        <w:t>and</w:t>
      </w:r>
      <w:r w:rsidRPr="001032A0">
        <w:rPr>
          <w:rStyle w:val="StyleUnderline"/>
        </w:rPr>
        <w:t xml:space="preserve"> the </w:t>
      </w:r>
      <w:r w:rsidRPr="001032A0">
        <w:rPr>
          <w:rStyle w:val="Emphasis"/>
          <w:highlight w:val="cyan"/>
        </w:rPr>
        <w:t>unions</w:t>
      </w:r>
      <w:r w:rsidRPr="001032A0">
        <w:rPr>
          <w:rStyle w:val="StyleUnderline"/>
          <w:highlight w:val="cyan"/>
        </w:rPr>
        <w:t xml:space="preserve"> decided they</w:t>
      </w:r>
      <w:r w:rsidRPr="001032A0">
        <w:rPr>
          <w:sz w:val="16"/>
        </w:rPr>
        <w:t xml:space="preserve"> rather </w:t>
      </w:r>
      <w:r w:rsidRPr="001032A0">
        <w:rPr>
          <w:rStyle w:val="Emphasis"/>
          <w:highlight w:val="cyan"/>
        </w:rPr>
        <w:t>liked that</w:t>
      </w:r>
      <w:r w:rsidRPr="001032A0">
        <w:rPr>
          <w:sz w:val="16"/>
        </w:rPr>
        <w:t xml:space="preserve">. And so Biden has said, look, it’s safe to go back, and federal employees are going back in the office. His chief of staff thinks </w:t>
      </w:r>
      <w:r w:rsidRPr="001032A0">
        <w:rPr>
          <w:rStyle w:val="StyleUnderline"/>
          <w:highlight w:val="cyan"/>
        </w:rPr>
        <w:t>it’s</w:t>
      </w:r>
      <w:r w:rsidRPr="001032A0">
        <w:rPr>
          <w:rStyle w:val="StyleUnderline"/>
        </w:rPr>
        <w:t xml:space="preserve"> </w:t>
      </w:r>
      <w:r w:rsidRPr="001032A0">
        <w:rPr>
          <w:rStyle w:val="Emphasis"/>
        </w:rPr>
        <w:t xml:space="preserve">incredibly </w:t>
      </w:r>
      <w:r w:rsidRPr="001032A0">
        <w:rPr>
          <w:rStyle w:val="Emphasis"/>
          <w:highlight w:val="cyan"/>
        </w:rPr>
        <w:t>important</w:t>
      </w:r>
      <w:r w:rsidRPr="001032A0">
        <w:rPr>
          <w:rStyle w:val="StyleUnderline"/>
          <w:highlight w:val="cyan"/>
        </w:rPr>
        <w:t xml:space="preserve"> to have</w:t>
      </w:r>
      <w:r w:rsidRPr="001032A0">
        <w:rPr>
          <w:rStyle w:val="StyleUnderline"/>
        </w:rPr>
        <w:t xml:space="preserve"> </w:t>
      </w:r>
      <w:r w:rsidRPr="001032A0">
        <w:rPr>
          <w:rStyle w:val="Emphasis"/>
        </w:rPr>
        <w:t xml:space="preserve">federal </w:t>
      </w:r>
      <w:r w:rsidRPr="001032A0">
        <w:rPr>
          <w:rStyle w:val="Emphasis"/>
          <w:highlight w:val="cyan"/>
        </w:rPr>
        <w:t>employees</w:t>
      </w:r>
      <w:r w:rsidRPr="001032A0">
        <w:rPr>
          <w:rStyle w:val="StyleUnderline"/>
        </w:rPr>
        <w:t xml:space="preserve"> back </w:t>
      </w:r>
      <w:r w:rsidRPr="001032A0">
        <w:rPr>
          <w:rStyle w:val="StyleUnderline"/>
          <w:highlight w:val="cyan"/>
        </w:rPr>
        <w:t>in the office</w:t>
      </w:r>
      <w:r w:rsidRPr="001032A0">
        <w:rPr>
          <w:rStyle w:val="StyleUnderline"/>
        </w:rPr>
        <w:t xml:space="preserve"> because </w:t>
      </w:r>
      <w:r w:rsidRPr="001032A0">
        <w:rPr>
          <w:rStyle w:val="StyleUnderline"/>
          <w:highlight w:val="cyan"/>
        </w:rPr>
        <w:t>you need</w:t>
      </w:r>
      <w:r w:rsidRPr="001032A0">
        <w:rPr>
          <w:sz w:val="16"/>
        </w:rPr>
        <w:t xml:space="preserve"> it to sort of have that esprit de corps and just </w:t>
      </w:r>
      <w:r w:rsidRPr="001032A0">
        <w:rPr>
          <w:rStyle w:val="StyleUnderline"/>
          <w:highlight w:val="cyan"/>
        </w:rPr>
        <w:t xml:space="preserve">those </w:t>
      </w:r>
      <w:r w:rsidRPr="001032A0">
        <w:rPr>
          <w:rStyle w:val="Emphasis"/>
          <w:highlight w:val="cyan"/>
        </w:rPr>
        <w:t>watercooler conversations</w:t>
      </w:r>
      <w:r w:rsidRPr="001032A0">
        <w:rPr>
          <w:rStyle w:val="StyleUnderline"/>
        </w:rPr>
        <w:t xml:space="preserve">, that </w:t>
      </w:r>
      <w:r w:rsidRPr="001032A0">
        <w:rPr>
          <w:rStyle w:val="Emphasis"/>
        </w:rPr>
        <w:t>camaraderie</w:t>
      </w:r>
      <w:r w:rsidRPr="001032A0">
        <w:rPr>
          <w:sz w:val="16"/>
        </w:rPr>
        <w:t xml:space="preserve">, that sort of sense of we’re together as a team, and the exchanges that will happen randomly. </w:t>
      </w:r>
      <w:r w:rsidRPr="001032A0">
        <w:rPr>
          <w:rStyle w:val="StyleUnderline"/>
        </w:rPr>
        <w:t xml:space="preserve">You </w:t>
      </w:r>
      <w:r w:rsidRPr="001032A0">
        <w:rPr>
          <w:rStyle w:val="Emphasis"/>
        </w:rPr>
        <w:t>can’t plan</w:t>
      </w:r>
      <w:r w:rsidRPr="001032A0">
        <w:rPr>
          <w:rStyle w:val="StyleUnderline"/>
        </w:rPr>
        <w:t xml:space="preserve"> for Teams call to have it</w:t>
      </w:r>
      <w:r w:rsidRPr="001032A0">
        <w:rPr>
          <w:sz w:val="16"/>
        </w:rPr>
        <w:t xml:space="preserve">, but you’ll have insights. And </w:t>
      </w:r>
      <w:r w:rsidRPr="001032A0">
        <w:rPr>
          <w:rStyle w:val="StyleUnderline"/>
        </w:rPr>
        <w:t xml:space="preserve">a lot of </w:t>
      </w:r>
      <w:r w:rsidRPr="001032A0">
        <w:rPr>
          <w:rStyle w:val="StyleUnderline"/>
          <w:highlight w:val="cyan"/>
        </w:rPr>
        <w:t xml:space="preserve">agency decisions </w:t>
      </w:r>
      <w:r w:rsidRPr="001032A0">
        <w:rPr>
          <w:rStyle w:val="Emphasis"/>
          <w:highlight w:val="cyan"/>
        </w:rPr>
        <w:t>get inspired</w:t>
      </w:r>
      <w:r w:rsidRPr="001032A0">
        <w:rPr>
          <w:rStyle w:val="StyleUnderline"/>
          <w:highlight w:val="cyan"/>
        </w:rPr>
        <w:t xml:space="preserve"> by</w:t>
      </w:r>
      <w:r w:rsidRPr="001032A0">
        <w:rPr>
          <w:rStyle w:val="StyleUnderline"/>
        </w:rPr>
        <w:t xml:space="preserve"> things like </w:t>
      </w:r>
      <w:r w:rsidRPr="001032A0">
        <w:rPr>
          <w:rStyle w:val="StyleUnderline"/>
          <w:highlight w:val="cyan"/>
        </w:rPr>
        <w:t>that</w:t>
      </w:r>
      <w:r w:rsidRPr="001032A0">
        <w:rPr>
          <w:sz w:val="16"/>
        </w:rPr>
        <w:t>, and this is a top priority for the president. </w:t>
      </w:r>
    </w:p>
    <w:p w14:paraId="0030B499" w14:textId="77777777" w:rsidR="006F38A0" w:rsidRPr="001032A0" w:rsidRDefault="006F38A0" w:rsidP="006F38A0">
      <w:pPr>
        <w:rPr>
          <w:sz w:val="16"/>
        </w:rPr>
      </w:pPr>
      <w:r w:rsidRPr="001032A0">
        <w:rPr>
          <w:sz w:val="16"/>
        </w:rPr>
        <w:t xml:space="preserve">He and his chief of staff have reiterated it time and again, and the </w:t>
      </w:r>
      <w:r w:rsidRPr="001032A0">
        <w:rPr>
          <w:rStyle w:val="StyleUnderline"/>
        </w:rPr>
        <w:t>office space in Washington, D.C., is still</w:t>
      </w:r>
      <w:r w:rsidRPr="001032A0">
        <w:rPr>
          <w:sz w:val="16"/>
        </w:rPr>
        <w:t xml:space="preserve"> three-quarters </w:t>
      </w:r>
      <w:r w:rsidRPr="001032A0">
        <w:rPr>
          <w:rStyle w:val="Emphasis"/>
        </w:rPr>
        <w:t>vacant</w:t>
      </w:r>
      <w:r w:rsidRPr="001032A0">
        <w:rPr>
          <w:rStyle w:val="StyleUnderline"/>
        </w:rPr>
        <w:t>. Why? Because the</w:t>
      </w:r>
      <w:r w:rsidRPr="001032A0">
        <w:rPr>
          <w:sz w:val="16"/>
        </w:rPr>
        <w:t xml:space="preserve"> federal </w:t>
      </w:r>
      <w:r w:rsidRPr="001032A0">
        <w:rPr>
          <w:rStyle w:val="Emphasis"/>
          <w:highlight w:val="cyan"/>
        </w:rPr>
        <w:t>unions</w:t>
      </w:r>
      <w:r w:rsidRPr="001032A0">
        <w:rPr>
          <w:rStyle w:val="StyleUnderline"/>
        </w:rPr>
        <w:t xml:space="preserve"> speaking for their members </w:t>
      </w:r>
      <w:r w:rsidRPr="001032A0">
        <w:rPr>
          <w:rStyle w:val="Emphasis"/>
          <w:highlight w:val="cyan"/>
        </w:rPr>
        <w:t>don’t want to go back</w:t>
      </w:r>
      <w:r w:rsidRPr="001032A0">
        <w:rPr>
          <w:sz w:val="16"/>
        </w:rPr>
        <w:t xml:space="preserve"> to the office. They like working from home. I can’t say I blame them. I understand that, but who do you think gets to make that call? Is it the elected president, or is it the union officers? </w:t>
      </w:r>
    </w:p>
    <w:p w14:paraId="678D050E" w14:textId="77777777" w:rsidR="006F38A0" w:rsidRPr="008F3ECA" w:rsidRDefault="006F38A0" w:rsidP="006F38A0">
      <w:pPr>
        <w:rPr>
          <w:sz w:val="16"/>
        </w:rPr>
      </w:pPr>
      <w:r w:rsidRPr="001032A0">
        <w:rPr>
          <w:sz w:val="16"/>
        </w:rPr>
        <w:t xml:space="preserve">In a democracy the answer should be pretty clear, but the actual answer, at least as it’s playing out right now, is well, you know, you’ve got to come to terms with the union leaders. And </w:t>
      </w:r>
      <w:r w:rsidRPr="001032A0">
        <w:rPr>
          <w:rStyle w:val="StyleUnderline"/>
        </w:rPr>
        <w:t>we</w:t>
      </w:r>
      <w:r w:rsidRPr="001032A0">
        <w:rPr>
          <w:sz w:val="16"/>
        </w:rPr>
        <w:t xml:space="preserve"> kind of </w:t>
      </w:r>
      <w:r w:rsidRPr="001032A0">
        <w:rPr>
          <w:rStyle w:val="StyleUnderline"/>
        </w:rPr>
        <w:t>like working from home, so</w:t>
      </w:r>
      <w:r w:rsidRPr="001032A0">
        <w:rPr>
          <w:sz w:val="16"/>
        </w:rPr>
        <w:t xml:space="preserve"> maybe </w:t>
      </w:r>
      <w:r w:rsidRPr="001032A0">
        <w:rPr>
          <w:rStyle w:val="StyleUnderline"/>
        </w:rPr>
        <w:t xml:space="preserve">we’ll agree to a </w:t>
      </w:r>
      <w:r w:rsidRPr="001032A0">
        <w:rPr>
          <w:rStyle w:val="Emphasis"/>
        </w:rPr>
        <w:t>contract</w:t>
      </w:r>
      <w:r w:rsidRPr="001032A0">
        <w:rPr>
          <w:rStyle w:val="StyleUnderline"/>
        </w:rPr>
        <w:t xml:space="preserve"> that says we </w:t>
      </w:r>
      <w:r w:rsidRPr="001032A0">
        <w:rPr>
          <w:rStyle w:val="Emphasis"/>
        </w:rPr>
        <w:t>only have</w:t>
      </w:r>
      <w:r w:rsidRPr="001032A0">
        <w:rPr>
          <w:rStyle w:val="StyleUnderline"/>
        </w:rPr>
        <w:t xml:space="preserve"> to come into the office </w:t>
      </w:r>
      <w:r w:rsidRPr="001032A0">
        <w:rPr>
          <w:rStyle w:val="Emphasis"/>
        </w:rPr>
        <w:t>once a week</w:t>
      </w:r>
      <w:r w:rsidRPr="001032A0">
        <w:rPr>
          <w:sz w:val="16"/>
        </w:rPr>
        <w:t>. But we won’t give you any more than that. </w:t>
      </w:r>
    </w:p>
    <w:p w14:paraId="2807E220" w14:textId="77777777" w:rsidR="006F38A0" w:rsidRDefault="006F38A0" w:rsidP="006F38A0">
      <w:pPr>
        <w:pStyle w:val="Heading4"/>
      </w:pPr>
      <w:r>
        <w:t xml:space="preserve">That destroys </w:t>
      </w:r>
      <w:r w:rsidRPr="00147646">
        <w:rPr>
          <w:u w:val="single"/>
        </w:rPr>
        <w:t>federal effectiveness</w:t>
      </w:r>
      <w:r>
        <w:t xml:space="preserve">. </w:t>
      </w:r>
    </w:p>
    <w:p w14:paraId="517AA709" w14:textId="77777777" w:rsidR="006F38A0" w:rsidRDefault="006F38A0" w:rsidP="006F38A0">
      <w:r w:rsidRPr="004607FD">
        <w:rPr>
          <w:rStyle w:val="Style13ptBold"/>
        </w:rPr>
        <w:t>Comer 22</w:t>
      </w:r>
      <w:r>
        <w:t>, Representative from Kentucky, BS from Western Kentucky University (</w:t>
      </w:r>
      <w:r w:rsidRPr="00C55876">
        <w:t>James Comer</w:t>
      </w:r>
      <w:r>
        <w:t xml:space="preserve">, March 30, 2022, </w:t>
      </w:r>
      <w:r w:rsidRPr="001751F9">
        <w:rPr>
          <w:i/>
          <w:iCs/>
        </w:rPr>
        <w:t>Letter to Director Ahuja and Administrator Carnahan</w:t>
      </w:r>
      <w:r>
        <w:t xml:space="preserve">, House Committee on Oversight and Reform, </w:t>
      </w:r>
      <w:r w:rsidRPr="001751F9">
        <w:t>https://oversight.house.gov/wp-content/uploads/2022/03/Comer-Hice-Letter-on-Return-to-Workplace-033022.pdf</w:t>
      </w:r>
      <w:r>
        <w:t>)</w:t>
      </w:r>
    </w:p>
    <w:p w14:paraId="6966F40F" w14:textId="77777777" w:rsidR="006F38A0" w:rsidRPr="00147646" w:rsidRDefault="006F38A0" w:rsidP="006F38A0">
      <w:pPr>
        <w:rPr>
          <w:sz w:val="16"/>
        </w:rPr>
      </w:pPr>
      <w:r w:rsidRPr="001F3DEE">
        <w:rPr>
          <w:rStyle w:val="StyleUnderline"/>
          <w:highlight w:val="cyan"/>
        </w:rPr>
        <w:t>It is</w:t>
      </w:r>
      <w:r w:rsidRPr="004607FD">
        <w:rPr>
          <w:rStyle w:val="StyleUnderline"/>
        </w:rPr>
        <w:t xml:space="preserve"> </w:t>
      </w:r>
      <w:r w:rsidRPr="004607FD">
        <w:rPr>
          <w:rStyle w:val="Emphasis"/>
        </w:rPr>
        <w:t xml:space="preserve">long </w:t>
      </w:r>
      <w:r w:rsidRPr="001F3DEE">
        <w:rPr>
          <w:rStyle w:val="Emphasis"/>
          <w:highlight w:val="cyan"/>
        </w:rPr>
        <w:t>overdue</w:t>
      </w:r>
      <w:r w:rsidRPr="001F3DEE">
        <w:rPr>
          <w:rStyle w:val="StyleUnderline"/>
          <w:highlight w:val="cyan"/>
        </w:rPr>
        <w:t xml:space="preserve"> for the federal workforce </w:t>
      </w:r>
      <w:r w:rsidRPr="001F3DEE">
        <w:rPr>
          <w:rStyle w:val="Emphasis"/>
          <w:highlight w:val="cyan"/>
        </w:rPr>
        <w:t>to return</w:t>
      </w:r>
      <w:r w:rsidRPr="004607FD">
        <w:rPr>
          <w:rStyle w:val="Emphasis"/>
        </w:rPr>
        <w:t xml:space="preserve"> to work</w:t>
      </w:r>
      <w:r w:rsidRPr="004607FD">
        <w:rPr>
          <w:sz w:val="16"/>
        </w:rPr>
        <w:t xml:space="preserve"> at their duty stations. We have repeatedly urged the Administration to bring federal employees back </w:t>
      </w:r>
      <w:r w:rsidRPr="004607FD">
        <w:rPr>
          <w:rStyle w:val="StyleUnderline"/>
        </w:rPr>
        <w:t>as soon as possible</w:t>
      </w:r>
      <w:r w:rsidRPr="004607FD">
        <w:rPr>
          <w:sz w:val="16"/>
        </w:rPr>
        <w:t xml:space="preserve">.4 </w:t>
      </w:r>
      <w:r w:rsidRPr="001F3DEE">
        <w:rPr>
          <w:rStyle w:val="Emphasis"/>
          <w:highlight w:val="cyan"/>
        </w:rPr>
        <w:t>Every day</w:t>
      </w:r>
      <w:r w:rsidRPr="001F3DEE">
        <w:rPr>
          <w:rStyle w:val="StyleUnderline"/>
          <w:highlight w:val="cyan"/>
        </w:rPr>
        <w:t xml:space="preserve"> Americans wait for</w:t>
      </w:r>
      <w:r w:rsidRPr="004607FD">
        <w:rPr>
          <w:rStyle w:val="StyleUnderline"/>
        </w:rPr>
        <w:t xml:space="preserve"> that </w:t>
      </w:r>
      <w:r w:rsidRPr="001F3DEE">
        <w:rPr>
          <w:rStyle w:val="Emphasis"/>
          <w:highlight w:val="cyan"/>
        </w:rPr>
        <w:t>return</w:t>
      </w:r>
      <w:r w:rsidRPr="001F3DEE">
        <w:rPr>
          <w:rStyle w:val="StyleUnderline"/>
          <w:highlight w:val="cyan"/>
        </w:rPr>
        <w:t xml:space="preserve"> is another day they suffer </w:t>
      </w:r>
      <w:r w:rsidRPr="001F3DEE">
        <w:rPr>
          <w:rStyle w:val="Emphasis"/>
          <w:highlight w:val="cyan"/>
        </w:rPr>
        <w:t>underperforming</w:t>
      </w:r>
      <w:r w:rsidRPr="001F3DEE">
        <w:rPr>
          <w:rStyle w:val="StyleUnderline"/>
          <w:highlight w:val="cyan"/>
        </w:rPr>
        <w:t xml:space="preserve">, inefficient </w:t>
      </w:r>
      <w:r w:rsidRPr="001F3DEE">
        <w:rPr>
          <w:rStyle w:val="Emphasis"/>
          <w:highlight w:val="cyan"/>
        </w:rPr>
        <w:t>services</w:t>
      </w:r>
      <w:r w:rsidRPr="004607FD">
        <w:rPr>
          <w:rStyle w:val="StyleUnderline"/>
        </w:rPr>
        <w:t xml:space="preserve"> from federal workers</w:t>
      </w:r>
      <w:r w:rsidRPr="004607FD">
        <w:rPr>
          <w:sz w:val="16"/>
        </w:rPr>
        <w:t xml:space="preserve"> not at their offices.5 It is also </w:t>
      </w:r>
      <w:r w:rsidRPr="004607FD">
        <w:rPr>
          <w:rStyle w:val="StyleUnderline"/>
        </w:rPr>
        <w:t>another day</w:t>
      </w:r>
      <w:r w:rsidRPr="004607FD">
        <w:rPr>
          <w:sz w:val="16"/>
        </w:rPr>
        <w:t xml:space="preserve"> taxpayer </w:t>
      </w:r>
      <w:r w:rsidRPr="001F3DEE">
        <w:rPr>
          <w:rStyle w:val="StyleUnderline"/>
          <w:highlight w:val="cyan"/>
        </w:rPr>
        <w:t xml:space="preserve">funds </w:t>
      </w:r>
      <w:r w:rsidRPr="001F3DEE">
        <w:rPr>
          <w:rStyle w:val="Emphasis"/>
          <w:highlight w:val="cyan"/>
        </w:rPr>
        <w:t>are wasted</w:t>
      </w:r>
      <w:r w:rsidRPr="001F3DEE">
        <w:rPr>
          <w:rStyle w:val="StyleUnderline"/>
          <w:highlight w:val="cyan"/>
        </w:rPr>
        <w:t xml:space="preserve"> on unoccupied</w:t>
      </w:r>
      <w:r w:rsidRPr="004607FD">
        <w:rPr>
          <w:rStyle w:val="StyleUnderline"/>
        </w:rPr>
        <w:t xml:space="preserve"> </w:t>
      </w:r>
      <w:r w:rsidRPr="004607FD">
        <w:rPr>
          <w:rStyle w:val="Emphasis"/>
        </w:rPr>
        <w:t xml:space="preserve">federal office </w:t>
      </w:r>
      <w:r w:rsidRPr="001F3DEE">
        <w:rPr>
          <w:rStyle w:val="Emphasis"/>
          <w:highlight w:val="cyan"/>
        </w:rPr>
        <w:t>space</w:t>
      </w:r>
      <w:r w:rsidRPr="004607FD">
        <w:rPr>
          <w:sz w:val="16"/>
        </w:rPr>
        <w:t xml:space="preserve">. The high cost of excess federal real property holdings has been a long-standing problem.6 It can only have been exacerbated by the broad under-utilization of federal real property during </w:t>
      </w:r>
      <w:r w:rsidRPr="004607FD">
        <w:rPr>
          <w:rStyle w:val="StyleUnderline"/>
        </w:rPr>
        <w:t>the</w:t>
      </w:r>
      <w:r w:rsidRPr="004607FD">
        <w:rPr>
          <w:sz w:val="16"/>
        </w:rPr>
        <w:t xml:space="preserve"> pandemic </w:t>
      </w:r>
      <w:r w:rsidRPr="004607FD">
        <w:rPr>
          <w:rStyle w:val="StyleUnderline"/>
        </w:rPr>
        <w:t xml:space="preserve">expansion of </w:t>
      </w:r>
      <w:r w:rsidRPr="001F3DEE">
        <w:rPr>
          <w:rStyle w:val="Emphasis"/>
          <w:highlight w:val="cyan"/>
        </w:rPr>
        <w:t>telework</w:t>
      </w:r>
      <w:r w:rsidRPr="004607FD">
        <w:rPr>
          <w:rStyle w:val="StyleUnderline"/>
        </w:rPr>
        <w:t xml:space="preserve"> and </w:t>
      </w:r>
      <w:r w:rsidRPr="004607FD">
        <w:rPr>
          <w:rStyle w:val="Emphasis"/>
        </w:rPr>
        <w:t>remote work</w:t>
      </w:r>
      <w:r w:rsidRPr="004607FD">
        <w:rPr>
          <w:sz w:val="16"/>
        </w:rPr>
        <w:t xml:space="preserve">. It </w:t>
      </w:r>
      <w:r w:rsidRPr="001F3DEE">
        <w:rPr>
          <w:rStyle w:val="StyleUnderline"/>
          <w:highlight w:val="cyan"/>
        </w:rPr>
        <w:t>must be</w:t>
      </w:r>
      <w:r w:rsidRPr="004607FD">
        <w:rPr>
          <w:rStyle w:val="StyleUnderline"/>
        </w:rPr>
        <w:t xml:space="preserve"> brought </w:t>
      </w:r>
      <w:r w:rsidRPr="001F3DEE">
        <w:rPr>
          <w:rStyle w:val="Emphasis"/>
          <w:highlight w:val="cyan"/>
        </w:rPr>
        <w:t>under control</w:t>
      </w:r>
      <w:r w:rsidRPr="004607FD">
        <w:rPr>
          <w:sz w:val="16"/>
        </w:rPr>
        <w:t>—not worsened by further delay in returning federal employees to in-person work.</w:t>
      </w:r>
    </w:p>
    <w:p w14:paraId="2DADE3F4" w14:textId="77777777" w:rsidR="006F38A0" w:rsidRDefault="006F38A0" w:rsidP="006F38A0">
      <w:pPr>
        <w:pStyle w:val="Heading4"/>
      </w:pPr>
      <w:r>
        <w:t>It makes federal agencies “</w:t>
      </w:r>
      <w:r w:rsidRPr="002572E1">
        <w:rPr>
          <w:u w:val="single"/>
        </w:rPr>
        <w:t>unsustainable</w:t>
      </w:r>
      <w:r>
        <w:t xml:space="preserve">.” </w:t>
      </w:r>
    </w:p>
    <w:p w14:paraId="030ECED4" w14:textId="77777777" w:rsidR="006F38A0" w:rsidRDefault="006F38A0" w:rsidP="006F38A0">
      <w:r w:rsidRPr="009425FF">
        <w:rPr>
          <w:rStyle w:val="Style13ptBold"/>
        </w:rPr>
        <w:t>Davis 25</w:t>
      </w:r>
      <w:r>
        <w:t xml:space="preserve">, President of the Federal City Council, JD from the University of Virginia (Tom Davis, January 15, 2025, “The Stay-at-Home Federal Workforce: Another Biden-Harris Legacy,” House Committee on Oversight and Government Reform, </w:t>
      </w:r>
      <w:r w:rsidRPr="00AE3C93">
        <w:t>https://www.congress.gov/119/chrg/CHRG-119hhrg58538/CHRG-119hhrg58538.pdf</w:t>
      </w:r>
      <w:r>
        <w:t>)</w:t>
      </w:r>
    </w:p>
    <w:p w14:paraId="6A213D8E" w14:textId="77777777" w:rsidR="006F38A0" w:rsidRPr="009425FF" w:rsidRDefault="006F38A0" w:rsidP="006F38A0">
      <w:pPr>
        <w:rPr>
          <w:sz w:val="16"/>
        </w:rPr>
      </w:pPr>
      <w:r w:rsidRPr="009425FF">
        <w:rPr>
          <w:sz w:val="16"/>
        </w:rPr>
        <w:t xml:space="preserve">This </w:t>
      </w:r>
      <w:r w:rsidRPr="001F3DEE">
        <w:rPr>
          <w:rStyle w:val="StyleUnderline"/>
          <w:highlight w:val="cyan"/>
        </w:rPr>
        <w:t xml:space="preserve">underutilization </w:t>
      </w:r>
      <w:r w:rsidRPr="001F3DEE">
        <w:rPr>
          <w:rStyle w:val="Emphasis"/>
          <w:highlight w:val="cyan"/>
        </w:rPr>
        <w:t>drains</w:t>
      </w:r>
      <w:r w:rsidRPr="009425FF">
        <w:rPr>
          <w:rStyle w:val="StyleUnderline"/>
        </w:rPr>
        <w:t xml:space="preserve"> Federal </w:t>
      </w:r>
      <w:r w:rsidRPr="001F3DEE">
        <w:rPr>
          <w:rStyle w:val="Emphasis"/>
          <w:highlight w:val="cyan"/>
        </w:rPr>
        <w:t>resources</w:t>
      </w:r>
      <w:r w:rsidRPr="009425FF">
        <w:rPr>
          <w:rStyle w:val="StyleUnderline"/>
        </w:rPr>
        <w:t xml:space="preserve"> while </w:t>
      </w:r>
      <w:r w:rsidRPr="001F3DEE">
        <w:rPr>
          <w:rStyle w:val="StyleUnderline"/>
          <w:highlight w:val="cyan"/>
        </w:rPr>
        <w:t xml:space="preserve">creating </w:t>
      </w:r>
      <w:r w:rsidRPr="001F3DEE">
        <w:rPr>
          <w:rStyle w:val="Emphasis"/>
          <w:highlight w:val="cyan"/>
        </w:rPr>
        <w:t>dead zones</w:t>
      </w:r>
      <w:r w:rsidRPr="001F3DEE">
        <w:rPr>
          <w:rStyle w:val="StyleUnderline"/>
          <w:highlight w:val="cyan"/>
        </w:rPr>
        <w:t xml:space="preserve"> in our </w:t>
      </w:r>
      <w:r w:rsidRPr="001F3DEE">
        <w:rPr>
          <w:rStyle w:val="Emphasis"/>
          <w:highlight w:val="cyan"/>
        </w:rPr>
        <w:t>Federal enclave</w:t>
      </w:r>
      <w:r w:rsidRPr="009425FF">
        <w:rPr>
          <w:sz w:val="16"/>
        </w:rPr>
        <w:t xml:space="preserve">. Empty streets and vacant buildings contribute to safety concerns, while previously vibrant neighborhoods have experienced notable declines in cultural and social activities. The Federal Government has demonstrated remarkable resilience during the pandemic keeping operations running under unprecedented circumstances. But </w:t>
      </w:r>
      <w:r w:rsidRPr="001F3DEE">
        <w:rPr>
          <w:rStyle w:val="StyleUnderline"/>
          <w:highlight w:val="cyan"/>
        </w:rPr>
        <w:t>as private</w:t>
      </w:r>
      <w:r w:rsidRPr="009425FF">
        <w:rPr>
          <w:rStyle w:val="StyleUnderline"/>
        </w:rPr>
        <w:t xml:space="preserve"> sector </w:t>
      </w:r>
      <w:r w:rsidRPr="001F3DEE">
        <w:rPr>
          <w:rStyle w:val="StyleUnderline"/>
          <w:highlight w:val="cyan"/>
        </w:rPr>
        <w:t>employees</w:t>
      </w:r>
      <w:r w:rsidRPr="009425FF">
        <w:rPr>
          <w:sz w:val="16"/>
        </w:rPr>
        <w:t xml:space="preserve"> across the country </w:t>
      </w:r>
      <w:r w:rsidRPr="001F3DEE">
        <w:rPr>
          <w:rStyle w:val="Emphasis"/>
          <w:highlight w:val="cyan"/>
        </w:rPr>
        <w:t>scale back</w:t>
      </w:r>
      <w:r w:rsidRPr="009425FF">
        <w:rPr>
          <w:rStyle w:val="StyleUnderline"/>
        </w:rPr>
        <w:t xml:space="preserve"> their </w:t>
      </w:r>
      <w:r w:rsidRPr="001F3DEE">
        <w:rPr>
          <w:rStyle w:val="Emphasis"/>
          <w:highlight w:val="cyan"/>
        </w:rPr>
        <w:t>remote</w:t>
      </w:r>
      <w:r w:rsidRPr="001F3DEE">
        <w:rPr>
          <w:rStyle w:val="StyleUnderline"/>
          <w:highlight w:val="cyan"/>
        </w:rPr>
        <w:t xml:space="preserve"> work, the </w:t>
      </w:r>
      <w:r w:rsidRPr="001F3DEE">
        <w:rPr>
          <w:rStyle w:val="Emphasis"/>
          <w:highlight w:val="cyan"/>
        </w:rPr>
        <w:t>F</w:t>
      </w:r>
      <w:r w:rsidRPr="009425FF">
        <w:rPr>
          <w:sz w:val="16"/>
        </w:rPr>
        <w:t xml:space="preserve">ederal </w:t>
      </w:r>
      <w:r w:rsidRPr="001F3DEE">
        <w:rPr>
          <w:rStyle w:val="Emphasis"/>
          <w:highlight w:val="cyan"/>
        </w:rPr>
        <w:t>G</w:t>
      </w:r>
      <w:r w:rsidRPr="009425FF">
        <w:rPr>
          <w:sz w:val="16"/>
        </w:rPr>
        <w:t xml:space="preserve">overnment </w:t>
      </w:r>
      <w:r w:rsidRPr="001F3DEE">
        <w:rPr>
          <w:rStyle w:val="StyleUnderline"/>
          <w:highlight w:val="cyan"/>
        </w:rPr>
        <w:t xml:space="preserve">has become </w:t>
      </w:r>
      <w:r w:rsidRPr="001F3DEE">
        <w:rPr>
          <w:rStyle w:val="Emphasis"/>
          <w:highlight w:val="cyan"/>
        </w:rPr>
        <w:t>an outlier</w:t>
      </w:r>
      <w:r w:rsidRPr="001F3DEE">
        <w:rPr>
          <w:rStyle w:val="StyleUnderline"/>
          <w:highlight w:val="cyan"/>
        </w:rPr>
        <w:t>. This</w:t>
      </w:r>
      <w:r w:rsidRPr="009425FF">
        <w:rPr>
          <w:rStyle w:val="StyleUnderline"/>
        </w:rPr>
        <w:t xml:space="preserve"> position not only </w:t>
      </w:r>
      <w:r w:rsidRPr="001F3DEE">
        <w:rPr>
          <w:rStyle w:val="Emphasis"/>
          <w:highlight w:val="cyan"/>
        </w:rPr>
        <w:t>impacts</w:t>
      </w:r>
      <w:r w:rsidRPr="009425FF">
        <w:rPr>
          <w:rStyle w:val="StyleUnderline"/>
        </w:rPr>
        <w:t xml:space="preserve"> operational </w:t>
      </w:r>
      <w:r w:rsidRPr="001F3DEE">
        <w:rPr>
          <w:rStyle w:val="Emphasis"/>
          <w:highlight w:val="cyan"/>
        </w:rPr>
        <w:t>effectiveness</w:t>
      </w:r>
      <w:r w:rsidRPr="009425FF">
        <w:rPr>
          <w:rStyle w:val="StyleUnderline"/>
        </w:rPr>
        <w:t xml:space="preserve">, but </w:t>
      </w:r>
      <w:r w:rsidRPr="001F3DEE">
        <w:rPr>
          <w:rStyle w:val="StyleUnderline"/>
          <w:highlight w:val="cyan"/>
        </w:rPr>
        <w:t>threatens the</w:t>
      </w:r>
      <w:r w:rsidRPr="009425FF">
        <w:rPr>
          <w:sz w:val="16"/>
        </w:rPr>
        <w:t xml:space="preserve"> economic and </w:t>
      </w:r>
      <w:r w:rsidRPr="001F3DEE">
        <w:rPr>
          <w:rStyle w:val="Emphasis"/>
          <w:highlight w:val="cyan"/>
        </w:rPr>
        <w:t>social fabric</w:t>
      </w:r>
      <w:r w:rsidRPr="001F3DEE">
        <w:rPr>
          <w:rStyle w:val="StyleUnderline"/>
          <w:highlight w:val="cyan"/>
        </w:rPr>
        <w:t xml:space="preserve"> of our </w:t>
      </w:r>
      <w:r w:rsidRPr="001F3DEE">
        <w:rPr>
          <w:rStyle w:val="Emphasis"/>
          <w:highlight w:val="cyan"/>
        </w:rPr>
        <w:t>Nation</w:t>
      </w:r>
      <w:r w:rsidRPr="009425FF">
        <w:rPr>
          <w:rStyle w:val="Emphasis"/>
        </w:rPr>
        <w:t>’s Capital</w:t>
      </w:r>
      <w:r w:rsidRPr="009425FF">
        <w:rPr>
          <w:rStyle w:val="StyleUnderline"/>
        </w:rPr>
        <w:t>.</w:t>
      </w:r>
      <w:r w:rsidRPr="009425FF">
        <w:rPr>
          <w:sz w:val="16"/>
        </w:rPr>
        <w:t xml:space="preserve"> While </w:t>
      </w:r>
      <w:r w:rsidRPr="001F3DEE">
        <w:rPr>
          <w:rStyle w:val="Emphasis"/>
          <w:highlight w:val="cyan"/>
        </w:rPr>
        <w:t>telework</w:t>
      </w:r>
      <w:r w:rsidRPr="001F3DEE">
        <w:rPr>
          <w:rStyle w:val="StyleUnderline"/>
          <w:highlight w:val="cyan"/>
        </w:rPr>
        <w:t xml:space="preserve"> flexibility</w:t>
      </w:r>
      <w:r w:rsidRPr="009425FF">
        <w:rPr>
          <w:sz w:val="16"/>
        </w:rPr>
        <w:t xml:space="preserve"> has, perhaps, an enhanced space in workforce management today, the current situation </w:t>
      </w:r>
      <w:r w:rsidRPr="009425FF">
        <w:rPr>
          <w:rStyle w:val="StyleUnderline"/>
        </w:rPr>
        <w:t xml:space="preserve">has </w:t>
      </w:r>
      <w:r w:rsidRPr="001F3DEE">
        <w:rPr>
          <w:rStyle w:val="StyleUnderline"/>
          <w:highlight w:val="cyan"/>
        </w:rPr>
        <w:t xml:space="preserve">created </w:t>
      </w:r>
      <w:r w:rsidRPr="001F3DEE">
        <w:rPr>
          <w:rStyle w:val="Emphasis"/>
          <w:highlight w:val="cyan"/>
        </w:rPr>
        <w:t>unsustainable</w:t>
      </w:r>
      <w:r w:rsidRPr="001F3DEE">
        <w:rPr>
          <w:rStyle w:val="StyleUnderline"/>
          <w:highlight w:val="cyan"/>
        </w:rPr>
        <w:t xml:space="preserve"> challenges</w:t>
      </w:r>
      <w:r w:rsidRPr="009425FF">
        <w:rPr>
          <w:sz w:val="16"/>
        </w:rPr>
        <w:t xml:space="preserve"> for our region.</w:t>
      </w:r>
    </w:p>
    <w:p w14:paraId="184366AE" w14:textId="77777777" w:rsidR="006F38A0" w:rsidRDefault="006F38A0" w:rsidP="006F38A0"/>
    <w:p w14:paraId="6CC6CF84" w14:textId="77777777" w:rsidR="006F38A0" w:rsidRDefault="006F38A0" w:rsidP="006F38A0">
      <w:pPr>
        <w:pStyle w:val="Heading3"/>
      </w:pPr>
      <w:r>
        <w:t>AT: Good Faith---1NR</w:t>
      </w:r>
    </w:p>
    <w:p w14:paraId="2213DE89" w14:textId="77777777" w:rsidR="006F38A0" w:rsidRDefault="006F38A0" w:rsidP="006F38A0">
      <w:pPr>
        <w:pStyle w:val="Heading4"/>
      </w:pPr>
      <w:r>
        <w:t xml:space="preserve">1. </w:t>
      </w:r>
      <w:r w:rsidRPr="00BB4C04">
        <w:rPr>
          <w:u w:val="single"/>
        </w:rPr>
        <w:t>Irrelevant</w:t>
      </w:r>
      <w:r>
        <w:t xml:space="preserve">. Even if unions act </w:t>
      </w:r>
      <w:r w:rsidRPr="00BB4C04">
        <w:rPr>
          <w:u w:val="single"/>
        </w:rPr>
        <w:t>in good faith</w:t>
      </w:r>
      <w:r>
        <w:t xml:space="preserve">, the fact government has </w:t>
      </w:r>
      <w:r w:rsidRPr="00BB4C04">
        <w:rPr>
          <w:u w:val="single"/>
        </w:rPr>
        <w:t>to provide</w:t>
      </w:r>
      <w:r>
        <w:t xml:space="preserve"> bargaining options </w:t>
      </w:r>
      <w:r w:rsidRPr="00BB4C04">
        <w:rPr>
          <w:u w:val="single"/>
        </w:rPr>
        <w:t>hinders</w:t>
      </w:r>
      <w:r>
        <w:t xml:space="preserve"> flexible agency response.  </w:t>
      </w:r>
    </w:p>
    <w:p w14:paraId="6F4CF0AE" w14:textId="77777777" w:rsidR="006F38A0" w:rsidRDefault="006F38A0" w:rsidP="006F38A0">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75BA24EA" w14:textId="77777777" w:rsidR="006F38A0" w:rsidRPr="000B7B0D" w:rsidRDefault="006F38A0" w:rsidP="006F38A0">
      <w:pPr>
        <w:rPr>
          <w:sz w:val="16"/>
        </w:rPr>
      </w:pPr>
      <w:r w:rsidRPr="000B7B0D">
        <w:rPr>
          <w:sz w:val="16"/>
        </w:rPr>
        <w:t xml:space="preserve">81. </w:t>
      </w:r>
      <w:r w:rsidRPr="00BB4C04">
        <w:rPr>
          <w:rStyle w:val="StyleUnderline"/>
          <w:highlight w:val="cyan"/>
        </w:rPr>
        <w:t>Bargaining obligations</w:t>
      </w:r>
      <w:r w:rsidRPr="000B7B0D">
        <w:rPr>
          <w:rStyle w:val="StyleUnderline"/>
        </w:rPr>
        <w:t xml:space="preserve"> </w:t>
      </w:r>
      <w:r w:rsidRPr="000B7B0D">
        <w:rPr>
          <w:rStyle w:val="Emphasis"/>
        </w:rPr>
        <w:t xml:space="preserve">also </w:t>
      </w:r>
      <w:r w:rsidRPr="00BB4C04">
        <w:rPr>
          <w:rStyle w:val="Emphasis"/>
          <w:highlight w:val="cyan"/>
        </w:rPr>
        <w:t>stall</w:t>
      </w:r>
      <w:r w:rsidRPr="00BB4C04">
        <w:rPr>
          <w:rStyle w:val="StyleUnderline"/>
          <w:highlight w:val="cyan"/>
        </w:rPr>
        <w:t xml:space="preserve"> many</w:t>
      </w:r>
      <w:r w:rsidRPr="000B7B0D">
        <w:rPr>
          <w:rStyle w:val="StyleUnderline"/>
        </w:rPr>
        <w:t xml:space="preserve"> policy </w:t>
      </w:r>
      <w:r w:rsidRPr="00BB4C04">
        <w:rPr>
          <w:rStyle w:val="StyleUnderline"/>
          <w:highlight w:val="cyan"/>
        </w:rPr>
        <w:t xml:space="preserve">changes. </w:t>
      </w:r>
      <w:r w:rsidRPr="00BB4C04">
        <w:rPr>
          <w:rStyle w:val="Emphasis"/>
          <w:highlight w:val="cyan"/>
        </w:rPr>
        <w:t>Even if</w:t>
      </w:r>
      <w:r w:rsidRPr="000B7B0D">
        <w:rPr>
          <w:rStyle w:val="StyleUnderline"/>
        </w:rPr>
        <w:t xml:space="preserve"> an </w:t>
      </w:r>
      <w:r w:rsidRPr="00BB4C04">
        <w:rPr>
          <w:rStyle w:val="StyleUnderline"/>
          <w:highlight w:val="cyan"/>
        </w:rPr>
        <w:t xml:space="preserve">agency wants </w:t>
      </w:r>
      <w:r w:rsidRPr="00BB4C04">
        <w:rPr>
          <w:rStyle w:val="Emphasis"/>
          <w:highlight w:val="cyan"/>
        </w:rPr>
        <w:t>to alter</w:t>
      </w:r>
      <w:r w:rsidRPr="000B7B0D">
        <w:rPr>
          <w:rStyle w:val="StyleUnderline"/>
        </w:rPr>
        <w:t xml:space="preserve"> working </w:t>
      </w:r>
      <w:r w:rsidRPr="00BB4C04">
        <w:rPr>
          <w:rStyle w:val="StyleUnderline"/>
          <w:highlight w:val="cyan"/>
        </w:rPr>
        <w:t xml:space="preserve">conditions </w:t>
      </w:r>
      <w:r w:rsidRPr="00BB4C04">
        <w:rPr>
          <w:rStyle w:val="Emphasis"/>
          <w:sz w:val="32"/>
          <w:highlight w:val="cyan"/>
        </w:rPr>
        <w:t>in ways that do not violate a CBA</w:t>
      </w:r>
      <w:r w:rsidRPr="00BB4C04">
        <w:rPr>
          <w:rStyle w:val="StyleUnderline"/>
          <w:highlight w:val="cyan"/>
        </w:rPr>
        <w:t xml:space="preserve">, it </w:t>
      </w:r>
      <w:r w:rsidRPr="00BB4C04">
        <w:rPr>
          <w:rStyle w:val="Emphasis"/>
          <w:highlight w:val="cyan"/>
        </w:rPr>
        <w:t>must give</w:t>
      </w:r>
      <w:r w:rsidRPr="000B7B0D">
        <w:rPr>
          <w:rStyle w:val="StyleUnderline"/>
        </w:rPr>
        <w:t xml:space="preserve"> its </w:t>
      </w:r>
      <w:r w:rsidRPr="00BB4C04">
        <w:rPr>
          <w:rStyle w:val="StyleUnderline"/>
          <w:highlight w:val="cyan"/>
        </w:rPr>
        <w:t>union</w:t>
      </w:r>
      <w:r w:rsidRPr="000B7B0D">
        <w:rPr>
          <w:rStyle w:val="StyleUnderline"/>
        </w:rPr>
        <w:t xml:space="preserve"> an </w:t>
      </w:r>
      <w:r w:rsidRPr="00BB4C04">
        <w:rPr>
          <w:rStyle w:val="StyleUnderline"/>
          <w:highlight w:val="cyan"/>
        </w:rPr>
        <w:t xml:space="preserve">opportunity </w:t>
      </w:r>
      <w:r w:rsidRPr="00BB4C04">
        <w:rPr>
          <w:rStyle w:val="Emphasis"/>
          <w:highlight w:val="cyan"/>
        </w:rPr>
        <w:t>to negotiate</w:t>
      </w:r>
      <w:r w:rsidRPr="000B7B0D">
        <w:rPr>
          <w:rStyle w:val="StyleUnderline"/>
        </w:rPr>
        <w:t xml:space="preserve"> over the change</w:t>
      </w:r>
      <w:r w:rsidRPr="00BB4C04">
        <w:rPr>
          <w:sz w:val="16"/>
          <w:szCs w:val="16"/>
        </w:rPr>
        <w:t>. If the union chooses to bargain, the agency cannot</w:t>
      </w:r>
      <w:r w:rsidRPr="000B7B0D">
        <w:rPr>
          <w:sz w:val="16"/>
        </w:rPr>
        <w:t xml:space="preserve"> make any changes until midterm bargaining concludes—</w:t>
      </w:r>
      <w:r w:rsidRPr="00BB4C04">
        <w:rPr>
          <w:rStyle w:val="StyleUnderline"/>
          <w:highlight w:val="cyan"/>
        </w:rPr>
        <w:t>a process that</w:t>
      </w:r>
      <w:r w:rsidRPr="00BB4C04">
        <w:rPr>
          <w:rStyle w:val="StyleUnderline"/>
        </w:rPr>
        <w:t xml:space="preserve"> can</w:t>
      </w:r>
      <w:r w:rsidRPr="000B7B0D">
        <w:rPr>
          <w:rStyle w:val="StyleUnderline"/>
        </w:rPr>
        <w:t xml:space="preserve"> </w:t>
      </w:r>
      <w:r w:rsidRPr="00BB4C04">
        <w:rPr>
          <w:rStyle w:val="Emphasis"/>
          <w:highlight w:val="cyan"/>
        </w:rPr>
        <w:t>easily take</w:t>
      </w:r>
      <w:r w:rsidRPr="00BB4C04">
        <w:rPr>
          <w:rStyle w:val="StyleUnderline"/>
          <w:highlight w:val="cyan"/>
        </w:rPr>
        <w:t xml:space="preserve"> a </w:t>
      </w:r>
      <w:r w:rsidRPr="00BB4C04">
        <w:rPr>
          <w:rStyle w:val="Emphasis"/>
          <w:highlight w:val="cyan"/>
        </w:rPr>
        <w:t>year</w:t>
      </w:r>
      <w:r w:rsidRPr="00BB4C04">
        <w:rPr>
          <w:rStyle w:val="Emphasis"/>
        </w:rPr>
        <w:t xml:space="preserve"> or more</w:t>
      </w:r>
      <w:r w:rsidRPr="000B7B0D">
        <w:rPr>
          <w:rStyle w:val="StyleUnderline"/>
        </w:rPr>
        <w:t>.</w:t>
      </w:r>
    </w:p>
    <w:p w14:paraId="01271FD2" w14:textId="77777777" w:rsidR="006F38A0" w:rsidRPr="000B7B0D" w:rsidRDefault="006F38A0" w:rsidP="006F38A0">
      <w:pPr>
        <w:rPr>
          <w:sz w:val="16"/>
        </w:rPr>
      </w:pPr>
      <w:r w:rsidRPr="000B7B0D">
        <w:rPr>
          <w:sz w:val="16"/>
        </w:rPr>
        <w:t xml:space="preserve">82. FLRA case law is filled with decisions holding that agencies could not implement unilateral changes without seeking preclearance from union representatives or completing midterm bargaining. </w:t>
      </w:r>
      <w:r w:rsidRPr="00BB4C04">
        <w:rPr>
          <w:rStyle w:val="StyleUnderline"/>
          <w:highlight w:val="cyan"/>
        </w:rPr>
        <w:t>For example,</w:t>
      </w:r>
      <w:r w:rsidRPr="000B7B0D">
        <w:rPr>
          <w:sz w:val="16"/>
        </w:rPr>
        <w:t xml:space="preserve"> the </w:t>
      </w:r>
      <w:r w:rsidRPr="00BB4C04">
        <w:rPr>
          <w:rStyle w:val="StyleUnderline"/>
          <w:highlight w:val="cyan"/>
        </w:rPr>
        <w:t>FLRA ruled</w:t>
      </w:r>
      <w:r w:rsidRPr="000B7B0D">
        <w:rPr>
          <w:rStyle w:val="StyleUnderline"/>
        </w:rPr>
        <w:t xml:space="preserve"> that </w:t>
      </w:r>
      <w:r w:rsidRPr="00BB4C04">
        <w:rPr>
          <w:rStyle w:val="Emphasis"/>
          <w:highlight w:val="cyan"/>
        </w:rPr>
        <w:t>ICE</w:t>
      </w:r>
      <w:r w:rsidRPr="00BB4C04">
        <w:rPr>
          <w:rStyle w:val="StyleUnderline"/>
          <w:highlight w:val="cyan"/>
        </w:rPr>
        <w:t xml:space="preserve"> committed</w:t>
      </w:r>
      <w:r w:rsidRPr="000B7B0D">
        <w:rPr>
          <w:rStyle w:val="StyleUnderline"/>
        </w:rPr>
        <w:t xml:space="preserve"> an </w:t>
      </w:r>
      <w:r w:rsidRPr="00BB4C04">
        <w:rPr>
          <w:rStyle w:val="Emphasis"/>
          <w:highlight w:val="cyan"/>
        </w:rPr>
        <w:t>unfair</w:t>
      </w:r>
      <w:r w:rsidRPr="000B7B0D">
        <w:rPr>
          <w:rStyle w:val="Emphasis"/>
        </w:rPr>
        <w:t xml:space="preserve"> labor </w:t>
      </w:r>
      <w:r w:rsidRPr="00BB4C04">
        <w:rPr>
          <w:rStyle w:val="Emphasis"/>
          <w:highlight w:val="cyan"/>
        </w:rPr>
        <w:t>practice</w:t>
      </w:r>
      <w:r w:rsidRPr="00BB4C04">
        <w:rPr>
          <w:rStyle w:val="StyleUnderline"/>
          <w:highlight w:val="cyan"/>
        </w:rPr>
        <w:t xml:space="preserve"> by failing to bargain before changing </w:t>
      </w:r>
      <w:r w:rsidRPr="00BB4C04">
        <w:rPr>
          <w:rStyle w:val="Emphasis"/>
          <w:highlight w:val="cyan"/>
        </w:rPr>
        <w:t>cybersecurity</w:t>
      </w:r>
      <w:r w:rsidRPr="000B7B0D">
        <w:rPr>
          <w:rStyle w:val="StyleUnderline"/>
        </w:rPr>
        <w:t xml:space="preserve"> practices</w:t>
      </w:r>
      <w:r w:rsidRPr="000B7B0D">
        <w:rPr>
          <w:sz w:val="16"/>
        </w:rPr>
        <w:t xml:space="preserve"> (by cutting off access to personal e-mail accounts on work computers </w:t>
      </w:r>
      <w:r w:rsidRPr="00BB4C04">
        <w:rPr>
          <w:rStyle w:val="StyleUnderline"/>
          <w:highlight w:val="cyan"/>
        </w:rPr>
        <w:t>after</w:t>
      </w:r>
      <w:r w:rsidRPr="000B7B0D">
        <w:rPr>
          <w:sz w:val="16"/>
        </w:rPr>
        <w:t xml:space="preserve"> learning that they were a vector for </w:t>
      </w:r>
      <w:r w:rsidRPr="000B7B0D">
        <w:rPr>
          <w:rStyle w:val="Emphasis"/>
        </w:rPr>
        <w:t xml:space="preserve">cyber </w:t>
      </w:r>
      <w:r w:rsidRPr="00BB4C04">
        <w:rPr>
          <w:rStyle w:val="Emphasis"/>
          <w:highlight w:val="cyan"/>
        </w:rPr>
        <w:t>attacks</w:t>
      </w:r>
      <w:r w:rsidRPr="000B7B0D">
        <w:rPr>
          <w:sz w:val="16"/>
        </w:rPr>
        <w:t xml:space="preserve">). The FLRA </w:t>
      </w:r>
      <w:r w:rsidRPr="000B7B0D">
        <w:rPr>
          <w:rStyle w:val="StyleUnderline"/>
        </w:rPr>
        <w:t>similarly</w:t>
      </w:r>
      <w:r w:rsidRPr="000B7B0D">
        <w:rPr>
          <w:sz w:val="16"/>
        </w:rPr>
        <w:t xml:space="preserve"> ruled that </w:t>
      </w:r>
      <w:r w:rsidRPr="000B7B0D">
        <w:rPr>
          <w:rStyle w:val="StyleUnderline"/>
        </w:rPr>
        <w:t xml:space="preserve">the </w:t>
      </w:r>
      <w:r w:rsidRPr="000B7B0D">
        <w:rPr>
          <w:rStyle w:val="Emphasis"/>
        </w:rPr>
        <w:t>VA</w:t>
      </w:r>
      <w:r w:rsidRPr="000B7B0D">
        <w:rPr>
          <w:rStyle w:val="StyleUnderline"/>
        </w:rPr>
        <w:t xml:space="preserve"> could not use its</w:t>
      </w:r>
      <w:r w:rsidRPr="000B7B0D">
        <w:rPr>
          <w:sz w:val="16"/>
        </w:rPr>
        <w:t xml:space="preserve"> new expedited </w:t>
      </w:r>
      <w:r w:rsidRPr="000B7B0D">
        <w:rPr>
          <w:rStyle w:val="Emphasis"/>
        </w:rPr>
        <w:t>removal</w:t>
      </w:r>
      <w:r w:rsidRPr="000B7B0D">
        <w:rPr>
          <w:rStyle w:val="StyleUnderline"/>
        </w:rPr>
        <w:t xml:space="preserve"> procedures</w:t>
      </w:r>
      <w:r w:rsidRPr="000B7B0D">
        <w:rPr>
          <w:sz w:val="16"/>
        </w:rPr>
        <w:t xml:space="preserve">, granted by Congress under 38 U.S.C. § 714, </w:t>
      </w:r>
      <w:r w:rsidRPr="000B7B0D">
        <w:rPr>
          <w:rStyle w:val="StyleUnderline"/>
        </w:rPr>
        <w:t>without</w:t>
      </w:r>
      <w:r w:rsidRPr="000B7B0D">
        <w:rPr>
          <w:sz w:val="16"/>
        </w:rPr>
        <w:t xml:space="preserve"> completing midterm </w:t>
      </w:r>
      <w:r w:rsidRPr="000B7B0D">
        <w:rPr>
          <w:rStyle w:val="Emphasis"/>
        </w:rPr>
        <w:t>bargaining</w:t>
      </w:r>
      <w:r w:rsidRPr="000B7B0D">
        <w:rPr>
          <w:sz w:val="16"/>
        </w:rPr>
        <w:t xml:space="preserve"> with its unions. As a result, the VA had to offer reinstatement and backpay to over 4,000 AFGE-represented employees who had been removed.</w:t>
      </w:r>
    </w:p>
    <w:p w14:paraId="54FC63AD" w14:textId="77777777" w:rsidR="006F38A0" w:rsidRPr="00834E97" w:rsidRDefault="006F38A0" w:rsidP="006F38A0">
      <w:pPr>
        <w:rPr>
          <w:u w:val="single"/>
        </w:rPr>
      </w:pPr>
      <w:r w:rsidRPr="000B7B0D">
        <w:rPr>
          <w:sz w:val="16"/>
        </w:rPr>
        <w:t xml:space="preserve">83. </w:t>
      </w:r>
      <w:r w:rsidRPr="00BB4C04">
        <w:rPr>
          <w:sz w:val="16"/>
          <w:szCs w:val="16"/>
        </w:rPr>
        <w:t>In short, unions that oppose an administration’s agenda can freeze the status quo in place for a year or more by demanding midterm bargaining and dragging it out. Unions hostile to the President’s agenda can thus block or at least significantly delay the implementation of management policies that he considers necessary to ensure the effective and efficient operations of agencies—including, as relevant here, agencies with investigative and national security responsibilities</w:t>
      </w:r>
      <w:r w:rsidRPr="000B7B0D">
        <w:rPr>
          <w:sz w:val="16"/>
        </w:rPr>
        <w:t xml:space="preserve">. </w:t>
      </w:r>
      <w:r w:rsidRPr="00BB4C04">
        <w:rPr>
          <w:rStyle w:val="StyleUnderline"/>
          <w:highlight w:val="cyan"/>
        </w:rPr>
        <w:t>That</w:t>
      </w:r>
      <w:r w:rsidRPr="000B7B0D">
        <w:rPr>
          <w:sz w:val="16"/>
        </w:rPr>
        <w:t xml:space="preserve">, in turn, </w:t>
      </w:r>
      <w:r w:rsidRPr="00BB4C04">
        <w:rPr>
          <w:rStyle w:val="StyleUnderline"/>
        </w:rPr>
        <w:t>undermines</w:t>
      </w:r>
      <w:r w:rsidRPr="000B7B0D">
        <w:rPr>
          <w:sz w:val="16"/>
        </w:rPr>
        <w:t xml:space="preserve"> the President’s </w:t>
      </w:r>
      <w:r w:rsidRPr="000B7B0D">
        <w:rPr>
          <w:rStyle w:val="StyleUnderline"/>
        </w:rPr>
        <w:t>authority</w:t>
      </w:r>
      <w:r w:rsidRPr="000B7B0D">
        <w:rPr>
          <w:sz w:val="16"/>
        </w:rPr>
        <w:t xml:space="preserve"> to supervise his agents </w:t>
      </w:r>
      <w:r w:rsidRPr="000B7B0D">
        <w:rPr>
          <w:rStyle w:val="StyleUnderline"/>
        </w:rPr>
        <w:t xml:space="preserve">and </w:t>
      </w:r>
      <w:r w:rsidRPr="00BB4C04">
        <w:rPr>
          <w:rStyle w:val="Emphasis"/>
          <w:highlight w:val="cyan"/>
        </w:rPr>
        <w:t>threatens</w:t>
      </w:r>
      <w:r w:rsidRPr="000B7B0D">
        <w:rPr>
          <w:rStyle w:val="StyleUnderline"/>
        </w:rPr>
        <w:t xml:space="preserve"> our Nation’s </w:t>
      </w:r>
      <w:r w:rsidRPr="00BB4C04">
        <w:rPr>
          <w:rStyle w:val="Emphasis"/>
          <w:highlight w:val="cyan"/>
        </w:rPr>
        <w:t>security</w:t>
      </w:r>
      <w:r w:rsidRPr="000B7B0D">
        <w:rPr>
          <w:rStyle w:val="StyleUnderline"/>
        </w:rPr>
        <w:t>.</w:t>
      </w:r>
    </w:p>
    <w:p w14:paraId="7188BA03" w14:textId="77777777" w:rsidR="006F38A0" w:rsidRDefault="006F38A0" w:rsidP="006F38A0">
      <w:pPr>
        <w:pStyle w:val="Heading4"/>
      </w:pPr>
      <w:r>
        <w:t xml:space="preserve">2. </w:t>
      </w:r>
      <w:r w:rsidRPr="00D74816">
        <w:rPr>
          <w:u w:val="single"/>
        </w:rPr>
        <w:t>Union-shielded</w:t>
      </w:r>
      <w:r>
        <w:t xml:space="preserve"> employees put </w:t>
      </w:r>
      <w:r w:rsidRPr="00D74816">
        <w:rPr>
          <w:u w:val="single"/>
        </w:rPr>
        <w:t>politics</w:t>
      </w:r>
      <w:r>
        <w:t xml:space="preserve"> before </w:t>
      </w:r>
      <w:r w:rsidRPr="00D74816">
        <w:rPr>
          <w:u w:val="single"/>
        </w:rPr>
        <w:t>mission</w:t>
      </w:r>
      <w:r>
        <w:t xml:space="preserve">. </w:t>
      </w:r>
    </w:p>
    <w:p w14:paraId="25550C6A" w14:textId="77777777" w:rsidR="006F38A0" w:rsidRPr="00C37FBC" w:rsidRDefault="006F38A0" w:rsidP="006F38A0">
      <w:r>
        <w:t xml:space="preserve">Temin and </w:t>
      </w:r>
      <w:r w:rsidRPr="00477635">
        <w:rPr>
          <w:rStyle w:val="Style13ptBold"/>
        </w:rPr>
        <w:t>Higgins 25</w:t>
      </w:r>
      <w:r>
        <w:t xml:space="preserve">, *Reporter and Interviewer at the Federal News Network, host of Federal Dive, **Research Fellow at the Competitive Enterprise Institute </w:t>
      </w:r>
      <w:r w:rsidRPr="00C37FBC">
        <w:t>(*Tom Temin, **Sean Higgins, February 20, 2025, “Why Schedule F could work this time around,”</w:t>
      </w:r>
      <w:r>
        <w:t xml:space="preserve"> Federal News Network, </w:t>
      </w:r>
      <w:r w:rsidRPr="00BE4DE6">
        <w:t>https://federalnewsnetwork.com/workforce/2025/02/why-schedule-f-could-work-this-time-around/</w:t>
      </w:r>
      <w:r>
        <w:t>)</w:t>
      </w:r>
    </w:p>
    <w:p w14:paraId="4AC9F3C8" w14:textId="77777777" w:rsidR="006F38A0" w:rsidRPr="001C572F" w:rsidRDefault="006F38A0" w:rsidP="006F38A0">
      <w:pPr>
        <w:rPr>
          <w:sz w:val="16"/>
        </w:rPr>
      </w:pPr>
      <w:r w:rsidRPr="001C572F">
        <w:rPr>
          <w:sz w:val="16"/>
        </w:rPr>
        <w:t xml:space="preserve">Tom </w:t>
      </w:r>
      <w:r w:rsidRPr="001C572F">
        <w:rPr>
          <w:rStyle w:val="StyleUnderline"/>
        </w:rPr>
        <w:t>Temin:</w:t>
      </w:r>
      <w:r w:rsidRPr="001C572F">
        <w:rPr>
          <w:sz w:val="16"/>
        </w:rPr>
        <w:t xml:space="preserve"> And </w:t>
      </w:r>
      <w:r w:rsidRPr="001C572F">
        <w:rPr>
          <w:rStyle w:val="StyleUnderline"/>
          <w:highlight w:val="cyan"/>
        </w:rPr>
        <w:t>how much</w:t>
      </w:r>
      <w:r w:rsidRPr="001C572F">
        <w:rPr>
          <w:sz w:val="16"/>
        </w:rPr>
        <w:t xml:space="preserve"> does in your experience, I mean, </w:t>
      </w:r>
      <w:r w:rsidRPr="001C572F">
        <w:rPr>
          <w:rStyle w:val="StyleUnderline"/>
          <w:highlight w:val="cyan"/>
        </w:rPr>
        <w:t>does</w:t>
      </w:r>
      <w:r w:rsidRPr="001C572F">
        <w:rPr>
          <w:rStyle w:val="StyleUnderline"/>
        </w:rPr>
        <w:t xml:space="preserve"> the </w:t>
      </w:r>
      <w:r w:rsidRPr="001C572F">
        <w:rPr>
          <w:rStyle w:val="Emphasis"/>
          <w:highlight w:val="cyan"/>
        </w:rPr>
        <w:t>bureaucracy</w:t>
      </w:r>
      <w:r w:rsidRPr="001C572F">
        <w:rPr>
          <w:sz w:val="16"/>
        </w:rPr>
        <w:t xml:space="preserve">, if you will, or the high levels, the senior executive service and there’s a couple of hundred thousand GS-15s and 14s, I think, 13, 14, 15 SES, about half the entire government. Do they </w:t>
      </w:r>
      <w:r w:rsidRPr="001C572F">
        <w:rPr>
          <w:rStyle w:val="Emphasis"/>
        </w:rPr>
        <w:t>really</w:t>
      </w:r>
      <w:r w:rsidRPr="001C572F">
        <w:rPr>
          <w:rStyle w:val="StyleUnderline"/>
        </w:rPr>
        <w:t xml:space="preserve"> have to </w:t>
      </w:r>
      <w:r w:rsidRPr="001C572F">
        <w:rPr>
          <w:rStyle w:val="Emphasis"/>
          <w:highlight w:val="cyan"/>
        </w:rPr>
        <w:t>thwart policy</w:t>
      </w:r>
      <w:r w:rsidRPr="001C572F">
        <w:rPr>
          <w:sz w:val="16"/>
        </w:rPr>
        <w:t xml:space="preserve"> or certainly they can further policy. They do what they’re told. But </w:t>
      </w:r>
      <w:r w:rsidRPr="001C572F">
        <w:rPr>
          <w:rStyle w:val="StyleUnderline"/>
        </w:rPr>
        <w:t xml:space="preserve">can they really </w:t>
      </w:r>
      <w:r w:rsidRPr="001C572F">
        <w:rPr>
          <w:rStyle w:val="Emphasis"/>
        </w:rPr>
        <w:t>stop policy</w:t>
      </w:r>
      <w:r w:rsidRPr="001C572F">
        <w:rPr>
          <w:rStyle w:val="StyleUnderline"/>
        </w:rPr>
        <w:t xml:space="preserve"> because it’s such an </w:t>
      </w:r>
      <w:r w:rsidRPr="001C572F">
        <w:rPr>
          <w:rStyle w:val="Emphasis"/>
        </w:rPr>
        <w:t>obvious thing</w:t>
      </w:r>
      <w:r w:rsidRPr="001C572F">
        <w:rPr>
          <w:rStyle w:val="StyleUnderline"/>
        </w:rPr>
        <w:t xml:space="preserve"> to say no to</w:t>
      </w:r>
      <w:r w:rsidRPr="001C572F">
        <w:rPr>
          <w:sz w:val="16"/>
        </w:rPr>
        <w:t xml:space="preserve"> something that you have in order to do?</w:t>
      </w:r>
    </w:p>
    <w:p w14:paraId="409A1F1D" w14:textId="77777777" w:rsidR="006F38A0" w:rsidRPr="00D74816" w:rsidRDefault="006F38A0" w:rsidP="006F38A0">
      <w:pPr>
        <w:rPr>
          <w:u w:val="single"/>
        </w:rPr>
      </w:pPr>
      <w:r w:rsidRPr="001C572F">
        <w:rPr>
          <w:sz w:val="16"/>
        </w:rPr>
        <w:t xml:space="preserve">Sean </w:t>
      </w:r>
      <w:r w:rsidRPr="001C572F">
        <w:rPr>
          <w:rStyle w:val="StyleUnderline"/>
        </w:rPr>
        <w:t xml:space="preserve">Higgins: I think </w:t>
      </w:r>
      <w:r w:rsidRPr="001C572F">
        <w:rPr>
          <w:rStyle w:val="Emphasis"/>
          <w:highlight w:val="cyan"/>
        </w:rPr>
        <w:t>they do it</w:t>
      </w:r>
      <w:r w:rsidRPr="001C572F">
        <w:rPr>
          <w:rStyle w:val="StyleUnderline"/>
        </w:rPr>
        <w:t xml:space="preserve"> generally </w:t>
      </w:r>
      <w:r w:rsidRPr="001C572F">
        <w:rPr>
          <w:rStyle w:val="StyleUnderline"/>
          <w:highlight w:val="cyan"/>
        </w:rPr>
        <w:t>as a</w:t>
      </w:r>
      <w:r w:rsidRPr="001C572F">
        <w:rPr>
          <w:sz w:val="16"/>
        </w:rPr>
        <w:t xml:space="preserve"> sort of </w:t>
      </w:r>
      <w:r w:rsidRPr="001C572F">
        <w:rPr>
          <w:rStyle w:val="Emphasis"/>
          <w:highlight w:val="cyan"/>
        </w:rPr>
        <w:t>malicious thing</w:t>
      </w:r>
      <w:r w:rsidRPr="001C572F">
        <w:rPr>
          <w:sz w:val="16"/>
        </w:rPr>
        <w:t xml:space="preserve">. But I do think </w:t>
      </w:r>
      <w:r w:rsidRPr="001C572F">
        <w:rPr>
          <w:rStyle w:val="StyleUnderline"/>
          <w:highlight w:val="cyan"/>
        </w:rPr>
        <w:t>there’s</w:t>
      </w:r>
      <w:r w:rsidRPr="001C572F">
        <w:rPr>
          <w:rStyle w:val="StyleUnderline"/>
        </w:rPr>
        <w:t xml:space="preserve"> </w:t>
      </w:r>
      <w:r w:rsidRPr="001C572F">
        <w:rPr>
          <w:rStyle w:val="Emphasis"/>
        </w:rPr>
        <w:t xml:space="preserve">a lot of </w:t>
      </w:r>
      <w:r w:rsidRPr="001C572F">
        <w:rPr>
          <w:rStyle w:val="Emphasis"/>
          <w:highlight w:val="cyan"/>
        </w:rPr>
        <w:t>people</w:t>
      </w:r>
      <w:r w:rsidRPr="001C572F">
        <w:rPr>
          <w:rStyle w:val="StyleUnderline"/>
          <w:highlight w:val="cyan"/>
        </w:rPr>
        <w:t xml:space="preserve"> who are</w:t>
      </w:r>
      <w:r w:rsidRPr="001C572F">
        <w:rPr>
          <w:rStyle w:val="StyleUnderline"/>
        </w:rPr>
        <w:t xml:space="preserve"> just</w:t>
      </w:r>
      <w:r w:rsidRPr="001C572F">
        <w:rPr>
          <w:sz w:val="16"/>
        </w:rPr>
        <w:t xml:space="preserve"> sort of </w:t>
      </w:r>
      <w:r w:rsidRPr="001C572F">
        <w:rPr>
          <w:rStyle w:val="Emphasis"/>
          <w:highlight w:val="cyan"/>
        </w:rPr>
        <w:t>sticklers</w:t>
      </w:r>
      <w:r w:rsidRPr="001C572F">
        <w:rPr>
          <w:rStyle w:val="StyleUnderline"/>
          <w:highlight w:val="cyan"/>
        </w:rPr>
        <w:t xml:space="preserve"> for</w:t>
      </w:r>
      <w:r w:rsidRPr="001C572F">
        <w:rPr>
          <w:rStyle w:val="StyleUnderline"/>
        </w:rPr>
        <w:t xml:space="preserve"> their </w:t>
      </w:r>
      <w:r w:rsidRPr="001C572F">
        <w:rPr>
          <w:rStyle w:val="StyleUnderline"/>
          <w:highlight w:val="cyan"/>
        </w:rPr>
        <w:t>rules, very</w:t>
      </w:r>
      <w:r w:rsidRPr="001C572F">
        <w:rPr>
          <w:sz w:val="16"/>
        </w:rPr>
        <w:t xml:space="preserve"> sort of </w:t>
      </w:r>
      <w:r w:rsidRPr="001C572F">
        <w:rPr>
          <w:rStyle w:val="StyleUnderline"/>
          <w:highlight w:val="cyan"/>
        </w:rPr>
        <w:t>parochial in</w:t>
      </w:r>
      <w:r w:rsidRPr="001C572F">
        <w:rPr>
          <w:sz w:val="16"/>
        </w:rPr>
        <w:t xml:space="preserve"> how they cover </w:t>
      </w:r>
      <w:r w:rsidRPr="001C572F">
        <w:rPr>
          <w:rStyle w:val="StyleUnderline"/>
          <w:highlight w:val="cyan"/>
        </w:rPr>
        <w:t>the way</w:t>
      </w:r>
      <w:r w:rsidRPr="001C572F">
        <w:rPr>
          <w:rStyle w:val="StyleUnderline"/>
        </w:rPr>
        <w:t xml:space="preserve"> </w:t>
      </w:r>
      <w:r w:rsidRPr="001C572F">
        <w:rPr>
          <w:rStyle w:val="Emphasis"/>
        </w:rPr>
        <w:t xml:space="preserve">their </w:t>
      </w:r>
      <w:r w:rsidRPr="001C572F">
        <w:rPr>
          <w:rStyle w:val="Emphasis"/>
          <w:highlight w:val="cyan"/>
        </w:rPr>
        <w:t>agencies</w:t>
      </w:r>
      <w:r w:rsidRPr="001C572F">
        <w:rPr>
          <w:sz w:val="16"/>
        </w:rPr>
        <w:t xml:space="preserve"> and departments </w:t>
      </w:r>
      <w:r w:rsidRPr="001C572F">
        <w:rPr>
          <w:rStyle w:val="Emphasis"/>
          <w:highlight w:val="cyan"/>
        </w:rPr>
        <w:t>do things</w:t>
      </w:r>
      <w:r w:rsidRPr="001C572F">
        <w:rPr>
          <w:rStyle w:val="StyleUnderline"/>
        </w:rPr>
        <w:t xml:space="preserve">. And </w:t>
      </w:r>
      <w:r w:rsidRPr="001C572F">
        <w:rPr>
          <w:rStyle w:val="Emphasis"/>
          <w:highlight w:val="cyan"/>
        </w:rPr>
        <w:t>they’ll resist</w:t>
      </w:r>
      <w:r w:rsidRPr="001C572F">
        <w:rPr>
          <w:rStyle w:val="StyleUnderline"/>
          <w:highlight w:val="cyan"/>
        </w:rPr>
        <w:t xml:space="preserve"> pressure</w:t>
      </w:r>
      <w:r w:rsidRPr="001C572F">
        <w:rPr>
          <w:rStyle w:val="StyleUnderline"/>
        </w:rPr>
        <w:t xml:space="preserve"> from the outside</w:t>
      </w:r>
      <w:r w:rsidRPr="001C572F">
        <w:rPr>
          <w:sz w:val="16"/>
        </w:rPr>
        <w:t xml:space="preserve">. And the </w:t>
      </w:r>
      <w:r w:rsidRPr="001C572F">
        <w:rPr>
          <w:rStyle w:val="Emphasis"/>
          <w:highlight w:val="cyan"/>
        </w:rPr>
        <w:t>civil service rules</w:t>
      </w:r>
      <w:r w:rsidRPr="001C572F">
        <w:rPr>
          <w:rStyle w:val="StyleUnderline"/>
          <w:highlight w:val="cyan"/>
        </w:rPr>
        <w:t xml:space="preserve"> make it </w:t>
      </w:r>
      <w:r w:rsidRPr="001C572F">
        <w:rPr>
          <w:rStyle w:val="Emphasis"/>
          <w:highlight w:val="cyan"/>
        </w:rPr>
        <w:t>easier</w:t>
      </w:r>
      <w:r w:rsidRPr="001C572F">
        <w:rPr>
          <w:rStyle w:val="StyleUnderline"/>
        </w:rPr>
        <w:t xml:space="preserve"> for them </w:t>
      </w:r>
      <w:r w:rsidRPr="001C572F">
        <w:rPr>
          <w:rStyle w:val="StyleUnderline"/>
          <w:highlight w:val="cyan"/>
        </w:rPr>
        <w:t xml:space="preserve">to </w:t>
      </w:r>
      <w:r w:rsidRPr="001C572F">
        <w:rPr>
          <w:rStyle w:val="Emphasis"/>
          <w:highlight w:val="cyan"/>
        </w:rPr>
        <w:t>do that</w:t>
      </w:r>
      <w:r w:rsidRPr="001C572F">
        <w:rPr>
          <w:rStyle w:val="StyleUnderline"/>
          <w:highlight w:val="cyan"/>
        </w:rPr>
        <w:t xml:space="preserve"> because they know </w:t>
      </w:r>
      <w:r w:rsidRPr="001C572F">
        <w:rPr>
          <w:rStyle w:val="Emphasis"/>
          <w:highlight w:val="cyan"/>
        </w:rPr>
        <w:t>they’ll be around</w:t>
      </w:r>
      <w:r w:rsidRPr="001C572F">
        <w:rPr>
          <w:rStyle w:val="StyleUnderline"/>
          <w:highlight w:val="cyan"/>
        </w:rPr>
        <w:t xml:space="preserve"> when this</w:t>
      </w:r>
      <w:r w:rsidRPr="001C572F">
        <w:rPr>
          <w:rStyle w:val="StyleUnderline"/>
        </w:rPr>
        <w:t xml:space="preserve"> </w:t>
      </w:r>
      <w:r w:rsidRPr="001C572F">
        <w:rPr>
          <w:rStyle w:val="Emphasis"/>
        </w:rPr>
        <w:t xml:space="preserve">new </w:t>
      </w:r>
      <w:r w:rsidRPr="001C572F">
        <w:rPr>
          <w:rStyle w:val="Emphasis"/>
          <w:highlight w:val="cyan"/>
        </w:rPr>
        <w:t>admin</w:t>
      </w:r>
      <w:r w:rsidRPr="001C572F">
        <w:rPr>
          <w:sz w:val="16"/>
        </w:rPr>
        <w:t xml:space="preserve">istration </w:t>
      </w:r>
      <w:r w:rsidRPr="001C572F">
        <w:rPr>
          <w:rStyle w:val="StyleUnderline"/>
          <w:highlight w:val="cyan"/>
        </w:rPr>
        <w:t>passes. It’s just something they</w:t>
      </w:r>
      <w:r w:rsidRPr="001C572F">
        <w:rPr>
          <w:rStyle w:val="StyleUnderline"/>
        </w:rPr>
        <w:t xml:space="preserve"> have to </w:t>
      </w:r>
      <w:r w:rsidRPr="001C572F">
        <w:rPr>
          <w:rStyle w:val="Emphasis"/>
          <w:highlight w:val="cyan"/>
        </w:rPr>
        <w:t>put up with</w:t>
      </w:r>
      <w:r w:rsidRPr="001C572F">
        <w:rPr>
          <w:rStyle w:val="StyleUnderline"/>
        </w:rPr>
        <w:t xml:space="preserve"> for a while</w:t>
      </w:r>
      <w:r w:rsidRPr="001C572F">
        <w:rPr>
          <w:sz w:val="16"/>
        </w:rPr>
        <w:t xml:space="preserve">. So, I mean, </w:t>
      </w:r>
      <w:r w:rsidRPr="001C572F">
        <w:rPr>
          <w:rStyle w:val="StyleUnderline"/>
        </w:rPr>
        <w:t>it’s not like</w:t>
      </w:r>
      <w:r w:rsidRPr="001C572F">
        <w:rPr>
          <w:sz w:val="16"/>
        </w:rPr>
        <w:t xml:space="preserve"> the </w:t>
      </w:r>
      <w:r w:rsidRPr="001C572F">
        <w:rPr>
          <w:rStyle w:val="Emphasis"/>
          <w:highlight w:val="cyan"/>
        </w:rPr>
        <w:t>Trump</w:t>
      </w:r>
      <w:r w:rsidRPr="001C572F">
        <w:rPr>
          <w:sz w:val="16"/>
        </w:rPr>
        <w:t xml:space="preserve"> administration </w:t>
      </w:r>
      <w:r w:rsidRPr="001C572F">
        <w:rPr>
          <w:rStyle w:val="StyleUnderline"/>
          <w:highlight w:val="cyan"/>
        </w:rPr>
        <w:t>will</w:t>
      </w:r>
      <w:r w:rsidRPr="001C572F">
        <w:rPr>
          <w:sz w:val="16"/>
        </w:rPr>
        <w:t xml:space="preserve"> be able to </w:t>
      </w:r>
      <w:r w:rsidRPr="001C572F">
        <w:rPr>
          <w:rStyle w:val="StyleUnderline"/>
        </w:rPr>
        <w:t xml:space="preserve">replace </w:t>
      </w:r>
      <w:r w:rsidRPr="001C572F">
        <w:rPr>
          <w:rStyle w:val="Emphasis"/>
        </w:rPr>
        <w:t>everybody</w:t>
      </w:r>
      <w:r w:rsidRPr="001C572F">
        <w:rPr>
          <w:sz w:val="16"/>
        </w:rPr>
        <w:t xml:space="preserve"> that is put </w:t>
      </w:r>
      <w:r w:rsidRPr="001C572F">
        <w:rPr>
          <w:rStyle w:val="StyleUnderline"/>
        </w:rPr>
        <w:t xml:space="preserve">on </w:t>
      </w:r>
      <w:r w:rsidRPr="001C572F">
        <w:rPr>
          <w:rStyle w:val="Emphasis"/>
        </w:rPr>
        <w:t>Schedule F</w:t>
      </w:r>
      <w:r w:rsidRPr="001C572F">
        <w:rPr>
          <w:sz w:val="16"/>
        </w:rPr>
        <w:t xml:space="preserve">. I mean, the estimate is </w:t>
      </w:r>
      <w:r w:rsidRPr="001C572F">
        <w:rPr>
          <w:rStyle w:val="StyleUnderline"/>
        </w:rPr>
        <w:t xml:space="preserve">something like </w:t>
      </w:r>
      <w:r w:rsidRPr="001C572F">
        <w:rPr>
          <w:rStyle w:val="Emphasis"/>
        </w:rPr>
        <w:t>50,000</w:t>
      </w:r>
      <w:r w:rsidRPr="001C572F">
        <w:rPr>
          <w:sz w:val="16"/>
        </w:rPr>
        <w:t xml:space="preserve"> people </w:t>
      </w:r>
      <w:r w:rsidRPr="001C572F">
        <w:rPr>
          <w:rStyle w:val="StyleUnderline"/>
        </w:rPr>
        <w:t>could</w:t>
      </w:r>
      <w:r w:rsidRPr="001C572F">
        <w:rPr>
          <w:sz w:val="16"/>
        </w:rPr>
        <w:t xml:space="preserve"> potentially </w:t>
      </w:r>
      <w:r w:rsidRPr="001C572F">
        <w:rPr>
          <w:rStyle w:val="StyleUnderline"/>
        </w:rPr>
        <w:t>be affected</w:t>
      </w:r>
      <w:r w:rsidRPr="001C572F">
        <w:rPr>
          <w:sz w:val="16"/>
        </w:rPr>
        <w:t xml:space="preserve">. We don’t really know yet. </w:t>
      </w:r>
      <w:r w:rsidRPr="001C572F">
        <w:rPr>
          <w:rStyle w:val="StyleUnderline"/>
        </w:rPr>
        <w:t xml:space="preserve">But </w:t>
      </w:r>
      <w:r w:rsidRPr="001C572F">
        <w:rPr>
          <w:rStyle w:val="Emphasis"/>
        </w:rPr>
        <w:t>even if</w:t>
      </w:r>
      <w:r w:rsidRPr="001C572F">
        <w:rPr>
          <w:rStyle w:val="StyleUnderline"/>
        </w:rPr>
        <w:t xml:space="preserve"> that were the case, they probably would </w:t>
      </w:r>
      <w:r w:rsidRPr="001C572F">
        <w:rPr>
          <w:rStyle w:val="Emphasis"/>
        </w:rPr>
        <w:t>only be</w:t>
      </w:r>
      <w:r w:rsidRPr="001C572F">
        <w:rPr>
          <w:rStyle w:val="StyleUnderline"/>
        </w:rPr>
        <w:t xml:space="preserve"> replacing of probably </w:t>
      </w:r>
      <w:r w:rsidRPr="001C572F">
        <w:rPr>
          <w:rStyle w:val="Emphasis"/>
        </w:rPr>
        <w:t>a few hundred</w:t>
      </w:r>
      <w:r w:rsidRPr="001C572F">
        <w:rPr>
          <w:rStyle w:val="StyleUnderline"/>
        </w:rPr>
        <w:t xml:space="preserve"> people </w:t>
      </w:r>
      <w:r w:rsidRPr="001C572F">
        <w:rPr>
          <w:rStyle w:val="Emphasis"/>
        </w:rPr>
        <w:t>at the most</w:t>
      </w:r>
      <w:r w:rsidRPr="001C572F">
        <w:rPr>
          <w:sz w:val="16"/>
        </w:rPr>
        <w:t xml:space="preserve"> because it’s just literally hard to find that many people. In the previous Trump administration, there’s about 4,000 people who, outside of Schedule F, are appointees of the president can put in there and can take out at will. And at any one point, there’s about 1,000 of those spaces were still empty. So they had a space. They struggled just to fill the spots that they can fill without controversially changing the rules. Changing the rules on top of that, trying to find another 50,000 people, even though they apparently tried to create like binders full of names and people to do this, it’s still very hard to do. I mean, just speaking from personal experience, back when I was still a reporter, I had some friends who did work for the government who were trying to get me to apply for various positions. They’re saying because I was in a career change and they’re like, ‘Look, they’re just looking for warm bodies. They’re struggling to find anybody to fill these spots.’ And they’re now trying to expand the number of people that they can do that to exponentially and they’re just not going to be able to fill it. But </w:t>
      </w:r>
      <w:r w:rsidRPr="001C572F">
        <w:rPr>
          <w:rStyle w:val="StyleUnderline"/>
        </w:rPr>
        <w:t xml:space="preserve">they may be able to </w:t>
      </w:r>
      <w:r w:rsidRPr="001C572F">
        <w:rPr>
          <w:rStyle w:val="StyleUnderline"/>
          <w:highlight w:val="cyan"/>
        </w:rPr>
        <w:t>just</w:t>
      </w:r>
      <w:r w:rsidRPr="001C572F">
        <w:rPr>
          <w:rStyle w:val="StyleUnderline"/>
        </w:rPr>
        <w:t xml:space="preserve"> to </w:t>
      </w:r>
      <w:r w:rsidRPr="001C572F">
        <w:rPr>
          <w:rStyle w:val="Emphasis"/>
          <w:highlight w:val="cyan"/>
        </w:rPr>
        <w:t>knock out</w:t>
      </w:r>
      <w:r w:rsidRPr="001C572F">
        <w:rPr>
          <w:rStyle w:val="StyleUnderline"/>
          <w:highlight w:val="cyan"/>
        </w:rPr>
        <w:t xml:space="preserve"> the</w:t>
      </w:r>
      <w:r w:rsidRPr="001C572F">
        <w:rPr>
          <w:sz w:val="16"/>
        </w:rPr>
        <w:t xml:space="preserve"> one or two </w:t>
      </w:r>
      <w:r w:rsidRPr="001C572F">
        <w:rPr>
          <w:rStyle w:val="StyleUnderline"/>
          <w:highlight w:val="cyan"/>
        </w:rPr>
        <w:t>people</w:t>
      </w:r>
      <w:r w:rsidRPr="001C572F">
        <w:rPr>
          <w:rStyle w:val="StyleUnderline"/>
        </w:rPr>
        <w:t xml:space="preserve"> that they decide that </w:t>
      </w:r>
      <w:r w:rsidRPr="001C572F">
        <w:rPr>
          <w:rStyle w:val="Emphasis"/>
        </w:rPr>
        <w:t xml:space="preserve">are </w:t>
      </w:r>
      <w:r w:rsidRPr="001C572F">
        <w:rPr>
          <w:rStyle w:val="Emphasis"/>
          <w:highlight w:val="cyan"/>
        </w:rPr>
        <w:t>really dragging</w:t>
      </w:r>
      <w:r w:rsidRPr="001C572F">
        <w:rPr>
          <w:rStyle w:val="StyleUnderline"/>
          <w:highlight w:val="cyan"/>
        </w:rPr>
        <w:t xml:space="preserve"> their heels and </w:t>
      </w:r>
      <w:r w:rsidRPr="001C572F">
        <w:rPr>
          <w:rStyle w:val="Emphasis"/>
          <w:highlight w:val="cyan"/>
        </w:rPr>
        <w:t>that’s</w:t>
      </w:r>
      <w:r w:rsidRPr="001C572F">
        <w:rPr>
          <w:rStyle w:val="StyleUnderline"/>
        </w:rPr>
        <w:t xml:space="preserve"> the sort of </w:t>
      </w:r>
      <w:r w:rsidRPr="001C572F">
        <w:rPr>
          <w:rStyle w:val="Emphasis"/>
          <w:highlight w:val="cyan"/>
        </w:rPr>
        <w:t>where</w:t>
      </w:r>
      <w:r w:rsidRPr="001C572F">
        <w:rPr>
          <w:rStyle w:val="Emphasis"/>
        </w:rPr>
        <w:t xml:space="preserve"> the </w:t>
      </w:r>
      <w:r w:rsidRPr="001C572F">
        <w:rPr>
          <w:rStyle w:val="Emphasis"/>
          <w:highlight w:val="cyan"/>
        </w:rPr>
        <w:t>tension</w:t>
      </w:r>
      <w:r w:rsidRPr="001C572F">
        <w:rPr>
          <w:rStyle w:val="StyleUnderline"/>
          <w:highlight w:val="cyan"/>
        </w:rPr>
        <w:t xml:space="preserve"> is</w:t>
      </w:r>
      <w:r w:rsidRPr="001C572F">
        <w:rPr>
          <w:rStyle w:val="StyleUnderline"/>
        </w:rPr>
        <w:t xml:space="preserve"> coming </w:t>
      </w:r>
      <w:r w:rsidRPr="001C572F">
        <w:rPr>
          <w:rStyle w:val="StyleUnderline"/>
          <w:highlight w:val="cyan"/>
        </w:rPr>
        <w:t>from</w:t>
      </w:r>
      <w:r w:rsidRPr="001C572F">
        <w:rPr>
          <w:rStyle w:val="StyleUnderline"/>
        </w:rPr>
        <w:t>.</w:t>
      </w:r>
    </w:p>
    <w:p w14:paraId="73A8851B" w14:textId="77777777" w:rsidR="006F38A0" w:rsidRDefault="006F38A0" w:rsidP="006F38A0">
      <w:pPr>
        <w:pStyle w:val="Heading4"/>
      </w:pPr>
      <w:r>
        <w:t xml:space="preserve">Multi-decadal </w:t>
      </w:r>
      <w:r w:rsidRPr="00D74816">
        <w:rPr>
          <w:u w:val="single"/>
        </w:rPr>
        <w:t>data proves</w:t>
      </w:r>
      <w:r>
        <w:t xml:space="preserve">. </w:t>
      </w:r>
    </w:p>
    <w:p w14:paraId="23075A64" w14:textId="77777777" w:rsidR="006F38A0" w:rsidRPr="00266313" w:rsidRDefault="006F38A0" w:rsidP="006F38A0">
      <w:r w:rsidRPr="00266313">
        <w:rPr>
          <w:rStyle w:val="Style13ptBold"/>
        </w:rPr>
        <w:t>McCarthy 25</w:t>
      </w:r>
      <w:r>
        <w:t xml:space="preserve">, Editor at Real Clear Politics, BA from Washington University, St. Louis, citing Guo Xu, Associate Professor of Business at the University of California, Berkeley Haas School of Business </w:t>
      </w:r>
      <w:r w:rsidRPr="00266313">
        <w:t>(Daniel McCarthy, February 19, 2025, “The Civil Service's Partisanship Problem,”</w:t>
      </w:r>
      <w:r>
        <w:t xml:space="preserve"> Real Clear Politics, </w:t>
      </w:r>
      <w:r w:rsidRPr="00266313">
        <w:t>https://www.realclearpolitics.com/articles/2025/02/19/the_civil_services_partisanship_problem__152379.html</w:t>
      </w:r>
      <w:r>
        <w:t>)</w:t>
      </w:r>
    </w:p>
    <w:p w14:paraId="6C237249" w14:textId="77777777" w:rsidR="006F38A0" w:rsidRPr="00266313" w:rsidRDefault="006F38A0" w:rsidP="006F38A0">
      <w:pPr>
        <w:rPr>
          <w:sz w:val="16"/>
        </w:rPr>
      </w:pPr>
      <w:r w:rsidRPr="00266313">
        <w:rPr>
          <w:rStyle w:val="StyleUnderline"/>
        </w:rPr>
        <w:t xml:space="preserve">Instead of a </w:t>
      </w:r>
      <w:r w:rsidRPr="00266313">
        <w:rPr>
          <w:rStyle w:val="Emphasis"/>
        </w:rPr>
        <w:t>nonpartisan</w:t>
      </w:r>
      <w:r w:rsidRPr="00266313">
        <w:rPr>
          <w:rStyle w:val="StyleUnderline"/>
        </w:rPr>
        <w:t xml:space="preserve"> civil service,</w:t>
      </w:r>
      <w:r w:rsidRPr="00266313">
        <w:rPr>
          <w:sz w:val="16"/>
        </w:rPr>
        <w:t xml:space="preserve"> what </w:t>
      </w:r>
      <w:r w:rsidRPr="00266313">
        <w:rPr>
          <w:rStyle w:val="StyleUnderline"/>
        </w:rPr>
        <w:t>we have</w:t>
      </w:r>
      <w:r w:rsidRPr="00266313">
        <w:rPr>
          <w:sz w:val="16"/>
        </w:rPr>
        <w:t xml:space="preserve"> now is a civil service whose partisanship no longer alternates based on elections -- a perpetual liberal government, unanswerable to voters.</w:t>
      </w:r>
    </w:p>
    <w:p w14:paraId="26E4510F" w14:textId="77777777" w:rsidR="006F38A0" w:rsidRPr="00266313" w:rsidRDefault="006F38A0" w:rsidP="006F38A0">
      <w:pPr>
        <w:rPr>
          <w:sz w:val="16"/>
        </w:rPr>
      </w:pPr>
      <w:r w:rsidRPr="00266313">
        <w:rPr>
          <w:rStyle w:val="StyleUnderline"/>
        </w:rPr>
        <w:t>Guo Xu,</w:t>
      </w:r>
      <w:r w:rsidRPr="00266313">
        <w:rPr>
          <w:sz w:val="16"/>
        </w:rPr>
        <w:t xml:space="preserve"> an associate </w:t>
      </w:r>
      <w:r w:rsidRPr="00266313">
        <w:rPr>
          <w:rStyle w:val="StyleUnderline"/>
        </w:rPr>
        <w:t>professor at</w:t>
      </w:r>
      <w:r w:rsidRPr="00266313">
        <w:rPr>
          <w:sz w:val="16"/>
        </w:rPr>
        <w:t xml:space="preserve"> the University of California, </w:t>
      </w:r>
      <w:r w:rsidRPr="00266313">
        <w:rPr>
          <w:rStyle w:val="Emphasis"/>
        </w:rPr>
        <w:t>Berkeley</w:t>
      </w:r>
      <w:r w:rsidRPr="00266313">
        <w:rPr>
          <w:sz w:val="16"/>
        </w:rPr>
        <w:t xml:space="preserve">'s Haas School of Business, </w:t>
      </w:r>
      <w:r w:rsidRPr="00266313">
        <w:rPr>
          <w:rStyle w:val="StyleUnderline"/>
        </w:rPr>
        <w:t>has studied</w:t>
      </w:r>
      <w:r w:rsidRPr="00266313">
        <w:rPr>
          <w:sz w:val="16"/>
        </w:rPr>
        <w:t xml:space="preserve"> the magnitude and effect of </w:t>
      </w:r>
      <w:r w:rsidRPr="00266313">
        <w:rPr>
          <w:rStyle w:val="Emphasis"/>
        </w:rPr>
        <w:t>partisanship</w:t>
      </w:r>
      <w:r w:rsidRPr="00266313">
        <w:rPr>
          <w:rStyle w:val="StyleUnderline"/>
        </w:rPr>
        <w:t xml:space="preserve"> in the federal </w:t>
      </w:r>
      <w:r w:rsidRPr="00266313">
        <w:rPr>
          <w:rStyle w:val="Emphasis"/>
        </w:rPr>
        <w:t>workforce</w:t>
      </w:r>
      <w:r w:rsidRPr="00266313">
        <w:rPr>
          <w:rStyle w:val="StyleUnderline"/>
        </w:rPr>
        <w:t>.</w:t>
      </w:r>
    </w:p>
    <w:p w14:paraId="20066DB7" w14:textId="77777777" w:rsidR="006F38A0" w:rsidRPr="00266313" w:rsidRDefault="006F38A0" w:rsidP="006F38A0">
      <w:pPr>
        <w:rPr>
          <w:sz w:val="16"/>
        </w:rPr>
      </w:pPr>
      <w:r w:rsidRPr="00266313">
        <w:rPr>
          <w:sz w:val="16"/>
        </w:rPr>
        <w:t xml:space="preserve">Analyzing </w:t>
      </w:r>
      <w:r w:rsidRPr="00266313">
        <w:rPr>
          <w:rStyle w:val="StyleUnderline"/>
          <w:highlight w:val="cyan"/>
        </w:rPr>
        <w:t>data from</w:t>
      </w:r>
      <w:r w:rsidRPr="00266313">
        <w:rPr>
          <w:sz w:val="16"/>
          <w:szCs w:val="16"/>
        </w:rPr>
        <w:t xml:space="preserve"> 19</w:t>
      </w:r>
      <w:r w:rsidRPr="00266313">
        <w:rPr>
          <w:rStyle w:val="Emphasis"/>
          <w:highlight w:val="cyan"/>
        </w:rPr>
        <w:t>97</w:t>
      </w:r>
      <w:r w:rsidRPr="00266313">
        <w:rPr>
          <w:rStyle w:val="StyleUnderline"/>
          <w:highlight w:val="cyan"/>
        </w:rPr>
        <w:t xml:space="preserve"> to</w:t>
      </w:r>
      <w:r w:rsidRPr="00266313">
        <w:rPr>
          <w:sz w:val="16"/>
          <w:szCs w:val="16"/>
        </w:rPr>
        <w:t xml:space="preserve"> 20</w:t>
      </w:r>
      <w:r w:rsidRPr="00266313">
        <w:rPr>
          <w:rStyle w:val="Emphasis"/>
          <w:highlight w:val="cyan"/>
        </w:rPr>
        <w:t>19</w:t>
      </w:r>
      <w:r w:rsidRPr="00266313">
        <w:rPr>
          <w:sz w:val="16"/>
        </w:rPr>
        <w:t xml:space="preserve">, he </w:t>
      </w:r>
      <w:r w:rsidRPr="00266313">
        <w:rPr>
          <w:rStyle w:val="StyleUnderline"/>
          <w:highlight w:val="cyan"/>
        </w:rPr>
        <w:t>found</w:t>
      </w:r>
      <w:r w:rsidRPr="00266313">
        <w:rPr>
          <w:sz w:val="16"/>
        </w:rPr>
        <w:t xml:space="preserve"> roughly </w:t>
      </w:r>
      <w:r w:rsidRPr="00266313">
        <w:rPr>
          <w:rStyle w:val="Emphasis"/>
          <w:highlight w:val="cyan"/>
        </w:rPr>
        <w:t>half of all</w:t>
      </w:r>
      <w:r w:rsidRPr="00266313">
        <w:rPr>
          <w:rStyle w:val="StyleUnderline"/>
        </w:rPr>
        <w:t xml:space="preserve"> federal </w:t>
      </w:r>
      <w:r w:rsidRPr="00266313">
        <w:rPr>
          <w:rStyle w:val="StyleUnderline"/>
          <w:highlight w:val="cyan"/>
        </w:rPr>
        <w:t xml:space="preserve">employees were </w:t>
      </w:r>
      <w:r w:rsidRPr="00266313">
        <w:rPr>
          <w:rStyle w:val="Emphasis"/>
          <w:highlight w:val="cyan"/>
        </w:rPr>
        <w:t>Dem</w:t>
      </w:r>
      <w:r w:rsidRPr="00266313">
        <w:rPr>
          <w:sz w:val="16"/>
        </w:rPr>
        <w:t>ocrat</w:t>
      </w:r>
      <w:r w:rsidRPr="00266313">
        <w:rPr>
          <w:rStyle w:val="Emphasis"/>
          <w:highlight w:val="cyan"/>
        </w:rPr>
        <w:t>s</w:t>
      </w:r>
      <w:r w:rsidRPr="00266313">
        <w:rPr>
          <w:sz w:val="16"/>
        </w:rPr>
        <w:t xml:space="preserve"> (compared to 41% of the public at large), </w:t>
      </w:r>
      <w:r w:rsidRPr="00266313">
        <w:rPr>
          <w:rStyle w:val="StyleUnderline"/>
          <w:highlight w:val="cyan"/>
        </w:rPr>
        <w:t>while</w:t>
      </w:r>
      <w:r w:rsidRPr="00266313">
        <w:rPr>
          <w:sz w:val="16"/>
        </w:rPr>
        <w:t xml:space="preserve"> the percentage of </w:t>
      </w:r>
      <w:r w:rsidRPr="00266313">
        <w:rPr>
          <w:rStyle w:val="Emphasis"/>
          <w:highlight w:val="cyan"/>
        </w:rPr>
        <w:t>Republicans</w:t>
      </w:r>
      <w:r w:rsidRPr="00266313">
        <w:rPr>
          <w:sz w:val="16"/>
        </w:rPr>
        <w:t xml:space="preserve"> in federal jobs </w:t>
      </w:r>
      <w:r w:rsidRPr="00266313">
        <w:rPr>
          <w:rStyle w:val="StyleUnderline"/>
          <w:highlight w:val="cyan"/>
        </w:rPr>
        <w:t>slid</w:t>
      </w:r>
      <w:r w:rsidRPr="00266313">
        <w:rPr>
          <w:sz w:val="16"/>
        </w:rPr>
        <w:t xml:space="preserve"> from 32% </w:t>
      </w:r>
      <w:r w:rsidRPr="00266313">
        <w:rPr>
          <w:rStyle w:val="StyleUnderline"/>
          <w:highlight w:val="cyan"/>
        </w:rPr>
        <w:t xml:space="preserve">to </w:t>
      </w:r>
      <w:r w:rsidRPr="00266313">
        <w:rPr>
          <w:rStyle w:val="Emphasis"/>
          <w:highlight w:val="cyan"/>
        </w:rPr>
        <w:t>26%</w:t>
      </w:r>
      <w:r w:rsidRPr="00266313">
        <w:rPr>
          <w:sz w:val="16"/>
        </w:rPr>
        <w:t>, with independents gaining the difference.</w:t>
      </w:r>
    </w:p>
    <w:p w14:paraId="31ABC0FA" w14:textId="77777777" w:rsidR="006F38A0" w:rsidRPr="00266313" w:rsidRDefault="006F38A0" w:rsidP="006F38A0">
      <w:pPr>
        <w:rPr>
          <w:sz w:val="16"/>
        </w:rPr>
      </w:pPr>
      <w:r w:rsidRPr="00266313">
        <w:rPr>
          <w:rStyle w:val="StyleUnderline"/>
          <w:highlight w:val="cyan"/>
        </w:rPr>
        <w:t>That's</w:t>
      </w:r>
      <w:r w:rsidRPr="00266313">
        <w:rPr>
          <w:sz w:val="16"/>
        </w:rPr>
        <w:t xml:space="preserve"> an almost </w:t>
      </w:r>
      <w:r w:rsidRPr="00266313">
        <w:rPr>
          <w:rStyle w:val="Emphasis"/>
          <w:highlight w:val="cyan"/>
        </w:rPr>
        <w:t>2:1 ratio</w:t>
      </w:r>
      <w:r w:rsidRPr="00266313">
        <w:rPr>
          <w:rStyle w:val="StyleUnderline"/>
        </w:rPr>
        <w:t xml:space="preserve"> of </w:t>
      </w:r>
      <w:r w:rsidRPr="00266313">
        <w:rPr>
          <w:rStyle w:val="Emphasis"/>
        </w:rPr>
        <w:t>Dem</w:t>
      </w:r>
      <w:r w:rsidRPr="00266313">
        <w:rPr>
          <w:sz w:val="16"/>
        </w:rPr>
        <w:t>ocrat</w:t>
      </w:r>
      <w:r w:rsidRPr="00266313">
        <w:rPr>
          <w:rStyle w:val="Emphasis"/>
        </w:rPr>
        <w:t>s</w:t>
      </w:r>
      <w:r w:rsidRPr="00266313">
        <w:rPr>
          <w:sz w:val="16"/>
        </w:rPr>
        <w:t xml:space="preserve"> to Republicans </w:t>
      </w:r>
      <w:r w:rsidRPr="00266313">
        <w:rPr>
          <w:rStyle w:val="StyleUnderline"/>
        </w:rPr>
        <w:t>in the civil service.</w:t>
      </w:r>
    </w:p>
    <w:p w14:paraId="2516F2D7" w14:textId="77777777" w:rsidR="006F38A0" w:rsidRPr="00266313" w:rsidRDefault="006F38A0" w:rsidP="006F38A0">
      <w:pPr>
        <w:rPr>
          <w:sz w:val="16"/>
        </w:rPr>
      </w:pPr>
      <w:r w:rsidRPr="00266313">
        <w:rPr>
          <w:rStyle w:val="StyleUnderline"/>
        </w:rPr>
        <w:t xml:space="preserve">The </w:t>
      </w:r>
      <w:r w:rsidRPr="00266313">
        <w:rPr>
          <w:rStyle w:val="Emphasis"/>
        </w:rPr>
        <w:t>imbalance</w:t>
      </w:r>
      <w:r w:rsidRPr="00266313">
        <w:rPr>
          <w:rStyle w:val="StyleUnderline"/>
        </w:rPr>
        <w:t xml:space="preserve"> is even </w:t>
      </w:r>
      <w:r w:rsidRPr="00266313">
        <w:rPr>
          <w:rStyle w:val="Emphasis"/>
        </w:rPr>
        <w:t>more pronounced</w:t>
      </w:r>
      <w:r w:rsidRPr="00266313">
        <w:rPr>
          <w:rStyle w:val="StyleUnderline"/>
        </w:rPr>
        <w:t xml:space="preserve"> in many</w:t>
      </w:r>
      <w:r w:rsidRPr="00266313">
        <w:rPr>
          <w:sz w:val="16"/>
        </w:rPr>
        <w:t xml:space="preserve"> departments and </w:t>
      </w:r>
      <w:r w:rsidRPr="00266313">
        <w:rPr>
          <w:rStyle w:val="Emphasis"/>
        </w:rPr>
        <w:t>agencies</w:t>
      </w:r>
      <w:r w:rsidRPr="00266313">
        <w:rPr>
          <w:sz w:val="16"/>
        </w:rPr>
        <w:t>, however, with Democrats making up some 70% of Environmental Protection Agency, Department of Education, and State Department employees.</w:t>
      </w:r>
    </w:p>
    <w:p w14:paraId="7C6EE889" w14:textId="77777777" w:rsidR="006F38A0" w:rsidRPr="00266313" w:rsidRDefault="006F38A0" w:rsidP="006F38A0">
      <w:pPr>
        <w:rPr>
          <w:sz w:val="16"/>
        </w:rPr>
      </w:pPr>
      <w:r w:rsidRPr="00266313">
        <w:rPr>
          <w:sz w:val="16"/>
        </w:rPr>
        <w:t>The bias is also stronger in the highest reaches of the civil service, with Democrats amounting to 63% of top-level federal career executives.</w:t>
      </w:r>
    </w:p>
    <w:p w14:paraId="45DBC615" w14:textId="77777777" w:rsidR="006F38A0" w:rsidRPr="00266313" w:rsidRDefault="006F38A0" w:rsidP="006F38A0">
      <w:pPr>
        <w:rPr>
          <w:sz w:val="16"/>
        </w:rPr>
      </w:pPr>
      <w:r w:rsidRPr="00266313">
        <w:rPr>
          <w:sz w:val="16"/>
        </w:rPr>
        <w:t xml:space="preserve">Guo and his </w:t>
      </w:r>
      <w:r w:rsidRPr="00266313">
        <w:rPr>
          <w:rStyle w:val="StyleUnderline"/>
          <w:highlight w:val="cyan"/>
        </w:rPr>
        <w:t>research</w:t>
      </w:r>
      <w:r w:rsidRPr="00266313">
        <w:rPr>
          <w:sz w:val="16"/>
        </w:rPr>
        <w:t xml:space="preserve"> colleagues </w:t>
      </w:r>
      <w:r w:rsidRPr="00266313">
        <w:rPr>
          <w:rStyle w:val="StyleUnderline"/>
          <w:highlight w:val="cyan"/>
        </w:rPr>
        <w:t xml:space="preserve">found </w:t>
      </w:r>
      <w:r w:rsidRPr="00266313">
        <w:rPr>
          <w:rStyle w:val="Emphasis"/>
          <w:highlight w:val="cyan"/>
        </w:rPr>
        <w:t>cost overruns</w:t>
      </w:r>
      <w:r w:rsidRPr="00266313">
        <w:rPr>
          <w:rStyle w:val="StyleUnderline"/>
          <w:highlight w:val="cyan"/>
        </w:rPr>
        <w:t xml:space="preserve"> on</w:t>
      </w:r>
      <w:r w:rsidRPr="00266313">
        <w:rPr>
          <w:rStyle w:val="StyleUnderline"/>
        </w:rPr>
        <w:t xml:space="preserve"> government </w:t>
      </w:r>
      <w:r w:rsidRPr="00266313">
        <w:rPr>
          <w:rStyle w:val="Emphasis"/>
          <w:highlight w:val="cyan"/>
        </w:rPr>
        <w:t>contracts</w:t>
      </w:r>
      <w:r w:rsidRPr="00266313">
        <w:rPr>
          <w:rStyle w:val="StyleUnderline"/>
          <w:highlight w:val="cyan"/>
        </w:rPr>
        <w:t xml:space="preserve"> increase by</w:t>
      </w:r>
      <w:r w:rsidRPr="00266313">
        <w:rPr>
          <w:sz w:val="16"/>
        </w:rPr>
        <w:t xml:space="preserve"> some </w:t>
      </w:r>
      <w:r w:rsidRPr="00266313">
        <w:rPr>
          <w:rStyle w:val="Emphasis"/>
          <w:highlight w:val="cyan"/>
        </w:rPr>
        <w:t>8%</w:t>
      </w:r>
      <w:r w:rsidRPr="00266313">
        <w:rPr>
          <w:rStyle w:val="StyleUnderline"/>
          <w:highlight w:val="cyan"/>
        </w:rPr>
        <w:t xml:space="preserve"> when there's</w:t>
      </w:r>
      <w:r w:rsidRPr="00266313">
        <w:rPr>
          <w:rStyle w:val="StyleUnderline"/>
        </w:rPr>
        <w:t xml:space="preserve"> a </w:t>
      </w:r>
      <w:r w:rsidRPr="00266313">
        <w:rPr>
          <w:rStyle w:val="StyleUnderline"/>
          <w:highlight w:val="cyan"/>
        </w:rPr>
        <w:t>partisan "</w:t>
      </w:r>
      <w:r w:rsidRPr="00266313">
        <w:rPr>
          <w:rStyle w:val="Emphasis"/>
          <w:highlight w:val="cyan"/>
        </w:rPr>
        <w:t>misalignment</w:t>
      </w:r>
      <w:r w:rsidRPr="00266313">
        <w:rPr>
          <w:rStyle w:val="StyleUnderline"/>
          <w:highlight w:val="cyan"/>
        </w:rPr>
        <w:t>" between</w:t>
      </w:r>
      <w:r w:rsidRPr="00266313">
        <w:rPr>
          <w:rStyle w:val="StyleUnderline"/>
        </w:rPr>
        <w:t xml:space="preserve"> the </w:t>
      </w:r>
      <w:r w:rsidRPr="00266313">
        <w:rPr>
          <w:rStyle w:val="Emphasis"/>
          <w:highlight w:val="cyan"/>
        </w:rPr>
        <w:t>president</w:t>
      </w:r>
      <w:r w:rsidRPr="00266313">
        <w:rPr>
          <w:rStyle w:val="StyleUnderline"/>
          <w:highlight w:val="cyan"/>
        </w:rPr>
        <w:t xml:space="preserve"> and</w:t>
      </w:r>
      <w:r w:rsidRPr="00266313">
        <w:rPr>
          <w:rStyle w:val="StyleUnderline"/>
        </w:rPr>
        <w:t xml:space="preserve"> the </w:t>
      </w:r>
      <w:r w:rsidRPr="00266313">
        <w:rPr>
          <w:rStyle w:val="Emphasis"/>
          <w:highlight w:val="cyan"/>
        </w:rPr>
        <w:t>bureaucrat</w:t>
      </w:r>
      <w:r w:rsidRPr="00266313">
        <w:rPr>
          <w:sz w:val="16"/>
        </w:rPr>
        <w:t xml:space="preserve"> overseeing the outlay.</w:t>
      </w:r>
    </w:p>
    <w:p w14:paraId="1B4AE647" w14:textId="77777777" w:rsidR="006F38A0" w:rsidRPr="00266313" w:rsidRDefault="006F38A0" w:rsidP="006F38A0">
      <w:pPr>
        <w:rPr>
          <w:sz w:val="16"/>
        </w:rPr>
      </w:pPr>
      <w:r w:rsidRPr="00266313">
        <w:rPr>
          <w:sz w:val="16"/>
        </w:rPr>
        <w:t xml:space="preserve">"When we looked at HR surveys covering federal government workers, we also found that </w:t>
      </w:r>
      <w:r w:rsidRPr="00266313">
        <w:rPr>
          <w:rStyle w:val="StyleUnderline"/>
        </w:rPr>
        <w:t xml:space="preserve">politically </w:t>
      </w:r>
      <w:r w:rsidRPr="00266313">
        <w:rPr>
          <w:rStyle w:val="StyleUnderline"/>
          <w:highlight w:val="cyan"/>
        </w:rPr>
        <w:t xml:space="preserve">misaligned </w:t>
      </w:r>
      <w:r w:rsidRPr="00266313">
        <w:rPr>
          <w:rStyle w:val="Emphasis"/>
          <w:highlight w:val="cyan"/>
        </w:rPr>
        <w:t>respondents</w:t>
      </w:r>
      <w:r w:rsidRPr="00266313">
        <w:rPr>
          <w:rStyle w:val="StyleUnderline"/>
          <w:highlight w:val="cyan"/>
        </w:rPr>
        <w:t xml:space="preserve"> were </w:t>
      </w:r>
      <w:r w:rsidRPr="00266313">
        <w:rPr>
          <w:rStyle w:val="Emphasis"/>
          <w:highlight w:val="cyan"/>
        </w:rPr>
        <w:t>less motivated</w:t>
      </w:r>
      <w:r w:rsidRPr="00266313">
        <w:rPr>
          <w:rStyle w:val="StyleUnderline"/>
          <w:highlight w:val="cyan"/>
        </w:rPr>
        <w:t xml:space="preserve"> and less likely to identify with the</w:t>
      </w:r>
      <w:r w:rsidRPr="00266313">
        <w:rPr>
          <w:rStyle w:val="StyleUnderline"/>
        </w:rPr>
        <w:t xml:space="preserve"> </w:t>
      </w:r>
      <w:r w:rsidRPr="00266313">
        <w:rPr>
          <w:rStyle w:val="Emphasis"/>
        </w:rPr>
        <w:t xml:space="preserve">overall </w:t>
      </w:r>
      <w:r w:rsidRPr="00266313">
        <w:rPr>
          <w:rStyle w:val="Emphasis"/>
          <w:highlight w:val="cyan"/>
        </w:rPr>
        <w:t>mission</w:t>
      </w:r>
      <w:r w:rsidRPr="00266313">
        <w:rPr>
          <w:rStyle w:val="StyleUnderline"/>
          <w:highlight w:val="cyan"/>
        </w:rPr>
        <w:t xml:space="preserve"> of the agency</w:t>
      </w:r>
      <w:r w:rsidRPr="00266313">
        <w:rPr>
          <w:sz w:val="16"/>
        </w:rPr>
        <w:t>," Guo said in an interview on the Berkeley Haas website.</w:t>
      </w:r>
    </w:p>
    <w:p w14:paraId="2370F2AF" w14:textId="77777777" w:rsidR="006F38A0" w:rsidRPr="00266313" w:rsidRDefault="006F38A0" w:rsidP="006F38A0">
      <w:pPr>
        <w:rPr>
          <w:sz w:val="16"/>
        </w:rPr>
      </w:pPr>
      <w:r w:rsidRPr="00266313">
        <w:rPr>
          <w:rStyle w:val="StyleUnderline"/>
        </w:rPr>
        <w:t xml:space="preserve">Guo is </w:t>
      </w:r>
      <w:r w:rsidRPr="00266313">
        <w:rPr>
          <w:rStyle w:val="Emphasis"/>
        </w:rPr>
        <w:t>no conservative critic</w:t>
      </w:r>
      <w:r w:rsidRPr="00266313">
        <w:rPr>
          <w:rStyle w:val="StyleUnderline"/>
        </w:rPr>
        <w:t xml:space="preserve"> of the system -- he takes the </w:t>
      </w:r>
      <w:r w:rsidRPr="00266313">
        <w:rPr>
          <w:rStyle w:val="StyleUnderline"/>
          <w:highlight w:val="cyan"/>
        </w:rPr>
        <w:t>lack of turnover</w:t>
      </w:r>
      <w:r w:rsidRPr="00266313">
        <w:rPr>
          <w:sz w:val="16"/>
        </w:rPr>
        <w:t xml:space="preserve"> in the federal workforce when party control of the White House changes </w:t>
      </w:r>
      <w:r w:rsidRPr="00266313">
        <w:rPr>
          <w:rStyle w:val="StyleUnderline"/>
        </w:rPr>
        <w:t xml:space="preserve">to </w:t>
      </w:r>
      <w:r w:rsidRPr="00266313">
        <w:rPr>
          <w:rStyle w:val="StyleUnderline"/>
          <w:highlight w:val="cyan"/>
        </w:rPr>
        <w:t>mean</w:t>
      </w:r>
      <w:r w:rsidRPr="00266313">
        <w:rPr>
          <w:rStyle w:val="StyleUnderline"/>
        </w:rPr>
        <w:t xml:space="preserve"> "civil service </w:t>
      </w:r>
      <w:r w:rsidRPr="00266313">
        <w:rPr>
          <w:rStyle w:val="StyleUnderline"/>
          <w:highlight w:val="cyan"/>
        </w:rPr>
        <w:t xml:space="preserve">protections work, </w:t>
      </w:r>
      <w:r w:rsidRPr="00266313">
        <w:rPr>
          <w:rStyle w:val="Emphasis"/>
          <w:highlight w:val="cyan"/>
        </w:rPr>
        <w:t>shielding</w:t>
      </w:r>
      <w:r w:rsidRPr="00266313">
        <w:rPr>
          <w:sz w:val="16"/>
        </w:rPr>
        <w:t xml:space="preserve"> career </w:t>
      </w:r>
      <w:r w:rsidRPr="00266313">
        <w:rPr>
          <w:rStyle w:val="StyleUnderline"/>
          <w:highlight w:val="cyan"/>
        </w:rPr>
        <w:t>civil servants</w:t>
      </w:r>
      <w:r w:rsidRPr="00266313">
        <w:rPr>
          <w:sz w:val="16"/>
        </w:rPr>
        <w:t xml:space="preserve"> from political interference."</w:t>
      </w:r>
    </w:p>
    <w:p w14:paraId="3F1AE297" w14:textId="77777777" w:rsidR="006F38A0" w:rsidRPr="00266313" w:rsidRDefault="006F38A0" w:rsidP="006F38A0">
      <w:pPr>
        <w:rPr>
          <w:sz w:val="16"/>
        </w:rPr>
      </w:pPr>
      <w:r w:rsidRPr="00266313">
        <w:rPr>
          <w:sz w:val="16"/>
        </w:rPr>
        <w:t>In truth, civil servants with partisan commitments of their own are being shielded from the consequences of elections -- as if the American people have no right to "interfere" in their own government.</w:t>
      </w:r>
    </w:p>
    <w:p w14:paraId="05738B7B" w14:textId="77777777" w:rsidR="006F38A0" w:rsidRPr="00266313" w:rsidRDefault="006F38A0" w:rsidP="006F38A0">
      <w:pPr>
        <w:rPr>
          <w:sz w:val="16"/>
        </w:rPr>
      </w:pPr>
      <w:r w:rsidRPr="00266313">
        <w:rPr>
          <w:sz w:val="16"/>
        </w:rPr>
        <w:t>The result: When voters elect a Democratic president, they get a Democratic administration -- but if they elect a Republican, they get a mixed administration weakened by partisan divisions between political appointees and the civil service.</w:t>
      </w:r>
    </w:p>
    <w:p w14:paraId="3CBAB23E" w14:textId="77777777" w:rsidR="006F38A0" w:rsidRPr="00266313" w:rsidRDefault="006F38A0" w:rsidP="006F38A0">
      <w:pPr>
        <w:rPr>
          <w:sz w:val="16"/>
        </w:rPr>
      </w:pPr>
      <w:r w:rsidRPr="00266313">
        <w:rPr>
          <w:rStyle w:val="StyleUnderline"/>
        </w:rPr>
        <w:t xml:space="preserve">This is </w:t>
      </w:r>
      <w:r w:rsidRPr="00266313">
        <w:rPr>
          <w:rStyle w:val="Emphasis"/>
        </w:rPr>
        <w:t>one reason</w:t>
      </w:r>
      <w:r w:rsidRPr="00266313">
        <w:rPr>
          <w:sz w:val="16"/>
        </w:rPr>
        <w:t xml:space="preserve"> Republican </w:t>
      </w:r>
      <w:r w:rsidRPr="00266313">
        <w:rPr>
          <w:rStyle w:val="StyleUnderline"/>
        </w:rPr>
        <w:t xml:space="preserve">efforts to </w:t>
      </w:r>
      <w:r w:rsidRPr="00266313">
        <w:rPr>
          <w:rStyle w:val="Emphasis"/>
        </w:rPr>
        <w:t>scale back</w:t>
      </w:r>
      <w:r w:rsidRPr="00266313">
        <w:rPr>
          <w:rStyle w:val="StyleUnderline"/>
        </w:rPr>
        <w:t xml:space="preserve"> the</w:t>
      </w:r>
      <w:r w:rsidRPr="00266313">
        <w:rPr>
          <w:sz w:val="16"/>
        </w:rPr>
        <w:t xml:space="preserve"> federal </w:t>
      </w:r>
      <w:r w:rsidRPr="00266313">
        <w:rPr>
          <w:rStyle w:val="StyleUnderline"/>
        </w:rPr>
        <w:t xml:space="preserve">government </w:t>
      </w:r>
      <w:r w:rsidRPr="00266313">
        <w:rPr>
          <w:rStyle w:val="Emphasis"/>
        </w:rPr>
        <w:t>have failed</w:t>
      </w:r>
      <w:r w:rsidRPr="00266313">
        <w:rPr>
          <w:rStyle w:val="StyleUnderline"/>
        </w:rPr>
        <w:t xml:space="preserve"> for so long:</w:t>
      </w:r>
      <w:r w:rsidRPr="00266313">
        <w:rPr>
          <w:sz w:val="16"/>
        </w:rPr>
        <w:t xml:space="preserve"> In effect, </w:t>
      </w:r>
      <w:r w:rsidRPr="00266313">
        <w:rPr>
          <w:rStyle w:val="StyleUnderline"/>
        </w:rPr>
        <w:t xml:space="preserve">there have only been semi-Republican </w:t>
      </w:r>
      <w:r w:rsidRPr="00266313">
        <w:rPr>
          <w:rStyle w:val="Emphasis"/>
        </w:rPr>
        <w:t>admin</w:t>
      </w:r>
      <w:r w:rsidRPr="00266313">
        <w:rPr>
          <w:sz w:val="16"/>
        </w:rPr>
        <w:t>istration</w:t>
      </w:r>
      <w:r w:rsidRPr="00266313">
        <w:rPr>
          <w:rStyle w:val="Emphasis"/>
        </w:rPr>
        <w:t>s</w:t>
      </w:r>
      <w:r w:rsidRPr="00266313">
        <w:rPr>
          <w:rStyle w:val="StyleUnderline"/>
        </w:rPr>
        <w:t xml:space="preserve"> for decades</w:t>
      </w:r>
      <w:r w:rsidRPr="00266313">
        <w:rPr>
          <w:sz w:val="16"/>
        </w:rPr>
        <w:t>, or one continuous Democratic administration with some temporary Republican heads.</w:t>
      </w:r>
    </w:p>
    <w:p w14:paraId="6154D614" w14:textId="77777777" w:rsidR="006F38A0" w:rsidRPr="00266313" w:rsidRDefault="006F38A0" w:rsidP="006F38A0">
      <w:pPr>
        <w:rPr>
          <w:sz w:val="16"/>
        </w:rPr>
      </w:pPr>
      <w:r w:rsidRPr="00266313">
        <w:rPr>
          <w:rStyle w:val="StyleUnderline"/>
        </w:rPr>
        <w:t xml:space="preserve">It's </w:t>
      </w:r>
      <w:r w:rsidRPr="00266313">
        <w:rPr>
          <w:rStyle w:val="StyleUnderline"/>
          <w:highlight w:val="cyan"/>
        </w:rPr>
        <w:t xml:space="preserve">time </w:t>
      </w:r>
      <w:r w:rsidRPr="00266313">
        <w:rPr>
          <w:rStyle w:val="Emphasis"/>
          <w:highlight w:val="cyan"/>
        </w:rPr>
        <w:t>to reform</w:t>
      </w:r>
      <w:r w:rsidRPr="00266313">
        <w:rPr>
          <w:rStyle w:val="StyleUnderline"/>
        </w:rPr>
        <w:t xml:space="preserve"> the civil-service</w:t>
      </w:r>
      <w:r w:rsidRPr="00266313">
        <w:rPr>
          <w:sz w:val="16"/>
        </w:rPr>
        <w:t xml:space="preserve"> reforms </w:t>
      </w:r>
      <w:r w:rsidRPr="00266313">
        <w:rPr>
          <w:rStyle w:val="StyleUnderline"/>
        </w:rPr>
        <w:t xml:space="preserve">that </w:t>
      </w:r>
      <w:r w:rsidRPr="00266313">
        <w:rPr>
          <w:rStyle w:val="Emphasis"/>
        </w:rPr>
        <w:t xml:space="preserve">created </w:t>
      </w:r>
      <w:r w:rsidRPr="00266313">
        <w:rPr>
          <w:rStyle w:val="Emphasis"/>
          <w:highlight w:val="cyan"/>
        </w:rPr>
        <w:t>this mess</w:t>
      </w:r>
      <w:r w:rsidRPr="00266313">
        <w:rPr>
          <w:rStyle w:val="StyleUnderline"/>
        </w:rPr>
        <w:t>.</w:t>
      </w:r>
    </w:p>
    <w:p w14:paraId="0EA5AA24" w14:textId="77777777" w:rsidR="006F38A0" w:rsidRDefault="006F38A0" w:rsidP="006F38A0">
      <w:pPr>
        <w:pStyle w:val="Heading4"/>
      </w:pPr>
      <w:r>
        <w:t xml:space="preserve">More warrants. </w:t>
      </w:r>
    </w:p>
    <w:p w14:paraId="047CD7A3" w14:textId="77777777" w:rsidR="006F38A0" w:rsidRPr="00A44B59" w:rsidRDefault="006F38A0" w:rsidP="006F38A0">
      <w:r w:rsidRPr="003E06C5">
        <w:rPr>
          <w:rStyle w:val="Style13ptBold"/>
        </w:rPr>
        <w:t>Broughel 23</w:t>
      </w:r>
      <w:r>
        <w:t>, Senior Fellow at the Competitive Enterprise Institute, PhD in Economics from George Mason University, BA and MA in Economics from Hunter College of the City University of New York (James Broughel, November 16, 2023, “</w:t>
      </w:r>
      <w:r w:rsidRPr="00E67FA7">
        <w:t>Schedule F And The Myth Of Apolitical Regulator Expertise</w:t>
      </w:r>
      <w:r>
        <w:t xml:space="preserve">,” Forbes, </w:t>
      </w:r>
      <w:r w:rsidRPr="00DA689D">
        <w:t>https://www.forbes.com/sites/jamesbroughel/2023/11/16/schedule-f-and-the-myth-of-apolitical-regulator-expertise/</w:t>
      </w:r>
      <w:r>
        <w:t>)</w:t>
      </w:r>
    </w:p>
    <w:p w14:paraId="4469304D" w14:textId="77777777" w:rsidR="006F38A0" w:rsidRPr="00D05196" w:rsidRDefault="006F38A0" w:rsidP="006F38A0">
      <w:pPr>
        <w:rPr>
          <w:sz w:val="16"/>
        </w:rPr>
      </w:pPr>
      <w:r w:rsidRPr="00D05196">
        <w:rPr>
          <w:sz w:val="16"/>
        </w:rPr>
        <w:t xml:space="preserve">This issue is especially important for Republicans, who worry a “deep state” actively undermines their agenda when they obtain power. </w:t>
      </w:r>
      <w:r w:rsidRPr="00D05196">
        <w:rPr>
          <w:rStyle w:val="StyleUnderline"/>
        </w:rPr>
        <w:t>The </w:t>
      </w:r>
      <w:r w:rsidRPr="00D05196">
        <w:rPr>
          <w:rStyle w:val="Emphasis"/>
        </w:rPr>
        <w:t xml:space="preserve">overwhelming </w:t>
      </w:r>
      <w:r w:rsidRPr="00D05196">
        <w:rPr>
          <w:rStyle w:val="Emphasis"/>
          <w:highlight w:val="cyan"/>
        </w:rPr>
        <w:t>majority</w:t>
      </w:r>
      <w:r w:rsidRPr="00D05196">
        <w:rPr>
          <w:rStyle w:val="StyleUnderline"/>
          <w:highlight w:val="cyan"/>
        </w:rPr>
        <w:t> of</w:t>
      </w:r>
      <w:r w:rsidRPr="00D05196">
        <w:rPr>
          <w:rStyle w:val="StyleUnderline"/>
        </w:rPr>
        <w:t xml:space="preserve"> political </w:t>
      </w:r>
      <w:r w:rsidRPr="00D05196">
        <w:rPr>
          <w:rStyle w:val="StyleUnderline"/>
          <w:highlight w:val="cyan"/>
        </w:rPr>
        <w:t xml:space="preserve">donations from </w:t>
      </w:r>
      <w:r w:rsidRPr="00D05196">
        <w:rPr>
          <w:rStyle w:val="Emphasis"/>
          <w:highlight w:val="cyan"/>
        </w:rPr>
        <w:t>federal workers</w:t>
      </w:r>
      <w:r w:rsidRPr="00D05196">
        <w:rPr>
          <w:rStyle w:val="StyleUnderline"/>
          <w:highlight w:val="cyan"/>
        </w:rPr>
        <w:t xml:space="preserve"> go to </w:t>
      </w:r>
      <w:r w:rsidRPr="00D05196">
        <w:rPr>
          <w:rStyle w:val="Emphasis"/>
          <w:highlight w:val="cyan"/>
        </w:rPr>
        <w:t>Dem</w:t>
      </w:r>
      <w:r w:rsidRPr="00D05196">
        <w:rPr>
          <w:sz w:val="16"/>
        </w:rPr>
        <w:t>ocrat</w:t>
      </w:r>
      <w:r w:rsidRPr="00D05196">
        <w:rPr>
          <w:rStyle w:val="Emphasis"/>
          <w:highlight w:val="cyan"/>
        </w:rPr>
        <w:t>s</w:t>
      </w:r>
      <w:r w:rsidRPr="00D05196">
        <w:rPr>
          <w:rStyle w:val="StyleUnderline"/>
          <w:highlight w:val="cyan"/>
        </w:rPr>
        <w:t>, and</w:t>
      </w:r>
      <w:r w:rsidRPr="00D05196">
        <w:rPr>
          <w:rStyle w:val="StyleUnderline"/>
        </w:rPr>
        <w:t xml:space="preserve"> the </w:t>
      </w:r>
      <w:r w:rsidRPr="00D05196">
        <w:rPr>
          <w:rStyle w:val="Emphasis"/>
        </w:rPr>
        <w:t>obvious </w:t>
      </w:r>
      <w:r w:rsidRPr="00D05196">
        <w:rPr>
          <w:rStyle w:val="Emphasis"/>
          <w:highlight w:val="cyan"/>
        </w:rPr>
        <w:t>attempts</w:t>
      </w:r>
      <w:r w:rsidRPr="00D05196">
        <w:rPr>
          <w:rStyle w:val="StyleUnderline"/>
          <w:highlight w:val="cyan"/>
        </w:rPr>
        <w:t> to undermine Trump</w:t>
      </w:r>
      <w:r w:rsidRPr="00D05196">
        <w:rPr>
          <w:rStyle w:val="StyleUnderline"/>
        </w:rPr>
        <w:t>’s agenda</w:t>
      </w:r>
      <w:r w:rsidRPr="00D05196">
        <w:rPr>
          <w:sz w:val="16"/>
        </w:rPr>
        <w:t xml:space="preserve"> while he was president </w:t>
      </w:r>
      <w:r w:rsidRPr="00D05196">
        <w:rPr>
          <w:rStyle w:val="StyleUnderline"/>
          <w:highlight w:val="cyan"/>
        </w:rPr>
        <w:t xml:space="preserve">have </w:t>
      </w:r>
      <w:r w:rsidRPr="004C6AC8">
        <w:rPr>
          <w:rStyle w:val="StyleUnderline"/>
          <w:highlight w:val="cyan"/>
        </w:rPr>
        <w:t>led</w:t>
      </w:r>
      <w:r w:rsidRPr="00D05196">
        <w:rPr>
          <w:rStyle w:val="StyleUnderline"/>
        </w:rPr>
        <w:t xml:space="preserve"> many </w:t>
      </w:r>
      <w:r w:rsidRPr="00D05196">
        <w:rPr>
          <w:rStyle w:val="StyleUnderline"/>
          <w:highlight w:val="cyan"/>
        </w:rPr>
        <w:t>to worry</w:t>
      </w:r>
      <w:r w:rsidRPr="00D05196">
        <w:rPr>
          <w:rStyle w:val="StyleUnderline"/>
        </w:rPr>
        <w:t xml:space="preserve"> that the </w:t>
      </w:r>
      <w:r w:rsidRPr="00D05196">
        <w:rPr>
          <w:rStyle w:val="Emphasis"/>
          <w:highlight w:val="cyan"/>
        </w:rPr>
        <w:t>current</w:t>
      </w:r>
      <w:r w:rsidRPr="00D05196">
        <w:rPr>
          <w:rStyle w:val="Emphasis"/>
        </w:rPr>
        <w:t xml:space="preserve"> stock</w:t>
      </w:r>
      <w:r w:rsidRPr="00D05196">
        <w:rPr>
          <w:rStyle w:val="StyleUnderline"/>
        </w:rPr>
        <w:t xml:space="preserve"> of federal </w:t>
      </w:r>
      <w:r w:rsidRPr="00D05196">
        <w:rPr>
          <w:rStyle w:val="StyleUnderline"/>
          <w:highlight w:val="cyan"/>
        </w:rPr>
        <w:t xml:space="preserve">workers are </w:t>
      </w:r>
      <w:r w:rsidRPr="00D05196">
        <w:rPr>
          <w:rStyle w:val="Emphasis"/>
          <w:highlight w:val="cyan"/>
        </w:rPr>
        <w:t>incapable</w:t>
      </w:r>
      <w:r w:rsidRPr="00D05196">
        <w:rPr>
          <w:rStyle w:val="StyleUnderline"/>
          <w:highlight w:val="cyan"/>
        </w:rPr>
        <w:t xml:space="preserve"> of fulfilling</w:t>
      </w:r>
      <w:r w:rsidRPr="00D05196">
        <w:rPr>
          <w:rStyle w:val="StyleUnderline"/>
        </w:rPr>
        <w:t xml:space="preserve"> their </w:t>
      </w:r>
      <w:r w:rsidRPr="00D05196">
        <w:rPr>
          <w:rStyle w:val="StyleUnderline"/>
          <w:highlight w:val="cyan"/>
        </w:rPr>
        <w:t xml:space="preserve">duties </w:t>
      </w:r>
      <w:r w:rsidRPr="00D05196">
        <w:rPr>
          <w:rStyle w:val="Emphasis"/>
          <w:highlight w:val="cyan"/>
        </w:rPr>
        <w:t>in good faith</w:t>
      </w:r>
      <w:r w:rsidRPr="00D05196">
        <w:rPr>
          <w:rStyle w:val="StyleUnderline"/>
        </w:rPr>
        <w:t>.</w:t>
      </w:r>
    </w:p>
    <w:p w14:paraId="126EDAA2" w14:textId="77777777" w:rsidR="006F38A0" w:rsidRPr="00D05196" w:rsidRDefault="006F38A0" w:rsidP="006F38A0">
      <w:pPr>
        <w:rPr>
          <w:sz w:val="16"/>
        </w:rPr>
      </w:pPr>
      <w:r w:rsidRPr="00D05196">
        <w:rPr>
          <w:sz w:val="16"/>
        </w:rPr>
        <w:t>Trump’s executive order was rescinded by Biden shortly after he took office in 2021, such that Schedule F was never implemented. However, Trump is now reviving the idea on the campaign trail, and other Republican candidates support it as well, increasing the likelihood Schedule F will return in some form.</w:t>
      </w:r>
    </w:p>
    <w:p w14:paraId="41C63877" w14:textId="77777777" w:rsidR="006F38A0" w:rsidRPr="00D05196" w:rsidRDefault="006F38A0" w:rsidP="006F38A0">
      <w:pPr>
        <w:rPr>
          <w:sz w:val="16"/>
        </w:rPr>
      </w:pPr>
      <w:r w:rsidRPr="00D05196">
        <w:rPr>
          <w:sz w:val="16"/>
        </w:rPr>
        <w:t xml:space="preserve">Everyone would like to believe that dispassionate experts are looking out for the public at federal regulatory agencies, but the reality is expertise is more often employed as a tool to advance a partisan agenda. </w:t>
      </w:r>
      <w:r w:rsidRPr="00D05196">
        <w:rPr>
          <w:rStyle w:val="StyleUnderline"/>
          <w:highlight w:val="cyan"/>
        </w:rPr>
        <w:t>Regulators</w:t>
      </w:r>
      <w:r w:rsidRPr="007A2E83">
        <w:rPr>
          <w:rStyle w:val="StyleUnderline"/>
        </w:rPr>
        <w:t xml:space="preserve"> frequently </w:t>
      </w:r>
      <w:r w:rsidRPr="00D05196">
        <w:rPr>
          <w:rStyle w:val="StyleUnderline"/>
          <w:highlight w:val="cyan"/>
        </w:rPr>
        <w:t>make decisions</w:t>
      </w:r>
      <w:r w:rsidRPr="007A2E83">
        <w:rPr>
          <w:rStyle w:val="StyleUnderline"/>
        </w:rPr>
        <w:t xml:space="preserve"> based </w:t>
      </w:r>
      <w:r w:rsidRPr="00D05196">
        <w:rPr>
          <w:rStyle w:val="Emphasis"/>
          <w:highlight w:val="cyan"/>
        </w:rPr>
        <w:t>on ideology</w:t>
      </w:r>
      <w:r w:rsidRPr="00D05196">
        <w:rPr>
          <w:rStyle w:val="StyleUnderline"/>
          <w:highlight w:val="cyan"/>
        </w:rPr>
        <w:t>, not</w:t>
      </w:r>
      <w:r w:rsidRPr="00D05196">
        <w:rPr>
          <w:sz w:val="16"/>
        </w:rPr>
        <w:t xml:space="preserve"> thoughtful </w:t>
      </w:r>
      <w:r w:rsidRPr="00D05196">
        <w:rPr>
          <w:rStyle w:val="Emphasis"/>
          <w:highlight w:val="cyan"/>
        </w:rPr>
        <w:t>analysis</w:t>
      </w:r>
      <w:r w:rsidRPr="007A2E83">
        <w:rPr>
          <w:rStyle w:val="StyleUnderline"/>
        </w:rPr>
        <w:t xml:space="preserve">—meanwhile, public policy </w:t>
      </w:r>
      <w:r w:rsidRPr="007A2E83">
        <w:rPr>
          <w:rStyle w:val="Emphasis"/>
        </w:rPr>
        <w:t>suffers</w:t>
      </w:r>
      <w:r w:rsidRPr="007A2E83">
        <w:rPr>
          <w:rStyle w:val="StyleUnderline"/>
        </w:rPr>
        <w:t xml:space="preserve"> as a result.</w:t>
      </w:r>
    </w:p>
    <w:p w14:paraId="6C710F3C" w14:textId="77777777" w:rsidR="006F38A0" w:rsidRPr="00D05196" w:rsidRDefault="006F38A0" w:rsidP="006F38A0">
      <w:pPr>
        <w:rPr>
          <w:sz w:val="16"/>
        </w:rPr>
      </w:pPr>
      <w:r w:rsidRPr="00D05196">
        <w:rPr>
          <w:sz w:val="16"/>
        </w:rPr>
        <w:t xml:space="preserve">For example, regulatory </w:t>
      </w:r>
      <w:r w:rsidRPr="00D05196">
        <w:rPr>
          <w:rStyle w:val="StyleUnderline"/>
          <w:highlight w:val="cyan"/>
        </w:rPr>
        <w:t>agencies</w:t>
      </w:r>
      <w:r w:rsidRPr="003E06C5">
        <w:rPr>
          <w:rStyle w:val="StyleUnderline"/>
        </w:rPr>
        <w:t xml:space="preserve"> </w:t>
      </w:r>
      <w:r w:rsidRPr="007A2E83">
        <w:rPr>
          <w:rStyle w:val="Emphasis"/>
        </w:rPr>
        <w:t>only </w:t>
      </w:r>
      <w:r w:rsidRPr="00D05196">
        <w:rPr>
          <w:rStyle w:val="Emphasis"/>
          <w:highlight w:val="cyan"/>
        </w:rPr>
        <w:t>rarely</w:t>
      </w:r>
      <w:r w:rsidRPr="00D05196">
        <w:rPr>
          <w:rStyle w:val="StyleUnderline"/>
          <w:highlight w:val="cyan"/>
        </w:rPr>
        <w:t> conduct</w:t>
      </w:r>
      <w:r w:rsidRPr="003E06C5">
        <w:rPr>
          <w:rStyle w:val="StyleUnderline"/>
        </w:rPr>
        <w:t xml:space="preserve"> a thorough</w:t>
      </w:r>
      <w:r w:rsidRPr="00D05196">
        <w:rPr>
          <w:sz w:val="16"/>
        </w:rPr>
        <w:t xml:space="preserve"> or complete </w:t>
      </w:r>
      <w:r w:rsidRPr="00D05196">
        <w:rPr>
          <w:rStyle w:val="Emphasis"/>
          <w:highlight w:val="cyan"/>
        </w:rPr>
        <w:t>cost-benefit analysis</w:t>
      </w:r>
      <w:r w:rsidRPr="00D05196">
        <w:rPr>
          <w:sz w:val="16"/>
        </w:rPr>
        <w:t xml:space="preserve"> for their regulations, </w:t>
      </w:r>
      <w:r w:rsidRPr="003E06C5">
        <w:rPr>
          <w:rStyle w:val="StyleUnderline"/>
        </w:rPr>
        <w:t>despite</w:t>
      </w:r>
      <w:r w:rsidRPr="00D05196">
        <w:rPr>
          <w:sz w:val="16"/>
        </w:rPr>
        <w:t xml:space="preserve"> long-standing </w:t>
      </w:r>
      <w:r w:rsidRPr="003E06C5">
        <w:rPr>
          <w:rStyle w:val="StyleUnderline"/>
        </w:rPr>
        <w:t>requirements that they analyze</w:t>
      </w:r>
      <w:r w:rsidRPr="00D05196">
        <w:rPr>
          <w:sz w:val="16"/>
        </w:rPr>
        <w:t xml:space="preserve"> their </w:t>
      </w:r>
      <w:r w:rsidRPr="003C5747">
        <w:rPr>
          <w:rStyle w:val="StyleUnderline"/>
        </w:rPr>
        <w:t xml:space="preserve">policies using this method. </w:t>
      </w:r>
      <w:r w:rsidRPr="00D05196">
        <w:rPr>
          <w:rStyle w:val="Emphasis"/>
          <w:highlight w:val="cyan"/>
        </w:rPr>
        <w:t>Even when</w:t>
      </w:r>
      <w:r w:rsidRPr="00D05196">
        <w:rPr>
          <w:rStyle w:val="StyleUnderline"/>
          <w:highlight w:val="cyan"/>
        </w:rPr>
        <w:t xml:space="preserve"> they do</w:t>
      </w:r>
      <w:r w:rsidRPr="00D05196">
        <w:rPr>
          <w:sz w:val="16"/>
        </w:rPr>
        <w:t xml:space="preserve"> make attempts, </w:t>
      </w:r>
      <w:r w:rsidRPr="00D05196">
        <w:rPr>
          <w:rStyle w:val="StyleUnderline"/>
        </w:rPr>
        <w:t xml:space="preserve">the </w:t>
      </w:r>
      <w:r w:rsidRPr="00D05196">
        <w:rPr>
          <w:rStyle w:val="Emphasis"/>
        </w:rPr>
        <w:t>process</w:t>
      </w:r>
      <w:r w:rsidRPr="003C5747">
        <w:rPr>
          <w:rStyle w:val="StyleUnderline"/>
        </w:rPr>
        <w:t xml:space="preserve"> </w:t>
      </w:r>
      <w:r w:rsidRPr="00D05196">
        <w:rPr>
          <w:rStyle w:val="StyleUnderline"/>
          <w:highlight w:val="cyan"/>
        </w:rPr>
        <w:t xml:space="preserve">tends to be </w:t>
      </w:r>
      <w:r w:rsidRPr="00D05196">
        <w:rPr>
          <w:rStyle w:val="Emphasis"/>
          <w:highlight w:val="cyan"/>
        </w:rPr>
        <w:t>manipulated</w:t>
      </w:r>
      <w:r w:rsidRPr="003C5747">
        <w:rPr>
          <w:rStyle w:val="StyleUnderline"/>
        </w:rPr>
        <w:t xml:space="preserve"> to achieve </w:t>
      </w:r>
      <w:r w:rsidRPr="007A2E83">
        <w:rPr>
          <w:rStyle w:val="Emphasis"/>
        </w:rPr>
        <w:t>forgone conclusions</w:t>
      </w:r>
      <w:r w:rsidRPr="003C5747">
        <w:rPr>
          <w:rStyle w:val="StyleUnderline"/>
        </w:rPr>
        <w:t>.</w:t>
      </w:r>
    </w:p>
    <w:p w14:paraId="4862611D" w14:textId="77777777" w:rsidR="006F38A0" w:rsidRPr="00A44B59" w:rsidRDefault="006F38A0" w:rsidP="006F38A0">
      <w:pPr>
        <w:rPr>
          <w:sz w:val="16"/>
        </w:rPr>
      </w:pPr>
      <w:r w:rsidRPr="00A44B59">
        <w:rPr>
          <w:sz w:val="16"/>
        </w:rPr>
        <w:t>In fact, the Biden Administration recently changed regulatory cost-benefit guidelines to exaggerate benefits while ignoring costs, thereby making it easier for government analysts to tip the scales in favor of regulatory proposals. The guidance was criticized for not adhering to the best available science in a letter signed by fifteen past presidents of the Society for Benefit-Cost Analysis. Despite the criticisms, the administration ignored the advice, as well as the recommendations of numerous peer reviewers, and move forward with the guidance.</w:t>
      </w:r>
    </w:p>
    <w:p w14:paraId="01347A2B" w14:textId="77777777" w:rsidR="006F38A0" w:rsidRPr="00A44B59" w:rsidRDefault="006F38A0" w:rsidP="006F38A0">
      <w:pPr>
        <w:rPr>
          <w:sz w:val="16"/>
        </w:rPr>
      </w:pPr>
      <w:r w:rsidRPr="00A44B59">
        <w:rPr>
          <w:sz w:val="16"/>
        </w:rPr>
        <w:t>Some conservatives</w:t>
      </w:r>
      <w:r w:rsidRPr="00D05196">
        <w:rPr>
          <w:sz w:val="16"/>
        </w:rPr>
        <w:t xml:space="preserve"> </w:t>
      </w:r>
      <w:r w:rsidRPr="00A44B59">
        <w:rPr>
          <w:sz w:val="16"/>
        </w:rPr>
        <w:t>argue</w:t>
      </w:r>
      <w:r w:rsidRPr="00D05196">
        <w:rPr>
          <w:sz w:val="16"/>
        </w:rPr>
        <w:t xml:space="preserve"> </w:t>
      </w:r>
      <w:r w:rsidRPr="00A44B59">
        <w:rPr>
          <w:sz w:val="16"/>
        </w:rPr>
        <w:t>schedule F is dangerous and risks creating a patronage system like existed in the 19th</w:t>
      </w:r>
      <w:r w:rsidRPr="00D05196">
        <w:rPr>
          <w:sz w:val="16"/>
        </w:rPr>
        <w:t xml:space="preserve"> </w:t>
      </w:r>
      <w:r w:rsidRPr="00A44B59">
        <w:rPr>
          <w:sz w:val="16"/>
        </w:rPr>
        <w:t>century. Other right-leaning commentators</w:t>
      </w:r>
      <w:r w:rsidRPr="00D05196">
        <w:rPr>
          <w:sz w:val="16"/>
        </w:rPr>
        <w:t xml:space="preserve"> </w:t>
      </w:r>
      <w:r w:rsidRPr="00A44B59">
        <w:rPr>
          <w:sz w:val="16"/>
        </w:rPr>
        <w:t>propose</w:t>
      </w:r>
      <w:r w:rsidRPr="00D05196">
        <w:rPr>
          <w:sz w:val="16"/>
        </w:rPr>
        <w:t xml:space="preserve"> </w:t>
      </w:r>
      <w:r w:rsidRPr="00A44B59">
        <w:rPr>
          <w:sz w:val="16"/>
        </w:rPr>
        <w:t>granting more discretion to civil servants, the opposite of accountability measures like Schedule F. They see empowering regulators as a way to accelerate some aspects of governance that are slow, such as permitting of infrastructure or energy projects.</w:t>
      </w:r>
    </w:p>
    <w:p w14:paraId="553F74EC" w14:textId="77777777" w:rsidR="006F38A0" w:rsidRPr="00A44B59" w:rsidRDefault="006F38A0" w:rsidP="006F38A0">
      <w:pPr>
        <w:rPr>
          <w:sz w:val="16"/>
        </w:rPr>
      </w:pPr>
      <w:r w:rsidRPr="00A44B59">
        <w:rPr>
          <w:sz w:val="16"/>
        </w:rPr>
        <w:t>In other words, there is an alignment in the interests of conservatives who want permitting deregulation and progressives who want a faster transition to renewable energy. Giving regulators free reign could lead to some outcomes everybody wants.</w:t>
      </w:r>
    </w:p>
    <w:p w14:paraId="7E756F81" w14:textId="77777777" w:rsidR="006F38A0" w:rsidRPr="00A44B59" w:rsidRDefault="006F38A0" w:rsidP="006F38A0">
      <w:pPr>
        <w:rPr>
          <w:sz w:val="16"/>
        </w:rPr>
      </w:pPr>
      <w:r w:rsidRPr="00A44B59">
        <w:rPr>
          <w:sz w:val="16"/>
        </w:rPr>
        <w:t xml:space="preserve">These </w:t>
      </w:r>
      <w:r w:rsidRPr="00A44B59">
        <w:rPr>
          <w:rStyle w:val="StyleUnderline"/>
        </w:rPr>
        <w:t xml:space="preserve">criticisms of Schedule F </w:t>
      </w:r>
      <w:r w:rsidRPr="00A44B59">
        <w:rPr>
          <w:rStyle w:val="Emphasis"/>
        </w:rPr>
        <w:t>are naïve</w:t>
      </w:r>
      <w:r w:rsidRPr="00A44B59">
        <w:rPr>
          <w:sz w:val="16"/>
        </w:rPr>
        <w:t xml:space="preserve">, however. Arguably, </w:t>
      </w:r>
      <w:r w:rsidRPr="00A44B59">
        <w:rPr>
          <w:rStyle w:val="StyleUnderline"/>
          <w:highlight w:val="cyan"/>
        </w:rPr>
        <w:t>granting</w:t>
      </w:r>
      <w:r w:rsidRPr="00A44B59">
        <w:rPr>
          <w:rStyle w:val="StyleUnderline"/>
        </w:rPr>
        <w:t xml:space="preserve"> individuals </w:t>
      </w:r>
      <w:r w:rsidRPr="00A44B59">
        <w:rPr>
          <w:rStyle w:val="Emphasis"/>
          <w:highlight w:val="cyan"/>
        </w:rPr>
        <w:t>a job for life</w:t>
      </w:r>
      <w:r w:rsidRPr="00A44B59">
        <w:rPr>
          <w:rStyle w:val="StyleUnderline"/>
        </w:rPr>
        <w:t xml:space="preserve"> and enabling them </w:t>
      </w:r>
      <w:r w:rsidRPr="00A44B59">
        <w:rPr>
          <w:rStyle w:val="StyleUnderline"/>
          <w:highlight w:val="cyan"/>
        </w:rPr>
        <w:t xml:space="preserve">to </w:t>
      </w:r>
      <w:r w:rsidRPr="00A44B59">
        <w:rPr>
          <w:rStyle w:val="Emphasis"/>
          <w:highlight w:val="cyan"/>
        </w:rPr>
        <w:t>thwart</w:t>
      </w:r>
      <w:r w:rsidRPr="00A44B59">
        <w:rPr>
          <w:rStyle w:val="StyleUnderline"/>
          <w:highlight w:val="cyan"/>
        </w:rPr>
        <w:t xml:space="preserve"> the</w:t>
      </w:r>
      <w:r w:rsidRPr="00A44B59">
        <w:rPr>
          <w:rStyle w:val="StyleUnderline"/>
        </w:rPr>
        <w:t xml:space="preserve"> desires of an </w:t>
      </w:r>
      <w:r w:rsidRPr="00A44B59">
        <w:rPr>
          <w:rStyle w:val="Emphasis"/>
        </w:rPr>
        <w:t xml:space="preserve">elected </w:t>
      </w:r>
      <w:r w:rsidRPr="00A44B59">
        <w:rPr>
          <w:rStyle w:val="Emphasis"/>
          <w:highlight w:val="cyan"/>
        </w:rPr>
        <w:t>president</w:t>
      </w:r>
      <w:r w:rsidRPr="00A44B59">
        <w:rPr>
          <w:rStyle w:val="StyleUnderline"/>
          <w:highlight w:val="cyan"/>
        </w:rPr>
        <w:t xml:space="preserve"> is</w:t>
      </w:r>
      <w:r w:rsidRPr="00A44B59">
        <w:rPr>
          <w:rStyle w:val="StyleUnderline"/>
        </w:rPr>
        <w:t xml:space="preserve"> just as </w:t>
      </w:r>
      <w:r w:rsidRPr="00A44B59">
        <w:rPr>
          <w:rStyle w:val="Emphasis"/>
          <w:highlight w:val="cyan"/>
        </w:rPr>
        <w:t>corrupt</w:t>
      </w:r>
      <w:r w:rsidRPr="00A44B59">
        <w:rPr>
          <w:rStyle w:val="StyleUnderline"/>
        </w:rPr>
        <w:t xml:space="preserve"> as any spoils system</w:t>
      </w:r>
      <w:r w:rsidRPr="00A44B59">
        <w:rPr>
          <w:sz w:val="16"/>
        </w:rPr>
        <w:t xml:space="preserve">. Moreover, </w:t>
      </w:r>
      <w:r w:rsidRPr="00A44B59">
        <w:rPr>
          <w:rStyle w:val="StyleUnderline"/>
          <w:highlight w:val="cyan"/>
        </w:rPr>
        <w:t>the</w:t>
      </w:r>
      <w:r w:rsidRPr="00A44B59">
        <w:rPr>
          <w:rStyle w:val="StyleUnderline"/>
        </w:rPr>
        <w:t xml:space="preserve"> </w:t>
      </w:r>
      <w:r w:rsidRPr="00A44B59">
        <w:rPr>
          <w:rStyle w:val="Emphasis"/>
        </w:rPr>
        <w:t xml:space="preserve">federal </w:t>
      </w:r>
      <w:r w:rsidRPr="00A44B59">
        <w:rPr>
          <w:rStyle w:val="Emphasis"/>
          <w:highlight w:val="cyan"/>
        </w:rPr>
        <w:t>bureaucracy</w:t>
      </w:r>
      <w:r w:rsidRPr="00A44B59">
        <w:rPr>
          <w:rStyle w:val="StyleUnderline"/>
          <w:highlight w:val="cyan"/>
        </w:rPr>
        <w:t xml:space="preserve"> is</w:t>
      </w:r>
      <w:r w:rsidRPr="00A44B59">
        <w:rPr>
          <w:rStyle w:val="StyleUnderline"/>
        </w:rPr>
        <w:t xml:space="preserve"> already highly </w:t>
      </w:r>
      <w:r w:rsidRPr="00A44B59">
        <w:rPr>
          <w:rStyle w:val="Emphasis"/>
          <w:highlight w:val="cyan"/>
        </w:rPr>
        <w:t>politicized</w:t>
      </w:r>
      <w:r w:rsidRPr="00A44B59">
        <w:rPr>
          <w:rStyle w:val="StyleUnderline"/>
        </w:rPr>
        <w:t>. Even the</w:t>
      </w:r>
      <w:r w:rsidRPr="00A44B59">
        <w:rPr>
          <w:sz w:val="16"/>
        </w:rPr>
        <w:t xml:space="preserve"> more supposedly </w:t>
      </w:r>
      <w:r w:rsidRPr="00A44B59">
        <w:rPr>
          <w:rStyle w:val="Emphasis"/>
        </w:rPr>
        <w:t>“scientific”</w:t>
      </w:r>
      <w:r w:rsidRPr="00A44B59">
        <w:rPr>
          <w:rStyle w:val="StyleUnderline"/>
        </w:rPr>
        <w:t xml:space="preserve"> aspects of </w:t>
      </w:r>
      <w:r w:rsidRPr="00A44B59">
        <w:rPr>
          <w:rStyle w:val="Emphasis"/>
        </w:rPr>
        <w:t>policymaking</w:t>
      </w:r>
      <w:r w:rsidRPr="00A44B59">
        <w:rPr>
          <w:sz w:val="16"/>
        </w:rPr>
        <w:t xml:space="preserve">, like cost-benefit analysis, </w:t>
      </w:r>
      <w:r w:rsidRPr="00A44B59">
        <w:rPr>
          <w:rStyle w:val="StyleUnderline"/>
        </w:rPr>
        <w:t xml:space="preserve">are </w:t>
      </w:r>
      <w:r w:rsidRPr="00A44B59">
        <w:rPr>
          <w:rStyle w:val="Emphasis"/>
        </w:rPr>
        <w:t>routinely tainted</w:t>
      </w:r>
      <w:r w:rsidRPr="00A44B59">
        <w:rPr>
          <w:rStyle w:val="StyleUnderline"/>
        </w:rPr>
        <w:t xml:space="preserve"> by politics</w:t>
      </w:r>
      <w:r w:rsidRPr="00A44B59">
        <w:rPr>
          <w:sz w:val="16"/>
        </w:rPr>
        <w:t>. Given the extent of the problem, there is little risk of making matters worse.</w:t>
      </w:r>
    </w:p>
    <w:p w14:paraId="7A439122" w14:textId="77777777" w:rsidR="006F38A0" w:rsidRPr="00A44B59" w:rsidRDefault="006F38A0" w:rsidP="006F38A0">
      <w:pPr>
        <w:rPr>
          <w:sz w:val="16"/>
        </w:rPr>
      </w:pPr>
      <w:r w:rsidRPr="00A44B59">
        <w:rPr>
          <w:rStyle w:val="StyleUnderline"/>
        </w:rPr>
        <w:t xml:space="preserve">Granting the </w:t>
      </w:r>
      <w:r w:rsidRPr="00A44B59">
        <w:rPr>
          <w:rStyle w:val="Emphasis"/>
        </w:rPr>
        <w:t>left-wing</w:t>
      </w:r>
      <w:r w:rsidRPr="00A44B59">
        <w:rPr>
          <w:rStyle w:val="StyleUnderline"/>
        </w:rPr>
        <w:t xml:space="preserve"> federal workforce even </w:t>
      </w:r>
      <w:r w:rsidRPr="00A44B59">
        <w:rPr>
          <w:rStyle w:val="Emphasis"/>
        </w:rPr>
        <w:t>more discretion</w:t>
      </w:r>
      <w:r w:rsidRPr="00A44B59">
        <w:rPr>
          <w:sz w:val="16"/>
        </w:rPr>
        <w:t xml:space="preserve"> to approve permitting projects </w:t>
      </w:r>
      <w:r w:rsidRPr="00A44B59">
        <w:rPr>
          <w:rStyle w:val="StyleUnderline"/>
        </w:rPr>
        <w:t>would</w:t>
      </w:r>
      <w:r w:rsidRPr="00A44B59">
        <w:rPr>
          <w:sz w:val="16"/>
        </w:rPr>
        <w:t xml:space="preserve"> also </w:t>
      </w:r>
      <w:r w:rsidRPr="00A44B59">
        <w:rPr>
          <w:rStyle w:val="StyleUnderline"/>
        </w:rPr>
        <w:t xml:space="preserve">prove a </w:t>
      </w:r>
      <w:r w:rsidRPr="00A44B59">
        <w:rPr>
          <w:rStyle w:val="Emphasis"/>
        </w:rPr>
        <w:t>long-run disaster</w:t>
      </w:r>
      <w:r w:rsidRPr="00A44B59">
        <w:rPr>
          <w:sz w:val="16"/>
        </w:rPr>
        <w:t xml:space="preserve"> for conservatives, even if it pays some dividends in the near term. </w:t>
      </w:r>
      <w:r w:rsidRPr="00A44B59">
        <w:rPr>
          <w:rStyle w:val="StyleUnderline"/>
          <w:highlight w:val="cyan"/>
        </w:rPr>
        <w:t>Progressives</w:t>
      </w:r>
      <w:r w:rsidRPr="00A44B59">
        <w:rPr>
          <w:rStyle w:val="StyleUnderline"/>
        </w:rPr>
        <w:t xml:space="preserve"> in Washington </w:t>
      </w:r>
      <w:r w:rsidRPr="00A44B59">
        <w:rPr>
          <w:rStyle w:val="StyleUnderline"/>
          <w:highlight w:val="cyan"/>
        </w:rPr>
        <w:t>are</w:t>
      </w:r>
      <w:r w:rsidRPr="00A44B59">
        <w:rPr>
          <w:rStyle w:val="StyleUnderline"/>
        </w:rPr>
        <w:t xml:space="preserve"> like </w:t>
      </w:r>
      <w:r w:rsidRPr="00A44B59">
        <w:rPr>
          <w:rStyle w:val="Emphasis"/>
          <w:highlight w:val="cyan"/>
        </w:rPr>
        <w:t>a stopped clock</w:t>
      </w:r>
      <w:r w:rsidRPr="00A44B59">
        <w:rPr>
          <w:rStyle w:val="StyleUnderline"/>
          <w:highlight w:val="cyan"/>
        </w:rPr>
        <w:t>. Sure,</w:t>
      </w:r>
      <w:r w:rsidRPr="00A44B59">
        <w:rPr>
          <w:rStyle w:val="StyleUnderline"/>
        </w:rPr>
        <w:t xml:space="preserve"> </w:t>
      </w:r>
      <w:r w:rsidRPr="00A44B59">
        <w:rPr>
          <w:rStyle w:val="Emphasis"/>
        </w:rPr>
        <w:t xml:space="preserve">every </w:t>
      </w:r>
      <w:r w:rsidRPr="00A44B59">
        <w:rPr>
          <w:rStyle w:val="Emphasis"/>
          <w:highlight w:val="cyan"/>
        </w:rPr>
        <w:t>so often</w:t>
      </w:r>
      <w:r w:rsidRPr="00A44B59">
        <w:rPr>
          <w:rStyle w:val="StyleUnderline"/>
          <w:highlight w:val="cyan"/>
        </w:rPr>
        <w:t xml:space="preserve"> they exercise </w:t>
      </w:r>
      <w:r w:rsidRPr="00A44B59">
        <w:rPr>
          <w:rStyle w:val="Emphasis"/>
          <w:highlight w:val="cyan"/>
        </w:rPr>
        <w:t>sound judgment</w:t>
      </w:r>
      <w:r w:rsidRPr="00A44B59">
        <w:rPr>
          <w:rStyle w:val="StyleUnderline"/>
          <w:highlight w:val="cyan"/>
        </w:rPr>
        <w:t>, but</w:t>
      </w:r>
      <w:r w:rsidRPr="00A44B59">
        <w:rPr>
          <w:sz w:val="16"/>
        </w:rPr>
        <w:t xml:space="preserve"> society can </w:t>
      </w:r>
      <w:r w:rsidRPr="00A44B59">
        <w:rPr>
          <w:rStyle w:val="StyleUnderline"/>
          <w:highlight w:val="cyan"/>
        </w:rPr>
        <w:t>hardly expect this</w:t>
      </w:r>
      <w:r w:rsidRPr="00A44B59">
        <w:rPr>
          <w:rStyle w:val="StyleUnderline"/>
        </w:rPr>
        <w:t xml:space="preserve"> on any </w:t>
      </w:r>
      <w:r w:rsidRPr="00A44B59">
        <w:rPr>
          <w:rStyle w:val="Emphasis"/>
        </w:rPr>
        <w:t>regular basis</w:t>
      </w:r>
      <w:r w:rsidRPr="00A44B59">
        <w:rPr>
          <w:sz w:val="16"/>
        </w:rPr>
        <w:t>. Any Faustian bargain that cedes authority to regulators for short-term gains will surely lead to abuse of authorities down the road.</w:t>
      </w:r>
    </w:p>
    <w:p w14:paraId="0D23CD80" w14:textId="77777777" w:rsidR="006F38A0" w:rsidRPr="00A44B59" w:rsidRDefault="006F38A0" w:rsidP="006F38A0">
      <w:pPr>
        <w:rPr>
          <w:sz w:val="16"/>
        </w:rPr>
      </w:pPr>
      <w:r w:rsidRPr="00A44B59">
        <w:rPr>
          <w:sz w:val="16"/>
        </w:rPr>
        <w:t>This is ultimately why process reforms like Schedule F must be a part of any efforts to modernize the federal workforce. This is not to say that Schedule F is the most ideal reform. Other options are available. Term limits for bureaucrats make far more sense than those for elected officials, who at least are accountable to voters. (Again, some worry about lost expertise, but this is hardly a concern when so little expertise is employed to begin with.) Sunset provisions for federal employees, which make tenure temporary and subject to renewal, would also instill some accountability.</w:t>
      </w:r>
    </w:p>
    <w:p w14:paraId="318F5CA0" w14:textId="77777777" w:rsidR="006F38A0" w:rsidRPr="00A44B59" w:rsidRDefault="006F38A0" w:rsidP="006F38A0">
      <w:pPr>
        <w:rPr>
          <w:sz w:val="16"/>
        </w:rPr>
      </w:pPr>
      <w:r w:rsidRPr="00A44B59">
        <w:rPr>
          <w:sz w:val="16"/>
        </w:rPr>
        <w:t xml:space="preserve">Still, there is a lot to like about Schedule F. Its </w:t>
      </w:r>
      <w:r w:rsidRPr="00A44B59">
        <w:rPr>
          <w:rStyle w:val="StyleUnderline"/>
        </w:rPr>
        <w:t xml:space="preserve">critics </w:t>
      </w:r>
      <w:r w:rsidRPr="00A44B59">
        <w:rPr>
          <w:rStyle w:val="Emphasis"/>
        </w:rPr>
        <w:t>incorrectly assume</w:t>
      </w:r>
      <w:r w:rsidRPr="00A44B59">
        <w:rPr>
          <w:rStyle w:val="StyleUnderline"/>
        </w:rPr>
        <w:t xml:space="preserve"> nonpartisan excellence </w:t>
      </w:r>
      <w:r w:rsidRPr="00A44B59">
        <w:rPr>
          <w:rStyle w:val="Emphasis"/>
        </w:rPr>
        <w:t>guides policy</w:t>
      </w:r>
      <w:r w:rsidRPr="00A44B59">
        <w:rPr>
          <w:rStyle w:val="StyleUnderline"/>
        </w:rPr>
        <w:t xml:space="preserve">, but this </w:t>
      </w:r>
      <w:r w:rsidRPr="00A44B59">
        <w:rPr>
          <w:rStyle w:val="Emphasis"/>
        </w:rPr>
        <w:t>glosses over</w:t>
      </w:r>
      <w:r w:rsidRPr="00A44B59">
        <w:rPr>
          <w:rStyle w:val="StyleUnderline"/>
        </w:rPr>
        <w:t xml:space="preserve"> the </w:t>
      </w:r>
      <w:r w:rsidRPr="00A44B59">
        <w:rPr>
          <w:rStyle w:val="Emphasis"/>
        </w:rPr>
        <w:t>deep politicization</w:t>
      </w:r>
      <w:r w:rsidRPr="00A44B59">
        <w:rPr>
          <w:rStyle w:val="StyleUnderline"/>
        </w:rPr>
        <w:t xml:space="preserve"> that resides within the </w:t>
      </w:r>
      <w:r w:rsidRPr="00A44B59">
        <w:rPr>
          <w:rStyle w:val="Emphasis"/>
        </w:rPr>
        <w:t>current system</w:t>
      </w:r>
      <w:r w:rsidRPr="00A44B59">
        <w:rPr>
          <w:sz w:val="16"/>
        </w:rPr>
        <w:t>. Efforts to streamline hiring and firing are steps toward more responsive government. Conservatives who oppose these reforms in hopes of gaining favor with progressives are making a dangerous political miscalculation. They would do better to support long overdue process reforms like Schedule F.</w:t>
      </w:r>
    </w:p>
    <w:p w14:paraId="63E137A5" w14:textId="77777777" w:rsidR="006F38A0" w:rsidRDefault="006F38A0" w:rsidP="006F38A0">
      <w:pPr>
        <w:pStyle w:val="Heading4"/>
      </w:pPr>
      <w:r>
        <w:t xml:space="preserve">A consensus of academic literature is on our side. </w:t>
      </w:r>
    </w:p>
    <w:p w14:paraId="5220A6C2" w14:textId="77777777" w:rsidR="006F38A0" w:rsidRDefault="006F38A0" w:rsidP="006F38A0">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49AA36F2" w14:textId="77777777" w:rsidR="006F38A0" w:rsidRPr="00C235B5" w:rsidRDefault="006F38A0" w:rsidP="006F38A0">
      <w:pPr>
        <w:rPr>
          <w:sz w:val="16"/>
        </w:rPr>
      </w:pPr>
      <w:r w:rsidRPr="00C235B5">
        <w:rPr>
          <w:sz w:val="16"/>
        </w:rPr>
        <w:t xml:space="preserve">The rulemaking presumes </w:t>
      </w:r>
      <w:r w:rsidRPr="008424B8">
        <w:rPr>
          <w:rStyle w:val="StyleUnderline"/>
          <w:highlight w:val="cyan"/>
        </w:rPr>
        <w:t>that</w:t>
      </w:r>
      <w:r w:rsidRPr="006527E1">
        <w:rPr>
          <w:rStyle w:val="StyleUnderline"/>
        </w:rPr>
        <w:t xml:space="preserve"> federal </w:t>
      </w:r>
      <w:r w:rsidRPr="008424B8">
        <w:rPr>
          <w:rStyle w:val="StyleUnderline"/>
          <w:highlight w:val="cyan"/>
        </w:rPr>
        <w:t xml:space="preserve">employees </w:t>
      </w:r>
      <w:r w:rsidRPr="008424B8">
        <w:rPr>
          <w:rStyle w:val="Emphasis"/>
          <w:highlight w:val="cyan"/>
        </w:rPr>
        <w:t>impartially</w:t>
      </w:r>
      <w:r w:rsidRPr="008424B8">
        <w:rPr>
          <w:rStyle w:val="StyleUnderline"/>
          <w:highlight w:val="cyan"/>
        </w:rPr>
        <w:t xml:space="preserve"> carry out</w:t>
      </w:r>
      <w:r w:rsidRPr="00C235B5">
        <w:rPr>
          <w:sz w:val="16"/>
        </w:rPr>
        <w:t xml:space="preserve"> presidential and congressional </w:t>
      </w:r>
      <w:r w:rsidRPr="008424B8">
        <w:rPr>
          <w:rStyle w:val="StyleUnderline"/>
          <w:highlight w:val="cyan"/>
        </w:rPr>
        <w:t>policies</w:t>
      </w:r>
      <w:r w:rsidRPr="00D37191">
        <w:rPr>
          <w:rStyle w:val="StyleUnderline"/>
        </w:rPr>
        <w:t xml:space="preserve"> </w:t>
      </w:r>
      <w:r w:rsidRPr="00C235B5">
        <w:rPr>
          <w:rStyle w:val="Emphasis"/>
        </w:rPr>
        <w:t>without regard</w:t>
      </w:r>
      <w:r w:rsidRPr="00D37191">
        <w:rPr>
          <w:rStyle w:val="StyleUnderline"/>
        </w:rPr>
        <w:t xml:space="preserve"> to their </w:t>
      </w:r>
      <w:r w:rsidRPr="00C235B5">
        <w:rPr>
          <w:rStyle w:val="Emphasis"/>
        </w:rPr>
        <w:t>personal views</w:t>
      </w:r>
      <w:r w:rsidRPr="00D37191">
        <w:rPr>
          <w:rStyle w:val="StyleUnderline"/>
        </w:rPr>
        <w:t xml:space="preserve">. </w:t>
      </w:r>
      <w:r w:rsidRPr="008424B8">
        <w:rPr>
          <w:rStyle w:val="StyleUnderline"/>
          <w:highlight w:val="cyan"/>
        </w:rPr>
        <w:t xml:space="preserve">Virtually </w:t>
      </w:r>
      <w:r w:rsidRPr="008424B8">
        <w:rPr>
          <w:rStyle w:val="Emphasis"/>
          <w:highlight w:val="cyan"/>
        </w:rPr>
        <w:t>all scholars</w:t>
      </w:r>
      <w:r w:rsidRPr="00D37191">
        <w:rPr>
          <w:rStyle w:val="StyleUnderline"/>
        </w:rPr>
        <w:t xml:space="preserve"> who study the civil service </w:t>
      </w:r>
      <w:r w:rsidRPr="008424B8">
        <w:rPr>
          <w:rStyle w:val="StyleUnderline"/>
          <w:highlight w:val="cyan"/>
        </w:rPr>
        <w:t xml:space="preserve">recognize </w:t>
      </w:r>
      <w:r w:rsidRPr="008424B8">
        <w:rPr>
          <w:rStyle w:val="Emphasis"/>
          <w:highlight w:val="cyan"/>
        </w:rPr>
        <w:t>this is not the case</w:t>
      </w:r>
      <w:r w:rsidRPr="00D37191">
        <w:rPr>
          <w:rStyle w:val="StyleUnderline"/>
        </w:rPr>
        <w:t xml:space="preserve">. A </w:t>
      </w:r>
      <w:r w:rsidRPr="008424B8">
        <w:rPr>
          <w:rStyle w:val="StyleUnderline"/>
          <w:highlight w:val="cyan"/>
        </w:rPr>
        <w:t xml:space="preserve">voluminous </w:t>
      </w:r>
      <w:r w:rsidRPr="008424B8">
        <w:rPr>
          <w:rStyle w:val="Emphasis"/>
          <w:highlight w:val="cyan"/>
        </w:rPr>
        <w:t>academic lit</w:t>
      </w:r>
      <w:r w:rsidRPr="00C235B5">
        <w:rPr>
          <w:sz w:val="16"/>
        </w:rPr>
        <w:t xml:space="preserve">erature </w:t>
      </w:r>
      <w:r w:rsidRPr="008424B8">
        <w:rPr>
          <w:rStyle w:val="StyleUnderline"/>
          <w:highlight w:val="cyan"/>
        </w:rPr>
        <w:t>examines</w:t>
      </w:r>
      <w:r w:rsidRPr="00C235B5">
        <w:rPr>
          <w:sz w:val="16"/>
        </w:rPr>
        <w:t xml:space="preserve"> the “principal-agent” problem in public administration—</w:t>
      </w:r>
      <w:r w:rsidRPr="008424B8">
        <w:rPr>
          <w:rStyle w:val="StyleUnderline"/>
          <w:highlight w:val="cyan"/>
        </w:rPr>
        <w:t>the fact</w:t>
      </w:r>
      <w:r w:rsidRPr="00C235B5">
        <w:rPr>
          <w:sz w:val="16"/>
        </w:rPr>
        <w:t xml:space="preserve"> that Congress and </w:t>
      </w:r>
      <w:r w:rsidRPr="00D37191">
        <w:rPr>
          <w:rStyle w:val="StyleUnderline"/>
        </w:rPr>
        <w:t>the President</w:t>
      </w:r>
      <w:r w:rsidRPr="00C235B5">
        <w:rPr>
          <w:sz w:val="16"/>
        </w:rPr>
        <w:t xml:space="preserve"> (the principals) </w:t>
      </w:r>
      <w:r w:rsidRPr="00C235B5">
        <w:rPr>
          <w:rStyle w:val="Emphasis"/>
        </w:rPr>
        <w:t>must rely</w:t>
      </w:r>
      <w:r w:rsidRPr="00D37191">
        <w:rPr>
          <w:rStyle w:val="StyleUnderline"/>
        </w:rPr>
        <w:t xml:space="preserve"> on career</w:t>
      </w:r>
      <w:r w:rsidRPr="00C235B5">
        <w:rPr>
          <w:sz w:val="16"/>
        </w:rPr>
        <w:t xml:space="preserve"> federal </w:t>
      </w:r>
      <w:r w:rsidRPr="00D37191">
        <w:rPr>
          <w:rStyle w:val="StyleUnderline"/>
        </w:rPr>
        <w:t>employees</w:t>
      </w:r>
      <w:r w:rsidRPr="00C235B5">
        <w:rPr>
          <w:sz w:val="16"/>
        </w:rPr>
        <w:t xml:space="preserve"> (the agents) </w:t>
      </w:r>
      <w:r w:rsidRPr="00D37191">
        <w:rPr>
          <w:rStyle w:val="StyleUnderline"/>
        </w:rPr>
        <w:t xml:space="preserve">to implement their </w:t>
      </w:r>
      <w:r w:rsidRPr="00C235B5">
        <w:rPr>
          <w:rStyle w:val="Emphasis"/>
        </w:rPr>
        <w:t>policies</w:t>
      </w:r>
      <w:r w:rsidRPr="00D37191">
        <w:rPr>
          <w:rStyle w:val="StyleUnderline"/>
        </w:rPr>
        <w:t>, but</w:t>
      </w:r>
      <w:r w:rsidRPr="00C235B5">
        <w:rPr>
          <w:sz w:val="16"/>
        </w:rPr>
        <w:t xml:space="preserve"> the </w:t>
      </w:r>
      <w:r w:rsidRPr="00D37191">
        <w:rPr>
          <w:rStyle w:val="StyleUnderline"/>
        </w:rPr>
        <w:t>agents</w:t>
      </w:r>
      <w:r w:rsidRPr="00C235B5">
        <w:rPr>
          <w:sz w:val="16"/>
        </w:rPr>
        <w:t xml:space="preserve"> may have different goals and </w:t>
      </w:r>
      <w:r w:rsidRPr="00D37191">
        <w:rPr>
          <w:rStyle w:val="StyleUnderline"/>
        </w:rPr>
        <w:t xml:space="preserve">are </w:t>
      </w:r>
      <w:r w:rsidRPr="00C235B5">
        <w:rPr>
          <w:rStyle w:val="Emphasis"/>
        </w:rPr>
        <w:t>difficult</w:t>
      </w:r>
      <w:r w:rsidRPr="00D37191">
        <w:rPr>
          <w:rStyle w:val="StyleUnderline"/>
        </w:rPr>
        <w:t xml:space="preserve"> to monitor or </w:t>
      </w:r>
      <w:r w:rsidRPr="00C235B5">
        <w:rPr>
          <w:rStyle w:val="Emphasis"/>
        </w:rPr>
        <w:t>control</w:t>
      </w:r>
      <w:r w:rsidRPr="00C235B5">
        <w:rPr>
          <w:sz w:val="16"/>
        </w:rPr>
        <w:t xml:space="preserve">. As a result </w:t>
      </w:r>
      <w:r w:rsidRPr="008424B8">
        <w:rPr>
          <w:rStyle w:val="StyleUnderline"/>
          <w:highlight w:val="cyan"/>
        </w:rPr>
        <w:t>agents can cause policy</w:t>
      </w:r>
      <w:r w:rsidRPr="00C235B5">
        <w:rPr>
          <w:sz w:val="16"/>
        </w:rPr>
        <w:t xml:space="preserve"> implementation </w:t>
      </w:r>
      <w:r w:rsidRPr="008424B8">
        <w:rPr>
          <w:rStyle w:val="Emphasis"/>
          <w:highlight w:val="cyan"/>
        </w:rPr>
        <w:t>to differ</w:t>
      </w:r>
      <w:r w:rsidRPr="00C235B5">
        <w:rPr>
          <w:sz w:val="16"/>
        </w:rPr>
        <w:t>—sometimes dramatically—from what principals intend (McCubbins et al., 1987; Potter, 2017a; Wood, 1988). Scholars find it “very clear that bureaucrats are not neutral parties in the policymaking process. Rather, they have their own set of interests that they actively work to protect” (Potter, 2017b).</w:t>
      </w:r>
    </w:p>
    <w:p w14:paraId="220AACEB" w14:textId="77777777" w:rsidR="006F38A0" w:rsidRPr="00C235B5" w:rsidRDefault="006F38A0" w:rsidP="006F38A0">
      <w:pPr>
        <w:rPr>
          <w:sz w:val="12"/>
          <w:szCs w:val="12"/>
        </w:rPr>
      </w:pPr>
      <w:r w:rsidRPr="00C235B5">
        <w:rPr>
          <w:sz w:val="12"/>
          <w:szCs w:val="12"/>
        </w:rPr>
        <w:t>Scholars disagree over whether bureaucratic resistance is good or bad. Some argue that it serves as a moderating function that prevents extreme policy swings (Feinstein &amp; Wood, 2022) and creates a beneficial “internal” separation of powers within the executive branch (Katyal, 2006). Others argue it undercuts democratic accountability by allowing unelected bureaucrats to undermine elected officials’ policies (Johnson &amp; Libecap, 1994, pp. 156-171). But scholars virtually universally accept the fact that federal employees have their own policy views and often seek to advance them (Nou, 2019). Scholars describe the federal workforce as exhibiting “politicized competence” that empowers career bureaucrats to “bend policy to their liking” (Gailmard &amp; Patty, 2007, p. 875). Indeed, after the 2016 election many scholars publicly rejoiced that insulated civil servants would frustrate President Trump’s agenda. For example, one UCLA law professor explained that:</w:t>
      </w:r>
    </w:p>
    <w:p w14:paraId="0E988665" w14:textId="77777777" w:rsidR="006F38A0" w:rsidRPr="00C235B5" w:rsidRDefault="006F38A0" w:rsidP="006F38A0">
      <w:pPr>
        <w:ind w:left="720"/>
        <w:rPr>
          <w:sz w:val="12"/>
          <w:szCs w:val="12"/>
        </w:rPr>
      </w:pPr>
      <w:r w:rsidRPr="00C235B5">
        <w:rPr>
          <w:sz w:val="12"/>
          <w:szCs w:val="12"/>
        </w:rPr>
        <w:t>[A]gencies aren’t presidential fiefdoms. They are, themselves, embedded in a secondary scheme of administrative separation of powers, where power is divided—triangulated— among presidential appointees, politically insulated civil servants, and the public writ large authorized to participate in most administrative matters ... this will be a fantastically rude awakening for President-elect Trump, CEO of Trump Organization whose most famous pre-presidential slogan was “you’re fired.”</w:t>
      </w:r>
    </w:p>
    <w:p w14:paraId="0C688E10" w14:textId="77777777" w:rsidR="006F38A0" w:rsidRPr="00C235B5" w:rsidRDefault="006F38A0" w:rsidP="006F38A0">
      <w:pPr>
        <w:ind w:left="720"/>
        <w:rPr>
          <w:sz w:val="12"/>
          <w:szCs w:val="12"/>
        </w:rPr>
      </w:pPr>
      <w:r w:rsidRPr="00C235B5">
        <w:rPr>
          <w:sz w:val="12"/>
          <w:szCs w:val="12"/>
        </w:rPr>
        <w:t>Consider the civil service. Our professional, politically insulated civil service is ostensibly well positioned to limit presidential overreaching. Presidential appointees are insufficiently numerous and often insufficiently sophisticated to unilaterally make policy. Instead, they necessarily rely on career officials who possess the requisite expertise and bureaucratic know-how to get things done …</w:t>
      </w:r>
    </w:p>
    <w:p w14:paraId="221EA639" w14:textId="77777777" w:rsidR="006F38A0" w:rsidRPr="00C235B5" w:rsidRDefault="006F38A0" w:rsidP="006F38A0">
      <w:pPr>
        <w:ind w:left="720"/>
        <w:rPr>
          <w:sz w:val="12"/>
          <w:szCs w:val="12"/>
        </w:rPr>
      </w:pPr>
      <w:r w:rsidRPr="00C235B5">
        <w:rPr>
          <w:sz w:val="12"/>
          <w:szCs w:val="12"/>
        </w:rPr>
        <w:t>The civil service thus can (and should) be seen as a weighty institutional rival to presidential appointees, well situated legally and culturally to resist or stealthily reshape policies they find unreasoned or unlawful. Because of their political insulation and longterm job stability, the civil servants are anything but true subordinates—certainly nothing like Trump’s apprentices. Instead, as scholars such as Neal Katyal, Gillian Metzger, Eric Posner, and Paul Verkuil also recognize, they can be formidable counterweights, with a deep reservoir of technocratic skills and administrative ingenuity to influence, if not dictate, substantive outcomes (Michaels, 2016).</w:t>
      </w:r>
    </w:p>
    <w:p w14:paraId="0CDBAB35" w14:textId="77777777" w:rsidR="006F38A0" w:rsidRPr="00C235B5" w:rsidRDefault="006F38A0" w:rsidP="006F38A0">
      <w:pPr>
        <w:rPr>
          <w:sz w:val="12"/>
          <w:szCs w:val="12"/>
        </w:rPr>
      </w:pPr>
      <w:r w:rsidRPr="00C235B5">
        <w:rPr>
          <w:sz w:val="12"/>
          <w:szCs w:val="12"/>
        </w:rPr>
        <w:t>The proposed rule utterly ignores these facts. It does not examine or discuss whether federal employees may have their own goals and motivations or how they behave when their goals differ from the President’s. It disregards the vast literature finding that federal employees do not offer “neutral expertise” but actively seek to align agency policy with their views. OPM spends just two sentences claiming that agencies can use chapter 75 to discipline an employee who “refuses to implement lawful direction from leadership” (88 Fed. Reg. 63862). As discussed in section I.B, chapter 75 procedures have proven insufficient to address such misconduct.</w:t>
      </w:r>
    </w:p>
    <w:p w14:paraId="6243C334" w14:textId="77777777" w:rsidR="006F38A0" w:rsidRPr="00C235B5" w:rsidRDefault="006F38A0" w:rsidP="006F38A0">
      <w:pPr>
        <w:rPr>
          <w:sz w:val="16"/>
        </w:rPr>
      </w:pPr>
      <w:r w:rsidRPr="00C235B5">
        <w:rPr>
          <w:sz w:val="16"/>
        </w:rPr>
        <w:t xml:space="preserve">Moreover, scholars have documented that career employees have many “levers of resistance” to advance their own agendas (Nou, 2016). </w:t>
      </w:r>
      <w:r w:rsidRPr="00C235B5">
        <w:rPr>
          <w:rStyle w:val="StyleUnderline"/>
        </w:rPr>
        <w:t xml:space="preserve">Outright </w:t>
      </w:r>
      <w:r w:rsidRPr="008424B8">
        <w:rPr>
          <w:rStyle w:val="StyleUnderline"/>
          <w:highlight w:val="cyan"/>
        </w:rPr>
        <w:t>refusal</w:t>
      </w:r>
      <w:r w:rsidRPr="00C235B5">
        <w:rPr>
          <w:sz w:val="16"/>
        </w:rPr>
        <w:t xml:space="preserve"> to implement policy </w:t>
      </w:r>
      <w:r w:rsidRPr="008424B8">
        <w:rPr>
          <w:rStyle w:val="StyleUnderline"/>
          <w:highlight w:val="cyan"/>
        </w:rPr>
        <w:t>is</w:t>
      </w:r>
      <w:r w:rsidRPr="00C235B5">
        <w:rPr>
          <w:rStyle w:val="StyleUnderline"/>
        </w:rPr>
        <w:t xml:space="preserve"> the </w:t>
      </w:r>
      <w:r w:rsidRPr="00C235B5">
        <w:rPr>
          <w:rStyle w:val="Emphasis"/>
        </w:rPr>
        <w:t>most extreme</w:t>
      </w:r>
      <w:r w:rsidRPr="00C235B5">
        <w:rPr>
          <w:rStyle w:val="StyleUnderline"/>
        </w:rPr>
        <w:t xml:space="preserve"> and </w:t>
      </w:r>
      <w:r w:rsidRPr="008424B8">
        <w:rPr>
          <w:rStyle w:val="Emphasis"/>
          <w:highlight w:val="cyan"/>
        </w:rPr>
        <w:t>easiest</w:t>
      </w:r>
      <w:r w:rsidRPr="00C235B5">
        <w:rPr>
          <w:sz w:val="16"/>
        </w:rPr>
        <w:t xml:space="preserve"> to prove in dismissal proceedings. </w:t>
      </w:r>
      <w:r w:rsidRPr="008424B8">
        <w:rPr>
          <w:rStyle w:val="Emphasis"/>
          <w:highlight w:val="cyan"/>
        </w:rPr>
        <w:t>Subtler tactics</w:t>
      </w:r>
      <w:r w:rsidRPr="008424B8">
        <w:rPr>
          <w:rStyle w:val="StyleUnderline"/>
          <w:highlight w:val="cyan"/>
        </w:rPr>
        <w:t xml:space="preserve"> are</w:t>
      </w:r>
      <w:r w:rsidRPr="00C235B5">
        <w:rPr>
          <w:sz w:val="16"/>
        </w:rPr>
        <w:t xml:space="preserve"> harder to prove, but </w:t>
      </w:r>
      <w:r w:rsidRPr="008424B8">
        <w:rPr>
          <w:rStyle w:val="StyleUnderline"/>
          <w:highlight w:val="cyan"/>
        </w:rPr>
        <w:t>equally effective</w:t>
      </w:r>
      <w:r w:rsidRPr="00C235B5">
        <w:rPr>
          <w:rStyle w:val="StyleUnderline"/>
        </w:rPr>
        <w:t xml:space="preserve">—if not </w:t>
      </w:r>
      <w:r w:rsidRPr="00C235B5">
        <w:rPr>
          <w:rStyle w:val="Emphasis"/>
        </w:rPr>
        <w:t>more</w:t>
      </w:r>
      <w:r w:rsidRPr="00C235B5">
        <w:rPr>
          <w:rStyle w:val="StyleUnderline"/>
        </w:rPr>
        <w:t xml:space="preserve"> so—in stymieing the</w:t>
      </w:r>
      <w:r w:rsidRPr="00C235B5">
        <w:rPr>
          <w:sz w:val="16"/>
        </w:rPr>
        <w:t xml:space="preserve"> President’s </w:t>
      </w:r>
      <w:r w:rsidRPr="00C235B5">
        <w:rPr>
          <w:rStyle w:val="Emphasis"/>
        </w:rPr>
        <w:t>agenda</w:t>
      </w:r>
      <w:r w:rsidRPr="00C235B5">
        <w:rPr>
          <w:rStyle w:val="StyleUnderline"/>
        </w:rPr>
        <w:t>. These</w:t>
      </w:r>
      <w:r w:rsidRPr="00C235B5">
        <w:rPr>
          <w:sz w:val="16"/>
        </w:rPr>
        <w:t xml:space="preserve"> tactics </w:t>
      </w:r>
      <w:r w:rsidRPr="008424B8">
        <w:rPr>
          <w:rStyle w:val="StyleUnderline"/>
          <w:highlight w:val="cyan"/>
        </w:rPr>
        <w:t xml:space="preserve">include </w:t>
      </w:r>
      <w:r w:rsidRPr="008424B8">
        <w:rPr>
          <w:rStyle w:val="Emphasis"/>
          <w:highlight w:val="cyan"/>
        </w:rPr>
        <w:t>slow-walking</w:t>
      </w:r>
      <w:r w:rsidRPr="008424B8">
        <w:rPr>
          <w:rStyle w:val="StyleUnderline"/>
          <w:highlight w:val="cyan"/>
        </w:rPr>
        <w:t>,</w:t>
      </w:r>
      <w:r w:rsidRPr="00C235B5">
        <w:rPr>
          <w:rStyle w:val="StyleUnderline"/>
        </w:rPr>
        <w:t xml:space="preserve"> withholding info</w:t>
      </w:r>
      <w:r w:rsidRPr="00C235B5">
        <w:rPr>
          <w:sz w:val="16"/>
        </w:rPr>
        <w:t xml:space="preserve">rmation, </w:t>
      </w:r>
      <w:r w:rsidRPr="008424B8">
        <w:rPr>
          <w:rStyle w:val="Emphasis"/>
          <w:highlight w:val="cyan"/>
        </w:rPr>
        <w:t>leaking</w:t>
      </w:r>
      <w:r w:rsidRPr="008424B8">
        <w:rPr>
          <w:rStyle w:val="StyleUnderline"/>
          <w:highlight w:val="cyan"/>
        </w:rPr>
        <w:t xml:space="preserve">, constraining agency </w:t>
      </w:r>
      <w:r w:rsidRPr="008424B8">
        <w:rPr>
          <w:rStyle w:val="Emphasis"/>
          <w:highlight w:val="cyan"/>
        </w:rPr>
        <w:t>discretion</w:t>
      </w:r>
      <w:r w:rsidRPr="00C235B5">
        <w:rPr>
          <w:sz w:val="16"/>
        </w:rPr>
        <w:t xml:space="preserve"> under the Administrative Procedure Act, </w:t>
      </w:r>
      <w:r w:rsidRPr="00C235B5">
        <w:rPr>
          <w:rStyle w:val="StyleUnderline"/>
        </w:rPr>
        <w:t>and enlisting</w:t>
      </w:r>
      <w:r w:rsidRPr="00C235B5">
        <w:rPr>
          <w:sz w:val="16"/>
        </w:rPr>
        <w:t xml:space="preserve"> internal and </w:t>
      </w:r>
      <w:r w:rsidRPr="00C235B5">
        <w:rPr>
          <w:rStyle w:val="Emphasis"/>
        </w:rPr>
        <w:t>external allies</w:t>
      </w:r>
      <w:r w:rsidRPr="00C235B5">
        <w:rPr>
          <w:sz w:val="16"/>
        </w:rPr>
        <w:t xml:space="preserve"> (Nou, 2016; Sherk, 2023).</w:t>
      </w:r>
    </w:p>
    <w:p w14:paraId="5CA48F82" w14:textId="77777777" w:rsidR="006F38A0" w:rsidRPr="00C235B5" w:rsidRDefault="006F38A0" w:rsidP="006F38A0">
      <w:pPr>
        <w:rPr>
          <w:sz w:val="16"/>
        </w:rPr>
      </w:pPr>
      <w:r w:rsidRPr="00C235B5">
        <w:rPr>
          <w:sz w:val="16"/>
        </w:rPr>
        <w:t xml:space="preserve">Early in the Trump Administration the Washington Post published </w:t>
      </w:r>
      <w:r w:rsidRPr="008424B8">
        <w:rPr>
          <w:rStyle w:val="StyleUnderline"/>
          <w:highlight w:val="cyan"/>
        </w:rPr>
        <w:t>a</w:t>
      </w:r>
      <w:r w:rsidRPr="0004090A">
        <w:rPr>
          <w:rStyle w:val="StyleUnderline"/>
        </w:rPr>
        <w:t xml:space="preserve"> veteran federal employee’s guide</w:t>
      </w:r>
      <w:r w:rsidRPr="00C235B5">
        <w:rPr>
          <w:sz w:val="16"/>
        </w:rPr>
        <w:t xml:space="preserve"> to “useful tools” for “subtly subvert[ing] stupid orders” without outright revolting. This 42-year </w:t>
      </w:r>
      <w:r w:rsidRPr="008424B8">
        <w:rPr>
          <w:rStyle w:val="Emphasis"/>
          <w:highlight w:val="cyan"/>
        </w:rPr>
        <w:t>veteran</w:t>
      </w:r>
      <w:r w:rsidRPr="008424B8">
        <w:rPr>
          <w:rStyle w:val="StyleUnderline"/>
          <w:highlight w:val="cyan"/>
        </w:rPr>
        <w:t xml:space="preserve"> of</w:t>
      </w:r>
      <w:r w:rsidRPr="0004090A">
        <w:rPr>
          <w:rStyle w:val="StyleUnderline"/>
        </w:rPr>
        <w:t xml:space="preserve"> the </w:t>
      </w:r>
      <w:r w:rsidRPr="008424B8">
        <w:rPr>
          <w:rStyle w:val="StyleUnderline"/>
          <w:highlight w:val="cyan"/>
        </w:rPr>
        <w:t>civil service</w:t>
      </w:r>
      <w:r w:rsidRPr="00C235B5">
        <w:rPr>
          <w:sz w:val="16"/>
        </w:rPr>
        <w:t xml:space="preserve"> echoed the tactics scholars have documented. He </w:t>
      </w:r>
      <w:r w:rsidRPr="008424B8">
        <w:rPr>
          <w:rStyle w:val="Emphasis"/>
          <w:highlight w:val="cyan"/>
        </w:rPr>
        <w:t>advised</w:t>
      </w:r>
      <w:r w:rsidRPr="0004090A">
        <w:rPr>
          <w:rStyle w:val="StyleUnderline"/>
        </w:rPr>
        <w:t xml:space="preserve"> federal </w:t>
      </w:r>
      <w:r w:rsidRPr="008424B8">
        <w:rPr>
          <w:rStyle w:val="StyleUnderline"/>
          <w:highlight w:val="cyan"/>
        </w:rPr>
        <w:t>employees to:</w:t>
      </w:r>
    </w:p>
    <w:p w14:paraId="30226477" w14:textId="77777777" w:rsidR="006F38A0" w:rsidRPr="00C235B5" w:rsidRDefault="006F38A0" w:rsidP="006F38A0">
      <w:pPr>
        <w:rPr>
          <w:sz w:val="16"/>
        </w:rPr>
      </w:pPr>
      <w:r w:rsidRPr="00C235B5">
        <w:rPr>
          <w:sz w:val="16"/>
        </w:rPr>
        <w:t xml:space="preserve">• “Only </w:t>
      </w:r>
      <w:r w:rsidRPr="008424B8">
        <w:rPr>
          <w:rStyle w:val="StyleUnderline"/>
          <w:highlight w:val="cyan"/>
        </w:rPr>
        <w:t xml:space="preserve">provide </w:t>
      </w:r>
      <w:r w:rsidRPr="008424B8">
        <w:rPr>
          <w:rStyle w:val="Emphasis"/>
          <w:highlight w:val="cyan"/>
        </w:rPr>
        <w:t>minimal info</w:t>
      </w:r>
      <w:r w:rsidRPr="00C235B5">
        <w:rPr>
          <w:sz w:val="16"/>
        </w:rPr>
        <w:t xml:space="preserve">rmation requested” </w:t>
      </w:r>
    </w:p>
    <w:p w14:paraId="3274F4D6" w14:textId="77777777" w:rsidR="006F38A0" w:rsidRPr="00C235B5" w:rsidRDefault="006F38A0" w:rsidP="006F38A0">
      <w:pPr>
        <w:rPr>
          <w:sz w:val="16"/>
        </w:rPr>
      </w:pPr>
      <w:r w:rsidRPr="00C235B5">
        <w:rPr>
          <w:sz w:val="16"/>
        </w:rPr>
        <w:t>• “</w:t>
      </w:r>
      <w:r w:rsidRPr="008424B8">
        <w:rPr>
          <w:rStyle w:val="Emphasis"/>
          <w:highlight w:val="cyan"/>
        </w:rPr>
        <w:t>Fail</w:t>
      </w:r>
      <w:r w:rsidRPr="008424B8">
        <w:rPr>
          <w:rStyle w:val="StyleUnderline"/>
          <w:highlight w:val="cyan"/>
        </w:rPr>
        <w:t xml:space="preserve"> to find </w:t>
      </w:r>
      <w:r w:rsidRPr="008424B8">
        <w:rPr>
          <w:rStyle w:val="Emphasis"/>
          <w:highlight w:val="cyan"/>
        </w:rPr>
        <w:t>info</w:t>
      </w:r>
      <w:r w:rsidRPr="00C235B5">
        <w:rPr>
          <w:sz w:val="16"/>
        </w:rPr>
        <w:t xml:space="preserve">rmation” </w:t>
      </w:r>
    </w:p>
    <w:p w14:paraId="4BE173C8" w14:textId="77777777" w:rsidR="006F38A0" w:rsidRPr="00C235B5" w:rsidRDefault="006F38A0" w:rsidP="006F38A0">
      <w:pPr>
        <w:rPr>
          <w:sz w:val="16"/>
        </w:rPr>
      </w:pPr>
      <w:r w:rsidRPr="00C235B5">
        <w:rPr>
          <w:sz w:val="16"/>
        </w:rPr>
        <w:t>• “</w:t>
      </w:r>
      <w:r w:rsidRPr="008424B8">
        <w:rPr>
          <w:rStyle w:val="StyleUnderline"/>
          <w:highlight w:val="cyan"/>
        </w:rPr>
        <w:t xml:space="preserve">Miss </w:t>
      </w:r>
      <w:r w:rsidRPr="008424B8">
        <w:rPr>
          <w:rStyle w:val="Emphasis"/>
          <w:highlight w:val="cyan"/>
        </w:rPr>
        <w:t>deadlines</w:t>
      </w:r>
      <w:r w:rsidRPr="00C235B5">
        <w:rPr>
          <w:sz w:val="16"/>
        </w:rPr>
        <w:t xml:space="preserve"> while ‘doing your best’ (after all, we were all overworked). That might get you a poor review next time, maybe, </w:t>
      </w:r>
      <w:r w:rsidRPr="0004090A">
        <w:rPr>
          <w:rStyle w:val="StyleUnderline"/>
        </w:rPr>
        <w:t xml:space="preserve">but it </w:t>
      </w:r>
      <w:r w:rsidRPr="00C235B5">
        <w:rPr>
          <w:rStyle w:val="Emphasis"/>
        </w:rPr>
        <w:t>won’t get you canned</w:t>
      </w:r>
      <w:r w:rsidRPr="00C235B5">
        <w:rPr>
          <w:sz w:val="16"/>
        </w:rPr>
        <w:t xml:space="preserve">.” </w:t>
      </w:r>
    </w:p>
    <w:p w14:paraId="2323A8C8" w14:textId="77777777" w:rsidR="006F38A0" w:rsidRPr="00C235B5" w:rsidRDefault="006F38A0" w:rsidP="006F38A0">
      <w:pPr>
        <w:rPr>
          <w:sz w:val="16"/>
        </w:rPr>
      </w:pPr>
      <w:r w:rsidRPr="00C235B5">
        <w:rPr>
          <w:sz w:val="16"/>
        </w:rPr>
        <w:t>• “</w:t>
      </w:r>
      <w:r w:rsidRPr="0004090A">
        <w:rPr>
          <w:rStyle w:val="StyleUnderline"/>
        </w:rPr>
        <w:t xml:space="preserve">Keep </w:t>
      </w:r>
      <w:r w:rsidRPr="00C235B5">
        <w:rPr>
          <w:rStyle w:val="Emphasis"/>
        </w:rPr>
        <w:t>two sets of data</w:t>
      </w:r>
      <w:r w:rsidRPr="00C235B5">
        <w:rPr>
          <w:sz w:val="16"/>
        </w:rPr>
        <w:t xml:space="preserve"> (requires some care!)” </w:t>
      </w:r>
    </w:p>
    <w:p w14:paraId="2A0ED46E" w14:textId="77777777" w:rsidR="006F38A0" w:rsidRPr="00C235B5" w:rsidRDefault="006F38A0" w:rsidP="006F38A0">
      <w:pPr>
        <w:rPr>
          <w:sz w:val="16"/>
        </w:rPr>
      </w:pPr>
      <w:r w:rsidRPr="00C235B5">
        <w:rPr>
          <w:sz w:val="16"/>
        </w:rPr>
        <w:t xml:space="preserve">• “Communicate with friendly Congress people … through your personal email.” </w:t>
      </w:r>
    </w:p>
    <w:p w14:paraId="15F83649" w14:textId="77777777" w:rsidR="006F38A0" w:rsidRPr="00C235B5" w:rsidRDefault="006F38A0" w:rsidP="006F38A0">
      <w:pPr>
        <w:rPr>
          <w:sz w:val="16"/>
        </w:rPr>
      </w:pPr>
      <w:r w:rsidRPr="00C235B5">
        <w:rPr>
          <w:sz w:val="16"/>
        </w:rPr>
        <w:t>• “Cultivate trusted media sources … sure beats going through a PAO (public affairs officer)” (Davidson, 2017).</w:t>
      </w:r>
    </w:p>
    <w:p w14:paraId="6E475C71" w14:textId="77777777" w:rsidR="006F38A0" w:rsidRPr="00C235B5" w:rsidRDefault="006F38A0" w:rsidP="006F38A0">
      <w:pPr>
        <w:rPr>
          <w:sz w:val="16"/>
        </w:rPr>
      </w:pPr>
      <w:r w:rsidRPr="00512690">
        <w:rPr>
          <w:rStyle w:val="StyleUnderline"/>
        </w:rPr>
        <w:t>Federal employees</w:t>
      </w:r>
      <w:r w:rsidRPr="00C235B5">
        <w:rPr>
          <w:sz w:val="16"/>
        </w:rPr>
        <w:t xml:space="preserve"> widely </w:t>
      </w:r>
      <w:r w:rsidRPr="00512690">
        <w:rPr>
          <w:rStyle w:val="StyleUnderline"/>
        </w:rPr>
        <w:t xml:space="preserve">used these tactics to </w:t>
      </w:r>
      <w:r w:rsidRPr="00C235B5">
        <w:rPr>
          <w:rStyle w:val="Emphasis"/>
        </w:rPr>
        <w:t>frustrate</w:t>
      </w:r>
      <w:r w:rsidRPr="00512690">
        <w:rPr>
          <w:rStyle w:val="StyleUnderline"/>
        </w:rPr>
        <w:t xml:space="preserve"> Trump</w:t>
      </w:r>
      <w:r w:rsidRPr="00C235B5">
        <w:rPr>
          <w:sz w:val="16"/>
        </w:rPr>
        <w:t xml:space="preserve"> Administration </w:t>
      </w:r>
      <w:r w:rsidRPr="00512690">
        <w:rPr>
          <w:rStyle w:val="StyleUnderline"/>
        </w:rPr>
        <w:t>policies</w:t>
      </w:r>
      <w:r w:rsidRPr="00C235B5">
        <w:rPr>
          <w:sz w:val="16"/>
        </w:rPr>
        <w:t xml:space="preserve"> (Sherk, 2023). Political appointees may know full well that </w:t>
      </w:r>
      <w:r w:rsidRPr="00512690">
        <w:rPr>
          <w:rStyle w:val="StyleUnderline"/>
        </w:rPr>
        <w:t xml:space="preserve">career staff are </w:t>
      </w:r>
      <w:r w:rsidRPr="00C235B5">
        <w:rPr>
          <w:rStyle w:val="Emphasis"/>
        </w:rPr>
        <w:t>slow walking</w:t>
      </w:r>
      <w:r w:rsidRPr="00C235B5">
        <w:rPr>
          <w:sz w:val="16"/>
        </w:rPr>
        <w:t xml:space="preserve"> draft regulations but still find it challenging to prove the employees’ performance met the legal standard for dismissal. This is especially true if the relevant policy staff do not report directly to a political appointee but have like-minded supervisors who oppose their dismissal. In such circumstances it is virtually impossible for political appointees to effectuate disciplinary actions over supervisors’ objections. Unsurprisingly, researchers find bureaucrats routinely slow-walk regulations they oppose and expedite regulations they support (Potter, 2017a).</w:t>
      </w:r>
    </w:p>
    <w:p w14:paraId="42B257A8" w14:textId="77777777" w:rsidR="006F38A0" w:rsidRPr="00C235B5" w:rsidRDefault="006F38A0" w:rsidP="006F38A0">
      <w:pPr>
        <w:rPr>
          <w:sz w:val="16"/>
        </w:rPr>
      </w:pPr>
      <w:r w:rsidRPr="00C235B5">
        <w:rPr>
          <w:sz w:val="16"/>
        </w:rPr>
        <w:t>Political appointees may similarly be quite sure they know who leaked a draft document but be unable to prove it to the level necessary to sustain a dismissal. As the voluminous literature finding that career officials resist policies they oppose demonstrates, chapter 43 and 75 procedures are insufficient to combat these “levers of resistance.” Civil service protections make it very difficult for agencies to implement policies that senior career officials oppose—even if the voters strongly support them. OPM’s proposed rule would reinforce the job protections that enable policy resistance.</w:t>
      </w:r>
    </w:p>
    <w:p w14:paraId="4ED9A491" w14:textId="77777777" w:rsidR="006F38A0" w:rsidRPr="00C235B5" w:rsidRDefault="006F38A0" w:rsidP="006F38A0">
      <w:pPr>
        <w:rPr>
          <w:sz w:val="16"/>
        </w:rPr>
      </w:pPr>
      <w:r w:rsidRPr="004E280D">
        <w:rPr>
          <w:rStyle w:val="StyleUnderline"/>
        </w:rPr>
        <w:t xml:space="preserve">This would particularly </w:t>
      </w:r>
      <w:r w:rsidRPr="00C235B5">
        <w:rPr>
          <w:rStyle w:val="Emphasis"/>
        </w:rPr>
        <w:t>impair</w:t>
      </w:r>
      <w:r w:rsidRPr="004E280D">
        <w:rPr>
          <w:rStyle w:val="StyleUnderline"/>
        </w:rPr>
        <w:t xml:space="preserve"> conservative</w:t>
      </w:r>
      <w:r w:rsidRPr="00C235B5">
        <w:rPr>
          <w:sz w:val="16"/>
        </w:rPr>
        <w:t xml:space="preserve"> presidential </w:t>
      </w:r>
      <w:r w:rsidRPr="00C235B5">
        <w:rPr>
          <w:rStyle w:val="Emphasis"/>
        </w:rPr>
        <w:t>administrations</w:t>
      </w:r>
      <w:r w:rsidRPr="004E280D">
        <w:rPr>
          <w:rStyle w:val="StyleUnderline"/>
        </w:rPr>
        <w:t xml:space="preserve">. </w:t>
      </w:r>
      <w:r w:rsidRPr="008424B8">
        <w:rPr>
          <w:rStyle w:val="StyleUnderline"/>
          <w:highlight w:val="cyan"/>
        </w:rPr>
        <w:t>The</w:t>
      </w:r>
      <w:r w:rsidRPr="00C235B5">
        <w:rPr>
          <w:sz w:val="16"/>
        </w:rPr>
        <w:t xml:space="preserve"> nominally </w:t>
      </w:r>
      <w:r w:rsidRPr="008424B8">
        <w:rPr>
          <w:rStyle w:val="StyleUnderline"/>
          <w:highlight w:val="cyan"/>
        </w:rPr>
        <w:t>nonpartisan</w:t>
      </w:r>
      <w:r w:rsidRPr="00C235B5">
        <w:rPr>
          <w:sz w:val="16"/>
        </w:rPr>
        <w:t xml:space="preserve"> federal </w:t>
      </w:r>
      <w:r w:rsidRPr="008424B8">
        <w:rPr>
          <w:rStyle w:val="StyleUnderline"/>
          <w:highlight w:val="cyan"/>
        </w:rPr>
        <w:t>workforce</w:t>
      </w:r>
      <w:r w:rsidRPr="004E280D">
        <w:rPr>
          <w:rStyle w:val="StyleUnderline"/>
        </w:rPr>
        <w:t xml:space="preserve"> has </w:t>
      </w:r>
      <w:r w:rsidRPr="008424B8">
        <w:rPr>
          <w:rStyle w:val="StyleUnderline"/>
          <w:highlight w:val="cyan"/>
        </w:rPr>
        <w:t>moved</w:t>
      </w:r>
      <w:r w:rsidRPr="004E280D">
        <w:rPr>
          <w:rStyle w:val="StyleUnderline"/>
        </w:rPr>
        <w:t xml:space="preserve"> </w:t>
      </w:r>
      <w:r w:rsidRPr="00C235B5">
        <w:rPr>
          <w:rStyle w:val="Emphasis"/>
        </w:rPr>
        <w:t xml:space="preserve">well </w:t>
      </w:r>
      <w:r w:rsidRPr="008424B8">
        <w:rPr>
          <w:rStyle w:val="Emphasis"/>
          <w:highlight w:val="cyan"/>
        </w:rPr>
        <w:t>to the</w:t>
      </w:r>
      <w:r w:rsidRPr="004E280D">
        <w:rPr>
          <w:rStyle w:val="StyleUnderline"/>
        </w:rPr>
        <w:t xml:space="preserve"> ideological </w:t>
      </w:r>
      <w:r w:rsidRPr="008424B8">
        <w:rPr>
          <w:rStyle w:val="Emphasis"/>
          <w:highlight w:val="cyan"/>
        </w:rPr>
        <w:t>left</w:t>
      </w:r>
      <w:r w:rsidRPr="00C235B5">
        <w:rPr>
          <w:sz w:val="16"/>
        </w:rPr>
        <w:t xml:space="preserve">. For example, </w:t>
      </w:r>
      <w:r w:rsidRPr="004E280D">
        <w:rPr>
          <w:rStyle w:val="StyleUnderline"/>
        </w:rPr>
        <w:t>scholars have examined</w:t>
      </w:r>
      <w:r w:rsidRPr="00C235B5">
        <w:rPr>
          <w:sz w:val="16"/>
        </w:rPr>
        <w:t xml:space="preserve"> career </w:t>
      </w:r>
      <w:r w:rsidRPr="004E280D">
        <w:rPr>
          <w:rStyle w:val="StyleUnderline"/>
        </w:rPr>
        <w:t xml:space="preserve">federal employees’ </w:t>
      </w:r>
      <w:r w:rsidRPr="00C235B5">
        <w:rPr>
          <w:rStyle w:val="Emphasis"/>
        </w:rPr>
        <w:t>donations</w:t>
      </w:r>
      <w:r w:rsidRPr="004E280D">
        <w:rPr>
          <w:rStyle w:val="StyleUnderline"/>
        </w:rPr>
        <w:t xml:space="preserve"> to</w:t>
      </w:r>
      <w:r w:rsidRPr="00C235B5">
        <w:rPr>
          <w:sz w:val="16"/>
        </w:rPr>
        <w:t xml:space="preserve"> political </w:t>
      </w:r>
      <w:r w:rsidRPr="004E280D">
        <w:rPr>
          <w:rStyle w:val="StyleUnderline"/>
        </w:rPr>
        <w:t>candidates</w:t>
      </w:r>
      <w:r w:rsidRPr="00C235B5">
        <w:rPr>
          <w:sz w:val="16"/>
        </w:rPr>
        <w:t xml:space="preserve"> over election cycles (Feinstein &amp; Wood, 2022). In the 1990s the average federal employee’s campaign donations went to somewhat more liberal candidates than Americans as a whole, but not greatly so. As the below figure shows, however, in the 2000’s federal employees’ campaign donations shifted decisively to the left.</w:t>
      </w:r>
    </w:p>
    <w:p w14:paraId="0E8B3508" w14:textId="77777777" w:rsidR="006F38A0" w:rsidRPr="00C235B5" w:rsidRDefault="006F38A0" w:rsidP="006F38A0">
      <w:pPr>
        <w:rPr>
          <w:sz w:val="16"/>
        </w:rPr>
      </w:pPr>
      <w:r w:rsidRPr="00C235B5">
        <w:rPr>
          <w:sz w:val="16"/>
        </w:rPr>
        <w:t>The above figure shows the evolution of federal career employee campaign donations for a subset of prominent agencies. 11 The vertical axis shows how many standard deviations federal employees stood from the U.S. ideological mean. Positive numbers reflect giving to more conservative candidates, negative numbers to more liberal candidates. Starting with the 2003- 2004 election cycle, career employee donations begin moving leftwards. By the 2013-2014 election cycle (the last for which data is available) the donations from the average civil servant in the median federal agency were 1.19 standard deviation to the left of the average donor. 12 This means the typical career civil servant gave to more liberal candidates than 88 percent of all Americans.</w:t>
      </w:r>
    </w:p>
    <w:p w14:paraId="0D7E2C08" w14:textId="77777777" w:rsidR="006F38A0" w:rsidRPr="00C235B5" w:rsidRDefault="006F38A0" w:rsidP="006F38A0">
      <w:pPr>
        <w:rPr>
          <w:sz w:val="16"/>
        </w:rPr>
      </w:pPr>
      <w:r w:rsidRPr="00C235B5">
        <w:rPr>
          <w:sz w:val="16"/>
        </w:rPr>
        <w:t>Notably, the average career employee gave to more liberal candidates that cycle than President Barack Obama’s agency heads. In 2013 and 2014 career employees gave to more liberal candidates than agency heads did at the Departments of Agriculture, Commerce, Defense, Education, Interior, Health and Human Services, Homeland Security, Housing and Urban Development, Labor, Transportation, and State. They also did so in the Agency for International Development, the Environmental Protection Agency, the National Archives and Record Administration, and the Small Business Administration. President Obama’s political appointees were not as liberal as the career employees they supervised.</w:t>
      </w:r>
    </w:p>
    <w:p w14:paraId="3C6BE441" w14:textId="77777777" w:rsidR="006F38A0" w:rsidRPr="00C235B5" w:rsidRDefault="006F38A0" w:rsidP="006F38A0">
      <w:pPr>
        <w:rPr>
          <w:sz w:val="16"/>
        </w:rPr>
      </w:pPr>
      <w:r w:rsidRPr="00B75972">
        <w:rPr>
          <w:rStyle w:val="StyleUnderline"/>
        </w:rPr>
        <w:t>Federal employees are</w:t>
      </w:r>
      <w:r w:rsidRPr="00C235B5">
        <w:rPr>
          <w:sz w:val="16"/>
        </w:rPr>
        <w:t xml:space="preserve">, on average, considerably </w:t>
      </w:r>
      <w:r w:rsidRPr="00C235B5">
        <w:rPr>
          <w:rStyle w:val="Emphasis"/>
        </w:rPr>
        <w:t>more liberal</w:t>
      </w:r>
      <w:r w:rsidRPr="00B75972">
        <w:rPr>
          <w:rStyle w:val="StyleUnderline"/>
        </w:rPr>
        <w:t xml:space="preserve"> than America as a whole</w:t>
      </w:r>
      <w:r w:rsidRPr="00C235B5">
        <w:rPr>
          <w:sz w:val="16"/>
        </w:rPr>
        <w:t xml:space="preserve">. In most cabinet agencies they are even more liberal than Democratic political appointees. </w:t>
      </w:r>
      <w:r w:rsidRPr="00B75972">
        <w:rPr>
          <w:rStyle w:val="StyleUnderline"/>
        </w:rPr>
        <w:t>Policy friction</w:t>
      </w:r>
      <w:r w:rsidRPr="00C235B5">
        <w:rPr>
          <w:sz w:val="16"/>
        </w:rPr>
        <w:t xml:space="preserve"> between career staff and political appointees </w:t>
      </w:r>
      <w:r w:rsidRPr="00B75972">
        <w:rPr>
          <w:rStyle w:val="StyleUnderline"/>
        </w:rPr>
        <w:t>is</w:t>
      </w:r>
      <w:r w:rsidRPr="00C235B5">
        <w:rPr>
          <w:sz w:val="16"/>
        </w:rPr>
        <w:t xml:space="preserve"> thus </w:t>
      </w:r>
      <w:r w:rsidRPr="00C235B5">
        <w:rPr>
          <w:rStyle w:val="Emphasis"/>
        </w:rPr>
        <w:t>particularly salient</w:t>
      </w:r>
      <w:r w:rsidRPr="00B75972">
        <w:rPr>
          <w:rStyle w:val="StyleUnderline"/>
        </w:rPr>
        <w:t xml:space="preserve"> during </w:t>
      </w:r>
      <w:r w:rsidRPr="00C235B5">
        <w:rPr>
          <w:rStyle w:val="Emphasis"/>
        </w:rPr>
        <w:t>conservative</w:t>
      </w:r>
      <w:r w:rsidRPr="00B75972">
        <w:rPr>
          <w:rStyle w:val="StyleUnderline"/>
        </w:rPr>
        <w:t xml:space="preserve"> presidencies</w:t>
      </w:r>
      <w:r w:rsidRPr="00C235B5">
        <w:rPr>
          <w:sz w:val="16"/>
        </w:rPr>
        <w:t xml:space="preserve"> (Spenkuch et al., 2023). OPM’s rule would make it easier for predominantly liberal career employees to undercut a conservative President’s policies.</w:t>
      </w:r>
    </w:p>
    <w:p w14:paraId="1220780B" w14:textId="77777777" w:rsidR="006F38A0" w:rsidRPr="00C235B5" w:rsidRDefault="006F38A0" w:rsidP="006F38A0">
      <w:pPr>
        <w:rPr>
          <w:sz w:val="16"/>
        </w:rPr>
      </w:pPr>
      <w:r w:rsidRPr="00C235B5">
        <w:rPr>
          <w:sz w:val="16"/>
        </w:rPr>
        <w:t>This rule would also protect wholly nonideological poor performance and misconduct. Existing civil service procedures make it very hard to hold career officials accountable for their conduct. For example, the MSBP reinstated many VA officials dismissed for misconduct (Graves v. Department of Veterans Affairs, 2016; Rubens v. Department of Veterans Affairs, 2016; Weiss v. Department of Veterans Affairs; 2023). Schedule F would allow agencies to make many senior positions at-will. This would make senior leadership more responsive to agency priorities— including nonideological priorities like effective service delivery. State governments have found that at-will employment has exactly this effect (Coggburn et al., 2010, Table 1). OPM’s proposal would prevent senior career officials from effectively being held accountable to the President— and, through him, to the American people.</w:t>
      </w:r>
    </w:p>
    <w:p w14:paraId="02A9FD17" w14:textId="77777777" w:rsidR="006F38A0" w:rsidRPr="00C235B5" w:rsidRDefault="006F38A0" w:rsidP="006F38A0">
      <w:pPr>
        <w:rPr>
          <w:sz w:val="12"/>
          <w:szCs w:val="12"/>
        </w:rPr>
      </w:pPr>
      <w:r w:rsidRPr="00C235B5">
        <w:rPr>
          <w:sz w:val="12"/>
          <w:szCs w:val="12"/>
        </w:rPr>
        <w:t>B. Discourage Vetting Policies with Career Staff</w:t>
      </w:r>
    </w:p>
    <w:p w14:paraId="4E5F0C95" w14:textId="77777777" w:rsidR="006F38A0" w:rsidRPr="00C235B5" w:rsidRDefault="006F38A0" w:rsidP="006F38A0">
      <w:pPr>
        <w:rPr>
          <w:sz w:val="12"/>
          <w:szCs w:val="12"/>
        </w:rPr>
      </w:pPr>
      <w:r w:rsidRPr="00C235B5">
        <w:rPr>
          <w:sz w:val="12"/>
          <w:szCs w:val="12"/>
        </w:rPr>
        <w:t>OPM’s proposed rule would also discourage agency leadership from vetting policy proposals with career staff. OPM argues that career civil servants have institutional experience and subject matter expertise that political appointees may lack and that “[t]heir ability to offer objective analyses and views, without fear of reprisal or loss of employment, contribute to the reasoned consideration of policy options and thus the successful functioning of incoming administrations and our democracy” (88 Fed. Reg. 63862-63863). This argument is partly correct and partly deeply mistaken.</w:t>
      </w:r>
    </w:p>
    <w:p w14:paraId="2F7296EF" w14:textId="77777777" w:rsidR="006F38A0" w:rsidRPr="00C235B5" w:rsidRDefault="006F38A0" w:rsidP="006F38A0">
      <w:pPr>
        <w:rPr>
          <w:sz w:val="12"/>
          <w:szCs w:val="12"/>
        </w:rPr>
      </w:pPr>
      <w:r w:rsidRPr="00C235B5">
        <w:rPr>
          <w:sz w:val="12"/>
          <w:szCs w:val="12"/>
        </w:rPr>
        <w:t>OPM is correct that career employees possess valuable institutional knowledge and perspectives. Political appointees value career staff feedback—even, and in some cases especially, opposition to their policy proposals. This feedback helps political appointees identify blind spots and other policy shortcomings. For example, during the Trump Administration political appointees in the Department of Labor (DOL) considered career staff feedback “Red Teaming.” Very liberal DOL career experts extensively critiqued every substantive draft agency regulation. This enabled political appointees to preemptively address legal or policy shortcomings before the rules went public. DOL leadership believed that—contrary to career employees’ apparent intentions—Red Teaming meaningfully improved agency policymaking (Sherk, 2023, p. 20).</w:t>
      </w:r>
    </w:p>
    <w:p w14:paraId="5A152165" w14:textId="77777777" w:rsidR="006F38A0" w:rsidRPr="00C235B5" w:rsidRDefault="006F38A0" w:rsidP="006F38A0">
      <w:pPr>
        <w:rPr>
          <w:sz w:val="12"/>
          <w:szCs w:val="12"/>
        </w:rPr>
      </w:pPr>
      <w:r w:rsidRPr="00C235B5">
        <w:rPr>
          <w:sz w:val="12"/>
          <w:szCs w:val="12"/>
        </w:rPr>
        <w:t>However, OPM’s proposal misses how agency leaders react to career staff resistance. When career employees go beyond critiquing policies to actively undermining them, political appointees often respond by sidelining the career staff. This largely or entirely excludes them— and their input—from the policymaking process. Scholars have lamented this phenomenon in the Trump Administration (Nou, 2019, p. 367). However, it is a rational response that is often necessary to circumvent career staff opposition.</w:t>
      </w:r>
    </w:p>
    <w:p w14:paraId="77AEFFF9" w14:textId="77777777" w:rsidR="006F38A0" w:rsidRPr="00C235B5" w:rsidRDefault="006F38A0" w:rsidP="006F38A0">
      <w:pPr>
        <w:rPr>
          <w:sz w:val="12"/>
          <w:szCs w:val="12"/>
        </w:rPr>
      </w:pPr>
      <w:r w:rsidRPr="00C235B5">
        <w:rPr>
          <w:sz w:val="12"/>
          <w:szCs w:val="12"/>
        </w:rPr>
        <w:t>OPM career staff have firsthand experience with this phenomenon. In 2018, the Trump Administration developed a triad of executive orders reforming the civil service. The drafts sought to streamline the federal dismissal process, promote efficient Labor-Management relations, and rein in expensive subsidies to federal unions. These drafts ultimately became Executive Orders 13836, 13837, and 13839. The Trump Administration estimated that, when fully implemented, the orders would save taxpayers at least $100 million annually (Rein, 2018).</w:t>
      </w:r>
    </w:p>
    <w:p w14:paraId="0F9EDCF6" w14:textId="77777777" w:rsidR="006F38A0" w:rsidRPr="00C235B5" w:rsidRDefault="006F38A0" w:rsidP="006F38A0">
      <w:pPr>
        <w:rPr>
          <w:sz w:val="12"/>
          <w:szCs w:val="12"/>
        </w:rPr>
      </w:pPr>
      <w:r w:rsidRPr="00C235B5">
        <w:rPr>
          <w:sz w:val="12"/>
          <w:szCs w:val="12"/>
        </w:rPr>
        <w:t>The author of this comment served on the White House Domestic Policy Council in the Trump Administration. The author has firsthand knowledge that, late in the drafting process, the drafts were circulated to OPM career staff for their feedback. A career OPM employee promptly leaked the draft orders to federal unions (that employee is likely involved in preparing this proposed rule and has firsthand knowledge of these facts). Federal unions promptly began lobbying the White House to scuttle the orders.</w:t>
      </w:r>
    </w:p>
    <w:p w14:paraId="5C8F7340" w14:textId="77777777" w:rsidR="006F38A0" w:rsidRPr="00C235B5" w:rsidRDefault="006F38A0" w:rsidP="006F38A0">
      <w:pPr>
        <w:rPr>
          <w:sz w:val="12"/>
          <w:szCs w:val="12"/>
        </w:rPr>
      </w:pPr>
      <w:r w:rsidRPr="00C235B5">
        <w:rPr>
          <w:sz w:val="12"/>
          <w:szCs w:val="12"/>
        </w:rPr>
        <w:t>The White House had planned to issue the orders on Tuesday, May 29th or Wednesday, May 30th, after the 2018 Memorial Day long weekend. Instead, seeing as the orders were already drawing interest group opposition, White House senior staff moved the signing up to late afternoon on Friday, May 25th. This drove criticism that the White House was attempting to bury coverage of the orders. The opposite was true. The White House wanted widespread coverage; staff believed the orders showed President Trump keeping his promises. Subsequent polling showed federal employees themselves overwhelmingly supported the reforms (Wagner, 2018). Nonetheless, an OPM career employee did not—and tried to undermine them.</w:t>
      </w:r>
    </w:p>
    <w:p w14:paraId="06454CB3" w14:textId="77777777" w:rsidR="006F38A0" w:rsidRPr="00C235B5" w:rsidRDefault="006F38A0" w:rsidP="006F38A0">
      <w:pPr>
        <w:rPr>
          <w:sz w:val="12"/>
          <w:szCs w:val="12"/>
        </w:rPr>
      </w:pPr>
      <w:r w:rsidRPr="00C235B5">
        <w:rPr>
          <w:sz w:val="12"/>
          <w:szCs w:val="12"/>
        </w:rPr>
        <w:t>The Trump Administration learned from this experience: OPM career staff were entirely cut out of the development of Schedule F. The White House realized sharing policy proposals with OPM career staff was tantamount to sending them to federal unions and other reform opponents. OPM career staff likely could have provided valuable input during EO 13957’s development. But those benefits did not outweigh the cost of giving hostile special interests advance notice.</w:t>
      </w:r>
    </w:p>
    <w:p w14:paraId="2B9C1877" w14:textId="77777777" w:rsidR="006F38A0" w:rsidRPr="00C235B5" w:rsidRDefault="006F38A0" w:rsidP="006F38A0">
      <w:pPr>
        <w:rPr>
          <w:sz w:val="12"/>
          <w:szCs w:val="12"/>
        </w:rPr>
      </w:pPr>
      <w:r w:rsidRPr="00C235B5">
        <w:rPr>
          <w:sz w:val="12"/>
          <w:szCs w:val="12"/>
        </w:rPr>
        <w:t>If policy-influencing career staff did not enjoy civil service protections, political appointees could simply dismiss employees they knew or strongly suspected leaked deliberative policy documents. Similarly, they could straightforwardly remove employees who slow-walked policies, produced unusable work product, or were otherwise intransigent. This would discourage policy resistance. It would also enable political appointees to trust the remaining career staff with confidential policy proposals, gaining the benefits of their expertise and critiques.</w:t>
      </w:r>
    </w:p>
    <w:p w14:paraId="1E6351DE" w14:textId="77777777" w:rsidR="006F38A0" w:rsidRPr="00C235B5" w:rsidRDefault="006F38A0" w:rsidP="006F38A0">
      <w:pPr>
        <w:rPr>
          <w:sz w:val="12"/>
          <w:szCs w:val="12"/>
        </w:rPr>
      </w:pPr>
      <w:r w:rsidRPr="00C235B5">
        <w:rPr>
          <w:sz w:val="12"/>
          <w:szCs w:val="12"/>
        </w:rPr>
        <w:t>OPM’s proposal would instead reinforce removal restrictions. It would push administrations whose policy preferences differ from the bureaucracy’s to sideline career staff instead of sharing information with them. OPM argues that including career staff in “reasoned consideration of policy options” promotes “the successful functioning of incoming administrations and our democracy.” If OPM believes this, it should not adopt policies that will predictably discourage sharing policy proposals with career staff.</w:t>
      </w:r>
    </w:p>
    <w:p w14:paraId="634873CF" w14:textId="77777777" w:rsidR="006F38A0" w:rsidRPr="00C235B5" w:rsidRDefault="006F38A0" w:rsidP="006F38A0">
      <w:pPr>
        <w:rPr>
          <w:sz w:val="12"/>
          <w:szCs w:val="12"/>
        </w:rPr>
      </w:pPr>
      <w:r w:rsidRPr="00C235B5">
        <w:rPr>
          <w:sz w:val="12"/>
          <w:szCs w:val="12"/>
        </w:rPr>
        <w:t>C. Proposed Rule Encourages Burrowing-In</w:t>
      </w:r>
    </w:p>
    <w:p w14:paraId="6D8FB4F2" w14:textId="77777777" w:rsidR="006F38A0" w:rsidRPr="00C235B5" w:rsidRDefault="006F38A0" w:rsidP="006F38A0">
      <w:pPr>
        <w:rPr>
          <w:sz w:val="16"/>
        </w:rPr>
      </w:pPr>
      <w:r w:rsidRPr="00C235B5">
        <w:rPr>
          <w:sz w:val="16"/>
        </w:rPr>
        <w:t xml:space="preserve">OPM’s proposed rule </w:t>
      </w:r>
      <w:r w:rsidRPr="008424B8">
        <w:rPr>
          <w:rStyle w:val="StyleUnderline"/>
          <w:highlight w:val="cyan"/>
        </w:rPr>
        <w:t>would</w:t>
      </w:r>
      <w:r w:rsidRPr="00C235B5">
        <w:rPr>
          <w:sz w:val="16"/>
        </w:rPr>
        <w:t xml:space="preserve"> also </w:t>
      </w:r>
      <w:r w:rsidRPr="008424B8">
        <w:rPr>
          <w:rStyle w:val="StyleUnderline"/>
          <w:highlight w:val="cyan"/>
        </w:rPr>
        <w:t>encourage</w:t>
      </w:r>
      <w:r w:rsidRPr="00B75972">
        <w:rPr>
          <w:rStyle w:val="StyleUnderline"/>
        </w:rPr>
        <w:t xml:space="preserve"> political </w:t>
      </w:r>
      <w:r w:rsidRPr="008424B8">
        <w:rPr>
          <w:rStyle w:val="StyleUnderline"/>
          <w:highlight w:val="cyan"/>
        </w:rPr>
        <w:t xml:space="preserve">appointees </w:t>
      </w:r>
      <w:r w:rsidRPr="008424B8">
        <w:rPr>
          <w:rStyle w:val="Emphasis"/>
          <w:highlight w:val="cyan"/>
        </w:rPr>
        <w:t>to burrow</w:t>
      </w:r>
      <w:r w:rsidRPr="008424B8">
        <w:rPr>
          <w:rStyle w:val="StyleUnderline"/>
          <w:highlight w:val="cyan"/>
        </w:rPr>
        <w:t xml:space="preserve"> into</w:t>
      </w:r>
      <w:r w:rsidRPr="00B75972">
        <w:rPr>
          <w:rStyle w:val="StyleUnderline"/>
        </w:rPr>
        <w:t xml:space="preserve"> policy-</w:t>
      </w:r>
      <w:r w:rsidRPr="008424B8">
        <w:rPr>
          <w:rStyle w:val="StyleUnderline"/>
          <w:highlight w:val="cyan"/>
        </w:rPr>
        <w:t xml:space="preserve">influencing </w:t>
      </w:r>
      <w:r w:rsidRPr="008424B8">
        <w:rPr>
          <w:rStyle w:val="Emphasis"/>
          <w:highlight w:val="cyan"/>
        </w:rPr>
        <w:t>positions</w:t>
      </w:r>
      <w:r w:rsidRPr="00C235B5">
        <w:rPr>
          <w:sz w:val="16"/>
        </w:rPr>
        <w:t>. The ability of a future administration to quickly reinstate Schedule F makes burrowing pointless. Political appointees would know that, regardless of whether they formally completed their probationary period, they would serve at-will under the next administration. Attempts to advance their policy agenda would only lead to their dismissal. Schedule F prevents political appointees from ensconcing themselves in the bureaucracy.</w:t>
      </w:r>
    </w:p>
    <w:p w14:paraId="3D1DA592" w14:textId="77777777" w:rsidR="006F38A0" w:rsidRPr="00C235B5" w:rsidRDefault="006F38A0" w:rsidP="006F38A0">
      <w:pPr>
        <w:rPr>
          <w:sz w:val="16"/>
        </w:rPr>
      </w:pPr>
      <w:r w:rsidRPr="00C235B5">
        <w:rPr>
          <w:sz w:val="16"/>
        </w:rPr>
        <w:t xml:space="preserve">By eliminating this possibility, OPM’s proposed rule makes burrowing in quite valuable. </w:t>
      </w:r>
      <w:r w:rsidRPr="008424B8">
        <w:rPr>
          <w:rStyle w:val="StyleUnderline"/>
          <w:highlight w:val="cyan"/>
        </w:rPr>
        <w:t>The</w:t>
      </w:r>
      <w:r w:rsidRPr="006527E1">
        <w:rPr>
          <w:rStyle w:val="StyleUnderline"/>
        </w:rPr>
        <w:t xml:space="preserve"> </w:t>
      </w:r>
      <w:r w:rsidRPr="008424B8">
        <w:rPr>
          <w:rStyle w:val="Emphasis"/>
        </w:rPr>
        <w:t xml:space="preserve">academic </w:t>
      </w:r>
      <w:r w:rsidRPr="008424B8">
        <w:rPr>
          <w:rStyle w:val="Emphasis"/>
          <w:highlight w:val="cyan"/>
        </w:rPr>
        <w:t>lit</w:t>
      </w:r>
      <w:r w:rsidRPr="00C235B5">
        <w:rPr>
          <w:sz w:val="16"/>
        </w:rPr>
        <w:t xml:space="preserve">erature discussed in sections I.B and VI.A </w:t>
      </w:r>
      <w:r w:rsidRPr="008424B8">
        <w:rPr>
          <w:rStyle w:val="StyleUnderline"/>
          <w:highlight w:val="cyan"/>
        </w:rPr>
        <w:t>shows</w:t>
      </w:r>
      <w:r w:rsidRPr="006527E1">
        <w:rPr>
          <w:rStyle w:val="StyleUnderline"/>
        </w:rPr>
        <w:t xml:space="preserve"> tenured </w:t>
      </w:r>
      <w:r w:rsidRPr="008424B8">
        <w:rPr>
          <w:rStyle w:val="StyleUnderline"/>
          <w:highlight w:val="cyan"/>
        </w:rPr>
        <w:t>employees</w:t>
      </w:r>
      <w:r w:rsidRPr="006527E1">
        <w:rPr>
          <w:rStyle w:val="StyleUnderline"/>
        </w:rPr>
        <w:t xml:space="preserve"> </w:t>
      </w:r>
      <w:r w:rsidRPr="00C235B5">
        <w:rPr>
          <w:rStyle w:val="Emphasis"/>
        </w:rPr>
        <w:t xml:space="preserve">significantly </w:t>
      </w:r>
      <w:r w:rsidRPr="008424B8">
        <w:rPr>
          <w:rStyle w:val="Emphasis"/>
          <w:highlight w:val="cyan"/>
        </w:rPr>
        <w:t>influence</w:t>
      </w:r>
      <w:r w:rsidRPr="006527E1">
        <w:rPr>
          <w:rStyle w:val="StyleUnderline"/>
        </w:rPr>
        <w:t xml:space="preserve"> agency </w:t>
      </w:r>
      <w:r w:rsidRPr="008424B8">
        <w:rPr>
          <w:rStyle w:val="StyleUnderline"/>
          <w:highlight w:val="cyan"/>
        </w:rPr>
        <w:t>policy</w:t>
      </w:r>
      <w:r w:rsidRPr="00C235B5">
        <w:rPr>
          <w:sz w:val="16"/>
        </w:rPr>
        <w:t>. OPM’s proposed rule gives political appointees strong incentives to burrow into agencies so they can continue advancing their preferred policies.</w:t>
      </w:r>
    </w:p>
    <w:p w14:paraId="35659D0B" w14:textId="77777777" w:rsidR="006F38A0" w:rsidRPr="005D388F" w:rsidRDefault="006F38A0" w:rsidP="006F38A0"/>
    <w:p w14:paraId="10D7D5AF" w14:textId="77777777" w:rsidR="00B90C3A" w:rsidRDefault="00B90C3A"/>
    <w:sectPr w:rsidR="00B90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AD516F3"/>
    <w:multiLevelType w:val="hybridMultilevel"/>
    <w:tmpl w:val="88DC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542D24"/>
    <w:multiLevelType w:val="hybridMultilevel"/>
    <w:tmpl w:val="034844C6"/>
    <w:lvl w:ilvl="0" w:tplc="BC386192">
      <w:start w:val="1"/>
      <w:numFmt w:val="upperLetter"/>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08715F"/>
    <w:multiLevelType w:val="hybridMultilevel"/>
    <w:tmpl w:val="98B032D0"/>
    <w:lvl w:ilvl="0" w:tplc="FFFFFFFF">
      <w:start w:val="1"/>
      <w:numFmt w:val="upperLetter"/>
      <w:lvlText w:val="%1."/>
      <w:lvlJc w:val="left"/>
      <w:pPr>
        <w:ind w:left="360" w:hanging="360"/>
      </w:pPr>
      <w:rPr>
        <w:rFonts w:ascii="Calibri" w:eastAsiaTheme="minorHAnsi" w:hAnsi="Calibri" w:cs="Calibr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03C35F9"/>
    <w:multiLevelType w:val="hybridMultilevel"/>
    <w:tmpl w:val="031239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445733"/>
    <w:multiLevelType w:val="hybridMultilevel"/>
    <w:tmpl w:val="12689A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A2847D2"/>
    <w:multiLevelType w:val="hybridMultilevel"/>
    <w:tmpl w:val="034C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12141B"/>
    <w:multiLevelType w:val="hybridMultilevel"/>
    <w:tmpl w:val="9D5E9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2D4D57"/>
    <w:multiLevelType w:val="hybridMultilevel"/>
    <w:tmpl w:val="B50C1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8928AB"/>
    <w:multiLevelType w:val="hybridMultilevel"/>
    <w:tmpl w:val="6C9033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994F96"/>
    <w:multiLevelType w:val="hybridMultilevel"/>
    <w:tmpl w:val="4A0E5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323B3F"/>
    <w:multiLevelType w:val="hybridMultilevel"/>
    <w:tmpl w:val="7C428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2"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6E5461"/>
    <w:multiLevelType w:val="hybridMultilevel"/>
    <w:tmpl w:val="050E2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7C477346"/>
    <w:multiLevelType w:val="multilevel"/>
    <w:tmpl w:val="50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D853952"/>
    <w:multiLevelType w:val="hybridMultilevel"/>
    <w:tmpl w:val="005036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0"/>
  </w:num>
  <w:num w:numId="13" w16cid:durableId="1695883432">
    <w:abstractNumId w:val="15"/>
  </w:num>
  <w:num w:numId="14" w16cid:durableId="720713117">
    <w:abstractNumId w:val="11"/>
  </w:num>
  <w:num w:numId="15" w16cid:durableId="1448353702">
    <w:abstractNumId w:val="43"/>
  </w:num>
  <w:num w:numId="16" w16cid:durableId="1485199182">
    <w:abstractNumId w:val="24"/>
  </w:num>
  <w:num w:numId="17" w16cid:durableId="1198816489">
    <w:abstractNumId w:val="35"/>
  </w:num>
  <w:num w:numId="18" w16cid:durableId="1948075639">
    <w:abstractNumId w:val="55"/>
  </w:num>
  <w:num w:numId="19" w16cid:durableId="1972634253">
    <w:abstractNumId w:val="23"/>
  </w:num>
  <w:num w:numId="20" w16cid:durableId="1063874264">
    <w:abstractNumId w:val="36"/>
  </w:num>
  <w:num w:numId="21" w16cid:durableId="770392499">
    <w:abstractNumId w:val="13"/>
  </w:num>
  <w:num w:numId="22" w16cid:durableId="1427069682">
    <w:abstractNumId w:val="34"/>
  </w:num>
  <w:num w:numId="23" w16cid:durableId="1807622629">
    <w:abstractNumId w:val="48"/>
  </w:num>
  <w:num w:numId="24" w16cid:durableId="99381416">
    <w:abstractNumId w:val="21"/>
  </w:num>
  <w:num w:numId="25" w16cid:durableId="718866742">
    <w:abstractNumId w:val="22"/>
  </w:num>
  <w:num w:numId="26" w16cid:durableId="2022463852">
    <w:abstractNumId w:val="40"/>
  </w:num>
  <w:num w:numId="27" w16cid:durableId="731386698">
    <w:abstractNumId w:val="38"/>
  </w:num>
  <w:num w:numId="28" w16cid:durableId="1237741796">
    <w:abstractNumId w:val="29"/>
  </w:num>
  <w:num w:numId="29" w16cid:durableId="1810707111">
    <w:abstractNumId w:val="39"/>
  </w:num>
  <w:num w:numId="30" w16cid:durableId="1398438728">
    <w:abstractNumId w:val="32"/>
  </w:num>
  <w:num w:numId="31" w16cid:durableId="1559896552">
    <w:abstractNumId w:val="50"/>
  </w:num>
  <w:num w:numId="32" w16cid:durableId="1713188445">
    <w:abstractNumId w:val="45"/>
  </w:num>
  <w:num w:numId="33" w16cid:durableId="1763601005">
    <w:abstractNumId w:val="27"/>
  </w:num>
  <w:num w:numId="34" w16cid:durableId="1853836387">
    <w:abstractNumId w:val="31"/>
  </w:num>
  <w:num w:numId="35" w16cid:durableId="942104673">
    <w:abstractNumId w:val="51"/>
  </w:num>
  <w:num w:numId="36" w16cid:durableId="1865632332">
    <w:abstractNumId w:val="0"/>
  </w:num>
  <w:num w:numId="37" w16cid:durableId="1339624528">
    <w:abstractNumId w:val="14"/>
  </w:num>
  <w:num w:numId="38" w16cid:durableId="2121141823">
    <w:abstractNumId w:val="30"/>
  </w:num>
  <w:num w:numId="39" w16cid:durableId="1050031426">
    <w:abstractNumId w:val="12"/>
  </w:num>
  <w:num w:numId="40" w16cid:durableId="2139571403">
    <w:abstractNumId w:val="44"/>
  </w:num>
  <w:num w:numId="41" w16cid:durableId="246231228">
    <w:abstractNumId w:val="18"/>
  </w:num>
  <w:num w:numId="42" w16cid:durableId="2145156672">
    <w:abstractNumId w:val="25"/>
  </w:num>
  <w:num w:numId="43" w16cid:durableId="280187832">
    <w:abstractNumId w:val="19"/>
  </w:num>
  <w:num w:numId="44" w16cid:durableId="767119396">
    <w:abstractNumId w:val="26"/>
  </w:num>
  <w:num w:numId="45" w16cid:durableId="663168884">
    <w:abstractNumId w:val="52"/>
  </w:num>
  <w:num w:numId="46" w16cid:durableId="283972825">
    <w:abstractNumId w:val="53"/>
  </w:num>
  <w:num w:numId="47" w16cid:durableId="240799860">
    <w:abstractNumId w:val="28"/>
  </w:num>
  <w:num w:numId="48" w16cid:durableId="787506709">
    <w:abstractNumId w:val="17"/>
  </w:num>
  <w:num w:numId="49" w16cid:durableId="1886285461">
    <w:abstractNumId w:val="49"/>
  </w:num>
  <w:num w:numId="50" w16cid:durableId="303202244">
    <w:abstractNumId w:val="41"/>
  </w:num>
  <w:num w:numId="51" w16cid:durableId="192497796">
    <w:abstractNumId w:val="46"/>
  </w:num>
  <w:num w:numId="52" w16cid:durableId="518469150">
    <w:abstractNumId w:val="16"/>
  </w:num>
  <w:num w:numId="53" w16cid:durableId="1709065092">
    <w:abstractNumId w:val="47"/>
  </w:num>
  <w:num w:numId="54" w16cid:durableId="997080168">
    <w:abstractNumId w:val="42"/>
  </w:num>
  <w:num w:numId="55" w16cid:durableId="182982178">
    <w:abstractNumId w:val="37"/>
  </w:num>
  <w:num w:numId="56" w16cid:durableId="108085059">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F47"/>
    <w:rsid w:val="0026271D"/>
    <w:rsid w:val="002C3F47"/>
    <w:rsid w:val="00451EE4"/>
    <w:rsid w:val="006F38A0"/>
    <w:rsid w:val="008C10DD"/>
    <w:rsid w:val="00A60FD2"/>
    <w:rsid w:val="00B90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F7EDD"/>
  <w15:chartTrackingRefBased/>
  <w15:docId w15:val="{68CAC34F-7349-4D11-BC5C-8AA341EE9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F38A0"/>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6F38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6F38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6F38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T"/>
    <w:basedOn w:val="Normal"/>
    <w:next w:val="Normal"/>
    <w:link w:val="Heading4Char"/>
    <w:uiPriority w:val="3"/>
    <w:qFormat/>
    <w:rsid w:val="006F38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F38A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C3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F38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38A0"/>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F38A0"/>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6F38A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
    <w:basedOn w:val="DefaultParagraphFont"/>
    <w:link w:val="Heading3"/>
    <w:uiPriority w:val="2"/>
    <w:rsid w:val="006F38A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6F38A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6F38A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C3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F47"/>
    <w:rPr>
      <w:rFonts w:eastAsiaTheme="majorEastAsia" w:cstheme="majorBidi"/>
      <w:color w:val="272727" w:themeColor="text1" w:themeTint="D8"/>
    </w:rPr>
  </w:style>
  <w:style w:type="paragraph" w:styleId="Title">
    <w:name w:val="Title"/>
    <w:basedOn w:val="Normal"/>
    <w:next w:val="Normal"/>
    <w:link w:val="TitleChar"/>
    <w:uiPriority w:val="10"/>
    <w:qFormat/>
    <w:rsid w:val="002C3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C3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F47"/>
    <w:pPr>
      <w:spacing w:before="160"/>
      <w:jc w:val="center"/>
    </w:pPr>
    <w:rPr>
      <w:i/>
      <w:iCs/>
      <w:color w:val="404040" w:themeColor="text1" w:themeTint="BF"/>
    </w:rPr>
  </w:style>
  <w:style w:type="character" w:customStyle="1" w:styleId="QuoteChar">
    <w:name w:val="Quote Char"/>
    <w:basedOn w:val="DefaultParagraphFont"/>
    <w:link w:val="Quote"/>
    <w:uiPriority w:val="29"/>
    <w:rsid w:val="002C3F47"/>
    <w:rPr>
      <w:i/>
      <w:iCs/>
      <w:color w:val="404040" w:themeColor="text1" w:themeTint="BF"/>
    </w:rPr>
  </w:style>
  <w:style w:type="paragraph" w:styleId="ListParagraph">
    <w:name w:val="List Paragraph"/>
    <w:aliases w:val="6 font,List Paragraph1,List Paragraph2"/>
    <w:basedOn w:val="Normal"/>
    <w:uiPriority w:val="34"/>
    <w:qFormat/>
    <w:rsid w:val="002C3F47"/>
    <w:pPr>
      <w:ind w:left="720"/>
      <w:contextualSpacing/>
    </w:pPr>
  </w:style>
  <w:style w:type="character" w:styleId="IntenseEmphasis">
    <w:name w:val="Intense Emphasis"/>
    <w:basedOn w:val="DefaultParagraphFont"/>
    <w:uiPriority w:val="21"/>
    <w:qFormat/>
    <w:rsid w:val="002C3F47"/>
    <w:rPr>
      <w:i/>
      <w:iCs/>
      <w:color w:val="0F4761" w:themeColor="accent1" w:themeShade="BF"/>
    </w:rPr>
  </w:style>
  <w:style w:type="paragraph" w:styleId="IntenseQuote">
    <w:name w:val="Intense Quote"/>
    <w:basedOn w:val="Normal"/>
    <w:next w:val="Normal"/>
    <w:link w:val="IntenseQuoteChar"/>
    <w:uiPriority w:val="30"/>
    <w:qFormat/>
    <w:rsid w:val="002C3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F47"/>
    <w:rPr>
      <w:i/>
      <w:iCs/>
      <w:color w:val="0F4761" w:themeColor="accent1" w:themeShade="BF"/>
    </w:rPr>
  </w:style>
  <w:style w:type="character" w:styleId="IntenseReference">
    <w:name w:val="Intense Reference"/>
    <w:basedOn w:val="DefaultParagraphFont"/>
    <w:uiPriority w:val="32"/>
    <w:qFormat/>
    <w:rsid w:val="002C3F4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6F38A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F38A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F38A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6F38A0"/>
    <w:rPr>
      <w:b w:val="0"/>
      <w:sz w:val="22"/>
      <w:u w:val="single"/>
    </w:rPr>
  </w:style>
  <w:style w:type="character" w:styleId="Strong">
    <w:name w:val="Strong"/>
    <w:basedOn w:val="DefaultParagraphFont"/>
    <w:uiPriority w:val="22"/>
    <w:qFormat/>
    <w:rsid w:val="006F38A0"/>
    <w:rPr>
      <w:b/>
      <w:bCs/>
    </w:rPr>
  </w:style>
  <w:style w:type="character" w:styleId="BookTitle">
    <w:name w:val="Book Title"/>
    <w:basedOn w:val="DefaultParagraphFont"/>
    <w:uiPriority w:val="33"/>
    <w:qFormat/>
    <w:rsid w:val="006F38A0"/>
    <w:rPr>
      <w:b/>
      <w:bCs/>
      <w:i/>
      <w:iCs/>
      <w:spacing w:val="5"/>
    </w:rPr>
  </w:style>
  <w:style w:type="numbering" w:styleId="111111">
    <w:name w:val="Outline List 2"/>
    <w:basedOn w:val="NoList"/>
    <w:uiPriority w:val="99"/>
    <w:semiHidden/>
    <w:unhideWhenUsed/>
    <w:rsid w:val="006F38A0"/>
  </w:style>
  <w:style w:type="paragraph" w:styleId="Header">
    <w:name w:val="header"/>
    <w:basedOn w:val="Normal"/>
    <w:link w:val="HeaderChar"/>
    <w:uiPriority w:val="99"/>
    <w:rsid w:val="006F38A0"/>
    <w:pPr>
      <w:tabs>
        <w:tab w:val="center" w:pos="4680"/>
        <w:tab w:val="right" w:pos="9360"/>
      </w:tabs>
    </w:pPr>
  </w:style>
  <w:style w:type="character" w:customStyle="1" w:styleId="HeaderChar">
    <w:name w:val="Header Char"/>
    <w:basedOn w:val="DefaultParagraphFont"/>
    <w:link w:val="Header"/>
    <w:uiPriority w:val="99"/>
    <w:rsid w:val="006F38A0"/>
    <w:rPr>
      <w:rFonts w:ascii="Calibri" w:hAnsi="Calibri" w:cs="Calibri"/>
      <w:kern w:val="0"/>
      <w:sz w:val="22"/>
      <w:szCs w:val="22"/>
      <w14:ligatures w14:val="none"/>
    </w:rPr>
  </w:style>
  <w:style w:type="paragraph" w:styleId="Footer">
    <w:name w:val="footer"/>
    <w:basedOn w:val="Normal"/>
    <w:link w:val="FooterChar"/>
    <w:uiPriority w:val="99"/>
    <w:rsid w:val="006F38A0"/>
    <w:pPr>
      <w:tabs>
        <w:tab w:val="center" w:pos="4680"/>
        <w:tab w:val="right" w:pos="9360"/>
      </w:tabs>
    </w:pPr>
  </w:style>
  <w:style w:type="character" w:customStyle="1" w:styleId="FooterChar">
    <w:name w:val="Footer Char"/>
    <w:basedOn w:val="DefaultParagraphFont"/>
    <w:link w:val="Footer"/>
    <w:uiPriority w:val="99"/>
    <w:rsid w:val="006F38A0"/>
    <w:rPr>
      <w:rFonts w:ascii="Calibri" w:hAnsi="Calibri" w:cs="Calibri"/>
      <w:kern w:val="0"/>
      <w:sz w:val="22"/>
      <w:szCs w:val="22"/>
      <w14:ligatures w14:val="none"/>
    </w:rPr>
  </w:style>
  <w:style w:type="paragraph" w:styleId="BodyText">
    <w:name w:val="Body Text"/>
    <w:basedOn w:val="Normal"/>
    <w:link w:val="BodyTextChar"/>
    <w:uiPriority w:val="99"/>
    <w:unhideWhenUsed/>
    <w:rsid w:val="006F38A0"/>
    <w:pPr>
      <w:spacing w:after="120"/>
    </w:pPr>
  </w:style>
  <w:style w:type="character" w:customStyle="1" w:styleId="BodyTextChar">
    <w:name w:val="Body Text Char"/>
    <w:basedOn w:val="DefaultParagraphFont"/>
    <w:link w:val="BodyText"/>
    <w:uiPriority w:val="99"/>
    <w:rsid w:val="006F38A0"/>
    <w:rPr>
      <w:rFonts w:ascii="Calibri" w:hAnsi="Calibri" w:cs="Calibri"/>
      <w:kern w:val="0"/>
      <w:sz w:val="22"/>
      <w:szCs w:val="22"/>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6F38A0"/>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6F38A0"/>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6F38A0"/>
    <w:rPr>
      <w:color w:val="467886" w:themeColor="hyperlink"/>
      <w:u w:val="single"/>
    </w:rPr>
  </w:style>
  <w:style w:type="character" w:styleId="UnresolvedMention">
    <w:name w:val="Unresolved Mention"/>
    <w:basedOn w:val="DefaultParagraphFont"/>
    <w:uiPriority w:val="99"/>
    <w:semiHidden/>
    <w:unhideWhenUsed/>
    <w:rsid w:val="006F38A0"/>
    <w:rPr>
      <w:color w:val="605E5C"/>
      <w:shd w:val="clear" w:color="auto" w:fill="E1DFDD"/>
    </w:rPr>
  </w:style>
  <w:style w:type="paragraph" w:customStyle="1" w:styleId="Undertag">
    <w:name w:val="Undertag"/>
    <w:link w:val="UndertagChar"/>
    <w:autoRedefine/>
    <w:uiPriority w:val="5"/>
    <w:qFormat/>
    <w:rsid w:val="006F38A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F38A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F38A0"/>
    <w:rPr>
      <w:color w:val="156082" w:themeColor="accent1"/>
    </w:rPr>
  </w:style>
  <w:style w:type="character" w:customStyle="1" w:styleId="AnalyticChar">
    <w:name w:val="Analytic Char"/>
    <w:basedOn w:val="DefaultParagraphFont"/>
    <w:link w:val="Analytic"/>
    <w:uiPriority w:val="5"/>
    <w:rsid w:val="006F38A0"/>
    <w:rPr>
      <w:rFonts w:ascii="Calibri" w:eastAsiaTheme="majorEastAsia" w:hAnsi="Calibri" w:cstheme="majorBidi"/>
      <w:b/>
      <w:iCs/>
      <w:color w:val="156082" w:themeColor="accent1"/>
      <w:kern w:val="0"/>
      <w:sz w:val="26"/>
      <w:szCs w:val="22"/>
      <w14:ligatures w14:val="none"/>
    </w:rPr>
  </w:style>
  <w:style w:type="paragraph" w:customStyle="1" w:styleId="Emphasis1">
    <w:name w:val="Emphasis1"/>
    <w:basedOn w:val="Normal"/>
    <w:link w:val="Emphasis"/>
    <w:autoRedefine/>
    <w:uiPriority w:val="8"/>
    <w:qFormat/>
    <w:rsid w:val="006F38A0"/>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6F38A0"/>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UnderlinePara">
    <w:name w:val="Underline Para"/>
    <w:basedOn w:val="Normal"/>
    <w:uiPriority w:val="7"/>
    <w:qFormat/>
    <w:rsid w:val="006F38A0"/>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Analytics">
    <w:name w:val="Analytics"/>
    <w:basedOn w:val="Heading4"/>
    <w:link w:val="AnalyticsChar"/>
    <w:autoRedefine/>
    <w:uiPriority w:val="5"/>
    <w:qFormat/>
    <w:rsid w:val="006F38A0"/>
    <w:rPr>
      <w:color w:val="0A2F41" w:themeColor="accent1" w:themeShade="80"/>
    </w:rPr>
  </w:style>
  <w:style w:type="character" w:styleId="CommentReference">
    <w:name w:val="annotation reference"/>
    <w:basedOn w:val="DefaultParagraphFont"/>
    <w:uiPriority w:val="99"/>
    <w:semiHidden/>
    <w:unhideWhenUsed/>
    <w:rsid w:val="006F38A0"/>
    <w:rPr>
      <w:sz w:val="16"/>
      <w:szCs w:val="16"/>
    </w:rPr>
  </w:style>
  <w:style w:type="paragraph" w:styleId="CommentText">
    <w:name w:val="annotation text"/>
    <w:basedOn w:val="Normal"/>
    <w:link w:val="CommentTextChar"/>
    <w:uiPriority w:val="99"/>
    <w:unhideWhenUsed/>
    <w:rsid w:val="006F38A0"/>
    <w:pPr>
      <w:spacing w:line="240" w:lineRule="auto"/>
    </w:pPr>
    <w:rPr>
      <w:sz w:val="20"/>
      <w:szCs w:val="20"/>
    </w:rPr>
  </w:style>
  <w:style w:type="character" w:customStyle="1" w:styleId="CommentTextChar">
    <w:name w:val="Comment Text Char"/>
    <w:basedOn w:val="DefaultParagraphFont"/>
    <w:link w:val="CommentText"/>
    <w:uiPriority w:val="99"/>
    <w:rsid w:val="006F38A0"/>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F38A0"/>
    <w:rPr>
      <w:b/>
      <w:bCs/>
    </w:rPr>
  </w:style>
  <w:style w:type="character" w:customStyle="1" w:styleId="CommentSubjectChar">
    <w:name w:val="Comment Subject Char"/>
    <w:basedOn w:val="CommentTextChar"/>
    <w:link w:val="CommentSubject"/>
    <w:uiPriority w:val="99"/>
    <w:semiHidden/>
    <w:rsid w:val="006F38A0"/>
    <w:rPr>
      <w:rFonts w:ascii="Calibri" w:hAnsi="Calibri" w:cs="Calibri"/>
      <w:b/>
      <w:bCs/>
      <w:kern w:val="0"/>
      <w:sz w:val="20"/>
      <w:szCs w:val="20"/>
      <w14:ligatures w14:val="none"/>
    </w:rPr>
  </w:style>
  <w:style w:type="paragraph" w:customStyle="1" w:styleId="Heading411">
    <w:name w:val="Heading 411"/>
    <w:basedOn w:val="Heading1"/>
    <w:next w:val="NoSpacing"/>
    <w:link w:val="Hyperlink"/>
    <w:autoRedefine/>
    <w:uiPriority w:val="99"/>
    <w:qFormat/>
    <w:rsid w:val="006F38A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iteSpacing">
    <w:name w:val="Cite Spacing"/>
    <w:basedOn w:val="Normal"/>
    <w:uiPriority w:val="4"/>
    <w:qFormat/>
    <w:rsid w:val="006F38A0"/>
    <w:pPr>
      <w:spacing w:before="60" w:after="60"/>
    </w:pPr>
  </w:style>
  <w:style w:type="numbering" w:customStyle="1" w:styleId="1ai1">
    <w:name w:val="1ai1"/>
    <w:rsid w:val="006F38A0"/>
    <w:pPr>
      <w:numPr>
        <w:numId w:val="39"/>
      </w:numPr>
    </w:pPr>
  </w:style>
  <w:style w:type="numbering" w:customStyle="1" w:styleId="1ai">
    <w:name w:val="1ai"/>
    <w:rsid w:val="006F38A0"/>
    <w:pPr>
      <w:numPr>
        <w:numId w:val="40"/>
      </w:numPr>
    </w:pPr>
  </w:style>
  <w:style w:type="numbering" w:customStyle="1" w:styleId="1ai10">
    <w:name w:val="1ai10"/>
    <w:rsid w:val="006F38A0"/>
  </w:style>
  <w:style w:type="numbering" w:customStyle="1" w:styleId="1ai0">
    <w:name w:val="1ai0"/>
    <w:rsid w:val="006F38A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F38A0"/>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6F38A0"/>
    <w:rPr>
      <w:rFonts w:ascii="Times New Roman" w:hAnsi="Times New Roman"/>
      <w:u w:val="single"/>
    </w:rPr>
  </w:style>
  <w:style w:type="paragraph" w:customStyle="1" w:styleId="Indent">
    <w:name w:val="Indent"/>
    <w:basedOn w:val="Normal"/>
    <w:autoRedefine/>
    <w:qFormat/>
    <w:rsid w:val="006F38A0"/>
    <w:pPr>
      <w:ind w:left="288"/>
    </w:pPr>
  </w:style>
  <w:style w:type="paragraph" w:styleId="NormalWeb">
    <w:name w:val="Normal (Web)"/>
    <w:basedOn w:val="Normal"/>
    <w:uiPriority w:val="99"/>
    <w:semiHidden/>
    <w:unhideWhenUsed/>
    <w:rsid w:val="006F38A0"/>
    <w:pPr>
      <w:spacing w:before="100" w:beforeAutospacing="1" w:after="100" w:afterAutospacing="1" w:line="240" w:lineRule="auto"/>
    </w:pPr>
    <w:rPr>
      <w:rFonts w:eastAsia="Times New Roman"/>
      <w:sz w:val="24"/>
      <w:szCs w:val="24"/>
    </w:rPr>
  </w:style>
  <w:style w:type="paragraph" w:customStyle="1" w:styleId="drop-cap">
    <w:name w:val="drop-cap"/>
    <w:basedOn w:val="Normal"/>
    <w:rsid w:val="006F38A0"/>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rsid w:val="006F38A0"/>
    <w:pPr>
      <w:spacing w:before="100" w:beforeAutospacing="1" w:after="100" w:afterAutospacing="1" w:line="240" w:lineRule="auto"/>
    </w:pPr>
    <w:rPr>
      <w:rFonts w:eastAsia="Times New Roman"/>
      <w:sz w:val="24"/>
      <w:szCs w:val="24"/>
    </w:rPr>
  </w:style>
  <w:style w:type="paragraph" w:customStyle="1" w:styleId="p1">
    <w:name w:val="p1"/>
    <w:basedOn w:val="Normal"/>
    <w:rsid w:val="006F38A0"/>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6F38A0"/>
  </w:style>
  <w:style w:type="character" w:customStyle="1" w:styleId="chapeau">
    <w:name w:val="chapeau"/>
    <w:basedOn w:val="DefaultParagraphFont"/>
    <w:rsid w:val="006F38A0"/>
  </w:style>
  <w:style w:type="paragraph" w:styleId="BalloonText">
    <w:name w:val="Balloon Text"/>
    <w:basedOn w:val="Normal"/>
    <w:link w:val="BalloonTextChar"/>
    <w:uiPriority w:val="99"/>
    <w:semiHidden/>
    <w:unhideWhenUsed/>
    <w:rsid w:val="006F38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38A0"/>
    <w:rPr>
      <w:rFonts w:ascii="Segoe UI" w:hAnsi="Segoe UI" w:cs="Segoe UI"/>
      <w:kern w:val="0"/>
      <w:sz w:val="18"/>
      <w:szCs w:val="18"/>
      <w14:ligatures w14:val="none"/>
    </w:rPr>
  </w:style>
  <w:style w:type="character" w:styleId="PlaceholderText">
    <w:name w:val="Placeholder Text"/>
    <w:basedOn w:val="DefaultParagraphFont"/>
    <w:uiPriority w:val="99"/>
    <w:unhideWhenUsed/>
    <w:rsid w:val="006F38A0"/>
    <w:rPr>
      <w:color w:val="808080"/>
    </w:rPr>
  </w:style>
  <w:style w:type="character" w:customStyle="1" w:styleId="TitleChar1">
    <w:name w:val="Title Char1"/>
    <w:basedOn w:val="DefaultParagraphFont"/>
    <w:uiPriority w:val="99"/>
    <w:rsid w:val="006F38A0"/>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6F38A0"/>
    <w:pPr>
      <w:keepNext/>
      <w:keepLines/>
      <w:spacing w:before="40" w:after="0"/>
      <w:outlineLvl w:val="4"/>
    </w:pPr>
    <w:rPr>
      <w:rFonts w:ascii="Calibri Light" w:eastAsia="Times New Roman" w:hAnsi="Calibri Light"/>
      <w:color w:val="2F5496"/>
    </w:rPr>
  </w:style>
  <w:style w:type="paragraph" w:customStyle="1" w:styleId="mb-3">
    <w:name w:val="mb-3"/>
    <w:basedOn w:val="Normal"/>
    <w:rsid w:val="006F38A0"/>
    <w:pPr>
      <w:spacing w:before="100" w:beforeAutospacing="1" w:after="100" w:afterAutospacing="1" w:line="240" w:lineRule="auto"/>
    </w:pPr>
    <w:rPr>
      <w:rFonts w:eastAsia="Times New Roman"/>
      <w:sz w:val="24"/>
      <w:szCs w:val="24"/>
    </w:rPr>
  </w:style>
  <w:style w:type="paragraph" w:customStyle="1" w:styleId="d-flex">
    <w:name w:val="d-flex"/>
    <w:basedOn w:val="Normal"/>
    <w:rsid w:val="006F38A0"/>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6F38A0"/>
  </w:style>
  <w:style w:type="character" w:customStyle="1" w:styleId="authors-multiple">
    <w:name w:val="authors-multiple"/>
    <w:basedOn w:val="DefaultParagraphFont"/>
    <w:rsid w:val="006F38A0"/>
  </w:style>
  <w:style w:type="character" w:customStyle="1" w:styleId="articleauthor">
    <w:name w:val="article__author"/>
    <w:basedOn w:val="DefaultParagraphFont"/>
    <w:rsid w:val="006F38A0"/>
  </w:style>
  <w:style w:type="character" w:customStyle="1" w:styleId="ezstring-field">
    <w:name w:val="ezstring-field"/>
    <w:basedOn w:val="DefaultParagraphFont"/>
    <w:rsid w:val="006F38A0"/>
  </w:style>
  <w:style w:type="character" w:customStyle="1" w:styleId="Heading5Char1">
    <w:name w:val="Heading 5 Char1"/>
    <w:basedOn w:val="DefaultParagraphFont"/>
    <w:uiPriority w:val="99"/>
    <w:semiHidden/>
    <w:rsid w:val="006F38A0"/>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6F38A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F38A0"/>
    <w:rPr>
      <w:rFonts w:ascii="Lucida Grande" w:hAnsi="Lucida Grande" w:cs="Lucida Grande"/>
      <w:kern w:val="0"/>
      <w:szCs w:val="22"/>
      <w14:ligatures w14:val="none"/>
    </w:rPr>
  </w:style>
  <w:style w:type="paragraph" w:customStyle="1" w:styleId="card1">
    <w:name w:val="card1"/>
    <w:next w:val="NoSpacing"/>
    <w:uiPriority w:val="99"/>
    <w:unhideWhenUsed/>
    <w:qFormat/>
    <w:rsid w:val="006F38A0"/>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20"/>
    <w:qFormat/>
    <w:rsid w:val="006F38A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itle-text">
    <w:name w:val="title-text"/>
    <w:basedOn w:val="DefaultParagraphFont"/>
    <w:rsid w:val="006F38A0"/>
  </w:style>
  <w:style w:type="character" w:customStyle="1" w:styleId="blog-post-title-font">
    <w:name w:val="blog-post-title-font"/>
    <w:basedOn w:val="DefaultParagraphFont"/>
    <w:rsid w:val="006F38A0"/>
  </w:style>
  <w:style w:type="character" w:customStyle="1" w:styleId="uabb-heading-text">
    <w:name w:val="uabb-heading-text"/>
    <w:basedOn w:val="DefaultParagraphFont"/>
    <w:rsid w:val="006F38A0"/>
  </w:style>
  <w:style w:type="paragraph" w:customStyle="1" w:styleId="Title1">
    <w:name w:val="Title1"/>
    <w:basedOn w:val="Normal"/>
    <w:next w:val="BodyText"/>
    <w:uiPriority w:val="1"/>
    <w:qFormat/>
    <w:rsid w:val="006F38A0"/>
    <w:pPr>
      <w:keepNext/>
      <w:keepLines/>
      <w:spacing w:after="240"/>
      <w:jc w:val="center"/>
      <w:outlineLvl w:val="0"/>
    </w:pPr>
    <w:rPr>
      <w:u w:val="single"/>
    </w:rPr>
  </w:style>
  <w:style w:type="character" w:customStyle="1" w:styleId="qlabel">
    <w:name w:val="q_label"/>
    <w:basedOn w:val="DefaultParagraphFont"/>
    <w:rsid w:val="006F38A0"/>
  </w:style>
  <w:style w:type="character" w:customStyle="1" w:styleId="alabel">
    <w:name w:val="a_label"/>
    <w:basedOn w:val="DefaultParagraphFont"/>
    <w:rsid w:val="006F38A0"/>
  </w:style>
  <w:style w:type="character" w:customStyle="1" w:styleId="TitleChar2">
    <w:name w:val="Title Char2"/>
    <w:basedOn w:val="DefaultParagraphFont"/>
    <w:uiPriority w:val="99"/>
    <w:semiHidden/>
    <w:rsid w:val="006F38A0"/>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6F38A0"/>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6F38A0"/>
    <w:rPr>
      <w:rFonts w:ascii="Calibri" w:eastAsiaTheme="majorEastAsia" w:hAnsi="Calibri" w:cstheme="majorBidi"/>
      <w:b/>
      <w:iCs/>
      <w:color w:val="0A2F41" w:themeColor="accent1" w:themeShade="80"/>
      <w:kern w:val="0"/>
      <w:sz w:val="26"/>
      <w:szCs w:val="22"/>
      <w14:ligatures w14:val="none"/>
    </w:rPr>
  </w:style>
  <w:style w:type="character" w:customStyle="1" w:styleId="ref-lnk">
    <w:name w:val="ref-lnk"/>
    <w:basedOn w:val="DefaultParagraphFont"/>
    <w:rsid w:val="006F38A0"/>
  </w:style>
  <w:style w:type="character" w:customStyle="1" w:styleId="off-screen">
    <w:name w:val="off-screen"/>
    <w:basedOn w:val="DefaultParagraphFont"/>
    <w:rsid w:val="006F38A0"/>
  </w:style>
  <w:style w:type="paragraph" w:styleId="HTMLPreformatted">
    <w:name w:val="HTML Preformatted"/>
    <w:basedOn w:val="Normal"/>
    <w:link w:val="HTMLPreformattedChar"/>
    <w:uiPriority w:val="99"/>
    <w:semiHidden/>
    <w:unhideWhenUsed/>
    <w:rsid w:val="006F38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38A0"/>
    <w:rPr>
      <w:rFonts w:ascii="Courier New" w:eastAsia="Times New Roman" w:hAnsi="Courier New" w:cs="Courier New"/>
      <w:kern w:val="0"/>
      <w:sz w:val="20"/>
      <w:szCs w:val="20"/>
      <w14:ligatures w14:val="none"/>
    </w:rPr>
  </w:style>
  <w:style w:type="table" w:styleId="TableGrid">
    <w:name w:val="Table Grid"/>
    <w:basedOn w:val="TableNormal"/>
    <w:uiPriority w:val="39"/>
    <w:rsid w:val="006F38A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6F38A0"/>
  </w:style>
  <w:style w:type="paragraph" w:customStyle="1" w:styleId="paragraphtext-sqisdnjh0t0-">
    <w:name w:val="paragraph_text-sqisdnjh0t0-"/>
    <w:basedOn w:val="Normal"/>
    <w:rsid w:val="006F38A0"/>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6F38A0"/>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6F38A0"/>
    <w:rPr>
      <w:color w:val="501549" w:themeColor="accent5" w:themeShade="80"/>
    </w:rPr>
  </w:style>
  <w:style w:type="character" w:customStyle="1" w:styleId="analyticrealChar">
    <w:name w:val="analytic real Char"/>
    <w:basedOn w:val="DefaultParagraphFont"/>
    <w:link w:val="analyticreal"/>
    <w:uiPriority w:val="4"/>
    <w:rsid w:val="006F38A0"/>
    <w:rPr>
      <w:rFonts w:ascii="Calibri" w:eastAsiaTheme="majorEastAsia" w:hAnsi="Calibri" w:cstheme="majorBidi"/>
      <w:b/>
      <w:iCs/>
      <w:color w:val="501549" w:themeColor="accent5" w:themeShade="80"/>
      <w:kern w:val="0"/>
      <w:sz w:val="26"/>
      <w:szCs w:val="22"/>
      <w14:ligatures w14:val="none"/>
    </w:rPr>
  </w:style>
  <w:style w:type="paragraph" w:customStyle="1" w:styleId="cardnotes">
    <w:name w:val="card notes"/>
    <w:uiPriority w:val="4"/>
    <w:qFormat/>
    <w:rsid w:val="006F38A0"/>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6F38A0"/>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6F38A0"/>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6F38A0"/>
    <w:pPr>
      <w:spacing w:line="259" w:lineRule="auto"/>
    </w:pPr>
    <w:rPr>
      <w:rFonts w:ascii="Calibri" w:hAnsi="Calibri" w:cs="Calibri"/>
      <w:b/>
      <w:color w:val="3A7C22" w:themeColor="accent6" w:themeShade="BF"/>
      <w:kern w:val="0"/>
      <w:sz w:val="22"/>
      <w:szCs w:val="22"/>
      <w14:ligatures w14:val="none"/>
    </w:rPr>
  </w:style>
  <w:style w:type="paragraph" w:customStyle="1" w:styleId="duet--article--dangerously-set-cms-markup">
    <w:name w:val="duet--article--dangerously-set-cms-markup"/>
    <w:basedOn w:val="Normal"/>
    <w:rsid w:val="006F38A0"/>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pophenia" TargetMode="External"/><Relationship Id="rId13"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18" Type="http://schemas.openxmlformats.org/officeDocument/2006/relationships/hyperlink" Target="https://www.dw.com/en/germany-extends-lifetime-of-all-3-remaining-nuclear-plants/a-63466196" TargetMode="External"/><Relationship Id="rId26" Type="http://schemas.openxmlformats.org/officeDocument/2006/relationships/hyperlink" Target="https://www.jstor.org/stable/116981" TargetMode="External"/><Relationship Id="rId3" Type="http://schemas.openxmlformats.org/officeDocument/2006/relationships/settings" Target="settings.xml"/><Relationship Id="rId21" Type="http://schemas.openxmlformats.org/officeDocument/2006/relationships/hyperlink" Target="https://noahpinion.substack.com/p/why-im-so-excited-about-solar-and" TargetMode="External"/><Relationship Id="rId7" Type="http://schemas.openxmlformats.org/officeDocument/2006/relationships/hyperlink" Target="https://eprints.lse.ac.uk/62222/1/blogs.lse.ac.uk-Why%20do%20we%20pay%20more%20attention%20to%20negative%20news%20than%20to%20positive%20news.pdf" TargetMode="External"/><Relationship Id="rId12" Type="http://schemas.openxmlformats.org/officeDocument/2006/relationships/hyperlink" Target="https://www.nytimes.com/2022/08/15/business/china-economy-oil-prices.html" TargetMode="External"/><Relationship Id="rId17" Type="http://schemas.openxmlformats.org/officeDocument/2006/relationships/hyperlink" Target="https://ec.europa.eu/commission/presscorner/detail/en/ip_22_6657" TargetMode="External"/><Relationship Id="rId25" Type="http://schemas.openxmlformats.org/officeDocument/2006/relationships/hyperlink" Target="https://www.usatoday.com/story/opinion/2021/02/23/how-curb-power-public-employee-unions/4538685001/" TargetMode="External"/><Relationship Id="rId2" Type="http://schemas.openxmlformats.org/officeDocument/2006/relationships/styles" Target="styles.xml"/><Relationship Id="rId16" Type="http://schemas.openxmlformats.org/officeDocument/2006/relationships/hyperlink" Target="https://www.theguardian.com/environment/2022/may/18/eu-plans-massive-increase-in-green-energy-to-rid-itself-of-reliance-on-russia" TargetMode="External"/><Relationship Id="rId20" Type="http://schemas.openxmlformats.org/officeDocument/2006/relationships/hyperlink" Target="https://www.inet.ox.ac.uk/files/energy_transition_paper-INET-working-paper.pdf" TargetMode="External"/><Relationship Id="rId29" Type="http://schemas.openxmlformats.org/officeDocument/2006/relationships/hyperlink" Target="https://stwserve.com/the-mspb-backlog/" TargetMode="External"/><Relationship Id="rId1" Type="http://schemas.openxmlformats.org/officeDocument/2006/relationships/numbering" Target="numbering.xml"/><Relationship Id="rId6" Type="http://schemas.openxmlformats.org/officeDocument/2006/relationships/hyperlink" Target="https://en.wikipedia.org/wiki/Availability_heuristic" TargetMode="External"/><Relationship Id="rId11" Type="http://schemas.openxmlformats.org/officeDocument/2006/relationships/hyperlink" Target="https://www.bloomberg.com/news/articles/2022-10-24/china-economy-shows-mixed-recovery-as-industrial-activity-climbs" TargetMode="External"/><Relationship Id="rId24" Type="http://schemas.openxmlformats.org/officeDocument/2006/relationships/hyperlink" Target="https://www.commongood.org/articles-reports-and-media-appearances/public-unions-undermine-democracy" TargetMode="External"/><Relationship Id="rId32" Type="http://schemas.openxmlformats.org/officeDocument/2006/relationships/theme" Target="theme/theme1.xml"/><Relationship Id="rId5" Type="http://schemas.openxmlformats.org/officeDocument/2006/relationships/hyperlink" Target="https://www.noahpinion.blog/p/against-polycrisis" TargetMode="External"/><Relationship Id="rId15" Type="http://schemas.openxmlformats.org/officeDocument/2006/relationships/hyperlink" Target="https://noahpinion.substack.com/p/why-the-midterms-make-me-optimistic" TargetMode="External"/><Relationship Id="rId23" Type="http://schemas.openxmlformats.org/officeDocument/2006/relationships/hyperlink" Target="https://arxiv.org/pdf/1809.04141.pdf" TargetMode="External"/><Relationship Id="rId28" Type="http://schemas.openxmlformats.org/officeDocument/2006/relationships/hyperlink" Target="https://stwserve.com/the-future-of-federal-employee-unions-are-your-collective-bargaining-rights-at-risk/" TargetMode="External"/><Relationship Id="rId10" Type="http://schemas.openxmlformats.org/officeDocument/2006/relationships/hyperlink" Target="https://en.wikipedia.org/wiki/Lenz%27s_law" TargetMode="External"/><Relationship Id="rId19" Type="http://schemas.openxmlformats.org/officeDocument/2006/relationships/hyperlink" Target="https://www.inet.ox.ac.uk/files/energy_transition_paper-INET-working-paper.pdf"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euters.com/business/energy/china-reaps-energy-windfall-west-shuns-russian-supplies-2022-09-14/" TargetMode="External"/><Relationship Id="rId14" Type="http://schemas.openxmlformats.org/officeDocument/2006/relationships/image" Target="media/image1.png"/><Relationship Id="rId22" Type="http://schemas.openxmlformats.org/officeDocument/2006/relationships/hyperlink" Target="https://www.economist.com/finance-and-economics/2022/10/13/emerging-markets-look-unusually-resilient" TargetMode="External"/><Relationship Id="rId27" Type="http://schemas.openxmlformats.org/officeDocument/2006/relationships/hyperlink" Target="https://www.federaltimes.com/federal-oversight/congress/2024/03/20/grundmann-says-nothing-left-to-cut-at-fed-labor-relations-authority/" TargetMode="External"/><Relationship Id="rId30" Type="http://schemas.openxmlformats.org/officeDocument/2006/relationships/hyperlink" Target="https://www.flra.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Sm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70681</Words>
  <Characters>402888</Characters>
  <Application>Microsoft Office Word</Application>
  <DocSecurity>0</DocSecurity>
  <Lines>3357</Lines>
  <Paragraphs>945</Paragraphs>
  <ScaleCrop>false</ScaleCrop>
  <Company/>
  <LinksUpToDate>false</LinksUpToDate>
  <CharactersWithSpaces>472624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Quinn Smith</dc:creator>
  <cp:keywords/>
  <dc:description/>
  <cp:lastModifiedBy>Quinn Smith</cp:lastModifiedBy>
  <cp:revision>2</cp:revision>
  <dcterms:created xsi:type="dcterms:W3CDTF">2025-09-30T17:36:00Z</dcterms:created>
  <dcterms:modified xsi:type="dcterms:W3CDTF">2025-09-30T17:42:00Z</dcterms:modified>
</cp:coreProperties>
</file>