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C884" w14:textId="2615601A" w:rsidR="00611E63" w:rsidRDefault="00611E63" w:rsidP="00621520">
      <w:pPr>
        <w:pStyle w:val="Heading3"/>
        <w:rPr>
          <w:rFonts w:cstheme="majorHAnsi"/>
        </w:rPr>
      </w:pPr>
      <w:r>
        <w:rPr>
          <w:rFonts w:cstheme="majorHAnsi"/>
        </w:rPr>
        <w:t>Cross</w:t>
      </w:r>
    </w:p>
    <w:p w14:paraId="5125CB63" w14:textId="7F6FEE61" w:rsidR="00611E63" w:rsidRDefault="00611E63" w:rsidP="00611E63">
      <w:pPr>
        <w:rPr>
          <w:rStyle w:val="Style13ptBold"/>
        </w:rPr>
      </w:pPr>
      <w:r>
        <w:t xml:space="preserve">Where is the line where the </w:t>
      </w:r>
      <w:r w:rsidRPr="00602049">
        <w:rPr>
          <w:rStyle w:val="Style13ptBold"/>
        </w:rPr>
        <w:t>Claros</w:t>
      </w:r>
      <w:r>
        <w:rPr>
          <w:rStyle w:val="Style13ptBold"/>
        </w:rPr>
        <w:t xml:space="preserve"> evidence says federal innovation solve x risks</w:t>
      </w:r>
    </w:p>
    <w:p w14:paraId="61702048" w14:textId="7D894A7A" w:rsidR="00611E63" w:rsidRPr="00611E63" w:rsidRDefault="00611E63" w:rsidP="00611E63">
      <w:r>
        <w:rPr>
          <w:rStyle w:val="Style13ptBold"/>
        </w:rPr>
        <w:t xml:space="preserve">On the normilization card – does the aff reinstabt the </w:t>
      </w:r>
      <w:r w:rsidRPr="00611E63">
        <w:t>APA notice-and-comment provisions</w:t>
      </w:r>
    </w:p>
    <w:p w14:paraId="314705DC" w14:textId="3D6C5D30" w:rsidR="006E339C" w:rsidRPr="00F756B0" w:rsidRDefault="006E339C" w:rsidP="00621520">
      <w:pPr>
        <w:pStyle w:val="Heading3"/>
        <w:rPr>
          <w:rFonts w:cstheme="majorHAnsi"/>
        </w:rPr>
      </w:pPr>
      <w:r w:rsidRPr="00F756B0">
        <w:rPr>
          <w:rFonts w:cstheme="majorHAnsi"/>
        </w:rPr>
        <w:t>OFF</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Court,D. Nebraska.CIRCLE R, INC., a Nebraska Corporation, and Thurston Mfg. Company, a Nebraska Corporation,Plaintiffs.v.TRAIL KING INDUSTRIES, INC., a South Dakota Corporation,Defendant. No. 8:98-CV-00281-TMS Nov. 23, 1999. </w:t>
      </w:r>
      <w:hyperlink r:id="rId9"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F756B0">
        <w:rPr>
          <w:rStyle w:val="StyleUnderline"/>
          <w:rFonts w:ascii="Georgia Pro" w:hAnsi="Georgia Pro"/>
          <w:highlight w:val="cyan"/>
        </w:rPr>
        <w:t>King</w:t>
      </w:r>
      <w:r w:rsidRPr="00F756B0">
        <w:rPr>
          <w:rFonts w:ascii="Georgia Pro" w:hAnsi="Georgia Pro"/>
          <w:color w:val="1A1A1A"/>
          <w:sz w:val="16"/>
          <w:szCs w:val="25"/>
        </w:rPr>
        <w:t xml:space="preserve"> </w:t>
      </w:r>
      <w:r w:rsidRPr="00F756B0">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F756B0">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F756B0">
        <w:rPr>
          <w:rStyle w:val="StyleUnderline"/>
          <w:rFonts w:ascii="Georgia Pro" w:hAnsi="Georgia Pro"/>
          <w:highlight w:val="cyan"/>
        </w:rPr>
        <w:t>mean</w:t>
      </w:r>
      <w:r w:rsidRPr="00F756B0">
        <w:rPr>
          <w:rFonts w:ascii="Georgia Pro" w:hAnsi="Georgia Pro"/>
          <w:color w:val="1A1A1A"/>
          <w:sz w:val="16"/>
          <w:szCs w:val="25"/>
        </w:rPr>
        <w:t xml:space="preserve"> "</w:t>
      </w:r>
      <w:r w:rsidRPr="00F756B0">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F756B0">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F756B0">
        <w:rPr>
          <w:rStyle w:val="Emphasis"/>
          <w:highlight w:val="cyan"/>
        </w:rPr>
        <w:t>claim</w:t>
      </w:r>
      <w:r w:rsidRPr="00F756B0">
        <w:rPr>
          <w:rStyle w:val="Emphasis"/>
        </w:rPr>
        <w:t xml:space="preserve"> </w:t>
      </w:r>
      <w:r w:rsidRPr="00F756B0">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F756B0">
        <w:rPr>
          <w:rStyle w:val="StyleUnderline"/>
          <w:rFonts w:ascii="Georgia Pro" w:hAnsi="Georgia Pro"/>
          <w:highlight w:val="cyan"/>
        </w:rPr>
        <w:t>mean</w:t>
      </w:r>
      <w:r w:rsidRPr="00F756B0">
        <w:rPr>
          <w:rFonts w:ascii="Georgia Pro" w:hAnsi="Georgia Pro"/>
          <w:color w:val="1A1A1A"/>
          <w:sz w:val="16"/>
          <w:szCs w:val="25"/>
        </w:rPr>
        <w:t>"</w:t>
      </w:r>
      <w:r w:rsidRPr="00F756B0">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 See filing no. 62, Ex. 1) One skilled in the art on the application date would interpret the "substantially flat" wording to mean "entirely flat," rather than "slightly curvi linear." Indeed, a definition of "substantial" found in Webster's Third New international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language would have actually read</w:t>
      </w:r>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0"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F756B0">
        <w:rPr>
          <w:rStyle w:val="Emphasis"/>
          <w:highlight w:val="cyan"/>
        </w:rPr>
        <w:t>collective bargaining</w:t>
      </w:r>
      <w:r w:rsidRPr="00F756B0">
        <w:t xml:space="preserve"> </w:t>
      </w:r>
      <w:r w:rsidRPr="00F756B0">
        <w:rPr>
          <w:rStyle w:val="StyleUnderline"/>
          <w:highlight w:val="cyan"/>
        </w:rPr>
        <w:t>is</w:t>
      </w:r>
      <w:r w:rsidRPr="00F756B0">
        <w:rPr>
          <w:rStyle w:val="StyleUnderline"/>
        </w:rPr>
        <w:t xml:space="preserve"> made up of two words, ‘</w:t>
      </w:r>
      <w:r w:rsidRPr="00F756B0">
        <w:rPr>
          <w:rStyle w:val="StyleUnderline"/>
          <w:highlight w:val="cyan"/>
        </w:rPr>
        <w:t>collective’</w:t>
      </w:r>
      <w:r w:rsidRPr="00F756B0">
        <w:t xml:space="preserve"> – </w:t>
      </w:r>
      <w:r w:rsidRPr="00F756B0">
        <w:rPr>
          <w:rStyle w:val="StyleUnderline"/>
          <w:highlight w:val="cyan"/>
        </w:rPr>
        <w:t>which means a</w:t>
      </w:r>
      <w:r w:rsidRPr="00F756B0">
        <w:rPr>
          <w:highlight w:val="cyan"/>
        </w:rPr>
        <w:t xml:space="preserve"> </w:t>
      </w:r>
      <w:r w:rsidRPr="00F756B0">
        <w:rPr>
          <w:rStyle w:val="Emphasis"/>
          <w:highlight w:val="cyan"/>
        </w:rPr>
        <w:t>‘group</w:t>
      </w:r>
      <w:r w:rsidRPr="00F756B0">
        <w:t xml:space="preserve"> action’ </w:t>
      </w:r>
      <w:r w:rsidRPr="00F756B0">
        <w:rPr>
          <w:rStyle w:val="StyleUnderline"/>
        </w:rPr>
        <w:t xml:space="preserve">through representation </w:t>
      </w:r>
      <w:r w:rsidRPr="00F756B0">
        <w:rPr>
          <w:rStyle w:val="StyleUnderline"/>
          <w:highlight w:val="cyan"/>
        </w:rPr>
        <w:t>and ‘</w:t>
      </w:r>
      <w:r w:rsidRPr="00F756B0">
        <w:rPr>
          <w:rStyle w:val="Emphasis"/>
          <w:highlight w:val="cyan"/>
        </w:rPr>
        <w:t>bargaining’</w:t>
      </w:r>
      <w:r w:rsidRPr="00F756B0">
        <w:rPr>
          <w:rStyle w:val="StyleUnderline"/>
          <w:highlight w:val="cyan"/>
        </w:rPr>
        <w:t>, means ‘</w:t>
      </w:r>
      <w:r w:rsidRPr="00F756B0">
        <w:rPr>
          <w:rStyle w:val="Emphasis"/>
          <w:highlight w:val="cyan"/>
        </w:rPr>
        <w:t>negotiating’</w:t>
      </w:r>
      <w:r w:rsidRPr="00F756B0">
        <w:t xml:space="preserve">, which </w:t>
      </w:r>
      <w:r w:rsidRPr="00F756B0">
        <w:rPr>
          <w:rStyle w:val="StyleUnderline"/>
        </w:rPr>
        <w:t>involves proposals and counter-proposals, offers and counter-offers</w:t>
      </w:r>
      <w:r w:rsidRPr="00F756B0">
        <w:t>.</w:t>
      </w:r>
    </w:p>
    <w:p w14:paraId="575626DF" w14:textId="3426AD67" w:rsidR="00AA327B" w:rsidRPr="00F756B0" w:rsidRDefault="00A8255A" w:rsidP="00AA327B">
      <w:r w:rsidRPr="00F756B0">
        <w:t xml:space="preserve"> Thus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1"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F756B0">
        <w:rPr>
          <w:rStyle w:val="Emphasis"/>
          <w:highlight w:val="cyan"/>
        </w:rPr>
        <w:t>workers</w:t>
      </w:r>
      <w:r w:rsidRPr="00F756B0">
        <w:rPr>
          <w:rStyle w:val="StyleUnderline"/>
          <w:highlight w:val="cyan"/>
        </w:rPr>
        <w:t xml:space="preserve">, </w:t>
      </w:r>
      <w:r w:rsidRPr="00F756B0">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639D701" w14:textId="77777777" w:rsidR="00AA327B" w:rsidRPr="00F756B0" w:rsidRDefault="00AA327B" w:rsidP="00AA327B">
      <w:r w:rsidRPr="00F756B0">
        <w:t>ILO</w:t>
      </w:r>
    </w:p>
    <w:p w14:paraId="23FA385A" w14:textId="77777777" w:rsidR="00AA327B" w:rsidRPr="00F756B0" w:rsidRDefault="00AA327B" w:rsidP="00AA327B"/>
    <w:p w14:paraId="51509941" w14:textId="5098CD0C"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Vote neg</w:t>
      </w:r>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59286E71" w14:textId="47099F20" w:rsidR="004A4E57" w:rsidRPr="004A4E57" w:rsidRDefault="00621520" w:rsidP="004A4E57">
      <w:pPr>
        <w:pStyle w:val="Heading3"/>
        <w:rPr>
          <w:rFonts w:cstheme="majorHAnsi"/>
        </w:rPr>
      </w:pPr>
      <w:r w:rsidRPr="00F756B0">
        <w:rPr>
          <w:rFonts w:cstheme="majorHAnsi"/>
        </w:rPr>
        <w:t>OFF</w:t>
      </w:r>
      <w:r w:rsidR="00871197" w:rsidRPr="00F756B0">
        <w:rPr>
          <w:rFonts w:cstheme="majorHAnsi"/>
        </w:rPr>
        <w:t xml:space="preserve"> </w:t>
      </w:r>
    </w:p>
    <w:p w14:paraId="1F5CCF30" w14:textId="6C553197" w:rsidR="004A4E57" w:rsidRDefault="004A4E57" w:rsidP="004A4E57">
      <w:pPr>
        <w:pStyle w:val="Heading4"/>
      </w:pPr>
      <w:r>
        <w:t xml:space="preserve">Their definition of USFG is an instrument for </w:t>
      </w:r>
      <w:r w:rsidRPr="00FA3A43">
        <w:rPr>
          <w:u w:val="single"/>
        </w:rPr>
        <w:t>disembodied debates</w:t>
      </w:r>
      <w:r>
        <w:t xml:space="preserve"> that ignore real-world issues.</w:t>
      </w:r>
    </w:p>
    <w:p w14:paraId="46852B18" w14:textId="77777777" w:rsidR="004A4E57" w:rsidRPr="00727857" w:rsidRDefault="004A4E57" w:rsidP="004A4E57">
      <w:pPr>
        <w:rPr>
          <w:sz w:val="12"/>
        </w:rPr>
      </w:pPr>
      <w:r w:rsidRPr="00727857">
        <w:rPr>
          <w:rStyle w:val="Style13ptBold"/>
        </w:rPr>
        <w:t>Monteith 23</w:t>
      </w:r>
      <w:r w:rsidRPr="00727857">
        <w:rPr>
          <w:sz w:val="12"/>
        </w:rPr>
        <w:t xml:space="preserve"> </w:t>
      </w:r>
      <w:r>
        <w:rPr>
          <w:sz w:val="12"/>
        </w:rPr>
        <w:t>S</w:t>
      </w:r>
      <w:r w:rsidRPr="00727857">
        <w:rPr>
          <w:sz w:val="12"/>
        </w:rPr>
        <w:t>quid Monteith, Assistant Professor of Practice and Director of Debate at UNI. Digital debate as anti-Black; Examining governing policies through close textual analysis. Diss. 2023</w:t>
      </w:r>
    </w:p>
    <w:p w14:paraId="7DD31C92" w14:textId="77777777" w:rsidR="004A4E57" w:rsidRPr="0090651A" w:rsidRDefault="004A4E57" w:rsidP="004A4E57">
      <w:pPr>
        <w:rPr>
          <w:b/>
          <w:iCs/>
          <w:u w:val="single"/>
          <w:bdr w:val="single" w:sz="8" w:space="0" w:color="auto"/>
        </w:rPr>
      </w:pPr>
      <w:r w:rsidRPr="00727857">
        <w:rPr>
          <w:sz w:val="12"/>
        </w:rPr>
        <w:t xml:space="preserve">Originally intended to be a pipeline for </w:t>
      </w:r>
      <w:r w:rsidRPr="00727857">
        <w:rPr>
          <w:rStyle w:val="StyleUnderline"/>
        </w:rPr>
        <w:t>policy and legislative ideas</w:t>
      </w:r>
      <w:r w:rsidRPr="00727857">
        <w:rPr>
          <w:sz w:val="12"/>
        </w:rPr>
        <w:t xml:space="preserve"> to be </w:t>
      </w:r>
      <w:r w:rsidRPr="00727857">
        <w:rPr>
          <w:rStyle w:val="StyleUnderline"/>
        </w:rPr>
        <w:t>iteratively tested</w:t>
      </w:r>
      <w:r w:rsidRPr="00727857">
        <w:rPr>
          <w:sz w:val="12"/>
        </w:rPr>
        <w:t xml:space="preserve"> by skilled academics, debates within the activity </w:t>
      </w:r>
      <w:r w:rsidRPr="00727857">
        <w:rPr>
          <w:rStyle w:val="StyleUnderline"/>
        </w:rPr>
        <w:t>often</w:t>
      </w:r>
      <w:r w:rsidRPr="00727857">
        <w:rPr>
          <w:sz w:val="12"/>
        </w:rPr>
        <w:t xml:space="preserve"> focused on a plan-based </w:t>
      </w:r>
      <w:r w:rsidRPr="00727857">
        <w:rPr>
          <w:rStyle w:val="StyleUnderline"/>
        </w:rPr>
        <w:t>discuss</w:t>
      </w:r>
      <w:r w:rsidRPr="00727857">
        <w:rPr>
          <w:sz w:val="12"/>
        </w:rPr>
        <w:t xml:space="preserve">ion over how </w:t>
      </w:r>
      <w:r w:rsidRPr="00ED15E8">
        <w:rPr>
          <w:rStyle w:val="StyleUnderline"/>
          <w:highlight w:val="cyan"/>
        </w:rPr>
        <w:t xml:space="preserve">the </w:t>
      </w:r>
      <w:r w:rsidRPr="00ED15E8">
        <w:rPr>
          <w:rStyle w:val="Emphasis"/>
          <w:highlight w:val="cyan"/>
        </w:rPr>
        <w:t>U</w:t>
      </w:r>
      <w:r w:rsidRPr="00727857">
        <w:rPr>
          <w:rStyle w:val="StyleUnderline"/>
        </w:rPr>
        <w:t xml:space="preserve">nited </w:t>
      </w:r>
      <w:r w:rsidRPr="00ED15E8">
        <w:rPr>
          <w:rStyle w:val="Emphasis"/>
          <w:highlight w:val="cyan"/>
        </w:rPr>
        <w:t>S</w:t>
      </w:r>
      <w:r w:rsidRPr="00727857">
        <w:rPr>
          <w:rStyle w:val="StyleUnderline"/>
        </w:rPr>
        <w:t xml:space="preserve">tates </w:t>
      </w:r>
      <w:r w:rsidRPr="00ED15E8">
        <w:rPr>
          <w:rStyle w:val="Emphasis"/>
          <w:highlight w:val="cyan"/>
        </w:rPr>
        <w:t>F</w:t>
      </w:r>
      <w:r w:rsidRPr="00727857">
        <w:rPr>
          <w:rStyle w:val="StyleUnderline"/>
        </w:rPr>
        <w:t xml:space="preserve">ederal </w:t>
      </w:r>
      <w:r w:rsidRPr="00ED15E8">
        <w:rPr>
          <w:rStyle w:val="Emphasis"/>
          <w:highlight w:val="cyan"/>
        </w:rPr>
        <w:t>G</w:t>
      </w:r>
      <w:r w:rsidRPr="00727857">
        <w:rPr>
          <w:rStyle w:val="StyleUnderline"/>
        </w:rPr>
        <w:t>overnment</w:t>
      </w:r>
      <w:r w:rsidRPr="00727857">
        <w:rPr>
          <w:sz w:val="12"/>
        </w:rPr>
        <w:t xml:space="preserve"> should respond to a given issue (NDT Book 2020, 2020)</w:t>
      </w:r>
      <w:r w:rsidRPr="00727857">
        <w:rPr>
          <w:rStyle w:val="Emphasis"/>
        </w:rPr>
        <w:t>.</w:t>
      </w:r>
      <w:r w:rsidRPr="00727857">
        <w:rPr>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727857">
        <w:rPr>
          <w:rStyle w:val="StyleUnderline"/>
        </w:rPr>
        <w:t>This</w:t>
      </w:r>
      <w:r w:rsidRPr="00727857">
        <w:rPr>
          <w:sz w:val="12"/>
        </w:rPr>
        <w:t xml:space="preserve"> process of argument generation </w:t>
      </w:r>
      <w:r w:rsidRPr="00ED15E8">
        <w:rPr>
          <w:rStyle w:val="StyleUnderline"/>
          <w:highlight w:val="cyan"/>
        </w:rPr>
        <w:t>culminated in</w:t>
      </w:r>
      <w:r w:rsidRPr="00727857">
        <w:rPr>
          <w:sz w:val="12"/>
        </w:rPr>
        <w:t xml:space="preserve"> highly </w:t>
      </w:r>
      <w:r w:rsidRPr="00ED15E8">
        <w:rPr>
          <w:rStyle w:val="StyleUnderline"/>
          <w:highlight w:val="cyan"/>
        </w:rPr>
        <w:t>analytical debates</w:t>
      </w:r>
      <w:r w:rsidRPr="00727857">
        <w:rPr>
          <w:sz w:val="12"/>
        </w:rPr>
        <w:t xml:space="preserve"> over the quality of research, or evidence, found and deployed in the debate. </w:t>
      </w:r>
      <w:r w:rsidRPr="00727857">
        <w:rPr>
          <w:rStyle w:val="StyleUnderline"/>
        </w:rPr>
        <w:t>Thus</w:t>
      </w:r>
      <w:r w:rsidRPr="00727857">
        <w:rPr>
          <w:sz w:val="12"/>
        </w:rPr>
        <w:t xml:space="preserve">, 17 </w:t>
      </w:r>
      <w:r w:rsidRPr="00727857">
        <w:rPr>
          <w:rStyle w:val="StyleUnderline"/>
        </w:rPr>
        <w:t xml:space="preserve">debaters would spend more time trying to find evidence for all their arguments than they would consider the application of their arguments to their lived experience. This </w:t>
      </w:r>
      <w:r w:rsidRPr="00ED15E8">
        <w:rPr>
          <w:rStyle w:val="StyleUnderline"/>
          <w:highlight w:val="cyan"/>
        </w:rPr>
        <w:t>distance between lived experience and</w:t>
      </w:r>
      <w:r w:rsidRPr="00727857">
        <w:rPr>
          <w:rStyle w:val="StyleUnderline"/>
        </w:rPr>
        <w:t xml:space="preserve"> the claims of </w:t>
      </w:r>
      <w:r w:rsidRPr="00ED15E8">
        <w:rPr>
          <w:rStyle w:val="StyleUnderline"/>
          <w:highlight w:val="cyan"/>
        </w:rPr>
        <w:t>evidence fostered</w:t>
      </w:r>
      <w:r w:rsidRPr="00727857">
        <w:rPr>
          <w:rStyle w:val="StyleUnderline"/>
        </w:rPr>
        <w:t xml:space="preserve"> in-depth debates over </w:t>
      </w:r>
      <w:r w:rsidRPr="00ED15E8">
        <w:rPr>
          <w:rStyle w:val="StyleUnderline"/>
          <w:highlight w:val="cyan"/>
        </w:rPr>
        <w:t>plan</w:t>
      </w:r>
      <w:r w:rsidRPr="00727857">
        <w:rPr>
          <w:rStyle w:val="StyleUnderline"/>
        </w:rPr>
        <w:t xml:space="preserve">-based </w:t>
      </w:r>
      <w:r w:rsidRPr="00ED15E8">
        <w:rPr>
          <w:rStyle w:val="StyleUnderline"/>
          <w:highlight w:val="cyan"/>
        </w:rPr>
        <w:t xml:space="preserve">responses to hypothetical issues </w:t>
      </w:r>
      <w:r w:rsidRPr="00ED15E8">
        <w:rPr>
          <w:rStyle w:val="Emphasis"/>
          <w:highlight w:val="cyan"/>
        </w:rPr>
        <w:t>at the cost of genuine, real-world applicability.</w:t>
      </w:r>
    </w:p>
    <w:p w14:paraId="33C617BD" w14:textId="77777777" w:rsidR="00D36D7B" w:rsidRPr="00EE210C" w:rsidRDefault="00D36D7B" w:rsidP="00D36D7B"/>
    <w:p w14:paraId="518980AE" w14:textId="5F792EEA" w:rsidR="00D36D7B" w:rsidRDefault="00D36D7B" w:rsidP="00D36D7B">
      <w:pPr>
        <w:pStyle w:val="Heading4"/>
        <w:rPr>
          <w:rFonts w:cs="Calibri"/>
        </w:rPr>
      </w:pPr>
      <w:r w:rsidRPr="00EE210C">
        <w:rPr>
          <w:rFonts w:cs="Calibri"/>
          <w:u w:val="single"/>
        </w:rPr>
        <w:t>Violation</w:t>
      </w:r>
      <w:r w:rsidRPr="00EE210C">
        <w:rPr>
          <w:rFonts w:cs="Calibri"/>
        </w:rPr>
        <w:t xml:space="preserve"> – The affirmative does not pass a </w:t>
      </w:r>
      <w:r w:rsidR="004A4E57">
        <w:rPr>
          <w:rFonts w:cs="Calibri"/>
        </w:rPr>
        <w:t>labor</w:t>
      </w:r>
      <w:r w:rsidRPr="00EE210C">
        <w:rPr>
          <w:rFonts w:cs="Calibri"/>
        </w:rPr>
        <w:t xml:space="preserve"> policy – there merely present a plan for how the USFG might do so.</w:t>
      </w:r>
    </w:p>
    <w:p w14:paraId="3207F302" w14:textId="77777777" w:rsidR="00D36D7B" w:rsidRPr="00D36D7B" w:rsidRDefault="00D36D7B" w:rsidP="00D36D7B"/>
    <w:p w14:paraId="4E3CFFFC" w14:textId="77777777" w:rsidR="00621520" w:rsidRPr="00F756B0" w:rsidRDefault="00621520" w:rsidP="00621520">
      <w:pPr>
        <w:pStyle w:val="Heading4"/>
        <w:rPr>
          <w:rFonts w:cstheme="majorHAnsi"/>
        </w:rPr>
      </w:pPr>
      <w:r w:rsidRPr="00F756B0">
        <w:rPr>
          <w:rFonts w:cstheme="majorHAnsi"/>
        </w:rPr>
        <w:t>Vote negative for accessibility --- we should require an authentic tie to the resolution, this is not an authenticity test, but a strategy to forefront black liberation</w:t>
      </w:r>
    </w:p>
    <w:p w14:paraId="06E9C937" w14:textId="77777777" w:rsidR="00B77432" w:rsidRPr="00F756B0" w:rsidRDefault="00B77432" w:rsidP="00B77432"/>
    <w:p w14:paraId="4478F809" w14:textId="41FAF7E4"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tell me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12"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F756B0">
        <w:rPr>
          <w:rStyle w:val="StyleUnderline"/>
          <w:rFonts w:cstheme="majorHAnsi"/>
          <w:highlight w:val="cyan"/>
        </w:rPr>
        <w:t>AAL from a</w:t>
      </w:r>
      <w:r w:rsidRPr="00F756B0">
        <w:rPr>
          <w:rFonts w:cstheme="majorHAnsi"/>
          <w:sz w:val="16"/>
        </w:rPr>
        <w:t xml:space="preserve"> deficit-deficiency perspective, or what Jackson et al. (2020) call a </w:t>
      </w:r>
      <w:r w:rsidRPr="00F756B0">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F756B0">
        <w:rPr>
          <w:rStyle w:val="StyleUnderline"/>
          <w:rFonts w:cstheme="majorHAnsi"/>
          <w:highlight w:val="cyan"/>
        </w:rPr>
        <w:t xml:space="preserve">appears </w:t>
      </w:r>
      <w:r w:rsidRPr="00F756B0">
        <w:rPr>
          <w:rStyle w:val="StyleUnderline"/>
          <w:rFonts w:cstheme="majorHAnsi"/>
        </w:rPr>
        <w:t xml:space="preserve">“missing” or </w:t>
      </w:r>
      <w:r w:rsidRPr="00F756B0">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F756B0">
        <w:rPr>
          <w:rStyle w:val="Emphasis"/>
          <w:highlight w:val="cyan"/>
        </w:rPr>
        <w:t>“Language”</w:t>
      </w:r>
      <w:r w:rsidRPr="00F756B0">
        <w:rPr>
          <w:rStyle w:val="StyleUnderline"/>
          <w:rFonts w:cstheme="majorHAnsi"/>
          <w:highlight w:val="cyan"/>
        </w:rPr>
        <w:t xml:space="preserve"> is complicated</w:t>
      </w:r>
      <w:r w:rsidRPr="00F756B0">
        <w:rPr>
          <w:rStyle w:val="StyleUnderline"/>
          <w:rFonts w:cstheme="majorHAnsi"/>
        </w:rPr>
        <w:t xml:space="preserve"> </w:t>
      </w:r>
      <w:r w:rsidRPr="00F756B0">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F756B0">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F756B0">
        <w:rPr>
          <w:rStyle w:val="StyleUnderline"/>
          <w:rFonts w:cstheme="majorHAnsi"/>
          <w:highlight w:val="cyan"/>
        </w:rPr>
        <w:t>is part of</w:t>
      </w:r>
      <w:r w:rsidRPr="00F756B0">
        <w:rPr>
          <w:rFonts w:cstheme="majorHAnsi"/>
          <w:sz w:val="16"/>
        </w:rPr>
        <w:t xml:space="preserve"> a community, </w:t>
      </w:r>
      <w:r w:rsidRPr="00F756B0">
        <w:rPr>
          <w:rStyle w:val="StyleUnderline"/>
          <w:rFonts w:cstheme="majorHAnsi"/>
          <w:highlight w:val="cyan"/>
        </w:rPr>
        <w:t xml:space="preserve">socioculture, </w:t>
      </w:r>
      <w:r w:rsidRPr="00F756B0">
        <w:rPr>
          <w:rStyle w:val="StyleUnderline"/>
          <w:rFonts w:cstheme="majorHAnsi"/>
        </w:rPr>
        <w:t xml:space="preserve">and history. </w:t>
      </w:r>
      <w:r w:rsidRPr="00F756B0">
        <w:rPr>
          <w:rStyle w:val="StyleUnderline"/>
          <w:rFonts w:cstheme="majorHAnsi"/>
          <w:highlight w:val="cyan"/>
        </w:rPr>
        <w:t>AAL is a linguistic</w:t>
      </w:r>
      <w:r w:rsidRPr="00F756B0">
        <w:rPr>
          <w:rStyle w:val="StyleUnderline"/>
          <w:rFonts w:cstheme="majorHAnsi"/>
        </w:rPr>
        <w:t xml:space="preserve"> </w:t>
      </w:r>
      <w:r w:rsidRPr="00F756B0">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F756B0">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F756B0">
        <w:rPr>
          <w:rStyle w:val="StyleUnderline"/>
          <w:rFonts w:cstheme="majorHAnsi"/>
          <w:highlight w:val="cyan"/>
        </w:rPr>
        <w:t>spirituality</w:t>
      </w:r>
      <w:r w:rsidRPr="00F756B0">
        <w:rPr>
          <w:rFonts w:cstheme="majorHAnsi"/>
          <w:sz w:val="16"/>
        </w:rPr>
        <w:t xml:space="preserve">, perseverance, and strength” (p. 867). AAL </w:t>
      </w:r>
      <w:r w:rsidRPr="00F756B0">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F756B0">
        <w:rPr>
          <w:rStyle w:val="StyleUnderline"/>
          <w:rFonts w:cstheme="majorHAnsi"/>
          <w:highlight w:val="cyan"/>
        </w:rPr>
        <w:t>defines the connection</w:t>
      </w:r>
      <w:r w:rsidRPr="00F756B0">
        <w:rPr>
          <w:rFonts w:cstheme="majorHAnsi"/>
          <w:sz w:val="16"/>
          <w:highlight w:val="cyan"/>
        </w:rPr>
        <w:t xml:space="preserve"> </w:t>
      </w:r>
      <w:r w:rsidRPr="00F756B0">
        <w:rPr>
          <w:rStyle w:val="StyleUnderline"/>
          <w:rFonts w:cstheme="majorHAnsi"/>
          <w:highlight w:val="cyan"/>
        </w:rPr>
        <w:t>to</w:t>
      </w:r>
      <w:r w:rsidRPr="00F756B0">
        <w:rPr>
          <w:rFonts w:cstheme="majorHAnsi"/>
          <w:sz w:val="16"/>
        </w:rPr>
        <w:t xml:space="preserve"> one’s </w:t>
      </w:r>
      <w:r w:rsidRPr="00F756B0">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F756B0">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F756B0">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F756B0">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F756B0">
        <w:rPr>
          <w:rStyle w:val="StyleUnderline"/>
          <w:rFonts w:cstheme="majorHAnsi"/>
          <w:highlight w:val="cyan"/>
        </w:rPr>
        <w:t xml:space="preserve">Africanized </w:t>
      </w:r>
      <w:r w:rsidRPr="00F756B0">
        <w:rPr>
          <w:rStyle w:val="Emphasis"/>
          <w:highlight w:val="cyan"/>
        </w:rPr>
        <w:t>semantic</w:t>
      </w:r>
      <w:r w:rsidRPr="00F756B0">
        <w:rPr>
          <w:rStyle w:val="StyleUnderline"/>
          <w:rFonts w:cstheme="majorHAnsi"/>
          <w:highlight w:val="cyan"/>
        </w:rPr>
        <w:t xml:space="preserve">, </w:t>
      </w:r>
      <w:r w:rsidRPr="00F756B0">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F756B0">
        <w:rPr>
          <w:rStyle w:val="StyleUnderline"/>
          <w:rFonts w:cstheme="majorHAnsi"/>
          <w:highlight w:val="cyan"/>
        </w:rPr>
        <w:t xml:space="preserve">and </w:t>
      </w:r>
      <w:r w:rsidRPr="00F756B0">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F756B0">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F756B0">
        <w:rPr>
          <w:rStyle w:val="StyleUnderline"/>
          <w:rFonts w:cstheme="majorHAnsi"/>
          <w:highlight w:val="cyan"/>
        </w:rPr>
        <w:t>so that White enslavers</w:t>
      </w:r>
      <w:r w:rsidRPr="00F756B0">
        <w:rPr>
          <w:rStyle w:val="StyleUnderline"/>
          <w:rFonts w:cstheme="majorHAnsi"/>
        </w:rPr>
        <w:t xml:space="preserve"> </w:t>
      </w:r>
      <w:r w:rsidRPr="00F756B0">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F756B0">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F756B0">
        <w:rPr>
          <w:rStyle w:val="Emphasis"/>
          <w:highlight w:val="cyan"/>
        </w:rPr>
        <w:t>secret linguistic codes</w:t>
      </w:r>
      <w:r w:rsidRPr="00F756B0">
        <w:rPr>
          <w:rFonts w:cstheme="majorHAnsi"/>
          <w:sz w:val="16"/>
        </w:rPr>
        <w:t xml:space="preserve"> among African Americans has continued to be a </w:t>
      </w:r>
      <w:r w:rsidRPr="00F756B0">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F756B0">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F756B0">
        <w:rPr>
          <w:rStyle w:val="Emphasis"/>
          <w:highlight w:val="cyan"/>
        </w:rPr>
        <w:t>double consciousness</w:t>
      </w:r>
      <w:r w:rsidRPr="00F756B0">
        <w:rPr>
          <w:rFonts w:cstheme="majorHAnsi"/>
          <w:sz w:val="16"/>
        </w:rPr>
        <w:t xml:space="preserve">. Du Bois (1903/2014) defines a double consciousness as a </w:t>
      </w:r>
      <w:r w:rsidRPr="00F756B0">
        <w:rPr>
          <w:rFonts w:cstheme="majorHAnsi"/>
          <w:sz w:val="16"/>
          <w:highlight w:val="cyan"/>
        </w:rPr>
        <w:t>“</w:t>
      </w:r>
      <w:r w:rsidRPr="00F756B0">
        <w:rPr>
          <w:rStyle w:val="StyleUnderline"/>
          <w:rFonts w:cstheme="majorHAnsi"/>
          <w:highlight w:val="cyan"/>
        </w:rPr>
        <w:t>sense of always looking at one's self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F756B0">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2DEBC9F" w14:textId="77777777" w:rsidR="00B95BA4" w:rsidRPr="00F756B0" w:rsidRDefault="00B95BA4" w:rsidP="00B95BA4">
      <w:pPr>
        <w:rPr>
          <w:rFonts w:cstheme="majorHAnsi"/>
        </w:rPr>
      </w:pPr>
    </w:p>
    <w:p w14:paraId="35ADB159" w14:textId="77B75D4C" w:rsidR="002B4916" w:rsidRPr="00F756B0" w:rsidRDefault="002B4916" w:rsidP="00937E67">
      <w:pPr>
        <w:pStyle w:val="Heading3"/>
        <w:rPr>
          <w:rFonts w:cstheme="majorHAnsi"/>
        </w:rPr>
      </w:pPr>
      <w:r w:rsidRPr="00F756B0">
        <w:rPr>
          <w:rFonts w:cstheme="majorHAnsi"/>
        </w:rPr>
        <w:t>OFF</w:t>
      </w:r>
    </w:p>
    <w:p w14:paraId="2A07052E" w14:textId="36807DD2" w:rsidR="000E0629" w:rsidRPr="00725D14" w:rsidRDefault="000E0629" w:rsidP="000E0629">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rsidR="001A29F4">
        <w:t xml:space="preserve"> and</w:t>
      </w:r>
      <w:r w:rsidRPr="00F756B0">
        <w:t xml:space="preserve"> </w:t>
      </w:r>
      <w:r w:rsidR="009B705D" w:rsidRPr="00725D14">
        <w:rPr>
          <w:u w:val="single"/>
        </w:rPr>
        <w:t>genocide</w:t>
      </w:r>
      <w:r w:rsidR="009B705D">
        <w:t xml:space="preserve"> </w:t>
      </w:r>
      <w:r w:rsidRPr="00F756B0">
        <w:t xml:space="preserve">causing </w:t>
      </w:r>
      <w:r w:rsidRPr="00725D14">
        <w:rPr>
          <w:u w:val="single"/>
        </w:rPr>
        <w:t>existential war</w:t>
      </w:r>
      <w:r w:rsidR="001A29F4">
        <w:rPr>
          <w:u w:val="single"/>
        </w:rPr>
        <w:t>s</w:t>
      </w:r>
      <w:r w:rsidRPr="00F756B0">
        <w:t>, only solve</w:t>
      </w:r>
      <w:r w:rsidR="001A29F4">
        <w:t>d</w:t>
      </w:r>
      <w:r w:rsidRPr="00F756B0">
        <w:t xml:space="preserve"> through an </w:t>
      </w:r>
      <w:r w:rsidRPr="00725D14">
        <w:rPr>
          <w:u w:val="single"/>
        </w:rPr>
        <w:t>international socialist revolution</w:t>
      </w:r>
    </w:p>
    <w:p w14:paraId="6A5E8078" w14:textId="77777777" w:rsidR="000E0629" w:rsidRPr="00F756B0" w:rsidRDefault="000E0629" w:rsidP="000E0629">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13" w:history="1">
        <w:r w:rsidRPr="00F756B0">
          <w:rPr>
            <w:rStyle w:val="Hyperlink"/>
            <w:i/>
            <w:iCs/>
          </w:rPr>
          <w:t>https://www.wsws.org/en/articles/2024/09/01/itiu-s01.html</w:t>
        </w:r>
      </w:hyperlink>
      <w:r w:rsidRPr="00F756B0">
        <w:rPr>
          <w:i/>
          <w:iCs/>
        </w:rPr>
        <w:t xml:space="preserve"> /jrimp)</w:t>
      </w:r>
    </w:p>
    <w:p w14:paraId="467367F1" w14:textId="77777777" w:rsidR="000E0629" w:rsidRPr="00F756B0" w:rsidRDefault="000E0629" w:rsidP="000E0629">
      <w:pPr>
        <w:rPr>
          <w:i/>
          <w:iCs/>
        </w:rPr>
      </w:pPr>
    </w:p>
    <w:p w14:paraId="5467550D" w14:textId="77777777" w:rsidR="000E0629" w:rsidRPr="00F756B0" w:rsidRDefault="000E0629" w:rsidP="000E0629">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F756B0">
        <w:rPr>
          <w:rStyle w:val="Emphasis"/>
          <w:highlight w:val="cyan"/>
        </w:rPr>
        <w:t>trade unions:</w:t>
      </w:r>
      <w:r w:rsidRPr="00F756B0">
        <w:rPr>
          <w:sz w:val="16"/>
          <w:highlight w:val="cyan"/>
        </w:rPr>
        <w:t xml:space="preserve"> </w:t>
      </w:r>
      <w:r w:rsidRPr="00F756B0">
        <w:rPr>
          <w:rStyle w:val="Emphasis"/>
          <w:highlight w:val="cyan"/>
        </w:rPr>
        <w:t>good for capitalism</w:t>
      </w:r>
      <w:r w:rsidRPr="00F756B0">
        <w:rPr>
          <w:sz w:val="16"/>
        </w:rPr>
        <w:t xml:space="preserve">”. Written as a defence of Labour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F756B0">
        <w:rPr>
          <w:rStyle w:val="StyleUnderline"/>
          <w:highlight w:val="cyan"/>
        </w:rPr>
        <w:t>the</w:t>
      </w:r>
      <w:r w:rsidRPr="00F756B0">
        <w:rPr>
          <w:sz w:val="16"/>
          <w:highlight w:val="cyan"/>
        </w:rPr>
        <w:t xml:space="preserve"> </w:t>
      </w:r>
      <w:r w:rsidRPr="00F756B0">
        <w:rPr>
          <w:rStyle w:val="Emphasis"/>
          <w:highlight w:val="cyan"/>
        </w:rPr>
        <w:t>union bureaucracy.</w:t>
      </w:r>
    </w:p>
    <w:p w14:paraId="1B36BF06" w14:textId="77777777" w:rsidR="000E0629" w:rsidRPr="00F756B0" w:rsidRDefault="000E0629" w:rsidP="000E0629">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Labour’s October budget, extending a period of austerity reaching back to 2010. Labour’s continuation of Tory </w:t>
      </w:r>
      <w:r w:rsidRPr="00F756B0">
        <w:rPr>
          <w:rStyle w:val="StyleUnderline"/>
        </w:rPr>
        <w:t xml:space="preserve">austerity comes with a marked shift </w:t>
      </w:r>
      <w:r w:rsidRPr="00F756B0">
        <w:rPr>
          <w:sz w:val="16"/>
        </w:rPr>
        <w:t xml:space="preserve">in approach, however, towards </w:t>
      </w:r>
      <w:r w:rsidRPr="00F756B0">
        <w:rPr>
          <w:rStyle w:val="Emphasis"/>
          <w:highlight w:val="cyan"/>
        </w:rPr>
        <w:t>bringing</w:t>
      </w:r>
      <w:r w:rsidRPr="00F756B0">
        <w:rPr>
          <w:rStyle w:val="StyleUnderline"/>
        </w:rPr>
        <w:t xml:space="preserve"> </w:t>
      </w:r>
      <w:r w:rsidRPr="00F756B0">
        <w:rPr>
          <w:rStyle w:val="StyleUnderline"/>
          <w:highlight w:val="cyan"/>
        </w:rPr>
        <w:t>trade</w:t>
      </w:r>
      <w:r w:rsidRPr="00F756B0">
        <w:rPr>
          <w:rStyle w:val="StyleUnderline"/>
        </w:rPr>
        <w:t xml:space="preserve"> </w:t>
      </w:r>
      <w:r w:rsidRPr="00F756B0">
        <w:rPr>
          <w:rStyle w:val="Emphasis"/>
        </w:rPr>
        <w:t xml:space="preserve">union </w:t>
      </w:r>
      <w:r w:rsidRPr="00F756B0">
        <w:rPr>
          <w:rStyle w:val="Emphasis"/>
          <w:highlight w:val="cyan"/>
        </w:rPr>
        <w:t>leaders in</w:t>
      </w:r>
      <w:r w:rsidRPr="00F756B0">
        <w:rPr>
          <w:rStyle w:val="Emphasis"/>
        </w:rPr>
        <w:t xml:space="preserve"> </w:t>
      </w:r>
      <w:r w:rsidRPr="00F756B0">
        <w:rPr>
          <w:rStyle w:val="StyleUnderline"/>
        </w:rPr>
        <w:t xml:space="preserve">from the cold </w:t>
      </w:r>
      <w:r w:rsidRPr="00F756B0">
        <w:rPr>
          <w:rStyle w:val="Emphasis"/>
          <w:highlight w:val="cyan"/>
        </w:rPr>
        <w:t>to work as corporate partners</w:t>
      </w:r>
      <w:r w:rsidRPr="00F756B0">
        <w:rPr>
          <w:sz w:val="16"/>
          <w:highlight w:val="cyan"/>
        </w:rPr>
        <w:t xml:space="preserve"> </w:t>
      </w:r>
      <w:r w:rsidRPr="00F756B0">
        <w:rPr>
          <w:rStyle w:val="Emphasis"/>
          <w:highlight w:val="cyan"/>
        </w:rPr>
        <w:t>with</w:t>
      </w:r>
      <w:r w:rsidRPr="00F756B0">
        <w:rPr>
          <w:rStyle w:val="StyleUnderline"/>
        </w:rPr>
        <w:t xml:space="preserve"> government and </w:t>
      </w:r>
      <w:r w:rsidRPr="00F756B0">
        <w:rPr>
          <w:rStyle w:val="Emphasis"/>
          <w:highlight w:val="cyan"/>
        </w:rPr>
        <w:t>big business</w:t>
      </w:r>
      <w:r w:rsidRPr="00F756B0">
        <w:rPr>
          <w:sz w:val="16"/>
        </w:rPr>
        <w:t xml:space="preserve">. Whatever tropes are rolled out by the Daily Telegraph and others about Starmer </w:t>
      </w:r>
      <w:r w:rsidRPr="00F756B0">
        <w:rPr>
          <w:rStyle w:val="Emphasis"/>
          <w:highlight w:val="cyan"/>
        </w:rPr>
        <w:t>caving</w:t>
      </w:r>
      <w:r w:rsidRPr="00F756B0">
        <w:rPr>
          <w:rStyle w:val="StyleUnderline"/>
        </w:rPr>
        <w:t xml:space="preserve"> in </w:t>
      </w:r>
      <w:r w:rsidRPr="00F756B0">
        <w:rPr>
          <w:rStyle w:val="Emphasis"/>
          <w:highlight w:val="cyan"/>
        </w:rPr>
        <w:t>to</w:t>
      </w:r>
      <w:r w:rsidRPr="00F756B0">
        <w:rPr>
          <w:rStyle w:val="StyleUnderline"/>
        </w:rPr>
        <w:t xml:space="preserve"> “</w:t>
      </w:r>
      <w:r w:rsidRPr="00F756B0">
        <w:rPr>
          <w:rStyle w:val="StyleUnderline"/>
          <w:highlight w:val="cyan"/>
        </w:rPr>
        <w:t>union barons” and</w:t>
      </w:r>
      <w:r w:rsidRPr="00F756B0">
        <w:rPr>
          <w:rStyle w:val="StyleUnderline"/>
        </w:rPr>
        <w:t xml:space="preserve"> “militant </w:t>
      </w:r>
      <w:r w:rsidRPr="00F756B0">
        <w:rPr>
          <w:rStyle w:val="Emphasis"/>
          <w:highlight w:val="cyan"/>
        </w:rPr>
        <w:t>strikers</w:t>
      </w:r>
      <w:r w:rsidRPr="00F756B0">
        <w:rPr>
          <w:rStyle w:val="StyleUnderline"/>
        </w:rPr>
        <w:t>”,</w:t>
      </w:r>
      <w:r w:rsidRPr="00F756B0">
        <w:rPr>
          <w:sz w:val="16"/>
        </w:rPr>
        <w:t xml:space="preserve"> Labour’s partnership with </w:t>
      </w:r>
      <w:r w:rsidRPr="00F756B0">
        <w:rPr>
          <w:rStyle w:val="StyleUnderline"/>
        </w:rPr>
        <w:t xml:space="preserve">the </w:t>
      </w:r>
      <w:r w:rsidRPr="00F756B0">
        <w:rPr>
          <w:rStyle w:val="StyleUnderline"/>
          <w:highlight w:val="cyan"/>
        </w:rPr>
        <w:t>union bureaucracy</w:t>
      </w:r>
      <w:r w:rsidRPr="00F756B0">
        <w:rPr>
          <w:rStyle w:val="StyleUnderline"/>
        </w:rPr>
        <w:t xml:space="preserve"> is </w:t>
      </w:r>
      <w:r w:rsidRPr="00F756B0">
        <w:rPr>
          <w:rStyle w:val="StyleUnderline"/>
          <w:highlight w:val="cyan"/>
        </w:rPr>
        <w:t>linked</w:t>
      </w:r>
      <w:r w:rsidRPr="00F756B0">
        <w:rPr>
          <w:rStyle w:val="StyleUnderline"/>
        </w:rPr>
        <w:t xml:space="preserve"> inseparably</w:t>
      </w:r>
      <w:r w:rsidRPr="00F756B0">
        <w:rPr>
          <w:sz w:val="16"/>
        </w:rPr>
        <w:t xml:space="preserve"> </w:t>
      </w:r>
      <w:r w:rsidRPr="00F756B0">
        <w:rPr>
          <w:rStyle w:val="StyleUnderline"/>
          <w:highlight w:val="cyan"/>
        </w:rPr>
        <w:t>to</w:t>
      </w:r>
      <w:r w:rsidRPr="00F756B0">
        <w:rPr>
          <w:sz w:val="16"/>
        </w:rPr>
        <w:t xml:space="preserve"> Starmer’s plans to implement </w:t>
      </w:r>
      <w:r w:rsidRPr="00F756B0">
        <w:rPr>
          <w:rStyle w:val="StyleUnderline"/>
          <w:highlight w:val="cyan"/>
        </w:rPr>
        <w:t>a “painful” budget on</w:t>
      </w:r>
      <w:r w:rsidRPr="00F756B0">
        <w:rPr>
          <w:rStyle w:val="StyleUnderline"/>
        </w:rPr>
        <w:t xml:space="preserve"> working </w:t>
      </w:r>
      <w:r w:rsidRPr="00F756B0">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F756B0">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Labour’s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r w:rsidRPr="00F756B0">
        <w:rPr>
          <w:rStyle w:val="StyleUnderline"/>
        </w:rPr>
        <w:t>Labour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1E4B00DB" w14:textId="77777777" w:rsidR="000E0629" w:rsidRPr="00F756B0" w:rsidRDefault="000E0629" w:rsidP="000E0629"/>
    <w:p w14:paraId="3E6C8376" w14:textId="77777777" w:rsidR="000E0629" w:rsidRPr="00F756B0" w:rsidRDefault="000E0629" w:rsidP="000E0629">
      <w:pPr>
        <w:rPr>
          <w:sz w:val="16"/>
        </w:rPr>
      </w:pPr>
      <w:r w:rsidRPr="00F756B0">
        <w:rPr>
          <w:sz w:val="16"/>
        </w:rPr>
        <w:t xml:space="preserve">Even </w:t>
      </w:r>
      <w:r w:rsidRPr="00F756B0">
        <w:rPr>
          <w:rStyle w:val="StyleUnderline"/>
        </w:rPr>
        <w:t xml:space="preserve">this will be </w:t>
      </w:r>
      <w:r w:rsidRPr="00F756B0">
        <w:rPr>
          <w:rStyle w:val="Emphasis"/>
          <w:highlight w:val="cyan"/>
        </w:rPr>
        <w:t>extracted</w:t>
      </w:r>
      <w:r w:rsidRPr="00F756B0">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F756B0">
        <w:rPr>
          <w:rStyle w:val="StyleUnderline"/>
          <w:highlight w:val="cyan"/>
        </w:rPr>
        <w:t>a</w:t>
      </w:r>
      <w:r w:rsidRPr="00F756B0">
        <w:rPr>
          <w:rStyle w:val="StyleUnderline"/>
        </w:rPr>
        <w:t xml:space="preserve"> </w:t>
      </w:r>
      <w:r w:rsidRPr="00F756B0">
        <w:rPr>
          <w:rStyle w:val="Emphasis"/>
          <w:highlight w:val="cyan"/>
        </w:rPr>
        <w:t>partnership</w:t>
      </w:r>
      <w:r w:rsidRPr="00F756B0">
        <w:rPr>
          <w:rStyle w:val="StyleUnderline"/>
          <w:highlight w:val="cyan"/>
        </w:rPr>
        <w:t xml:space="preserve"> </w:t>
      </w:r>
      <w:r w:rsidRPr="00F756B0">
        <w:rPr>
          <w:rStyle w:val="Emphasis"/>
          <w:highlight w:val="cyan"/>
        </w:rPr>
        <w:t>with the government</w:t>
      </w:r>
      <w:r w:rsidRPr="00F756B0">
        <w:rPr>
          <w:sz w:val="16"/>
        </w:rPr>
        <w:t xml:space="preserve"> </w:t>
      </w:r>
      <w:r w:rsidRPr="00F756B0">
        <w:rPr>
          <w:rStyle w:val="StyleUnderline"/>
          <w:highlight w:val="cyan"/>
        </w:rPr>
        <w:t>to</w:t>
      </w:r>
      <w:r w:rsidRPr="00F756B0">
        <w:rPr>
          <w:sz w:val="16"/>
          <w:highlight w:val="cyan"/>
        </w:rPr>
        <w:t xml:space="preserve"> </w:t>
      </w:r>
      <w:r w:rsidRPr="00F756B0">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F756B0">
        <w:rPr>
          <w:rStyle w:val="Emphasis"/>
          <w:highlight w:val="cyan"/>
        </w:rPr>
        <w:t>“workplace reform”</w:t>
      </w:r>
      <w:r w:rsidRPr="00F756B0">
        <w:rPr>
          <w:sz w:val="16"/>
        </w:rPr>
        <w:t xml:space="preserve"> and further privatisation in the National Health Service and Labour’s revamped version of the Conservatives’ Great British Railways.</w:t>
      </w:r>
    </w:p>
    <w:p w14:paraId="63FC1EA8" w14:textId="77777777" w:rsidR="000E0629" w:rsidRPr="00F756B0" w:rsidRDefault="000E0629" w:rsidP="000E0629"/>
    <w:p w14:paraId="5A30F63C" w14:textId="77777777" w:rsidR="000E0629" w:rsidRPr="00F756B0" w:rsidRDefault="000E0629" w:rsidP="000E0629">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is all the more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Labour government is committed to public health and education is a fraud. What have been </w:t>
      </w:r>
      <w:r w:rsidRPr="00F756B0">
        <w:rPr>
          <w:rStyle w:val="StyleUnderline"/>
        </w:rPr>
        <w:t>labelled “</w:t>
      </w:r>
      <w:r w:rsidRPr="00F756B0">
        <w:rPr>
          <w:rStyle w:val="StyleUnderline"/>
          <w:highlight w:val="cyan"/>
        </w:rPr>
        <w:t>reforms</w:t>
      </w:r>
      <w:r w:rsidRPr="00F756B0">
        <w:rPr>
          <w:rStyle w:val="StyleUnderline"/>
        </w:rPr>
        <w:t>”</w:t>
      </w:r>
      <w:r w:rsidRPr="00F756B0">
        <w:rPr>
          <w:sz w:val="16"/>
        </w:rPr>
        <w:t xml:space="preserve"> in these sectors by Starmer and his cabal of right-wing ministers has nothing to do with the word’s historic meaning, </w:t>
      </w:r>
      <w:r w:rsidRPr="00F756B0">
        <w:rPr>
          <w:rStyle w:val="StyleUnderline"/>
        </w:rPr>
        <w:t xml:space="preserve">long </w:t>
      </w:r>
      <w:r w:rsidRPr="00F756B0">
        <w:rPr>
          <w:rStyle w:val="StyleUnderline"/>
          <w:highlight w:val="cyan"/>
        </w:rPr>
        <w:t>usurped by</w:t>
      </w:r>
      <w:r w:rsidRPr="00F756B0">
        <w:rPr>
          <w:rStyle w:val="StyleUnderline"/>
        </w:rPr>
        <w:t xml:space="preserve"> </w:t>
      </w:r>
      <w:r w:rsidRPr="00F756B0">
        <w:rPr>
          <w:rStyle w:val="Emphasis"/>
        </w:rPr>
        <w:t xml:space="preserve">its </w:t>
      </w:r>
      <w:r w:rsidRPr="00F756B0">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F756B0">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F756B0">
        <w:rPr>
          <w:rStyle w:val="StyleUnderline"/>
          <w:highlight w:val="cyan"/>
        </w:rPr>
        <w:t xml:space="preserve">is a </w:t>
      </w:r>
      <w:r w:rsidRPr="00F756B0">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23634885" w14:textId="77777777" w:rsidR="000E0629" w:rsidRPr="00F756B0" w:rsidRDefault="000E0629" w:rsidP="000E0629"/>
    <w:p w14:paraId="32E1DF4C" w14:textId="77777777" w:rsidR="000E0629" w:rsidRPr="009B705D" w:rsidRDefault="000E0629" w:rsidP="000E0629">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organisations in society: “Those ‘union barons’ are elected and accountable to their members, in a way that no FTSE chief executive is really beholden to employees, suppliers or shareholders. And their members are ordinary workers… who, over the past four decades, have been stripped of many of their essential rights to organise and demonstrate.” The truth is union leaders have been willing accomplices in using anti-strike laws to discipline the working class. This is why they have endorsed Labour’s pledge of only a partial repeal of these laws, stopping at 2006, describing it as “transformational.” This leaves untouched the battery of legislation introduced under Thatcher and maintained by the Blair Labour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grâce.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privatisation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Labour’s,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Ms Reeves rightly observed, there was ‘a cost to not settling’.” </w:t>
      </w:r>
      <w:r w:rsidRPr="009B705D">
        <w:rPr>
          <w:sz w:val="15"/>
          <w:szCs w:val="13"/>
        </w:rPr>
        <w:t>Among other objectives, the</w:t>
      </w:r>
      <w:r w:rsidRPr="009B705D">
        <w:rPr>
          <w:rStyle w:val="StyleUnderline"/>
          <w:sz w:val="15"/>
          <w:szCs w:val="13"/>
        </w:rPr>
        <w:t xml:space="preserve"> </w:t>
      </w:r>
      <w:r w:rsidRPr="009B705D">
        <w:rPr>
          <w:rStyle w:val="StyleUnderline"/>
          <w:highlight w:val="cyan"/>
        </w:rPr>
        <w:t>corporatist</w:t>
      </w:r>
      <w:r w:rsidRPr="009B705D">
        <w:rPr>
          <w:rStyle w:val="StyleUnderline"/>
        </w:rPr>
        <w:t xml:space="preserve"> </w:t>
      </w:r>
      <w:r w:rsidRPr="009B705D">
        <w:rPr>
          <w:rStyle w:val="StyleUnderline"/>
          <w:highlight w:val="cyan"/>
        </w:rPr>
        <w:t>set-up between</w:t>
      </w:r>
      <w:r w:rsidRPr="009B705D">
        <w:rPr>
          <w:rStyle w:val="StyleUnderline"/>
        </w:rPr>
        <w:t xml:space="preserve"> the Starmer government and the </w:t>
      </w:r>
      <w:r w:rsidRPr="009B705D">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9B705D">
        <w:rPr>
          <w:rStyle w:val="Emphasis"/>
          <w:highlight w:val="cyan"/>
        </w:rPr>
        <w:t>defuse</w:t>
      </w:r>
      <w:r w:rsidRPr="009B705D">
        <w:rPr>
          <w:rStyle w:val="Emphasis"/>
        </w:rPr>
        <w:t xml:space="preserve"> the </w:t>
      </w:r>
      <w:r w:rsidRPr="009B705D">
        <w:rPr>
          <w:rStyle w:val="Emphasis"/>
          <w:highlight w:val="cyan"/>
        </w:rPr>
        <w:t>class struggle</w:t>
      </w:r>
      <w:r w:rsidRPr="009B705D">
        <w:rPr>
          <w:rStyle w:val="StyleUnderline"/>
          <w:highlight w:val="cyan"/>
        </w:rPr>
        <w:t xml:space="preserve"> while</w:t>
      </w:r>
      <w:r w:rsidRPr="009B705D">
        <w:rPr>
          <w:rStyle w:val="StyleUnderline"/>
        </w:rPr>
        <w:t xml:space="preserve"> </w:t>
      </w:r>
      <w:r w:rsidRPr="009B705D">
        <w:rPr>
          <w:rStyle w:val="StyleUnderline"/>
          <w:highlight w:val="cyan"/>
        </w:rPr>
        <w:t xml:space="preserve">the </w:t>
      </w:r>
      <w:r w:rsidRPr="009B705D">
        <w:rPr>
          <w:rStyle w:val="Emphasis"/>
          <w:highlight w:val="cyan"/>
        </w:rPr>
        <w:t>gov</w:t>
      </w:r>
      <w:r w:rsidRPr="009B705D">
        <w:rPr>
          <w:rStyle w:val="StyleUnderline"/>
        </w:rPr>
        <w:t xml:space="preserve">ernment </w:t>
      </w:r>
      <w:r w:rsidRPr="009B705D">
        <w:rPr>
          <w:rStyle w:val="Emphasis"/>
          <w:highlight w:val="cyan"/>
        </w:rPr>
        <w:t>deepens</w:t>
      </w:r>
      <w:r w:rsidRPr="009B705D">
        <w:rPr>
          <w:rStyle w:val="StyleUnderline"/>
        </w:rPr>
        <w:t xml:space="preserve"> it support for the </w:t>
      </w:r>
      <w:r w:rsidRPr="009B705D">
        <w:rPr>
          <w:rStyle w:val="Emphasis"/>
          <w:highlight w:val="cyan"/>
        </w:rPr>
        <w:t>genocide</w:t>
      </w:r>
      <w:r w:rsidRPr="009B705D">
        <w:rPr>
          <w:rStyle w:val="Emphasis"/>
        </w:rPr>
        <w:t xml:space="preserve"> in Gaza</w:t>
      </w:r>
      <w:r w:rsidRPr="009B705D">
        <w:rPr>
          <w:rStyle w:val="StyleUnderline"/>
        </w:rPr>
        <w:t xml:space="preserve"> </w:t>
      </w:r>
      <w:r w:rsidRPr="009B705D">
        <w:rPr>
          <w:rStyle w:val="StyleUnderline"/>
          <w:highlight w:val="cyan"/>
        </w:rPr>
        <w:t>and</w:t>
      </w:r>
      <w:r w:rsidRPr="009B705D">
        <w:rPr>
          <w:rStyle w:val="StyleUnderline"/>
        </w:rPr>
        <w:t xml:space="preserve"> possible regional </w:t>
      </w:r>
      <w:r w:rsidRPr="009B705D">
        <w:rPr>
          <w:rStyle w:val="Emphasis"/>
          <w:highlight w:val="cyan"/>
        </w:rPr>
        <w:t>war</w:t>
      </w:r>
      <w:r w:rsidRPr="009B705D">
        <w:rPr>
          <w:rStyle w:val="Emphasis"/>
        </w:rPr>
        <w:t xml:space="preserve"> </w:t>
      </w:r>
      <w:r w:rsidRPr="009B705D">
        <w:rPr>
          <w:rStyle w:val="Emphasis"/>
          <w:highlight w:val="cyan"/>
        </w:rPr>
        <w:t>in the Middle East and</w:t>
      </w:r>
      <w:r w:rsidRPr="009B705D">
        <w:rPr>
          <w:rStyle w:val="StyleUnderline"/>
        </w:rPr>
        <w:t xml:space="preserve"> the </w:t>
      </w:r>
      <w:r w:rsidRPr="002B4205">
        <w:rPr>
          <w:rStyle w:val="Emphasis"/>
          <w:highlight w:val="cyan"/>
        </w:rPr>
        <w:t>NATO</w:t>
      </w:r>
      <w:r w:rsidRPr="009B705D">
        <w:rPr>
          <w:rStyle w:val="StyleUnderline"/>
        </w:rPr>
        <w:t xml:space="preserve"> proxy </w:t>
      </w:r>
      <w:r w:rsidRPr="002B4205">
        <w:rPr>
          <w:rStyle w:val="StyleUnderline"/>
          <w:highlight w:val="cyan"/>
        </w:rPr>
        <w:t xml:space="preserve">war </w:t>
      </w:r>
      <w:r w:rsidRPr="00467911">
        <w:rPr>
          <w:rStyle w:val="Emphasis"/>
          <w:highlight w:val="cyan"/>
        </w:rPr>
        <w:t>against R</w:t>
      </w:r>
      <w:r w:rsidRPr="009B705D">
        <w:rPr>
          <w:rStyle w:val="Emphasis"/>
          <w:highlight w:val="cyan"/>
        </w:rPr>
        <w:t>ussia</w:t>
      </w:r>
      <w:r w:rsidRPr="009B705D">
        <w:rPr>
          <w:rStyle w:val="StyleUnderline"/>
        </w:rPr>
        <w:t xml:space="preserve"> in Ukraine.</w:t>
      </w:r>
    </w:p>
    <w:p w14:paraId="1E403D4E" w14:textId="77777777" w:rsidR="000E0629" w:rsidRPr="00F756B0" w:rsidRDefault="000E0629" w:rsidP="000E0629"/>
    <w:p w14:paraId="217C92E2" w14:textId="77777777" w:rsidR="000E0629" w:rsidRPr="00F756B0" w:rsidRDefault="000E0629" w:rsidP="000E0629">
      <w:r w:rsidRPr="00F756B0">
        <w:rPr>
          <w:rStyle w:val="StyleUnderline"/>
        </w:rPr>
        <w:t xml:space="preserve">The </w:t>
      </w:r>
      <w:r w:rsidRPr="00F756B0">
        <w:rPr>
          <w:rStyle w:val="StyleUnderline"/>
          <w:highlight w:val="cyan"/>
        </w:rPr>
        <w:t>embrace of</w:t>
      </w:r>
      <w:r w:rsidRPr="00F756B0">
        <w:t xml:space="preserve"> the </w:t>
      </w:r>
      <w:r w:rsidRPr="00F756B0">
        <w:rPr>
          <w:rStyle w:val="Emphasis"/>
          <w:highlight w:val="cyan"/>
        </w:rPr>
        <w:t>trade unions</w:t>
      </w:r>
      <w:r w:rsidRPr="00F756B0">
        <w:rPr>
          <w:highlight w:val="cyan"/>
        </w:rPr>
        <w:t xml:space="preserve"> </w:t>
      </w:r>
      <w:r w:rsidRPr="00F756B0">
        <w:rPr>
          <w:rStyle w:val="StyleUnderline"/>
          <w:highlight w:val="cyan"/>
        </w:rPr>
        <w:t>as</w:t>
      </w:r>
      <w:r w:rsidRPr="00F756B0">
        <w:rPr>
          <w:rStyle w:val="StyleUnderline"/>
        </w:rPr>
        <w:t xml:space="preserve"> an </w:t>
      </w:r>
      <w:r w:rsidRPr="00F756B0">
        <w:rPr>
          <w:rStyle w:val="StyleUnderline"/>
          <w:highlight w:val="cyan"/>
        </w:rPr>
        <w:t>“essential part of a</w:t>
      </w:r>
      <w:r w:rsidRPr="00F756B0">
        <w:rPr>
          <w:rStyle w:val="StyleUnderline"/>
        </w:rPr>
        <w:t xml:space="preserve"> </w:t>
      </w:r>
      <w:r w:rsidRPr="00F756B0">
        <w:rPr>
          <w:rStyle w:val="Emphasis"/>
        </w:rPr>
        <w:t xml:space="preserve">modern </w:t>
      </w:r>
      <w:r w:rsidRPr="00F756B0">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F756B0">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F756B0">
        <w:rPr>
          <w:rStyle w:val="StyleUnderline"/>
          <w:highlight w:val="cyan"/>
        </w:rPr>
        <w:t>struggle</w:t>
      </w:r>
      <w:r w:rsidRPr="00F756B0">
        <w:t xml:space="preserve"> </w:t>
      </w:r>
      <w:r w:rsidRPr="00F756B0">
        <w:rPr>
          <w:rStyle w:val="StyleUnderline"/>
        </w:rPr>
        <w:t xml:space="preserve">they are </w:t>
      </w:r>
      <w:r w:rsidRPr="00F756B0">
        <w:rPr>
          <w:rStyle w:val="StyleUnderline"/>
          <w:highlight w:val="cyan"/>
        </w:rPr>
        <w:t>faced</w:t>
      </w:r>
      <w:r w:rsidRPr="00F756B0">
        <w:rPr>
          <w:rStyle w:val="StyleUnderline"/>
        </w:rPr>
        <w:t xml:space="preserve"> </w:t>
      </w:r>
      <w:r w:rsidRPr="00F756B0">
        <w:rPr>
          <w:rStyle w:val="StyleUnderline"/>
          <w:highlight w:val="cyan"/>
        </w:rPr>
        <w:t>with sabotage</w:t>
      </w:r>
      <w:r w:rsidRPr="00F756B0">
        <w:t xml:space="preserve"> at </w:t>
      </w:r>
      <w:r w:rsidRPr="00F756B0">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F756B0">
        <w:rPr>
          <w:rStyle w:val="Emphasis"/>
          <w:highlight w:val="cyan"/>
        </w:rPr>
        <w:t>union bureaucracy</w:t>
      </w:r>
      <w:r w:rsidRPr="00F756B0">
        <w:rPr>
          <w:rStyle w:val="Emphasis"/>
        </w:rPr>
        <w:t>.</w:t>
      </w:r>
    </w:p>
    <w:p w14:paraId="431BAEC2" w14:textId="77777777" w:rsidR="000E0629" w:rsidRPr="00F756B0" w:rsidRDefault="000E0629" w:rsidP="000E0629"/>
    <w:p w14:paraId="180C2D55" w14:textId="77777777" w:rsidR="000E0629" w:rsidRPr="00F756B0" w:rsidRDefault="000E0629" w:rsidP="000E0629">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F756B0">
        <w:rPr>
          <w:rStyle w:val="StyleUnderline"/>
          <w:highlight w:val="cyan"/>
        </w:rPr>
        <w:t>unprecedented level of</w:t>
      </w:r>
      <w:r w:rsidRPr="00F756B0">
        <w:rPr>
          <w:rStyle w:val="StyleUnderline"/>
        </w:rPr>
        <w:t xml:space="preserve"> </w:t>
      </w:r>
      <w:r w:rsidRPr="00F756B0">
        <w:rPr>
          <w:rStyle w:val="Emphasis"/>
        </w:rPr>
        <w:t xml:space="preserve">social </w:t>
      </w:r>
      <w:r w:rsidRPr="00F756B0">
        <w:rPr>
          <w:rStyle w:val="Emphasis"/>
          <w:highlight w:val="cyan"/>
        </w:rPr>
        <w:t>inequality</w:t>
      </w:r>
      <w:r w:rsidRPr="00F756B0">
        <w:rPr>
          <w:sz w:val="16"/>
        </w:rPr>
        <w:t xml:space="preserve"> and </w:t>
      </w:r>
      <w:r w:rsidRPr="00F756B0">
        <w:rPr>
          <w:rStyle w:val="StyleUnderline"/>
          <w:highlight w:val="cyan"/>
        </w:rPr>
        <w:t>driving humanity towards</w:t>
      </w:r>
      <w:r w:rsidRPr="00F756B0">
        <w:rPr>
          <w:rStyle w:val="StyleUnderline"/>
        </w:rPr>
        <w:t xml:space="preserve"> </w:t>
      </w:r>
      <w:r w:rsidRPr="00F756B0">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of</w:t>
      </w:r>
      <w:r w:rsidRPr="00F756B0">
        <w:rPr>
          <w:sz w:val="4"/>
          <w:szCs w:val="6"/>
        </w:rPr>
        <w:t xml:space="preserve">  </w:t>
      </w:r>
      <w:r w:rsidRPr="00F756B0">
        <w:rPr>
          <w:sz w:val="16"/>
          <w:szCs w:val="18"/>
        </w:rPr>
        <w:t>working-class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F756B0">
        <w:rPr>
          <w:rStyle w:val="StyleUnderline"/>
          <w:highlight w:val="cyan"/>
        </w:rPr>
        <w:t xml:space="preserve">the </w:t>
      </w:r>
      <w:r w:rsidRPr="00F756B0">
        <w:rPr>
          <w:rStyle w:val="Emphasis"/>
          <w:highlight w:val="cyan"/>
        </w:rPr>
        <w:t>international fight</w:t>
      </w:r>
      <w:r w:rsidRPr="00F756B0">
        <w:rPr>
          <w:rStyle w:val="StyleUnderline"/>
          <w:highlight w:val="cyan"/>
        </w:rPr>
        <w:t xml:space="preserve"> </w:t>
      </w:r>
      <w:r w:rsidRPr="00F756B0">
        <w:rPr>
          <w:rStyle w:val="Emphasis"/>
          <w:highlight w:val="cyan"/>
        </w:rPr>
        <w:t>for socialism</w:t>
      </w:r>
      <w:r w:rsidRPr="00F756B0">
        <w:rPr>
          <w:sz w:val="16"/>
        </w:rPr>
        <w:t xml:space="preserve">. This is the task being </w:t>
      </w:r>
      <w:r w:rsidRPr="00F756B0">
        <w:rPr>
          <w:rStyle w:val="StyleUnderline"/>
          <w:highlight w:val="cyan"/>
        </w:rPr>
        <w:t>taken up by the</w:t>
      </w:r>
      <w:r w:rsidRPr="00F756B0">
        <w:rPr>
          <w:sz w:val="16"/>
          <w:highlight w:val="cyan"/>
        </w:rPr>
        <w:t xml:space="preserve"> </w:t>
      </w:r>
      <w:r w:rsidRPr="00F756B0">
        <w:rPr>
          <w:rStyle w:val="Emphasis"/>
          <w:highlight w:val="cyan"/>
        </w:rPr>
        <w:t>I</w:t>
      </w:r>
      <w:r w:rsidRPr="00F756B0">
        <w:rPr>
          <w:sz w:val="16"/>
        </w:rPr>
        <w:t xml:space="preserve">nternational </w:t>
      </w:r>
      <w:r w:rsidRPr="00F756B0">
        <w:rPr>
          <w:rStyle w:val="Emphasis"/>
          <w:highlight w:val="cyan"/>
        </w:rPr>
        <w:t>W</w:t>
      </w:r>
      <w:r w:rsidRPr="00F756B0">
        <w:rPr>
          <w:sz w:val="16"/>
        </w:rPr>
        <w:t xml:space="preserve">orkers </w:t>
      </w:r>
      <w:r w:rsidRPr="00F756B0">
        <w:rPr>
          <w:rStyle w:val="Emphasis"/>
          <w:highlight w:val="cyan"/>
        </w:rPr>
        <w:t>A</w:t>
      </w:r>
      <w:r w:rsidRPr="00F756B0">
        <w:rPr>
          <w:sz w:val="16"/>
        </w:rPr>
        <w:t xml:space="preserve">lliance of </w:t>
      </w:r>
      <w:r w:rsidRPr="00F756B0">
        <w:rPr>
          <w:rStyle w:val="Emphasis"/>
          <w:highlight w:val="cyan"/>
        </w:rPr>
        <w:t>R</w:t>
      </w:r>
      <w:r w:rsidRPr="00F756B0">
        <w:rPr>
          <w:sz w:val="16"/>
        </w:rPr>
        <w:t>ank-and-</w:t>
      </w:r>
      <w:r w:rsidRPr="00F756B0">
        <w:rPr>
          <w:rStyle w:val="Emphasis"/>
          <w:highlight w:val="cyan"/>
        </w:rPr>
        <w:t>F</w:t>
      </w:r>
      <w:r w:rsidRPr="00F756B0">
        <w:rPr>
          <w:sz w:val="16"/>
        </w:rPr>
        <w:t xml:space="preserve">ile </w:t>
      </w:r>
      <w:r w:rsidRPr="00F756B0">
        <w:rPr>
          <w:rStyle w:val="Emphasis"/>
          <w:highlight w:val="cyan"/>
        </w:rPr>
        <w:t>C</w:t>
      </w:r>
      <w:r w:rsidRPr="00F756B0">
        <w:rPr>
          <w:sz w:val="16"/>
        </w:rPr>
        <w:t>ommittees.</w:t>
      </w:r>
    </w:p>
    <w:p w14:paraId="16C54C26" w14:textId="77777777" w:rsidR="000E0629" w:rsidRPr="00F756B0" w:rsidRDefault="000E0629" w:rsidP="000E0629"/>
    <w:p w14:paraId="66FA5F1A" w14:textId="0CD3D561" w:rsidR="00DB2252" w:rsidRDefault="00937E67" w:rsidP="00937E67">
      <w:pPr>
        <w:pStyle w:val="Heading3"/>
        <w:rPr>
          <w:rFonts w:cstheme="majorHAnsi"/>
        </w:rPr>
      </w:pPr>
      <w:r w:rsidRPr="00F756B0">
        <w:rPr>
          <w:rFonts w:cstheme="majorHAnsi"/>
        </w:rPr>
        <w:t>OFF</w:t>
      </w:r>
    </w:p>
    <w:p w14:paraId="799F48D8" w14:textId="77777777" w:rsidR="00BF3C51" w:rsidRPr="00987853" w:rsidRDefault="00BF3C51" w:rsidP="00BF3C51">
      <w:pPr>
        <w:pStyle w:val="Heading4"/>
      </w:pPr>
      <w:r w:rsidRPr="00987853">
        <w:t xml:space="preserve">Labor rights marks blackness as </w:t>
      </w:r>
      <w:r w:rsidRPr="00987853">
        <w:rPr>
          <w:u w:val="single"/>
        </w:rPr>
        <w:t>excess</w:t>
      </w:r>
      <w:r w:rsidRPr="00987853">
        <w:t xml:space="preserve"> or </w:t>
      </w:r>
      <w:r w:rsidRPr="00987853">
        <w:rPr>
          <w:u w:val="single"/>
        </w:rPr>
        <w:t>luxury</w:t>
      </w:r>
      <w:r w:rsidRPr="00987853">
        <w:t xml:space="preserve"> structured through black exhaustion and </w:t>
      </w:r>
      <w:r w:rsidRPr="00987853">
        <w:rPr>
          <w:u w:val="single"/>
        </w:rPr>
        <w:t>decadence</w:t>
      </w:r>
      <w:r w:rsidRPr="00987853">
        <w:t xml:space="preserve"> </w:t>
      </w:r>
      <w:r>
        <w:t>from a</w:t>
      </w:r>
      <w:r w:rsidRPr="00987853">
        <w:t xml:space="preserve"> pathological enjoyment of fungibility</w:t>
      </w:r>
      <w:r>
        <w:t xml:space="preserve">--- </w:t>
      </w:r>
      <w:r>
        <w:rPr>
          <w:b w:val="0"/>
          <w:bCs/>
          <w:i/>
          <w:iCs w:val="0"/>
        </w:rPr>
        <w:t>C</w:t>
      </w:r>
      <w:r w:rsidRPr="001638BD">
        <w:rPr>
          <w:b w:val="0"/>
          <w:bCs/>
          <w:i/>
          <w:iCs w:val="0"/>
        </w:rPr>
        <w:t xml:space="preserve">onsumption is prior to questions of </w:t>
      </w:r>
      <w:r w:rsidRPr="001638BD">
        <w:rPr>
          <w:b w:val="0"/>
          <w:bCs/>
          <w:i/>
          <w:iCs w:val="0"/>
          <w:u w:val="single"/>
        </w:rPr>
        <w:t>inequality</w:t>
      </w:r>
      <w:r w:rsidRPr="001638BD">
        <w:rPr>
          <w:b w:val="0"/>
          <w:bCs/>
          <w:i/>
          <w:iCs w:val="0"/>
        </w:rPr>
        <w:t xml:space="preserve">, or </w:t>
      </w:r>
      <w:r w:rsidRPr="001638BD">
        <w:rPr>
          <w:b w:val="0"/>
          <w:bCs/>
          <w:i/>
          <w:iCs w:val="0"/>
          <w:u w:val="single"/>
        </w:rPr>
        <w:t>materiality</w:t>
      </w:r>
    </w:p>
    <w:p w14:paraId="6EBA7955" w14:textId="77777777" w:rsidR="00BF3C51" w:rsidRDefault="00BF3C51" w:rsidP="00BF3C51">
      <w:pPr>
        <w:rPr>
          <w:rFonts w:asciiTheme="minorHAnsi" w:hAnsiTheme="minorHAnsi" w:cstheme="minorHAnsi"/>
        </w:rPr>
      </w:pPr>
      <w:r w:rsidRPr="00611FCF">
        <w:rPr>
          <w:rStyle w:val="Style13ptBold"/>
          <w:rFonts w:asciiTheme="minorHAnsi" w:hAnsiTheme="minorHAnsi" w:cstheme="minorHAnsi"/>
        </w:rPr>
        <w:t>Marriott</w:t>
      </w:r>
      <w:r>
        <w:rPr>
          <w:rFonts w:asciiTheme="minorHAnsi" w:hAnsiTheme="minorHAnsi" w:cstheme="minorHAnsi"/>
        </w:rPr>
        <w:t xml:space="preserve"> </w:t>
      </w:r>
      <w:r w:rsidRPr="00611FCF">
        <w:rPr>
          <w:rStyle w:val="Style13ptBold"/>
          <w:rFonts w:asciiTheme="minorHAnsi" w:hAnsiTheme="minorHAnsi" w:cstheme="minorHAnsi"/>
        </w:rPr>
        <w:t>17</w:t>
      </w:r>
      <w:r>
        <w:rPr>
          <w:rFonts w:asciiTheme="minorHAnsi" w:hAnsiTheme="minorHAnsi" w:cstheme="minorHAnsi"/>
        </w:rPr>
        <w:t xml:space="preserve"> </w:t>
      </w:r>
      <w:r w:rsidRPr="00987853">
        <w:rPr>
          <w:szCs w:val="24"/>
        </w:rPr>
        <w:t xml:space="preserve">(David Marriott PhD, School of English and American Studies University of Sussex </w:t>
      </w:r>
      <w:r>
        <w:rPr>
          <w:szCs w:val="24"/>
        </w:rPr>
        <w:t>“</w:t>
      </w:r>
      <w:r w:rsidRPr="00987853">
        <w:rPr>
          <w:szCs w:val="24"/>
        </w:rPr>
        <w:t xml:space="preserve">On Decadence: Bling Bling," e-flux Journal, </w:t>
      </w:r>
      <w:hyperlink r:id="rId14" w:history="1">
        <w:r w:rsidRPr="00987853">
          <w:rPr>
            <w:rStyle w:val="Hyperlink"/>
            <w:sz w:val="24"/>
            <w:szCs w:val="24"/>
          </w:rPr>
          <w:t>https://www.e-flux.com/journal/79/94430/on-decadence-bling-bling/</w:t>
        </w:r>
      </w:hyperlink>
      <w:r w:rsidRPr="00987853">
        <w:rPr>
          <w:szCs w:val="24"/>
        </w:rPr>
        <w:t xml:space="preserve"> jrimp)</w:t>
      </w:r>
    </w:p>
    <w:p w14:paraId="02CD9D41" w14:textId="77777777" w:rsidR="00BF3C51" w:rsidRPr="00CE2A59" w:rsidRDefault="00BF3C51" w:rsidP="00BF3C51">
      <w:pPr>
        <w:rPr>
          <w:sz w:val="16"/>
        </w:rPr>
      </w:pPr>
      <w:r w:rsidRPr="00425E9D">
        <w:rPr>
          <w:rStyle w:val="StyleUnderline"/>
          <w:highlight w:val="cyan"/>
        </w:rPr>
        <w:t xml:space="preserve">Let us </w:t>
      </w:r>
      <w:r w:rsidRPr="00425E9D">
        <w:rPr>
          <w:rStyle w:val="Emphasis"/>
          <w:highlight w:val="cyan"/>
        </w:rPr>
        <w:t>imagine</w:t>
      </w:r>
      <w:r w:rsidRPr="00CE2A59">
        <w:rPr>
          <w:rFonts w:asciiTheme="minorHAnsi" w:hAnsiTheme="minorHAnsi" w:cstheme="minorHAnsi"/>
          <w:sz w:val="16"/>
        </w:rPr>
        <w:t xml:space="preserve"> </w:t>
      </w:r>
      <w:r w:rsidRPr="00CE2A59">
        <w:rPr>
          <w:rStyle w:val="StyleUnderline"/>
        </w:rPr>
        <w:t>that “</w:t>
      </w:r>
      <w:r w:rsidRPr="00425E9D">
        <w:rPr>
          <w:rStyle w:val="Emphasis"/>
          <w:highlight w:val="cyan"/>
        </w:rPr>
        <w:t>b</w:t>
      </w:r>
      <w:r w:rsidRPr="00CE2A59">
        <w:rPr>
          <w:rStyle w:val="StyleUnderline"/>
        </w:rPr>
        <w:t xml:space="preserve">lack </w:t>
      </w:r>
      <w:r w:rsidRPr="00425E9D">
        <w:rPr>
          <w:rStyle w:val="Emphasis"/>
          <w:highlight w:val="cyan"/>
        </w:rPr>
        <w:t>l</w:t>
      </w:r>
      <w:r w:rsidRPr="00CE2A59">
        <w:rPr>
          <w:rStyle w:val="StyleUnderline"/>
        </w:rPr>
        <w:t xml:space="preserve">ives </w:t>
      </w:r>
      <w:r w:rsidRPr="00425E9D">
        <w:rPr>
          <w:rStyle w:val="Emphasis"/>
          <w:highlight w:val="cyan"/>
        </w:rPr>
        <w:t>m</w:t>
      </w:r>
      <w:r w:rsidRPr="00CE2A59">
        <w:rPr>
          <w:rStyle w:val="StyleUnderline"/>
        </w:rPr>
        <w:t xml:space="preserve">atter” </w:t>
      </w:r>
      <w:r w:rsidRPr="00425E9D">
        <w:rPr>
          <w:rStyle w:val="StyleUnderline"/>
          <w:highlight w:val="cyan"/>
        </w:rPr>
        <w:t>is</w:t>
      </w:r>
      <w:r w:rsidRPr="00CE2A59">
        <w:rPr>
          <w:rFonts w:asciiTheme="minorHAnsi" w:hAnsiTheme="minorHAnsi" w:cstheme="minorHAnsi"/>
          <w:sz w:val="16"/>
        </w:rPr>
        <w:t xml:space="preserve"> </w:t>
      </w:r>
      <w:r w:rsidRPr="00CE2A59">
        <w:rPr>
          <w:rStyle w:val="StyleUnderline"/>
        </w:rPr>
        <w:t xml:space="preserve">a </w:t>
      </w:r>
      <w:r w:rsidRPr="00425E9D">
        <w:rPr>
          <w:rStyle w:val="StyleUnderline"/>
          <w:highlight w:val="cyan"/>
        </w:rPr>
        <w:t>scandalous</w:t>
      </w:r>
      <w:r w:rsidRPr="00CE2A59">
        <w:rPr>
          <w:rFonts w:asciiTheme="minorHAnsi" w:hAnsiTheme="minorHAnsi" w:cstheme="minorHAnsi"/>
          <w:sz w:val="16"/>
        </w:rPr>
        <w:t xml:space="preserve">, even decadent </w:t>
      </w:r>
      <w:r w:rsidRPr="00425E9D">
        <w:rPr>
          <w:rStyle w:val="StyleUnderline"/>
          <w:highlight w:val="cyan"/>
        </w:rPr>
        <w:t>claim</w:t>
      </w:r>
      <w:r w:rsidRPr="00CE2A59">
        <w:rPr>
          <w:rFonts w:asciiTheme="minorHAnsi" w:hAnsiTheme="minorHAnsi" w:cstheme="minorHAnsi"/>
          <w:sz w:val="16"/>
        </w:rPr>
        <w:t xml:space="preserve">, </w:t>
      </w:r>
      <w:r w:rsidRPr="00CE2A59">
        <w:rPr>
          <w:rStyle w:val="StyleUnderline"/>
        </w:rPr>
        <w:t>characterized</w:t>
      </w:r>
      <w:r w:rsidRPr="00CE2A59">
        <w:rPr>
          <w:rFonts w:asciiTheme="minorHAnsi" w:hAnsiTheme="minorHAnsi" w:cstheme="minorHAnsi"/>
          <w:sz w:val="16"/>
        </w:rPr>
        <w:t>,</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StyleUnderline"/>
          <w:highlight w:val="cyan"/>
        </w:rPr>
        <w:t>as</w:t>
      </w:r>
      <w:r w:rsidRPr="00CE2A59">
        <w:rPr>
          <w:rFonts w:asciiTheme="minorHAnsi" w:hAnsiTheme="minorHAnsi" w:cstheme="minorHAnsi"/>
          <w:sz w:val="16"/>
        </w:rPr>
        <w:t xml:space="preserve"> the definition has it, by </w:t>
      </w:r>
      <w:r w:rsidRPr="00425E9D">
        <w:rPr>
          <w:rStyle w:val="StyleUnderline"/>
          <w:highlight w:val="cyan"/>
        </w:rPr>
        <w:t>excess or</w:t>
      </w:r>
      <w:r w:rsidRPr="00CE2A59">
        <w:rPr>
          <w:rStyle w:val="StyleUnderline"/>
        </w:rPr>
        <w:t xml:space="preserve"> </w:t>
      </w:r>
      <w:r w:rsidRPr="00CE2A59">
        <w:rPr>
          <w:rStyle w:val="StyleUnderline"/>
          <w:highlight w:val="cyan"/>
        </w:rPr>
        <w:t>luxury</w:t>
      </w:r>
      <w:r w:rsidRPr="00CE2A59">
        <w:rPr>
          <w:rFonts w:asciiTheme="minorHAnsi" w:hAnsiTheme="minorHAnsi" w:cstheme="minorHAnsi"/>
          <w:sz w:val="16"/>
        </w:rPr>
        <w:t xml:space="preserve">. </w:t>
      </w:r>
      <w:r w:rsidRPr="00CE2A59">
        <w:rPr>
          <w:rStyle w:val="StyleUnderline"/>
        </w:rPr>
        <w:t>One</w:t>
      </w:r>
      <w:r w:rsidRPr="00CE2A59">
        <w:rPr>
          <w:rStyle w:val="StyleUnderline"/>
          <w:sz w:val="12"/>
          <w:u w:val="none"/>
        </w:rPr>
        <w:t>¶</w:t>
      </w:r>
      <w:r w:rsidRPr="00CE2A59">
        <w:rPr>
          <w:rStyle w:val="StyleUnderline"/>
        </w:rPr>
        <w:t xml:space="preserve"> cannot understand</w:t>
      </w:r>
      <w:r w:rsidRPr="00CE2A59">
        <w:rPr>
          <w:rFonts w:asciiTheme="minorHAnsi" w:hAnsiTheme="minorHAnsi" w:cstheme="minorHAnsi"/>
          <w:sz w:val="16"/>
        </w:rPr>
        <w:t xml:space="preserve"> this decadence outside of a</w:t>
      </w:r>
      <w:r w:rsidRPr="00CE2A59">
        <w:rPr>
          <w:rFonts w:asciiTheme="minorHAnsi" w:hAnsiTheme="minorHAnsi" w:cstheme="minorHAnsi"/>
          <w:sz w:val="12"/>
        </w:rPr>
        <w:t>¶</w:t>
      </w:r>
      <w:r w:rsidRPr="00CE2A59">
        <w:rPr>
          <w:rFonts w:asciiTheme="minorHAnsi" w:hAnsiTheme="minorHAnsi" w:cstheme="minorHAnsi"/>
          <w:sz w:val="16"/>
        </w:rPr>
        <w:t xml:space="preserve"> certain moral </w:t>
      </w:r>
      <w:r w:rsidRPr="00CE2A59">
        <w:rPr>
          <w:rStyle w:val="StyleUnderline"/>
        </w:rPr>
        <w:t>politico-philosophical economy</w:t>
      </w:r>
      <w:r w:rsidRPr="00CE2A59">
        <w:rPr>
          <w:rFonts w:asciiTheme="minorHAnsi" w:hAnsiTheme="minorHAnsi" w:cstheme="minorHAnsi"/>
          <w:sz w:val="16"/>
        </w:rPr>
        <w:t>. If</w:t>
      </w:r>
      <w:r w:rsidRPr="00CE2A59">
        <w:rPr>
          <w:rFonts w:asciiTheme="minorHAnsi" w:hAnsiTheme="minorHAnsi" w:cstheme="minorHAnsi"/>
          <w:sz w:val="12"/>
        </w:rPr>
        <w:t>¶</w:t>
      </w:r>
      <w:r w:rsidRPr="00CE2A59">
        <w:rPr>
          <w:rFonts w:asciiTheme="minorHAnsi" w:hAnsiTheme="minorHAnsi" w:cstheme="minorHAnsi"/>
          <w:sz w:val="16"/>
        </w:rPr>
        <w:t xml:space="preserve"> the </w:t>
      </w:r>
      <w:r w:rsidRPr="00CE2A59">
        <w:rPr>
          <w:rStyle w:val="StyleUnderline"/>
        </w:rPr>
        <w:t>virtues</w:t>
      </w:r>
      <w:r w:rsidRPr="00CE2A59">
        <w:rPr>
          <w:rFonts w:asciiTheme="minorHAnsi" w:hAnsiTheme="minorHAnsi" w:cstheme="minorHAnsi"/>
          <w:sz w:val="16"/>
        </w:rPr>
        <w:t xml:space="preserve"> of restraint, industriousness,</w:t>
      </w:r>
      <w:r w:rsidRPr="00CE2A59">
        <w:rPr>
          <w:rFonts w:asciiTheme="minorHAnsi" w:hAnsiTheme="minorHAnsi" w:cstheme="minorHAnsi"/>
          <w:sz w:val="12"/>
        </w:rPr>
        <w:t>¶</w:t>
      </w:r>
      <w:r w:rsidRPr="00CE2A59">
        <w:rPr>
          <w:rFonts w:asciiTheme="minorHAnsi" w:hAnsiTheme="minorHAnsi" w:cstheme="minorHAnsi"/>
          <w:sz w:val="16"/>
        </w:rPr>
        <w:t xml:space="preserve"> thriftiness have tended to be </w:t>
      </w:r>
      <w:r w:rsidRPr="00425E9D">
        <w:rPr>
          <w:rStyle w:val="StyleUnderline"/>
          <w:highlight w:val="cyan"/>
        </w:rPr>
        <w:t>characterized as</w:t>
      </w:r>
      <w:r w:rsidRPr="00425E9D">
        <w:rPr>
          <w:rStyle w:val="StyleUnderline"/>
          <w:sz w:val="12"/>
          <w:highlight w:val="cyan"/>
          <w:u w:val="none"/>
        </w:rPr>
        <w:t>¶</w:t>
      </w:r>
      <w:r w:rsidRPr="00425E9D">
        <w:rPr>
          <w:rStyle w:val="StyleUnderline"/>
          <w:highlight w:val="cyan"/>
        </w:rPr>
        <w:t xml:space="preserve"> white</w:t>
      </w:r>
      <w:r w:rsidRPr="00CE2A59">
        <w:rPr>
          <w:rStyle w:val="StyleUnderline"/>
        </w:rPr>
        <w:t xml:space="preserve">, </w:t>
      </w:r>
      <w:r w:rsidRPr="00CE2A59">
        <w:rPr>
          <w:rStyle w:val="StyleUnderline"/>
          <w:highlight w:val="cyan"/>
        </w:rPr>
        <w:t>blackness is often</w:t>
      </w:r>
      <w:r w:rsidRPr="00CE2A59">
        <w:rPr>
          <w:rFonts w:asciiTheme="minorHAnsi" w:hAnsiTheme="minorHAnsi" w:cstheme="minorHAnsi"/>
          <w:sz w:val="16"/>
          <w:highlight w:val="cyan"/>
        </w:rPr>
        <w:t xml:space="preserve"> </w:t>
      </w:r>
      <w:r w:rsidRPr="00CE2A59">
        <w:rPr>
          <w:rStyle w:val="StyleUnderline"/>
          <w:highlight w:val="cyan"/>
        </w:rPr>
        <w:t>construed</w:t>
      </w:r>
      <w:r w:rsidRPr="00CE2A59">
        <w:rPr>
          <w:rFonts w:asciiTheme="minorHAnsi" w:hAnsiTheme="minorHAnsi" w:cstheme="minorHAnsi"/>
          <w:sz w:val="16"/>
          <w:highlight w:val="cyan"/>
        </w:rPr>
        <w:t xml:space="preserve"> </w:t>
      </w:r>
      <w:r w:rsidRPr="00CE2A59">
        <w:rPr>
          <w:rStyle w:val="StyleUnderline"/>
          <w:highlight w:val="cyan"/>
        </w:rPr>
        <w:t>as</w:t>
      </w:r>
      <w:r w:rsidRPr="00CE2A59">
        <w:rPr>
          <w:rFonts w:asciiTheme="minorHAnsi" w:hAnsiTheme="minorHAnsi" w:cstheme="minorHAnsi"/>
          <w:sz w:val="16"/>
        </w:rPr>
        <w:t xml:space="preserve"> a desiringin </w:t>
      </w:r>
      <w:r w:rsidRPr="00CE2A59">
        <w:rPr>
          <w:rStyle w:val="StyleUnderline"/>
        </w:rPr>
        <w:t xml:space="preserve">whose meaning </w:t>
      </w:r>
      <w:r w:rsidRPr="00425E9D">
        <w:rPr>
          <w:rStyle w:val="StyleUnderline"/>
          <w:highlight w:val="cyan"/>
        </w:rPr>
        <w:t>excess</w:t>
      </w:r>
      <w:r w:rsidRPr="00425E9D">
        <w:rPr>
          <w:rFonts w:asciiTheme="minorHAnsi" w:hAnsiTheme="minorHAnsi" w:cstheme="minorHAnsi"/>
          <w:sz w:val="16"/>
          <w:highlight w:val="cyan"/>
        </w:rPr>
        <w:t xml:space="preserve">, </w:t>
      </w:r>
      <w:r w:rsidRPr="00425E9D">
        <w:rPr>
          <w:rStyle w:val="StyleUnderline"/>
          <w:highlight w:val="cyan"/>
        </w:rPr>
        <w:t>or</w:t>
      </w:r>
      <w:r w:rsidRPr="00425E9D">
        <w:rPr>
          <w:rFonts w:asciiTheme="minorHAnsi" w:hAnsiTheme="minorHAnsi" w:cstheme="minorHAnsi"/>
          <w:sz w:val="16"/>
          <w:highlight w:val="cyan"/>
        </w:rPr>
        <w:t xml:space="preserve"> </w:t>
      </w:r>
      <w:r w:rsidRPr="00425E9D">
        <w:rPr>
          <w:rStyle w:val="Emphasis"/>
          <w:highlight w:val="cyan"/>
        </w:rPr>
        <w:t>luxury</w:t>
      </w:r>
      <w:r w:rsidRPr="00CE2A59">
        <w:rPr>
          <w:rFonts w:asciiTheme="minorHAnsi" w:hAnsiTheme="minorHAnsi" w:cstheme="minorHAnsi"/>
          <w:sz w:val="16"/>
        </w:rPr>
        <w:t xml:space="preserve">, </w:t>
      </w:r>
      <w:r w:rsidRPr="00CE2A59">
        <w:rPr>
          <w:rStyle w:val="StyleUnderline"/>
        </w:rPr>
        <w:t>signifies</w:t>
      </w:r>
      <w:r w:rsidRPr="00CE2A59">
        <w:rPr>
          <w:rFonts w:asciiTheme="minorHAnsi" w:hAnsiTheme="minorHAnsi" w:cstheme="minorHAnsi"/>
          <w:sz w:val="16"/>
        </w:rPr>
        <w:t xml:space="preserve"> a</w:t>
      </w:r>
      <w:r w:rsidRPr="00CE2A59">
        <w:rPr>
          <w:rFonts w:asciiTheme="minorHAnsi" w:hAnsiTheme="minorHAnsi" w:cstheme="minorHAnsi"/>
          <w:sz w:val="12"/>
        </w:rPr>
        <w:t>¶</w:t>
      </w:r>
      <w:r w:rsidRPr="00CE2A59">
        <w:rPr>
          <w:rFonts w:asciiTheme="minorHAnsi" w:hAnsiTheme="minorHAnsi" w:cstheme="minorHAnsi"/>
          <w:sz w:val="16"/>
        </w:rPr>
        <w:t xml:space="preserve"> sociocultural </w:t>
      </w:r>
      <w:r w:rsidRPr="00CE2A59">
        <w:rPr>
          <w:rStyle w:val="StyleUnderline"/>
        </w:rPr>
        <w:t>impoverishment that is morally</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bankrupt</w:t>
      </w:r>
      <w:r w:rsidRPr="00CE2A59">
        <w:rPr>
          <w:rFonts w:asciiTheme="minorHAnsi" w:hAnsiTheme="minorHAnsi" w:cstheme="minorHAnsi"/>
          <w:sz w:val="16"/>
        </w:rPr>
        <w:t>. This trope takes on the amplitude of</w:t>
      </w:r>
      <w:r w:rsidRPr="00CE2A59">
        <w:rPr>
          <w:rFonts w:asciiTheme="minorHAnsi" w:hAnsiTheme="minorHAnsi" w:cstheme="minorHAnsi"/>
          <w:sz w:val="12"/>
        </w:rPr>
        <w:t>¶</w:t>
      </w:r>
      <w:r w:rsidRPr="00CE2A59">
        <w:rPr>
          <w:rFonts w:asciiTheme="minorHAnsi" w:hAnsiTheme="minorHAnsi" w:cstheme="minorHAnsi"/>
          <w:sz w:val="16"/>
        </w:rPr>
        <w:t xml:space="preserve"> an </w:t>
      </w:r>
      <w:r w:rsidRPr="00425E9D">
        <w:rPr>
          <w:rStyle w:val="StyleUnderline"/>
          <w:highlight w:val="cyan"/>
        </w:rPr>
        <w:t>all-encompassing</w:t>
      </w:r>
      <w:r w:rsidRPr="00CE2A59">
        <w:rPr>
          <w:rStyle w:val="StyleUnderline"/>
        </w:rPr>
        <w:t xml:space="preserve"> theme in the </w:t>
      </w:r>
      <w:r w:rsidRPr="00425E9D">
        <w:rPr>
          <w:rStyle w:val="StyleUnderline"/>
          <w:highlight w:val="cyan"/>
        </w:rPr>
        <w:t>discourse of</w:t>
      </w:r>
      <w:r w:rsidRPr="00425E9D">
        <w:rPr>
          <w:rStyle w:val="StyleUnderline"/>
          <w:sz w:val="12"/>
          <w:highlight w:val="cyan"/>
          <w:u w:val="none"/>
        </w:rPr>
        <w:t>¶</w:t>
      </w:r>
      <w:r w:rsidRPr="00425E9D">
        <w:rPr>
          <w:rStyle w:val="StyleUnderline"/>
          <w:highlight w:val="cyan"/>
        </w:rPr>
        <w:t xml:space="preserve"> anti-blackness</w:t>
      </w:r>
      <w:r w:rsidRPr="00CE2A59">
        <w:rPr>
          <w:rFonts w:asciiTheme="minorHAnsi" w:hAnsiTheme="minorHAnsi" w:cstheme="minorHAnsi"/>
          <w:sz w:val="16"/>
        </w:rPr>
        <w:t xml:space="preserve"> in the West. It compels a view of</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blackness</w:t>
      </w:r>
      <w:r w:rsidRPr="00CE2A59">
        <w:rPr>
          <w:rFonts w:asciiTheme="minorHAnsi" w:hAnsiTheme="minorHAnsi" w:cstheme="minorHAnsi"/>
          <w:sz w:val="16"/>
        </w:rPr>
        <w:t xml:space="preserve"> that, </w:t>
      </w:r>
      <w:r w:rsidRPr="00425E9D">
        <w:rPr>
          <w:rStyle w:val="StyleUnderline"/>
          <w:highlight w:val="cyan"/>
        </w:rPr>
        <w:t>in relation to sovereign life</w:t>
      </w:r>
      <w:r w:rsidRPr="00CE2A59">
        <w:rPr>
          <w:rFonts w:asciiTheme="minorHAnsi" w:hAnsiTheme="minorHAnsi" w:cstheme="minorHAnsi"/>
          <w:sz w:val="16"/>
        </w:rPr>
        <w:t>,</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reveals</w:t>
      </w:r>
      <w:r w:rsidRPr="00CE2A59">
        <w:rPr>
          <w:rFonts w:asciiTheme="minorHAnsi" w:hAnsiTheme="minorHAnsi" w:cstheme="minorHAnsi"/>
          <w:sz w:val="16"/>
        </w:rPr>
        <w:t xml:space="preserve"> an experience of </w:t>
      </w:r>
      <w:r w:rsidRPr="00CE2A59">
        <w:rPr>
          <w:rStyle w:val="StyleUnderline"/>
        </w:rPr>
        <w:t>excess enjoyed beyond</w:t>
      </w:r>
      <w:r w:rsidRPr="00CE2A59">
        <w:rPr>
          <w:rStyle w:val="StyleUnderline"/>
          <w:sz w:val="12"/>
          <w:u w:val="none"/>
        </w:rPr>
        <w:t>¶</w:t>
      </w:r>
      <w:r w:rsidRPr="00CE2A59">
        <w:rPr>
          <w:rStyle w:val="StyleUnderline"/>
        </w:rPr>
        <w:t xml:space="preserve"> consummation</w:t>
      </w:r>
      <w:r w:rsidRPr="00CE2A59">
        <w:rPr>
          <w:rFonts w:asciiTheme="minorHAnsi" w:hAnsiTheme="minorHAnsi" w:cstheme="minorHAnsi"/>
          <w:sz w:val="16"/>
        </w:rPr>
        <w:t xml:space="preserve"> and one </w:t>
      </w:r>
      <w:r w:rsidRPr="00CE2A59">
        <w:rPr>
          <w:rStyle w:val="StyleUnderline"/>
        </w:rPr>
        <w:t>that is socially</w:t>
      </w:r>
      <w:r w:rsidRPr="00CE2A59">
        <w:rPr>
          <w:rStyle w:val="StyleUnderline"/>
          <w:sz w:val="12"/>
          <w:u w:val="none"/>
        </w:rPr>
        <w:t>¶</w:t>
      </w:r>
      <w:r w:rsidRPr="00CE2A59">
        <w:rPr>
          <w:rStyle w:val="StyleUnderline"/>
        </w:rPr>
        <w:t xml:space="preserve"> irresponsible</w:t>
      </w:r>
      <w:r w:rsidRPr="00CE2A59">
        <w:rPr>
          <w:rFonts w:asciiTheme="minorHAnsi" w:hAnsiTheme="minorHAnsi" w:cstheme="minorHAnsi"/>
          <w:sz w:val="16"/>
        </w:rPr>
        <w:t>. So what of this extravagant</w:t>
      </w:r>
      <w:r w:rsidRPr="00CE2A59">
        <w:rPr>
          <w:rFonts w:asciiTheme="minorHAnsi" w:hAnsiTheme="minorHAnsi" w:cstheme="minorHAnsi"/>
          <w:sz w:val="12"/>
        </w:rPr>
        <w:t>¶</w:t>
      </w:r>
      <w:r w:rsidRPr="00CE2A59">
        <w:rPr>
          <w:rFonts w:asciiTheme="minorHAnsi" w:hAnsiTheme="minorHAnsi" w:cstheme="minorHAnsi"/>
          <w:sz w:val="16"/>
        </w:rPr>
        <w:t xml:space="preserve"> expenditure itself? If claiming “black lives</w:t>
      </w:r>
      <w:r w:rsidRPr="00CE2A59">
        <w:rPr>
          <w:rFonts w:asciiTheme="minorHAnsi" w:hAnsiTheme="minorHAnsi" w:cstheme="minorHAnsi"/>
          <w:sz w:val="12"/>
        </w:rPr>
        <w:t>¶</w:t>
      </w:r>
      <w:r w:rsidRPr="00CE2A59">
        <w:rPr>
          <w:rFonts w:asciiTheme="minorHAnsi" w:hAnsiTheme="minorHAnsi" w:cstheme="minorHAnsi"/>
          <w:sz w:val="16"/>
        </w:rPr>
        <w:t xml:space="preserve"> matter” is to risk a certain exorbitance, this is</w:t>
      </w:r>
      <w:r w:rsidRPr="00CE2A59">
        <w:rPr>
          <w:rFonts w:asciiTheme="minorHAnsi" w:hAnsiTheme="minorHAnsi" w:cstheme="minorHAnsi"/>
          <w:sz w:val="12"/>
        </w:rPr>
        <w:t>¶</w:t>
      </w:r>
      <w:r w:rsidRPr="00CE2A59">
        <w:rPr>
          <w:rFonts w:asciiTheme="minorHAnsi" w:hAnsiTheme="minorHAnsi" w:cstheme="minorHAnsi"/>
          <w:sz w:val="16"/>
        </w:rPr>
        <w:t xml:space="preserve"> not because </w:t>
      </w:r>
      <w:r w:rsidRPr="00CE2A59">
        <w:rPr>
          <w:rStyle w:val="StyleUnderline"/>
        </w:rPr>
        <w:t>there is</w:t>
      </w:r>
      <w:r w:rsidRPr="00CE2A59">
        <w:rPr>
          <w:rFonts w:asciiTheme="minorHAnsi" w:hAnsiTheme="minorHAnsi" w:cstheme="minorHAnsi"/>
          <w:sz w:val="16"/>
        </w:rPr>
        <w:t xml:space="preserve"> any certainty about the</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meaning of black life</w:t>
      </w:r>
      <w:r w:rsidRPr="00CE2A59">
        <w:rPr>
          <w:rFonts w:asciiTheme="minorHAnsi" w:hAnsiTheme="minorHAnsi" w:cstheme="minorHAnsi"/>
          <w:sz w:val="16"/>
        </w:rPr>
        <w:t>, but because asserting that</w:t>
      </w:r>
      <w:r w:rsidRPr="00CE2A59">
        <w:rPr>
          <w:rFonts w:asciiTheme="minorHAnsi" w:hAnsiTheme="minorHAnsi" w:cstheme="minorHAnsi"/>
          <w:sz w:val="12"/>
        </w:rPr>
        <w:t>¶</w:t>
      </w:r>
      <w:r w:rsidRPr="00CE2A59">
        <w:rPr>
          <w:rFonts w:asciiTheme="minorHAnsi" w:hAnsiTheme="minorHAnsi" w:cstheme="minorHAnsi"/>
          <w:sz w:val="16"/>
        </w:rPr>
        <w:t xml:space="preserve"> black life matters foregrounds those attributes</w:t>
      </w:r>
      <w:r w:rsidRPr="00CE2A59">
        <w:rPr>
          <w:rFonts w:asciiTheme="minorHAnsi" w:hAnsiTheme="minorHAnsi" w:cstheme="minorHAnsi"/>
          <w:sz w:val="12"/>
        </w:rPr>
        <w:t>¶</w:t>
      </w:r>
      <w:r w:rsidRPr="00CE2A59">
        <w:rPr>
          <w:rFonts w:asciiTheme="minorHAnsi" w:hAnsiTheme="minorHAnsi" w:cstheme="minorHAnsi"/>
          <w:sz w:val="16"/>
        </w:rPr>
        <w:t xml:space="preserve"> by </w:t>
      </w:r>
      <w:r w:rsidRPr="00CE2A59">
        <w:rPr>
          <w:rStyle w:val="StyleUnderline"/>
        </w:rPr>
        <w:t>which blackness</w:t>
      </w:r>
      <w:r w:rsidRPr="00CE2A59">
        <w:rPr>
          <w:rFonts w:asciiTheme="minorHAnsi" w:hAnsiTheme="minorHAnsi" w:cstheme="minorHAnsi"/>
          <w:sz w:val="16"/>
        </w:rPr>
        <w:t xml:space="preserve"> is </w:t>
      </w:r>
      <w:r w:rsidRPr="00CE2A59">
        <w:rPr>
          <w:rStyle w:val="StyleUnderline"/>
        </w:rPr>
        <w:t>assumed</w:t>
      </w:r>
      <w:r w:rsidRPr="00CE2A59">
        <w:rPr>
          <w:rFonts w:asciiTheme="minorHAnsi" w:hAnsiTheme="minorHAnsi" w:cstheme="minorHAnsi"/>
          <w:sz w:val="16"/>
        </w:rPr>
        <w:t xml:space="preserve"> to have a </w:t>
      </w:r>
      <w:r w:rsidRPr="00CE2A59">
        <w:rPr>
          <w:rStyle w:val="StyleUnderline"/>
        </w:rPr>
        <w:t>value in</w:t>
      </w:r>
      <w:r w:rsidRPr="00CE2A59">
        <w:rPr>
          <w:rStyle w:val="StyleUnderline"/>
          <w:sz w:val="12"/>
          <w:u w:val="none"/>
        </w:rPr>
        <w:t>¶</w:t>
      </w:r>
      <w:r w:rsidRPr="00CE2A59">
        <w:rPr>
          <w:rStyle w:val="StyleUnderline"/>
        </w:rPr>
        <w:t xml:space="preserve"> culture</w:t>
      </w:r>
      <w:r w:rsidRPr="00CE2A59">
        <w:rPr>
          <w:rFonts w:asciiTheme="minorHAnsi" w:hAnsiTheme="minorHAnsi" w:cstheme="minorHAnsi"/>
          <w:sz w:val="16"/>
        </w:rPr>
        <w:t xml:space="preserve">. </w:t>
      </w:r>
      <w:r w:rsidRPr="00CE2A59">
        <w:rPr>
          <w:rStyle w:val="StyleUnderline"/>
          <w:highlight w:val="cyan"/>
        </w:rPr>
        <w:t>Black</w:t>
      </w:r>
      <w:r w:rsidRPr="00CE2A59">
        <w:rPr>
          <w:rFonts w:asciiTheme="minorHAnsi" w:hAnsiTheme="minorHAnsi" w:cstheme="minorHAnsi"/>
          <w:sz w:val="16"/>
          <w:highlight w:val="cyan"/>
        </w:rPr>
        <w:t xml:space="preserve"> </w:t>
      </w:r>
      <w:r w:rsidRPr="00CE2A59">
        <w:rPr>
          <w:rStyle w:val="StyleUnderline"/>
        </w:rPr>
        <w:t>is</w:t>
      </w:r>
      <w:r w:rsidRPr="00CE2A59">
        <w:rPr>
          <w:rFonts w:asciiTheme="minorHAnsi" w:hAnsiTheme="minorHAnsi" w:cstheme="minorHAnsi"/>
          <w:sz w:val="16"/>
        </w:rPr>
        <w:t xml:space="preserve"> a being that is somehow </w:t>
      </w:r>
      <w:r w:rsidRPr="00CE2A59">
        <w:rPr>
          <w:rStyle w:val="StyleUnderline"/>
          <w:highlight w:val="cyan"/>
        </w:rPr>
        <w:t>both</w:t>
      </w:r>
      <w:r w:rsidRPr="00CE2A59">
        <w:rPr>
          <w:rStyle w:val="StyleUnderline"/>
          <w:sz w:val="12"/>
          <w:highlight w:val="cyan"/>
          <w:u w:val="none"/>
        </w:rPr>
        <w:t>¶</w:t>
      </w:r>
      <w:r w:rsidRPr="00CE2A59">
        <w:rPr>
          <w:rStyle w:val="StyleUnderline"/>
          <w:highlight w:val="cyan"/>
        </w:rPr>
        <w:t xml:space="preserve"> useless and endlessly </w:t>
      </w:r>
      <w:r w:rsidRPr="00CE2A59">
        <w:rPr>
          <w:rStyle w:val="Emphasis"/>
          <w:highlight w:val="cyan"/>
        </w:rPr>
        <w:t>driven by consummation</w:t>
      </w:r>
      <w:r w:rsidRPr="00CE2A59">
        <w:rPr>
          <w:rFonts w:asciiTheme="minorHAnsi" w:hAnsiTheme="minorHAnsi" w:cstheme="minorHAnsi"/>
          <w:sz w:val="16"/>
        </w:rPr>
        <w:t>: bling bling.</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highlight w:val="cyan"/>
        </w:rPr>
        <w:t>This</w:t>
      </w:r>
      <w:r w:rsidRPr="00CE2A59">
        <w:rPr>
          <w:rStyle w:val="StyleUnderline"/>
        </w:rPr>
        <w:t xml:space="preserve"> </w:t>
      </w:r>
      <w:r w:rsidRPr="00CE2A59">
        <w:rPr>
          <w:rStyle w:val="Emphasis"/>
          <w:highlight w:val="cyan"/>
        </w:rPr>
        <w:t>“decadence”</w:t>
      </w:r>
      <w:r w:rsidRPr="00CE2A59">
        <w:rPr>
          <w:rFonts w:asciiTheme="minorHAnsi" w:hAnsiTheme="minorHAnsi" w:cstheme="minorHAnsi"/>
          <w:sz w:val="16"/>
        </w:rPr>
        <w:t xml:space="preserve"> rests on a </w:t>
      </w:r>
      <w:r w:rsidRPr="00CE2A59">
        <w:rPr>
          <w:rStyle w:val="StyleUnderline"/>
        </w:rPr>
        <w:t>twofold</w:t>
      </w:r>
      <w:r w:rsidRPr="00CE2A59">
        <w:rPr>
          <w:rStyle w:val="StyleUnderline"/>
          <w:sz w:val="12"/>
          <w:u w:val="none"/>
        </w:rPr>
        <w:t>¶</w:t>
      </w:r>
      <w:r w:rsidRPr="00CE2A59">
        <w:rPr>
          <w:rStyle w:val="StyleUnderline"/>
        </w:rPr>
        <w:t xml:space="preserve"> movement: </w:t>
      </w:r>
      <w:r w:rsidRPr="00CE2A59">
        <w:rPr>
          <w:rStyle w:val="StyleUnderline"/>
          <w:highlight w:val="cyan"/>
        </w:rPr>
        <w:t xml:space="preserve">unless </w:t>
      </w:r>
      <w:r w:rsidRPr="00CE2A59">
        <w:rPr>
          <w:rStyle w:val="Emphasis"/>
          <w:highlight w:val="cyan"/>
        </w:rPr>
        <w:t>blackness is put to</w:t>
      </w:r>
      <w:r w:rsidRPr="00CE2A59">
        <w:rPr>
          <w:rStyle w:val="StyleUnderline"/>
          <w:highlight w:val="cyan"/>
        </w:rPr>
        <w:t xml:space="preserve"> </w:t>
      </w:r>
      <w:r w:rsidRPr="00CE2A59">
        <w:rPr>
          <w:rStyle w:val="Emphasis"/>
          <w:highlight w:val="cyan"/>
        </w:rPr>
        <w:t>work</w:t>
      </w:r>
      <w:r w:rsidRPr="00CE2A59">
        <w:rPr>
          <w:rStyle w:val="StyleUnderline"/>
        </w:rPr>
        <w:t xml:space="preserve"> as</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the figure of </w:t>
      </w:r>
      <w:r w:rsidRPr="00CE2A59">
        <w:rPr>
          <w:rStyle w:val="StyleUnderline"/>
          <w:highlight w:val="cyan"/>
        </w:rPr>
        <w:t xml:space="preserve">endless, </w:t>
      </w:r>
      <w:r w:rsidRPr="00CE2A59">
        <w:rPr>
          <w:rStyle w:val="Emphasis"/>
          <w:highlight w:val="cyan"/>
        </w:rPr>
        <w:t>unproductive labor</w:t>
      </w:r>
      <w:r w:rsidRPr="00CE2A59">
        <w:rPr>
          <w:rStyle w:val="Emphasis"/>
        </w:rPr>
        <w:t>,</w:t>
      </w:r>
      <w:r w:rsidRPr="00CE2A59">
        <w:rPr>
          <w:rFonts w:asciiTheme="minorHAnsi" w:hAnsiTheme="minorHAnsi" w:cstheme="minorHAnsi"/>
          <w:sz w:val="16"/>
        </w:rPr>
        <w:t xml:space="preserve"> </w:t>
      </w:r>
      <w:r w:rsidRPr="00CE2A59">
        <w:rPr>
          <w:rStyle w:val="StyleUnderline"/>
        </w:rPr>
        <w:t>its</w:t>
      </w:r>
      <w:r w:rsidRPr="00CE2A59">
        <w:rPr>
          <w:rStyle w:val="StyleUnderline"/>
          <w:sz w:val="12"/>
          <w:u w:val="none"/>
        </w:rPr>
        <w:t>¶</w:t>
      </w:r>
      <w:r w:rsidRPr="00CE2A59">
        <w:rPr>
          <w:rStyle w:val="StyleUnderline"/>
        </w:rPr>
        <w:t xml:space="preserve"> “natural” course will assert itself as an</w:t>
      </w:r>
      <w:r w:rsidRPr="00CE2A59">
        <w:rPr>
          <w:rStyle w:val="StyleUnderline"/>
          <w:sz w:val="12"/>
          <w:u w:val="none"/>
        </w:rPr>
        <w:t>¶</w:t>
      </w:r>
      <w:r w:rsidRPr="00CE2A59">
        <w:rPr>
          <w:rStyle w:val="StyleUnderline"/>
        </w:rPr>
        <w:t xml:space="preserve"> exaggeratedly inflated figure of inflation; or,</w:t>
      </w:r>
      <w:r w:rsidRPr="00CE2A59">
        <w:rPr>
          <w:rStyle w:val="StyleUnderline"/>
          <w:sz w:val="12"/>
          <w:u w:val="none"/>
        </w:rPr>
        <w:t>¶</w:t>
      </w:r>
      <w:r w:rsidRPr="00CE2A59">
        <w:rPr>
          <w:rStyle w:val="StyleUnderline"/>
        </w:rPr>
        <w:t xml:space="preserve"> rather, the way that </w:t>
      </w:r>
      <w:r w:rsidRPr="00CE2A59">
        <w:rPr>
          <w:rStyle w:val="StyleUnderline"/>
          <w:highlight w:val="cyan"/>
        </w:rPr>
        <w:t>blackness puffs itself up</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highlight w:val="cyan"/>
        </w:rPr>
        <w:t>when possessed of capital</w:t>
      </w:r>
      <w:r w:rsidRPr="00CE2A59">
        <w:rPr>
          <w:rFonts w:asciiTheme="minorHAnsi" w:hAnsiTheme="minorHAnsi" w:cstheme="minorHAnsi"/>
          <w:sz w:val="16"/>
        </w:rPr>
        <w:t xml:space="preserve"> </w:t>
      </w:r>
      <w:r w:rsidRPr="00CE2A59">
        <w:rPr>
          <w:rStyle w:val="StyleUnderline"/>
        </w:rPr>
        <w:t>is actually a sign of</w:t>
      </w:r>
      <w:r w:rsidRPr="00CE2A59">
        <w:rPr>
          <w:rStyle w:val="StyleUnderline"/>
          <w:sz w:val="12"/>
          <w:u w:val="none"/>
        </w:rPr>
        <w:t>¶</w:t>
      </w:r>
      <w:r w:rsidRPr="00CE2A59">
        <w:rPr>
          <w:rStyle w:val="StyleUnderline"/>
        </w:rPr>
        <w:t xml:space="preserve"> decadent inutility</w:t>
      </w:r>
      <w:r w:rsidRPr="00CE2A59">
        <w:rPr>
          <w:rFonts w:asciiTheme="minorHAnsi" w:hAnsiTheme="minorHAnsi" w:cstheme="minorHAnsi"/>
          <w:sz w:val="16"/>
        </w:rPr>
        <w:t xml:space="preserve">, as </w:t>
      </w:r>
      <w:r w:rsidRPr="00CE2A59">
        <w:rPr>
          <w:rStyle w:val="StyleUnderline"/>
        </w:rPr>
        <w:t>in the case of an excess</w:t>
      </w:r>
      <w:r w:rsidRPr="00CE2A59">
        <w:rPr>
          <w:rStyle w:val="StyleUnderline"/>
          <w:sz w:val="12"/>
          <w:u w:val="none"/>
        </w:rPr>
        <w:t>¶</w:t>
      </w:r>
      <w:r w:rsidRPr="00CE2A59">
        <w:rPr>
          <w:rStyle w:val="StyleUnderline"/>
        </w:rPr>
        <w:t xml:space="preserve"> </w:t>
      </w:r>
      <w:r w:rsidRPr="00CE2A59">
        <w:rPr>
          <w:rStyle w:val="StyleUnderline"/>
          <w:highlight w:val="cyan"/>
        </w:rPr>
        <w:t>noteworthy for its unproductive</w:t>
      </w:r>
      <w:r w:rsidRPr="00CE2A59">
        <w:rPr>
          <w:rFonts w:asciiTheme="minorHAnsi" w:hAnsiTheme="minorHAnsi" w:cstheme="minorHAnsi"/>
          <w:sz w:val="16"/>
          <w:highlight w:val="cyan"/>
        </w:rPr>
        <w:t xml:space="preserve"> </w:t>
      </w:r>
      <w:r w:rsidRPr="00CE2A59">
        <w:rPr>
          <w:rStyle w:val="StyleUnderline"/>
          <w:highlight w:val="cyan"/>
        </w:rPr>
        <w:t>labor</w:t>
      </w:r>
      <w:r w:rsidRPr="00CE2A59">
        <w:rPr>
          <w:rFonts w:asciiTheme="minorHAnsi" w:hAnsiTheme="minorHAnsi" w:cstheme="minorHAnsi"/>
          <w:sz w:val="16"/>
        </w:rPr>
        <w:t>: bling bling.</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Since </w:t>
      </w:r>
      <w:r w:rsidRPr="00CE2A59">
        <w:rPr>
          <w:rStyle w:val="StyleUnderline"/>
          <w:highlight w:val="cyan"/>
        </w:rPr>
        <w:t>whiteness</w:t>
      </w:r>
      <w:r w:rsidRPr="00CE2A59">
        <w:rPr>
          <w:rStyle w:val="StyleUnderline"/>
        </w:rPr>
        <w:t xml:space="preserve"> </w:t>
      </w:r>
      <w:r w:rsidRPr="00CE2A59">
        <w:rPr>
          <w:rStyle w:val="StyleUnderline"/>
          <w:highlight w:val="cyan"/>
        </w:rPr>
        <w:t>is</w:t>
      </w:r>
      <w:r w:rsidRPr="00CE2A59">
        <w:rPr>
          <w:rStyle w:val="StyleUnderline"/>
        </w:rPr>
        <w:t xml:space="preserve"> therefore </w:t>
      </w:r>
      <w:r w:rsidRPr="00CE2A59">
        <w:rPr>
          <w:rStyle w:val="StyleUnderline"/>
          <w:highlight w:val="cyan"/>
        </w:rPr>
        <w:t>the privileged figure</w:t>
      </w:r>
      <w:r w:rsidRPr="00CE2A59">
        <w:rPr>
          <w:rStyle w:val="StyleUnderline"/>
          <w:sz w:val="12"/>
          <w:u w:val="none"/>
        </w:rPr>
        <w:t>¶</w:t>
      </w:r>
      <w:r w:rsidRPr="00CE2A59">
        <w:rPr>
          <w:rStyle w:val="StyleUnderline"/>
        </w:rPr>
        <w:t xml:space="preserve"> </w:t>
      </w:r>
      <w:r w:rsidRPr="00CE2A59">
        <w:rPr>
          <w:rStyle w:val="StyleUnderline"/>
          <w:highlight w:val="cyan"/>
        </w:rPr>
        <w:t>of</w:t>
      </w:r>
      <w:r w:rsidRPr="00CE2A59">
        <w:rPr>
          <w:rStyle w:val="StyleUnderline"/>
        </w:rPr>
        <w:t xml:space="preserve"> productive </w:t>
      </w:r>
      <w:r w:rsidRPr="00CE2A59">
        <w:rPr>
          <w:rStyle w:val="StyleUnderline"/>
          <w:highlight w:val="cyan"/>
        </w:rPr>
        <w:t>capital</w:t>
      </w:r>
      <w:r w:rsidRPr="00CE2A59">
        <w:rPr>
          <w:rFonts w:asciiTheme="minorHAnsi" w:hAnsiTheme="minorHAnsi" w:cstheme="minorHAnsi"/>
          <w:sz w:val="16"/>
        </w:rPr>
        <w:t>, it represents,</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highlight w:val="cyan"/>
        </w:rPr>
        <w:t>paradoxically</w:t>
      </w:r>
      <w:r w:rsidRPr="00CE2A59">
        <w:rPr>
          <w:rFonts w:asciiTheme="minorHAnsi" w:hAnsiTheme="minorHAnsi" w:cstheme="minorHAnsi"/>
          <w:sz w:val="16"/>
        </w:rPr>
        <w:t xml:space="preserve">, not only </w:t>
      </w:r>
      <w:r w:rsidRPr="00CE2A59">
        <w:rPr>
          <w:rStyle w:val="StyleUnderline"/>
          <w:highlight w:val="cyan"/>
        </w:rPr>
        <w:t>the limit</w:t>
      </w:r>
      <w:r w:rsidRPr="00CE2A59">
        <w:rPr>
          <w:rStyle w:val="StyleUnderline"/>
        </w:rPr>
        <w:t xml:space="preserve"> </w:t>
      </w:r>
      <w:r w:rsidRPr="00CE2A59">
        <w:rPr>
          <w:rStyle w:val="StyleUnderline"/>
          <w:highlight w:val="cyan"/>
        </w:rPr>
        <w:t>that separates</w:t>
      </w:r>
      <w:r w:rsidRPr="00CE2A59">
        <w:rPr>
          <w:rStyle w:val="StyleUnderline"/>
          <w:sz w:val="12"/>
          <w:highlight w:val="cyan"/>
          <w:u w:val="none"/>
        </w:rPr>
        <w:t>¶</w:t>
      </w:r>
      <w:r w:rsidRPr="00CE2A59">
        <w:rPr>
          <w:rStyle w:val="StyleUnderline"/>
          <w:highlight w:val="cyan"/>
        </w:rPr>
        <w:t xml:space="preserve"> production from</w:t>
      </w:r>
      <w:r w:rsidRPr="00CE2A59">
        <w:rPr>
          <w:rFonts w:asciiTheme="minorHAnsi" w:hAnsiTheme="minorHAnsi" w:cstheme="minorHAnsi"/>
          <w:sz w:val="16"/>
        </w:rPr>
        <w:t xml:space="preserve"> conspicuous </w:t>
      </w:r>
      <w:r w:rsidRPr="00CE2A59">
        <w:rPr>
          <w:rStyle w:val="StyleUnderline"/>
          <w:highlight w:val="cyan"/>
        </w:rPr>
        <w:t>consumption</w:t>
      </w:r>
      <w:r w:rsidRPr="00CE2A59">
        <w:rPr>
          <w:rFonts w:asciiTheme="minorHAnsi" w:hAnsiTheme="minorHAnsi" w:cstheme="minorHAnsi"/>
          <w:sz w:val="16"/>
        </w:rPr>
        <w:t xml:space="preserve"> but</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also what </w:t>
      </w:r>
      <w:r w:rsidRPr="00CE2A59">
        <w:rPr>
          <w:rStyle w:val="StyleUnderline"/>
          <w:highlight w:val="cyan"/>
        </w:rPr>
        <w:t>separates</w:t>
      </w:r>
      <w:r w:rsidRPr="00CE2A59">
        <w:rPr>
          <w:rFonts w:asciiTheme="minorHAnsi" w:hAnsiTheme="minorHAnsi" w:cstheme="minorHAnsi"/>
          <w:sz w:val="16"/>
        </w:rPr>
        <w:t xml:space="preserve"> </w:t>
      </w:r>
      <w:r w:rsidRPr="00CE2A59">
        <w:rPr>
          <w:rStyle w:val="Emphasis"/>
        </w:rPr>
        <w:t xml:space="preserve">racial </w:t>
      </w:r>
      <w:r w:rsidRPr="00CE2A59">
        <w:rPr>
          <w:rStyle w:val="Emphasis"/>
          <w:highlight w:val="cyan"/>
        </w:rPr>
        <w:t>wealth</w:t>
      </w:r>
      <w:r w:rsidRPr="00CE2A59">
        <w:rPr>
          <w:rStyle w:val="StyleUnderline"/>
        </w:rPr>
        <w:t xml:space="preserve"> </w:t>
      </w:r>
      <w:r w:rsidRPr="00CE2A59">
        <w:rPr>
          <w:rStyle w:val="StyleUnderline"/>
          <w:highlight w:val="cyan"/>
        </w:rPr>
        <w:t>from</w:t>
      </w:r>
      <w:r w:rsidRPr="00CE2A59">
        <w:rPr>
          <w:rStyle w:val="StyleUnderline"/>
        </w:rPr>
        <w:t xml:space="preserve"> </w:t>
      </w:r>
      <w:r w:rsidRPr="00CE2A59">
        <w:rPr>
          <w:rStyle w:val="Emphasis"/>
        </w:rPr>
        <w:t>racial</w:t>
      </w:r>
      <w:r w:rsidRPr="00CE2A59">
        <w:rPr>
          <w:rStyle w:val="Emphasis"/>
          <w:b w:val="0"/>
          <w:sz w:val="12"/>
          <w:u w:val="none"/>
        </w:rPr>
        <w:t>¶</w:t>
      </w:r>
      <w:r w:rsidRPr="00CE2A59">
        <w:rPr>
          <w:rStyle w:val="Emphasis"/>
        </w:rPr>
        <w:t xml:space="preserve"> </w:t>
      </w:r>
      <w:r w:rsidRPr="00CE2A59">
        <w:rPr>
          <w:rStyle w:val="Emphasis"/>
          <w:highlight w:val="cyan"/>
        </w:rPr>
        <w:t>poverty</w:t>
      </w:r>
      <w:r w:rsidRPr="00CE2A59">
        <w:rPr>
          <w:rFonts w:asciiTheme="minorHAnsi" w:hAnsiTheme="minorHAnsi" w:cstheme="minorHAnsi"/>
          <w:sz w:val="16"/>
        </w:rPr>
        <w:t>.</w:t>
      </w:r>
      <w:r w:rsidRPr="00CE2A59">
        <w:rPr>
          <w:rFonts w:asciiTheme="minorHAnsi" w:hAnsiTheme="minorHAnsi" w:cstheme="minorHAnsi"/>
          <w:sz w:val="12"/>
        </w:rPr>
        <w:t>¶</w:t>
      </w:r>
      <w:r w:rsidRPr="00CE2A59">
        <w:rPr>
          <w:rFonts w:asciiTheme="minorHAnsi" w:hAnsiTheme="minorHAnsi" w:cstheme="minorHAnsi"/>
          <w:sz w:val="16"/>
        </w:rPr>
        <w:t xml:space="preserve"> In this essay my aim is to explore how this</w:t>
      </w:r>
      <w:r w:rsidRPr="00CE2A59">
        <w:rPr>
          <w:rFonts w:asciiTheme="minorHAnsi" w:hAnsiTheme="minorHAnsi" w:cstheme="minorHAnsi"/>
          <w:sz w:val="12"/>
        </w:rPr>
        <w:t>¶</w:t>
      </w:r>
      <w:r w:rsidRPr="00CE2A59">
        <w:rPr>
          <w:rFonts w:asciiTheme="minorHAnsi" w:hAnsiTheme="minorHAnsi" w:cstheme="minorHAnsi"/>
          <w:sz w:val="16"/>
        </w:rPr>
        <w:t xml:space="preserve"> racially derived notion of decadence always</w:t>
      </w:r>
      <w:r w:rsidRPr="00CE2A59">
        <w:rPr>
          <w:rFonts w:asciiTheme="minorHAnsi" w:hAnsiTheme="minorHAnsi" w:cstheme="minorHAnsi"/>
          <w:sz w:val="12"/>
        </w:rPr>
        <w:t>¶</w:t>
      </w:r>
      <w:r w:rsidRPr="00CE2A59">
        <w:rPr>
          <w:rFonts w:asciiTheme="minorHAnsi" w:hAnsiTheme="minorHAnsi" w:cstheme="minorHAnsi"/>
          <w:sz w:val="16"/>
        </w:rPr>
        <w:t xml:space="preserve"> already relies on a perverse association of</w:t>
      </w:r>
      <w:r w:rsidRPr="00CE2A59">
        <w:rPr>
          <w:rFonts w:asciiTheme="minorHAnsi" w:hAnsiTheme="minorHAnsi" w:cstheme="minorHAnsi"/>
          <w:sz w:val="12"/>
        </w:rPr>
        <w:t>¶</w:t>
      </w:r>
      <w:r w:rsidRPr="00CE2A59">
        <w:rPr>
          <w:rFonts w:asciiTheme="minorHAnsi" w:hAnsiTheme="minorHAnsi" w:cstheme="minorHAnsi"/>
          <w:sz w:val="16"/>
        </w:rPr>
        <w:t xml:space="preserve"> blackness with excess, upon which is founded an</w:t>
      </w:r>
      <w:r w:rsidRPr="00CE2A59">
        <w:rPr>
          <w:rFonts w:asciiTheme="minorHAnsi" w:hAnsiTheme="minorHAnsi" w:cstheme="minorHAnsi"/>
          <w:sz w:val="12"/>
        </w:rPr>
        <w:t>¶</w:t>
      </w:r>
      <w:r w:rsidRPr="00CE2A59">
        <w:rPr>
          <w:rFonts w:asciiTheme="minorHAnsi" w:hAnsiTheme="minorHAnsi" w:cstheme="minorHAnsi"/>
          <w:sz w:val="16"/>
        </w:rPr>
        <w:t xml:space="preserve"> entire analysis of culture. For </w:t>
      </w:r>
      <w:r w:rsidRPr="00CE2A59">
        <w:rPr>
          <w:rStyle w:val="Emphasis"/>
          <w:highlight w:val="cyan"/>
        </w:rPr>
        <w:t>bling bling</w:t>
      </w:r>
      <w:r w:rsidRPr="00CE2A59">
        <w:rPr>
          <w:rFonts w:asciiTheme="minorHAnsi" w:hAnsiTheme="minorHAnsi" w:cstheme="minorHAnsi"/>
          <w:sz w:val="16"/>
        </w:rPr>
        <w:t xml:space="preserve"> not only</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highlight w:val="cyan"/>
        </w:rPr>
        <w:t>transcends</w:t>
      </w:r>
      <w:r w:rsidRPr="00CE2A59">
        <w:rPr>
          <w:rStyle w:val="StyleUnderline"/>
        </w:rPr>
        <w:t xml:space="preserve"> </w:t>
      </w:r>
      <w:r w:rsidRPr="00CE2A59">
        <w:rPr>
          <w:rStyle w:val="StyleUnderline"/>
          <w:highlight w:val="cyan"/>
        </w:rPr>
        <w:t>class</w:t>
      </w:r>
      <w:r w:rsidRPr="00CE2A59">
        <w:rPr>
          <w:rFonts w:asciiTheme="minorHAnsi" w:hAnsiTheme="minorHAnsi" w:cstheme="minorHAnsi"/>
          <w:sz w:val="16"/>
        </w:rPr>
        <w:t xml:space="preserve"> as well as gender; </w:t>
      </w:r>
      <w:r w:rsidRPr="00CE2A59">
        <w:rPr>
          <w:rStyle w:val="StyleUnderline"/>
        </w:rPr>
        <w:t>it makes it</w:t>
      </w:r>
      <w:r w:rsidRPr="00CE2A59">
        <w:rPr>
          <w:rStyle w:val="StyleUnderline"/>
          <w:sz w:val="12"/>
          <w:u w:val="none"/>
        </w:rPr>
        <w:t>¶</w:t>
      </w:r>
      <w:r w:rsidRPr="00CE2A59">
        <w:rPr>
          <w:rStyle w:val="StyleUnderline"/>
        </w:rPr>
        <w:t xml:space="preserve"> impossible to distinguish blackness from a racist</w:t>
      </w:r>
      <w:r w:rsidRPr="00CE2A59">
        <w:rPr>
          <w:rStyle w:val="StyleUnderline"/>
          <w:sz w:val="12"/>
          <w:u w:val="none"/>
        </w:rPr>
        <w:t>¶</w:t>
      </w:r>
      <w:r w:rsidRPr="00CE2A59">
        <w:rPr>
          <w:rStyle w:val="StyleUnderline"/>
        </w:rPr>
        <w:t xml:space="preserve"> economy</w:t>
      </w:r>
      <w:r w:rsidRPr="00CE2A59">
        <w:rPr>
          <w:rFonts w:asciiTheme="minorHAnsi" w:hAnsiTheme="minorHAnsi" w:cstheme="minorHAnsi"/>
          <w:sz w:val="16"/>
        </w:rPr>
        <w:t xml:space="preserve"> of jouissance that, potentially, can</w:t>
      </w:r>
      <w:r w:rsidRPr="00CE2A59">
        <w:rPr>
          <w:rFonts w:asciiTheme="minorHAnsi" w:hAnsiTheme="minorHAnsi" w:cstheme="minorHAnsi"/>
          <w:sz w:val="12"/>
        </w:rPr>
        <w:t>¶</w:t>
      </w:r>
      <w:r w:rsidRPr="00CE2A59">
        <w:rPr>
          <w:rFonts w:asciiTheme="minorHAnsi" w:hAnsiTheme="minorHAnsi" w:cstheme="minorHAnsi"/>
          <w:sz w:val="16"/>
        </w:rPr>
        <w:t xml:space="preserve"> invade and submerge every subject, person, or</w:t>
      </w:r>
      <w:r w:rsidRPr="00CE2A59">
        <w:rPr>
          <w:rFonts w:asciiTheme="minorHAnsi" w:hAnsiTheme="minorHAnsi" w:cstheme="minorHAnsi"/>
          <w:sz w:val="12"/>
        </w:rPr>
        <w:t>¶</w:t>
      </w:r>
      <w:r w:rsidRPr="00CE2A59">
        <w:rPr>
          <w:rFonts w:asciiTheme="minorHAnsi" w:hAnsiTheme="minorHAnsi" w:cstheme="minorHAnsi"/>
          <w:sz w:val="16"/>
        </w:rPr>
        <w:t xml:space="preserve"> thing. Accordingly, if blackness denotes a</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profligacy that exceeds the </w:t>
      </w:r>
      <w:r w:rsidRPr="00CE2A59">
        <w:rPr>
          <w:rStyle w:val="Emphasis"/>
        </w:rPr>
        <w:t>moral economy</w:t>
      </w:r>
      <w:r w:rsidRPr="00CE2A59">
        <w:rPr>
          <w:rFonts w:asciiTheme="minorHAnsi" w:hAnsiTheme="minorHAnsi" w:cstheme="minorHAnsi"/>
          <w:sz w:val="16"/>
        </w:rPr>
        <w:t xml:space="preserve"> of the</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subject, this </w:t>
      </w:r>
      <w:r w:rsidRPr="00CE2A59">
        <w:rPr>
          <w:sz w:val="16"/>
        </w:rPr>
        <w:t>is because it broaches the limits of</w:t>
      </w:r>
      <w:r w:rsidRPr="00CE2A59">
        <w:rPr>
          <w:sz w:val="12"/>
        </w:rPr>
        <w:t>¶</w:t>
      </w:r>
      <w:r w:rsidRPr="00CE2A59">
        <w:rPr>
          <w:sz w:val="16"/>
        </w:rPr>
        <w:t xml:space="preserve"> being in general.</w:t>
      </w:r>
      <w:r w:rsidRPr="00CE2A59">
        <w:rPr>
          <w:rStyle w:val="StyleUnderline"/>
          <w:sz w:val="12"/>
          <w:u w:val="none"/>
        </w:rPr>
        <w:t>¶</w:t>
      </w:r>
      <w:r w:rsidRPr="00CE2A59">
        <w:rPr>
          <w:rStyle w:val="StyleUnderline"/>
          <w:sz w:val="12"/>
        </w:rPr>
        <w:t xml:space="preserve"> </w:t>
      </w:r>
      <w:r w:rsidRPr="00CE2A59">
        <w:rPr>
          <w:rFonts w:asciiTheme="minorHAnsi" w:hAnsiTheme="minorHAnsi" w:cstheme="minorHAnsi"/>
          <w:sz w:val="16"/>
        </w:rPr>
        <w:t xml:space="preserve">We could say that </w:t>
      </w:r>
      <w:r w:rsidRPr="00CE2A59">
        <w:rPr>
          <w:rStyle w:val="StyleUnderline"/>
        </w:rPr>
        <w:t>black life is the very</w:t>
      </w:r>
      <w:r w:rsidRPr="00CE2A59">
        <w:rPr>
          <w:rStyle w:val="StyleUnderline"/>
          <w:sz w:val="12"/>
          <w:u w:val="none"/>
        </w:rPr>
        <w:t>¶</w:t>
      </w:r>
      <w:r w:rsidRPr="00CE2A59">
        <w:rPr>
          <w:rStyle w:val="StyleUnderline"/>
        </w:rPr>
        <w:t xml:space="preserve"> experience</w:t>
      </w:r>
      <w:r w:rsidRPr="00CE2A59">
        <w:rPr>
          <w:rFonts w:asciiTheme="minorHAnsi" w:hAnsiTheme="minorHAnsi" w:cstheme="minorHAnsi"/>
          <w:sz w:val="16"/>
        </w:rPr>
        <w:t xml:space="preserve"> of a </w:t>
      </w:r>
      <w:r w:rsidRPr="00CE2A59">
        <w:rPr>
          <w:rStyle w:val="StyleUnderline"/>
        </w:rPr>
        <w:t xml:space="preserve">life </w:t>
      </w:r>
      <w:r w:rsidRPr="00425E9D">
        <w:rPr>
          <w:rStyle w:val="Emphasis"/>
          <w:highlight w:val="cyan"/>
        </w:rPr>
        <w:t>whose bling</w:t>
      </w:r>
      <w:r w:rsidRPr="00425E9D">
        <w:rPr>
          <w:rStyle w:val="StyleUnderline"/>
          <w:highlight w:val="cyan"/>
        </w:rPr>
        <w:t xml:space="preserve"> </w:t>
      </w:r>
      <w:r w:rsidRPr="00425E9D">
        <w:rPr>
          <w:rStyle w:val="Emphasis"/>
          <w:highlight w:val="cyan"/>
        </w:rPr>
        <w:t>involves</w:t>
      </w:r>
      <w:r w:rsidRPr="00CE2A59">
        <w:rPr>
          <w:rFonts w:asciiTheme="minorHAnsi" w:hAnsiTheme="minorHAnsi" w:cstheme="minorHAnsi"/>
          <w:sz w:val="16"/>
        </w:rPr>
        <w:t xml:space="preserve"> the</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Emphasis"/>
          <w:highlight w:val="cyan"/>
        </w:rPr>
        <w:t>exhaustion</w:t>
      </w:r>
      <w:r w:rsidRPr="00CE2A59">
        <w:rPr>
          <w:rFonts w:asciiTheme="minorHAnsi" w:hAnsiTheme="minorHAnsi" w:cstheme="minorHAnsi"/>
          <w:sz w:val="16"/>
        </w:rPr>
        <w:t xml:space="preserve"> </w:t>
      </w:r>
      <w:r w:rsidRPr="00425E9D">
        <w:rPr>
          <w:rStyle w:val="StyleUnderline"/>
          <w:highlight w:val="cyan"/>
        </w:rPr>
        <w:t>and</w:t>
      </w:r>
      <w:r w:rsidRPr="00425E9D">
        <w:rPr>
          <w:rFonts w:asciiTheme="minorHAnsi" w:hAnsiTheme="minorHAnsi" w:cstheme="minorHAnsi"/>
          <w:sz w:val="16"/>
          <w:highlight w:val="cyan"/>
        </w:rPr>
        <w:t xml:space="preserve"> </w:t>
      </w:r>
      <w:r w:rsidRPr="00425E9D">
        <w:rPr>
          <w:rStyle w:val="Emphasis"/>
          <w:highlight w:val="cyan"/>
        </w:rPr>
        <w:t>degeneration</w:t>
      </w:r>
      <w:r w:rsidRPr="00425E9D">
        <w:rPr>
          <w:rFonts w:asciiTheme="minorHAnsi" w:hAnsiTheme="minorHAnsi" w:cstheme="minorHAnsi"/>
          <w:sz w:val="16"/>
          <w:highlight w:val="cyan"/>
        </w:rPr>
        <w:t xml:space="preserve"> </w:t>
      </w:r>
      <w:r w:rsidRPr="00425E9D">
        <w:rPr>
          <w:rStyle w:val="StyleUnderline"/>
          <w:highlight w:val="cyan"/>
        </w:rPr>
        <w:t>of life</w:t>
      </w:r>
      <w:r w:rsidRPr="00CE2A59">
        <w:rPr>
          <w:rStyle w:val="StyleUnderline"/>
        </w:rPr>
        <w:t xml:space="preserve"> itself</w:t>
      </w:r>
      <w:r w:rsidRPr="00CE2A59">
        <w:rPr>
          <w:rFonts w:asciiTheme="minorHAnsi" w:hAnsiTheme="minorHAnsi" w:cstheme="minorHAnsi"/>
          <w:sz w:val="16"/>
        </w:rPr>
        <w:t>, and</w:t>
      </w:r>
      <w:r w:rsidRPr="00CE2A59">
        <w:rPr>
          <w:rFonts w:asciiTheme="minorHAnsi" w:hAnsiTheme="minorHAnsi" w:cstheme="minorHAnsi"/>
          <w:sz w:val="12"/>
        </w:rPr>
        <w:t>¶</w:t>
      </w:r>
      <w:r w:rsidRPr="00CE2A59">
        <w:rPr>
          <w:rFonts w:asciiTheme="minorHAnsi" w:hAnsiTheme="minorHAnsi" w:cstheme="minorHAnsi"/>
          <w:sz w:val="16"/>
        </w:rPr>
        <w:t xml:space="preserve"> </w:t>
      </w:r>
      <w:r w:rsidRPr="00CE2A59">
        <w:rPr>
          <w:rStyle w:val="StyleUnderline"/>
        </w:rPr>
        <w:t xml:space="preserve">one that necessarily </w:t>
      </w:r>
      <w:r w:rsidRPr="00425E9D">
        <w:rPr>
          <w:rStyle w:val="StyleUnderline"/>
          <w:highlight w:val="cyan"/>
        </w:rPr>
        <w:t>involves a</w:t>
      </w:r>
      <w:r w:rsidRPr="00CE2A59">
        <w:rPr>
          <w:rStyle w:val="StyleUnderline"/>
        </w:rPr>
        <w:t xml:space="preserve"> gradual</w:t>
      </w:r>
      <w:r w:rsidRPr="00CE2A59">
        <w:rPr>
          <w:rStyle w:val="StyleUnderline"/>
          <w:sz w:val="12"/>
          <w:u w:val="none"/>
        </w:rPr>
        <w:t>¶</w:t>
      </w:r>
      <w:r w:rsidRPr="00CE2A59">
        <w:rPr>
          <w:rStyle w:val="StyleUnderline"/>
        </w:rPr>
        <w:t xml:space="preserve"> </w:t>
      </w:r>
      <w:r w:rsidRPr="00425E9D">
        <w:rPr>
          <w:rStyle w:val="StyleUnderline"/>
          <w:highlight w:val="cyan"/>
        </w:rPr>
        <w:t xml:space="preserve">separation of </w:t>
      </w:r>
      <w:r w:rsidRPr="00425E9D">
        <w:rPr>
          <w:rStyle w:val="Emphasis"/>
          <w:highlight w:val="cyan"/>
        </w:rPr>
        <w:t>blackness</w:t>
      </w:r>
      <w:r w:rsidRPr="00425E9D">
        <w:rPr>
          <w:rStyle w:val="StyleUnderline"/>
          <w:highlight w:val="cyan"/>
        </w:rPr>
        <w:t xml:space="preserve"> and </w:t>
      </w:r>
      <w:r w:rsidRPr="00425E9D">
        <w:rPr>
          <w:rStyle w:val="Emphasis"/>
          <w:highlight w:val="cyan"/>
        </w:rPr>
        <w:t>being</w:t>
      </w:r>
      <w:r w:rsidRPr="00CE2A59">
        <w:rPr>
          <w:rFonts w:asciiTheme="minorHAnsi" w:hAnsiTheme="minorHAnsi" w:cstheme="minorHAnsi"/>
          <w:sz w:val="16"/>
        </w:rPr>
        <w:t xml:space="preserve">. And </w:t>
      </w:r>
      <w:r w:rsidRPr="00CE2A59">
        <w:rPr>
          <w:rStyle w:val="StyleUnderline"/>
        </w:rPr>
        <w:t>this is</w:t>
      </w:r>
      <w:r w:rsidRPr="00CE2A59">
        <w:rPr>
          <w:rStyle w:val="StyleUnderline"/>
          <w:sz w:val="12"/>
          <w:u w:val="none"/>
        </w:rPr>
        <w:t>¶</w:t>
      </w:r>
      <w:r w:rsidRPr="00CE2A59">
        <w:rPr>
          <w:rStyle w:val="StyleUnderline"/>
        </w:rPr>
        <w:t xml:space="preserve"> why black life paradoxically coincides with a</w:t>
      </w:r>
      <w:r w:rsidRPr="00CE2A59">
        <w:rPr>
          <w:rStyle w:val="StyleUnderline"/>
          <w:sz w:val="12"/>
          <w:u w:val="none"/>
        </w:rPr>
        <w:t>¶</w:t>
      </w:r>
      <w:r w:rsidRPr="00CE2A59">
        <w:rPr>
          <w:rStyle w:val="StyleUnderline"/>
        </w:rPr>
        <w:t xml:space="preserve"> decadence t</w:t>
      </w:r>
      <w:r w:rsidRPr="00CE2A59">
        <w:rPr>
          <w:rFonts w:asciiTheme="minorHAnsi" w:hAnsiTheme="minorHAnsi" w:cstheme="minorHAnsi"/>
          <w:sz w:val="16"/>
        </w:rPr>
        <w:t xml:space="preserve">hat can </w:t>
      </w:r>
      <w:r w:rsidRPr="00CE2A59">
        <w:rPr>
          <w:rStyle w:val="StyleUnderline"/>
        </w:rPr>
        <w:t xml:space="preserve">only enrich itself as </w:t>
      </w:r>
      <w:r w:rsidRPr="00CE2A59">
        <w:rPr>
          <w:rStyle w:val="Emphasis"/>
        </w:rPr>
        <w:t>absolute</w:t>
      </w:r>
      <w:r w:rsidRPr="00CE2A59">
        <w:rPr>
          <w:rStyle w:val="Emphasis"/>
          <w:b w:val="0"/>
          <w:sz w:val="12"/>
          <w:u w:val="none"/>
        </w:rPr>
        <w:t>¶</w:t>
      </w:r>
      <w:r w:rsidRPr="00CE2A59">
        <w:rPr>
          <w:rStyle w:val="Emphasis"/>
        </w:rPr>
        <w:t xml:space="preserve"> </w:t>
      </w:r>
      <w:r w:rsidRPr="00425E9D">
        <w:rPr>
          <w:rStyle w:val="Emphasis"/>
          <w:highlight w:val="cyan"/>
        </w:rPr>
        <w:t>privation</w:t>
      </w:r>
      <w:r w:rsidRPr="00CE2A59">
        <w:rPr>
          <w:rStyle w:val="Emphasis"/>
        </w:rPr>
        <w:t xml:space="preserve">, </w:t>
      </w:r>
      <w:r w:rsidRPr="00425E9D">
        <w:rPr>
          <w:rStyle w:val="StyleUnderline"/>
          <w:highlight w:val="cyan"/>
        </w:rPr>
        <w:t>and</w:t>
      </w:r>
      <w:r w:rsidRPr="00CE2A59">
        <w:rPr>
          <w:rStyle w:val="StyleUnderline"/>
        </w:rPr>
        <w:t xml:space="preserve"> an </w:t>
      </w:r>
      <w:r w:rsidRPr="00425E9D">
        <w:rPr>
          <w:rStyle w:val="StyleUnderline"/>
          <w:highlight w:val="cyan"/>
        </w:rPr>
        <w:t>enjoyment</w:t>
      </w:r>
      <w:r w:rsidRPr="00CE2A59">
        <w:rPr>
          <w:rFonts w:asciiTheme="minorHAnsi" w:hAnsiTheme="minorHAnsi" w:cstheme="minorHAnsi"/>
          <w:sz w:val="16"/>
        </w:rPr>
        <w:t xml:space="preserve"> </w:t>
      </w:r>
      <w:r w:rsidRPr="00CE2A59">
        <w:rPr>
          <w:rStyle w:val="StyleUnderline"/>
        </w:rPr>
        <w:t xml:space="preserve">that </w:t>
      </w:r>
      <w:r w:rsidRPr="00425E9D">
        <w:rPr>
          <w:rStyle w:val="StyleUnderline"/>
          <w:highlight w:val="cyan"/>
        </w:rPr>
        <w:t>can only</w:t>
      </w:r>
      <w:r w:rsidRPr="00425E9D">
        <w:rPr>
          <w:rStyle w:val="StyleUnderline"/>
          <w:sz w:val="12"/>
          <w:highlight w:val="cyan"/>
          <w:u w:val="none"/>
        </w:rPr>
        <w:t>¶</w:t>
      </w:r>
      <w:r w:rsidRPr="00425E9D">
        <w:rPr>
          <w:rStyle w:val="StyleUnderline"/>
          <w:highlight w:val="cyan"/>
        </w:rPr>
        <w:t xml:space="preserve"> </w:t>
      </w:r>
      <w:r w:rsidRPr="00425E9D">
        <w:rPr>
          <w:rStyle w:val="Emphasis"/>
          <w:highlight w:val="cyan"/>
        </w:rPr>
        <w:t>enslave itself</w:t>
      </w:r>
      <w:r w:rsidRPr="00CE2A59">
        <w:rPr>
          <w:rStyle w:val="StyleUnderline"/>
        </w:rPr>
        <w:t xml:space="preserve"> </w:t>
      </w:r>
      <w:r w:rsidRPr="00CE2A59">
        <w:rPr>
          <w:rFonts w:asciiTheme="minorHAnsi" w:hAnsiTheme="minorHAnsi" w:cstheme="minorHAnsi"/>
          <w:sz w:val="16"/>
        </w:rPr>
        <w:t>as a discredited imposture of</w:t>
      </w:r>
      <w:r w:rsidRPr="00CE2A59">
        <w:rPr>
          <w:rFonts w:asciiTheme="minorHAnsi" w:hAnsiTheme="minorHAnsi" w:cstheme="minorHAnsi"/>
          <w:sz w:val="12"/>
        </w:rPr>
        <w:t>¶</w:t>
      </w:r>
      <w:r w:rsidRPr="00CE2A59">
        <w:rPr>
          <w:rFonts w:asciiTheme="minorHAnsi" w:hAnsiTheme="minorHAnsi" w:cstheme="minorHAnsi"/>
          <w:sz w:val="16"/>
        </w:rPr>
        <w:t xml:space="preserve"> working capital.</w:t>
      </w:r>
      <w:r w:rsidRPr="00CE2A59">
        <w:rPr>
          <w:rFonts w:asciiTheme="minorHAnsi" w:hAnsiTheme="minorHAnsi" w:cstheme="minorHAnsi"/>
          <w:sz w:val="12"/>
        </w:rPr>
        <w:t>¶</w:t>
      </w:r>
      <w:r w:rsidRPr="00CE2A59">
        <w:rPr>
          <w:rFonts w:asciiTheme="minorHAnsi" w:hAnsiTheme="minorHAnsi" w:cstheme="minorHAnsi"/>
          <w:sz w:val="16"/>
        </w:rPr>
        <w:t xml:space="preserve"> The coincidence of decadence and</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StyleUnderline"/>
          <w:highlight w:val="cyan"/>
        </w:rPr>
        <w:t xml:space="preserve">blackness remains </w:t>
      </w:r>
      <w:r w:rsidRPr="00425E9D">
        <w:rPr>
          <w:rStyle w:val="Emphasis"/>
          <w:highlight w:val="cyan"/>
        </w:rPr>
        <w:t>unthought</w:t>
      </w:r>
      <w:r w:rsidRPr="00CE2A59">
        <w:rPr>
          <w:rStyle w:val="StyleUnderline"/>
        </w:rPr>
        <w:t xml:space="preserve"> </w:t>
      </w:r>
      <w:r w:rsidRPr="00CE2A59">
        <w:rPr>
          <w:rFonts w:asciiTheme="minorHAnsi" w:hAnsiTheme="minorHAnsi" w:cstheme="minorHAnsi"/>
          <w:sz w:val="16"/>
        </w:rPr>
        <w:t>in black political</w:t>
      </w:r>
      <w:r w:rsidRPr="00CE2A59">
        <w:rPr>
          <w:rFonts w:asciiTheme="minorHAnsi" w:hAnsiTheme="minorHAnsi" w:cstheme="minorHAnsi"/>
          <w:sz w:val="12"/>
        </w:rPr>
        <w:t>¶</w:t>
      </w:r>
      <w:r w:rsidRPr="00CE2A59">
        <w:rPr>
          <w:rFonts w:asciiTheme="minorHAnsi" w:hAnsiTheme="minorHAnsi" w:cstheme="minorHAnsi"/>
          <w:sz w:val="16"/>
        </w:rPr>
        <w:t xml:space="preserve"> philosophy, which continues to offer us an image</w:t>
      </w:r>
      <w:r w:rsidRPr="00CE2A59">
        <w:rPr>
          <w:rFonts w:asciiTheme="minorHAnsi" w:hAnsiTheme="minorHAnsi" w:cstheme="minorHAnsi"/>
          <w:sz w:val="12"/>
        </w:rPr>
        <w:t>¶</w:t>
      </w:r>
      <w:r w:rsidRPr="00CE2A59">
        <w:rPr>
          <w:rFonts w:asciiTheme="minorHAnsi" w:hAnsiTheme="minorHAnsi" w:cstheme="minorHAnsi"/>
          <w:sz w:val="16"/>
        </w:rPr>
        <w:t xml:space="preserve"> of bling bling as that without use, or as that</w:t>
      </w:r>
      <w:r w:rsidRPr="00CE2A59">
        <w:rPr>
          <w:rFonts w:asciiTheme="minorHAnsi" w:hAnsiTheme="minorHAnsi" w:cstheme="minorHAnsi"/>
          <w:sz w:val="12"/>
        </w:rPr>
        <w:t>¶</w:t>
      </w:r>
      <w:r w:rsidRPr="00CE2A59">
        <w:rPr>
          <w:rFonts w:asciiTheme="minorHAnsi" w:hAnsiTheme="minorHAnsi" w:cstheme="minorHAnsi"/>
          <w:sz w:val="16"/>
        </w:rPr>
        <w:t xml:space="preserve"> which uses up utility nihilistically, unnaturally.</w:t>
      </w:r>
      <w:r w:rsidRPr="00CE2A59">
        <w:rPr>
          <w:rFonts w:asciiTheme="minorHAnsi" w:hAnsiTheme="minorHAnsi" w:cstheme="minorHAnsi"/>
          <w:sz w:val="12"/>
        </w:rPr>
        <w:t>¶</w:t>
      </w:r>
      <w:r w:rsidRPr="00CE2A59">
        <w:rPr>
          <w:rFonts w:asciiTheme="minorHAnsi" w:hAnsiTheme="minorHAnsi" w:cstheme="minorHAnsi"/>
          <w:sz w:val="16"/>
        </w:rPr>
        <w:t xml:space="preserve"> The moral traditionalism of this reading,</w:t>
      </w:r>
      <w:r w:rsidRPr="00CE2A59">
        <w:rPr>
          <w:rFonts w:asciiTheme="minorHAnsi" w:hAnsiTheme="minorHAnsi" w:cstheme="minorHAnsi"/>
          <w:sz w:val="12"/>
        </w:rPr>
        <w:t>¶</w:t>
      </w:r>
      <w:r w:rsidRPr="00CE2A59">
        <w:rPr>
          <w:rFonts w:asciiTheme="minorHAnsi" w:hAnsiTheme="minorHAnsi" w:cstheme="minorHAnsi"/>
          <w:sz w:val="16"/>
        </w:rPr>
        <w:t xml:space="preserve"> however, opens to a reading of decadence that is</w:t>
      </w:r>
      <w:r w:rsidRPr="00CE2A59">
        <w:rPr>
          <w:rFonts w:asciiTheme="minorHAnsi" w:hAnsiTheme="minorHAnsi" w:cstheme="minorHAnsi"/>
          <w:sz w:val="12"/>
        </w:rPr>
        <w:t>¶</w:t>
      </w:r>
      <w:r w:rsidRPr="00CE2A59">
        <w:rPr>
          <w:rFonts w:asciiTheme="minorHAnsi" w:hAnsiTheme="minorHAnsi" w:cstheme="minorHAnsi"/>
          <w:sz w:val="16"/>
        </w:rPr>
        <w:t xml:space="preserve"> itself decadent, or that at </w:t>
      </w:r>
      <w:r w:rsidRPr="00CE2A59">
        <w:rPr>
          <w:rStyle w:val="StyleUnderline"/>
        </w:rPr>
        <w:t>least produces a</w:t>
      </w:r>
      <w:r w:rsidRPr="00CE2A59">
        <w:rPr>
          <w:rStyle w:val="StyleUnderline"/>
          <w:sz w:val="12"/>
          <w:u w:val="none"/>
        </w:rPr>
        <w:t>¶</w:t>
      </w:r>
      <w:r w:rsidRPr="00CE2A59">
        <w:rPr>
          <w:rStyle w:val="StyleUnderline"/>
        </w:rPr>
        <w:t xml:space="preserve"> hyperbolic reading that overflows its own limits.</w:t>
      </w:r>
      <w:r w:rsidRPr="00CE2A59">
        <w:rPr>
          <w:rFonts w:asciiTheme="minorHAnsi" w:hAnsiTheme="minorHAnsi" w:cstheme="minorHAnsi"/>
          <w:sz w:val="12"/>
        </w:rPr>
        <w:t>¶</w:t>
      </w:r>
      <w:r w:rsidRPr="00CE2A59">
        <w:rPr>
          <w:rFonts w:asciiTheme="minorHAnsi" w:hAnsiTheme="minorHAnsi" w:cstheme="minorHAnsi"/>
          <w:sz w:val="16"/>
        </w:rPr>
        <w:t xml:space="preserve"> This failure to recognize our inherited</w:t>
      </w:r>
      <w:r w:rsidRPr="00CE2A59">
        <w:rPr>
          <w:rFonts w:asciiTheme="minorHAnsi" w:hAnsiTheme="minorHAnsi" w:cstheme="minorHAnsi"/>
          <w:sz w:val="12"/>
        </w:rPr>
        <w:t>¶</w:t>
      </w:r>
      <w:r w:rsidRPr="00CE2A59">
        <w:rPr>
          <w:rFonts w:asciiTheme="minorHAnsi" w:hAnsiTheme="minorHAnsi" w:cstheme="minorHAnsi"/>
          <w:sz w:val="16"/>
        </w:rPr>
        <w:t xml:space="preserve"> understanding of black being as decadent being</w:t>
      </w:r>
      <w:r w:rsidRPr="00CE2A59">
        <w:rPr>
          <w:rFonts w:asciiTheme="minorHAnsi" w:hAnsiTheme="minorHAnsi" w:cstheme="minorHAnsi"/>
          <w:sz w:val="12"/>
        </w:rPr>
        <w:t>¶</w:t>
      </w:r>
      <w:r w:rsidRPr="00CE2A59">
        <w:rPr>
          <w:rFonts w:asciiTheme="minorHAnsi" w:hAnsiTheme="minorHAnsi" w:cstheme="minorHAnsi"/>
          <w:sz w:val="16"/>
        </w:rPr>
        <w:t xml:space="preserve"> – or decadent nonbeing – </w:t>
      </w:r>
      <w:r w:rsidRPr="00CE2A59">
        <w:rPr>
          <w:rStyle w:val="StyleUnderline"/>
        </w:rPr>
        <w:t>makes establishing</w:t>
      </w:r>
      <w:r w:rsidRPr="00CE2A59">
        <w:rPr>
          <w:rStyle w:val="StyleUnderline"/>
          <w:sz w:val="12"/>
          <w:u w:val="none"/>
        </w:rPr>
        <w:t>¶</w:t>
      </w:r>
      <w:r w:rsidRPr="00CE2A59">
        <w:rPr>
          <w:rStyle w:val="StyleUnderline"/>
        </w:rPr>
        <w:t xml:space="preserve"> the sovereignty of black life difficult</w:t>
      </w:r>
      <w:r w:rsidRPr="00CE2A59">
        <w:rPr>
          <w:rFonts w:asciiTheme="minorHAnsi" w:hAnsiTheme="minorHAnsi" w:cstheme="minorHAnsi"/>
          <w:sz w:val="16"/>
        </w:rPr>
        <w:t>. This</w:t>
      </w:r>
      <w:r w:rsidRPr="00CE2A59">
        <w:rPr>
          <w:rFonts w:asciiTheme="minorHAnsi" w:hAnsiTheme="minorHAnsi" w:cstheme="minorHAnsi"/>
          <w:sz w:val="12"/>
        </w:rPr>
        <w:t>¶</w:t>
      </w:r>
      <w:r w:rsidRPr="00CE2A59">
        <w:rPr>
          <w:rFonts w:asciiTheme="minorHAnsi" w:hAnsiTheme="minorHAnsi" w:cstheme="minorHAnsi"/>
          <w:sz w:val="16"/>
        </w:rPr>
        <w:t xml:space="preserve"> decadence summons, as a dialectical</w:t>
      </w:r>
      <w:r w:rsidRPr="00CE2A59">
        <w:rPr>
          <w:rFonts w:asciiTheme="minorHAnsi" w:hAnsiTheme="minorHAnsi" w:cstheme="minorHAnsi"/>
          <w:sz w:val="12"/>
        </w:rPr>
        <w:t>¶</w:t>
      </w:r>
      <w:r w:rsidRPr="00CE2A59">
        <w:rPr>
          <w:rFonts w:asciiTheme="minorHAnsi" w:hAnsiTheme="minorHAnsi" w:cstheme="minorHAnsi"/>
          <w:sz w:val="16"/>
        </w:rPr>
        <w:t xml:space="preserve"> counterpart, a desire for discipline and</w:t>
      </w:r>
      <w:r w:rsidRPr="00CE2A59">
        <w:rPr>
          <w:rFonts w:asciiTheme="minorHAnsi" w:hAnsiTheme="minorHAnsi" w:cstheme="minorHAnsi"/>
          <w:sz w:val="12"/>
        </w:rPr>
        <w:t>¶</w:t>
      </w:r>
      <w:r w:rsidRPr="00CE2A59">
        <w:rPr>
          <w:rFonts w:asciiTheme="minorHAnsi" w:hAnsiTheme="minorHAnsi" w:cstheme="minorHAnsi"/>
          <w:sz w:val="16"/>
        </w:rPr>
        <w:t xml:space="preserve"> subjection. </w:t>
      </w:r>
      <w:r w:rsidRPr="00CE2A59">
        <w:rPr>
          <w:rStyle w:val="StyleUnderline"/>
        </w:rPr>
        <w:t>Here, “</w:t>
      </w:r>
      <w:r w:rsidRPr="00425E9D">
        <w:rPr>
          <w:rStyle w:val="Emphasis"/>
          <w:highlight w:val="cyan"/>
        </w:rPr>
        <w:t>b</w:t>
      </w:r>
      <w:r w:rsidRPr="00CE2A59">
        <w:rPr>
          <w:rStyle w:val="StyleUnderline"/>
        </w:rPr>
        <w:t xml:space="preserve">lack </w:t>
      </w:r>
      <w:r w:rsidRPr="00425E9D">
        <w:rPr>
          <w:rStyle w:val="Emphasis"/>
          <w:highlight w:val="cyan"/>
        </w:rPr>
        <w:t>l</w:t>
      </w:r>
      <w:r w:rsidRPr="00CE2A59">
        <w:rPr>
          <w:rStyle w:val="StyleUnderline"/>
        </w:rPr>
        <w:t xml:space="preserve">ives </w:t>
      </w:r>
      <w:r w:rsidRPr="00425E9D">
        <w:rPr>
          <w:rStyle w:val="Emphasis"/>
          <w:highlight w:val="cyan"/>
        </w:rPr>
        <w:t>m</w:t>
      </w:r>
      <w:r w:rsidRPr="00CE2A59">
        <w:rPr>
          <w:rStyle w:val="StyleUnderline"/>
        </w:rPr>
        <w:t xml:space="preserve">atter” </w:t>
      </w:r>
      <w:r w:rsidRPr="00425E9D">
        <w:rPr>
          <w:rStyle w:val="StyleUnderline"/>
          <w:highlight w:val="cyan"/>
        </w:rPr>
        <w:t>meets</w:t>
      </w:r>
      <w:r w:rsidRPr="00CE2A59">
        <w:rPr>
          <w:rStyle w:val="StyleUnderline"/>
        </w:rPr>
        <w:t xml:space="preserve"> </w:t>
      </w:r>
      <w:r w:rsidRPr="00425E9D">
        <w:rPr>
          <w:rStyle w:val="StyleUnderline"/>
          <w:highlight w:val="cyan"/>
        </w:rPr>
        <w:t>the</w:t>
      </w:r>
      <w:r w:rsidRPr="00425E9D">
        <w:rPr>
          <w:rStyle w:val="StyleUnderline"/>
          <w:sz w:val="12"/>
          <w:highlight w:val="cyan"/>
          <w:u w:val="none"/>
        </w:rPr>
        <w:t>¶</w:t>
      </w:r>
      <w:r w:rsidRPr="00425E9D">
        <w:rPr>
          <w:rStyle w:val="StyleUnderline"/>
          <w:highlight w:val="cyan"/>
        </w:rPr>
        <w:t xml:space="preserve"> discourse of an anti-black presumption.</w:t>
      </w:r>
      <w:r w:rsidRPr="00CE2A59">
        <w:rPr>
          <w:rStyle w:val="StyleUnderline"/>
          <w:sz w:val="12"/>
          <w:u w:val="none"/>
        </w:rPr>
        <w:t>¶</w:t>
      </w:r>
      <w:r w:rsidRPr="00CE2A59">
        <w:rPr>
          <w:rFonts w:asciiTheme="minorHAnsi" w:hAnsiTheme="minorHAnsi" w:cstheme="minorHAnsi"/>
          <w:sz w:val="16"/>
        </w:rPr>
        <w:t xml:space="preserve"> Blackness, understood as decadence, must be</w:t>
      </w:r>
      <w:r w:rsidRPr="00CE2A59">
        <w:rPr>
          <w:rFonts w:asciiTheme="minorHAnsi" w:hAnsiTheme="minorHAnsi" w:cstheme="minorHAnsi"/>
          <w:sz w:val="12"/>
        </w:rPr>
        <w:t>¶</w:t>
      </w:r>
      <w:r w:rsidRPr="00CE2A59">
        <w:rPr>
          <w:rFonts w:asciiTheme="minorHAnsi" w:hAnsiTheme="minorHAnsi" w:cstheme="minorHAnsi"/>
          <w:sz w:val="16"/>
        </w:rPr>
        <w:t xml:space="preserve"> restricted and resisted, made to respect force,</w:t>
      </w:r>
      <w:r w:rsidRPr="00CE2A59">
        <w:rPr>
          <w:rFonts w:asciiTheme="minorHAnsi" w:hAnsiTheme="minorHAnsi" w:cstheme="minorHAnsi"/>
          <w:sz w:val="12"/>
        </w:rPr>
        <w:t>¶</w:t>
      </w:r>
      <w:r w:rsidRPr="00CE2A59">
        <w:rPr>
          <w:rFonts w:asciiTheme="minorHAnsi" w:hAnsiTheme="minorHAnsi" w:cstheme="minorHAnsi"/>
          <w:sz w:val="16"/>
        </w:rPr>
        <w:t xml:space="preserve"> for without opposition it will </w:t>
      </w:r>
      <w:r w:rsidRPr="00CE2A59">
        <w:rPr>
          <w:rStyle w:val="StyleUnderline"/>
        </w:rPr>
        <w:t>open civil life to the</w:t>
      </w:r>
      <w:r w:rsidRPr="00CE2A59">
        <w:rPr>
          <w:rStyle w:val="StyleUnderline"/>
          <w:sz w:val="12"/>
          <w:u w:val="none"/>
        </w:rPr>
        <w:t>¶</w:t>
      </w:r>
      <w:r w:rsidRPr="00CE2A59">
        <w:rPr>
          <w:rStyle w:val="StyleUnderline"/>
        </w:rPr>
        <w:t xml:space="preserve"> chaos of a demotic thematization </w:t>
      </w:r>
      <w:r w:rsidRPr="00CE2A59">
        <w:rPr>
          <w:rFonts w:asciiTheme="minorHAnsi" w:hAnsiTheme="minorHAnsi" w:cstheme="minorHAnsi"/>
          <w:sz w:val="16"/>
        </w:rPr>
        <w:t>whose</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StyleUnderline"/>
          <w:highlight w:val="cyan"/>
        </w:rPr>
        <w:t xml:space="preserve">consumption promises only </w:t>
      </w:r>
      <w:r w:rsidRPr="00425E9D">
        <w:rPr>
          <w:rStyle w:val="Emphasis"/>
          <w:highlight w:val="cyan"/>
        </w:rPr>
        <w:t>pathological</w:t>
      </w:r>
      <w:r w:rsidRPr="00425E9D">
        <w:rPr>
          <w:rStyle w:val="Emphasis"/>
          <w:b w:val="0"/>
          <w:sz w:val="12"/>
          <w:highlight w:val="cyan"/>
          <w:u w:val="none"/>
        </w:rPr>
        <w:t>¶</w:t>
      </w:r>
      <w:r w:rsidRPr="00425E9D">
        <w:rPr>
          <w:rStyle w:val="Emphasis"/>
          <w:highlight w:val="cyan"/>
        </w:rPr>
        <w:t xml:space="preserve"> enjoyment</w:t>
      </w:r>
      <w:r w:rsidRPr="00CE2A59">
        <w:rPr>
          <w:rFonts w:asciiTheme="minorHAnsi" w:hAnsiTheme="minorHAnsi" w:cstheme="minorHAnsi"/>
          <w:sz w:val="16"/>
        </w:rPr>
        <w:t xml:space="preserve">. </w:t>
      </w:r>
      <w:r w:rsidRPr="00425E9D">
        <w:rPr>
          <w:rStyle w:val="Emphasis"/>
          <w:sz w:val="32"/>
          <w:szCs w:val="28"/>
        </w:rPr>
        <w:t>Bling bling is why black life matters</w:t>
      </w:r>
      <w:r w:rsidRPr="00CE2A59">
        <w:rPr>
          <w:rFonts w:asciiTheme="minorHAnsi" w:hAnsiTheme="minorHAnsi" w:cstheme="minorHAnsi"/>
          <w:sz w:val="12"/>
        </w:rPr>
        <w:t>¶</w:t>
      </w:r>
      <w:r w:rsidRPr="00CE2A59">
        <w:rPr>
          <w:rFonts w:asciiTheme="minorHAnsi" w:hAnsiTheme="minorHAnsi" w:cstheme="minorHAnsi"/>
          <w:sz w:val="16"/>
        </w:rPr>
        <w:t xml:space="preserve"> </w:t>
      </w:r>
      <w:r w:rsidRPr="00425E9D">
        <w:rPr>
          <w:rStyle w:val="StyleUnderline"/>
        </w:rPr>
        <w:t>to those who crave its substantive subordination</w:t>
      </w:r>
      <w:r w:rsidRPr="00CE2A59">
        <w:rPr>
          <w:rFonts w:asciiTheme="minorHAnsi" w:hAnsiTheme="minorHAnsi" w:cstheme="minorHAnsi"/>
          <w:sz w:val="16"/>
        </w:rPr>
        <w:t>.</w:t>
      </w:r>
      <w:r w:rsidRPr="00CE2A59">
        <w:rPr>
          <w:rFonts w:asciiTheme="minorHAnsi" w:hAnsiTheme="minorHAnsi" w:cstheme="minorHAnsi"/>
          <w:sz w:val="12"/>
        </w:rPr>
        <w:t>¶</w:t>
      </w:r>
      <w:r w:rsidRPr="00CE2A59">
        <w:rPr>
          <w:rFonts w:asciiTheme="minorHAnsi" w:hAnsiTheme="minorHAnsi" w:cstheme="minorHAnsi"/>
          <w:sz w:val="16"/>
        </w:rPr>
        <w:t xml:space="preserve"> It </w:t>
      </w:r>
      <w:r w:rsidRPr="00425E9D">
        <w:rPr>
          <w:rFonts w:asciiTheme="minorHAnsi" w:hAnsiTheme="minorHAnsi" w:cstheme="minorHAnsi"/>
          <w:sz w:val="8"/>
          <w:szCs w:val="15"/>
        </w:rPr>
        <w:t>is because blackness expresses the sign or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movement of a slavish enjoyment that it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assumed to be naturally enslaving. Blackness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no longer a life or world, but an affliction.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invades, submerges, ending not in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existence in the traditional sense, but as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something socially dead, like a zombie, driven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only to multiply itself, whose sheer multiplicity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reveals a decadent impropriety, one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frightens the white petty-bourgeois mind.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is remiss because it manifests a being</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whose indebtedness has no remission. Four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motifs support this configuration: pleasure,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profligacy, waste, and excess.2. The Bucket (or the Worth of Black Life)“What’s the difference between a nigger and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of shit? The bucket.”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 came across this graffiti in the toilet of my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school when I was a young lad. My first thought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was about the bucket: it marks a difference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is not really a difference between two things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are judged to be the same, but for the “joke” to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work the bucket also has to first signify their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separation. The joke depends on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presupposition that there is already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resemblance between blackness and shit: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reinforces the resemblance precisely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through its separation. My second thought was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to ask, why this desire for resemblance? What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at stake in this filthy projection? Why do whites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seem driven to process, or recategorize,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as a fecal-object, to sequester it or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evacuate it as essentially wasteful? Is blackness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horrid because it is itself a filthy form, or more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horrid because of its filthy resemblance to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wastefulness?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Since what is at work in this idea, its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orthodoxy and politics, is the doctrine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is polluting because it represents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something excrescent, it is no surprise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“segregation” has always played a significant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role in anti-black discourse. It’s a discourse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can only see blackness as a monstrous, polluting</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object. Blackness persists as the always already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retrievable (bucketed) figure of human being</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emptied of its humanness: and this evacuation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itself the separation of human being from a black</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phenomenal matter that is shitty and abject. It 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clear that such associations derive from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politics of disgust that views blackness as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shameful, dirty incongruity irreconcilable with</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the categories of moral and social hygiene. How</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“smelly” is blackness as metaphor? How “clean”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is race as a concept? And does the very ability to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ask that question manifest an irreconcilable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imbalance between the categories of race and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pollution? As racially abject, the resemblance of</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to human being is a resemblance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anti-blackness has to dispose of: it has to be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evacuated. Yet the desire to turn black</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resemblance into shit appears to be constitutive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of whiteness. To ask about the ontological status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of blackness is to risk letting whiteness escape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up its own orificial voiding. The evacuation of</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blackness – as content and form – certainly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does not depend on whether blacks can ever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avoid this avoidance. And this perhaps also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means that the notion of a voided yet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permanently felt excrescence needs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metaphoric bucket to relieve it of its own basely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material rhetoric. We can and should note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anti-blackness is a discourse of assholes;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question is, should the matter of black life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always act as its permanent laxative?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Now, some thirty years later, this toilet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incident reminds me of another allegorical</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In his famous “Atlanta Exposition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Address” (1895), Booker T. Washington tells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following story: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 ship lost at sea for many days suddenly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sighted a friendly vessel. From the mast of</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the unfortunate vessel was seen the signal:</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“Water, water, we die of thirst.” The answer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from the friendly vessel at once came back,</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“Cast down your bucket where you are ...”</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The captain of the distressed vessel, at last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heeding the injunction, cast down his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and it came up full of fresh,</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sparkling water from the mouth of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Amazon River. To those of my race who</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depend on bettering their condition in a</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foreign land ... I would say cast down your</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bucket where you are[;] cast it down in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making friends in every manly way of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people of all races by whom we are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surrounded.1This passage echoes, in its own rhetoric, what it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means to be cast down (benighted) and,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conversely, what it means to be brought up (from</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slavery); it is a passage where literal and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figurative meanings are cast down, repeatedly,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only to be raised up as allegorical signs of raced</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enlightenment. In this justly infamous speech</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advocating social segregation and economic</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integration in the US – “In all things that are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purely social we can be as separate as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fingers, yet one as the hand in all things</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essential to mutual progress” – the figure ofsegregation is, once again, employed in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defense of hierarchy (113). And, as with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bathroom graffiti, a bucket functions as the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metaphor of a separation that implicitly relies 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 resemblance between the obscenity of an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unwanted intimacy and its racial transgression.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As signs of an expenditure that is potentially</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ruinous, intimacy and transgression cannot be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absolutely separated. The tides of racism that</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flowed through the South after emancipation</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were, among other things, both transgressive</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(“lawless”) and an obscene example of racial</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“animosities and suspicions” (114).</w:t>
      </w:r>
      <w:r w:rsidRPr="00425E9D">
        <w:rPr>
          <w:rFonts w:asciiTheme="minorHAnsi" w:hAnsiTheme="minorHAnsi" w:cstheme="minorHAnsi"/>
          <w:sz w:val="4"/>
          <w:szCs w:val="15"/>
        </w:rPr>
        <w:t>¶</w:t>
      </w:r>
      <w:r w:rsidRPr="00425E9D">
        <w:rPr>
          <w:rFonts w:asciiTheme="minorHAnsi" w:hAnsiTheme="minorHAnsi" w:cstheme="minorHAnsi"/>
          <w:sz w:val="8"/>
          <w:szCs w:val="15"/>
        </w:rPr>
        <w:t xml:space="preserve"> </w:t>
      </w:r>
      <w:r w:rsidRPr="00425E9D">
        <w:rPr>
          <w:sz w:val="8"/>
          <w:szCs w:val="15"/>
        </w:rPr>
        <w:t xml:space="preserve">All this derives from the literal casting down of a bucket: the lowering of the bucket into water that miraculously reveals itself as race capital is itself a transformation of metaphor into allegory. When capital triumphs, Washington avers, blackness ceases to be bereft. The stereotype of black abjection is preserved as the history that must be cancelled out even as it is raised up by the manufacture of a mutually enriching ideal of productive self-creation. Never mind the question of how the boat came to be lost, the question of how blackness was rendered abject; the fact is that it is lost. Washington continues: Cast it down in agriculture, mechanics, in commerce, in domestic service, and in the professions. And in this connection it is well to bear in mind that whatever other sins the South may be called to bear, when it comes to business, pure and simple, it is in the South that the Negro is given a man’s chance in the commercial world, and in nothing is this Exposition more eloquent than in emphasizing this chance. Our greatest danger is that in the great leap from slavery to freedom we may overlook the fact that the masses of us are to live by the productions of our hands, and fail to keep in mind that we shall prosper in proportion as we learn to dignify and glorify common labour and put brains and skill into the common occupations of life; shall prosper in proportion as we learn to draw the line between the superficial and the substantial, the ornamental gewgaws of life and the useful. No race can prosper till it learns that there is as much dignity in tilling a field as in writing a poem. It is at the bottom of life we must begin, and not at the top. Nor should we permit our grievances to overshadow our opportunities. (112) </w:t>
      </w:r>
      <w:r w:rsidRPr="00CE2A59">
        <w:rPr>
          <w:sz w:val="16"/>
        </w:rPr>
        <w:t xml:space="preserve">When Washington describes </w:t>
      </w:r>
      <w:r w:rsidRPr="00425E9D">
        <w:rPr>
          <w:rStyle w:val="StyleUnderline"/>
        </w:rPr>
        <w:t>capitalism as a “man’s chance”</w:t>
      </w:r>
      <w:r w:rsidRPr="00425E9D">
        <w:rPr>
          <w:sz w:val="16"/>
        </w:rPr>
        <w:t xml:space="preserve"> (as the fashioner </w:t>
      </w:r>
      <w:r w:rsidRPr="00425E9D">
        <w:rPr>
          <w:rStyle w:val="StyleUnderline"/>
        </w:rPr>
        <w:t>of symbolic value</w:t>
      </w:r>
      <w:r w:rsidRPr="00CE2A59">
        <w:rPr>
          <w:sz w:val="16"/>
        </w:rPr>
        <w:t xml:space="preserve">), </w:t>
      </w:r>
      <w:r w:rsidRPr="00CE2A59">
        <w:rPr>
          <w:rStyle w:val="StyleUnderline"/>
        </w:rPr>
        <w:t xml:space="preserve">it is because </w:t>
      </w:r>
      <w:r w:rsidRPr="00425E9D">
        <w:rPr>
          <w:rStyle w:val="StyleUnderline"/>
          <w:highlight w:val="cyan"/>
        </w:rPr>
        <w:t xml:space="preserve">the standard of what a </w:t>
      </w:r>
      <w:r w:rsidRPr="00425E9D">
        <w:rPr>
          <w:rStyle w:val="Emphasis"/>
          <w:highlight w:val="cyan"/>
        </w:rPr>
        <w:t>black man should be</w:t>
      </w:r>
      <w:r w:rsidRPr="00425E9D">
        <w:rPr>
          <w:rStyle w:val="StyleUnderline"/>
          <w:highlight w:val="cyan"/>
        </w:rPr>
        <w:t xml:space="preserve"> is</w:t>
      </w:r>
      <w:r w:rsidRPr="00CE2A59">
        <w:rPr>
          <w:rStyle w:val="StyleUnderline"/>
        </w:rPr>
        <w:t xml:space="preserve"> held up as one who </w:t>
      </w:r>
      <w:r w:rsidRPr="00CE2A59">
        <w:rPr>
          <w:rStyle w:val="StyleUnderline"/>
          <w:highlight w:val="cyan"/>
        </w:rPr>
        <w:t xml:space="preserve">is </w:t>
      </w:r>
      <w:r w:rsidRPr="00425E9D">
        <w:rPr>
          <w:rStyle w:val="Emphasis"/>
          <w:highlight w:val="cyan"/>
        </w:rPr>
        <w:t>docile</w:t>
      </w:r>
      <w:r w:rsidRPr="00CE2A59">
        <w:rPr>
          <w:rStyle w:val="StyleUnderline"/>
          <w:highlight w:val="cyan"/>
        </w:rPr>
        <w:t xml:space="preserve">, </w:t>
      </w:r>
      <w:r w:rsidRPr="00425E9D">
        <w:rPr>
          <w:rStyle w:val="Emphasis"/>
          <w:highlight w:val="cyan"/>
        </w:rPr>
        <w:t>submissive</w:t>
      </w:r>
      <w:r w:rsidRPr="00CE2A59">
        <w:rPr>
          <w:rStyle w:val="StyleUnderline"/>
          <w:highlight w:val="cyan"/>
        </w:rPr>
        <w:t>, “</w:t>
      </w:r>
      <w:r w:rsidRPr="00425E9D">
        <w:rPr>
          <w:rStyle w:val="Emphasis"/>
          <w:highlight w:val="cyan"/>
        </w:rPr>
        <w:t>devotional</w:t>
      </w:r>
      <w:r w:rsidRPr="00CE2A59">
        <w:rPr>
          <w:rStyle w:val="StyleUnderline"/>
          <w:highlight w:val="cyan"/>
        </w:rPr>
        <w:t xml:space="preserve">,” and </w:t>
      </w:r>
      <w:r w:rsidRPr="00425E9D">
        <w:rPr>
          <w:rStyle w:val="Emphasis"/>
          <w:highlight w:val="cyan"/>
        </w:rPr>
        <w:t>self-sacrificing</w:t>
      </w:r>
      <w:r w:rsidRPr="00CE2A59">
        <w:rPr>
          <w:sz w:val="16"/>
        </w:rPr>
        <w:t xml:space="preserve"> (112). Similarly</w:t>
      </w:r>
      <w:r w:rsidRPr="00425E9D">
        <w:rPr>
          <w:sz w:val="16"/>
        </w:rPr>
        <w:t xml:space="preserve">, </w:t>
      </w:r>
      <w:r w:rsidRPr="00425E9D">
        <w:rPr>
          <w:rStyle w:val="StyleUnderline"/>
        </w:rPr>
        <w:t>this deployment of a manly “mammy” figure as the</w:t>
      </w:r>
      <w:r w:rsidRPr="00425E9D">
        <w:rPr>
          <w:sz w:val="16"/>
        </w:rPr>
        <w:t xml:space="preserve"> most </w:t>
      </w:r>
      <w:r w:rsidRPr="00425E9D">
        <w:rPr>
          <w:rStyle w:val="StyleUnderline"/>
        </w:rPr>
        <w:t>perfect worker transpos</w:t>
      </w:r>
      <w:r w:rsidRPr="00CE2A59">
        <w:rPr>
          <w:rStyle w:val="StyleUnderline"/>
        </w:rPr>
        <w:t xml:space="preserve">es </w:t>
      </w:r>
      <w:r w:rsidRPr="00CE2A59">
        <w:rPr>
          <w:rStyle w:val="StyleUnderline"/>
          <w:highlight w:val="cyan"/>
        </w:rPr>
        <w:t xml:space="preserve">the threat of the black man taking his chance in the nation’s most intimate spaces </w:t>
      </w:r>
      <w:r w:rsidRPr="00CE2A59">
        <w:rPr>
          <w:rStyle w:val="StyleUnderline"/>
        </w:rPr>
        <w:t xml:space="preserve">into an ideal of fidelity in which docility </w:t>
      </w:r>
      <w:r w:rsidRPr="00CE2A59">
        <w:rPr>
          <w:rStyle w:val="StyleUnderline"/>
          <w:highlight w:val="cyan"/>
        </w:rPr>
        <w:t xml:space="preserve">and </w:t>
      </w:r>
      <w:r w:rsidRPr="00CE2A59">
        <w:rPr>
          <w:rStyle w:val="Emphasis"/>
          <w:highlight w:val="cyan"/>
        </w:rPr>
        <w:t>productivity</w:t>
      </w:r>
      <w:r w:rsidRPr="00CE2A59">
        <w:rPr>
          <w:rStyle w:val="StyleUnderline"/>
          <w:highlight w:val="cyan"/>
        </w:rPr>
        <w:t xml:space="preserve"> go hand in hand</w:t>
      </w:r>
      <w:r w:rsidRPr="00CE2A59">
        <w:rPr>
          <w:sz w:val="16"/>
          <w:highlight w:val="cyan"/>
        </w:rPr>
        <w:t>.</w:t>
      </w:r>
      <w:r w:rsidRPr="00CE2A59">
        <w:rPr>
          <w:sz w:val="16"/>
        </w:rPr>
        <w:t xml:space="preserve"> And yet </w:t>
      </w:r>
      <w:r w:rsidRPr="00CE2A59">
        <w:rPr>
          <w:rStyle w:val="StyleUnderline"/>
          <w:highlight w:val="cyan"/>
        </w:rPr>
        <w:t>the exercising of that chance cannot be</w:t>
      </w:r>
      <w:r w:rsidRPr="00CE2A59">
        <w:rPr>
          <w:sz w:val="16"/>
        </w:rPr>
        <w:t xml:space="preserve"> </w:t>
      </w:r>
      <w:r w:rsidRPr="00CE2A59">
        <w:rPr>
          <w:rStyle w:val="StyleUnderline"/>
        </w:rPr>
        <w:t xml:space="preserve">entirely </w:t>
      </w:r>
      <w:r w:rsidRPr="00CE2A59">
        <w:rPr>
          <w:rStyle w:val="StyleUnderline"/>
          <w:highlight w:val="cyan"/>
        </w:rPr>
        <w:t>separated from</w:t>
      </w:r>
      <w:r w:rsidRPr="00CE2A59">
        <w:rPr>
          <w:rStyle w:val="StyleUnderline"/>
        </w:rPr>
        <w:t xml:space="preserve"> the </w:t>
      </w:r>
      <w:r w:rsidRPr="00CE2A59">
        <w:rPr>
          <w:rStyle w:val="Emphasis"/>
          <w:highlight w:val="cyan"/>
        </w:rPr>
        <w:t>fears</w:t>
      </w:r>
      <w:r w:rsidRPr="00CE2A59">
        <w:rPr>
          <w:sz w:val="16"/>
        </w:rPr>
        <w:t xml:space="preserve"> of licentiousness and envy </w:t>
      </w:r>
      <w:r w:rsidRPr="00425E9D">
        <w:rPr>
          <w:rStyle w:val="StyleUnderline"/>
        </w:rPr>
        <w:t>that</w:t>
      </w:r>
      <w:r w:rsidRPr="00CE2A59">
        <w:rPr>
          <w:sz w:val="16"/>
        </w:rPr>
        <w:t xml:space="preserve"> also </w:t>
      </w:r>
      <w:r w:rsidRPr="00CE2A59">
        <w:rPr>
          <w:rStyle w:val="StyleUnderline"/>
          <w:highlight w:val="cyan"/>
        </w:rPr>
        <w:t>dominated America’s race story post-emancipation</w:t>
      </w:r>
      <w:r w:rsidRPr="00CE2A59">
        <w:rPr>
          <w:rStyle w:val="StyleUnderline"/>
        </w:rPr>
        <w:t>. Washington</w:t>
      </w:r>
      <w:r w:rsidRPr="00CE2A59">
        <w:rPr>
          <w:sz w:val="16"/>
        </w:rPr>
        <w:t xml:space="preserve">, paradoxically enough, </w:t>
      </w:r>
      <w:r w:rsidRPr="00425E9D">
        <w:rPr>
          <w:rStyle w:val="StyleUnderline"/>
        </w:rPr>
        <w:t>must</w:t>
      </w:r>
      <w:r w:rsidRPr="00425E9D">
        <w:rPr>
          <w:sz w:val="16"/>
        </w:rPr>
        <w:t xml:space="preserve"> </w:t>
      </w:r>
      <w:r w:rsidRPr="00425E9D">
        <w:rPr>
          <w:rStyle w:val="StyleUnderline"/>
        </w:rPr>
        <w:t xml:space="preserve">thus usurp </w:t>
      </w:r>
      <w:r w:rsidRPr="00CE2A59">
        <w:rPr>
          <w:rStyle w:val="StyleUnderline"/>
          <w:highlight w:val="cyan"/>
        </w:rPr>
        <w:t xml:space="preserve">this </w:t>
      </w:r>
      <w:r w:rsidRPr="00425E9D">
        <w:rPr>
          <w:rStyle w:val="Emphasis"/>
          <w:highlight w:val="cyan"/>
        </w:rPr>
        <w:t xml:space="preserve">bling bling </w:t>
      </w:r>
      <w:r w:rsidRPr="00CE2A59">
        <w:rPr>
          <w:rStyle w:val="StyleUnderline"/>
          <w:highlight w:val="cyan"/>
        </w:rPr>
        <w:t xml:space="preserve">by casting </w:t>
      </w:r>
      <w:r w:rsidRPr="00425E9D">
        <w:rPr>
          <w:rStyle w:val="StyleUnderline"/>
        </w:rPr>
        <w:t xml:space="preserve">up the ideal of </w:t>
      </w:r>
      <w:r w:rsidRPr="00CE2A59">
        <w:rPr>
          <w:rStyle w:val="StyleUnderline"/>
          <w:highlight w:val="cyan"/>
        </w:rPr>
        <w:t>race segregation in which blacks are “patient, faithful, law-abiding, and unresentful” subjects</w:t>
      </w:r>
      <w:r w:rsidRPr="00CE2A59">
        <w:rPr>
          <w:sz w:val="16"/>
        </w:rPr>
        <w:t xml:space="preserve"> (113). For a man who extolled the virtues of thrift and social hygiene there is thus a rhetorical luxuriousness here that is far from abject. How the abject puts to “work” its own abjection seems to appear here as an evacuation that is itself figuratively productive. Indeed, how else do we read this extravagant allegorical irony that extols thrift by furnishing proof of its sumptuous (yet burdensome) returns, or that turns “animosities and suspicions” into figurative profit by ending with the “absolute” claim that whites too must learn nothing less than the “willing obedience” of feminized blackness (114)? Here, in Washington’s figurative bucket, </w:t>
      </w:r>
      <w:r w:rsidRPr="00CE2A59">
        <w:rPr>
          <w:rStyle w:val="StyleUnderline"/>
        </w:rPr>
        <w:t>no recasting of race is conceivable without repression, and no repression</w:t>
      </w:r>
      <w:r w:rsidRPr="00CE2A59">
        <w:rPr>
          <w:sz w:val="16"/>
        </w:rPr>
        <w:t xml:space="preserve"> (thus no mutual wealth) is </w:t>
      </w:r>
      <w:r w:rsidRPr="00425E9D">
        <w:rPr>
          <w:rStyle w:val="StyleUnderline"/>
        </w:rPr>
        <w:t>conceivable without refashioning the referential meaning of race as bling bling.</w:t>
      </w:r>
      <w:r w:rsidRPr="00CE2A59">
        <w:rPr>
          <w:rStyle w:val="StyleUnderline"/>
          <w:highlight w:val="cyan"/>
        </w:rPr>
        <w:t xml:space="preserve"> And the</w:t>
      </w:r>
      <w:r w:rsidRPr="00CE2A59">
        <w:rPr>
          <w:rStyle w:val="StyleUnderline"/>
        </w:rPr>
        <w:t xml:space="preserve"> </w:t>
      </w:r>
      <w:r w:rsidRPr="00425E9D">
        <w:rPr>
          <w:rStyle w:val="Emphasis"/>
          <w:highlight w:val="cyan"/>
        </w:rPr>
        <w:t>horror</w:t>
      </w:r>
      <w:r w:rsidRPr="00425E9D">
        <w:rPr>
          <w:sz w:val="16"/>
          <w:highlight w:val="cyan"/>
        </w:rPr>
        <w:t xml:space="preserve"> </w:t>
      </w:r>
      <w:r w:rsidRPr="00425E9D">
        <w:rPr>
          <w:rStyle w:val="StyleUnderline"/>
          <w:highlight w:val="cyan"/>
        </w:rPr>
        <w:t>and</w:t>
      </w:r>
      <w:r w:rsidRPr="00CE2A59">
        <w:rPr>
          <w:rStyle w:val="StyleUnderline"/>
        </w:rPr>
        <w:t xml:space="preserve"> </w:t>
      </w:r>
      <w:r w:rsidRPr="00CE2A59">
        <w:rPr>
          <w:rStyle w:val="Emphasis"/>
          <w:highlight w:val="cyan"/>
        </w:rPr>
        <w:t>anxiety</w:t>
      </w:r>
      <w:r w:rsidRPr="00CE2A59">
        <w:rPr>
          <w:rStyle w:val="StyleUnderline"/>
          <w:highlight w:val="cyan"/>
        </w:rPr>
        <w:t xml:space="preserve"> over nigga</w:t>
      </w:r>
      <w:r w:rsidRPr="00CE2A59">
        <w:rPr>
          <w:rStyle w:val="StyleUnderline"/>
        </w:rPr>
        <w:t xml:space="preserve"> </w:t>
      </w:r>
      <w:r w:rsidRPr="00CE2A59">
        <w:rPr>
          <w:rStyle w:val="StyleUnderline"/>
          <w:highlight w:val="cyan"/>
        </w:rPr>
        <w:t xml:space="preserve">desire </w:t>
      </w:r>
      <w:r w:rsidRPr="00425E9D">
        <w:rPr>
          <w:rStyle w:val="StyleUnderline"/>
        </w:rPr>
        <w:t>cannot be allayed without reproducing the rhetorical flourishes that make the nigger no longer docile</w:t>
      </w:r>
      <w:r w:rsidRPr="00CE2A59">
        <w:rPr>
          <w:sz w:val="16"/>
        </w:rPr>
        <w:t xml:space="preserve"> or definable as such. In the law of capital (and this is valid for all races; it is the law of race), this means that nigger inutility cannot be fashioned into profit unless one suspends the logic of domination of one race other another, including, of course, the economic suspicion of blackness as nonutilitarian value. </w:t>
      </w:r>
      <w:r w:rsidRPr="00425E9D">
        <w:rPr>
          <w:rStyle w:val="Emphasis"/>
          <w:highlight w:val="cyan"/>
        </w:rPr>
        <w:t>The black worker</w:t>
      </w:r>
      <w:r w:rsidRPr="00CE2A59">
        <w:rPr>
          <w:sz w:val="16"/>
          <w:highlight w:val="cyan"/>
        </w:rPr>
        <w:t xml:space="preserve">, </w:t>
      </w:r>
      <w:r w:rsidRPr="00CE2A59">
        <w:rPr>
          <w:sz w:val="16"/>
        </w:rPr>
        <w:t xml:space="preserve">in which this ultimate justification of racial capitalism resides, </w:t>
      </w:r>
      <w:r w:rsidRPr="00CE2A59">
        <w:rPr>
          <w:rStyle w:val="StyleUnderline"/>
          <w:highlight w:val="cyan"/>
        </w:rPr>
        <w:t xml:space="preserve">never accumulates in order to spend, but only ever works in order to </w:t>
      </w:r>
      <w:r w:rsidRPr="00987853">
        <w:rPr>
          <w:rStyle w:val="Emphasis"/>
          <w:highlight w:val="cyan"/>
        </w:rPr>
        <w:t>sacrifice himself</w:t>
      </w:r>
      <w:r w:rsidRPr="00CE2A59">
        <w:rPr>
          <w:rStyle w:val="StyleUnderline"/>
          <w:highlight w:val="cyan"/>
        </w:rPr>
        <w:t xml:space="preserve"> to labor</w:t>
      </w:r>
      <w:r w:rsidRPr="00CE2A59">
        <w:rPr>
          <w:sz w:val="16"/>
          <w:highlight w:val="cyan"/>
        </w:rPr>
        <w:t xml:space="preserve">. </w:t>
      </w:r>
      <w:r w:rsidRPr="00CE2A59">
        <w:rPr>
          <w:sz w:val="16"/>
        </w:rPr>
        <w:t>Consequentl</w:t>
      </w:r>
      <w:r w:rsidRPr="00987853">
        <w:rPr>
          <w:sz w:val="16"/>
        </w:rPr>
        <w:t xml:space="preserve">y, </w:t>
      </w:r>
      <w:r w:rsidRPr="00CE2A59">
        <w:rPr>
          <w:rStyle w:val="StyleUnderline"/>
          <w:highlight w:val="cyan"/>
        </w:rPr>
        <w:t xml:space="preserve">he </w:t>
      </w:r>
      <w:r w:rsidRPr="00987853">
        <w:rPr>
          <w:rStyle w:val="StyleUnderline"/>
        </w:rPr>
        <w:t xml:space="preserve">designates a being who </w:t>
      </w:r>
      <w:r w:rsidRPr="00CE2A59">
        <w:rPr>
          <w:rStyle w:val="StyleUnderline"/>
          <w:highlight w:val="cyan"/>
        </w:rPr>
        <w:t xml:space="preserve">is always </w:t>
      </w:r>
      <w:r w:rsidRPr="00987853">
        <w:rPr>
          <w:rStyle w:val="Emphasis"/>
          <w:highlight w:val="cyan"/>
        </w:rPr>
        <w:t>spent</w:t>
      </w:r>
      <w:r w:rsidRPr="00CE2A59">
        <w:rPr>
          <w:rStyle w:val="StyleUnderline"/>
          <w:highlight w:val="cyan"/>
        </w:rPr>
        <w:t xml:space="preserve"> and </w:t>
      </w:r>
      <w:r w:rsidRPr="00987853">
        <w:rPr>
          <w:rStyle w:val="Emphasis"/>
          <w:highlight w:val="cyan"/>
        </w:rPr>
        <w:t>appropriated</w:t>
      </w:r>
      <w:r w:rsidRPr="00CE2A59">
        <w:rPr>
          <w:rStyle w:val="StyleUnderline"/>
          <w:highlight w:val="cyan"/>
        </w:rPr>
        <w:t>.</w:t>
      </w:r>
      <w:r w:rsidRPr="00CE2A59">
        <w:rPr>
          <w:sz w:val="16"/>
        </w:rPr>
        <w:t xml:space="preserve"> </w:t>
      </w:r>
      <w:r w:rsidRPr="00425E9D">
        <w:rPr>
          <w:rStyle w:val="StyleUnderline"/>
          <w:highlight w:val="cyan"/>
        </w:rPr>
        <w:t xml:space="preserve">The </w:t>
      </w:r>
      <w:r w:rsidRPr="00425E9D">
        <w:rPr>
          <w:rStyle w:val="Emphasis"/>
          <w:highlight w:val="cyan"/>
        </w:rPr>
        <w:t>abusive</w:t>
      </w:r>
      <w:r w:rsidRPr="00425E9D">
        <w:rPr>
          <w:rStyle w:val="StyleUnderline"/>
        </w:rPr>
        <w:t xml:space="preserve"> </w:t>
      </w:r>
      <w:r w:rsidRPr="00425E9D">
        <w:rPr>
          <w:rStyle w:val="Emphasis"/>
          <w:highlight w:val="cyan"/>
        </w:rPr>
        <w:t>appropriation</w:t>
      </w:r>
      <w:r w:rsidRPr="00425E9D">
        <w:rPr>
          <w:rStyle w:val="StyleUnderline"/>
          <w:highlight w:val="cyan"/>
        </w:rPr>
        <w:t xml:space="preserve"> of </w:t>
      </w:r>
      <w:r w:rsidRPr="00425E9D">
        <w:rPr>
          <w:rStyle w:val="Emphasis"/>
          <w:highlight w:val="cyan"/>
        </w:rPr>
        <w:t>blackness</w:t>
      </w:r>
      <w:r w:rsidRPr="00425E9D">
        <w:rPr>
          <w:rStyle w:val="StyleUnderline"/>
        </w:rPr>
        <w:t xml:space="preserve"> must end for the recasting of its labor </w:t>
      </w:r>
      <w:r w:rsidRPr="00425E9D">
        <w:rPr>
          <w:rStyle w:val="StyleUnderline"/>
          <w:highlight w:val="cyan"/>
        </w:rPr>
        <w:t>to become</w:t>
      </w:r>
      <w:r w:rsidRPr="00425E9D">
        <w:rPr>
          <w:rStyle w:val="StyleUnderline"/>
        </w:rPr>
        <w:t xml:space="preserve"> meaningful as </w:t>
      </w:r>
      <w:r w:rsidRPr="00425E9D">
        <w:rPr>
          <w:rStyle w:val="StyleUnderline"/>
          <w:highlight w:val="cyan"/>
        </w:rPr>
        <w:t>capital</w:t>
      </w:r>
      <w:r w:rsidRPr="00425E9D">
        <w:rPr>
          <w:rStyle w:val="StyleUnderline"/>
        </w:rPr>
        <w:t>.</w:t>
      </w:r>
      <w:r w:rsidRPr="00CE2A59">
        <w:rPr>
          <w:sz w:val="16"/>
        </w:rPr>
        <w:t xml:space="preserve"> When Washington says that this is the manly way of being useful, he implies </w:t>
      </w:r>
      <w:r w:rsidRPr="00425E9D">
        <w:rPr>
          <w:sz w:val="16"/>
        </w:rPr>
        <w:t xml:space="preserve">that </w:t>
      </w:r>
      <w:r w:rsidRPr="00425E9D">
        <w:rPr>
          <w:rStyle w:val="StyleUnderline"/>
        </w:rPr>
        <w:t>this is just what racial citizenship is</w:t>
      </w:r>
      <w:r w:rsidRPr="00425E9D">
        <w:rPr>
          <w:sz w:val="16"/>
        </w:rPr>
        <w:t>. In this difficult marriage between manliness and capital, the bucket acts</w:t>
      </w:r>
      <w:r w:rsidRPr="00CE2A59">
        <w:rPr>
          <w:sz w:val="16"/>
        </w:rPr>
        <w:t xml:space="preserve"> like (and this word marks an analogy or resemblance which is neither sovereign nor natural) a racial compromise (read here from the point of view of an equivalence between white and black men). Race is like capital once the former is isolated from the performative or cognitive rhetoric of unreproductive (nigga) labor. Instead, </w:t>
      </w:r>
      <w:r w:rsidRPr="00CE2A59">
        <w:rPr>
          <w:rStyle w:val="StyleUnderline"/>
          <w:highlight w:val="cyan"/>
        </w:rPr>
        <w:t xml:space="preserve">race must be determined on the basis of its fungibility, </w:t>
      </w:r>
      <w:r w:rsidRPr="00425E9D">
        <w:rPr>
          <w:rStyle w:val="StyleUnderline"/>
        </w:rPr>
        <w:t xml:space="preserve">that is to say, its figural </w:t>
      </w:r>
      <w:r w:rsidRPr="00CE2A59">
        <w:rPr>
          <w:rStyle w:val="StyleUnderline"/>
          <w:highlight w:val="cyan"/>
        </w:rPr>
        <w:t xml:space="preserve">or </w:t>
      </w:r>
      <w:r w:rsidRPr="00425E9D">
        <w:rPr>
          <w:rStyle w:val="StyleUnderline"/>
        </w:rPr>
        <w:t xml:space="preserve">allegorical </w:t>
      </w:r>
      <w:r w:rsidRPr="00CE2A59">
        <w:rPr>
          <w:rStyle w:val="StyleUnderline"/>
          <w:highlight w:val="cyan"/>
        </w:rPr>
        <w:t>productivity</w:t>
      </w:r>
      <w:r w:rsidRPr="00CE2A59">
        <w:rPr>
          <w:rStyle w:val="StyleUnderline"/>
        </w:rPr>
        <w:t xml:space="preserve"> (as nigger).</w:t>
      </w:r>
      <w:r w:rsidRPr="00CE2A59">
        <w:rPr>
          <w:sz w:val="16"/>
        </w:rPr>
        <w:t xml:space="preserve"> (“Nigga” is always thereby cast as the inconsequential affect of “nigger” being, a distinction that will occupy the final part of this essay.) </w:t>
      </w:r>
      <w:r w:rsidRPr="00CE2A59">
        <w:rPr>
          <w:rStyle w:val="StyleUnderline"/>
        </w:rPr>
        <w:t xml:space="preserve">Here </w:t>
      </w:r>
      <w:r w:rsidRPr="00425E9D">
        <w:rPr>
          <w:rStyle w:val="StyleUnderline"/>
        </w:rPr>
        <w:t>the attempt to capitalize blackness by turning it into rhetorical profit relies on</w:t>
      </w:r>
      <w:r w:rsidRPr="00425E9D">
        <w:rPr>
          <w:sz w:val="16"/>
        </w:rPr>
        <w:t xml:space="preserve"> flattery to appease </w:t>
      </w:r>
      <w:r w:rsidRPr="00425E9D">
        <w:rPr>
          <w:rStyle w:val="StyleUnderline"/>
        </w:rPr>
        <w:t>white despotism</w:t>
      </w:r>
      <w:r w:rsidRPr="00425E9D">
        <w:rPr>
          <w:sz w:val="16"/>
        </w:rPr>
        <w:t xml:space="preserve">, but Washington’s stern </w:t>
      </w:r>
      <w:r w:rsidRPr="00425E9D">
        <w:rPr>
          <w:rStyle w:val="StyleUnderline"/>
        </w:rPr>
        <w:t>moralism is itself bound to a certain extravagance</w:t>
      </w:r>
      <w:r w:rsidRPr="00425E9D">
        <w:rPr>
          <w:sz w:val="16"/>
        </w:rPr>
        <w:t>. It seems to me that in this logic of mutual need and benefit, which here takes on the figure of a compa</w:t>
      </w:r>
      <w:r w:rsidRPr="00CE2A59">
        <w:rPr>
          <w:sz w:val="16"/>
        </w:rPr>
        <w:t>ct, the metonymic movement of casting could equally mean that the language of race will be abolished by capital, without forgetting that capital itself requires voluntary servitude by all classes to “the mandates of [race] law” (114). According to this second reading, the casting (shaping, fashioning) by white and black men of the (racial-wealth) bucket is enabling because each has robbed the other of plenty and left both impoverished and impotent. If blackness is to become publicly productive, it only becomes so where the two activities of casting overlap, in that a utilitarian devotion to profit is mutually binding, and “the opportunity to earn a dollar … is worth infinitely more than the opportunity to spend a dollar” (114).</w:t>
      </w:r>
    </w:p>
    <w:p w14:paraId="286D0681" w14:textId="77777777" w:rsidR="00BF3C51" w:rsidRPr="00BF3C51" w:rsidRDefault="00BF3C51" w:rsidP="00BF3C51"/>
    <w:p w14:paraId="086AD250" w14:textId="77777777" w:rsidR="00BF3C51" w:rsidRPr="000E5F8C" w:rsidRDefault="00BF3C51" w:rsidP="00BF3C51">
      <w:pPr>
        <w:pStyle w:val="Heading4"/>
      </w:pPr>
      <w:r>
        <w:t>MAGA</w:t>
      </w:r>
      <w:r w:rsidRPr="000E5F8C">
        <w:t xml:space="preserve"> co-opts federal workers for </w:t>
      </w:r>
      <w:r>
        <w:t>an</w:t>
      </w:r>
      <w:r w:rsidRPr="000E5F8C">
        <w:t xml:space="preserve"> America First agenda</w:t>
      </w:r>
    </w:p>
    <w:p w14:paraId="0512EEDA" w14:textId="77777777" w:rsidR="00BF3C51" w:rsidRDefault="00BF3C51" w:rsidP="00BF3C51">
      <w:r w:rsidRPr="00CF4CBC">
        <w:rPr>
          <w:rStyle w:val="Style13ptBold"/>
        </w:rPr>
        <w:t>Sainato 25</w:t>
      </w:r>
      <w:r>
        <w:t xml:space="preserve"> (</w:t>
      </w:r>
      <w:r w:rsidRPr="00CF4CBC">
        <w:t>Michael Sainato is labor reporter</w:t>
      </w:r>
      <w:r>
        <w:t xml:space="preserve"> </w:t>
      </w:r>
      <w:r w:rsidRPr="00CF4CBC">
        <w:t>2-11-2025, "Trump continues clear-out of top US labor officials with fresh firing", https://www.theguardian.com/us-news/2025/feb/11/trump-labor-flra-firing</w:t>
      </w:r>
      <w:r>
        <w:t xml:space="preserve"> /jrimp)</w:t>
      </w:r>
    </w:p>
    <w:p w14:paraId="4261E5FB" w14:textId="77777777" w:rsidR="00BF3C51" w:rsidRPr="00CF4CBC" w:rsidRDefault="00BF3C51" w:rsidP="00BF3C51">
      <w:pPr>
        <w:rPr>
          <w:rStyle w:val="StyleUnderline"/>
        </w:rPr>
      </w:pPr>
      <w:r w:rsidRPr="00CF4CBC">
        <w:rPr>
          <w:sz w:val="16"/>
        </w:rPr>
        <w:t xml:space="preserve">Donald </w:t>
      </w:r>
      <w:r w:rsidRPr="003E5FF1">
        <w:rPr>
          <w:rStyle w:val="StyleUnderline"/>
          <w:highlight w:val="cyan"/>
        </w:rPr>
        <w:t>Trump</w:t>
      </w:r>
      <w:r w:rsidRPr="00CF4CBC">
        <w:rPr>
          <w:sz w:val="16"/>
        </w:rPr>
        <w:t xml:space="preserve"> has </w:t>
      </w:r>
      <w:r w:rsidRPr="003E5FF1">
        <w:rPr>
          <w:rStyle w:val="Emphasis"/>
          <w:highlight w:val="cyan"/>
        </w:rPr>
        <w:t>fired</w:t>
      </w:r>
      <w:r w:rsidRPr="00CF4CBC">
        <w:rPr>
          <w:sz w:val="16"/>
        </w:rPr>
        <w:t xml:space="preserve"> a </w:t>
      </w:r>
      <w:r w:rsidRPr="003E5FF1">
        <w:rPr>
          <w:rStyle w:val="StyleUnderline"/>
          <w:highlight w:val="cyan"/>
        </w:rPr>
        <w:t xml:space="preserve">top official at the </w:t>
      </w:r>
      <w:r w:rsidRPr="003E5FF1">
        <w:rPr>
          <w:rStyle w:val="Emphasis"/>
          <w:highlight w:val="cyan"/>
        </w:rPr>
        <w:t>independent agency</w:t>
      </w:r>
      <w:r w:rsidRPr="00CF4CBC">
        <w:rPr>
          <w:sz w:val="16"/>
        </w:rPr>
        <w:t xml:space="preserve"> </w:t>
      </w:r>
      <w:r w:rsidRPr="003E5FF1">
        <w:rPr>
          <w:rStyle w:val="StyleUnderline"/>
          <w:highlight w:val="cyan"/>
        </w:rPr>
        <w:t>responsible for</w:t>
      </w:r>
      <w:r w:rsidRPr="00CF4CBC">
        <w:rPr>
          <w:rStyle w:val="StyleUnderline"/>
        </w:rPr>
        <w:t xml:space="preserve"> </w:t>
      </w:r>
      <w:r w:rsidRPr="003E5FF1">
        <w:rPr>
          <w:rStyle w:val="StyleUnderline"/>
          <w:highlight w:val="cyan"/>
        </w:rPr>
        <w:t>labor relations with</w:t>
      </w:r>
      <w:r w:rsidRPr="003E5FF1">
        <w:rPr>
          <w:sz w:val="16"/>
          <w:highlight w:val="cyan"/>
        </w:rPr>
        <w:t xml:space="preserve"> </w:t>
      </w:r>
      <w:r w:rsidRPr="003E5FF1">
        <w:rPr>
          <w:rStyle w:val="Emphasis"/>
          <w:highlight w:val="cyan"/>
        </w:rPr>
        <w:t>the fed</w:t>
      </w:r>
      <w:r w:rsidRPr="00CF4CBC">
        <w:rPr>
          <w:rStyle w:val="StyleUnderline"/>
        </w:rPr>
        <w:t>eral government.</w:t>
      </w:r>
    </w:p>
    <w:p w14:paraId="40C09E48" w14:textId="77777777" w:rsidR="00BF3C51" w:rsidRPr="00CF4CBC" w:rsidRDefault="00BF3C51" w:rsidP="00BF3C51">
      <w:pPr>
        <w:rPr>
          <w:sz w:val="16"/>
        </w:rPr>
      </w:pPr>
      <w:r w:rsidRPr="00CF4CBC">
        <w:rPr>
          <w:sz w:val="16"/>
        </w:rPr>
        <w:t xml:space="preserve">Susan Tsui Grundmann, </w:t>
      </w:r>
      <w:r w:rsidRPr="00CF4CBC">
        <w:rPr>
          <w:rStyle w:val="StyleUnderline"/>
        </w:rPr>
        <w:t>one of three board members</w:t>
      </w:r>
      <w:r w:rsidRPr="00CF4CBC">
        <w:rPr>
          <w:sz w:val="16"/>
        </w:rPr>
        <w:t xml:space="preserve"> at the Federal Labor Relations Authority (</w:t>
      </w:r>
      <w:r w:rsidRPr="003E5FF1">
        <w:rPr>
          <w:rStyle w:val="Emphasis"/>
          <w:highlight w:val="cyan"/>
        </w:rPr>
        <w:t>FLRA</w:t>
      </w:r>
      <w:r w:rsidRPr="00CF4CBC">
        <w:rPr>
          <w:sz w:val="16"/>
        </w:rPr>
        <w:t xml:space="preserve">), </w:t>
      </w:r>
      <w:r w:rsidRPr="003E5FF1">
        <w:rPr>
          <w:rStyle w:val="StyleUnderline"/>
          <w:highlight w:val="cyan"/>
        </w:rPr>
        <w:t>has been dismissed</w:t>
      </w:r>
      <w:r w:rsidRPr="00CF4CBC">
        <w:rPr>
          <w:sz w:val="16"/>
        </w:rPr>
        <w:t>, a White House official told the Guardian. She served as the agency’s chair.</w:t>
      </w:r>
    </w:p>
    <w:p w14:paraId="388510AA" w14:textId="77777777" w:rsidR="00BF3C51" w:rsidRPr="00CF4CBC" w:rsidRDefault="00BF3C51" w:rsidP="00BF3C51">
      <w:pPr>
        <w:rPr>
          <w:sz w:val="16"/>
        </w:rPr>
      </w:pPr>
      <w:r w:rsidRPr="003E5FF1">
        <w:rPr>
          <w:rStyle w:val="StyleUnderline"/>
          <w:highlight w:val="cyan"/>
        </w:rPr>
        <w:t>Trump is</w:t>
      </w:r>
      <w:r w:rsidRPr="00CF4CBC">
        <w:rPr>
          <w:sz w:val="16"/>
        </w:rPr>
        <w:t xml:space="preserve"> “</w:t>
      </w:r>
      <w:r w:rsidRPr="003E5FF1">
        <w:rPr>
          <w:rStyle w:val="StyleUnderline"/>
          <w:highlight w:val="cyan"/>
        </w:rPr>
        <w:t>committed</w:t>
      </w:r>
      <w:r w:rsidRPr="00CF4CBC">
        <w:rPr>
          <w:rStyle w:val="StyleUnderline"/>
        </w:rPr>
        <w:t xml:space="preserve"> </w:t>
      </w:r>
      <w:r w:rsidRPr="003E5FF1">
        <w:rPr>
          <w:rStyle w:val="StyleUnderline"/>
          <w:highlight w:val="cyan"/>
        </w:rPr>
        <w:t>to</w:t>
      </w:r>
      <w:r w:rsidRPr="00CF4CBC">
        <w:rPr>
          <w:rStyle w:val="StyleUnderline"/>
        </w:rPr>
        <w:t xml:space="preserve"> building a team fully committed to advancing </w:t>
      </w:r>
      <w:r w:rsidRPr="003E5FF1">
        <w:rPr>
          <w:rStyle w:val="StyleUnderline"/>
          <w:highlight w:val="cyan"/>
        </w:rPr>
        <w:t>his America-First</w:t>
      </w:r>
      <w:r w:rsidRPr="00CF4CBC">
        <w:rPr>
          <w:rStyle w:val="StyleUnderline"/>
        </w:rPr>
        <w:t xml:space="preserve"> agenda”</w:t>
      </w:r>
      <w:r w:rsidRPr="00CF4CBC">
        <w:rPr>
          <w:sz w:val="16"/>
        </w:rPr>
        <w:t>, the White House official said.</w:t>
      </w:r>
    </w:p>
    <w:p w14:paraId="63DD21CC" w14:textId="77777777" w:rsidR="00BF3C51" w:rsidRPr="00CF4CBC" w:rsidRDefault="00BF3C51" w:rsidP="00BF3C51">
      <w:pPr>
        <w:rPr>
          <w:sz w:val="16"/>
        </w:rPr>
      </w:pPr>
      <w:r w:rsidRPr="00CF4CBC">
        <w:rPr>
          <w:sz w:val="16"/>
        </w:rPr>
        <w:t>Her profile page on the agency’s website has already been removed, and an organizational chart of its leadership states that the chair role is now vacant.</w:t>
      </w:r>
    </w:p>
    <w:p w14:paraId="3566795C" w14:textId="77777777" w:rsidR="00BF3C51" w:rsidRPr="00CF4CBC" w:rsidRDefault="00BF3C51" w:rsidP="00BF3C51">
      <w:pPr>
        <w:rPr>
          <w:sz w:val="16"/>
        </w:rPr>
      </w:pPr>
      <w:r w:rsidRPr="00CF4CBC">
        <w:rPr>
          <w:sz w:val="16"/>
        </w:rPr>
        <w:t>Tsui Grudmann’s firing was first revealed by a Washington Post reporter on social media.</w:t>
      </w:r>
    </w:p>
    <w:p w14:paraId="374A87A1" w14:textId="77777777" w:rsidR="00BF3C51" w:rsidRPr="00CF4CBC" w:rsidRDefault="00BF3C51" w:rsidP="00BF3C51">
      <w:pPr>
        <w:rPr>
          <w:rStyle w:val="StyleUnderline"/>
        </w:rPr>
      </w:pPr>
      <w:r w:rsidRPr="00CF4CBC">
        <w:rPr>
          <w:rStyle w:val="StyleUnderline"/>
        </w:rPr>
        <w:t>The FLRA</w:t>
      </w:r>
      <w:r w:rsidRPr="00CF4CBC">
        <w:rPr>
          <w:sz w:val="16"/>
        </w:rPr>
        <w:t xml:space="preserve"> is responsible for overseeing management and labor relations for some 2.1 million federal employees. Tsui Grundmann was nominated to its board by Joe Biden in 2021, and approved by the Senate in 2022, before her designation as chair in 2023. Her </w:t>
      </w:r>
      <w:r w:rsidRPr="00CF4CBC">
        <w:rPr>
          <w:rStyle w:val="StyleUnderline"/>
        </w:rPr>
        <w:t>term was set to end on 1 July</w:t>
      </w:r>
    </w:p>
    <w:p w14:paraId="4141F0B9" w14:textId="77777777" w:rsidR="00BF3C51" w:rsidRPr="00CF4CBC" w:rsidRDefault="00BF3C51" w:rsidP="00BF3C51">
      <w:pPr>
        <w:rPr>
          <w:sz w:val="16"/>
        </w:rPr>
      </w:pPr>
      <w:r w:rsidRPr="003E5FF1">
        <w:rPr>
          <w:rStyle w:val="StyleUnderline"/>
          <w:highlight w:val="cyan"/>
        </w:rPr>
        <w:t>Trump</w:t>
      </w:r>
      <w:r w:rsidRPr="00CF4CBC">
        <w:rPr>
          <w:rStyle w:val="StyleUnderline"/>
        </w:rPr>
        <w:t xml:space="preserve"> </w:t>
      </w:r>
      <w:r w:rsidRPr="003E5FF1">
        <w:rPr>
          <w:rStyle w:val="StyleUnderline"/>
          <w:highlight w:val="cyan"/>
        </w:rPr>
        <w:t>has </w:t>
      </w:r>
      <w:r w:rsidRPr="003E5FF1">
        <w:rPr>
          <w:rStyle w:val="Emphasis"/>
          <w:highlight w:val="cyan"/>
        </w:rPr>
        <w:t>already been sued</w:t>
      </w:r>
      <w:r w:rsidRPr="00CF4CBC">
        <w:rPr>
          <w:sz w:val="16"/>
        </w:rPr>
        <w:t> </w:t>
      </w:r>
      <w:r w:rsidRPr="009A793E">
        <w:rPr>
          <w:rStyle w:val="StyleUnderline"/>
        </w:rPr>
        <w:t xml:space="preserve">after firing a board member of the </w:t>
      </w:r>
      <w:r w:rsidRPr="009A793E">
        <w:rPr>
          <w:rStyle w:val="Emphasis"/>
        </w:rPr>
        <w:t>N</w:t>
      </w:r>
      <w:r w:rsidRPr="009A793E">
        <w:rPr>
          <w:rStyle w:val="StyleUnderline"/>
        </w:rPr>
        <w:t xml:space="preserve">ational </w:t>
      </w:r>
      <w:r w:rsidRPr="009A793E">
        <w:rPr>
          <w:rStyle w:val="Emphasis"/>
        </w:rPr>
        <w:t>L</w:t>
      </w:r>
      <w:r w:rsidRPr="009A793E">
        <w:rPr>
          <w:rStyle w:val="StyleUnderline"/>
        </w:rPr>
        <w:t xml:space="preserve">abor </w:t>
      </w:r>
      <w:r w:rsidRPr="009A793E">
        <w:rPr>
          <w:rStyle w:val="Emphasis"/>
        </w:rPr>
        <w:t>R</w:t>
      </w:r>
      <w:r w:rsidRPr="009A793E">
        <w:rPr>
          <w:rStyle w:val="StyleUnderline"/>
        </w:rPr>
        <w:t xml:space="preserve">elations </w:t>
      </w:r>
      <w:r w:rsidRPr="009A793E">
        <w:rPr>
          <w:rStyle w:val="Emphasis"/>
        </w:rPr>
        <w:t>B</w:t>
      </w:r>
      <w:r w:rsidRPr="009A793E">
        <w:rPr>
          <w:rStyle w:val="StyleUnderline"/>
        </w:rPr>
        <w:t>oard</w:t>
      </w:r>
      <w:r w:rsidRPr="00CF4CBC">
        <w:rPr>
          <w:sz w:val="16"/>
        </w:rPr>
        <w:t>, Gwynne Wilcox, last week.</w:t>
      </w:r>
    </w:p>
    <w:p w14:paraId="19BCBCC1" w14:textId="77777777" w:rsidR="00BF3C51" w:rsidRPr="00CF4CBC" w:rsidRDefault="00BF3C51" w:rsidP="00BF3C51">
      <w:pPr>
        <w:rPr>
          <w:sz w:val="16"/>
        </w:rPr>
      </w:pPr>
      <w:r w:rsidRPr="00CF4CBC">
        <w:rPr>
          <w:sz w:val="16"/>
        </w:rPr>
        <w:t>Wilcox has argued that the president only has authority to remove board members for negligence or misconduct, which were not alleged by the Trump administration during her termination.</w:t>
      </w:r>
    </w:p>
    <w:p w14:paraId="78A1FFE4" w14:textId="77777777" w:rsidR="00BF3C51" w:rsidRPr="00CF4CBC" w:rsidRDefault="00BF3C51" w:rsidP="00BF3C51">
      <w:pPr>
        <w:rPr>
          <w:sz w:val="16"/>
        </w:rPr>
      </w:pPr>
      <w:r w:rsidRPr="00CF4CBC">
        <w:rPr>
          <w:sz w:val="16"/>
        </w:rPr>
        <w:t>In 1935 the US supreme court ruled in Humphrey’s Executor v United States that the US constitution did not grant “illimitable power of removal” to the president.</w:t>
      </w:r>
    </w:p>
    <w:p w14:paraId="79E2CE7A" w14:textId="77777777" w:rsidR="00BF3C51" w:rsidRPr="00CF4CBC" w:rsidRDefault="00BF3C51" w:rsidP="00BF3C51">
      <w:pPr>
        <w:rPr>
          <w:rStyle w:val="StyleUnderline"/>
        </w:rPr>
      </w:pPr>
      <w:r w:rsidRPr="00CF4CBC">
        <w:rPr>
          <w:rStyle w:val="StyleUnderline"/>
        </w:rPr>
        <w:t xml:space="preserve">The </w:t>
      </w:r>
      <w:r w:rsidRPr="003E5FF1">
        <w:rPr>
          <w:rStyle w:val="StyleUnderline"/>
          <w:highlight w:val="cyan"/>
        </w:rPr>
        <w:t>FLRA has identical stipulations</w:t>
      </w:r>
      <w:r w:rsidRPr="00CF4CBC">
        <w:rPr>
          <w:sz w:val="16"/>
        </w:rPr>
        <w:t xml:space="preserve">, with a statute that states a </w:t>
      </w:r>
      <w:r w:rsidRPr="003E5FF1">
        <w:rPr>
          <w:rStyle w:val="StyleUnderline"/>
          <w:highlight w:val="cyan"/>
        </w:rPr>
        <w:t>president can remove a member</w:t>
      </w:r>
      <w:r w:rsidRPr="00CF4CBC">
        <w:rPr>
          <w:sz w:val="16"/>
        </w:rPr>
        <w:t xml:space="preserve"> “</w:t>
      </w:r>
      <w:r w:rsidRPr="00CF4CBC">
        <w:rPr>
          <w:rStyle w:val="StyleUnderline"/>
        </w:rPr>
        <w:t xml:space="preserve">only </w:t>
      </w:r>
      <w:r w:rsidRPr="003E5FF1">
        <w:rPr>
          <w:rStyle w:val="StyleUnderline"/>
          <w:highlight w:val="cyan"/>
        </w:rPr>
        <w:t>upon</w:t>
      </w:r>
      <w:r w:rsidRPr="00CF4CBC">
        <w:rPr>
          <w:rStyle w:val="StyleUnderline"/>
        </w:rPr>
        <w:t xml:space="preserve"> </w:t>
      </w:r>
      <w:r w:rsidRPr="003E5FF1">
        <w:rPr>
          <w:rStyle w:val="StyleUnderline"/>
          <w:highlight w:val="cyan"/>
        </w:rPr>
        <w:t>notice</w:t>
      </w:r>
      <w:r w:rsidRPr="00CF4CBC">
        <w:rPr>
          <w:rStyle w:val="StyleUnderline"/>
        </w:rPr>
        <w:t xml:space="preserve"> and hearing and only </w:t>
      </w:r>
      <w:r w:rsidRPr="003E5FF1">
        <w:rPr>
          <w:rStyle w:val="StyleUnderline"/>
          <w:highlight w:val="cyan"/>
        </w:rPr>
        <w:t>for</w:t>
      </w:r>
      <w:r w:rsidRPr="00CF4CBC">
        <w:rPr>
          <w:rStyle w:val="StyleUnderline"/>
        </w:rPr>
        <w:t xml:space="preserve"> </w:t>
      </w:r>
      <w:r w:rsidRPr="003E5FF1">
        <w:rPr>
          <w:rStyle w:val="StyleUnderline"/>
          <w:highlight w:val="cyan"/>
        </w:rPr>
        <w:t>inefficiency</w:t>
      </w:r>
      <w:r w:rsidRPr="00CF4CBC">
        <w:rPr>
          <w:rStyle w:val="StyleUnderline"/>
        </w:rPr>
        <w:t xml:space="preserve">, neglect of duty, </w:t>
      </w:r>
      <w:r w:rsidRPr="003E5FF1">
        <w:rPr>
          <w:rStyle w:val="StyleUnderline"/>
          <w:highlight w:val="cyan"/>
        </w:rPr>
        <w:t>or malfeasance</w:t>
      </w:r>
      <w:r w:rsidRPr="00CF4CBC">
        <w:rPr>
          <w:rStyle w:val="StyleUnderline"/>
        </w:rPr>
        <w:t xml:space="preserve"> in office”.</w:t>
      </w:r>
    </w:p>
    <w:p w14:paraId="0D1819E1" w14:textId="77777777" w:rsidR="00BF3C51" w:rsidRPr="00CF4CBC" w:rsidRDefault="00BF3C51" w:rsidP="00BF3C51">
      <w:pPr>
        <w:rPr>
          <w:rStyle w:val="StyleUnderline"/>
        </w:rPr>
      </w:pPr>
      <w:r w:rsidRPr="00CF4CBC">
        <w:rPr>
          <w:rStyle w:val="StyleUnderline"/>
        </w:rPr>
        <w:t>The FLRA was contacted for comment.</w:t>
      </w:r>
    </w:p>
    <w:p w14:paraId="70A59471" w14:textId="77777777" w:rsidR="00BF3C51" w:rsidRPr="00CF4CBC" w:rsidRDefault="00BF3C51" w:rsidP="00BF3C51">
      <w:pPr>
        <w:rPr>
          <w:sz w:val="16"/>
        </w:rPr>
      </w:pPr>
      <w:r w:rsidRPr="00CF4CBC">
        <w:rPr>
          <w:sz w:val="16"/>
        </w:rPr>
        <w:t>As chair, Tsui Grundmann argued against stagnant funding and understaffing at the agency amid increases in unfair labor practice charge filings, saying the agency would have to engage in furloughs if funding remained flat.</w:t>
      </w:r>
    </w:p>
    <w:p w14:paraId="1B3CACBD" w14:textId="77777777" w:rsidR="00BF3C51" w:rsidRDefault="00BF3C51" w:rsidP="00BF3C51">
      <w:pPr>
        <w:rPr>
          <w:sz w:val="16"/>
        </w:rPr>
      </w:pPr>
      <w:r w:rsidRPr="00CF4CBC">
        <w:rPr>
          <w:sz w:val="16"/>
        </w:rPr>
        <w:t>Last year, Biden nominated Colleen Duffy Kiko and Anne Wagner to serve on the three-member board. Duffy Kiko had previously served as a Republican appointee to the board under Trump. Wagner is a former counsel for the American Federation of Government Employees.</w:t>
      </w:r>
    </w:p>
    <w:p w14:paraId="2E6D4AB0" w14:textId="77777777" w:rsidR="0050785A" w:rsidRDefault="0050785A" w:rsidP="00BF3C51">
      <w:pPr>
        <w:rPr>
          <w:sz w:val="16"/>
        </w:rPr>
      </w:pPr>
    </w:p>
    <w:p w14:paraId="6F2CA183" w14:textId="77777777" w:rsidR="00BF3C51" w:rsidRPr="00A85947" w:rsidRDefault="00BF3C51" w:rsidP="00BF3C51">
      <w:pPr>
        <w:pStyle w:val="Heading4"/>
        <w:rPr>
          <w:rStyle w:val="Style13ptBold"/>
          <w:b/>
          <w:bCs w:val="0"/>
        </w:rPr>
      </w:pPr>
      <w:r w:rsidRPr="00A85947">
        <w:rPr>
          <w:rStyle w:val="Style13ptBold"/>
          <w:b/>
          <w:bCs w:val="0"/>
        </w:rPr>
        <w:t>Federal bureaucracy serves as an extension of coercion and police brutality--- even if the aff excludes the police, 1ac’s appeals to “bureaucratic knowledge” is a procedure of death through mythic images of slave violence</w:t>
      </w:r>
    </w:p>
    <w:p w14:paraId="1E3D09F7" w14:textId="77777777" w:rsidR="00BF3C51" w:rsidRPr="00D632BF" w:rsidRDefault="00BF3C51" w:rsidP="00BF3C51">
      <w:r w:rsidRPr="00D632BF">
        <w:rPr>
          <w:rStyle w:val="Style13ptBold"/>
        </w:rPr>
        <w:t>Graeber 12</w:t>
      </w:r>
      <w:r w:rsidRPr="00D632BF">
        <w:t xml:space="preserve"> (David Graeber Dead zones of the imagination: inviolence, bureaucracy, and interpretive labor HAU: Journal of Ethnographic Theory2 (2): 105–28</w:t>
      </w:r>
      <w:r>
        <w:t xml:space="preserve"> 2012 </w:t>
      </w:r>
      <w:hyperlink r:id="rId15" w:history="1">
        <w:r w:rsidRPr="00F52327">
          <w:rPr>
            <w:rStyle w:val="Hyperlink"/>
          </w:rPr>
          <w:t>https://davidgraeber.org/papers/dead-zones-of-the-imagination-on-violence-bureaucracy-and-interpretive-labor/</w:t>
        </w:r>
      </w:hyperlink>
      <w:r w:rsidRPr="00D632BF">
        <w:t xml:space="preserve">  doa-9-12-25/jrimp</w:t>
      </w:r>
      <w:r>
        <w:t xml:space="preserve"> </w:t>
      </w:r>
    </w:p>
    <w:p w14:paraId="26B40773"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 xml:space="preserve">Now, </w:t>
      </w:r>
      <w:r w:rsidRPr="00D632BF">
        <w:rPr>
          <w:rStyle w:val="StyleUnderline"/>
        </w:rPr>
        <w:t xml:space="preserve">in contemporary </w:t>
      </w:r>
      <w:r w:rsidRPr="003E5FF1">
        <w:rPr>
          <w:rStyle w:val="StyleUnderline"/>
          <w:highlight w:val="cyan"/>
        </w:rPr>
        <w:t>industrialized democracies</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the</w:t>
      </w:r>
      <w:r w:rsidRPr="00D632BF">
        <w:rPr>
          <w:rFonts w:ascii="Neue Haas Grotesk Text" w:eastAsia="Times New Roman" w:hAnsi="Neue Haas Grotesk Text" w:cs="Georgia"/>
          <w:color w:val="000000"/>
          <w:sz w:val="16"/>
          <w:szCs w:val="27"/>
        </w:rPr>
        <w:t xml:space="preserve"> legitimate </w:t>
      </w:r>
      <w:r w:rsidRPr="003E5FF1">
        <w:rPr>
          <w:rStyle w:val="StyleUnderline"/>
          <w:highlight w:val="cyan"/>
        </w:rPr>
        <w:t>administration of violence is turned</w:t>
      </w:r>
      <w:r w:rsidRPr="00D632BF">
        <w:rPr>
          <w:rStyle w:val="StyleUnderline"/>
        </w:rPr>
        <w:t xml:space="preserve"> over </w:t>
      </w:r>
      <w:r w:rsidRPr="003E5FF1">
        <w:rPr>
          <w:rStyle w:val="StyleUnderline"/>
          <w:highlight w:val="cyan"/>
        </w:rPr>
        <w:t>to</w:t>
      </w:r>
      <w:r w:rsidRPr="00D632BF">
        <w:rPr>
          <w:rFonts w:ascii="Neue Haas Grotesk Text" w:eastAsia="Times New Roman" w:hAnsi="Neue Haas Grotesk Text" w:cs="Georgia"/>
          <w:color w:val="000000"/>
          <w:sz w:val="16"/>
          <w:szCs w:val="27"/>
        </w:rPr>
        <w:t xml:space="preserve"> what is euphemistically referred to as “</w:t>
      </w:r>
      <w:r w:rsidRPr="003E5FF1">
        <w:rPr>
          <w:rStyle w:val="StyleUnderline"/>
          <w:highlight w:val="cyan"/>
        </w:rPr>
        <w:t>law enforcement</w:t>
      </w:r>
      <w:r w:rsidRPr="00D632BF">
        <w:rPr>
          <w:rFonts w:ascii="Neue Haas Grotesk Text" w:eastAsia="Times New Roman" w:hAnsi="Neue Haas Grotesk Text" w:cs="Georgia"/>
          <w:color w:val="000000"/>
          <w:sz w:val="16"/>
          <w:szCs w:val="27"/>
        </w:rPr>
        <w:t>”—</w:t>
      </w:r>
      <w:r w:rsidRPr="00D632BF">
        <w:rPr>
          <w:rStyle w:val="StyleUnderline"/>
        </w:rPr>
        <w:t xml:space="preserve">particularly, to police </w:t>
      </w:r>
      <w:r w:rsidRPr="00D632BF">
        <w:rPr>
          <w:rStyle w:val="Emphasis"/>
        </w:rPr>
        <w:t>officers</w:t>
      </w:r>
      <w:r w:rsidRPr="00D632BF">
        <w:rPr>
          <w:rFonts w:ascii="Neue Haas Grotesk Text" w:eastAsia="Times New Roman" w:hAnsi="Neue Haas Grotesk Text" w:cs="Georgia"/>
          <w:color w:val="000000"/>
          <w:sz w:val="16"/>
          <w:szCs w:val="27"/>
        </w:rPr>
        <w:t xml:space="preserve">, </w:t>
      </w:r>
      <w:r w:rsidRPr="00D632BF">
        <w:rPr>
          <w:rStyle w:val="StyleUnderline"/>
        </w:rPr>
        <w:t>whose real role, as police sociologists have repeatedly emphasized</w:t>
      </w:r>
      <w:r w:rsidRPr="00D632BF">
        <w:rPr>
          <w:rFonts w:ascii="Neue Haas Grotesk Text" w:eastAsia="Times New Roman" w:hAnsi="Neue Haas Grotesk Text" w:cs="Georgia"/>
          <w:color w:val="000000"/>
          <w:sz w:val="16"/>
          <w:szCs w:val="27"/>
        </w:rPr>
        <w:t xml:space="preserve"> (e.g., Bittner 1970, 1985; Waddington 1999; Neocleous 2000), </w:t>
      </w:r>
      <w:r w:rsidRPr="00D632BF">
        <w:rPr>
          <w:rStyle w:val="StyleUnderline"/>
        </w:rPr>
        <w:t xml:space="preserve">has much less to do with enforcing criminal law than with </w:t>
      </w:r>
      <w:r w:rsidRPr="00D632BF">
        <w:rPr>
          <w:rStyle w:val="Emphasis"/>
        </w:rPr>
        <w:t>the scientific application</w:t>
      </w:r>
      <w:r w:rsidRPr="00D632BF">
        <w:rPr>
          <w:rStyle w:val="StyleUnderline"/>
        </w:rPr>
        <w:t xml:space="preserve"> of </w:t>
      </w:r>
      <w:r w:rsidRPr="003E5FF1">
        <w:rPr>
          <w:rStyle w:val="Emphasis"/>
          <w:highlight w:val="cyan"/>
        </w:rPr>
        <w:t>physical force</w:t>
      </w:r>
      <w:r w:rsidRPr="003E5FF1">
        <w:rPr>
          <w:rFonts w:ascii="Neue Haas Grotesk Text" w:eastAsia="Times New Roman" w:hAnsi="Neue Haas Grotesk Text" w:cs="Georgia"/>
          <w:color w:val="000000"/>
          <w:sz w:val="16"/>
          <w:szCs w:val="27"/>
          <w:highlight w:val="cyan"/>
        </w:rPr>
        <w:t xml:space="preserve"> </w:t>
      </w:r>
      <w:r w:rsidRPr="003E5FF1">
        <w:rPr>
          <w:rStyle w:val="StyleUnderline"/>
          <w:highlight w:val="cyan"/>
        </w:rPr>
        <w:t>to aid</w:t>
      </w:r>
      <w:r w:rsidRPr="00D632BF">
        <w:rPr>
          <w:rStyle w:val="StyleUnderline"/>
        </w:rPr>
        <w:t xml:space="preserve"> in </w:t>
      </w:r>
      <w:r w:rsidRPr="003E5FF1">
        <w:rPr>
          <w:rStyle w:val="StyleUnderline"/>
          <w:highlight w:val="cyan"/>
        </w:rPr>
        <w:t>the</w:t>
      </w:r>
      <w:r w:rsidRPr="00D632BF">
        <w:rPr>
          <w:rStyle w:val="StyleUnderline"/>
        </w:rPr>
        <w:t xml:space="preserve"> resolution</w:t>
      </w:r>
      <w:r w:rsidRPr="00D632BF">
        <w:rPr>
          <w:rFonts w:ascii="Neue Haas Grotesk Text" w:eastAsia="Times New Roman" w:hAnsi="Neue Haas Grotesk Text" w:cs="Georgia"/>
          <w:color w:val="000000"/>
          <w:sz w:val="16"/>
          <w:szCs w:val="27"/>
        </w:rPr>
        <w:t xml:space="preserve"> of </w:t>
      </w:r>
      <w:r w:rsidRPr="003E5FF1">
        <w:rPr>
          <w:rStyle w:val="Emphasis"/>
          <w:highlight w:val="cyan"/>
        </w:rPr>
        <w:t>admin</w:t>
      </w:r>
      <w:r w:rsidRPr="00D632BF">
        <w:rPr>
          <w:rStyle w:val="StyleUnderline"/>
        </w:rPr>
        <w:t>istrative</w:t>
      </w:r>
      <w:r w:rsidRPr="00D632BF">
        <w:rPr>
          <w:rFonts w:ascii="Neue Haas Grotesk Text" w:eastAsia="Times New Roman" w:hAnsi="Neue Haas Grotesk Text" w:cs="Georgia"/>
          <w:color w:val="000000"/>
          <w:sz w:val="16"/>
          <w:szCs w:val="27"/>
        </w:rPr>
        <w:t xml:space="preserve"> problems. </w:t>
      </w:r>
      <w:r w:rsidRPr="003E5FF1">
        <w:rPr>
          <w:rStyle w:val="Emphasis"/>
          <w:highlight w:val="cyan"/>
        </w:rPr>
        <w:t>Police are</w:t>
      </w:r>
      <w:r w:rsidRPr="00D632BF">
        <w:rPr>
          <w:rStyle w:val="Emphasis"/>
        </w:rPr>
        <w:t xml:space="preserve">, essentially, </w:t>
      </w:r>
      <w:r w:rsidRPr="003E5FF1">
        <w:rPr>
          <w:rStyle w:val="Emphasis"/>
          <w:highlight w:val="cyan"/>
        </w:rPr>
        <w:t>bureaucrats</w:t>
      </w:r>
      <w:r w:rsidRPr="00D632BF">
        <w:rPr>
          <w:rStyle w:val="Emphasis"/>
        </w:rPr>
        <w:t xml:space="preserve"> with weapons</w:t>
      </w:r>
      <w:r w:rsidRPr="00D632BF">
        <w:rPr>
          <w:rFonts w:ascii="Neue Haas Grotesk Text" w:eastAsia="Times New Roman" w:hAnsi="Neue Haas Grotesk Text" w:cs="Georgia"/>
          <w:color w:val="000000"/>
          <w:sz w:val="16"/>
          <w:szCs w:val="27"/>
        </w:rPr>
        <w:t xml:space="preserve">. At the same time, </w:t>
      </w:r>
      <w:r w:rsidRPr="00D632BF">
        <w:rPr>
          <w:rStyle w:val="StyleUnderline"/>
        </w:rPr>
        <w:t>they have significantly,</w:t>
      </w:r>
      <w:r w:rsidRPr="00D632BF">
        <w:rPr>
          <w:rFonts w:ascii="Neue Haas Grotesk Text" w:eastAsia="Times New Roman" w:hAnsi="Neue Haas Grotesk Text" w:cs="Georgia"/>
          <w:color w:val="000000"/>
          <w:sz w:val="16"/>
          <w:szCs w:val="27"/>
        </w:rPr>
        <w:t xml:space="preserve"> over the last fifty years or so, </w:t>
      </w:r>
      <w:r w:rsidRPr="00D632BF">
        <w:rPr>
          <w:rStyle w:val="StyleUnderline"/>
        </w:rPr>
        <w:t>become the almost obsessive objects of imaginative identification in pop</w:t>
      </w:r>
      <w:r w:rsidRPr="00D632BF">
        <w:rPr>
          <w:rFonts w:ascii="Neue Haas Grotesk Text" w:eastAsia="Times New Roman" w:hAnsi="Neue Haas Grotesk Text" w:cs="Georgia"/>
          <w:color w:val="000000"/>
          <w:sz w:val="16"/>
          <w:szCs w:val="27"/>
        </w:rPr>
        <w:t xml:space="preserve">ular </w:t>
      </w:r>
      <w:r w:rsidRPr="00D632BF">
        <w:rPr>
          <w:rStyle w:val="StyleUnderline"/>
        </w:rPr>
        <w:t>culture</w:t>
      </w:r>
      <w:r w:rsidRPr="00D632BF">
        <w:rPr>
          <w:rFonts w:ascii="Neue Haas Grotesk Text" w:eastAsia="Times New Roman" w:hAnsi="Neue Haas Grotesk Text" w:cs="Georgia"/>
          <w:color w:val="000000"/>
          <w:sz w:val="16"/>
          <w:szCs w:val="27"/>
        </w:rPr>
        <w:t xml:space="preserve">. It has come to the point that it’s not at all unusual for a citizen </w:t>
      </w:r>
      <w:r w:rsidRPr="00D632BF">
        <w:rPr>
          <w:rStyle w:val="StyleUnderline"/>
        </w:rPr>
        <w:t>in a contemporary industrialized democracy to spend several hours</w:t>
      </w:r>
      <w:r w:rsidRPr="00D632BF">
        <w:rPr>
          <w:rFonts w:ascii="Neue Haas Grotesk Text" w:eastAsia="Times New Roman" w:hAnsi="Neue Haas Grotesk Text" w:cs="Georgia"/>
          <w:color w:val="000000"/>
          <w:sz w:val="16"/>
          <w:szCs w:val="27"/>
        </w:rPr>
        <w:t xml:space="preserve"> a day reading books, watching movies, or viewing TV shows that invite them to </w:t>
      </w:r>
      <w:r w:rsidRPr="00D632BF">
        <w:rPr>
          <w:rStyle w:val="StyleUnderline"/>
        </w:rPr>
        <w:t>look at the world from a police point of view,</w:t>
      </w:r>
      <w:r w:rsidRPr="00D632BF">
        <w:rPr>
          <w:rFonts w:ascii="Neue Haas Grotesk Text" w:eastAsia="Times New Roman" w:hAnsi="Neue Haas Grotesk Text" w:cs="Georgia"/>
          <w:color w:val="000000"/>
          <w:sz w:val="16"/>
          <w:szCs w:val="27"/>
        </w:rPr>
        <w:t xml:space="preserve"> </w:t>
      </w:r>
      <w:r w:rsidRPr="00D632BF">
        <w:rPr>
          <w:rStyle w:val="StyleUnderline"/>
        </w:rPr>
        <w:t>and</w:t>
      </w:r>
      <w:r w:rsidRPr="00D632BF">
        <w:rPr>
          <w:rFonts w:ascii="Neue Haas Grotesk Text" w:eastAsia="Times New Roman" w:hAnsi="Neue Haas Grotesk Text" w:cs="Georgia"/>
          <w:color w:val="000000"/>
          <w:sz w:val="16"/>
          <w:szCs w:val="27"/>
        </w:rPr>
        <w:t xml:space="preserve"> to vicariously </w:t>
      </w:r>
      <w:r w:rsidRPr="00D632BF">
        <w:rPr>
          <w:rStyle w:val="StyleUnderline"/>
        </w:rPr>
        <w:t>participate</w:t>
      </w:r>
      <w:r w:rsidRPr="00D632BF">
        <w:rPr>
          <w:rFonts w:ascii="Neue Haas Grotesk Text" w:eastAsia="Times New Roman" w:hAnsi="Neue Haas Grotesk Text" w:cs="Georgia"/>
          <w:color w:val="000000"/>
          <w:sz w:val="16"/>
          <w:szCs w:val="27"/>
        </w:rPr>
        <w:t xml:space="preserve"> </w:t>
      </w:r>
      <w:r w:rsidRPr="00D632BF">
        <w:rPr>
          <w:rStyle w:val="StyleUnderline"/>
        </w:rPr>
        <w:t>in their exploits</w:t>
      </w:r>
      <w:r w:rsidRPr="00D632BF">
        <w:rPr>
          <w:rFonts w:ascii="Neue Haas Grotesk Text" w:eastAsia="Times New Roman" w:hAnsi="Neue Haas Grotesk Text" w:cs="Georgia"/>
          <w:color w:val="000000"/>
          <w:sz w:val="16"/>
          <w:szCs w:val="27"/>
        </w:rPr>
        <w:t xml:space="preserve">. If nothing else, all this throws an odd wrinkle in Weber’s dire prophecies about the iron cage: as it turns out, </w:t>
      </w:r>
      <w:r w:rsidRPr="003E5FF1">
        <w:rPr>
          <w:rStyle w:val="Emphasis"/>
          <w:highlight w:val="cyan"/>
        </w:rPr>
        <w:t>faceless bureaucracies</w:t>
      </w:r>
      <w:r w:rsidRPr="00D632BF">
        <w:rPr>
          <w:rFonts w:ascii="Neue Haas Grotesk Text" w:eastAsia="Times New Roman" w:hAnsi="Neue Haas Grotesk Text" w:cs="Georgia"/>
          <w:color w:val="000000"/>
          <w:sz w:val="16"/>
          <w:szCs w:val="27"/>
        </w:rPr>
        <w:t xml:space="preserve"> </w:t>
      </w:r>
      <w:r w:rsidRPr="00D632BF">
        <w:rPr>
          <w:rStyle w:val="StyleUnderline"/>
        </w:rPr>
        <w:t>do seem inclined to throw up charismatic heroes of a sort</w:t>
      </w:r>
      <w:r w:rsidRPr="00D632BF">
        <w:rPr>
          <w:rFonts w:ascii="Neue Haas Grotesk Text" w:eastAsia="Times New Roman" w:hAnsi="Neue Haas Grotesk Text" w:cs="Georgia"/>
          <w:color w:val="000000"/>
          <w:sz w:val="16"/>
          <w:szCs w:val="27"/>
        </w:rPr>
        <w:t xml:space="preserve">, in </w:t>
      </w:r>
      <w:r w:rsidRPr="00D632BF">
        <w:rPr>
          <w:rStyle w:val="StyleUnderline"/>
        </w:rPr>
        <w:t>the form of an endless assortment of mythic detectives</w:t>
      </w:r>
      <w:r w:rsidRPr="00D632BF">
        <w:rPr>
          <w:rFonts w:ascii="Neue Haas Grotesk Text" w:eastAsia="Times New Roman" w:hAnsi="Neue Haas Grotesk Text" w:cs="Georgia"/>
          <w:color w:val="000000"/>
          <w:sz w:val="16"/>
          <w:szCs w:val="27"/>
        </w:rPr>
        <w:t xml:space="preserve">, spies, </w:t>
      </w:r>
      <w:r w:rsidRPr="00D632BF">
        <w:rPr>
          <w:rStyle w:val="StyleUnderline"/>
        </w:rPr>
        <w:t>and police officers</w:t>
      </w:r>
      <w:r w:rsidRPr="00D632BF">
        <w:rPr>
          <w:rFonts w:ascii="Neue Haas Grotesk Text" w:eastAsia="Times New Roman" w:hAnsi="Neue Haas Grotesk Text" w:cs="Georgia"/>
          <w:color w:val="000000"/>
          <w:sz w:val="16"/>
          <w:szCs w:val="27"/>
        </w:rPr>
        <w:t xml:space="preserve">—all, significantly, </w:t>
      </w:r>
      <w:r w:rsidRPr="00D632BF">
        <w:rPr>
          <w:rStyle w:val="StyleUnderline"/>
        </w:rPr>
        <w:t xml:space="preserve">figures whose job is to operate precisely where the </w:t>
      </w:r>
      <w:r w:rsidRPr="003E5FF1">
        <w:rPr>
          <w:rStyle w:val="Emphasis"/>
          <w:highlight w:val="cyan"/>
        </w:rPr>
        <w:t>bureaucratic</w:t>
      </w:r>
      <w:r w:rsidRPr="003E5FF1">
        <w:rPr>
          <w:rStyle w:val="StyleUnderline"/>
          <w:highlight w:val="cyan"/>
        </w:rPr>
        <w:t xml:space="preserve"> structures</w:t>
      </w:r>
      <w:r w:rsidRPr="00D632BF">
        <w:rPr>
          <w:rFonts w:ascii="Neue Haas Grotesk Text" w:eastAsia="Times New Roman" w:hAnsi="Neue Haas Grotesk Text" w:cs="Georgia"/>
          <w:color w:val="000000"/>
          <w:sz w:val="16"/>
          <w:szCs w:val="27"/>
        </w:rPr>
        <w:t xml:space="preserve"> for </w:t>
      </w:r>
      <w:r w:rsidRPr="003E5FF1">
        <w:rPr>
          <w:rStyle w:val="StyleUnderline"/>
          <w:highlight w:val="cyan"/>
        </w:rPr>
        <w:t>ordering information encounter,</w:t>
      </w:r>
      <w:r w:rsidRPr="00D632BF">
        <w:rPr>
          <w:rStyle w:val="StyleUnderline"/>
        </w:rPr>
        <w:t xml:space="preserve"> and </w:t>
      </w:r>
      <w:r w:rsidRPr="003E5FF1">
        <w:rPr>
          <w:rStyle w:val="StyleUnderline"/>
          <w:highlight w:val="cyan"/>
        </w:rPr>
        <w:t>appeal</w:t>
      </w:r>
      <w:r w:rsidRPr="00D632BF">
        <w:rPr>
          <w:rStyle w:val="StyleUnderline"/>
        </w:rPr>
        <w:t xml:space="preserve"> </w:t>
      </w:r>
      <w:r w:rsidRPr="003E5FF1">
        <w:rPr>
          <w:rStyle w:val="StyleUnderline"/>
          <w:highlight w:val="cyan"/>
        </w:rPr>
        <w:t>to, genuine</w:t>
      </w:r>
      <w:r w:rsidRPr="00D632BF">
        <w:rPr>
          <w:rStyle w:val="StyleUnderline"/>
        </w:rPr>
        <w:t xml:space="preserve"> physical </w:t>
      </w:r>
      <w:r w:rsidRPr="003E5FF1">
        <w:rPr>
          <w:rStyle w:val="Emphasis"/>
          <w:highlight w:val="cyan"/>
        </w:rPr>
        <w:t>violence</w:t>
      </w:r>
      <w:r w:rsidRPr="00D632BF">
        <w:rPr>
          <w:rFonts w:ascii="Neue Haas Grotesk Text" w:eastAsia="Times New Roman" w:hAnsi="Neue Haas Grotesk Text" w:cs="Georgia"/>
          <w:color w:val="000000"/>
          <w:sz w:val="16"/>
          <w:szCs w:val="27"/>
        </w:rPr>
        <w:t>.</w:t>
      </w:r>
    </w:p>
    <w:p w14:paraId="638E7B86" w14:textId="77777777" w:rsidR="00BF3C51" w:rsidRPr="00D632BF" w:rsidRDefault="00BF3C51" w:rsidP="00BF3C51">
      <w:pPr>
        <w:shd w:val="clear" w:color="auto" w:fill="FFFFFF"/>
        <w:spacing w:before="360" w:after="360" w:line="240" w:lineRule="auto"/>
        <w:rPr>
          <w:rStyle w:val="StyleUnderline"/>
        </w:rPr>
      </w:pPr>
      <w:r w:rsidRPr="00D632BF">
        <w:rPr>
          <w:rStyle w:val="StyleUnderline"/>
        </w:rPr>
        <w:t>Even more striking, I think, are the implications for the status of theory itself.</w:t>
      </w:r>
    </w:p>
    <w:p w14:paraId="6C25BF16"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3E5FF1">
        <w:rPr>
          <w:rStyle w:val="Emphasis"/>
          <w:highlight w:val="cyan"/>
        </w:rPr>
        <w:t>Bureaucratic</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knowledge</w:t>
      </w:r>
      <w:r w:rsidRPr="00D632BF">
        <w:rPr>
          <w:rStyle w:val="StyleUnderline"/>
        </w:rPr>
        <w:t xml:space="preserve"> </w:t>
      </w:r>
      <w:r w:rsidRPr="003E5FF1">
        <w:rPr>
          <w:rStyle w:val="StyleUnderline"/>
          <w:highlight w:val="cyan"/>
        </w:rPr>
        <w:t>is</w:t>
      </w:r>
      <w:r w:rsidRPr="00D632BF">
        <w:rPr>
          <w:rStyle w:val="StyleUnderline"/>
        </w:rPr>
        <w:t xml:space="preserve"> all </w:t>
      </w:r>
      <w:r w:rsidRPr="003E5FF1">
        <w:rPr>
          <w:rStyle w:val="StyleUnderline"/>
          <w:highlight w:val="cyan"/>
        </w:rPr>
        <w:t>about schematization</w:t>
      </w:r>
      <w:r w:rsidRPr="00D632BF">
        <w:rPr>
          <w:rFonts w:ascii="Neue Haas Grotesk Text" w:eastAsia="Times New Roman" w:hAnsi="Neue Haas Grotesk Text" w:cs="Georgia"/>
          <w:color w:val="000000"/>
          <w:sz w:val="16"/>
          <w:szCs w:val="27"/>
        </w:rPr>
        <w:t xml:space="preserve">. In practice, </w:t>
      </w:r>
      <w:r w:rsidRPr="003E5FF1">
        <w:rPr>
          <w:rStyle w:val="Emphasis"/>
          <w:highlight w:val="cyan"/>
        </w:rPr>
        <w:t>bureaucratic procedure</w:t>
      </w:r>
      <w:r w:rsidRPr="00D632BF">
        <w:rPr>
          <w:rStyle w:val="StyleUnderline"/>
        </w:rPr>
        <w:t xml:space="preserve"> invariably means </w:t>
      </w:r>
      <w:r w:rsidRPr="003E5FF1">
        <w:rPr>
          <w:rStyle w:val="Emphasis"/>
          <w:highlight w:val="cyan"/>
        </w:rPr>
        <w:t>ignor</w:t>
      </w:r>
      <w:r w:rsidRPr="00D632BF">
        <w:rPr>
          <w:rStyle w:val="StyleUnderline"/>
        </w:rPr>
        <w:t xml:space="preserve">ing all the subtleties of real </w:t>
      </w:r>
      <w:r w:rsidRPr="003E5FF1">
        <w:rPr>
          <w:rStyle w:val="StyleUnderline"/>
          <w:highlight w:val="cyan"/>
        </w:rPr>
        <w:t>social existence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and </w:t>
      </w:r>
      <w:r w:rsidRPr="003E5FF1">
        <w:rPr>
          <w:rStyle w:val="StyleUnderline"/>
          <w:highlight w:val="cyan"/>
        </w:rPr>
        <w:t>reducing everything</w:t>
      </w:r>
      <w:r w:rsidRPr="003E5FF1">
        <w:rPr>
          <w:rFonts w:ascii="Neue Haas Grotesk Text" w:eastAsia="Times New Roman" w:hAnsi="Neue Haas Grotesk Text" w:cs="Georgia"/>
          <w:color w:val="000000"/>
          <w:sz w:val="16"/>
          <w:szCs w:val="27"/>
          <w:highlight w:val="cyan"/>
        </w:rPr>
        <w:t xml:space="preserve"> </w:t>
      </w:r>
      <w:r w:rsidRPr="003E5FF1">
        <w:rPr>
          <w:rStyle w:val="StyleUnderline"/>
          <w:highlight w:val="cyan"/>
        </w:rPr>
        <w:t>to</w:t>
      </w:r>
      <w:r w:rsidRPr="00D632BF">
        <w:rPr>
          <w:rFonts w:ascii="Neue Haas Grotesk Text" w:eastAsia="Times New Roman" w:hAnsi="Neue Haas Grotesk Text" w:cs="Georgia"/>
          <w:color w:val="000000"/>
          <w:sz w:val="16"/>
          <w:szCs w:val="27"/>
        </w:rPr>
        <w:t xml:space="preserve"> preconceived </w:t>
      </w:r>
      <w:r w:rsidRPr="00D632BF">
        <w:rPr>
          <w:rStyle w:val="StyleUnderline"/>
        </w:rPr>
        <w:t xml:space="preserve">mechanical or statistical </w:t>
      </w:r>
      <w:r w:rsidRPr="003E5FF1">
        <w:rPr>
          <w:rStyle w:val="StyleUnderline"/>
          <w:highlight w:val="cyan"/>
        </w:rPr>
        <w:t>formulae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Whether it’s a matter of </w:t>
      </w:r>
      <w:r w:rsidRPr="00D632BF">
        <w:rPr>
          <w:rStyle w:val="Emphasis"/>
        </w:rPr>
        <w:t>forms</w:t>
      </w:r>
      <w:r w:rsidRPr="00D632BF">
        <w:rPr>
          <w:rStyle w:val="StyleUnderline"/>
        </w:rPr>
        <w:t xml:space="preserve">, </w:t>
      </w:r>
      <w:r w:rsidRPr="00D632BF">
        <w:rPr>
          <w:rStyle w:val="Emphasis"/>
        </w:rPr>
        <w:t>rules</w:t>
      </w:r>
      <w:r w:rsidRPr="00D632BF">
        <w:rPr>
          <w:rStyle w:val="StyleUnderline"/>
        </w:rPr>
        <w:t xml:space="preserve">, </w:t>
      </w:r>
      <w:r w:rsidRPr="00D632BF">
        <w:rPr>
          <w:rStyle w:val="Emphasis"/>
        </w:rPr>
        <w:t>statistics</w:t>
      </w:r>
      <w:r w:rsidRPr="00D632BF">
        <w:rPr>
          <w:rStyle w:val="StyleUnderline"/>
        </w:rPr>
        <w:t>, or questionnaires</w:t>
      </w:r>
      <w:r w:rsidRPr="00D632BF">
        <w:rPr>
          <w:rFonts w:ascii="Neue Haas Grotesk Text" w:eastAsia="Times New Roman" w:hAnsi="Neue Haas Grotesk Text" w:cs="Georgia"/>
          <w:color w:val="000000"/>
          <w:sz w:val="16"/>
          <w:szCs w:val="27"/>
        </w:rPr>
        <w:t xml:space="preserve">, </w:t>
      </w:r>
      <w:r w:rsidRPr="00D632BF">
        <w:rPr>
          <w:rStyle w:val="StyleUnderline"/>
        </w:rPr>
        <w:t>it is always a matter of simplification</w:t>
      </w:r>
      <w:r w:rsidRPr="00D632BF">
        <w:rPr>
          <w:rFonts w:ascii="Neue Haas Grotesk Text" w:eastAsia="Times New Roman" w:hAnsi="Neue Haas Grotesk Text" w:cs="Georgia"/>
          <w:color w:val="000000"/>
          <w:sz w:val="16"/>
          <w:szCs w:val="27"/>
        </w:rPr>
        <w:t xml:space="preserve">. Usually it’s </w:t>
      </w:r>
      <w:r w:rsidRPr="00D632BF">
        <w:rPr>
          <w:rStyle w:val="StyleUnderline"/>
        </w:rPr>
        <w:t>no</w:t>
      </w:r>
      <w:r w:rsidRPr="00D632BF">
        <w:rPr>
          <w:rFonts w:ascii="Neue Haas Grotesk Text" w:eastAsia="Times New Roman" w:hAnsi="Neue Haas Grotesk Text" w:cs="Georgia"/>
          <w:color w:val="000000"/>
          <w:sz w:val="16"/>
          <w:szCs w:val="27"/>
        </w:rPr>
        <w:t xml:space="preserve">t so </w:t>
      </w:r>
      <w:r w:rsidRPr="00D632BF">
        <w:rPr>
          <w:rStyle w:val="StyleUnderline"/>
        </w:rPr>
        <w:t>different than the boss who walks into the kitchen to make arbitrary snap decisions</w:t>
      </w:r>
      <w:r w:rsidRPr="00D632BF">
        <w:rPr>
          <w:rFonts w:ascii="Neue Haas Grotesk Text" w:eastAsia="Times New Roman" w:hAnsi="Neue Haas Grotesk Text" w:cs="Georgia"/>
          <w:color w:val="000000"/>
          <w:sz w:val="16"/>
          <w:szCs w:val="27"/>
        </w:rPr>
        <w:t xml:space="preserve"> as to what went wrong: in either case it is a matter of </w:t>
      </w:r>
      <w:r w:rsidRPr="00D632BF">
        <w:rPr>
          <w:rStyle w:val="StyleUnderline"/>
        </w:rPr>
        <w:t>applying</w:t>
      </w:r>
      <w:r w:rsidRPr="00D632BF">
        <w:rPr>
          <w:rFonts w:ascii="Neue Haas Grotesk Text" w:eastAsia="Times New Roman" w:hAnsi="Neue Haas Grotesk Text" w:cs="Georgia"/>
          <w:color w:val="000000"/>
          <w:sz w:val="16"/>
          <w:szCs w:val="27"/>
        </w:rPr>
        <w:t xml:space="preserve"> very simple </w:t>
      </w:r>
      <w:r w:rsidRPr="00D632BF">
        <w:rPr>
          <w:rStyle w:val="StyleUnderline"/>
        </w:rPr>
        <w:t>preexisting templates to complex</w:t>
      </w:r>
      <w:r w:rsidRPr="00D632BF">
        <w:rPr>
          <w:rFonts w:ascii="Neue Haas Grotesk Text" w:eastAsia="Times New Roman" w:hAnsi="Neue Haas Grotesk Text" w:cs="Georgia"/>
          <w:color w:val="000000"/>
          <w:sz w:val="16"/>
          <w:szCs w:val="27"/>
        </w:rPr>
        <w:t xml:space="preserve"> and often </w:t>
      </w:r>
      <w:r w:rsidRPr="00D632BF">
        <w:rPr>
          <w:rStyle w:val="StyleUnderline"/>
        </w:rPr>
        <w:t>ambiguous situations</w:t>
      </w:r>
      <w:r w:rsidRPr="00D632BF">
        <w:rPr>
          <w:rFonts w:ascii="Neue Haas Grotesk Text" w:eastAsia="Times New Roman" w:hAnsi="Neue Haas Grotesk Text" w:cs="Georgia"/>
          <w:color w:val="000000"/>
          <w:sz w:val="16"/>
          <w:szCs w:val="27"/>
        </w:rPr>
        <w:t xml:space="preserve">. The result often leaves those forced to deal with </w:t>
      </w:r>
      <w:r w:rsidRPr="003E5FF1">
        <w:rPr>
          <w:rStyle w:val="StyleUnderline"/>
          <w:highlight w:val="cyan"/>
        </w:rPr>
        <w:t>bureaucratic admin</w:t>
      </w:r>
      <w:r w:rsidRPr="00D632BF">
        <w:rPr>
          <w:rStyle w:val="StyleUnderline"/>
        </w:rPr>
        <w:t>istration</w:t>
      </w:r>
      <w:r w:rsidRPr="00D632BF">
        <w:rPr>
          <w:rFonts w:ascii="Neue Haas Grotesk Text" w:eastAsia="Times New Roman" w:hAnsi="Neue Haas Grotesk Text" w:cs="Georgia"/>
          <w:color w:val="000000"/>
          <w:sz w:val="16"/>
          <w:szCs w:val="27"/>
        </w:rPr>
        <w:t xml:space="preserve"> with the impression that they are dealing with people who have, for some arbitrary reason, </w:t>
      </w:r>
      <w:r w:rsidRPr="00D632BF">
        <w:rPr>
          <w:rStyle w:val="StyleUnderline"/>
        </w:rPr>
        <w:t xml:space="preserve">decided to </w:t>
      </w:r>
      <w:r w:rsidRPr="003E5FF1">
        <w:rPr>
          <w:rStyle w:val="StyleUnderline"/>
          <w:highlight w:val="cyan"/>
        </w:rPr>
        <w:t>put on</w:t>
      </w:r>
      <w:r w:rsidRPr="00D632BF">
        <w:rPr>
          <w:rStyle w:val="StyleUnderline"/>
        </w:rPr>
        <w:t xml:space="preserve"> a set of </w:t>
      </w:r>
      <w:r w:rsidRPr="003E5FF1">
        <w:rPr>
          <w:rStyle w:val="StyleUnderline"/>
          <w:highlight w:val="cyan"/>
        </w:rPr>
        <w:t>glasses</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that only allows them to see</w:t>
      </w:r>
      <w:r w:rsidRPr="00D632BF">
        <w:rPr>
          <w:rStyle w:val="StyleUnderline"/>
        </w:rPr>
        <w:t xml:space="preserve"> only </w:t>
      </w:r>
      <w:r w:rsidRPr="003E5FF1">
        <w:rPr>
          <w:rStyle w:val="Emphasis"/>
          <w:highlight w:val="cyan"/>
        </w:rPr>
        <w:t>two percent</w:t>
      </w:r>
      <w:r w:rsidRPr="00D632BF">
        <w:rPr>
          <w:rStyle w:val="Emphasis"/>
        </w:rPr>
        <w:t xml:space="preserve"> </w:t>
      </w:r>
      <w:r w:rsidRPr="00D632BF">
        <w:rPr>
          <w:rStyle w:val="StyleUnderline"/>
        </w:rPr>
        <w:t>of what’s in front</w:t>
      </w:r>
      <w:r w:rsidRPr="00D632BF">
        <w:rPr>
          <w:rFonts w:ascii="Neue Haas Grotesk Text" w:eastAsia="Times New Roman" w:hAnsi="Neue Haas Grotesk Text" w:cs="Georgia"/>
          <w:color w:val="000000"/>
          <w:sz w:val="16"/>
          <w:szCs w:val="27"/>
        </w:rPr>
        <w:t xml:space="preserve"> of them. But doesn’t something very similar happen in social theory? An ethnographic description, even a very good one, </w:t>
      </w:r>
      <w:r w:rsidRPr="00D632BF">
        <w:rPr>
          <w:rStyle w:val="StyleUnderline"/>
        </w:rPr>
        <w:t xml:space="preserve">captures </w:t>
      </w:r>
      <w:r w:rsidRPr="00D632BF">
        <w:rPr>
          <w:rStyle w:val="Emphasis"/>
        </w:rPr>
        <w:t>at best two percent of what’s happening</w:t>
      </w:r>
      <w:r w:rsidRPr="00D632BF">
        <w:rPr>
          <w:rFonts w:ascii="Neue Haas Grotesk Text" w:eastAsia="Times New Roman" w:hAnsi="Neue Haas Grotesk Text" w:cs="Georgia"/>
          <w:color w:val="000000"/>
          <w:sz w:val="16"/>
          <w:szCs w:val="27"/>
        </w:rPr>
        <w:t xml:space="preserve"> in any particular Nuer feud or Balinese cockfight. A theoretical work will normally focus on only </w:t>
      </w:r>
      <w:r w:rsidRPr="00D632BF">
        <w:rPr>
          <w:rStyle w:val="StyleUnderline"/>
        </w:rPr>
        <w:t>a tiny part of that, plucking perhaps one or two strands out of an endlessly complex fabric of human circumstance</w:t>
      </w:r>
      <w:r w:rsidRPr="00D632BF">
        <w:rPr>
          <w:rFonts w:ascii="Neue Haas Grotesk Text" w:eastAsia="Times New Roman" w:hAnsi="Neue Haas Grotesk Text" w:cs="Georgia"/>
          <w:color w:val="000000"/>
          <w:sz w:val="16"/>
          <w:szCs w:val="27"/>
        </w:rPr>
        <w:t xml:space="preserve">, and using them as </w:t>
      </w:r>
      <w:r w:rsidRPr="00D632BF">
        <w:rPr>
          <w:rStyle w:val="StyleUnderline"/>
        </w:rPr>
        <w:t xml:space="preserve">the basis on which to make generalizations: </w:t>
      </w:r>
      <w:r w:rsidRPr="00D632BF">
        <w:rPr>
          <w:rFonts w:ascii="Neue Haas Grotesk Text" w:eastAsia="Times New Roman" w:hAnsi="Neue Haas Grotesk Text" w:cs="Georgia"/>
          <w:color w:val="000000"/>
          <w:sz w:val="16"/>
          <w:szCs w:val="27"/>
        </w:rPr>
        <w:t xml:space="preserve">say, about </w:t>
      </w:r>
      <w:r w:rsidRPr="00D632BF">
        <w:rPr>
          <w:rStyle w:val="StyleUnderline"/>
        </w:rPr>
        <w:t>the dynamics of social conflict, the nature of performance, or the principle of hierarchy</w:t>
      </w:r>
      <w:r w:rsidRPr="00D632BF">
        <w:rPr>
          <w:rFonts w:ascii="Neue Haas Grotesk Text" w:eastAsia="Times New Roman" w:hAnsi="Neue Haas Grotesk Text" w:cs="Georgia"/>
          <w:color w:val="000000"/>
          <w:sz w:val="16"/>
          <w:szCs w:val="27"/>
        </w:rPr>
        <w:t>. I am not trying to say there’s anything wrong in this kind of theoretical reduction. To the contrary, I am convinced some such process is necessary if one wishes to say something dramatically new about the world.</w:t>
      </w:r>
    </w:p>
    <w:p w14:paraId="7F208F0C" w14:textId="77777777" w:rsidR="00BF3C51" w:rsidRPr="00D632BF" w:rsidRDefault="00BF3C51" w:rsidP="00BF3C51">
      <w:pPr>
        <w:shd w:val="clear" w:color="auto" w:fill="FFFFFF"/>
        <w:spacing w:before="360" w:after="360" w:line="240" w:lineRule="auto"/>
        <w:rPr>
          <w:rStyle w:val="StyleUnderline"/>
        </w:rPr>
      </w:pPr>
      <w:r w:rsidRPr="00D632BF">
        <w:rPr>
          <w:rFonts w:ascii="Neue Haas Grotesk Text" w:eastAsia="Times New Roman" w:hAnsi="Neue Haas Grotesk Text" w:cs="Georgia"/>
          <w:color w:val="000000"/>
          <w:sz w:val="16"/>
          <w:szCs w:val="27"/>
        </w:rPr>
        <w:t xml:space="preserve">Consider the role of structural analysis, so famously endorsed by Edmund Leach in the first Malinowski Memorial Lecture (1959) almost half a century ago. Nowadays structural analysis is considered definitively passé, and Claude Lévi- Strauss’ corpus, vaguely ridiculous. This strikes me as unfortunate. Certainly the idea that structuralism provides some kind of genetic key to unlock the mysteries of human culture has been justifiably abandoned; but to likewise abandon even the practice of structural analysis, it seems to me, robs us of one our most ingenious tools. Because the great merit of structural analysis is that it provides a well-nigh foolproof technique for doing what any good theory should do, namely simplifying and schematizing complex material in such a way as to be able to say something unexpected. This is incidentally how I came up with the point about Weber and heroes of bureaucracy three paragraphs above. It all came from an experiment demonstrating structural analysis to students at a seminar in Yale; I had just laid out how vampires could be conceived as structural inversions of werewolves (and Frankenstein, of the Mummy), and someone suggested we try the same thing on other genres. I quickly established, to my own satisfaction at least, that James Bond was a structural inversion of Sherlock Holmes (see figure 1). </w:t>
      </w:r>
      <w:r w:rsidRPr="00D632BF">
        <w:rPr>
          <w:rStyle w:val="StyleUnderline"/>
        </w:rPr>
        <w:t xml:space="preserve">It was in </w:t>
      </w:r>
      <w:r w:rsidRPr="003E5FF1">
        <w:rPr>
          <w:rStyle w:val="Emphasis"/>
          <w:highlight w:val="cyan"/>
        </w:rPr>
        <w:t>mapping</w:t>
      </w:r>
      <w:r w:rsidRPr="00D632BF">
        <w:rPr>
          <w:rFonts w:ascii="Neue Haas Grotesk Text" w:eastAsia="Times New Roman" w:hAnsi="Neue Haas Grotesk Text" w:cs="Georgia"/>
          <w:color w:val="000000"/>
          <w:sz w:val="16"/>
          <w:szCs w:val="27"/>
        </w:rPr>
        <w:t xml:space="preserve"> out the field </w:t>
      </w:r>
      <w:r w:rsidRPr="00D632BF">
        <w:rPr>
          <w:rStyle w:val="StyleUnderline"/>
        </w:rPr>
        <w:t xml:space="preserve">that became </w:t>
      </w:r>
      <w:r w:rsidRPr="00D632BF">
        <w:rPr>
          <w:rStyle w:val="Emphasis"/>
        </w:rPr>
        <w:t>visible</w:t>
      </w:r>
      <w:r w:rsidRPr="00D632BF">
        <w:rPr>
          <w:rStyle w:val="StyleUnderline"/>
        </w:rPr>
        <w:t xml:space="preserve"> once we set out that initial opposition </w:t>
      </w:r>
      <w:r w:rsidRPr="00D632BF">
        <w:rPr>
          <w:rFonts w:ascii="Neue Haas Grotesk Text" w:eastAsia="Times New Roman" w:hAnsi="Neue Haas Grotesk Text" w:cs="Georgia"/>
          <w:color w:val="000000"/>
          <w:sz w:val="16"/>
          <w:szCs w:val="27"/>
        </w:rPr>
        <w:t xml:space="preserve">that I came to realize </w:t>
      </w:r>
      <w:r w:rsidRPr="00D632BF">
        <w:rPr>
          <w:rStyle w:val="StyleUnderline"/>
        </w:rPr>
        <w:t xml:space="preserve">that everything here was organized precisely around the relation between </w:t>
      </w:r>
      <w:r w:rsidRPr="003E5FF1">
        <w:rPr>
          <w:rStyle w:val="Emphasis"/>
          <w:highlight w:val="cyan"/>
        </w:rPr>
        <w:t>information</w:t>
      </w:r>
      <w:r w:rsidRPr="00D632BF">
        <w:rPr>
          <w:rStyle w:val="StyleUnderline"/>
        </w:rPr>
        <w:t xml:space="preserve"> </w:t>
      </w:r>
      <w:r w:rsidRPr="003E5FF1">
        <w:rPr>
          <w:rStyle w:val="StyleUnderline"/>
          <w:highlight w:val="cyan"/>
        </w:rPr>
        <w:t>and</w:t>
      </w:r>
      <w:r w:rsidRPr="00D632BF">
        <w:rPr>
          <w:rStyle w:val="StyleUnderline"/>
        </w:rPr>
        <w:t xml:space="preserve"> </w:t>
      </w:r>
      <w:r w:rsidRPr="003E5FF1">
        <w:rPr>
          <w:rStyle w:val="Emphasis"/>
          <w:highlight w:val="cyan"/>
        </w:rPr>
        <w:t>violence</w:t>
      </w:r>
      <w:r w:rsidRPr="00D632BF">
        <w:rPr>
          <w:rFonts w:ascii="Neue Haas Grotesk Text" w:eastAsia="Times New Roman" w:hAnsi="Neue Haas Grotesk Text" w:cs="Georgia"/>
          <w:color w:val="000000"/>
          <w:sz w:val="16"/>
          <w:szCs w:val="27"/>
        </w:rPr>
        <w:t>—</w:t>
      </w:r>
      <w:r w:rsidRPr="00D632BF">
        <w:rPr>
          <w:rStyle w:val="StyleUnderline"/>
        </w:rPr>
        <w:t>just as</w:t>
      </w:r>
      <w:r w:rsidRPr="00D632BF">
        <w:rPr>
          <w:rFonts w:ascii="Neue Haas Grotesk Text" w:eastAsia="Times New Roman" w:hAnsi="Neue Haas Grotesk Text" w:cs="Georgia"/>
          <w:color w:val="000000"/>
          <w:sz w:val="16"/>
          <w:szCs w:val="27"/>
        </w:rPr>
        <w:t xml:space="preserve"> one would expect for </w:t>
      </w:r>
      <w:r w:rsidRPr="00D632BF">
        <w:rPr>
          <w:rStyle w:val="StyleUnderline"/>
        </w:rPr>
        <w:t xml:space="preserve">heroes of </w:t>
      </w:r>
      <w:r w:rsidRPr="003E5FF1">
        <w:rPr>
          <w:rStyle w:val="StyleUnderline"/>
          <w:highlight w:val="cyan"/>
        </w:rPr>
        <w:t>a</w:t>
      </w:r>
      <w:r w:rsidRPr="00D632BF">
        <w:rPr>
          <w:rStyle w:val="StyleUnderline"/>
        </w:rPr>
        <w:t xml:space="preserve"> </w:t>
      </w:r>
      <w:r w:rsidRPr="003E5FF1">
        <w:rPr>
          <w:rStyle w:val="Emphasis"/>
          <w:highlight w:val="cyan"/>
        </w:rPr>
        <w:t>bureaucratic age.</w:t>
      </w:r>
    </w:p>
    <w:p w14:paraId="1F1CBA52"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For my own part, I prefer to see someone like Lévi-Strauss as a heroic figure, a man with the sheer intellectual courage to pursue his model as far as it would go, no matter how obviously absurd the results could sometimes be—or, if you prefer, how much violence he thus did to reality.</w:t>
      </w:r>
    </w:p>
    <w:p w14:paraId="2C24921D" w14:textId="77777777" w:rsidR="00BF3C51" w:rsidRPr="00D632BF" w:rsidRDefault="00BF3C51" w:rsidP="00BF3C51">
      <w:pPr>
        <w:shd w:val="clear" w:color="auto" w:fill="FFFFFF"/>
        <w:spacing w:before="360" w:after="360" w:line="240" w:lineRule="auto"/>
        <w:rPr>
          <w:rStyle w:val="StyleUnderline"/>
        </w:rPr>
      </w:pPr>
      <w:r w:rsidRPr="00D632BF">
        <w:rPr>
          <w:rFonts w:ascii="Neue Haas Grotesk Text" w:eastAsia="Times New Roman" w:hAnsi="Neue Haas Grotesk Text" w:cs="Georgia"/>
          <w:color w:val="000000"/>
          <w:sz w:val="16"/>
          <w:szCs w:val="27"/>
        </w:rPr>
        <w:t xml:space="preserve">As long as one remains within the domain of theory, then, I would argue that simplification can be a form of intelligence. The problems arise when the violence is no longer metaphorical. Here let me turn from imaginary cops to real ones. </w:t>
      </w:r>
      <w:r w:rsidRPr="00D632BF">
        <w:rPr>
          <w:rStyle w:val="StyleUnderline"/>
        </w:rPr>
        <w:t>A former LAPD officer turned sociologist</w:t>
      </w:r>
      <w:r w:rsidRPr="00D632BF">
        <w:rPr>
          <w:rFonts w:ascii="Neue Haas Grotesk Text" w:eastAsia="Times New Roman" w:hAnsi="Neue Haas Grotesk Text" w:cs="Georgia"/>
          <w:color w:val="000000"/>
          <w:sz w:val="16"/>
          <w:szCs w:val="27"/>
        </w:rPr>
        <w:t xml:space="preserve"> (Cooper 1991), </w:t>
      </w:r>
      <w:r w:rsidRPr="00D632BF">
        <w:rPr>
          <w:rStyle w:val="StyleUnderline"/>
        </w:rPr>
        <w:t xml:space="preserve">observed that the </w:t>
      </w:r>
      <w:r w:rsidRPr="00D632BF">
        <w:rPr>
          <w:rStyle w:val="Emphasis"/>
        </w:rPr>
        <w:t>overwhelming majority of those beaten by police turn out not to be guilty of any crime</w:t>
      </w:r>
      <w:r w:rsidRPr="00D632BF">
        <w:rPr>
          <w:rStyle w:val="StyleUnderline"/>
        </w:rPr>
        <w:t>.</w:t>
      </w:r>
      <w:r w:rsidRPr="00D632BF">
        <w:rPr>
          <w:rFonts w:ascii="Neue Haas Grotesk Text" w:eastAsia="Times New Roman" w:hAnsi="Neue Haas Grotesk Text" w:cs="Georgia"/>
          <w:color w:val="000000"/>
          <w:sz w:val="16"/>
          <w:szCs w:val="27"/>
        </w:rPr>
        <w:t xml:space="preserve"> </w:t>
      </w:r>
      <w:r w:rsidRPr="00D632BF">
        <w:rPr>
          <w:rStyle w:val="StyleUnderline"/>
        </w:rPr>
        <w:t>“Cops don’t beat up burglars,”</w:t>
      </w:r>
      <w:r w:rsidRPr="00D632BF">
        <w:rPr>
          <w:rFonts w:ascii="Neue Haas Grotesk Text" w:eastAsia="Times New Roman" w:hAnsi="Neue Haas Grotesk Text" w:cs="Georgia"/>
          <w:color w:val="000000"/>
          <w:sz w:val="16"/>
          <w:szCs w:val="27"/>
        </w:rPr>
        <w:t xml:space="preserve"> he observed. The reason, he explained, is simple: </w:t>
      </w:r>
      <w:r w:rsidRPr="00D632BF">
        <w:rPr>
          <w:rStyle w:val="StyleUnderline"/>
        </w:rPr>
        <w:t xml:space="preserve">the one thing most guaranteed to evoke a violent reaction from police is to challenge their right to “define the situation.” </w:t>
      </w:r>
      <w:r w:rsidRPr="00D632BF">
        <w:rPr>
          <w:rFonts w:ascii="Neue Haas Grotesk Text" w:eastAsia="Times New Roman" w:hAnsi="Neue Haas Grotesk Text" w:cs="Georgia"/>
          <w:color w:val="000000"/>
          <w:sz w:val="16"/>
          <w:szCs w:val="27"/>
        </w:rPr>
        <w:t xml:space="preserve">If what I’ve been saying is true, then this is just what we’d expect. The police truncheon is precisely the point where </w:t>
      </w:r>
      <w:r w:rsidRPr="00D632BF">
        <w:rPr>
          <w:rStyle w:val="StyleUnderline"/>
        </w:rPr>
        <w:t xml:space="preserve">the state’s </w:t>
      </w:r>
      <w:r w:rsidRPr="003E5FF1">
        <w:rPr>
          <w:rStyle w:val="Emphasis"/>
          <w:highlight w:val="cyan"/>
        </w:rPr>
        <w:t>bureaucratic imperative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for imposing simple administrative schema, </w:t>
      </w:r>
      <w:r w:rsidRPr="003E5FF1">
        <w:rPr>
          <w:rStyle w:val="StyleUnderline"/>
          <w:highlight w:val="cyan"/>
        </w:rPr>
        <w:t>and</w:t>
      </w:r>
      <w:r w:rsidRPr="00D632BF">
        <w:rPr>
          <w:rStyle w:val="StyleUnderline"/>
        </w:rPr>
        <w:t xml:space="preserve"> its </w:t>
      </w:r>
      <w:r w:rsidRPr="003E5FF1">
        <w:rPr>
          <w:rStyle w:val="StyleUnderline"/>
          <w:highlight w:val="cyan"/>
        </w:rPr>
        <w:t>monopoly of coercive force</w:t>
      </w:r>
      <w:r w:rsidRPr="00D632BF">
        <w:rPr>
          <w:rStyle w:val="StyleUnderline"/>
        </w:rPr>
        <w:t xml:space="preserve">, </w:t>
      </w:r>
      <w:r w:rsidRPr="003E5FF1">
        <w:rPr>
          <w:rStyle w:val="Emphasis"/>
          <w:highlight w:val="cyan"/>
        </w:rPr>
        <w:t>come together.</w:t>
      </w:r>
      <w:r w:rsidRPr="00D632BF">
        <w:rPr>
          <w:rFonts w:ascii="Neue Haas Grotesk Text" w:eastAsia="Times New Roman" w:hAnsi="Neue Haas Grotesk Text" w:cs="Georgia"/>
          <w:color w:val="000000"/>
          <w:sz w:val="16"/>
          <w:szCs w:val="27"/>
        </w:rPr>
        <w:t xml:space="preserve"> It only makes sense </w:t>
      </w:r>
      <w:r w:rsidRPr="00D632BF">
        <w:rPr>
          <w:rStyle w:val="StyleUnderline"/>
        </w:rPr>
        <w:t>then that bureaucratic violence</w:t>
      </w:r>
      <w:r w:rsidRPr="00D632BF">
        <w:rPr>
          <w:rFonts w:ascii="Neue Haas Grotesk Text" w:eastAsia="Times New Roman" w:hAnsi="Neue Haas Grotesk Text" w:cs="Georgia"/>
          <w:color w:val="000000"/>
          <w:sz w:val="16"/>
          <w:szCs w:val="27"/>
        </w:rPr>
        <w:t xml:space="preserve"> </w:t>
      </w:r>
      <w:r w:rsidRPr="00D632BF">
        <w:rPr>
          <w:rStyle w:val="StyleUnderline"/>
        </w:rPr>
        <w:t>should</w:t>
      </w:r>
      <w:r w:rsidRPr="00D632BF">
        <w:rPr>
          <w:rFonts w:ascii="Neue Haas Grotesk Text" w:eastAsia="Times New Roman" w:hAnsi="Neue Haas Grotesk Text" w:cs="Georgia"/>
          <w:color w:val="000000"/>
          <w:sz w:val="16"/>
          <w:szCs w:val="27"/>
        </w:rPr>
        <w:t xml:space="preserve"> consist first and foremost of </w:t>
      </w:r>
      <w:r w:rsidRPr="00D632BF">
        <w:rPr>
          <w:rStyle w:val="StyleUnderline"/>
        </w:rPr>
        <w:t>attacks on those who insist on alternative schemas or interpretations</w:t>
      </w:r>
      <w:r w:rsidRPr="00D632BF">
        <w:rPr>
          <w:rFonts w:ascii="Neue Haas Grotesk Text" w:eastAsia="Times New Roman" w:hAnsi="Neue Haas Grotesk Text" w:cs="Georgia"/>
          <w:color w:val="000000"/>
          <w:sz w:val="16"/>
          <w:szCs w:val="27"/>
        </w:rPr>
        <w:t xml:space="preserve">. At the same time, if one accepts Piaget’s (1936) famous definition of mature intelligence as the ability to coordinate between multiple perspectives (or possible perspectives) </w:t>
      </w:r>
      <w:r w:rsidRPr="00D632BF">
        <w:rPr>
          <w:rStyle w:val="StyleUnderline"/>
        </w:rPr>
        <w:t>one can see, here</w:t>
      </w:r>
      <w:r w:rsidRPr="00D632BF">
        <w:rPr>
          <w:rFonts w:ascii="Neue Haas Grotesk Text" w:eastAsia="Times New Roman" w:hAnsi="Neue Haas Grotesk Text" w:cs="Georgia"/>
          <w:color w:val="000000"/>
          <w:sz w:val="16"/>
          <w:szCs w:val="27"/>
        </w:rPr>
        <w:t xml:space="preserve">, precisely </w:t>
      </w:r>
      <w:r w:rsidRPr="00D632BF">
        <w:rPr>
          <w:rStyle w:val="StyleUnderline"/>
        </w:rPr>
        <w:t xml:space="preserve">how </w:t>
      </w:r>
      <w:r w:rsidRPr="003E5FF1">
        <w:rPr>
          <w:rStyle w:val="Emphasis"/>
          <w:highlight w:val="cyan"/>
        </w:rPr>
        <w:t>bureaucratic power</w:t>
      </w:r>
      <w:r w:rsidRPr="00D632BF">
        <w:rPr>
          <w:rStyle w:val="StyleUnderline"/>
        </w:rPr>
        <w:t xml:space="preserve">, at the moment it </w:t>
      </w:r>
      <w:r w:rsidRPr="003E5FF1">
        <w:rPr>
          <w:rStyle w:val="StyleUnderline"/>
          <w:highlight w:val="cyan"/>
        </w:rPr>
        <w:t>turns</w:t>
      </w:r>
      <w:r w:rsidRPr="00D632BF">
        <w:rPr>
          <w:rStyle w:val="StyleUnderline"/>
        </w:rPr>
        <w:t xml:space="preserve"> to </w:t>
      </w:r>
      <w:r w:rsidRPr="003E5FF1">
        <w:rPr>
          <w:rStyle w:val="StyleUnderline"/>
          <w:highlight w:val="cyan"/>
        </w:rPr>
        <w:t>violence</w:t>
      </w:r>
      <w:r w:rsidRPr="00D632BF">
        <w:rPr>
          <w:rStyle w:val="StyleUnderline"/>
        </w:rPr>
        <w:t xml:space="preserve">, </w:t>
      </w:r>
      <w:r w:rsidRPr="00D632BF">
        <w:rPr>
          <w:sz w:val="16"/>
        </w:rPr>
        <w:t xml:space="preserve">becomes literally a form of infantile </w:t>
      </w:r>
      <w:r w:rsidRPr="00D632BF">
        <w:rPr>
          <w:strike/>
          <w:sz w:val="16"/>
        </w:rPr>
        <w:t>stupidity</w:t>
      </w:r>
      <w:r w:rsidRPr="00D632BF">
        <w:rPr>
          <w:sz w:val="16"/>
        </w:rPr>
        <w:t>.</w:t>
      </w:r>
    </w:p>
    <w:p w14:paraId="12063077"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Figure 1. James Bond as a Structural Inversion of Sherlock Holmes.</w:t>
      </w:r>
    </w:p>
    <w:p w14:paraId="127DF51D"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If I had more time I would suggest why I feel this approach could suggest new ways to consider old problems. From a Marxian perspective, for example, one might note that my notion of “interpretive labor” that keeps social life running smoothly implies a fundamental distinction between the domain of social production (the production of persons and social relations) where the imaginative labor is relegated to those on the bottom, and a domain of commodity production where the imaginative aspects of work are relegated to those on the top. In either case, though, structures of inequality produce lopsided structures of the imagination. I would also propose that what we are used to calling “alienation” is largely the subjective experience of living inside such lopsided structures. This in turn has implications for any  liberatory  politics.[8]  For present purposes, though, let me  just draw attention to some of the implications for anthropology.</w:t>
      </w:r>
    </w:p>
    <w:p w14:paraId="05310FA3"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One is that many of the interpretive techniques we employ have, historically, served as weapons of the weak far more often than as instruments of power. In an essay in </w:t>
      </w:r>
      <w:r w:rsidRPr="00D632BF">
        <w:rPr>
          <w:rFonts w:ascii="Libre Baskerville" w:eastAsia="Times New Roman" w:hAnsi="Libre Baskerville" w:cs="Georgia"/>
          <w:i/>
          <w:iCs/>
          <w:color w:val="000000"/>
          <w:sz w:val="16"/>
          <w:szCs w:val="27"/>
        </w:rPr>
        <w:t>Writing culture</w:t>
      </w:r>
      <w:r w:rsidRPr="00D632BF">
        <w:rPr>
          <w:rFonts w:ascii="Neue Haas Grotesk Text" w:eastAsia="Times New Roman" w:hAnsi="Neue Haas Grotesk Text" w:cs="Georgia"/>
          <w:color w:val="000000"/>
          <w:sz w:val="16"/>
          <w:szCs w:val="27"/>
        </w:rPr>
        <w:t>, Renato Rosaldo (1986) made a famous argument that when Evans-Pritchard, annoyed that no one would speak to him, ended up gazing at a Nuer camp of Muot Dit “from the door of his tent,” he rendered it equivalent to a Foucauldian Panopticon. The logic seems to be that any knowledge gathered under unequal conditions serves a disciplinary function. To me, this is absurd. Bentham’s Panopticon was a prison. There were guards. Prisoners endured the gaze, and internalized its dictates, because if they tried to escape, or resist, they could be punished, even killed. [9] Absent the apparatus of coercion, such an observer is reduced to the equivalent of a neighborhood gossip, deprived even of the sanction of public opinion.</w:t>
      </w:r>
    </w:p>
    <w:p w14:paraId="4631993C"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Underlying the analogy, I think, is the assumption that comprehensive knowledge of this sort is an inherent part of any imperial project. Even the briefest examination of the historical record though makes clear that empires tend to have little or no interest in documenting ethnographic material. They tend to be interested instead in questions of law and administration. For information on exotic marriage customs or mortuary ritual, one almost invariably has to fall back on travelers’ accounts—on the likes of Herodotus, Ibn Battuta, or Zhang Qian—that is, on descriptions of those lands which fell outside the jurisdiction of whatever state the traveler belonged to.[10]</w:t>
      </w:r>
    </w:p>
    <w:p w14:paraId="77D07566"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Historical research reveals that the inhabitants of Muot Dit were, in fact, largely former follows of a prophet named Gwek who had been victims of RAF bombing and forced displacement the year before (Johnson 1979, 1982, 1994)—the whole affair being occasioned by fairly typical bureaucratic foolishness (basic misunderstandings about the nature of power in Nuer society, attempts to separate Nuer and Dinka populations that had been entangled for generations, and so forth). When Evans-Pritchard was there they were still subject to punitive raids from the British authorities. Evans-Pritchard was asked to go to Nuerland basically as a spy. At first he refused, then finally agreed; he later said because he “felt sorry for them.” He appears to have carefully avoided gathering the specific information the authorities were really after (mainly, about the prophets that they saw as leaders of resistance), while, at the same time, doing his best to use his more general insights into the workings of Nuer society to discourage some of their more idiotic abuses, as he put it, to “humanize” the authorities (Johnson 1982: 245). As an ethnographer, then, he ended up doing something very much like traditional women’s work: keeping the system from disaster by tactful interventions meant to protect the oblivious and self-important men in charge from the consequences of their blindness.</w:t>
      </w:r>
    </w:p>
    <w:p w14:paraId="1334CBC2"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Would it have been better to have kept one’s hands clean? These strike me as questions of personal conscience. I suspect the greater moral dangers lie on an entirely different level. The question for me is whether our theoretical work is ultimately directed at undoing or dismantling some of the effects of these lopsided structures of imagination, or whether—as can so easily happen when even our best ideas come to be backed up by bureaucratically administered violence—we end up reinforcing them.</w:t>
      </w:r>
    </w:p>
    <w:p w14:paraId="6B799522"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Social theory itself could be seen as a kind of radical simplification, a form of calculated ignorance, meant to reveal patterns one could never otherwise be able to see. This is as true of this essay as of any other. If this essay has largely sidestepped the existing anthropological literature on bureaucracy, violence, or even  ignorance,[11]   it is  not because  I  don’t believe  this literature  offers  insight, but rather because I wanted to see what different insights could be gained by looking through a different lens—or, one might even say, a different set of blinders.</w:t>
      </w:r>
    </w:p>
    <w:p w14:paraId="325B3A61"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Still, some blinders have different effects than others. I began the essay as I did—about the paperwork surrounding my mother’s illness and death—to make a point. There are dead zones that riddle our lives, areas so devoid of any possibility of interpretive depth that they seem to repel any attempt to give them value or meaning. They are spaces, as I discovered, where interpretive labor no longer works. It’s hardly surprising that we don’t like to talk about them. They repel the imagination. But if we ignore them entirely, we risk becoming complicit in the very violence that creates them.</w:t>
      </w:r>
    </w:p>
    <w:p w14:paraId="70DB6CD5" w14:textId="77777777" w:rsidR="00BF3C51" w:rsidRPr="00D632BF" w:rsidRDefault="00BF3C51" w:rsidP="00BF3C51">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Style w:val="StyleUnderline"/>
        </w:rPr>
        <w:t>It is one thing to say that</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when</w:t>
      </w:r>
      <w:r w:rsidRPr="00D632BF">
        <w:rPr>
          <w:rStyle w:val="StyleUnderline"/>
        </w:rPr>
        <w:t xml:space="preserve"> a </w:t>
      </w:r>
      <w:r w:rsidRPr="003E5FF1">
        <w:rPr>
          <w:rStyle w:val="StyleUnderline"/>
          <w:highlight w:val="cyan"/>
        </w:rPr>
        <w:t>master whips</w:t>
      </w:r>
      <w:r w:rsidRPr="00D632BF">
        <w:rPr>
          <w:rStyle w:val="StyleUnderline"/>
        </w:rPr>
        <w:t xml:space="preserve"> a slave</w:t>
      </w:r>
      <w:r w:rsidRPr="00D632BF">
        <w:rPr>
          <w:rFonts w:ascii="Neue Haas Grotesk Text" w:eastAsia="Times New Roman" w:hAnsi="Neue Haas Grotesk Text" w:cs="Georgia"/>
          <w:color w:val="000000"/>
          <w:sz w:val="16"/>
          <w:szCs w:val="27"/>
        </w:rPr>
        <w:t xml:space="preserve">, </w:t>
      </w:r>
      <w:r w:rsidRPr="00D632BF">
        <w:rPr>
          <w:rStyle w:val="StyleUnderline"/>
        </w:rPr>
        <w:t>he is</w:t>
      </w:r>
      <w:r w:rsidRPr="00D632BF">
        <w:rPr>
          <w:rFonts w:ascii="Neue Haas Grotesk Text" w:eastAsia="Times New Roman" w:hAnsi="Neue Haas Grotesk Text" w:cs="Georgia"/>
          <w:color w:val="000000"/>
          <w:sz w:val="16"/>
          <w:szCs w:val="27"/>
        </w:rPr>
        <w:t xml:space="preserve"> engaging in a form of meaningful, </w:t>
      </w:r>
      <w:r w:rsidRPr="003E5FF1">
        <w:rPr>
          <w:rStyle w:val="Emphasis"/>
          <w:highlight w:val="cyan"/>
        </w:rPr>
        <w:t>communicative</w:t>
      </w:r>
      <w:r w:rsidRPr="00D632BF">
        <w:rPr>
          <w:rStyle w:val="Emphasis"/>
        </w:rPr>
        <w:t xml:space="preserve"> action,</w:t>
      </w:r>
      <w:r w:rsidRPr="00D632BF">
        <w:rPr>
          <w:rFonts w:ascii="Neue Haas Grotesk Text" w:eastAsia="Times New Roman" w:hAnsi="Neue Haas Grotesk Text" w:cs="Georgia"/>
          <w:color w:val="000000"/>
          <w:sz w:val="16"/>
          <w:szCs w:val="27"/>
        </w:rPr>
        <w:t xml:space="preserve"> conveying the need for </w:t>
      </w:r>
      <w:r w:rsidRPr="00D632BF">
        <w:rPr>
          <w:rStyle w:val="StyleUnderline"/>
        </w:rPr>
        <w:t xml:space="preserve">unquestioning </w:t>
      </w:r>
      <w:r w:rsidRPr="003E5FF1">
        <w:rPr>
          <w:rStyle w:val="StyleUnderline"/>
          <w:highlight w:val="cyan"/>
        </w:rPr>
        <w:t>obedience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and at the same time trying to create a terrifying </w:t>
      </w:r>
      <w:r w:rsidRPr="003E5FF1">
        <w:rPr>
          <w:rStyle w:val="Emphasis"/>
          <w:highlight w:val="cyan"/>
        </w:rPr>
        <w:t>mythic image</w:t>
      </w:r>
      <w:r w:rsidRPr="00D632BF">
        <w:rPr>
          <w:rStyle w:val="Emphasis"/>
        </w:rPr>
        <w:t xml:space="preserve"> </w:t>
      </w:r>
      <w:r w:rsidRPr="003E5FF1">
        <w:rPr>
          <w:rStyle w:val="Emphasis"/>
          <w:highlight w:val="cyan"/>
        </w:rPr>
        <w:t>of</w:t>
      </w:r>
      <w:r w:rsidRPr="00D632BF">
        <w:rPr>
          <w:rStyle w:val="StyleUnderline"/>
        </w:rPr>
        <w:t xml:space="preserve"> absolute and arbitrary </w:t>
      </w:r>
      <w:r w:rsidRPr="003E5FF1">
        <w:rPr>
          <w:rStyle w:val="StyleUnderline"/>
          <w:highlight w:val="cyan"/>
        </w:rPr>
        <w:t>power</w:t>
      </w:r>
      <w:r w:rsidRPr="00D632BF">
        <w:rPr>
          <w:rFonts w:ascii="Neue Haas Grotesk Text" w:eastAsia="Times New Roman" w:hAnsi="Neue Haas Grotesk Text" w:cs="Georgia"/>
          <w:color w:val="000000"/>
          <w:sz w:val="16"/>
          <w:szCs w:val="27"/>
        </w:rPr>
        <w:t xml:space="preserve">. All of this is true. It is quite another to insist that is all that is happening, or all that we need to talk about. After all, if </w:t>
      </w:r>
      <w:r w:rsidRPr="00D632BF">
        <w:rPr>
          <w:rStyle w:val="StyleUnderline"/>
        </w:rPr>
        <w:t>we do not go on to explore what “</w:t>
      </w:r>
      <w:r w:rsidRPr="00D632BF">
        <w:rPr>
          <w:rStyle w:val="Emphasis"/>
        </w:rPr>
        <w:t>unquestioning”</w:t>
      </w:r>
      <w:r w:rsidRPr="00D632BF">
        <w:rPr>
          <w:rFonts w:ascii="Neue Haas Grotesk Text" w:eastAsia="Times New Roman" w:hAnsi="Neue Haas Grotesk Text" w:cs="Georgia"/>
          <w:color w:val="000000"/>
          <w:sz w:val="16"/>
          <w:szCs w:val="27"/>
        </w:rPr>
        <w:t xml:space="preserve"> actually means—</w:t>
      </w:r>
      <w:r w:rsidRPr="00D632BF">
        <w:rPr>
          <w:rStyle w:val="StyleUnderline"/>
        </w:rPr>
        <w:t>the master’s ability to remain completely unaware of the slave’s understanding</w:t>
      </w:r>
      <w:r w:rsidRPr="00D632BF">
        <w:rPr>
          <w:rFonts w:ascii="Neue Haas Grotesk Text" w:eastAsia="Times New Roman" w:hAnsi="Neue Haas Grotesk Text" w:cs="Georgia"/>
          <w:color w:val="000000"/>
          <w:sz w:val="16"/>
          <w:szCs w:val="27"/>
        </w:rPr>
        <w:t xml:space="preserve"> of any situation, the </w:t>
      </w:r>
      <w:r w:rsidRPr="003E5FF1">
        <w:rPr>
          <w:rStyle w:val="Emphasis"/>
          <w:highlight w:val="cyan"/>
        </w:rPr>
        <w:t>slave’s inability to say anything</w:t>
      </w:r>
      <w:r w:rsidRPr="00D632BF">
        <w:rPr>
          <w:rStyle w:val="StyleUnderline"/>
        </w:rPr>
        <w:t xml:space="preserve"> </w:t>
      </w:r>
      <w:r w:rsidRPr="00D632BF">
        <w:rPr>
          <w:rFonts w:ascii="Neue Haas Grotesk Text" w:eastAsia="Times New Roman" w:hAnsi="Neue Haas Grotesk Text" w:cs="Georgia"/>
          <w:color w:val="000000"/>
          <w:sz w:val="16"/>
          <w:szCs w:val="27"/>
        </w:rPr>
        <w:t xml:space="preserve">even </w:t>
      </w:r>
      <w:r w:rsidRPr="00D632BF">
        <w:rPr>
          <w:rStyle w:val="StyleUnderline"/>
        </w:rPr>
        <w:t>when she becomes aware of some dire practical flaw in the master’s reasoning</w:t>
      </w:r>
      <w:r w:rsidRPr="00D632BF">
        <w:rPr>
          <w:rFonts w:ascii="Neue Haas Grotesk Text" w:eastAsia="Times New Roman" w:hAnsi="Neue Haas Grotesk Text" w:cs="Georgia"/>
          <w:color w:val="000000"/>
          <w:sz w:val="16"/>
          <w:szCs w:val="27"/>
        </w:rPr>
        <w:t xml:space="preserve">, the forms of blindness or stupidity that result, the fact these oblige the slave to devote even more energy trying to understand and anticipate the master’s confused perceptions—are we not, in however small a way, doing the same work as the whip? There is a reason why Elaine Scarry (1985: 28) called torture a form of </w:t>
      </w:r>
      <w:r w:rsidRPr="00D632BF">
        <w:rPr>
          <w:rFonts w:ascii="Neue Haas Grotesk Text" w:eastAsia="Times New Roman" w:hAnsi="Neue Haas Grotesk Text" w:cs="Georgia"/>
          <w:strike/>
          <w:color w:val="000000"/>
          <w:sz w:val="16"/>
          <w:szCs w:val="27"/>
        </w:rPr>
        <w:t>“stupidity.”</w:t>
      </w:r>
      <w:r w:rsidRPr="00D632BF">
        <w:rPr>
          <w:rFonts w:ascii="Neue Haas Grotesk Text" w:eastAsia="Times New Roman" w:hAnsi="Neue Haas Grotesk Text" w:cs="Georgia"/>
          <w:color w:val="000000"/>
          <w:sz w:val="16"/>
          <w:szCs w:val="27"/>
        </w:rPr>
        <w:t xml:space="preserve"> It’s not really about making its victims talk. Ultimately, it’s about the very opposite.</w:t>
      </w:r>
    </w:p>
    <w:p w14:paraId="2CEB202A" w14:textId="77777777" w:rsidR="00BF3C51" w:rsidRPr="00D632BF" w:rsidRDefault="00BF3C51" w:rsidP="00BF3C51">
      <w:pPr>
        <w:shd w:val="clear" w:color="auto" w:fill="FFFFFF"/>
        <w:spacing w:before="360" w:after="360" w:line="240" w:lineRule="auto"/>
        <w:rPr>
          <w:rStyle w:val="StyleUnderline"/>
        </w:rPr>
      </w:pPr>
      <w:r w:rsidRPr="00D632BF">
        <w:rPr>
          <w:rFonts w:ascii="Neue Haas Grotesk Text" w:eastAsia="Times New Roman" w:hAnsi="Neue Haas Grotesk Text" w:cs="Georgia"/>
          <w:color w:val="000000"/>
          <w:sz w:val="16"/>
          <w:szCs w:val="27"/>
        </w:rPr>
        <w:t>There is another reason I began with that story. As my apparently inexplicable confusion over the signatures makes clear, such dead zones can, temporarily at least, render </w:t>
      </w:r>
      <w:r w:rsidRPr="00D632BF">
        <w:rPr>
          <w:rFonts w:ascii="Libre Baskerville" w:eastAsia="Times New Roman" w:hAnsi="Libre Baskerville" w:cs="Georgia"/>
          <w:i/>
          <w:iCs/>
          <w:color w:val="000000"/>
          <w:sz w:val="16"/>
          <w:szCs w:val="27"/>
        </w:rPr>
        <w:t>anybody </w:t>
      </w:r>
      <w:r w:rsidRPr="00D632BF">
        <w:rPr>
          <w:rFonts w:ascii="Neue Haas Grotesk Text" w:eastAsia="Times New Roman" w:hAnsi="Neue Haas Grotesk Text" w:cs="Georgia"/>
          <w:color w:val="000000"/>
          <w:sz w:val="16"/>
          <w:szCs w:val="27"/>
        </w:rPr>
        <w:t xml:space="preserve">stupid—in the same way, ultimately, as my position as a male academic could make it possible for me to write a first draft of this essay entirely oblivious to the fact that many of its arguments were simply reproducing commonplace feminist ideas. </w:t>
      </w:r>
      <w:r w:rsidRPr="00D632BF">
        <w:rPr>
          <w:rStyle w:val="StyleUnderline"/>
        </w:rPr>
        <w:t>All of these forms</w:t>
      </w:r>
      <w:r w:rsidRPr="00D632BF">
        <w:rPr>
          <w:rFonts w:ascii="Neue Haas Grotesk Text" w:eastAsia="Times New Roman" w:hAnsi="Neue Haas Grotesk Text" w:cs="Georgia"/>
          <w:color w:val="000000"/>
          <w:sz w:val="16"/>
          <w:szCs w:val="27"/>
        </w:rPr>
        <w:t xml:space="preserve"> of blindness ultimately stem from trying to </w:t>
      </w:r>
      <w:r w:rsidRPr="00D632BF">
        <w:rPr>
          <w:rStyle w:val="StyleUnderline"/>
        </w:rPr>
        <w:t>navigate our way through situations</w:t>
      </w:r>
      <w:r w:rsidRPr="00D632BF">
        <w:rPr>
          <w:rFonts w:ascii="Neue Haas Grotesk Text" w:eastAsia="Times New Roman" w:hAnsi="Neue Haas Grotesk Text" w:cs="Georgia"/>
          <w:color w:val="000000"/>
          <w:sz w:val="16"/>
          <w:szCs w:val="27"/>
        </w:rPr>
        <w:t xml:space="preserve"> </w:t>
      </w:r>
      <w:r w:rsidRPr="003E5FF1">
        <w:rPr>
          <w:rStyle w:val="StyleUnderline"/>
          <w:highlight w:val="cyan"/>
        </w:rPr>
        <w:t>made possible by</w:t>
      </w:r>
      <w:r w:rsidRPr="00D632BF">
        <w:rPr>
          <w:rFonts w:ascii="Neue Haas Grotesk Text" w:eastAsia="Times New Roman" w:hAnsi="Neue Haas Grotesk Text" w:cs="Georgia"/>
          <w:color w:val="000000"/>
          <w:sz w:val="16"/>
          <w:szCs w:val="27"/>
        </w:rPr>
        <w:t xml:space="preserve"> </w:t>
      </w:r>
      <w:r w:rsidRPr="003E5FF1">
        <w:rPr>
          <w:rStyle w:val="Emphasis"/>
          <w:highlight w:val="cyan"/>
        </w:rPr>
        <w:t>structural violence</w:t>
      </w:r>
      <w:r w:rsidRPr="00D632BF">
        <w:rPr>
          <w:rFonts w:ascii="Neue Haas Grotesk Text" w:eastAsia="Times New Roman" w:hAnsi="Neue Haas Grotesk Text" w:cs="Georgia"/>
          <w:color w:val="000000"/>
          <w:sz w:val="16"/>
          <w:szCs w:val="27"/>
        </w:rPr>
        <w:t xml:space="preserve">. It will take enormous amount of work to begin to clear away these dead zones. </w:t>
      </w:r>
      <w:r w:rsidRPr="00D632BF">
        <w:rPr>
          <w:rStyle w:val="StyleUnderline"/>
        </w:rPr>
        <w:t>But recognizing their existence is a necessary first step.</w:t>
      </w:r>
    </w:p>
    <w:p w14:paraId="1561A665" w14:textId="7C093608" w:rsidR="00D3730E" w:rsidRPr="00F756B0" w:rsidRDefault="00D3730E" w:rsidP="00156591">
      <w:pPr>
        <w:rPr>
          <w:sz w:val="16"/>
        </w:rPr>
      </w:pPr>
    </w:p>
    <w:p w14:paraId="5BF00DDD" w14:textId="77777777" w:rsidR="00AC70C0" w:rsidRDefault="00AC70C0" w:rsidP="00DF086F">
      <w:pPr>
        <w:pStyle w:val="Heading4"/>
      </w:pPr>
      <w:r>
        <w:t xml:space="preserve">Abstraction symbols of ‘Democracy,’ ‘existential commons’ and ‘Rights’ relocates enslavement through movements that iconographize black death and vampiric optimism through structural adjustments which makes wars inevitable </w:t>
      </w:r>
    </w:p>
    <w:p w14:paraId="2350C7D5" w14:textId="77777777" w:rsidR="00AC70C0" w:rsidRDefault="00AC70C0" w:rsidP="00DF086F">
      <w:pPr>
        <w:shd w:val="clear" w:color="auto" w:fill="FFFFFF"/>
        <w:spacing w:line="235" w:lineRule="atLeast"/>
        <w:rPr>
          <w:rFonts w:ascii="Calibri" w:hAnsi="Calibri"/>
          <w:color w:val="222222"/>
          <w:sz w:val="22"/>
        </w:rPr>
      </w:pPr>
      <w:bookmarkStart w:id="0" w:name="m_-6492761010048803587__Hlk194660250"/>
      <w:bookmarkEnd w:id="0"/>
      <w:r>
        <w:rPr>
          <w:rFonts w:ascii="Calibri" w:hAnsi="Calibri"/>
          <w:b/>
          <w:bCs/>
          <w:color w:val="222222"/>
          <w:szCs w:val="26"/>
        </w:rPr>
        <w:t>Saucier &amp; Woods, 16 </w:t>
      </w:r>
      <w:r>
        <w:rPr>
          <w:rFonts w:ascii="Calibri" w:hAnsi="Calibri"/>
          <w:color w:val="222222"/>
          <w:sz w:val="22"/>
        </w:rPr>
        <w:t>– P. Khalil Saucier is a professor &amp; Critical Black Studies Department Chair at Bucknell University, PhD; Tryon P. Woods is s Professor of Crime and Justice Studies at the University of Massachusetts, Dartmouth and Special Lecturer in Black Studies at Providence College, PhD [10/11/16, Conceptual Aphasia in Black: Displacing Racial Formation, “Introduction: Racial Optimism and the Drag of Thymotics,”] //cia</w:t>
      </w:r>
    </w:p>
    <w:p w14:paraId="6D0EF17F" w14:textId="77777777" w:rsidR="00AC70C0" w:rsidRDefault="00AC70C0" w:rsidP="00DF086F">
      <w:pPr>
        <w:rPr>
          <w:rStyle w:val="Emphasis"/>
        </w:rPr>
      </w:pPr>
      <w:r>
        <w:rPr>
          <w:rStyle w:val="StyleUnderline"/>
        </w:rPr>
        <w:t>We are not interested in</w:t>
      </w:r>
      <w:r>
        <w:rPr>
          <w:sz w:val="16"/>
        </w:rPr>
        <w:t xml:space="preserve"> wrestling with Omi and Winant, or </w:t>
      </w:r>
      <w:r>
        <w:rPr>
          <w:rStyle w:val="StyleUnderline"/>
          <w:highlight w:val="cyan"/>
        </w:rPr>
        <w:t>any</w:t>
      </w:r>
      <w:r>
        <w:rPr>
          <w:sz w:val="16"/>
        </w:rPr>
        <w:t xml:space="preserve"> other </w:t>
      </w:r>
      <w:r>
        <w:rPr>
          <w:rStyle w:val="StyleUnderline"/>
          <w:highlight w:val="cyan"/>
        </w:rPr>
        <w:t>racial</w:t>
      </w:r>
      <w:r>
        <w:rPr>
          <w:sz w:val="16"/>
          <w:highlight w:val="cyan"/>
        </w:rPr>
        <w:t xml:space="preserve"> </w:t>
      </w:r>
      <w:r>
        <w:rPr>
          <w:rStyle w:val="Emphasis"/>
          <w:highlight w:val="cyan"/>
        </w:rPr>
        <w:t>optimists</w:t>
      </w:r>
      <w:r>
        <w:rPr>
          <w:sz w:val="16"/>
        </w:rPr>
        <w:t xml:space="preserve"> for that matter, over proprietary </w:t>
      </w:r>
      <w:r>
        <w:rPr>
          <w:rStyle w:val="StyleUnderline"/>
          <w:highlight w:val="cyan"/>
        </w:rPr>
        <w:t>claims to</w:t>
      </w:r>
      <w:r>
        <w:rPr>
          <w:rStyle w:val="StyleUnderline"/>
        </w:rPr>
        <w:t xml:space="preserve"> </w:t>
      </w:r>
      <w:r>
        <w:rPr>
          <w:rStyle w:val="Emphasis"/>
          <w:highlight w:val="cyan"/>
        </w:rPr>
        <w:t>“democracy.”</w:t>
      </w:r>
      <w:r>
        <w:rPr>
          <w:sz w:val="16"/>
        </w:rPr>
        <w:t xml:space="preserve"> </w:t>
      </w:r>
      <w:r>
        <w:rPr>
          <w:rStyle w:val="StyleUnderline"/>
        </w:rPr>
        <w:t>They can have it</w:t>
      </w:r>
      <w:r>
        <w:rPr>
          <w:sz w:val="16"/>
        </w:rPr>
        <w:t xml:space="preserve">. </w:t>
      </w:r>
      <w:r>
        <w:rPr>
          <w:rStyle w:val="Emphasis"/>
        </w:rPr>
        <w:t>It is not our position</w:t>
      </w:r>
      <w:r>
        <w:rPr>
          <w:sz w:val="16"/>
        </w:rPr>
        <w:t xml:space="preserve"> that racial formation theory has corrupted the concept or whittled away its essential meaning. Instead, </w:t>
      </w:r>
      <w:r>
        <w:rPr>
          <w:rStyle w:val="StyleUnderline"/>
        </w:rPr>
        <w:t xml:space="preserve">we see in </w:t>
      </w:r>
      <w:r>
        <w:rPr>
          <w:rStyle w:val="Emphasis"/>
          <w:highlight w:val="cyan"/>
        </w:rPr>
        <w:t>“democracy</w:t>
      </w:r>
      <w:r>
        <w:rPr>
          <w:rStyle w:val="StyleUnderline"/>
          <w:highlight w:val="cyan"/>
        </w:rPr>
        <w:t xml:space="preserve">” the same intrinsic fatal flaw that we find in </w:t>
      </w:r>
      <w:r>
        <w:rPr>
          <w:rStyle w:val="Emphasis"/>
          <w:highlight w:val="cyan"/>
        </w:rPr>
        <w:t>“emancipation,”</w:t>
      </w:r>
      <w:r>
        <w:rPr>
          <w:rStyle w:val="StyleUnderline"/>
          <w:highlight w:val="cyan"/>
        </w:rPr>
        <w:t xml:space="preserve"> </w:t>
      </w:r>
      <w:r>
        <w:rPr>
          <w:rStyle w:val="Emphasis"/>
          <w:highlight w:val="cyan"/>
        </w:rPr>
        <w:t xml:space="preserve">“sovereignty,” “inclusion,” “rights,” </w:t>
      </w:r>
      <w:r>
        <w:rPr>
          <w:rStyle w:val="Emphasis"/>
        </w:rPr>
        <w:t>“justice,”</w:t>
      </w:r>
      <w:r>
        <w:rPr>
          <w:sz w:val="16"/>
        </w:rPr>
        <w:t xml:space="preserve"> or </w:t>
      </w:r>
      <w:r>
        <w:rPr>
          <w:rStyle w:val="StyleUnderline"/>
        </w:rPr>
        <w:t>any of the rest of modern society’s nomenclature</w:t>
      </w:r>
      <w:r>
        <w:rPr>
          <w:sz w:val="16"/>
        </w:rPr>
        <w:t>. While Omi and Winant understand democracy as “</w:t>
      </w:r>
      <w:r>
        <w:rPr>
          <w:rStyle w:val="StyleUnderline"/>
        </w:rPr>
        <w:t xml:space="preserve">the heart of the </w:t>
      </w:r>
      <w:r>
        <w:rPr>
          <w:rStyle w:val="Emphasis"/>
          <w:highlight w:val="cyan"/>
        </w:rPr>
        <w:t>racial formation process</w:t>
      </w:r>
      <w:r>
        <w:rPr>
          <w:rStyle w:val="StyleUnderline"/>
        </w:rPr>
        <w:t>,”</w:t>
      </w:r>
      <w:r>
        <w:rPr>
          <w:sz w:val="16"/>
        </w:rPr>
        <w:t> </w:t>
      </w:r>
      <w:r>
        <w:rPr>
          <w:rStyle w:val="StyleUnderline"/>
        </w:rPr>
        <w:t>we follow black radical thought in viewing</w:t>
      </w:r>
      <w:r>
        <w:rPr>
          <w:sz w:val="16"/>
        </w:rPr>
        <w:t xml:space="preserve"> legal </w:t>
      </w:r>
      <w:r>
        <w:rPr>
          <w:rStyle w:val="Emphasis"/>
          <w:highlight w:val="cyan"/>
        </w:rPr>
        <w:t>abstractions like “democracy”</w:t>
      </w:r>
      <w:r>
        <w:rPr>
          <w:sz w:val="16"/>
        </w:rPr>
        <w:t xml:space="preserve"> </w:t>
      </w:r>
      <w:r>
        <w:rPr>
          <w:rStyle w:val="StyleUnderline"/>
        </w:rPr>
        <w:t>in relation to material political practices</w:t>
      </w:r>
      <w:r>
        <w:rPr>
          <w:sz w:val="16"/>
        </w:rPr>
        <w:t> (Winant 1994, 147). As such, </w:t>
      </w:r>
      <w:r>
        <w:rPr>
          <w:rStyle w:val="StyleUnderline"/>
          <w:highlight w:val="cyan"/>
        </w:rPr>
        <w:t>democracy</w:t>
      </w:r>
      <w:r>
        <w:rPr>
          <w:sz w:val="16"/>
        </w:rPr>
        <w:t xml:space="preserve"> </w:t>
      </w:r>
      <w:r>
        <w:rPr>
          <w:rStyle w:val="StyleUnderline"/>
        </w:rPr>
        <w:t xml:space="preserve">proves to be </w:t>
      </w:r>
      <w:r>
        <w:rPr>
          <w:rStyle w:val="Emphasis"/>
          <w:highlight w:val="cyan"/>
        </w:rPr>
        <w:t>embedded</w:t>
      </w:r>
      <w:r>
        <w:rPr>
          <w:rStyle w:val="StyleUnderline"/>
          <w:highlight w:val="cyan"/>
        </w:rPr>
        <w:t xml:space="preserve"> with</w:t>
      </w:r>
      <w:r>
        <w:rPr>
          <w:rStyle w:val="Emphasis"/>
          <w:highlight w:val="cyan"/>
        </w:rPr>
        <w:t>in</w:t>
      </w:r>
      <w:r>
        <w:rPr>
          <w:rStyle w:val="StyleUnderline"/>
          <w:highlight w:val="cyan"/>
        </w:rPr>
        <w:t xml:space="preserve"> </w:t>
      </w:r>
      <w:r>
        <w:rPr>
          <w:rStyle w:val="Emphasis"/>
          <w:highlight w:val="cyan"/>
        </w:rPr>
        <w:t>enslavement</w:t>
      </w:r>
      <w:r>
        <w:rPr>
          <w:rStyle w:val="StyleUnderline"/>
        </w:rPr>
        <w:t xml:space="preserve">, </w:t>
      </w:r>
      <w:r>
        <w:rPr>
          <w:rStyle w:val="Emphasis"/>
        </w:rPr>
        <w:t xml:space="preserve">rooted </w:t>
      </w:r>
      <w:r>
        <w:rPr>
          <w:rStyle w:val="Emphasis"/>
          <w:highlight w:val="cyan"/>
        </w:rPr>
        <w:t>in captivity</w:t>
      </w:r>
      <w:r>
        <w:rPr>
          <w:rStyle w:val="StyleUnderline"/>
        </w:rPr>
        <w:t xml:space="preserve">, and a leitmotif </w:t>
      </w:r>
      <w:r>
        <w:rPr>
          <w:rStyle w:val="StyleUnderline"/>
          <w:highlight w:val="cyan"/>
        </w:rPr>
        <w:t>for</w:t>
      </w:r>
      <w:r>
        <w:rPr>
          <w:rStyle w:val="StyleUnderline"/>
        </w:rPr>
        <w:t> social</w:t>
      </w:r>
      <w:r>
        <w:rPr>
          <w:sz w:val="16"/>
        </w:rPr>
        <w:t xml:space="preserve"> </w:t>
      </w:r>
      <w:r>
        <w:rPr>
          <w:rStyle w:val="Emphasis"/>
          <w:highlight w:val="cyan"/>
        </w:rPr>
        <w:t>parasitism</w:t>
      </w:r>
      <w:r>
        <w:rPr>
          <w:sz w:val="16"/>
        </w:rPr>
        <w:t>. </w:t>
      </w:r>
      <w:r>
        <w:rPr>
          <w:rStyle w:val="Emphasis"/>
          <w:highlight w:val="cyan"/>
        </w:rPr>
        <w:t>Democracy</w:t>
      </w:r>
      <w:r>
        <w:rPr>
          <w:rStyle w:val="StyleUnderline"/>
        </w:rPr>
        <w:t> first </w:t>
      </w:r>
      <w:r>
        <w:rPr>
          <w:rStyle w:val="StyleUnderline"/>
          <w:highlight w:val="cyan"/>
        </w:rPr>
        <w:t>emerges as a political value</w:t>
      </w:r>
      <w:r>
        <w:rPr>
          <w:rStyle w:val="StyleUnderline"/>
        </w:rPr>
        <w:t xml:space="preserve"> only among the</w:t>
      </w:r>
      <w:r>
        <w:rPr>
          <w:sz w:val="16"/>
        </w:rPr>
        <w:t xml:space="preserve"> Western </w:t>
      </w:r>
      <w:r>
        <w:rPr>
          <w:rStyle w:val="Emphasis"/>
        </w:rPr>
        <w:t>European societies</w:t>
      </w:r>
      <w:r>
        <w:rPr>
          <w:sz w:val="16"/>
        </w:rPr>
        <w:t xml:space="preserve"> </w:t>
      </w:r>
      <w:r>
        <w:rPr>
          <w:rStyle w:val="StyleUnderline"/>
        </w:rPr>
        <w:t xml:space="preserve">that were already deeply invested in the </w:t>
      </w:r>
      <w:r>
        <w:rPr>
          <w:rStyle w:val="Emphasis"/>
        </w:rPr>
        <w:t>slave trade,</w:t>
      </w:r>
      <w:r>
        <w:rPr>
          <w:sz w:val="16"/>
        </w:rPr>
        <w:t xml:space="preserve"> and </w:t>
      </w:r>
      <w:r>
        <w:rPr>
          <w:rStyle w:val="StyleUnderline"/>
        </w:rPr>
        <w:t xml:space="preserve">struggles internal to these societies for </w:t>
      </w:r>
      <w:r>
        <w:rPr>
          <w:rStyle w:val="StyleUnderline"/>
          <w:highlight w:val="cyan"/>
        </w:rPr>
        <w:t>democratic</w:t>
      </w:r>
      <w:r>
        <w:rPr>
          <w:rStyle w:val="StyleUnderline"/>
        </w:rPr>
        <w:t xml:space="preserve"> </w:t>
      </w:r>
      <w:r>
        <w:rPr>
          <w:rStyle w:val="StyleUnderline"/>
          <w:highlight w:val="cyan"/>
        </w:rPr>
        <w:t>inclusion</w:t>
      </w:r>
      <w:r>
        <w:rPr>
          <w:rStyle w:val="StyleUnderline"/>
        </w:rPr>
        <w:t xml:space="preserve"> were </w:t>
      </w:r>
      <w:r>
        <w:rPr>
          <w:rStyle w:val="StyleUnderline"/>
          <w:highlight w:val="cyan"/>
        </w:rPr>
        <w:t>premised upon</w:t>
      </w:r>
      <w:r>
        <w:rPr>
          <w:rStyle w:val="StyleUnderline"/>
        </w:rPr>
        <w:t xml:space="preserve"> the concomitant </w:t>
      </w:r>
      <w:r>
        <w:rPr>
          <w:rStyle w:val="StyleUnderline"/>
          <w:highlight w:val="cyan"/>
        </w:rPr>
        <w:t>expansion</w:t>
      </w:r>
      <w:r>
        <w:rPr>
          <w:rStyle w:val="StyleUnderline"/>
        </w:rPr>
        <w:t xml:space="preserve"> of slaveholding</w:t>
      </w:r>
      <w:r>
        <w:rPr>
          <w:sz w:val="16"/>
        </w:rPr>
        <w:t xml:space="preserve"> (Cesaire 2000; Du Bois 2013; Eltis 2000; Wells 2014). In North America specifically, </w:t>
      </w:r>
      <w:r>
        <w:rPr>
          <w:rStyle w:val="StyleUnderline"/>
        </w:rPr>
        <w:t xml:space="preserve">the </w:t>
      </w:r>
      <w:r>
        <w:rPr>
          <w:rStyle w:val="Emphasis"/>
          <w:highlight w:val="cyan"/>
        </w:rPr>
        <w:t>“slave democracy”</w:t>
      </w:r>
      <w:r>
        <w:rPr>
          <w:rStyle w:val="StyleUnderline"/>
        </w:rPr>
        <w:t xml:space="preserve"> or “democratic slave state”</w:t>
      </w:r>
      <w:r>
        <w:rPr>
          <w:sz w:val="16"/>
        </w:rPr>
        <w:t xml:space="preserve"> </w:t>
      </w:r>
      <w:r>
        <w:rPr>
          <w:rStyle w:val="Emphasis"/>
          <w:highlight w:val="cyan"/>
        </w:rPr>
        <w:t>went to war</w:t>
      </w:r>
      <w:r>
        <w:rPr>
          <w:rStyle w:val="Emphasis"/>
        </w:rPr>
        <w:t xml:space="preserve"> </w:t>
      </w:r>
      <w:r>
        <w:rPr>
          <w:sz w:val="16"/>
        </w:rPr>
        <w:t xml:space="preserve">with itself—not once, but </w:t>
      </w:r>
      <w:r>
        <w:rPr>
          <w:rStyle w:val="Emphasis"/>
          <w:highlight w:val="cyan"/>
        </w:rPr>
        <w:t>twice</w:t>
      </w:r>
      <w:r>
        <w:rPr>
          <w:sz w:val="16"/>
        </w:rPr>
        <w:t xml:space="preserve">—to preserve both slavery and </w:t>
      </w:r>
      <w:r>
        <w:rPr>
          <w:rStyle w:val="StyleUnderline"/>
        </w:rPr>
        <w:t>democracy’s basis in black captivity</w:t>
      </w:r>
      <w:r>
        <w:rPr>
          <w:sz w:val="16"/>
        </w:rPr>
        <w:t xml:space="preserve"> (DuBois 2013; Horne 2014; James 2005). Having had </w:t>
      </w:r>
      <w:r>
        <w:rPr>
          <w:rStyle w:val="StyleUnderline"/>
        </w:rPr>
        <w:t>emancipation forced upon it by the selfdetermination of black people, the slave democracy renovated itself for a new era</w:t>
      </w:r>
      <w:r>
        <w:rPr>
          <w:sz w:val="16"/>
        </w:rPr>
        <w:t xml:space="preserve">. It is popularly understood by now that the </w:t>
      </w:r>
      <w:r>
        <w:rPr>
          <w:rStyle w:val="Emphasis"/>
        </w:rPr>
        <w:t>Thirteenth Amendment</w:t>
      </w:r>
      <w:r>
        <w:rPr>
          <w:sz w:val="16"/>
        </w:rPr>
        <w:t xml:space="preserve"> to the U.S. </w:t>
      </w:r>
      <w:r>
        <w:rPr>
          <w:rStyle w:val="StyleUnderline"/>
          <w:highlight w:val="cyan"/>
        </w:rPr>
        <w:t>Constitution</w:t>
      </w:r>
      <w:r>
        <w:rPr>
          <w:sz w:val="16"/>
        </w:rPr>
        <w:t> </w:t>
      </w:r>
      <w:r>
        <w:rPr>
          <w:rStyle w:val="Emphasis"/>
          <w:highlight w:val="cyan"/>
        </w:rPr>
        <w:t>did not</w:t>
      </w:r>
      <w:r>
        <w:rPr>
          <w:rStyle w:val="Emphasis"/>
        </w:rPr>
        <w:t> </w:t>
      </w:r>
      <w:r>
        <w:rPr>
          <w:rStyle w:val="StyleUnderline"/>
        </w:rPr>
        <w:t>actually </w:t>
      </w:r>
      <w:r>
        <w:rPr>
          <w:rStyle w:val="Emphasis"/>
          <w:highlight w:val="cyan"/>
        </w:rPr>
        <w:t>abolish</w:t>
      </w:r>
      <w:r>
        <w:rPr>
          <w:sz w:val="16"/>
        </w:rPr>
        <w:t> the institution of </w:t>
      </w:r>
      <w:r>
        <w:rPr>
          <w:rStyle w:val="Emphasis"/>
          <w:highlight w:val="cyan"/>
        </w:rPr>
        <w:t>slavery</w:t>
      </w:r>
      <w:r>
        <w:rPr>
          <w:sz w:val="16"/>
        </w:rPr>
        <w:t xml:space="preserve">, </w:t>
      </w:r>
      <w:r>
        <w:rPr>
          <w:rStyle w:val="StyleUnderline"/>
          <w:highlight w:val="cyan"/>
        </w:rPr>
        <w:t>but</w:t>
      </w:r>
      <w:r>
        <w:rPr>
          <w:rStyle w:val="StyleUnderline"/>
        </w:rPr>
        <w:t xml:space="preserve"> instead </w:t>
      </w:r>
      <w:r>
        <w:rPr>
          <w:rStyle w:val="StyleUnderline"/>
          <w:highlight w:val="cyan"/>
        </w:rPr>
        <w:t>relocated</w:t>
      </w:r>
      <w:r>
        <w:rPr>
          <w:rStyle w:val="StyleUnderline"/>
        </w:rPr>
        <w:t xml:space="preserve"> </w:t>
      </w:r>
      <w:r>
        <w:rPr>
          <w:rStyle w:val="StyleUnderline"/>
          <w:highlight w:val="cyan"/>
        </w:rPr>
        <w:t>it into</w:t>
      </w:r>
      <w:r>
        <w:rPr>
          <w:rStyle w:val="StyleUnderline"/>
        </w:rPr>
        <w:t xml:space="preserve"> the purview of the </w:t>
      </w:r>
      <w:r>
        <w:rPr>
          <w:rStyle w:val="Emphasis"/>
          <w:highlight w:val="cyan"/>
        </w:rPr>
        <w:t>c</w:t>
      </w:r>
      <w:r>
        <w:rPr>
          <w:rStyle w:val="StyleUnderline"/>
        </w:rPr>
        <w:t xml:space="preserve">riminal </w:t>
      </w:r>
      <w:r>
        <w:rPr>
          <w:rStyle w:val="Emphasis"/>
          <w:highlight w:val="cyan"/>
        </w:rPr>
        <w:t>j</w:t>
      </w:r>
      <w:r>
        <w:rPr>
          <w:rStyle w:val="StyleUnderline"/>
        </w:rPr>
        <w:t xml:space="preserve">ustice </w:t>
      </w:r>
      <w:r>
        <w:rPr>
          <w:rStyle w:val="Emphasis"/>
          <w:highlight w:val="cyan"/>
        </w:rPr>
        <w:t>s</w:t>
      </w:r>
      <w:r>
        <w:rPr>
          <w:rStyle w:val="StyleUnderline"/>
        </w:rPr>
        <w:t>ystem</w:t>
      </w:r>
      <w:r>
        <w:rPr>
          <w:sz w:val="16"/>
        </w:rPr>
        <w:t xml:space="preserve">. What remains under appreciated, however, is that the Thirteenth Amendment is not the provincialization of slavery, </w:t>
      </w:r>
      <w:r>
        <w:rPr>
          <w:rStyle w:val="StyleUnderline"/>
        </w:rPr>
        <w:t xml:space="preserve">a discrete winnowing of the scope of enslavement to </w:t>
      </w:r>
      <w:r>
        <w:rPr>
          <w:rStyle w:val="Emphasis"/>
        </w:rPr>
        <w:t>criminal convicts</w:t>
      </w:r>
      <w:r>
        <w:rPr>
          <w:rStyle w:val="StyleUnderline"/>
        </w:rPr>
        <w:t xml:space="preserve">. </w:t>
      </w:r>
      <w:r>
        <w:rPr>
          <w:sz w:val="16"/>
        </w:rPr>
        <w:t>On the contrary: since criminalization is first and foremost a political-</w:t>
      </w:r>
      <w:r>
        <w:rPr>
          <w:rStyle w:val="StyleUnderline"/>
        </w:rPr>
        <w:t>symbolic tool, it harkens not to individual behavior but rather to the social itself</w:t>
      </w:r>
      <w:r>
        <w:rPr>
          <w:sz w:val="16"/>
        </w:rPr>
        <w:t xml:space="preserve">, to an </w:t>
      </w:r>
      <w:r>
        <w:rPr>
          <w:rStyle w:val="StyleUnderline"/>
        </w:rPr>
        <w:t>onto-epistemic framework structuring social relations</w:t>
      </w:r>
      <w:r>
        <w:rPr>
          <w:sz w:val="16"/>
        </w:rPr>
        <w:t xml:space="preserve"> (Saucier and Woods 2014; Woods 2013). As such, the </w:t>
      </w:r>
      <w:r>
        <w:rPr>
          <w:rStyle w:val="StyleUnderline"/>
        </w:rPr>
        <w:t xml:space="preserve">Thirteenth Amendment oversees the reiteration of democracy’s basis in </w:t>
      </w:r>
      <w:r>
        <w:rPr>
          <w:rStyle w:val="Emphasis"/>
        </w:rPr>
        <w:t>social captivity.</w:t>
      </w:r>
    </w:p>
    <w:p w14:paraId="71537B09" w14:textId="77777777" w:rsidR="00AC70C0" w:rsidRDefault="00AC70C0" w:rsidP="00DF086F">
      <w:pPr>
        <w:rPr>
          <w:sz w:val="16"/>
        </w:rPr>
      </w:pPr>
      <w:r>
        <w:rPr>
          <w:rStyle w:val="Emphasis"/>
        </w:rPr>
        <w:t>We cannot ignore or retreat from the analysis of democrac</w:t>
      </w:r>
      <w:r>
        <w:rPr>
          <w:rStyle w:val="StyleUnderline"/>
        </w:rPr>
        <w:t>y</w:t>
      </w:r>
      <w:r>
        <w:rPr>
          <w:sz w:val="16"/>
        </w:rPr>
        <w:t xml:space="preserve"> that these insights present. Karl Marx asserted that we can only construct a new world through “the ruthless criticism of everything existing,” that is, crit-icism of the very ideas and realities that constitute the present. “Criticism,” Marx argued, “must not be afraid of its own conclusions, nor of conflict with the powers that be” (1978, 13). To be ruthless in these two ways is to link “our criticism with real struggles” (14). We agree with Marx on this score, and when he declares, “Our motto must therefore be: </w:t>
      </w:r>
      <w:r>
        <w:rPr>
          <w:rStyle w:val="StyleUnderline"/>
        </w:rPr>
        <w:t>reform of consciousness</w:t>
      </w:r>
      <w:r>
        <w:rPr>
          <w:sz w:val="16"/>
        </w:rPr>
        <w:t xml:space="preserve"> </w:t>
      </w:r>
      <w:r>
        <w:rPr>
          <w:rStyle w:val="StyleUnderline"/>
        </w:rPr>
        <w:t>not through dogmas, but through analyzing the mystical consciousness, the consciousness which is unclear to itself</w:t>
      </w:r>
      <w:r>
        <w:rPr>
          <w:sz w:val="16"/>
        </w:rPr>
        <w:t>” (15, emphasis added). To be ruthlessly critical directs us to the social fact that blackness enables democracy, mass incarceration is the prerequisite for democracy, and democracy is therefore the internal limit to the black freedom struggle. Consequently, racial theory’s apprehension of “democracy” is something of a litmus test for conceptual aphasia. Joao Costa Vargas and Joy James (2012) ask the questions that are unanswerable within the racial formation framework:</w:t>
      </w:r>
    </w:p>
    <w:p w14:paraId="2AA409AC" w14:textId="77777777" w:rsidR="00AC70C0" w:rsidRDefault="00AC70C0" w:rsidP="00DF086F">
      <w:pPr>
        <w:rPr>
          <w:sz w:val="16"/>
        </w:rPr>
      </w:pPr>
      <w:r>
        <w:rPr>
          <w:rStyle w:val="StyleUnderline"/>
        </w:rPr>
        <w:t>What happens when</w:t>
      </w:r>
      <w:r>
        <w:rPr>
          <w:sz w:val="16"/>
        </w:rPr>
        <w:t xml:space="preserve">, instead of </w:t>
      </w:r>
      <w:r>
        <w:rPr>
          <w:rStyle w:val="StyleUnderline"/>
        </w:rPr>
        <w:t>becoming enraged and shocked every time</w:t>
      </w:r>
      <w:r>
        <w:rPr>
          <w:sz w:val="16"/>
        </w:rPr>
        <w:t xml:space="preserve"> a </w:t>
      </w:r>
      <w:r>
        <w:rPr>
          <w:rStyle w:val="Emphasis"/>
        </w:rPr>
        <w:t>black person is killed</w:t>
      </w:r>
      <w:r>
        <w:rPr>
          <w:sz w:val="16"/>
        </w:rPr>
        <w:t xml:space="preserve"> in </w:t>
      </w:r>
      <w:r>
        <w:rPr>
          <w:rStyle w:val="StyleUnderline"/>
        </w:rPr>
        <w:t>the United States, </w:t>
      </w:r>
      <w:r>
        <w:rPr>
          <w:rStyle w:val="StyleUnderline"/>
          <w:highlight w:val="cyan"/>
        </w:rPr>
        <w:t>we recognize black death as a predictable</w:t>
      </w:r>
      <w:r>
        <w:rPr>
          <w:rStyle w:val="StyleUnderline"/>
        </w:rPr>
        <w:t xml:space="preserve"> and constitutive aspect of this democracy</w:t>
      </w:r>
      <w:r>
        <w:rPr>
          <w:sz w:val="16"/>
        </w:rPr>
        <w:t xml:space="preserve">? What will happen then if instead of demanding justice we recognize (or at least consider) that the </w:t>
      </w:r>
      <w:r>
        <w:rPr>
          <w:rStyle w:val="StyleUnderline"/>
        </w:rPr>
        <w:t>very notion of justice—indeed the gamut of political and cognitive elements that constitute formal</w:t>
      </w:r>
      <w:r>
        <w:rPr>
          <w:sz w:val="16"/>
        </w:rPr>
        <w:t xml:space="preserve">, </w:t>
      </w:r>
      <w:r>
        <w:rPr>
          <w:rStyle w:val="StyleUnderline"/>
        </w:rPr>
        <w:t>multiracial democratic practices</w:t>
      </w:r>
      <w:r>
        <w:rPr>
          <w:sz w:val="16"/>
        </w:rPr>
        <w:t xml:space="preserve"> and institutions—</w:t>
      </w:r>
      <w:r>
        <w:rPr>
          <w:rStyle w:val="Emphasis"/>
        </w:rPr>
        <w:t>produces</w:t>
      </w:r>
      <w:r>
        <w:rPr>
          <w:rStyle w:val="StyleUnderline"/>
        </w:rPr>
        <w:t xml:space="preserve"> or </w:t>
      </w:r>
      <w:r>
        <w:rPr>
          <w:rStyle w:val="Emphasis"/>
          <w:highlight w:val="cyan"/>
        </w:rPr>
        <w:t>requires</w:t>
      </w:r>
      <w:r>
        <w:rPr>
          <w:rStyle w:val="StyleUnderline"/>
        </w:rPr>
        <w:t xml:space="preserve"> </w:t>
      </w:r>
      <w:r>
        <w:rPr>
          <w:rStyle w:val="Emphasis"/>
          <w:highlight w:val="cyan"/>
        </w:rPr>
        <w:t xml:space="preserve">black </w:t>
      </w:r>
      <w:r>
        <w:rPr>
          <w:rStyle w:val="Emphasis"/>
        </w:rPr>
        <w:t xml:space="preserve">exclusion and </w:t>
      </w:r>
      <w:r>
        <w:rPr>
          <w:rStyle w:val="Emphasis"/>
          <w:highlight w:val="cyan"/>
        </w:rPr>
        <w:t>death as normative</w:t>
      </w:r>
      <w:r>
        <w:rPr>
          <w:sz w:val="16"/>
        </w:rPr>
        <w:t>? (193)</w:t>
      </w:r>
    </w:p>
    <w:p w14:paraId="7213D9A2" w14:textId="77777777" w:rsidR="00AC70C0" w:rsidRDefault="00AC70C0" w:rsidP="00DF086F">
      <w:pPr>
        <w:rPr>
          <w:sz w:val="16"/>
        </w:rPr>
      </w:pPr>
      <w:r>
        <w:rPr>
          <w:sz w:val="16"/>
        </w:rPr>
        <w:t>Democracy as the normative terrain for black death explodes the conceptual aphasia characterizing Omi and Winant’s insistence on “racial democracy” as a viable category of analysis. James has referred to the conceptual aphasia we are identifying in this volume as the “conceptual dead zone”: the graveyard where discussions of black genocide and the ongoing relations of slavery as constitutive to contemporary democracy lie buried as impermissible knowledge (James 2009).</w:t>
      </w:r>
    </w:p>
    <w:p w14:paraId="7E9106FF" w14:textId="77777777" w:rsidR="00AC70C0" w:rsidRDefault="00AC70C0" w:rsidP="00DF086F">
      <w:pPr>
        <w:rPr>
          <w:rStyle w:val="StyleUnderline"/>
        </w:rPr>
      </w:pPr>
      <w:r>
        <w:rPr>
          <w:sz w:val="14"/>
        </w:rPr>
        <w:t> </w:t>
      </w:r>
      <w:r>
        <w:rPr>
          <w:rStyle w:val="StyleUnderline"/>
        </w:rPr>
        <w:t>James explains that “the dead zone has a gravitational pull that slows down radical critique”</w:t>
      </w:r>
      <w:r>
        <w:rPr>
          <w:sz w:val="14"/>
        </w:rPr>
        <w:t xml:space="preserve"> (2009, 461). Mainstream analysis, however, finds sustenance from the dead zone. What </w:t>
      </w:r>
      <w:r>
        <w:rPr>
          <w:rStyle w:val="StyleUnderline"/>
        </w:rPr>
        <w:t xml:space="preserve">exactly is happening to blackness in order to give life to </w:t>
      </w:r>
      <w:r>
        <w:rPr>
          <w:rStyle w:val="Emphasis"/>
          <w:highlight w:val="cyan"/>
        </w:rPr>
        <w:t>vampiric</w:t>
      </w:r>
      <w:r>
        <w:rPr>
          <w:rStyle w:val="StyleUnderline"/>
        </w:rPr>
        <w:t xml:space="preserve"> racial </w:t>
      </w:r>
      <w:r>
        <w:rPr>
          <w:rStyle w:val="Emphasis"/>
          <w:highlight w:val="cyan"/>
        </w:rPr>
        <w:t>optimism</w:t>
      </w:r>
      <w:r>
        <w:rPr>
          <w:rStyle w:val="StyleUnderline"/>
        </w:rPr>
        <w:t xml:space="preserve"> </w:t>
      </w:r>
      <w:r>
        <w:rPr>
          <w:sz w:val="14"/>
        </w:rPr>
        <w:t xml:space="preserve">like racial formation theory? The notion of racial democracy necessarily eclipses the reality of gratuitous violence gripping the black body. Gratuitous violence turns the black body into flesh and destroys the possibility of ontology, so the only way that </w:t>
      </w:r>
      <w:r>
        <w:rPr>
          <w:rStyle w:val="StyleUnderline"/>
        </w:rPr>
        <w:t>blackness can appear to participate in the world alongside the subjects of humanity</w:t>
      </w:r>
      <w:r>
        <w:rPr>
          <w:sz w:val="14"/>
        </w:rPr>
        <w:t xml:space="preserve">, the denizens of the </w:t>
      </w:r>
      <w:r>
        <w:rPr>
          <w:rStyle w:val="StyleUnderline"/>
        </w:rPr>
        <w:t>democratic polity, is by way of a structural</w:t>
      </w:r>
      <w:r>
        <w:rPr>
          <w:sz w:val="14"/>
        </w:rPr>
        <w:t xml:space="preserve"> </w:t>
      </w:r>
      <w:r>
        <w:rPr>
          <w:rStyle w:val="StyleUnderline"/>
        </w:rPr>
        <w:t xml:space="preserve">adjustment wherein blacks are perceived to act as if they possess </w:t>
      </w:r>
      <w:r>
        <w:rPr>
          <w:rStyle w:val="Emphasis"/>
        </w:rPr>
        <w:t>ontological capacity</w:t>
      </w:r>
      <w:r>
        <w:rPr>
          <w:sz w:val="14"/>
        </w:rPr>
        <w:t xml:space="preserve"> (Spillers 1987). The price of this ticket is that social analysis must remain within the agreed upon limits of knowledge and ethics. Sexton terms it the “borrowed institutionality” of blackness.15 Take for instance </w:t>
      </w:r>
      <w:r>
        <w:rPr>
          <w:rStyle w:val="StyleUnderline"/>
        </w:rPr>
        <w:t xml:space="preserve">the </w:t>
      </w:r>
      <w:r>
        <w:rPr>
          <w:rStyle w:val="StyleUnderline"/>
          <w:highlight w:val="cyan"/>
        </w:rPr>
        <w:t>emergence</w:t>
      </w:r>
      <w:r>
        <w:rPr>
          <w:rStyle w:val="StyleUnderline"/>
        </w:rPr>
        <w:t xml:space="preserve"> </w:t>
      </w:r>
      <w:r>
        <w:rPr>
          <w:rStyle w:val="StyleUnderline"/>
          <w:highlight w:val="cyan"/>
        </w:rPr>
        <w:t>of</w:t>
      </w:r>
      <w:r>
        <w:rPr>
          <w:rStyle w:val="StyleUnderline"/>
        </w:rPr>
        <w:t xml:space="preserve"> #</w:t>
      </w:r>
      <w:r>
        <w:rPr>
          <w:rStyle w:val="Emphasis"/>
          <w:highlight w:val="cyan"/>
        </w:rPr>
        <w:t>B</w:t>
      </w:r>
      <w:r>
        <w:rPr>
          <w:rStyle w:val="StyleUnderline"/>
        </w:rPr>
        <w:t>lack</w:t>
      </w:r>
      <w:r>
        <w:rPr>
          <w:rStyle w:val="Emphasis"/>
          <w:highlight w:val="cyan"/>
        </w:rPr>
        <w:t>L</w:t>
      </w:r>
      <w:r>
        <w:rPr>
          <w:rStyle w:val="StyleUnderline"/>
        </w:rPr>
        <w:t>ives</w:t>
      </w:r>
      <w:r>
        <w:rPr>
          <w:rStyle w:val="Emphasis"/>
          <w:highlight w:val="cyan"/>
        </w:rPr>
        <w:t>M</w:t>
      </w:r>
      <w:r>
        <w:rPr>
          <w:rStyle w:val="StyleUnderline"/>
        </w:rPr>
        <w:t>atter</w:t>
      </w:r>
      <w:r>
        <w:rPr>
          <w:sz w:val="14"/>
        </w:rPr>
        <w:t xml:space="preserve">. In recent years, the meme </w:t>
      </w:r>
      <w:r>
        <w:rPr>
          <w:rStyle w:val="StyleUnderline"/>
          <w:highlight w:val="cyan"/>
        </w:rPr>
        <w:t>has become</w:t>
      </w:r>
      <w:r>
        <w:rPr>
          <w:rStyle w:val="StyleUnderline"/>
        </w:rPr>
        <w:t xml:space="preserve"> a political</w:t>
      </w:r>
      <w:r>
        <w:rPr>
          <w:sz w:val="14"/>
        </w:rPr>
        <w:t xml:space="preserve"> Rorschach producing a cornucopia of identitarian hashtags from </w:t>
      </w:r>
      <w:r>
        <w:rPr>
          <w:rStyle w:val="Emphasis"/>
          <w:highlight w:val="cyan"/>
        </w:rPr>
        <w:t>#alllivesmatter</w:t>
      </w:r>
      <w:r>
        <w:rPr>
          <w:rStyle w:val="Emphasis"/>
        </w:rPr>
        <w:t xml:space="preserve"> </w:t>
      </w:r>
      <w:r>
        <w:rPr>
          <w:rStyle w:val="StyleUnderline"/>
        </w:rPr>
        <w:t xml:space="preserve">to </w:t>
      </w:r>
      <w:r>
        <w:rPr>
          <w:rStyle w:val="Emphasis"/>
        </w:rPr>
        <w:t xml:space="preserve">#copslivesmatter </w:t>
      </w:r>
      <w:r>
        <w:rPr>
          <w:sz w:val="14"/>
        </w:rPr>
        <w:t xml:space="preserve">that, at the end of the day, </w:t>
      </w:r>
      <w:r>
        <w:rPr>
          <w:rStyle w:val="StyleUnderline"/>
        </w:rPr>
        <w:t xml:space="preserve">effortlessly obscures or </w:t>
      </w:r>
      <w:r>
        <w:rPr>
          <w:rStyle w:val="Emphasis"/>
          <w:highlight w:val="cyan"/>
        </w:rPr>
        <w:t>subsumes blackness’s grammar of suffering.</w:t>
      </w:r>
      <w:r>
        <w:rPr>
          <w:sz w:val="14"/>
        </w:rPr>
        <w:t xml:space="preserve"> This identity boosterism imagines, </w:t>
      </w:r>
      <w:r>
        <w:rPr>
          <w:rStyle w:val="StyleUnderline"/>
          <w:highlight w:val="cyan"/>
        </w:rPr>
        <w:t>through liberalism’s</w:t>
      </w:r>
      <w:r>
        <w:rPr>
          <w:rStyle w:val="StyleUnderline"/>
        </w:rPr>
        <w:t xml:space="preserve"> lingua franca of rights and </w:t>
      </w:r>
      <w:r>
        <w:rPr>
          <w:rStyle w:val="StyleUnderline"/>
          <w:highlight w:val="cyan"/>
        </w:rPr>
        <w:t>reform, an “existential commons”</w:t>
      </w:r>
      <w:r>
        <w:rPr>
          <w:rStyle w:val="StyleUnderline"/>
        </w:rPr>
        <w:t xml:space="preserve"> </w:t>
      </w:r>
      <w:r>
        <w:rPr>
          <w:sz w:val="14"/>
        </w:rPr>
        <w:t xml:space="preserve">in which black people enjoy a shared human capacity for generating recognition, honor, and bodily integrity alongside non-blacks (Wilderson 2010, 20). The dieins, </w:t>
      </w:r>
      <w:r>
        <w:rPr>
          <w:rStyle w:val="StyleUnderline"/>
        </w:rPr>
        <w:t>marches, and political theater of disrupting presidential candidates’ stump speeches</w:t>
      </w:r>
      <w:r>
        <w:rPr>
          <w:sz w:val="14"/>
        </w:rPr>
        <w:t xml:space="preserve">, all in the name of </w:t>
      </w:r>
      <w:r>
        <w:rPr>
          <w:rStyle w:val="Emphasis"/>
        </w:rPr>
        <w:t>B</w:t>
      </w:r>
      <w:r>
        <w:rPr>
          <w:sz w:val="14"/>
        </w:rPr>
        <w:t xml:space="preserve">lack </w:t>
      </w:r>
      <w:r>
        <w:rPr>
          <w:rStyle w:val="Emphasis"/>
        </w:rPr>
        <w:t>L</w:t>
      </w:r>
      <w:r>
        <w:rPr>
          <w:sz w:val="14"/>
        </w:rPr>
        <w:t xml:space="preserve">ives </w:t>
      </w:r>
      <w:r>
        <w:rPr>
          <w:rStyle w:val="Emphasis"/>
        </w:rPr>
        <w:t>M</w:t>
      </w:r>
      <w:r>
        <w:rPr>
          <w:sz w:val="14"/>
        </w:rPr>
        <w:t>atter (not to mention “</w:t>
      </w:r>
      <w:r>
        <w:rPr>
          <w:rStyle w:val="StyleUnderline"/>
        </w:rPr>
        <w:t>Hands Up, Don’t Shoot,” “I Can’t Breathe,” #RealeasetheTapes</w:t>
      </w:r>
      <w:r>
        <w:rPr>
          <w:sz w:val="14"/>
        </w:rPr>
        <w:t xml:space="preserve">, and so on), are </w:t>
      </w:r>
      <w:r>
        <w:rPr>
          <w:rStyle w:val="StyleUnderline"/>
        </w:rPr>
        <w:t xml:space="preserve">statements and </w:t>
      </w:r>
      <w:r>
        <w:rPr>
          <w:rStyle w:val="StyleUnderline"/>
          <w:highlight w:val="cyan"/>
        </w:rPr>
        <w:t>events of outrage</w:t>
      </w:r>
      <w:r>
        <w:rPr>
          <w:rStyle w:val="StyleUnderline"/>
        </w:rPr>
        <w:t xml:space="preserve">. </w:t>
      </w:r>
      <w:r>
        <w:rPr>
          <w:sz w:val="14"/>
        </w:rPr>
        <w:t xml:space="preserve">The fury states the obvious and regulates itself: the demand for justice sequesters black collective existence through its suggestion that </w:t>
      </w:r>
      <w:r>
        <w:rPr>
          <w:rStyle w:val="Emphasis"/>
        </w:rPr>
        <w:t>black lives would matter if only the police were prosecuted when they kill black people</w:t>
      </w:r>
      <w:r>
        <w:rPr>
          <w:sz w:val="14"/>
        </w:rPr>
        <w:t xml:space="preserve">, if politicians would apologize for mass incarceration, or if a university president would resign. </w:t>
      </w:r>
      <w:r>
        <w:rPr>
          <w:rStyle w:val="StyleUnderline"/>
        </w:rPr>
        <w:t xml:space="preserve">#BlackLivesMatter </w:t>
      </w:r>
      <w:r>
        <w:rPr>
          <w:rStyle w:val="StyleUnderline"/>
          <w:highlight w:val="cyan"/>
        </w:rPr>
        <w:t>reveals</w:t>
      </w:r>
      <w:r>
        <w:rPr>
          <w:sz w:val="14"/>
        </w:rPr>
        <w:t xml:space="preserve"> a historical and </w:t>
      </w:r>
      <w:r>
        <w:rPr>
          <w:rStyle w:val="StyleUnderline"/>
          <w:highlight w:val="cyan"/>
        </w:rPr>
        <w:t>ethical negligence</w:t>
      </w:r>
      <w:r>
        <w:rPr>
          <w:sz w:val="14"/>
        </w:rPr>
        <w:t xml:space="preserve"> </w:t>
      </w:r>
      <w:r>
        <w:rPr>
          <w:rStyle w:val="StyleUnderline"/>
          <w:highlight w:val="cyan"/>
        </w:rPr>
        <w:t>when it replaces black liberation</w:t>
      </w:r>
      <w:r>
        <w:rPr>
          <w:rStyle w:val="StyleUnderline"/>
        </w:rPr>
        <w:t xml:space="preserve"> </w:t>
      </w:r>
      <w:r>
        <w:rPr>
          <w:rStyle w:val="StyleUnderline"/>
          <w:highlight w:val="cyan"/>
        </w:rPr>
        <w:t>with</w:t>
      </w:r>
      <w:r>
        <w:rPr>
          <w:rStyle w:val="StyleUnderline"/>
        </w:rPr>
        <w:t xml:space="preserve"> the performance of </w:t>
      </w:r>
      <w:r>
        <w:rPr>
          <w:rStyle w:val="StyleUnderline"/>
          <w:highlight w:val="cyan"/>
        </w:rPr>
        <w:t>democracy</w:t>
      </w:r>
      <w:r>
        <w:rPr>
          <w:rStyle w:val="StyleUnderline"/>
        </w:rPr>
        <w:t>.</w:t>
      </w:r>
    </w:p>
    <w:p w14:paraId="78882195" w14:textId="24B6491E" w:rsidR="00CD1864" w:rsidRDefault="00CD1864" w:rsidP="0063733E">
      <w:pPr>
        <w:rPr>
          <w:rStyle w:val="StyleUnderline"/>
        </w:rPr>
      </w:pPr>
    </w:p>
    <w:p w14:paraId="6EB23172" w14:textId="5C48A04A" w:rsidR="00B95BA4" w:rsidRPr="00F756B0" w:rsidRDefault="00B95BA4" w:rsidP="00B95BA4">
      <w:pPr>
        <w:pStyle w:val="Heading4"/>
        <w:rPr>
          <w:rStyle w:val="Style13ptBold"/>
          <w:rFonts w:cstheme="majorHAnsi"/>
          <w:b/>
        </w:rPr>
      </w:pPr>
      <w:r w:rsidRPr="00F756B0">
        <w:rPr>
          <w:rFonts w:cstheme="majorHAnsi"/>
        </w:rPr>
        <w:t xml:space="preserve">Vote negative to </w:t>
      </w:r>
      <w:r w:rsidR="00AB7C6E" w:rsidRPr="00F756B0">
        <w:rPr>
          <w:rFonts w:cstheme="majorHAnsi"/>
        </w:rPr>
        <w:t>divest</w:t>
      </w:r>
      <w:r w:rsidRPr="00F756B0">
        <w:rPr>
          <w:rFonts w:cstheme="majorHAnsi"/>
        </w:rPr>
        <w:t xml:space="preserve"> </w:t>
      </w:r>
      <w:r w:rsidR="00442EB7" w:rsidRPr="00F756B0">
        <w:rPr>
          <w:rFonts w:cstheme="majorHAnsi"/>
        </w:rPr>
        <w:t xml:space="preserve">the 1ac’s </w:t>
      </w:r>
      <w:r w:rsidR="00442EB7" w:rsidRPr="00F756B0">
        <w:rPr>
          <w:rStyle w:val="StyleUnderline"/>
          <w:rFonts w:cstheme="majorHAnsi"/>
          <w:u w:val="none"/>
        </w:rPr>
        <w:t xml:space="preserve">labor </w:t>
      </w:r>
      <w:r w:rsidRPr="00F756B0">
        <w:rPr>
          <w:rFonts w:cstheme="majorHAnsi"/>
        </w:rPr>
        <w:t xml:space="preserve">desires marked by anti-blackness through a praxis of revolutionary love and </w:t>
      </w:r>
      <w:r w:rsidR="00B73FDD" w:rsidRPr="00F756B0">
        <w:rPr>
          <w:rFonts w:cstheme="majorHAnsi"/>
        </w:rPr>
        <w:t xml:space="preserve">generative </w:t>
      </w:r>
      <w:r w:rsidRPr="00F756B0">
        <w:rPr>
          <w:rFonts w:cstheme="majorHAnsi"/>
        </w:rPr>
        <w:t xml:space="preserve">abolitionism </w:t>
      </w:r>
    </w:p>
    <w:p w14:paraId="451FDA99" w14:textId="77777777" w:rsidR="00B95BA4" w:rsidRPr="00F756B0" w:rsidRDefault="00B95BA4" w:rsidP="00B95BA4">
      <w:pPr>
        <w:rPr>
          <w:rFonts w:cstheme="majorHAnsi"/>
        </w:rPr>
      </w:pPr>
      <w:r w:rsidRPr="00F756B0">
        <w:rPr>
          <w:rStyle w:val="Style13ptBold"/>
          <w:rFonts w:cstheme="majorHAnsi"/>
        </w:rPr>
        <w:t>Sharma ’25</w:t>
      </w:r>
      <w:r w:rsidRPr="00F756B0">
        <w:rPr>
          <w:rFonts w:cstheme="majorHAnsi"/>
        </w:rPr>
        <w:t xml:space="preserve"> (Alisha Sharma PhD Candidate in the Department of Philosophy at Queen’s University, </w:t>
      </w:r>
      <w:r w:rsidRPr="00F756B0">
        <w:rPr>
          <w:rFonts w:cstheme="majorHAnsi"/>
          <w:i/>
          <w:iCs/>
        </w:rPr>
        <w:t>“Revolutionary Love: Toward the Abolition of Anti-Black Colonial Desire.”</w:t>
      </w:r>
      <w:r w:rsidRPr="00F756B0">
        <w:rPr>
          <w:rFonts w:cstheme="majorHAnsi"/>
        </w:rPr>
        <w:t xml:space="preserve"> Hypatia, 1–16. doi:10.1017/hyp.2024.86, DA: 4/2/25, DMurph)</w:t>
      </w:r>
    </w:p>
    <w:p w14:paraId="389FDEA1" w14:textId="77777777" w:rsidR="00B95BA4" w:rsidRPr="00F756B0" w:rsidRDefault="00B95BA4" w:rsidP="00B95BA4">
      <w:pPr>
        <w:rPr>
          <w:rStyle w:val="StyleUnderline"/>
          <w:rFonts w:cstheme="majorHAnsi"/>
        </w:rPr>
      </w:pPr>
      <w:r w:rsidRPr="00F756B0">
        <w:rPr>
          <w:rStyle w:val="StyleUnderline"/>
          <w:rFonts w:cstheme="majorHAnsi"/>
        </w:rPr>
        <w:t xml:space="preserve">Irigaray knows </w:t>
      </w:r>
      <w:r w:rsidRPr="00F756B0">
        <w:rPr>
          <w:rStyle w:val="Emphasis"/>
          <w:rFonts w:cstheme="majorHAnsi"/>
          <w:highlight w:val="cyan"/>
        </w:rPr>
        <w:t>love</w:t>
      </w:r>
      <w:r w:rsidRPr="00F756B0">
        <w:rPr>
          <w:rStyle w:val="StyleUnderline"/>
          <w:rFonts w:cstheme="majorHAnsi"/>
          <w:highlight w:val="cyan"/>
        </w:rPr>
        <w:t xml:space="preserve"> and </w:t>
      </w:r>
      <w:r w:rsidRPr="00F756B0">
        <w:rPr>
          <w:rStyle w:val="Emphasis"/>
          <w:rFonts w:cstheme="majorHAnsi"/>
          <w:highlight w:val="cyan"/>
        </w:rPr>
        <w:t>intimacy</w:t>
      </w:r>
      <w:r w:rsidRPr="00F756B0">
        <w:rPr>
          <w:rStyle w:val="StyleUnderline"/>
          <w:rFonts w:cstheme="majorHAnsi"/>
          <w:highlight w:val="cyan"/>
        </w:rPr>
        <w:t xml:space="preserve"> are </w:t>
      </w:r>
      <w:r w:rsidRPr="00F756B0">
        <w:rPr>
          <w:rStyle w:val="Emphasis"/>
          <w:rFonts w:cstheme="majorHAnsi"/>
          <w:highlight w:val="cyan"/>
        </w:rPr>
        <w:t>in crisis</w:t>
      </w:r>
      <w:r w:rsidRPr="00F756B0">
        <w:rPr>
          <w:rFonts w:cstheme="majorHAnsi"/>
          <w:sz w:val="16"/>
        </w:rPr>
        <w:t xml:space="preserve">—she responds to it in her work and offers paths from which to struggle against and move beyond the crises of love, desire, and gender(ing). </w:t>
      </w:r>
      <w:r w:rsidRPr="00F756B0">
        <w:rPr>
          <w:rStyle w:val="StyleUnderline"/>
          <w:rFonts w:cstheme="majorHAnsi"/>
        </w:rPr>
        <w:t xml:space="preserve">Yet, even while she put the “question of woman” at the </w:t>
      </w:r>
      <w:r w:rsidRPr="00F756B0">
        <w:rPr>
          <w:rStyle w:val="StyleUnderline"/>
          <w:rFonts w:cstheme="majorHAnsi"/>
          <w:highlight w:val="cyan"/>
        </w:rPr>
        <w:t>forefront</w:t>
      </w:r>
      <w:r w:rsidRPr="00F756B0">
        <w:rPr>
          <w:rStyle w:val="StyleUnderline"/>
          <w:rFonts w:cstheme="majorHAnsi"/>
        </w:rPr>
        <w:t xml:space="preserve"> of her </w:t>
      </w:r>
      <w:r w:rsidRPr="00F756B0">
        <w:rPr>
          <w:rStyle w:val="StyleUnderline"/>
          <w:rFonts w:cstheme="majorHAnsi"/>
          <w:highlight w:val="cyan"/>
        </w:rPr>
        <w:t>analyses</w:t>
      </w:r>
      <w:r w:rsidRPr="00F756B0">
        <w:rPr>
          <w:rStyle w:val="StyleUnderline"/>
          <w:rFonts w:cstheme="majorHAnsi"/>
        </w:rPr>
        <w:t xml:space="preserve">, her direct and </w:t>
      </w:r>
      <w:r w:rsidRPr="00F756B0">
        <w:rPr>
          <w:rStyle w:val="StyleUnderline"/>
          <w:rFonts w:cstheme="majorHAnsi"/>
          <w:highlight w:val="cyan"/>
        </w:rPr>
        <w:t>indirect anti-Black logics</w:t>
      </w:r>
      <w:r w:rsidRPr="00F756B0">
        <w:rPr>
          <w:rStyle w:val="StyleUnderline"/>
          <w:rFonts w:cstheme="majorHAnsi"/>
        </w:rPr>
        <w:t xml:space="preserve">, as well as her </w:t>
      </w:r>
      <w:r w:rsidRPr="00F756B0">
        <w:rPr>
          <w:rStyle w:val="StyleUnderline"/>
          <w:rFonts w:cstheme="majorHAnsi"/>
          <w:highlight w:val="cyan"/>
        </w:rPr>
        <w:t>exclusion</w:t>
      </w:r>
      <w:r w:rsidRPr="00F756B0">
        <w:rPr>
          <w:rStyle w:val="StyleUnderline"/>
          <w:rFonts w:cstheme="majorHAnsi"/>
        </w:rPr>
        <w:t xml:space="preserve"> </w:t>
      </w:r>
      <w:r w:rsidRPr="00F756B0">
        <w:rPr>
          <w:rStyle w:val="StyleUnderline"/>
          <w:rFonts w:cstheme="majorHAnsi"/>
          <w:highlight w:val="cyan"/>
        </w:rPr>
        <w:t>of</w:t>
      </w:r>
      <w:r w:rsidRPr="00F756B0">
        <w:rPr>
          <w:rStyle w:val="StyleUnderline"/>
          <w:rFonts w:cstheme="majorHAnsi"/>
        </w:rPr>
        <w:t xml:space="preserve"> </w:t>
      </w:r>
      <w:r w:rsidRPr="00F756B0">
        <w:rPr>
          <w:rStyle w:val="StyleUnderline"/>
          <w:rFonts w:cstheme="majorHAnsi"/>
          <w:highlight w:val="cyan"/>
        </w:rPr>
        <w:t>the</w:t>
      </w:r>
      <w:r w:rsidRPr="00F756B0">
        <w:rPr>
          <w:rStyle w:val="StyleUnderline"/>
          <w:rFonts w:cstheme="majorHAnsi"/>
        </w:rPr>
        <w:t xml:space="preserve"> facts and lived experiences </w:t>
      </w:r>
      <w:r w:rsidRPr="00F756B0">
        <w:rPr>
          <w:rStyle w:val="StyleUnderline"/>
          <w:rFonts w:cstheme="majorHAnsi"/>
          <w:highlight w:val="cyan"/>
        </w:rPr>
        <w:t>of racialization and coloniality</w:t>
      </w:r>
      <w:r w:rsidRPr="00F756B0">
        <w:rPr>
          <w:rStyle w:val="StyleUnderline"/>
          <w:rFonts w:cstheme="majorHAnsi"/>
        </w:rPr>
        <w:t xml:space="preserve">, </w:t>
      </w:r>
      <w:r w:rsidRPr="00F756B0">
        <w:rPr>
          <w:rStyle w:val="StyleUnderline"/>
          <w:rFonts w:cstheme="majorHAnsi"/>
          <w:highlight w:val="cyan"/>
        </w:rPr>
        <w:t>enact</w:t>
      </w:r>
      <w:r w:rsidRPr="00F756B0">
        <w:rPr>
          <w:rStyle w:val="StyleUnderline"/>
          <w:rFonts w:cstheme="majorHAnsi"/>
        </w:rPr>
        <w:t xml:space="preserve"> the very </w:t>
      </w:r>
      <w:r w:rsidRPr="00F756B0">
        <w:rPr>
          <w:rStyle w:val="StyleUnderline"/>
          <w:rFonts w:cstheme="majorHAnsi"/>
          <w:highlight w:val="cyan"/>
        </w:rPr>
        <w:t>separability</w:t>
      </w:r>
      <w:r w:rsidRPr="00F756B0">
        <w:rPr>
          <w:rStyle w:val="StyleUnderline"/>
          <w:rFonts w:cstheme="majorHAnsi"/>
        </w:rPr>
        <w:t xml:space="preserve"> that undergirds </w:t>
      </w:r>
      <w:r w:rsidRPr="00F756B0">
        <w:rPr>
          <w:rStyle w:val="StyleUnderline"/>
          <w:rFonts w:cstheme="majorHAnsi"/>
          <w:highlight w:val="cyan"/>
        </w:rPr>
        <w:t>oppression and alienation</w:t>
      </w:r>
      <w:r w:rsidRPr="00F756B0">
        <w:rPr>
          <w:rFonts w:cstheme="majorHAnsi"/>
          <w:sz w:val="16"/>
        </w:rPr>
        <w:t xml:space="preserve"> (Cixous 1986, 64). </w:t>
      </w:r>
      <w:r w:rsidRPr="00F756B0">
        <w:rPr>
          <w:rStyle w:val="StyleUnderline"/>
          <w:rFonts w:cstheme="majorHAnsi"/>
        </w:rPr>
        <w:t xml:space="preserve">The </w:t>
      </w:r>
      <w:r w:rsidRPr="00F756B0">
        <w:rPr>
          <w:rStyle w:val="StyleUnderline"/>
          <w:rFonts w:cstheme="majorHAnsi"/>
          <w:highlight w:val="cyan"/>
        </w:rPr>
        <w:t>multifaceted forms of antiBlackness</w:t>
      </w:r>
      <w:r w:rsidRPr="00F756B0">
        <w:rPr>
          <w:rStyle w:val="StyleUnderline"/>
          <w:rFonts w:cstheme="majorHAnsi"/>
        </w:rPr>
        <w:t xml:space="preserve"> and coloniality in Irigaray’s account of desire, and the implications of these accounts for</w:t>
      </w:r>
      <w:r w:rsidRPr="00F756B0">
        <w:rPr>
          <w:rFonts w:cstheme="majorHAnsi"/>
          <w:sz w:val="16"/>
        </w:rPr>
        <w:t xml:space="preserve"> feminist, post-structuralist </w:t>
      </w:r>
      <w:r w:rsidRPr="00F756B0">
        <w:rPr>
          <w:rStyle w:val="StyleUnderline"/>
          <w:rFonts w:cstheme="majorHAnsi"/>
        </w:rPr>
        <w:t xml:space="preserve">concepts of </w:t>
      </w:r>
      <w:r w:rsidRPr="00F756B0">
        <w:rPr>
          <w:rStyle w:val="StyleUnderline"/>
          <w:rFonts w:cstheme="majorHAnsi"/>
          <w:highlight w:val="cyan"/>
        </w:rPr>
        <w:t>what it is to be human</w:t>
      </w:r>
      <w:r w:rsidRPr="00F756B0">
        <w:rPr>
          <w:rStyle w:val="StyleUnderline"/>
          <w:rFonts w:cstheme="majorHAnsi"/>
        </w:rPr>
        <w:t>, would suggest the that one cannot simply recuperate or individually reclaim the concept of desire by</w:t>
      </w:r>
      <w:r w:rsidRPr="00F756B0">
        <w:rPr>
          <w:rFonts w:cstheme="majorHAnsi"/>
          <w:sz w:val="16"/>
        </w:rPr>
        <w:t xml:space="preserve"> (a) </w:t>
      </w:r>
      <w:r w:rsidRPr="00F756B0">
        <w:rPr>
          <w:rStyle w:val="StyleUnderline"/>
          <w:rFonts w:cstheme="majorHAnsi"/>
        </w:rPr>
        <w:t>agreeing</w:t>
      </w:r>
      <w:r w:rsidRPr="00F756B0">
        <w:rPr>
          <w:rFonts w:cstheme="majorHAnsi"/>
          <w:sz w:val="16"/>
        </w:rPr>
        <w:t xml:space="preserve"> with (Kojève’s reading of) Hegel (which also influenced Freud and Lacan), </w:t>
      </w:r>
      <w:r w:rsidRPr="00F756B0">
        <w:rPr>
          <w:rStyle w:val="StyleUnderline"/>
          <w:rFonts w:cstheme="majorHAnsi"/>
        </w:rPr>
        <w:t xml:space="preserve">that desire </w:t>
      </w:r>
      <w:r w:rsidRPr="00F756B0">
        <w:rPr>
          <w:rStyle w:val="StyleUnderline"/>
          <w:rFonts w:cstheme="majorHAnsi"/>
          <w:highlight w:val="cyan"/>
        </w:rPr>
        <w:t>defined through lack</w:t>
      </w:r>
      <w:r w:rsidRPr="00F756B0">
        <w:rPr>
          <w:rStyle w:val="StyleUnderline"/>
          <w:rFonts w:cstheme="majorHAnsi"/>
        </w:rPr>
        <w:t xml:space="preserve"> and </w:t>
      </w:r>
      <w:r w:rsidRPr="00F756B0">
        <w:rPr>
          <w:rStyle w:val="StyleUnderline"/>
          <w:rFonts w:cstheme="majorHAnsi"/>
          <w:highlight w:val="cyan"/>
        </w:rPr>
        <w:t>recognition</w:t>
      </w:r>
      <w:r w:rsidRPr="00F756B0">
        <w:rPr>
          <w:rStyle w:val="StyleUnderline"/>
          <w:rFonts w:cstheme="majorHAnsi"/>
        </w:rPr>
        <w:t xml:space="preserve"> defines the human </w:t>
      </w:r>
      <w:r w:rsidRPr="00F756B0">
        <w:rPr>
          <w:rFonts w:cstheme="majorHAnsi"/>
          <w:sz w:val="16"/>
        </w:rPr>
        <w:t xml:space="preserve">(Kojève 1980), </w:t>
      </w:r>
      <w:r w:rsidRPr="00F756B0">
        <w:rPr>
          <w:rStyle w:val="StyleUnderline"/>
          <w:rFonts w:cstheme="majorHAnsi"/>
        </w:rPr>
        <w:t xml:space="preserve">or </w:t>
      </w:r>
      <w:r w:rsidRPr="00F756B0">
        <w:rPr>
          <w:rFonts w:cstheme="majorHAnsi"/>
          <w:sz w:val="16"/>
        </w:rPr>
        <w:t xml:space="preserve">(b) </w:t>
      </w:r>
      <w:r w:rsidRPr="00F756B0">
        <w:rPr>
          <w:rStyle w:val="StyleUnderline"/>
          <w:rFonts w:cstheme="majorHAnsi"/>
        </w:rPr>
        <w:t>reorienting desire away from recognition</w:t>
      </w:r>
      <w:r w:rsidRPr="00F756B0">
        <w:rPr>
          <w:rFonts w:cstheme="majorHAnsi"/>
          <w:sz w:val="16"/>
        </w:rPr>
        <w:t xml:space="preserve"> and towards a more pluralist, affirmative account of desire—at least, not by following </w:t>
      </w:r>
      <w:r w:rsidRPr="00F756B0">
        <w:rPr>
          <w:rStyle w:val="StyleUnderline"/>
          <w:rFonts w:cstheme="majorHAnsi"/>
        </w:rPr>
        <w:t>the</w:t>
      </w:r>
      <w:r w:rsidRPr="00F756B0">
        <w:rPr>
          <w:rFonts w:cstheme="majorHAnsi"/>
          <w:sz w:val="16"/>
        </w:rPr>
        <w:t xml:space="preserve"> lead of feminists like Irigaray. While I appreciate how Irigaray is struggling toward ideas of liberation from patriarchy in her works, her </w:t>
      </w:r>
      <w:r w:rsidRPr="00F756B0">
        <w:rPr>
          <w:rStyle w:val="StyleUnderline"/>
          <w:rFonts w:cstheme="majorHAnsi"/>
        </w:rPr>
        <w:t>propositions involve betrayals</w:t>
      </w:r>
      <w:r w:rsidRPr="00F756B0">
        <w:rPr>
          <w:rFonts w:cstheme="majorHAnsi"/>
          <w:sz w:val="16"/>
        </w:rPr>
        <w:t xml:space="preserve">. At times, </w:t>
      </w:r>
      <w:r w:rsidRPr="00F756B0">
        <w:rPr>
          <w:rStyle w:val="StyleUnderline"/>
          <w:rFonts w:cstheme="majorHAnsi"/>
        </w:rPr>
        <w:t>as we have seen</w:t>
      </w:r>
      <w:r w:rsidRPr="00F756B0">
        <w:rPr>
          <w:rFonts w:cstheme="majorHAnsi"/>
          <w:sz w:val="16"/>
        </w:rPr>
        <w:t xml:space="preserve">, such betrayals </w:t>
      </w:r>
      <w:r w:rsidRPr="00F756B0">
        <w:rPr>
          <w:rStyle w:val="StyleUnderline"/>
          <w:rFonts w:cstheme="majorHAnsi"/>
        </w:rPr>
        <w:t xml:space="preserve">take the form of the “marked absence,” appropriation, and denigration of Black women and Blackness itself, as well as the avoidance of coloniality and/or reliance on colonial logics. </w:t>
      </w:r>
      <w:r w:rsidRPr="00F756B0">
        <w:rPr>
          <w:rStyle w:val="StyleUnderline"/>
          <w:rFonts w:cstheme="majorHAnsi"/>
          <w:highlight w:val="cyan"/>
        </w:rPr>
        <w:t>Thus</w:t>
      </w:r>
      <w:r w:rsidRPr="00F756B0">
        <w:rPr>
          <w:rStyle w:val="StyleUnderline"/>
          <w:rFonts w:cstheme="majorHAnsi"/>
        </w:rPr>
        <w:t xml:space="preserve">, her </w:t>
      </w:r>
      <w:r w:rsidRPr="00F756B0">
        <w:rPr>
          <w:rStyle w:val="StyleUnderline"/>
          <w:rFonts w:cstheme="majorHAnsi"/>
          <w:highlight w:val="cyan"/>
        </w:rPr>
        <w:t>articulations of desire</w:t>
      </w:r>
      <w:r w:rsidRPr="00F756B0">
        <w:rPr>
          <w:rStyle w:val="StyleUnderline"/>
          <w:rFonts w:cstheme="majorHAnsi"/>
        </w:rPr>
        <w:t xml:space="preserve"> and love </w:t>
      </w:r>
      <w:r w:rsidRPr="00F756B0">
        <w:rPr>
          <w:rStyle w:val="StyleUnderline"/>
          <w:rFonts w:cstheme="majorHAnsi"/>
          <w:highlight w:val="cyan"/>
        </w:rPr>
        <w:t>are themselves marked by anti-Blackness</w:t>
      </w:r>
      <w:r w:rsidRPr="00F756B0">
        <w:rPr>
          <w:rStyle w:val="StyleUnderline"/>
          <w:rFonts w:cstheme="majorHAnsi"/>
        </w:rPr>
        <w:t xml:space="preserve"> and coloniality. </w:t>
      </w:r>
    </w:p>
    <w:p w14:paraId="682C92FD" w14:textId="77777777" w:rsidR="00B95BA4" w:rsidRPr="00F756B0" w:rsidRDefault="00B95BA4" w:rsidP="00B95BA4">
      <w:pPr>
        <w:rPr>
          <w:rFonts w:cstheme="majorHAnsi"/>
          <w:sz w:val="16"/>
        </w:rPr>
      </w:pPr>
      <w:r w:rsidRPr="00F756B0">
        <w:rPr>
          <w:rFonts w:cstheme="majorHAnsi"/>
          <w:sz w:val="16"/>
        </w:rPr>
        <w:t xml:space="preserve">Rather than reform the concept or practice of desire (from Hegel, Irigaray, or others) and risk the reproduction of anti-Blackness and coloniality, I propose abolitionism as the most efficient method to address the crisis of desire and love. As the abolitionist grassroots organization, Critical Resistance defines it, (Prison Industrial Complex/PIC) abolition is about getting rid of prisons and policing, creating alternatives to punishment and imprisonment, and “undoing the society we live in 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2020). Importantly, as Alexander Lee writes, “‘abolishing prisons’ really means the creation of a society where systemic and historical oppression are wiped out so that everyone’s basic needs are met” (Lee 2008, 111). </w:t>
      </w:r>
      <w:r w:rsidRPr="00F756B0">
        <w:rPr>
          <w:rStyle w:val="StyleUnderline"/>
          <w:rFonts w:cstheme="majorHAnsi"/>
        </w:rPr>
        <w:t>Abolition is thus a dually destructive and creative struggle</w:t>
      </w:r>
      <w:r w:rsidRPr="00F756B0">
        <w:rPr>
          <w:rFonts w:cstheme="majorHAnsi"/>
          <w:sz w:val="16"/>
        </w:rPr>
        <w:t xml:space="preserve">. </w:t>
      </w:r>
      <w:r w:rsidRPr="00F756B0">
        <w:rPr>
          <w:rStyle w:val="Emphasis"/>
          <w:rFonts w:cstheme="majorHAnsi"/>
          <w:highlight w:val="cyan"/>
        </w:rPr>
        <w:t>Rather than reform</w:t>
      </w:r>
      <w:r w:rsidRPr="00F756B0">
        <w:rPr>
          <w:rStyle w:val="Emphasis"/>
          <w:rFonts w:cstheme="majorHAnsi"/>
        </w:rPr>
        <w:t xml:space="preserve"> desire, </w:t>
      </w:r>
      <w:r w:rsidRPr="00F756B0">
        <w:rPr>
          <w:rStyle w:val="Emphasis"/>
          <w:rFonts w:cstheme="majorHAnsi"/>
          <w:highlight w:val="cyan"/>
        </w:rPr>
        <w:t>I propose</w:t>
      </w:r>
      <w:r w:rsidRPr="00F756B0">
        <w:rPr>
          <w:rStyle w:val="Emphasis"/>
          <w:rFonts w:cstheme="majorHAnsi"/>
        </w:rPr>
        <w:t xml:space="preserve"> its </w:t>
      </w:r>
      <w:r w:rsidRPr="00F756B0">
        <w:rPr>
          <w:rStyle w:val="Emphasis"/>
          <w:rFonts w:cstheme="majorHAnsi"/>
          <w:highlight w:val="cyan"/>
        </w:rPr>
        <w:t>abolition</w:t>
      </w:r>
      <w:r w:rsidRPr="00F756B0">
        <w:rPr>
          <w:rFonts w:cstheme="majorHAnsi"/>
          <w:sz w:val="16"/>
        </w:rPr>
        <w:t xml:space="preserve">—or, in Ferreira da Silva’s terms, its decomposition, “the breaking of the code” of desire (Ferreira da Silva 2018b, 4). Correspondingly, </w:t>
      </w:r>
      <w:r w:rsidRPr="00F756B0">
        <w:rPr>
          <w:rStyle w:val="Emphasis"/>
          <w:rFonts w:cstheme="majorHAnsi"/>
        </w:rPr>
        <w:t xml:space="preserve">the creative aspect of </w:t>
      </w:r>
      <w:r w:rsidRPr="00F756B0">
        <w:rPr>
          <w:rStyle w:val="Emphasis"/>
          <w:rFonts w:cstheme="majorHAnsi"/>
          <w:highlight w:val="cyan"/>
        </w:rPr>
        <w:t>abolition regarding desire</w:t>
      </w:r>
      <w:r w:rsidRPr="00F756B0">
        <w:rPr>
          <w:rStyle w:val="Emphasis"/>
          <w:rFonts w:cstheme="majorHAnsi"/>
        </w:rPr>
        <w:t xml:space="preserve"> is in the composition</w:t>
      </w:r>
      <w:r w:rsidRPr="00F756B0">
        <w:rPr>
          <w:rFonts w:cstheme="majorHAnsi"/>
          <w:sz w:val="16"/>
        </w:rPr>
        <w:t xml:space="preserve"> (conceptualization and practice</w:t>
      </w:r>
      <w:r w:rsidRPr="00F756B0">
        <w:rPr>
          <w:rFonts w:cstheme="majorHAnsi"/>
          <w:sz w:val="16"/>
          <w:highlight w:val="cyan"/>
        </w:rPr>
        <w:t xml:space="preserve">) </w:t>
      </w:r>
      <w:r w:rsidRPr="00F756B0">
        <w:rPr>
          <w:rStyle w:val="Emphasis"/>
          <w:rFonts w:cstheme="majorHAnsi"/>
          <w:highlight w:val="cyan"/>
        </w:rPr>
        <w:t>of revolutionary love</w:t>
      </w:r>
      <w:r w:rsidRPr="00F756B0">
        <w:rPr>
          <w:rStyle w:val="Emphasis"/>
          <w:rFonts w:cstheme="majorHAnsi"/>
        </w:rPr>
        <w:t>.</w:t>
      </w:r>
      <w:r w:rsidRPr="00F756B0">
        <w:rPr>
          <w:rFonts w:cstheme="majorHAnsi"/>
          <w:sz w:val="16"/>
        </w:rPr>
        <w:t xml:space="preserve"> </w:t>
      </w:r>
    </w:p>
    <w:p w14:paraId="110FDF36" w14:textId="77777777" w:rsidR="00B95BA4" w:rsidRPr="00510F4D" w:rsidRDefault="00B95BA4" w:rsidP="00B95BA4">
      <w:pPr>
        <w:rPr>
          <w:rFonts w:cstheme="majorHAnsi"/>
          <w:sz w:val="16"/>
        </w:rPr>
      </w:pPr>
      <w:r w:rsidRPr="00510F4D">
        <w:rPr>
          <w:sz w:val="15"/>
          <w:szCs w:val="13"/>
        </w:rPr>
        <w:t>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w:t>
      </w:r>
      <w:r w:rsidRPr="00510F4D">
        <w:rPr>
          <w:rFonts w:cstheme="majorHAnsi"/>
          <w:sz w:val="4"/>
          <w:szCs w:val="13"/>
        </w:rPr>
        <w:t xml:space="preserve"> </w:t>
      </w:r>
      <w:r w:rsidRPr="00510F4D">
        <w:rPr>
          <w:rFonts w:cstheme="majorHAnsi"/>
          <w:sz w:val="16"/>
        </w:rPr>
        <w:t xml:space="preserve">not. </w:t>
      </w:r>
    </w:p>
    <w:p w14:paraId="28F2D24A" w14:textId="77777777" w:rsidR="00B95BA4" w:rsidRPr="00F756B0" w:rsidRDefault="00B95BA4" w:rsidP="00B95BA4">
      <w:pPr>
        <w:rPr>
          <w:rStyle w:val="Emphasis"/>
          <w:rFonts w:cstheme="majorHAnsi"/>
        </w:rPr>
      </w:pPr>
      <w:r w:rsidRPr="00510F4D">
        <w:rPr>
          <w:rFonts w:cstheme="majorHAnsi"/>
          <w:sz w:val="16"/>
        </w:rPr>
        <w:t xml:space="preserve">Thus, I end this essay with a brief sketch of </w:t>
      </w:r>
      <w:r w:rsidRPr="00510F4D">
        <w:rPr>
          <w:rStyle w:val="StyleUnderline"/>
          <w:rFonts w:cstheme="majorHAnsi"/>
        </w:rPr>
        <w:t>the kind of revolutionary love that would</w:t>
      </w:r>
      <w:r w:rsidRPr="00510F4D">
        <w:rPr>
          <w:rFonts w:cstheme="majorHAnsi"/>
          <w:sz w:val="16"/>
        </w:rPr>
        <w:t xml:space="preserve"> resonate with aspects of Irigaray’s theory of love in the</w:t>
      </w:r>
      <w:r w:rsidRPr="00F756B0">
        <w:rPr>
          <w:rFonts w:cstheme="majorHAnsi"/>
          <w:sz w:val="16"/>
        </w:rPr>
        <w:t xml:space="preserve"> </w:t>
      </w:r>
      <w:r w:rsidRPr="00F756B0">
        <w:rPr>
          <w:rStyle w:val="StyleUnderline"/>
          <w:rFonts w:cstheme="majorHAnsi"/>
        </w:rPr>
        <w:t>refus</w:t>
      </w:r>
      <w:r w:rsidRPr="00F756B0">
        <w:rPr>
          <w:rFonts w:cstheme="majorHAnsi"/>
          <w:sz w:val="16"/>
        </w:rPr>
        <w:t xml:space="preserve">al of </w:t>
      </w:r>
      <w:r w:rsidRPr="00F756B0">
        <w:rPr>
          <w:rStyle w:val="StyleUnderline"/>
          <w:rFonts w:cstheme="majorHAnsi"/>
        </w:rPr>
        <w:t xml:space="preserve">ontological separability, and move beyond it in being a defense and celebration of </w:t>
      </w:r>
      <w:r w:rsidRPr="00F756B0">
        <w:rPr>
          <w:rFonts w:cstheme="majorHAnsi"/>
          <w:sz w:val="16"/>
        </w:rPr>
        <w:t>what Fred Moten calls, “</w:t>
      </w:r>
      <w:r w:rsidRPr="00F756B0">
        <w:rPr>
          <w:rStyle w:val="StyleUnderline"/>
          <w:rFonts w:cstheme="majorHAnsi"/>
        </w:rPr>
        <w:t>black social life,” which “tends toward death, [which] enacts a kind of being-toward-death, and which, because of such tendency and enactment, maintains a terribly beautiful vitality</w:t>
      </w:r>
      <w:r w:rsidRPr="00F756B0">
        <w:rPr>
          <w:rFonts w:cstheme="majorHAnsi"/>
          <w:sz w:val="16"/>
        </w:rPr>
        <w:t xml:space="preserve">” (Moten 2008, 188). </w:t>
      </w:r>
      <w:r w:rsidRPr="00F756B0">
        <w:rPr>
          <w:rStyle w:val="Emphasis"/>
          <w:rFonts w:cstheme="majorHAnsi"/>
        </w:rPr>
        <w:t xml:space="preserve">The defense and celebration of Black social life is </w:t>
      </w:r>
      <w:r w:rsidRPr="00F756B0">
        <w:rPr>
          <w:rStyle w:val="Emphasis"/>
          <w:rFonts w:cstheme="majorHAnsi"/>
          <w:highlight w:val="cyan"/>
        </w:rPr>
        <w:t>abolitionist</w:t>
      </w:r>
      <w:r w:rsidRPr="00F756B0">
        <w:rPr>
          <w:rStyle w:val="Emphasis"/>
          <w:rFonts w:cstheme="majorHAnsi"/>
        </w:rPr>
        <w:t xml:space="preserve">, in </w:t>
      </w:r>
      <w:r w:rsidRPr="00F756B0">
        <w:rPr>
          <w:rStyle w:val="Emphasis"/>
          <w:rFonts w:cstheme="majorHAnsi"/>
          <w:highlight w:val="cyan"/>
        </w:rPr>
        <w:t>being</w:t>
      </w:r>
      <w:r w:rsidRPr="00F756B0">
        <w:rPr>
          <w:rStyle w:val="Emphasis"/>
          <w:rFonts w:cstheme="majorHAnsi"/>
        </w:rPr>
        <w:t xml:space="preserve"> an </w:t>
      </w:r>
      <w:r w:rsidRPr="00F756B0">
        <w:rPr>
          <w:rStyle w:val="Emphasis"/>
          <w:rFonts w:cstheme="majorHAnsi"/>
          <w:highlight w:val="cyan"/>
        </w:rPr>
        <w:t>affective</w:t>
      </w:r>
      <w:r w:rsidRPr="00F756B0">
        <w:rPr>
          <w:rStyle w:val="Emphasis"/>
          <w:rFonts w:cstheme="majorHAnsi"/>
        </w:rPr>
        <w:t xml:space="preserve"> and political response to the world as we know it—it </w:t>
      </w:r>
      <w:r w:rsidRPr="00F756B0">
        <w:rPr>
          <w:rStyle w:val="Emphasis"/>
          <w:rFonts w:cstheme="majorHAnsi"/>
          <w:highlight w:val="cyan"/>
        </w:rPr>
        <w:t>is a refusal of this world</w:t>
      </w:r>
      <w:r w:rsidRPr="00F756B0">
        <w:rPr>
          <w:rStyle w:val="Emphasis"/>
          <w:rFonts w:cstheme="majorHAnsi"/>
        </w:rPr>
        <w:t xml:space="preserve"> </w:t>
      </w:r>
      <w:r w:rsidRPr="00F756B0">
        <w:rPr>
          <w:rStyle w:val="Emphasis"/>
          <w:rFonts w:cstheme="majorHAnsi"/>
          <w:highlight w:val="cyan"/>
        </w:rPr>
        <w:t>that</w:t>
      </w:r>
      <w:r w:rsidRPr="00F756B0">
        <w:rPr>
          <w:rStyle w:val="Emphasis"/>
          <w:rFonts w:cstheme="majorHAnsi"/>
        </w:rPr>
        <w:t xml:space="preserve"> </w:t>
      </w:r>
      <w:r w:rsidRPr="00F756B0">
        <w:rPr>
          <w:rStyle w:val="Emphasis"/>
          <w:rFonts w:cstheme="majorHAnsi"/>
          <w:highlight w:val="cyan"/>
        </w:rPr>
        <w:t>is also generative of other worlds.</w:t>
      </w:r>
      <w:r w:rsidRPr="00F756B0">
        <w:rPr>
          <w:rStyle w:val="Emphasis"/>
          <w:rFonts w:cstheme="majorHAnsi"/>
        </w:rPr>
        <w:t xml:space="preserve"> </w:t>
      </w:r>
    </w:p>
    <w:p w14:paraId="067A3927" w14:textId="77777777" w:rsidR="00B95BA4" w:rsidRPr="00F756B0" w:rsidRDefault="00B95BA4" w:rsidP="00B95BA4">
      <w:pPr>
        <w:rPr>
          <w:rFonts w:cstheme="majorHAnsi"/>
          <w:sz w:val="16"/>
          <w:szCs w:val="15"/>
        </w:rPr>
      </w:pPr>
      <w:r w:rsidRPr="00F756B0">
        <w:rPr>
          <w:rStyle w:val="StyleUnderline"/>
          <w:rFonts w:cstheme="majorHAnsi"/>
        </w:rPr>
        <w:t>While revolutionary love can indeed be felt</w:t>
      </w:r>
      <w:r w:rsidRPr="00F756B0">
        <w:rPr>
          <w:rFonts w:cstheme="majorHAnsi"/>
          <w:sz w:val="16"/>
        </w:rPr>
        <w:t xml:space="preserve">, as an emotion, </w:t>
      </w:r>
      <w:r w:rsidRPr="00F756B0">
        <w:rPr>
          <w:rStyle w:val="Emphasis"/>
          <w:rFonts w:cstheme="majorHAnsi"/>
        </w:rPr>
        <w:t>its driving force is necessity</w:t>
      </w:r>
      <w:r w:rsidRPr="00F756B0">
        <w:rPr>
          <w:rFonts w:cstheme="majorHAnsi"/>
          <w:sz w:val="16"/>
        </w:rPr>
        <w:t xml:space="preserve">, insofar as it is felt and fought for under conditions of anti-Blackness, coloniality, and duress. </w:t>
      </w:r>
      <w:r w:rsidRPr="00F756B0">
        <w:rPr>
          <w:rStyle w:val="Emphasis"/>
          <w:rFonts w:cstheme="majorHAnsi"/>
        </w:rPr>
        <w:t xml:space="preserve">This is why </w:t>
      </w:r>
      <w:r w:rsidRPr="00F756B0">
        <w:rPr>
          <w:rStyle w:val="Emphasis"/>
          <w:rFonts w:cstheme="majorHAnsi"/>
          <w:highlight w:val="cyan"/>
        </w:rPr>
        <w:t xml:space="preserve">revolutionary love </w:t>
      </w:r>
      <w:r w:rsidRPr="00F756B0">
        <w:rPr>
          <w:rStyle w:val="Emphasis"/>
          <w:rFonts w:cstheme="majorHAnsi"/>
        </w:rPr>
        <w:t xml:space="preserve">involves and </w:t>
      </w:r>
      <w:r w:rsidRPr="00F756B0">
        <w:rPr>
          <w:rStyle w:val="Emphasis"/>
          <w:rFonts w:cstheme="majorHAnsi"/>
          <w:highlight w:val="cyan"/>
        </w:rPr>
        <w:t>fuels</w:t>
      </w:r>
      <w:r w:rsidRPr="00F756B0">
        <w:rPr>
          <w:rStyle w:val="Emphasis"/>
          <w:rFonts w:cstheme="majorHAnsi"/>
        </w:rPr>
        <w:t xml:space="preserve"> a </w:t>
      </w:r>
      <w:r w:rsidRPr="00F756B0">
        <w:rPr>
          <w:rStyle w:val="Emphasis"/>
          <w:rFonts w:cstheme="majorHAnsi"/>
          <w:highlight w:val="cyan"/>
        </w:rPr>
        <w:t>struggle</w:t>
      </w:r>
      <w:r w:rsidRPr="00F756B0">
        <w:rPr>
          <w:rStyle w:val="Emphasis"/>
          <w:rFonts w:cstheme="majorHAnsi"/>
        </w:rPr>
        <w:t xml:space="preserve"> </w:t>
      </w:r>
      <w:r w:rsidRPr="00F756B0">
        <w:rPr>
          <w:rStyle w:val="Emphasis"/>
          <w:rFonts w:cstheme="majorHAnsi"/>
          <w:highlight w:val="cyan"/>
        </w:rPr>
        <w:t>for freedom, by</w:t>
      </w:r>
      <w:r w:rsidRPr="00F756B0">
        <w:rPr>
          <w:rStyle w:val="Emphasis"/>
          <w:rFonts w:cstheme="majorHAnsi"/>
        </w:rPr>
        <w:t xml:space="preserve"> </w:t>
      </w:r>
      <w:r w:rsidRPr="00F756B0">
        <w:rPr>
          <w:rStyle w:val="Emphasis"/>
          <w:rFonts w:cstheme="majorHAnsi"/>
          <w:highlight w:val="cyan"/>
        </w:rPr>
        <w:t>any means</w:t>
      </w:r>
      <w:r w:rsidRPr="00F756B0">
        <w:rPr>
          <w:rStyle w:val="Emphasis"/>
          <w:rFonts w:cstheme="majorHAnsi"/>
        </w:rPr>
        <w:t xml:space="preserve"> necessary. </w:t>
      </w:r>
      <w:r w:rsidRPr="00F756B0">
        <w:rPr>
          <w:rStyle w:val="Emphasis"/>
          <w:rFonts w:cstheme="majorHAnsi"/>
          <w:highlight w:val="cyan"/>
        </w:rPr>
        <w:t>It is not born out of desire</w:t>
      </w:r>
      <w:r w:rsidRPr="00F756B0">
        <w:rPr>
          <w:rStyle w:val="Emphasis"/>
          <w:rFonts w:cstheme="majorHAnsi"/>
        </w:rPr>
        <w:t xml:space="preserve">, which can so easily be manipulated and exploited to reenact scenes of subjection, </w:t>
      </w:r>
      <w:r w:rsidRPr="00F756B0">
        <w:rPr>
          <w:rStyle w:val="Emphasis"/>
          <w:rFonts w:cstheme="majorHAnsi"/>
          <w:highlight w:val="cyan"/>
        </w:rPr>
        <w:t>but rather</w:t>
      </w:r>
      <w:r w:rsidRPr="00F756B0">
        <w:rPr>
          <w:rStyle w:val="Emphasis"/>
          <w:rFonts w:cstheme="majorHAnsi"/>
        </w:rPr>
        <w:t xml:space="preserve"> is a </w:t>
      </w:r>
      <w:r w:rsidRPr="00F756B0">
        <w:rPr>
          <w:rStyle w:val="Emphasis"/>
          <w:rFonts w:cstheme="majorHAnsi"/>
          <w:highlight w:val="cyan"/>
        </w:rPr>
        <w:t>necessity</w:t>
      </w:r>
      <w:r w:rsidRPr="00F756B0">
        <w:rPr>
          <w:rFonts w:cstheme="majorHAnsi"/>
          <w:sz w:val="16"/>
        </w:rPr>
        <w:t xml:space="preserve">. 13 Toni </w:t>
      </w:r>
      <w:r w:rsidRPr="00F756B0">
        <w:rPr>
          <w:rStyle w:val="StyleUnderline"/>
          <w:rFonts w:cstheme="majorHAnsi"/>
        </w:rPr>
        <w:t>Morrison describes necessity as “something that precedes love, follows love, informs love, shapes love, and to which love is subservient”</w:t>
      </w:r>
      <w:r w:rsidRPr="00F756B0">
        <w:rPr>
          <w:rFonts w:cstheme="majorHAnsi"/>
          <w:sz w:val="16"/>
        </w:rPr>
        <w:t xml:space="preserve"> (Morrison 2019, 135). </w:t>
      </w:r>
      <w:r w:rsidRPr="00F756B0">
        <w:rPr>
          <w:rStyle w:val="Emphasis"/>
          <w:rFonts w:cstheme="majorHAnsi"/>
        </w:rPr>
        <w:t>“</w:t>
      </w:r>
      <w:r w:rsidRPr="00F756B0">
        <w:rPr>
          <w:rStyle w:val="Emphasis"/>
          <w:rFonts w:cstheme="majorHAnsi"/>
          <w:highlight w:val="cyan"/>
        </w:rPr>
        <w:t>Abolition</w:t>
      </w:r>
      <w:r w:rsidRPr="00F756B0">
        <w:rPr>
          <w:rStyle w:val="Emphasis"/>
          <w:rFonts w:cstheme="majorHAnsi"/>
        </w:rPr>
        <w:t xml:space="preserve"> </w:t>
      </w:r>
      <w:r w:rsidRPr="00F756B0">
        <w:rPr>
          <w:rStyle w:val="Emphasis"/>
          <w:rFonts w:cstheme="majorHAnsi"/>
          <w:highlight w:val="cyan"/>
        </w:rPr>
        <w:t>now”</w:t>
      </w:r>
      <w:r w:rsidRPr="00F756B0">
        <w:rPr>
          <w:rStyle w:val="Emphasis"/>
          <w:rFonts w:cstheme="majorHAnsi"/>
        </w:rPr>
        <w:t xml:space="preserve"> is no mere desire—it is a need, born of and for love</w:t>
      </w:r>
      <w:r w:rsidRPr="00F756B0">
        <w:rPr>
          <w:rFonts w:cstheme="majorHAnsi"/>
          <w:sz w:val="16"/>
        </w:rPr>
        <w:t xml:space="preserve">. </w:t>
      </w:r>
      <w:r w:rsidRPr="00F756B0">
        <w:rPr>
          <w:rStyle w:val="StyleUnderline"/>
          <w:rFonts w:cstheme="majorHAnsi"/>
        </w:rPr>
        <w:t>Morrison deems love as the arena in which African Americans can</w:t>
      </w:r>
      <w:r w:rsidRPr="00F756B0">
        <w:rPr>
          <w:rFonts w:cstheme="majorHAnsi"/>
          <w:sz w:val="16"/>
        </w:rPr>
        <w:t xml:space="preserve"> “effect the widest possible choice—by deciding to fall in </w:t>
      </w:r>
      <w:r w:rsidRPr="00F756B0">
        <w:rPr>
          <w:rFonts w:cstheme="majorHAnsi"/>
          <w:sz w:val="16"/>
          <w:szCs w:val="15"/>
        </w:rPr>
        <w:t>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2011, 136</w:t>
      </w:r>
      <w:r w:rsidRPr="00F756B0">
        <w:rPr>
          <w:rFonts w:cstheme="majorHAnsi"/>
          <w:sz w:val="16"/>
        </w:rPr>
        <w:t xml:space="preserve">). </w:t>
      </w:r>
      <w:r w:rsidRPr="00F756B0">
        <w:rPr>
          <w:rStyle w:val="StyleUnderline"/>
          <w:rFonts w:cstheme="majorHAnsi"/>
          <w:highlight w:val="cyan"/>
        </w:rPr>
        <w:t>This refusal to abandon each other</w:t>
      </w:r>
      <w:r w:rsidRPr="00F756B0">
        <w:rPr>
          <w:rStyle w:val="StyleUnderline"/>
          <w:rFonts w:cstheme="majorHAnsi"/>
        </w:rPr>
        <w:t xml:space="preserve">, and to fight for each other’s needs is born of a revolutionary love and is part of the </w:t>
      </w:r>
      <w:r w:rsidRPr="00F756B0">
        <w:rPr>
          <w:rStyle w:val="StyleUnderline"/>
          <w:rFonts w:cstheme="majorHAnsi"/>
          <w:highlight w:val="cyan"/>
        </w:rPr>
        <w:t>affective response that propels</w:t>
      </w:r>
      <w:r w:rsidRPr="00F756B0">
        <w:rPr>
          <w:rStyle w:val="StyleUnderline"/>
          <w:rFonts w:cstheme="majorHAnsi"/>
        </w:rPr>
        <w:t xml:space="preserve"> the promise of and </w:t>
      </w:r>
      <w:r w:rsidRPr="00F756B0">
        <w:rPr>
          <w:rStyle w:val="StyleUnderline"/>
          <w:rFonts w:cstheme="majorHAnsi"/>
          <w:highlight w:val="cyan"/>
        </w:rPr>
        <w:t>need for abolition</w:t>
      </w:r>
      <w:r w:rsidRPr="00F756B0">
        <w:rPr>
          <w:rStyle w:val="StyleUnderline"/>
          <w:rFonts w:cstheme="majorHAnsi"/>
        </w:rPr>
        <w:t>. Revolutionary love, especially for the wretched of</w:t>
      </w:r>
      <w:r w:rsidRPr="00F756B0">
        <w:rPr>
          <w:rFonts w:cstheme="majorHAnsi"/>
          <w:sz w:val="16"/>
        </w:rPr>
        <w:t xml:space="preserve">/and </w:t>
      </w:r>
      <w:r w:rsidRPr="00F756B0">
        <w:rPr>
          <w:rFonts w:cstheme="majorHAnsi"/>
          <w:sz w:val="16"/>
          <w:szCs w:val="15"/>
        </w:rPr>
        <w:t xml:space="preserve">the earth, fuels struggle against death-dealing systems and structures, and it provides the motivation and inspiration to create new worlds and systems that foster multiple forms of life. </w:t>
      </w:r>
    </w:p>
    <w:p w14:paraId="19EF3F99" w14:textId="77777777" w:rsidR="00B95BA4" w:rsidRPr="00F756B0" w:rsidRDefault="00B95BA4" w:rsidP="00B95BA4">
      <w:pPr>
        <w:rPr>
          <w:rFonts w:cstheme="majorHAnsi"/>
          <w:sz w:val="16"/>
        </w:rPr>
      </w:pPr>
      <w:r w:rsidRPr="00F756B0">
        <w:rPr>
          <w:rStyle w:val="StyleUnderline"/>
          <w:rFonts w:cstheme="majorHAnsi"/>
        </w:rPr>
        <w:t xml:space="preserve">The “revolutionary” aspect of this love lies, in part, in its valuation of </w:t>
      </w:r>
      <w:r w:rsidRPr="00F756B0">
        <w:rPr>
          <w:rStyle w:val="StyleUnderline"/>
          <w:rFonts w:cstheme="majorHAnsi"/>
          <w:highlight w:val="cyan"/>
        </w:rPr>
        <w:t>freedom</w:t>
      </w:r>
      <w:r w:rsidRPr="00F756B0">
        <w:rPr>
          <w:rStyle w:val="StyleUnderline"/>
          <w:rFonts w:cstheme="majorHAnsi"/>
        </w:rPr>
        <w:t xml:space="preserve"> </w:t>
      </w:r>
      <w:r w:rsidRPr="00F756B0">
        <w:rPr>
          <w:rStyle w:val="StyleUnderline"/>
          <w:rFonts w:cstheme="majorHAnsi"/>
          <w:highlight w:val="cyan"/>
        </w:rPr>
        <w:t>by</w:t>
      </w:r>
      <w:r w:rsidRPr="00F756B0">
        <w:rPr>
          <w:rStyle w:val="StyleUnderline"/>
          <w:rFonts w:cstheme="majorHAnsi"/>
        </w:rPr>
        <w:t xml:space="preserve"> any means necessary, including and especially </w:t>
      </w:r>
      <w:r w:rsidRPr="00F756B0">
        <w:rPr>
          <w:rStyle w:val="StyleUnderline"/>
          <w:rFonts w:cstheme="majorHAnsi"/>
          <w:highlight w:val="cyan"/>
        </w:rPr>
        <w:t>sacrifice</w:t>
      </w:r>
      <w:r w:rsidRPr="00F756B0">
        <w:rPr>
          <w:rFonts w:cstheme="majorHAnsi"/>
          <w:sz w:val="16"/>
        </w:rPr>
        <w:t>. In her new book, In pursuit of revolutionary love (2022), J</w:t>
      </w:r>
      <w:r w:rsidRPr="00F756B0">
        <w:rPr>
          <w:rStyle w:val="StyleUnderline"/>
          <w:rFonts w:cstheme="majorHAnsi"/>
        </w:rPr>
        <w:t xml:space="preserve">oy James argues that the sacrifice involved in the caretaking and nurturing offered by the captive maternal functions as a glue for the social, economic, and political orders, </w:t>
      </w:r>
      <w:r w:rsidRPr="00F756B0">
        <w:rPr>
          <w:rFonts w:cstheme="majorHAnsi"/>
          <w:sz w:val="16"/>
        </w:rPr>
        <w:t xml:space="preserve">as well as the very notion of family itself (141). As I argued in the previous section, Irigaray is wrong in her articulation of a free, feminine imaginary that rejects even the possibility of sacrifice (Irigaray 1985, 30–31). </w:t>
      </w:r>
      <w:r w:rsidRPr="00F756B0">
        <w:rPr>
          <w:rStyle w:val="Emphasis"/>
          <w:rFonts w:cstheme="majorHAnsi"/>
          <w:highlight w:val="cyan"/>
        </w:rPr>
        <w:t>In loving and caring</w:t>
      </w:r>
      <w:r w:rsidRPr="00F756B0">
        <w:rPr>
          <w:rStyle w:val="Emphasis"/>
          <w:rFonts w:cstheme="majorHAnsi"/>
        </w:rPr>
        <w:t xml:space="preserve"> for each </w:t>
      </w:r>
      <w:r w:rsidRPr="00F756B0">
        <w:rPr>
          <w:rStyle w:val="Emphasis"/>
          <w:rFonts w:cstheme="majorHAnsi"/>
          <w:highlight w:val="cyan"/>
        </w:rPr>
        <w:t>other in a world structured by necropolitical empires</w:t>
      </w:r>
      <w:r w:rsidRPr="00F756B0">
        <w:rPr>
          <w:rStyle w:val="Emphasis"/>
          <w:rFonts w:cstheme="majorHAnsi"/>
        </w:rPr>
        <w:t xml:space="preserve"> </w:t>
      </w:r>
      <w:r w:rsidRPr="00F756B0">
        <w:rPr>
          <w:rFonts w:cstheme="majorHAnsi"/>
          <w:sz w:val="16"/>
        </w:rPr>
        <w:t xml:space="preserve">(Mbembé 2003), </w:t>
      </w:r>
      <w:r w:rsidRPr="00F756B0">
        <w:rPr>
          <w:rStyle w:val="Emphasis"/>
          <w:rFonts w:cstheme="majorHAnsi"/>
          <w:highlight w:val="cyan"/>
        </w:rPr>
        <w:t>we</w:t>
      </w:r>
      <w:r w:rsidRPr="00F756B0">
        <w:rPr>
          <w:rStyle w:val="Emphasis"/>
          <w:rFonts w:cstheme="majorHAnsi"/>
        </w:rPr>
        <w:t xml:space="preserve"> </w:t>
      </w:r>
      <w:r w:rsidRPr="00F756B0">
        <w:rPr>
          <w:rStyle w:val="Emphasis"/>
          <w:rFonts w:cstheme="majorHAnsi"/>
          <w:highlight w:val="cyan"/>
        </w:rPr>
        <w:t>sacrifice</w:t>
      </w:r>
      <w:r w:rsidRPr="00F756B0">
        <w:rPr>
          <w:rStyle w:val="Emphasis"/>
          <w:rFonts w:cstheme="majorHAnsi"/>
        </w:rPr>
        <w:t xml:space="preserve"> bits of </w:t>
      </w:r>
      <w:r w:rsidRPr="00F756B0">
        <w:rPr>
          <w:rStyle w:val="Emphasis"/>
          <w:rFonts w:cstheme="majorHAnsi"/>
          <w:highlight w:val="cyan"/>
        </w:rPr>
        <w:t>ourselves</w:t>
      </w:r>
      <w:r w:rsidRPr="00F756B0">
        <w:rPr>
          <w:rStyle w:val="Emphasis"/>
          <w:rFonts w:cstheme="majorHAnsi"/>
        </w:rPr>
        <w:t xml:space="preserve"> </w:t>
      </w:r>
      <w:r w:rsidRPr="00F756B0">
        <w:rPr>
          <w:rStyle w:val="Emphasis"/>
          <w:rFonts w:cstheme="majorHAnsi"/>
          <w:highlight w:val="cyan"/>
        </w:rPr>
        <w:t>to keep each other</w:t>
      </w:r>
      <w:r w:rsidRPr="00F756B0">
        <w:rPr>
          <w:rStyle w:val="Emphasis"/>
          <w:rFonts w:cstheme="majorHAnsi"/>
        </w:rPr>
        <w:t xml:space="preserve"> alive and afloat, often thereby shifting or shrinking our own phenomenological horizons and revolutionary political will</w:t>
      </w:r>
      <w:r w:rsidRPr="00F756B0">
        <w:rPr>
          <w:rFonts w:cstheme="majorHAnsi"/>
          <w:sz w:val="16"/>
        </w:rPr>
        <w:t xml:space="preserve">. </w:t>
      </w:r>
      <w:r w:rsidRPr="00F756B0">
        <w:rPr>
          <w:rStyle w:val="StyleUnderline"/>
          <w:rFonts w:cstheme="majorHAnsi"/>
        </w:rPr>
        <w:t xml:space="preserve">This happens at micro and macro levels—some such sacrifices include anything from </w:t>
      </w:r>
      <w:r w:rsidRPr="00425FD9">
        <w:rPr>
          <w:sz w:val="11"/>
          <w:szCs w:val="10"/>
        </w:rPr>
        <w:t>the loss of sleep and money to imprisonment and the loss of life.14</w:t>
      </w:r>
      <w:r w:rsidRPr="00425FD9">
        <w:rPr>
          <w:rStyle w:val="StyleUnderline"/>
          <w:rFonts w:cstheme="majorHAnsi"/>
          <w:sz w:val="11"/>
          <w:szCs w:val="10"/>
        </w:rPr>
        <w:t xml:space="preserve"> </w:t>
      </w:r>
      <w:r w:rsidRPr="00F756B0">
        <w:rPr>
          <w:rStyle w:val="StyleUnderline"/>
          <w:rFonts w:cstheme="majorHAnsi"/>
        </w:rPr>
        <w:t>Such sacrifices are more easily made for those that one deems proximate and familiar</w:t>
      </w:r>
      <w:r w:rsidRPr="00F756B0">
        <w:rPr>
          <w:rFonts w:cstheme="majorHAnsi"/>
          <w:sz w:val="16"/>
        </w:rPr>
        <w:t xml:space="preserve">; </w:t>
      </w:r>
      <w:r w:rsidRPr="00425FD9">
        <w:rPr>
          <w:sz w:val="16"/>
          <w:szCs w:val="15"/>
        </w:rPr>
        <w:t>the revolutionary political caretaker works to extend the bounds of care and love</w:t>
      </w:r>
      <w:r w:rsidRPr="00F756B0">
        <w:rPr>
          <w:rStyle w:val="StyleUnderline"/>
          <w:rFonts w:cstheme="majorHAnsi"/>
        </w:rPr>
        <w:t xml:space="preserve"> beyond the bounds of familiarity</w:t>
      </w:r>
      <w:r w:rsidRPr="00F756B0">
        <w:rPr>
          <w:rFonts w:cstheme="majorHAnsi"/>
          <w:sz w:val="16"/>
        </w:rPr>
        <w:t xml:space="preserve">. </w:t>
      </w:r>
    </w:p>
    <w:p w14:paraId="0A678D6D" w14:textId="77777777" w:rsidR="00B95BA4" w:rsidRPr="00F756B0" w:rsidRDefault="00B95BA4" w:rsidP="00B95BA4">
      <w:pPr>
        <w:rPr>
          <w:rFonts w:cstheme="majorHAnsi"/>
          <w:sz w:val="16"/>
          <w:szCs w:val="15"/>
        </w:rPr>
      </w:pPr>
      <w:r w:rsidRPr="00F756B0">
        <w:rPr>
          <w:rStyle w:val="Emphasis"/>
          <w:rFonts w:cstheme="majorHAnsi"/>
        </w:rPr>
        <w:t xml:space="preserve">Thus, revolutionary love involves a refusal to grasp the other as other. This </w:t>
      </w:r>
      <w:r w:rsidRPr="00F756B0">
        <w:rPr>
          <w:rStyle w:val="Emphasis"/>
          <w:rFonts w:cstheme="majorHAnsi"/>
          <w:highlight w:val="cyan"/>
        </w:rPr>
        <w:t>refusal</w:t>
      </w:r>
      <w:r w:rsidRPr="00F756B0">
        <w:rPr>
          <w:rStyle w:val="Emphasis"/>
          <w:rFonts w:cstheme="majorHAnsi"/>
        </w:rPr>
        <w:t xml:space="preserve"> </w:t>
      </w:r>
      <w:r w:rsidRPr="00F756B0">
        <w:rPr>
          <w:rStyle w:val="Emphasis"/>
          <w:rFonts w:cstheme="majorHAnsi"/>
          <w:highlight w:val="cyan"/>
        </w:rPr>
        <w:t>demonstrates a turn away from the subject</w:t>
      </w:r>
      <w:r w:rsidRPr="00F756B0">
        <w:rPr>
          <w:rStyle w:val="Emphasis"/>
          <w:rFonts w:cstheme="majorHAnsi"/>
        </w:rPr>
        <w:t xml:space="preserve">/object </w:t>
      </w:r>
      <w:r w:rsidRPr="00F756B0">
        <w:rPr>
          <w:rStyle w:val="Emphasis"/>
          <w:rFonts w:cstheme="majorHAnsi"/>
          <w:highlight w:val="cyan"/>
        </w:rPr>
        <w:t>dichotomy</w:t>
      </w:r>
      <w:r w:rsidRPr="00F756B0">
        <w:rPr>
          <w:rStyle w:val="Emphasis"/>
          <w:rFonts w:cstheme="majorHAnsi"/>
        </w:rPr>
        <w:t xml:space="preserve"> </w:t>
      </w:r>
      <w:r w:rsidRPr="00F756B0">
        <w:rPr>
          <w:rStyle w:val="Emphasis"/>
          <w:rFonts w:cstheme="majorHAnsi"/>
          <w:highlight w:val="cyan"/>
        </w:rPr>
        <w:t>which</w:t>
      </w:r>
      <w:r w:rsidRPr="00F756B0">
        <w:rPr>
          <w:rStyle w:val="Emphasis"/>
          <w:rFonts w:cstheme="majorHAnsi"/>
        </w:rPr>
        <w:t xml:space="preserve"> </w:t>
      </w:r>
      <w:r w:rsidRPr="00F756B0">
        <w:rPr>
          <w:rStyle w:val="Emphasis"/>
          <w:rFonts w:cstheme="majorHAnsi"/>
          <w:highlight w:val="cyan"/>
        </w:rPr>
        <w:t>subtends the logic</w:t>
      </w:r>
      <w:r w:rsidRPr="00F756B0">
        <w:rPr>
          <w:rStyle w:val="Emphasis"/>
          <w:rFonts w:cstheme="majorHAnsi"/>
        </w:rPr>
        <w:t xml:space="preserve"> and </w:t>
      </w:r>
      <w:r w:rsidRPr="00F756B0">
        <w:rPr>
          <w:rStyle w:val="Emphasis"/>
          <w:rFonts w:cstheme="majorHAnsi"/>
          <w:highlight w:val="cyan"/>
        </w:rPr>
        <w:t>orders of anti-Black and colonial desire</w:t>
      </w:r>
      <w:r w:rsidRPr="00F756B0">
        <w:rPr>
          <w:rFonts w:cstheme="majorHAnsi"/>
          <w:sz w:val="16"/>
        </w:rPr>
        <w:t xml:space="preserve">. The Black radical tradition is abundant with examples of people displaying this kind of revolutionary love. </w:t>
      </w:r>
      <w:r w:rsidRPr="00F756B0">
        <w:rPr>
          <w:rStyle w:val="StyleUnderline"/>
          <w:rFonts w:cstheme="majorHAnsi"/>
        </w:rPr>
        <w:t>To refuse the subject/ object dichotomy in this way is, following Cedric Robinson, to “[define] the terms of their destruction:</w:t>
      </w:r>
      <w:r w:rsidRPr="00F756B0">
        <w:rPr>
          <w:rFonts w:cstheme="majorHAnsi"/>
          <w:sz w:val="16"/>
        </w:rPr>
        <w:t xml:space="preserve"> the continuing development of a collective consciousness informed by the historical struggles for liberation and motivated by the shared sense of obligation to preserve the collective being” (Robinson 2000, 171). </w:t>
      </w:r>
      <w:r w:rsidRPr="00F756B0">
        <w:rPr>
          <w:rFonts w:cstheme="majorHAnsi"/>
          <w:sz w:val="16"/>
          <w:szCs w:val="15"/>
        </w:rPr>
        <w:t xml:space="preserve">Refusing the other qua other as a practice of difference without separability involves an openness to sacrificing, even when sacrifice might be unfair or difficult, as it is for the colonized, Black, queer/trans, and poor (Ferreira da Silva 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cisheteropatriarchal) world as we know it, rather than its reformation—or the reformation of objects into subjects. </w:t>
      </w:r>
    </w:p>
    <w:p w14:paraId="41A954F5" w14:textId="77777777" w:rsidR="00B95BA4" w:rsidRPr="00F756B0" w:rsidRDefault="00B95BA4" w:rsidP="00B95BA4">
      <w:pPr>
        <w:rPr>
          <w:rStyle w:val="StyleUnderline"/>
        </w:rPr>
      </w:pPr>
      <w:r w:rsidRPr="00F756B0">
        <w:rPr>
          <w:rFonts w:cstheme="majorHAnsi"/>
          <w:sz w:val="16"/>
        </w:rPr>
        <w:t xml:space="preserve">Along these lines, </w:t>
      </w:r>
      <w:r w:rsidRPr="00F756B0">
        <w:rPr>
          <w:rStyle w:val="Emphasis"/>
          <w:rFonts w:cstheme="majorHAnsi"/>
          <w:highlight w:val="cyan"/>
        </w:rPr>
        <w:t>the unpayable debts</w:t>
      </w:r>
      <w:r w:rsidRPr="00F756B0">
        <w:rPr>
          <w:rStyle w:val="Emphasis"/>
          <w:rFonts w:cstheme="majorHAnsi"/>
        </w:rPr>
        <w:t xml:space="preserve"> undergirding social life become clearer and are reinforced within such webs </w:t>
      </w:r>
      <w:r w:rsidRPr="00F756B0">
        <w:rPr>
          <w:rStyle w:val="Emphasis"/>
          <w:rFonts w:cstheme="majorHAnsi"/>
          <w:highlight w:val="cyan"/>
        </w:rPr>
        <w:t>of care and love</w:t>
      </w:r>
      <w:r w:rsidRPr="00F756B0">
        <w:rPr>
          <w:rStyle w:val="Emphasis"/>
          <w:rFonts w:cstheme="majorHAnsi"/>
        </w:rPr>
        <w:t>.</w:t>
      </w:r>
      <w:r w:rsidRPr="00F756B0">
        <w:rPr>
          <w:rFonts w:cstheme="majorHAnsi"/>
          <w:sz w:val="16"/>
        </w:rPr>
        <w:t xml:space="preserve"> Unpayable debts towards one’s family can generally be parsed and stomached more easily than those that one has to others, but </w:t>
      </w:r>
      <w:r w:rsidRPr="00F756B0">
        <w:rPr>
          <w:rStyle w:val="StyleUnderline"/>
          <w:rFonts w:cstheme="majorHAnsi"/>
        </w:rPr>
        <w:t xml:space="preserve">the many </w:t>
      </w:r>
      <w:r w:rsidRPr="00F756B0">
        <w:rPr>
          <w:rFonts w:cstheme="majorHAnsi"/>
          <w:sz w:val="16"/>
        </w:rPr>
        <w:t>dead (</w:t>
      </w:r>
      <w:r w:rsidRPr="00F756B0">
        <w:rPr>
          <w:rStyle w:val="StyleUnderline"/>
          <w:rFonts w:cstheme="majorHAnsi"/>
        </w:rPr>
        <w:t>known, unknown, and forgotten) who died due to or in the struggles against coloniality and anti-Blackness (as well as other forces of repression and subjection) make up a spectral bastion of peoples to whom one owes unpayable debts. These people cannot be repaid what they lost</w:t>
      </w:r>
      <w:r w:rsidRPr="00F756B0">
        <w:rPr>
          <w:rFonts w:cstheme="majorHAnsi"/>
          <w:sz w:val="16"/>
        </w:rPr>
        <w:t xml:space="preserve"> (i.e., their lives), </w:t>
      </w:r>
      <w:r w:rsidRPr="00F756B0">
        <w:rPr>
          <w:rStyle w:val="Emphasis"/>
          <w:rFonts w:cstheme="majorHAnsi"/>
        </w:rPr>
        <w:t>so the debt is unpayable.</w:t>
      </w:r>
      <w:r w:rsidRPr="00F756B0">
        <w:rPr>
          <w:rFonts w:cstheme="majorHAnsi"/>
          <w:sz w:val="16"/>
        </w:rPr>
        <w:t xml:space="preserve"> </w:t>
      </w:r>
      <w:r w:rsidRPr="00F756B0">
        <w:rPr>
          <w:rStyle w:val="Emphasis"/>
          <w:rFonts w:cstheme="majorHAnsi"/>
          <w:highlight w:val="cyan"/>
        </w:rPr>
        <w:t>Revolutionary lovers</w:t>
      </w:r>
      <w:r w:rsidRPr="00F756B0">
        <w:rPr>
          <w:rStyle w:val="Emphasis"/>
          <w:rFonts w:cstheme="majorHAnsi"/>
        </w:rPr>
        <w:t xml:space="preserve"> </w:t>
      </w:r>
      <w:r w:rsidRPr="00F756B0">
        <w:rPr>
          <w:rStyle w:val="Emphasis"/>
          <w:rFonts w:cstheme="majorHAnsi"/>
          <w:highlight w:val="cyan"/>
        </w:rPr>
        <w:t>honor</w:t>
      </w:r>
      <w:r w:rsidRPr="00F756B0">
        <w:rPr>
          <w:rStyle w:val="Emphasis"/>
          <w:rFonts w:cstheme="majorHAnsi"/>
        </w:rPr>
        <w:t xml:space="preserve"> and defend these </w:t>
      </w:r>
      <w:r w:rsidRPr="00F756B0">
        <w:rPr>
          <w:rStyle w:val="Emphasis"/>
          <w:rFonts w:cstheme="majorHAnsi"/>
          <w:highlight w:val="cyan"/>
        </w:rPr>
        <w:t>unpayable debts with</w:t>
      </w:r>
      <w:r w:rsidRPr="00F756B0">
        <w:rPr>
          <w:rStyle w:val="Emphasis"/>
          <w:rFonts w:cstheme="majorHAnsi"/>
        </w:rPr>
        <w:t xml:space="preserve"> their </w:t>
      </w:r>
      <w:r w:rsidRPr="00F756B0">
        <w:rPr>
          <w:rStyle w:val="Emphasis"/>
          <w:rFonts w:cstheme="majorHAnsi"/>
          <w:highlight w:val="cyan"/>
        </w:rPr>
        <w:t>sacrifices</w:t>
      </w:r>
      <w:r w:rsidRPr="00F756B0">
        <w:rPr>
          <w:rStyle w:val="Emphasis"/>
          <w:rFonts w:cstheme="majorHAnsi"/>
        </w:rPr>
        <w:t xml:space="preserve"> </w:t>
      </w:r>
      <w:r w:rsidRPr="00F756B0">
        <w:rPr>
          <w:rStyle w:val="Emphasis"/>
          <w:rFonts w:cstheme="majorHAnsi"/>
          <w:highlight w:val="cyan"/>
        </w:rPr>
        <w:t>and</w:t>
      </w:r>
      <w:r w:rsidRPr="00F756B0">
        <w:rPr>
          <w:rStyle w:val="Emphasis"/>
          <w:rFonts w:cstheme="majorHAnsi"/>
        </w:rPr>
        <w:t xml:space="preserve"> their </w:t>
      </w:r>
      <w:r w:rsidRPr="00F756B0">
        <w:rPr>
          <w:rStyle w:val="Emphasis"/>
          <w:rFonts w:cstheme="majorHAnsi"/>
          <w:highlight w:val="cyan"/>
        </w:rPr>
        <w:t>struggling</w:t>
      </w:r>
      <w:r w:rsidRPr="00F756B0">
        <w:rPr>
          <w:rStyle w:val="Emphasis"/>
          <w:rFonts w:cstheme="majorHAnsi"/>
        </w:rPr>
        <w:t xml:space="preserve"> </w:t>
      </w:r>
      <w:r w:rsidRPr="00F756B0">
        <w:rPr>
          <w:rStyle w:val="StyleUnderline"/>
        </w:rPr>
        <w:t>for freedom by any means necessary. In this way,</w:t>
      </w:r>
      <w:r w:rsidRPr="00F756B0">
        <w:rPr>
          <w:rStyle w:val="Emphasis"/>
          <w:rFonts w:cstheme="majorHAnsi"/>
        </w:rPr>
        <w:t xml:space="preserve"> revolutionary love, </w:t>
      </w:r>
      <w:r w:rsidRPr="00F756B0">
        <w:rPr>
          <w:rStyle w:val="StyleUnderline"/>
        </w:rPr>
        <w:t>as a creative dimension of</w:t>
      </w:r>
      <w:r w:rsidRPr="00F756B0">
        <w:rPr>
          <w:rStyle w:val="Emphasis"/>
          <w:rFonts w:cstheme="majorHAnsi"/>
        </w:rPr>
        <w:t xml:space="preserve"> the </w:t>
      </w:r>
      <w:r w:rsidRPr="00F756B0">
        <w:rPr>
          <w:rStyle w:val="Emphasis"/>
          <w:rFonts w:cstheme="majorHAnsi"/>
          <w:highlight w:val="cyan"/>
        </w:rPr>
        <w:t>abolition</w:t>
      </w:r>
      <w:r w:rsidRPr="00F756B0">
        <w:rPr>
          <w:rStyle w:val="Emphasis"/>
          <w:rFonts w:cstheme="majorHAnsi"/>
        </w:rPr>
        <w:t xml:space="preserve"> </w:t>
      </w:r>
      <w:r w:rsidRPr="00F756B0">
        <w:rPr>
          <w:rStyle w:val="Emphasis"/>
          <w:rFonts w:cstheme="majorHAnsi"/>
          <w:highlight w:val="cyan"/>
        </w:rPr>
        <w:t>of death</w:t>
      </w:r>
      <w:r w:rsidRPr="00F756B0">
        <w:rPr>
          <w:rStyle w:val="Emphasis"/>
          <w:rFonts w:cstheme="majorHAnsi"/>
        </w:rPr>
        <w:t xml:space="preserve">-dealing </w:t>
      </w:r>
      <w:r w:rsidRPr="00F756B0">
        <w:rPr>
          <w:rStyle w:val="Emphasis"/>
          <w:rFonts w:cstheme="majorHAnsi"/>
          <w:highlight w:val="cyan"/>
        </w:rPr>
        <w:t>desire,</w:t>
      </w:r>
      <w:r w:rsidRPr="00F756B0">
        <w:rPr>
          <w:rStyle w:val="Emphasis"/>
          <w:rFonts w:cstheme="majorHAnsi"/>
        </w:rPr>
        <w:t xml:space="preserve"> </w:t>
      </w:r>
      <w:r w:rsidRPr="00F756B0">
        <w:rPr>
          <w:rStyle w:val="StyleUnderline"/>
        </w:rPr>
        <w:t>exemplifies the abolitionist adage that “where life is precious, life is precious” (Kumanyika and Gilmore 2020).</w:t>
      </w:r>
    </w:p>
    <w:p w14:paraId="6F22D584" w14:textId="77777777" w:rsidR="00CE1558" w:rsidRDefault="00CE1558" w:rsidP="00CE1558">
      <w:pPr>
        <w:pStyle w:val="Heading3"/>
      </w:pPr>
      <w:r>
        <w:t>Reorganization ADV---1NC</w:t>
      </w:r>
    </w:p>
    <w:p w14:paraId="26661587" w14:textId="77777777" w:rsidR="00CE1558" w:rsidRDefault="00CE1558" w:rsidP="00CE1558">
      <w:pPr>
        <w:pStyle w:val="Heading4"/>
        <w:rPr>
          <w:lang w:val="en-CA"/>
        </w:rPr>
      </w:pPr>
      <w:r>
        <w:t xml:space="preserve">1. </w:t>
      </w:r>
      <w:r>
        <w:rPr>
          <w:lang w:val="en-CA"/>
        </w:rPr>
        <w:t>The damage has been done---nobody wants to go back</w:t>
      </w:r>
    </w:p>
    <w:p w14:paraId="3554972A" w14:textId="77777777" w:rsidR="00CE1558" w:rsidRDefault="00CE1558" w:rsidP="00CE1558">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0937E5CD" w14:textId="77777777" w:rsidR="00CE1558" w:rsidRPr="00077191" w:rsidRDefault="00CE1558" w:rsidP="00CE1558">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r w:rsidRPr="00473B11">
        <w:rPr>
          <w:rStyle w:val="Emphasis"/>
          <w:highlight w:val="cyan"/>
        </w:rPr>
        <w:t>peaced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40779E26" w14:textId="77777777" w:rsidR="00CE1558" w:rsidRPr="00077191" w:rsidRDefault="00CE1558" w:rsidP="00CE1558">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47FAE5E1" w14:textId="77777777" w:rsidR="00CE1558" w:rsidRDefault="00CE1558" w:rsidP="00CE1558">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7F51CCEA" w14:textId="77777777" w:rsidR="00CE1558" w:rsidRDefault="00CE1558" w:rsidP="00CE1558">
      <w:pPr>
        <w:pStyle w:val="Heading4"/>
      </w:pPr>
      <w:r>
        <w:t xml:space="preserve">2. The plan is </w:t>
      </w:r>
      <w:r w:rsidRPr="00956371">
        <w:rPr>
          <w:u w:val="single"/>
        </w:rPr>
        <w:t>circumvented</w:t>
      </w:r>
      <w:r>
        <w:t>.</w:t>
      </w:r>
    </w:p>
    <w:p w14:paraId="002F2798" w14:textId="77777777" w:rsidR="00CE1558" w:rsidRDefault="00CE1558" w:rsidP="00CE1558">
      <w:r>
        <w:t xml:space="preserve">Jared </w:t>
      </w:r>
      <w:r w:rsidRPr="003E0249">
        <w:rPr>
          <w:rStyle w:val="Style13ptBold"/>
        </w:rPr>
        <w:t>Serbu 9/23</w:t>
      </w:r>
      <w:r>
        <w:t>/2025,  Federal News Network’s deputy editor, “Are FLRA, OSC, MSPB ‘functionally impaired’?”, https://federalnewsnetwork.com/federal-report/2025/09/are-flra-osc-mspb-functionally-impaired/, accessed 9-23-23, HMc</w:t>
      </w:r>
    </w:p>
    <w:p w14:paraId="2C0EABFD" w14:textId="77777777" w:rsidR="00CE1558" w:rsidRPr="003E0249" w:rsidRDefault="00CE1558" w:rsidP="00CE1558">
      <w:pPr>
        <w:rPr>
          <w:sz w:val="16"/>
        </w:rPr>
      </w:pPr>
      <w:r w:rsidRPr="003E0249">
        <w:rPr>
          <w:sz w:val="16"/>
        </w:rPr>
        <w:t xml:space="preserve">There have been several cases this year in which </w:t>
      </w:r>
      <w:r w:rsidRPr="005B4E28">
        <w:rPr>
          <w:rStyle w:val="StyleUnderline"/>
          <w:highlight w:val="cyan"/>
        </w:rPr>
        <w:t>federal</w:t>
      </w:r>
      <w:r w:rsidRPr="003E0249">
        <w:rPr>
          <w:rStyle w:val="StyleUnderline"/>
        </w:rPr>
        <w:t xml:space="preserve"> employees and </w:t>
      </w:r>
      <w:r w:rsidRPr="005B4E28">
        <w:rPr>
          <w:rStyle w:val="StyleUnderline"/>
          <w:highlight w:val="cyan"/>
        </w:rPr>
        <w:t>unions</w:t>
      </w:r>
      <w:r w:rsidRPr="003E0249">
        <w:rPr>
          <w:rStyle w:val="StyleUnderline"/>
        </w:rPr>
        <w:t xml:space="preserve"> have </w:t>
      </w:r>
      <w:r w:rsidRPr="005B4E28">
        <w:rPr>
          <w:rStyle w:val="StyleUnderline"/>
          <w:highlight w:val="cyan"/>
        </w:rPr>
        <w:t xml:space="preserve">had their cases </w:t>
      </w:r>
      <w:r w:rsidRPr="005B4E28">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5B4E28">
        <w:rPr>
          <w:rStyle w:val="StyleUnderline"/>
          <w:highlight w:val="cyan"/>
        </w:rPr>
        <w:t>disputes are supposed to be handled by</w:t>
      </w:r>
      <w:r w:rsidRPr="003E0249">
        <w:rPr>
          <w:sz w:val="16"/>
        </w:rPr>
        <w:t xml:space="preserve"> administrative agencies like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 xml:space="preserve">oard </w:t>
      </w:r>
      <w:r w:rsidRPr="005B4E28">
        <w:rPr>
          <w:rStyle w:val="StyleUnderline"/>
          <w:highlight w:val="cyan"/>
        </w:rPr>
        <w:t>and 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uthority</w:t>
      </w:r>
      <w:r w:rsidRPr="003E0249">
        <w:rPr>
          <w:sz w:val="16"/>
        </w:rPr>
        <w:t>, not U.S. district courts.</w:t>
      </w:r>
    </w:p>
    <w:p w14:paraId="49E8E479" w14:textId="77777777" w:rsidR="00CE1558" w:rsidRPr="003E0249" w:rsidRDefault="00CE1558" w:rsidP="00CE1558">
      <w:pPr>
        <w:rPr>
          <w:sz w:val="16"/>
        </w:rPr>
      </w:pPr>
      <w:r w:rsidRPr="003E0249">
        <w:rPr>
          <w:sz w:val="16"/>
        </w:rPr>
        <w:t xml:space="preserve">But what if </w:t>
      </w:r>
      <w:r w:rsidRPr="005B4E28">
        <w:rPr>
          <w:rStyle w:val="Emphasis"/>
          <w:highlight w:val="cyan"/>
        </w:rPr>
        <w:t>those agencies</w:t>
      </w:r>
      <w:r w:rsidRPr="003E0249">
        <w:rPr>
          <w:rStyle w:val="Emphasis"/>
        </w:rPr>
        <w:t xml:space="preserve"> are </w:t>
      </w:r>
      <w:r w:rsidRPr="005B4E28">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0691DCD6" w14:textId="77777777" w:rsidR="00CE1558" w:rsidRPr="003E0249" w:rsidRDefault="00CE1558" w:rsidP="00CE1558">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24D1C048" w14:textId="77777777" w:rsidR="00CE1558" w:rsidRPr="003E0249" w:rsidRDefault="00CE1558" w:rsidP="00CE1558">
      <w:pPr>
        <w:rPr>
          <w:sz w:val="16"/>
        </w:rPr>
      </w:pPr>
      <w:r w:rsidRPr="003E0249">
        <w:rPr>
          <w:sz w:val="16"/>
        </w:rPr>
        <w:t>Leadership replacements and policy changes</w:t>
      </w:r>
    </w:p>
    <w:p w14:paraId="1DCA4906" w14:textId="77777777" w:rsidR="00CE1558" w:rsidRPr="003E0249" w:rsidRDefault="00CE1558" w:rsidP="00CE1558">
      <w:pPr>
        <w:rPr>
          <w:sz w:val="16"/>
        </w:rPr>
      </w:pPr>
      <w:r w:rsidRPr="003E0249">
        <w:rPr>
          <w:rStyle w:val="StyleUnderline"/>
        </w:rPr>
        <w:t xml:space="preserve">Beginning with </w:t>
      </w:r>
      <w:r w:rsidRPr="005B4E28">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5B4E28">
        <w:rPr>
          <w:rStyle w:val="StyleUnderline"/>
          <w:highlight w:val="cyan"/>
        </w:rPr>
        <w:t>admin</w:t>
      </w:r>
      <w:r w:rsidRPr="003E0249">
        <w:rPr>
          <w:rStyle w:val="StyleUnderline"/>
        </w:rPr>
        <w:t xml:space="preserve">istration </w:t>
      </w:r>
      <w:r w:rsidRPr="005B4E28">
        <w:rPr>
          <w:rStyle w:val="StyleUnderline"/>
          <w:highlight w:val="cyan"/>
        </w:rPr>
        <w:t>created a conflict of interest when it</w:t>
      </w:r>
      <w:r w:rsidRPr="003E0249">
        <w:rPr>
          <w:rStyle w:val="StyleUnderline"/>
        </w:rPr>
        <w:t xml:space="preserve"> fired Hampton Dellinger, the Senate-confirmed special counsel, and then </w:t>
      </w:r>
      <w:r w:rsidRPr="005B4E28">
        <w:rPr>
          <w:rStyle w:val="StyleUnderline"/>
          <w:highlight w:val="cyan"/>
        </w:rPr>
        <w:t>appointed an acting leader</w:t>
      </w:r>
      <w:r w:rsidRPr="003E0249">
        <w:rPr>
          <w:rStyle w:val="StyleUnderline"/>
        </w:rPr>
        <w:t xml:space="preserve">, Jamieson Greer, </w:t>
      </w:r>
      <w:r w:rsidRPr="005B4E28">
        <w:rPr>
          <w:rStyle w:val="StyleUnderline"/>
          <w:highlight w:val="cyan"/>
        </w:rPr>
        <w:t>who</w:t>
      </w:r>
      <w:r w:rsidRPr="003E0249">
        <w:rPr>
          <w:rStyle w:val="StyleUnderline"/>
        </w:rPr>
        <w:t xml:space="preserve"> also </w:t>
      </w:r>
      <w:r w:rsidRPr="005B4E28">
        <w:rPr>
          <w:rStyle w:val="StyleUnderline"/>
          <w:highlight w:val="cyan"/>
        </w:rPr>
        <w:t>heads the Office of</w:t>
      </w:r>
      <w:r w:rsidRPr="003E0249">
        <w:rPr>
          <w:rStyle w:val="StyleUnderline"/>
        </w:rPr>
        <w:t xml:space="preserve"> the U.S. </w:t>
      </w:r>
      <w:r w:rsidRPr="005B4E28">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74602DDD" w14:textId="77777777" w:rsidR="00CE1558" w:rsidRPr="003E0249" w:rsidRDefault="00CE1558" w:rsidP="00CE1558">
      <w:pPr>
        <w:rPr>
          <w:sz w:val="16"/>
        </w:rPr>
      </w:pPr>
      <w:r w:rsidRPr="003E0249">
        <w:rPr>
          <w:sz w:val="16"/>
        </w:rPr>
        <w:t xml:space="preserve">And when the White House fired Dellinger, </w:t>
      </w:r>
      <w:r w:rsidRPr="003E0249">
        <w:rPr>
          <w:rStyle w:val="StyleUnderline"/>
        </w:rPr>
        <w:t>OSC also dramatically changed its view of what federal employment law says with regard to probationary workers</w:t>
      </w:r>
      <w:r w:rsidRPr="003E0249">
        <w:rPr>
          <w:sz w:val="16"/>
        </w:rPr>
        <w:t xml:space="preserve"> and how they can be fired.</w:t>
      </w:r>
    </w:p>
    <w:p w14:paraId="28CC6A74" w14:textId="77777777" w:rsidR="00CE1558" w:rsidRPr="003E0249" w:rsidRDefault="00CE1558" w:rsidP="00CE1558">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451C9EA9" w14:textId="77777777" w:rsidR="00CE1558" w:rsidRPr="003E0249" w:rsidRDefault="00CE1558" w:rsidP="00CE1558">
      <w:pPr>
        <w:rPr>
          <w:sz w:val="16"/>
        </w:rPr>
      </w:pPr>
      <w:r w:rsidRPr="003E0249">
        <w:rPr>
          <w:sz w:val="16"/>
        </w:rPr>
        <w:t xml:space="preserve">Meanwhile,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5B4E28">
        <w:rPr>
          <w:rStyle w:val="StyleUnderline"/>
          <w:highlight w:val="cyan"/>
        </w:rPr>
        <w:t xml:space="preserve">is </w:t>
      </w:r>
      <w:r w:rsidRPr="005B4E28">
        <w:rPr>
          <w:rStyle w:val="Emphasis"/>
          <w:highlight w:val="cyan"/>
        </w:rPr>
        <w:t>operating without</w:t>
      </w:r>
      <w:r w:rsidRPr="003E0249">
        <w:rPr>
          <w:rStyle w:val="Emphasis"/>
        </w:rPr>
        <w:t xml:space="preserve"> a </w:t>
      </w:r>
      <w:r w:rsidRPr="005B4E28">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5B4E28">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75FF8DE9" w14:textId="77777777" w:rsidR="00CE1558" w:rsidRPr="003E0249" w:rsidRDefault="00CE1558" w:rsidP="00CE1558">
      <w:pPr>
        <w:rPr>
          <w:rStyle w:val="StyleUnderline"/>
        </w:rPr>
      </w:pPr>
      <w:r w:rsidRPr="003E0249">
        <w:rPr>
          <w:sz w:val="16"/>
        </w:rPr>
        <w:t xml:space="preserve">And, </w:t>
      </w:r>
      <w:r w:rsidRPr="005B4E28">
        <w:rPr>
          <w:rStyle w:val="StyleUnderline"/>
          <w:highlight w:val="cyan"/>
        </w:rPr>
        <w:t>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 xml:space="preserve">uthority — the agency that’s supposed to adjudicate disputes between federal agencies and unions — also </w:t>
      </w:r>
      <w:r w:rsidRPr="005B4E28">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67F41FA6" w14:textId="77777777" w:rsidR="00CE1558" w:rsidRPr="003E0249" w:rsidRDefault="00CE1558" w:rsidP="00CE1558">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1B6F14D3" w14:textId="77777777" w:rsidR="00CE1558" w:rsidRPr="0076730C" w:rsidRDefault="00CE1558" w:rsidP="00CE1558">
      <w:pPr>
        <w:rPr>
          <w:u w:val="singl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0F7E9D40" w14:textId="77777777" w:rsidR="00CE1558" w:rsidRDefault="00CE1558" w:rsidP="00CE1558">
      <w:pPr>
        <w:pStyle w:val="Heading4"/>
      </w:pPr>
      <w:r>
        <w:t xml:space="preserve">3. Unions </w:t>
      </w:r>
      <w:r>
        <w:rPr>
          <w:u w:val="single"/>
        </w:rPr>
        <w:t>refuse</w:t>
      </w:r>
      <w:r>
        <w:t xml:space="preserve"> to check Trump.</w:t>
      </w:r>
    </w:p>
    <w:p w14:paraId="07635561" w14:textId="77777777" w:rsidR="00CE1558" w:rsidRDefault="00CE1558" w:rsidP="00CE1558">
      <w:r>
        <w:t xml:space="preserve">Marc </w:t>
      </w:r>
      <w:r w:rsidRPr="00C115BC">
        <w:rPr>
          <w:rStyle w:val="Style13ptBold"/>
        </w:rPr>
        <w:t>Kagan 25</w:t>
      </w:r>
      <w:r>
        <w:t>, Contributor for Jacobin, “</w:t>
      </w:r>
      <w:r w:rsidRPr="00C115BC">
        <w:t>What Trump’s Decertification of Federal Employee Unions Means</w:t>
      </w:r>
      <w:r>
        <w:t xml:space="preserve">,” Jacobin, 8/14/25, </w:t>
      </w:r>
      <w:r w:rsidRPr="00C115BC">
        <w:t>https://jacobin.com/2025/08/trump-decertification-federal-employee-unions</w:t>
      </w:r>
    </w:p>
    <w:p w14:paraId="08CF1567" w14:textId="77777777" w:rsidR="00CE1558" w:rsidRDefault="00CE1558" w:rsidP="00CE1558">
      <w:r w:rsidRPr="00C115BC">
        <w:t xml:space="preserve">Across the labor movement, some major </w:t>
      </w:r>
      <w:r w:rsidRPr="00C115BC">
        <w:rPr>
          <w:highlight w:val="cyan"/>
          <w:u w:val="single"/>
        </w:rPr>
        <w:t>unions were</w:t>
      </w:r>
      <w:r w:rsidRPr="00C115BC">
        <w:t xml:space="preserve"> completely </w:t>
      </w:r>
      <w:r w:rsidRPr="00C115BC">
        <w:rPr>
          <w:rStyle w:val="Emphasis"/>
          <w:highlight w:val="cyan"/>
        </w:rPr>
        <w:t>silent</w:t>
      </w:r>
      <w:r w:rsidRPr="00C115BC">
        <w:rPr>
          <w:highlight w:val="cyan"/>
          <w:u w:val="single"/>
        </w:rPr>
        <w:t xml:space="preserve"> about Trump</w:t>
      </w:r>
      <w:r w:rsidRPr="00C115BC">
        <w:rPr>
          <w:u w:val="single"/>
        </w:rPr>
        <w:t>’s declaration</w:t>
      </w:r>
      <w:r w:rsidRPr="00C115BC">
        <w:t xml:space="preserve">; others issued statements claiming that they were upset but managed to avoid using the word “Trump,” presumably </w:t>
      </w:r>
      <w:r w:rsidRPr="00C115BC">
        <w:rPr>
          <w:highlight w:val="cyan"/>
          <w:u w:val="single"/>
        </w:rPr>
        <w:t xml:space="preserve">to give them the </w:t>
      </w:r>
      <w:r w:rsidRPr="00C115BC">
        <w:rPr>
          <w:rStyle w:val="Emphasis"/>
          <w:highlight w:val="cyan"/>
        </w:rPr>
        <w:t>leeway</w:t>
      </w:r>
      <w:r w:rsidRPr="00C115BC">
        <w:rPr>
          <w:highlight w:val="cyan"/>
          <w:u w:val="single"/>
        </w:rPr>
        <w:t xml:space="preserve"> to </w:t>
      </w:r>
      <w:r w:rsidRPr="00C115BC">
        <w:rPr>
          <w:rStyle w:val="Emphasis"/>
          <w:highlight w:val="cyan"/>
        </w:rPr>
        <w:t>kiss the ring</w:t>
      </w:r>
      <w:r w:rsidRPr="00C115BC">
        <w:rPr>
          <w:u w:val="single"/>
        </w:rPr>
        <w:t xml:space="preserve"> later. </w:t>
      </w:r>
      <w:r w:rsidRPr="00C115BC">
        <w:rPr>
          <w:highlight w:val="cyan"/>
          <w:u w:val="single"/>
        </w:rPr>
        <w:t xml:space="preserve">The most common response was to </w:t>
      </w:r>
      <w:r w:rsidRPr="00C115BC">
        <w:rPr>
          <w:rStyle w:val="Emphasis"/>
          <w:highlight w:val="cyan"/>
        </w:rPr>
        <w:t>complain</w:t>
      </w:r>
      <w:r w:rsidRPr="00C115BC">
        <w:t xml:space="preserve">, even to use the word “fight,” </w:t>
      </w:r>
      <w:r w:rsidRPr="00C115BC">
        <w:rPr>
          <w:highlight w:val="cyan"/>
          <w:u w:val="single"/>
        </w:rPr>
        <w:t>but then suggest</w:t>
      </w:r>
      <w:r w:rsidRPr="00C115BC">
        <w:t xml:space="preserve"> either </w:t>
      </w:r>
      <w:r w:rsidRPr="00C115BC">
        <w:rPr>
          <w:rStyle w:val="Emphasis"/>
          <w:highlight w:val="cyan"/>
        </w:rPr>
        <w:t>no action</w:t>
      </w:r>
      <w:r w:rsidRPr="00C115BC">
        <w:rPr>
          <w:u w:val="single"/>
        </w:rPr>
        <w:t xml:space="preserve"> whatsoever</w:t>
      </w:r>
      <w:r w:rsidRPr="00C115BC">
        <w:t xml:space="preserve"> or the tamest ones imaginable — like the American Federation of Labor and Congress of Industrial Organizations (AFL-CIO) did in suggesting people call Congress.</w:t>
      </w:r>
    </w:p>
    <w:p w14:paraId="0B74B583" w14:textId="77777777" w:rsidR="00CE1558" w:rsidRPr="00A647ED" w:rsidRDefault="00CE1558" w:rsidP="00CE1558">
      <w:pPr>
        <w:pStyle w:val="Heading4"/>
      </w:pPr>
      <w:r>
        <w:t xml:space="preserve">4. BUT, even if, Trump won’t </w:t>
      </w:r>
      <w:r>
        <w:rPr>
          <w:u w:val="single"/>
        </w:rPr>
        <w:t>listen</w:t>
      </w:r>
      <w:r>
        <w:t>.</w:t>
      </w:r>
    </w:p>
    <w:p w14:paraId="176412B2" w14:textId="77777777" w:rsidR="00CE1558" w:rsidRPr="00464E6F" w:rsidRDefault="00CE1558" w:rsidP="00CE1558">
      <w:r>
        <w:t xml:space="preserve">Richard L. </w:t>
      </w:r>
      <w:r w:rsidRPr="00464E6F">
        <w:rPr>
          <w:rStyle w:val="Style13ptBold"/>
        </w:rPr>
        <w:t>Hudson 9/1</w:t>
      </w:r>
      <w:r>
        <w:t>, Contributor for Science Business, “</w:t>
      </w:r>
      <w:r w:rsidRPr="00464E6F">
        <w:t>Viewpoint: as the US sinks, Europe Must Rise for Global Science</w:t>
      </w:r>
      <w:r>
        <w:t xml:space="preserve">,” Science Business, 9/1/25, </w:t>
      </w:r>
      <w:r w:rsidRPr="00464E6F">
        <w:t>https://sciencebusiness.net/viewpoint/international-news/viewpoint-us-sinks-europe-must-rise-global-science</w:t>
      </w:r>
    </w:p>
    <w:p w14:paraId="752E01AA" w14:textId="77777777" w:rsidR="00CE1558" w:rsidRPr="00DC79EE" w:rsidRDefault="00CE1558" w:rsidP="00CE1558">
      <w:pPr>
        <w:rPr>
          <w:sz w:val="16"/>
        </w:rPr>
      </w:pPr>
      <w:r w:rsidRPr="00464E6F">
        <w:rPr>
          <w:sz w:val="16"/>
        </w:rPr>
        <w:t xml:space="preserve">So far, the American science community has done little more than moan. </w:t>
      </w:r>
      <w:r w:rsidRPr="00464E6F">
        <w:rPr>
          <w:highlight w:val="cyan"/>
          <w:u w:val="single"/>
        </w:rPr>
        <w:t>Many</w:t>
      </w:r>
      <w:r w:rsidRPr="00464E6F">
        <w:rPr>
          <w:sz w:val="16"/>
        </w:rPr>
        <w:t xml:space="preserve"> of its leaders </w:t>
      </w:r>
      <w:r w:rsidRPr="00464E6F">
        <w:rPr>
          <w:highlight w:val="cyan"/>
          <w:u w:val="single"/>
        </w:rPr>
        <w:t xml:space="preserve">are trying to </w:t>
      </w:r>
      <w:r w:rsidRPr="00464E6F">
        <w:rPr>
          <w:rStyle w:val="Emphasis"/>
          <w:highlight w:val="cyan"/>
        </w:rPr>
        <w:t>rationalise cooperation</w:t>
      </w:r>
      <w:r w:rsidRPr="00464E6F">
        <w:rPr>
          <w:highlight w:val="cyan"/>
          <w:u w:val="single"/>
        </w:rPr>
        <w:t xml:space="preserve"> with Trump</w:t>
      </w:r>
      <w:r w:rsidRPr="00464E6F">
        <w:rPr>
          <w:u w:val="single"/>
        </w:rPr>
        <w:t>’s minions</w:t>
      </w:r>
      <w:r w:rsidRPr="00464E6F">
        <w:rPr>
          <w:sz w:val="16"/>
        </w:rPr>
        <w:t xml:space="preserve">, in hopes of saving a few extra bucks from the Republican chopper. But </w:t>
      </w:r>
      <w:r w:rsidRPr="00464E6F">
        <w:rPr>
          <w:highlight w:val="cyan"/>
          <w:u w:val="single"/>
        </w:rPr>
        <w:t xml:space="preserve">there is </w:t>
      </w:r>
      <w:r w:rsidRPr="00464E6F">
        <w:rPr>
          <w:rStyle w:val="Emphasis"/>
          <w:highlight w:val="cyan"/>
        </w:rPr>
        <w:t>no point</w:t>
      </w:r>
      <w:r w:rsidRPr="00464E6F">
        <w:rPr>
          <w:highlight w:val="cyan"/>
          <w:u w:val="single"/>
        </w:rPr>
        <w:t xml:space="preserve"> in negotiating with a </w:t>
      </w:r>
      <w:r w:rsidRPr="00464E6F">
        <w:rPr>
          <w:rStyle w:val="Emphasis"/>
          <w:highlight w:val="cyan"/>
        </w:rPr>
        <w:t>dictator</w:t>
      </w:r>
      <w:r w:rsidRPr="00464E6F">
        <w:rPr>
          <w:highlight w:val="cyan"/>
          <w:u w:val="single"/>
        </w:rPr>
        <w:t xml:space="preserve">. The </w:t>
      </w:r>
      <w:r w:rsidRPr="00464E6F">
        <w:rPr>
          <w:rStyle w:val="Emphasis"/>
          <w:highlight w:val="cyan"/>
        </w:rPr>
        <w:t>only voices</w:t>
      </w:r>
      <w:r w:rsidRPr="00464E6F">
        <w:rPr>
          <w:highlight w:val="cyan"/>
          <w:u w:val="single"/>
        </w:rPr>
        <w:t xml:space="preserve"> Trump will </w:t>
      </w:r>
      <w:r w:rsidRPr="00464E6F">
        <w:rPr>
          <w:rStyle w:val="Emphasis"/>
          <w:highlight w:val="cyan"/>
        </w:rPr>
        <w:t>heed</w:t>
      </w:r>
      <w:r w:rsidRPr="00464E6F">
        <w:rPr>
          <w:highlight w:val="cyan"/>
          <w:u w:val="single"/>
        </w:rPr>
        <w:t xml:space="preserve"> are those of the </w:t>
      </w:r>
      <w:r w:rsidRPr="00464E6F">
        <w:rPr>
          <w:rStyle w:val="Emphasis"/>
          <w:highlight w:val="cyan"/>
        </w:rPr>
        <w:t>stock market</w:t>
      </w:r>
      <w:r w:rsidRPr="00464E6F">
        <w:rPr>
          <w:highlight w:val="cyan"/>
          <w:u w:val="single"/>
        </w:rPr>
        <w:t xml:space="preserve"> and</w:t>
      </w:r>
      <w:r w:rsidRPr="00464E6F">
        <w:rPr>
          <w:u w:val="single"/>
        </w:rPr>
        <w:t xml:space="preserve"> his </w:t>
      </w:r>
      <w:r w:rsidRPr="00464E6F">
        <w:rPr>
          <w:rStyle w:val="Emphasis"/>
          <w:highlight w:val="cyan"/>
        </w:rPr>
        <w:t>billionaire cronies</w:t>
      </w:r>
      <w:r w:rsidRPr="00464E6F">
        <w:rPr>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0102D025" w14:textId="77777777" w:rsidR="00CE1558" w:rsidRDefault="00CE1558" w:rsidP="00CE1558">
      <w:pPr>
        <w:pStyle w:val="Heading4"/>
      </w:pPr>
      <w:r>
        <w:t>5. RFK is our leader for health --- his stance on vaccines alone turns their aging impact</w:t>
      </w:r>
    </w:p>
    <w:p w14:paraId="63F7D8CE" w14:textId="77777777" w:rsidR="00CE1558" w:rsidRPr="00DC79EE" w:rsidRDefault="00CE1558" w:rsidP="00CE1558">
      <w:pPr>
        <w:pStyle w:val="Heading4"/>
      </w:pPr>
      <w:r>
        <w:t xml:space="preserve">6. COVID </w:t>
      </w:r>
      <w:r>
        <w:rPr>
          <w:u w:val="single"/>
        </w:rPr>
        <w:t>thumps</w:t>
      </w:r>
      <w:r>
        <w:t xml:space="preserve"> the disease </w:t>
      </w:r>
      <w:r>
        <w:rPr>
          <w:u w:val="single"/>
        </w:rPr>
        <w:t>impact</w:t>
      </w:r>
      <w:r>
        <w:t>.</w:t>
      </w:r>
    </w:p>
    <w:p w14:paraId="36454DF9" w14:textId="77777777" w:rsidR="00CE1558" w:rsidRDefault="00CE1558" w:rsidP="00CE1558">
      <w:pPr>
        <w:pStyle w:val="Heading4"/>
      </w:pPr>
      <w:r>
        <w:t xml:space="preserve">7. The risk of existential disease is </w:t>
      </w:r>
      <w:r w:rsidRPr="00497C9A">
        <w:rPr>
          <w:u w:val="single"/>
        </w:rPr>
        <w:t>.01%</w:t>
      </w:r>
      <w:r>
        <w:t>.</w:t>
      </w:r>
    </w:p>
    <w:p w14:paraId="1BCD276B" w14:textId="77777777" w:rsidR="00CE1558" w:rsidRDefault="00CE1558" w:rsidP="00CE1558">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286E052C" w14:textId="77777777" w:rsidR="00CE1558" w:rsidRPr="001C76EE" w:rsidRDefault="00CE1558" w:rsidP="00CE1558">
      <w:pPr>
        <w:rPr>
          <w:sz w:val="16"/>
        </w:rPr>
      </w:pPr>
      <w:r w:rsidRPr="001C76EE">
        <w:rPr>
          <w:sz w:val="16"/>
        </w:rPr>
        <w:t>High-Mortality Pandemics</w:t>
      </w:r>
    </w:p>
    <w:p w14:paraId="1FC91F89" w14:textId="77777777" w:rsidR="00CE1558" w:rsidRPr="001C76EE" w:rsidRDefault="00CE1558" w:rsidP="00CE1558">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1CB873E" w14:textId="77777777" w:rsidR="00CE1558" w:rsidRPr="001C76EE" w:rsidRDefault="00CE1558" w:rsidP="00CE1558">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80FF909" w14:textId="77777777" w:rsidR="00CE1558" w:rsidRPr="001C76EE" w:rsidRDefault="00CE1558" w:rsidP="00CE1558">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7D1D239" w14:textId="77777777" w:rsidR="00CE1558" w:rsidRPr="001C76EE" w:rsidRDefault="00CE1558" w:rsidP="00CE1558">
      <w:pPr>
        <w:rPr>
          <w:sz w:val="6"/>
          <w:szCs w:val="12"/>
        </w:rPr>
      </w:pPr>
      <w:r w:rsidRPr="001C76EE">
        <w:rPr>
          <w:sz w:val="6"/>
          <w:szCs w:val="12"/>
        </w:rPr>
        <w:t>The Justinian Plague</w:t>
      </w:r>
    </w:p>
    <w:p w14:paraId="677A9A2A" w14:textId="77777777" w:rsidR="00CE1558" w:rsidRPr="001C76EE" w:rsidRDefault="00CE1558" w:rsidP="00CE1558">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57925B5" w14:textId="77777777" w:rsidR="00CE1558" w:rsidRPr="001C76EE" w:rsidRDefault="00CE1558" w:rsidP="00CE1558">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3A87288" w14:textId="77777777" w:rsidR="00CE1558" w:rsidRPr="001C76EE" w:rsidRDefault="00CE1558" w:rsidP="00CE1558">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03ECD2F" w14:textId="77777777" w:rsidR="00CE1558" w:rsidRPr="001C76EE" w:rsidRDefault="00CE1558" w:rsidP="00CE1558">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4524EA1" w14:textId="77777777" w:rsidR="00CE1558" w:rsidRPr="001C76EE" w:rsidRDefault="00CE1558" w:rsidP="00CE1558">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49F4611" w14:textId="77777777" w:rsidR="00CE1558" w:rsidRPr="001C76EE" w:rsidRDefault="00CE1558" w:rsidP="00CE1558">
      <w:pPr>
        <w:rPr>
          <w:sz w:val="6"/>
          <w:szCs w:val="12"/>
        </w:rPr>
      </w:pPr>
      <w:r w:rsidRPr="001C76EE">
        <w:rPr>
          <w:sz w:val="6"/>
          <w:szCs w:val="12"/>
        </w:rPr>
        <w:t>The Black Death</w:t>
      </w:r>
    </w:p>
    <w:p w14:paraId="6D4FA9E7" w14:textId="77777777" w:rsidR="00CE1558" w:rsidRPr="001C76EE" w:rsidRDefault="00CE1558" w:rsidP="00CE1558">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435F7CF" w14:textId="77777777" w:rsidR="00CE1558" w:rsidRPr="001C76EE" w:rsidRDefault="00CE1558" w:rsidP="00CE1558">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45708176" w14:textId="77777777" w:rsidR="00CE1558" w:rsidRPr="001C76EE" w:rsidRDefault="00CE1558" w:rsidP="00CE1558">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8236DBA" w14:textId="77777777" w:rsidR="00CE1558" w:rsidRPr="001C76EE" w:rsidRDefault="00CE1558" w:rsidP="00CE1558">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2353496" w14:textId="77777777" w:rsidR="00CE1558" w:rsidRPr="001C76EE" w:rsidRDefault="00CE1558" w:rsidP="00CE1558">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E2F4B49" w14:textId="77777777" w:rsidR="00CE1558" w:rsidRPr="001C76EE" w:rsidRDefault="00CE1558" w:rsidP="00CE1558">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76825D5" w14:textId="77777777" w:rsidR="00CE1558" w:rsidRPr="001C76EE" w:rsidRDefault="00CE1558" w:rsidP="00CE1558">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1802EF3" w14:textId="77777777" w:rsidR="00CE1558" w:rsidRPr="001C76EE" w:rsidRDefault="00CE1558" w:rsidP="00CE1558">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D960090" w14:textId="77777777" w:rsidR="00CE1558" w:rsidRPr="001C76EE" w:rsidRDefault="00CE1558" w:rsidP="00CE1558">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EA05773" w14:textId="77777777" w:rsidR="00CE1558" w:rsidRPr="001C76EE" w:rsidRDefault="00CE1558" w:rsidP="00CE1558">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847A707" w14:textId="77777777" w:rsidR="00CE1558" w:rsidRPr="001C76EE" w:rsidRDefault="00CE1558" w:rsidP="00CE1558">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FDF7F9F" w14:textId="77777777" w:rsidR="00CE1558" w:rsidRPr="001C76EE" w:rsidRDefault="00CE1558" w:rsidP="00CE1558">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C2FECED" w14:textId="77777777" w:rsidR="00CE1558" w:rsidRPr="001C76EE" w:rsidRDefault="00CE1558" w:rsidP="00CE1558">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5A104BB" w14:textId="77777777" w:rsidR="00CE1558" w:rsidRPr="001C76EE" w:rsidRDefault="00CE1558" w:rsidP="00CE1558">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D3F6276" w14:textId="77777777" w:rsidR="00CE1558" w:rsidRPr="001C76EE" w:rsidRDefault="00CE1558" w:rsidP="00CE1558">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43B10B54" w14:textId="77777777" w:rsidR="00CE1558" w:rsidRPr="001C76EE" w:rsidRDefault="00CE1558" w:rsidP="00CE1558">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A0C73C6" w14:textId="77777777" w:rsidR="00CE1558" w:rsidRPr="001C76EE" w:rsidRDefault="00CE1558" w:rsidP="00CE1558">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AC2601A" w14:textId="77777777" w:rsidR="00CE1558" w:rsidRPr="001C76EE" w:rsidRDefault="00CE1558" w:rsidP="00CE1558">
      <w:pPr>
        <w:rPr>
          <w:sz w:val="6"/>
          <w:szCs w:val="12"/>
        </w:rPr>
      </w:pPr>
      <w:r w:rsidRPr="001C76EE">
        <w:rPr>
          <w:sz w:val="6"/>
          <w:szCs w:val="12"/>
        </w:rPr>
        <w:t>Probability</w:t>
      </w:r>
    </w:p>
    <w:p w14:paraId="1DED91F3" w14:textId="77777777" w:rsidR="00CE1558" w:rsidRPr="00073A2E" w:rsidRDefault="00CE1558" w:rsidP="00CE1558">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Cs w:val="26"/>
          <w:highlight w:val="cyan"/>
        </w:rPr>
        <w:t>0.01%</w:t>
      </w:r>
      <w:r w:rsidRPr="001C76EE">
        <w:t>.</w:t>
      </w:r>
    </w:p>
    <w:p w14:paraId="3E04DC36" w14:textId="77777777" w:rsidR="00CE1558" w:rsidRPr="00DC79EE" w:rsidRDefault="00CE1558" w:rsidP="00CE1558">
      <w:pPr>
        <w:pStyle w:val="Heading4"/>
      </w:pPr>
      <w:r>
        <w:t>8. ‘Intel’ impact is made inevitable by other countries.</w:t>
      </w:r>
    </w:p>
    <w:p w14:paraId="5B80E1A7" w14:textId="116ECAF5" w:rsidR="00CE1558" w:rsidRDefault="00CE1558" w:rsidP="00CE1558">
      <w:pPr>
        <w:pStyle w:val="Heading4"/>
      </w:pPr>
      <w:r>
        <w:t xml:space="preserve">9. Trump </w:t>
      </w:r>
      <w:r>
        <w:rPr>
          <w:u w:val="single"/>
        </w:rPr>
        <w:t>hoses it</w:t>
      </w:r>
      <w:r>
        <w:t>---making it</w:t>
      </w:r>
      <w:r w:rsidR="00AB07AE">
        <w:t xml:space="preserve"> </w:t>
      </w:r>
      <w:r>
        <w:rPr>
          <w:u w:val="single"/>
        </w:rPr>
        <w:t>unrecoverable</w:t>
      </w:r>
      <w:r>
        <w:t xml:space="preserve">. </w:t>
      </w:r>
    </w:p>
    <w:p w14:paraId="7A5D9BEE" w14:textId="77777777" w:rsidR="00CE1558" w:rsidRPr="002D746E" w:rsidRDefault="00CE1558" w:rsidP="00CE1558">
      <w:r>
        <w:rPr>
          <w:rStyle w:val="Style13ptBold"/>
        </w:rPr>
        <w:t xml:space="preserve">Faris ’8-26 </w:t>
      </w:r>
      <w:r w:rsidRPr="002D746E">
        <w:t>[</w:t>
      </w:r>
      <w:r>
        <w:t xml:space="preserve">David, 8-26-2025, </w:t>
      </w:r>
      <w:r w:rsidRPr="002D746E">
        <w:t>professor of political science at Roosevelt University and the author of It’s Time to Fight Dirty: How Democrats Can Build a Lasting Majority in American Politics</w:t>
      </w:r>
      <w:r>
        <w:t xml:space="preserve">, </w:t>
      </w:r>
      <w:r w:rsidRPr="002D746E">
        <w:t>"American Democracy, RIP", Nation, https://www.thenation.com/article/archive/democracy-maga-authoritarianism/#</w:t>
      </w:r>
      <w:r>
        <w:t>; JK</w:t>
      </w:r>
      <w:r w:rsidRPr="002D746E">
        <w:t>]</w:t>
      </w:r>
    </w:p>
    <w:p w14:paraId="7433F89D" w14:textId="77777777" w:rsidR="00CE1558" w:rsidRPr="002D746E" w:rsidRDefault="00CE1558" w:rsidP="00CE1558">
      <w:pPr>
        <w:rPr>
          <w:sz w:val="16"/>
        </w:rPr>
      </w:pPr>
      <w:r w:rsidRPr="002D746E">
        <w:rPr>
          <w:rStyle w:val="StyleUnderline"/>
        </w:rPr>
        <w:t xml:space="preserve">For close to a </w:t>
      </w:r>
      <w:r w:rsidRPr="002D746E">
        <w:rPr>
          <w:rStyle w:val="Emphasis"/>
        </w:rPr>
        <w:t>decade now</w:t>
      </w:r>
      <w:r w:rsidRPr="002D746E">
        <w:rPr>
          <w:rStyle w:val="StyleUnderline"/>
        </w:rPr>
        <w:t xml:space="preserve">, leading Democrats have </w:t>
      </w:r>
      <w:r w:rsidRPr="002D746E">
        <w:rPr>
          <w:rStyle w:val="Emphasis"/>
        </w:rPr>
        <w:t>told voters</w:t>
      </w:r>
      <w:r w:rsidRPr="002D746E">
        <w:rPr>
          <w:rStyle w:val="StyleUnderline"/>
        </w:rPr>
        <w:t xml:space="preserve"> that they have to </w:t>
      </w:r>
      <w:r w:rsidRPr="002D746E">
        <w:rPr>
          <w:rStyle w:val="Emphasis"/>
        </w:rPr>
        <w:t>vote blue</w:t>
      </w:r>
      <w:r w:rsidRPr="002D746E">
        <w:rPr>
          <w:rStyle w:val="StyleUnderline"/>
        </w:rPr>
        <w:t xml:space="preserve"> to save democracy from Donald </w:t>
      </w:r>
      <w:r w:rsidRPr="002D746E">
        <w:rPr>
          <w:rStyle w:val="Emphasis"/>
        </w:rPr>
        <w:t>Trump</w:t>
      </w:r>
      <w:r w:rsidRPr="002D746E">
        <w:rPr>
          <w:rStyle w:val="StyleUnderline"/>
        </w:rPr>
        <w:t xml:space="preserve"> and his allies</w:t>
      </w:r>
      <w:r w:rsidRPr="002D746E">
        <w:rPr>
          <w:sz w:val="16"/>
        </w:rPr>
        <w:t xml:space="preserve">. Following the assassination of a Minnesota Democratic lawmaker and her husband by a far-right extremist in June, for example, House minority leader Hakeem Jeffries (D-NY) went on television and said that the task ahead was to “defend our democracy, uplift and cherish the Constitution and create a better America moving forward.” </w:t>
      </w:r>
      <w:r w:rsidRPr="002D746E">
        <w:rPr>
          <w:rStyle w:val="StyleUnderline"/>
        </w:rPr>
        <w:t xml:space="preserve">The message voters keep getting is that Trump is a </w:t>
      </w:r>
      <w:r w:rsidRPr="002D746E">
        <w:rPr>
          <w:rStyle w:val="Emphasis"/>
        </w:rPr>
        <w:t>terrible president</w:t>
      </w:r>
      <w:r w:rsidRPr="002D746E">
        <w:rPr>
          <w:rStyle w:val="StyleUnderline"/>
        </w:rPr>
        <w:t xml:space="preserve"> and a threat to democracy but that </w:t>
      </w:r>
      <w:r w:rsidRPr="002D746E">
        <w:rPr>
          <w:rStyle w:val="Emphasis"/>
        </w:rPr>
        <w:t>things will basically be fine</w:t>
      </w:r>
      <w:r w:rsidRPr="002D746E">
        <w:rPr>
          <w:rStyle w:val="StyleUnderline"/>
        </w:rPr>
        <w:t xml:space="preserve"> if you vote for Democrats in 20</w:t>
      </w:r>
      <w:r w:rsidRPr="002D746E">
        <w:rPr>
          <w:rStyle w:val="Emphasis"/>
        </w:rPr>
        <w:t>26</w:t>
      </w:r>
      <w:r w:rsidRPr="002D746E">
        <w:rPr>
          <w:sz w:val="16"/>
        </w:rPr>
        <w:t>.</w:t>
      </w:r>
    </w:p>
    <w:p w14:paraId="08D58252" w14:textId="77777777" w:rsidR="00CE1558" w:rsidRPr="002D746E" w:rsidRDefault="00CE1558" w:rsidP="00CE1558">
      <w:pPr>
        <w:rPr>
          <w:sz w:val="16"/>
        </w:rPr>
      </w:pPr>
      <w:r w:rsidRPr="002D746E">
        <w:rPr>
          <w:rStyle w:val="StyleUnderline"/>
        </w:rPr>
        <w:t xml:space="preserve">But </w:t>
      </w:r>
      <w:r w:rsidRPr="002D746E">
        <w:rPr>
          <w:rStyle w:val="Emphasis"/>
        </w:rPr>
        <w:t>Jeffries is wrong</w:t>
      </w:r>
      <w:r w:rsidRPr="002D746E">
        <w:rPr>
          <w:rStyle w:val="StyleUnderline"/>
        </w:rPr>
        <w:t xml:space="preserve">. American </w:t>
      </w:r>
      <w:r w:rsidRPr="002D746E">
        <w:rPr>
          <w:rStyle w:val="StyleUnderline"/>
          <w:highlight w:val="cyan"/>
        </w:rPr>
        <w:t xml:space="preserve">democracy is </w:t>
      </w:r>
      <w:r w:rsidRPr="002D746E">
        <w:rPr>
          <w:rStyle w:val="Emphasis"/>
          <w:highlight w:val="cyan"/>
        </w:rPr>
        <w:t>gone</w:t>
      </w:r>
      <w:r w:rsidRPr="002D746E">
        <w:rPr>
          <w:rStyle w:val="StyleUnderline"/>
        </w:rPr>
        <w:t xml:space="preserve">—not under siege, </w:t>
      </w:r>
      <w:r w:rsidRPr="002D746E">
        <w:rPr>
          <w:rStyle w:val="Emphasis"/>
          <w:highlight w:val="cyan"/>
        </w:rPr>
        <w:t>not threatened, but vanquished</w:t>
      </w:r>
      <w:r w:rsidRPr="002D746E">
        <w:rPr>
          <w:rStyle w:val="StyleUnderline"/>
        </w:rPr>
        <w:t>, with a generous assist from a 20</w:t>
      </w:r>
      <w:r w:rsidRPr="002D746E">
        <w:rPr>
          <w:rStyle w:val="Emphasis"/>
        </w:rPr>
        <w:t>24 electorate</w:t>
      </w:r>
      <w:r w:rsidRPr="002D746E">
        <w:rPr>
          <w:rStyle w:val="StyleUnderline"/>
        </w:rPr>
        <w:t xml:space="preserve"> that endorsed (wittingly or otherwise) the </w:t>
      </w:r>
      <w:r w:rsidRPr="002D746E">
        <w:rPr>
          <w:rStyle w:val="Emphasis"/>
          <w:highlight w:val="cyan"/>
        </w:rPr>
        <w:t>institution-wrecking</w:t>
      </w:r>
      <w:r w:rsidRPr="002D746E">
        <w:rPr>
          <w:rStyle w:val="StyleUnderline"/>
        </w:rPr>
        <w:t xml:space="preserve"> that is </w:t>
      </w:r>
      <w:r w:rsidRPr="002D746E">
        <w:rPr>
          <w:rStyle w:val="StyleUnderline"/>
          <w:highlight w:val="cyan"/>
        </w:rPr>
        <w:t>on display</w:t>
      </w:r>
      <w:r w:rsidRPr="002D746E">
        <w:rPr>
          <w:rStyle w:val="StyleUnderline"/>
        </w:rPr>
        <w:t xml:space="preserve"> </w:t>
      </w:r>
      <w:r w:rsidRPr="002D746E">
        <w:rPr>
          <w:rStyle w:val="Emphasis"/>
        </w:rPr>
        <w:t>every day</w:t>
      </w:r>
      <w:r w:rsidRPr="002D746E">
        <w:rPr>
          <w:rStyle w:val="StyleUnderline"/>
        </w:rPr>
        <w:t xml:space="preserve"> </w:t>
      </w:r>
      <w:r w:rsidRPr="002D746E">
        <w:rPr>
          <w:rStyle w:val="StyleUnderline"/>
          <w:highlight w:val="cyan"/>
        </w:rPr>
        <w:t>in Washington</w:t>
      </w:r>
      <w:r w:rsidRPr="002D746E">
        <w:rPr>
          <w:sz w:val="16"/>
        </w:rPr>
        <w:t>. And if Democrats can get themselves back into power using the only remnant of democracy that’s still barely on life support—national elections conducted by state authorities not yet in the bag for Trump—they need to understand that their task is not to defend an imperiled democracy but to prevent the GOP from further consolidating the autocracy that its craven politicians, reactionary intellectuals, complicit judges, and guileless voters have imagined for more than two decades and have finally put into practice over the last seven months.</w:t>
      </w:r>
    </w:p>
    <w:p w14:paraId="01F52AD5" w14:textId="77777777" w:rsidR="00CE1558" w:rsidRPr="002D746E" w:rsidRDefault="00CE1558" w:rsidP="00CE1558">
      <w:pPr>
        <w:rPr>
          <w:sz w:val="16"/>
        </w:rPr>
      </w:pPr>
      <w:r w:rsidRPr="002D746E">
        <w:rPr>
          <w:rStyle w:val="StyleUnderline"/>
        </w:rPr>
        <w:t xml:space="preserve">The scale of </w:t>
      </w:r>
      <w:r w:rsidRPr="002D746E">
        <w:rPr>
          <w:rStyle w:val="Emphasis"/>
          <w:highlight w:val="cyan"/>
        </w:rPr>
        <w:t>America’s</w:t>
      </w:r>
      <w:r w:rsidRPr="002D746E">
        <w:rPr>
          <w:rStyle w:val="Emphasis"/>
        </w:rPr>
        <w:t xml:space="preserve"> democratic </w:t>
      </w:r>
      <w:r w:rsidRPr="002D746E">
        <w:rPr>
          <w:rStyle w:val="Emphasis"/>
          <w:highlight w:val="cyan"/>
        </w:rPr>
        <w:t>collapse</w:t>
      </w:r>
      <w:r w:rsidRPr="002D746E">
        <w:rPr>
          <w:rStyle w:val="StyleUnderline"/>
        </w:rPr>
        <w:t xml:space="preserve"> over the past six months has </w:t>
      </w:r>
      <w:r w:rsidRPr="002D746E">
        <w:rPr>
          <w:rStyle w:val="StyleUnderline"/>
          <w:highlight w:val="cyan"/>
        </w:rPr>
        <w:t xml:space="preserve">been </w:t>
      </w:r>
      <w:r w:rsidRPr="002D746E">
        <w:rPr>
          <w:rStyle w:val="Emphasis"/>
          <w:highlight w:val="cyan"/>
        </w:rPr>
        <w:t>obscured</w:t>
      </w:r>
      <w:r w:rsidRPr="002D746E">
        <w:rPr>
          <w:rStyle w:val="StyleUnderline"/>
          <w:highlight w:val="cyan"/>
        </w:rPr>
        <w:t xml:space="preserve"> by</w:t>
      </w:r>
      <w:r w:rsidRPr="002D746E">
        <w:rPr>
          <w:rStyle w:val="StyleUnderline"/>
        </w:rPr>
        <w:t xml:space="preserve"> the </w:t>
      </w:r>
      <w:r w:rsidRPr="002D746E">
        <w:rPr>
          <w:rStyle w:val="StyleUnderline"/>
          <w:highlight w:val="cyan"/>
        </w:rPr>
        <w:t>relentless</w:t>
      </w:r>
      <w:r w:rsidRPr="002D746E">
        <w:rPr>
          <w:rStyle w:val="StyleUnderline"/>
        </w:rPr>
        <w:t xml:space="preserve"> pace of the </w:t>
      </w:r>
      <w:r w:rsidRPr="002D746E">
        <w:rPr>
          <w:rStyle w:val="Emphasis"/>
        </w:rPr>
        <w:t>second Trump administration’s</w:t>
      </w:r>
      <w:r w:rsidRPr="002D746E">
        <w:rPr>
          <w:rStyle w:val="StyleUnderline"/>
        </w:rPr>
        <w:t xml:space="preserve"> </w:t>
      </w:r>
      <w:r w:rsidRPr="002D746E">
        <w:rPr>
          <w:rStyle w:val="StyleUnderline"/>
          <w:highlight w:val="cyan"/>
        </w:rPr>
        <w:t>policy outrages</w:t>
      </w:r>
      <w:r w:rsidRPr="002D746E">
        <w:rPr>
          <w:rStyle w:val="StyleUnderline"/>
        </w:rPr>
        <w:t xml:space="preserve"> and the fact that even today many people aren’t paying particularly </w:t>
      </w:r>
      <w:r w:rsidRPr="002D746E">
        <w:rPr>
          <w:rStyle w:val="Emphasis"/>
        </w:rPr>
        <w:t>close attention</w:t>
      </w:r>
      <w:r w:rsidRPr="002D746E">
        <w:rPr>
          <w:rStyle w:val="StyleUnderline"/>
        </w:rPr>
        <w:t>.</w:t>
      </w:r>
      <w:r w:rsidRPr="002D746E">
        <w:rPr>
          <w:sz w:val="16"/>
        </w:rPr>
        <w:t xml:space="preserve"> The crisis is also easy to overlook because the 2024 election was free and fair in the context of US democracy’s well-known limitations.</w:t>
      </w:r>
      <w:r w:rsidRPr="002D746E">
        <w:rPr>
          <w:rStyle w:val="StyleUnderline"/>
        </w:rPr>
        <w:t xml:space="preserve"> But virtually </w:t>
      </w:r>
      <w:r w:rsidRPr="002D746E">
        <w:rPr>
          <w:rStyle w:val="StyleUnderline"/>
          <w:highlight w:val="cyan"/>
        </w:rPr>
        <w:t>everything</w:t>
      </w:r>
      <w:r w:rsidRPr="002D746E">
        <w:rPr>
          <w:rStyle w:val="StyleUnderline"/>
        </w:rPr>
        <w:t xml:space="preserve"> that has </w:t>
      </w:r>
      <w:r w:rsidRPr="002D746E">
        <w:rPr>
          <w:rStyle w:val="Emphasis"/>
        </w:rPr>
        <w:t>transpired</w:t>
      </w:r>
      <w:r w:rsidRPr="002D746E">
        <w:rPr>
          <w:rStyle w:val="StyleUnderline"/>
        </w:rPr>
        <w:t xml:space="preserve"> </w:t>
      </w:r>
      <w:r w:rsidRPr="002D746E">
        <w:rPr>
          <w:rStyle w:val="StyleUnderline"/>
          <w:highlight w:val="cyan"/>
        </w:rPr>
        <w:t>since November</w:t>
      </w:r>
      <w:r w:rsidRPr="002D746E">
        <w:rPr>
          <w:rStyle w:val="StyleUnderline"/>
        </w:rPr>
        <w:t xml:space="preserve"> represents a </w:t>
      </w:r>
      <w:r w:rsidRPr="002D746E">
        <w:rPr>
          <w:rStyle w:val="Emphasis"/>
          <w:highlight w:val="cyan"/>
        </w:rPr>
        <w:t>sustained assault</w:t>
      </w:r>
      <w:r w:rsidRPr="002D746E">
        <w:rPr>
          <w:rStyle w:val="StyleUnderline"/>
          <w:highlight w:val="cyan"/>
        </w:rPr>
        <w:t xml:space="preserve"> on </w:t>
      </w:r>
      <w:r w:rsidRPr="002D746E">
        <w:rPr>
          <w:rStyle w:val="StyleUnderline"/>
        </w:rPr>
        <w:t xml:space="preserve">the </w:t>
      </w:r>
      <w:r w:rsidRPr="002D746E">
        <w:rPr>
          <w:rStyle w:val="StyleUnderline"/>
          <w:highlight w:val="cyan"/>
        </w:rPr>
        <w:t>institutions</w:t>
      </w:r>
      <w:r w:rsidRPr="002D746E">
        <w:rPr>
          <w:rStyle w:val="StyleUnderline"/>
        </w:rPr>
        <w:t xml:space="preserve"> that those elections are fought over—and every time one of them is </w:t>
      </w:r>
      <w:r w:rsidRPr="002D746E">
        <w:rPr>
          <w:rStyle w:val="Emphasis"/>
          <w:highlight w:val="cyan"/>
        </w:rPr>
        <w:t>dismantled</w:t>
      </w:r>
      <w:r w:rsidRPr="002D746E">
        <w:rPr>
          <w:rStyle w:val="StyleUnderline"/>
        </w:rPr>
        <w:t xml:space="preserve">, hobbled </w:t>
      </w:r>
      <w:r w:rsidRPr="002D746E">
        <w:rPr>
          <w:rStyle w:val="StyleUnderline"/>
          <w:highlight w:val="cyan"/>
        </w:rPr>
        <w:t xml:space="preserve">or </w:t>
      </w:r>
      <w:r w:rsidRPr="002D746E">
        <w:rPr>
          <w:rStyle w:val="Emphasis"/>
          <w:highlight w:val="cyan"/>
        </w:rPr>
        <w:t>set aside</w:t>
      </w:r>
      <w:r w:rsidRPr="002D746E">
        <w:rPr>
          <w:rStyle w:val="StyleUnderline"/>
        </w:rPr>
        <w:t xml:space="preserve">, it makes the task of future policymakers </w:t>
      </w:r>
      <w:r w:rsidRPr="002D746E">
        <w:rPr>
          <w:rStyle w:val="Emphasis"/>
        </w:rPr>
        <w:t>even harder</w:t>
      </w:r>
      <w:r w:rsidRPr="002D746E">
        <w:rPr>
          <w:sz w:val="16"/>
        </w:rPr>
        <w:t>.</w:t>
      </w:r>
    </w:p>
    <w:p w14:paraId="3578D2D8" w14:textId="77777777" w:rsidR="00CE1558" w:rsidRPr="002D746E" w:rsidRDefault="00CE1558" w:rsidP="00CE1558">
      <w:pPr>
        <w:rPr>
          <w:sz w:val="16"/>
        </w:rPr>
      </w:pPr>
      <w:r w:rsidRPr="002D746E">
        <w:rPr>
          <w:rStyle w:val="StyleUnderline"/>
        </w:rPr>
        <w:t xml:space="preserve">The pace of </w:t>
      </w:r>
      <w:r w:rsidRPr="002D746E">
        <w:rPr>
          <w:rStyle w:val="Emphasis"/>
        </w:rPr>
        <w:t>horrific events</w:t>
      </w:r>
      <w:r w:rsidRPr="002D746E">
        <w:rPr>
          <w:rStyle w:val="StyleUnderline"/>
        </w:rPr>
        <w:t xml:space="preserve"> has been so manic since </w:t>
      </w:r>
      <w:r w:rsidRPr="002D746E">
        <w:rPr>
          <w:rStyle w:val="Emphasis"/>
        </w:rPr>
        <w:t>January</w:t>
      </w:r>
      <w:r w:rsidRPr="002D746E">
        <w:rPr>
          <w:rStyle w:val="StyleUnderline"/>
        </w:rPr>
        <w:t xml:space="preserve"> that it’s easy to lose sight of </w:t>
      </w:r>
      <w:r w:rsidRPr="002D746E">
        <w:rPr>
          <w:rStyle w:val="Emphasis"/>
        </w:rPr>
        <w:t>the big picture</w:t>
      </w:r>
      <w:r w:rsidRPr="002D746E">
        <w:rPr>
          <w:sz w:val="16"/>
        </w:rPr>
        <w:t xml:space="preserve">. President Donald Trump has succeeded in destroying the nonpartisan civil service that carries out policy in the executive branch. </w:t>
      </w:r>
      <w:r w:rsidRPr="002D746E">
        <w:rPr>
          <w:rStyle w:val="StyleUnderline"/>
          <w:highlight w:val="cyan"/>
        </w:rPr>
        <w:t xml:space="preserve">He has </w:t>
      </w:r>
      <w:r w:rsidRPr="002D746E">
        <w:rPr>
          <w:rStyle w:val="Emphasis"/>
          <w:highlight w:val="cyan"/>
        </w:rPr>
        <w:t xml:space="preserve">usurped </w:t>
      </w:r>
      <w:r w:rsidRPr="002D746E">
        <w:rPr>
          <w:rStyle w:val="Emphasis"/>
        </w:rPr>
        <w:t xml:space="preserve">the </w:t>
      </w:r>
      <w:r w:rsidRPr="002D746E">
        <w:rPr>
          <w:rStyle w:val="Emphasis"/>
          <w:highlight w:val="cyan"/>
        </w:rPr>
        <w:t>power</w:t>
      </w:r>
      <w:r w:rsidRPr="002D746E">
        <w:rPr>
          <w:rStyle w:val="StyleUnderline"/>
          <w:highlight w:val="cyan"/>
        </w:rPr>
        <w:t xml:space="preserve"> to spend</w:t>
      </w:r>
      <w:r w:rsidRPr="002D746E">
        <w:rPr>
          <w:rStyle w:val="StyleUnderline"/>
        </w:rPr>
        <w:t xml:space="preserve"> tax </w:t>
      </w:r>
      <w:r w:rsidRPr="002D746E">
        <w:rPr>
          <w:rStyle w:val="Emphasis"/>
        </w:rPr>
        <w:t xml:space="preserve">dollars </w:t>
      </w:r>
      <w:r w:rsidRPr="002D746E">
        <w:rPr>
          <w:rStyle w:val="Emphasis"/>
          <w:highlight w:val="cyan"/>
        </w:rPr>
        <w:t>from Congress</w:t>
      </w:r>
      <w:r w:rsidRPr="002D746E">
        <w:rPr>
          <w:rStyle w:val="StyleUnderline"/>
        </w:rPr>
        <w:t xml:space="preserve">, convincing a </w:t>
      </w:r>
      <w:r w:rsidRPr="002D746E">
        <w:rPr>
          <w:rStyle w:val="StyleUnderline"/>
          <w:highlight w:val="cyan"/>
        </w:rPr>
        <w:t xml:space="preserve">hard-right </w:t>
      </w:r>
      <w:r w:rsidRPr="002D746E">
        <w:rPr>
          <w:rStyle w:val="Emphasis"/>
          <w:highlight w:val="cyan"/>
        </w:rPr>
        <w:t>Supreme Court supermajority</w:t>
      </w:r>
      <w:r w:rsidRPr="002D746E">
        <w:rPr>
          <w:rStyle w:val="StyleUnderline"/>
        </w:rPr>
        <w:t xml:space="preserve"> that this is fully constitutional, often in the face of </w:t>
      </w:r>
      <w:r w:rsidRPr="002D746E">
        <w:rPr>
          <w:rStyle w:val="Emphasis"/>
        </w:rPr>
        <w:t>unambiguous laws</w:t>
      </w:r>
      <w:r w:rsidRPr="002D746E">
        <w:rPr>
          <w:rStyle w:val="StyleUnderline"/>
        </w:rPr>
        <w:t xml:space="preserve"> to the contrary</w:t>
      </w:r>
      <w:r w:rsidRPr="002D746E">
        <w:rPr>
          <w:sz w:val="16"/>
        </w:rPr>
        <w:t>. National Guard units from multiple former Confederate states are currently conducting an open-ended occupation of the nation’s capital that doubles as a trial run for subjugating other cities.</w:t>
      </w:r>
    </w:p>
    <w:p w14:paraId="773D7B6A" w14:textId="77777777" w:rsidR="00CE1558" w:rsidRPr="002D746E" w:rsidRDefault="00CE1558" w:rsidP="00CE1558">
      <w:pPr>
        <w:rPr>
          <w:sz w:val="16"/>
        </w:rPr>
      </w:pPr>
      <w:r w:rsidRPr="002D746E">
        <w:rPr>
          <w:sz w:val="16"/>
        </w:rPr>
        <w:t>The president targets law firms, universities, publications, media corporations, and even individuals who have wronged him, while federal law enforcement is conducting a farcical probe of the leading fundraising arm of the Democratic Party. And agents from his FBI have searched the home of John Bolton—one of the many GOP critics of MAGA autocracy who served in his first White House—on flimsy-at-best allegations of improperly possessing classified documents.</w:t>
      </w:r>
    </w:p>
    <w:p w14:paraId="0CB48547" w14:textId="77777777" w:rsidR="00CE1558" w:rsidRPr="002D746E" w:rsidRDefault="00CE1558" w:rsidP="00CE1558">
      <w:pPr>
        <w:rPr>
          <w:sz w:val="16"/>
        </w:rPr>
      </w:pPr>
      <w:r w:rsidRPr="002D746E">
        <w:rPr>
          <w:sz w:val="16"/>
        </w:rPr>
        <w:t>The ultimate goal here is to cut off at the knees any criticism, pushback, or opposition to GOP suzerainty, destroy the institutions that undergird a free society, and demoralize the growing opposition by attaching risks of physical or financial harm to the expression of dissent. Meanwhile, Trump’s subservient allies in red states dutifully prepare to more aggressively gerrymander their district lines mid-decade so that Mike Johnson’s majority in the House can survive the backlash to this madness that they all know is coming.</w:t>
      </w:r>
    </w:p>
    <w:p w14:paraId="04699A56" w14:textId="77777777" w:rsidR="00CE1558" w:rsidRDefault="00CE1558" w:rsidP="00CE1558">
      <w:pPr>
        <w:rPr>
          <w:rStyle w:val="StyleUnderline"/>
        </w:rPr>
      </w:pPr>
      <w:r w:rsidRPr="002D746E">
        <w:rPr>
          <w:rStyle w:val="StyleUnderline"/>
          <w:highlight w:val="cyan"/>
        </w:rPr>
        <w:t xml:space="preserve">Democracy </w:t>
      </w:r>
      <w:r w:rsidRPr="002D746E">
        <w:rPr>
          <w:rStyle w:val="Emphasis"/>
          <w:highlight w:val="cyan"/>
        </w:rPr>
        <w:t>can’t work</w:t>
      </w:r>
      <w:r w:rsidRPr="002D746E">
        <w:rPr>
          <w:rStyle w:val="StyleUnderline"/>
          <w:highlight w:val="cyan"/>
        </w:rPr>
        <w:t xml:space="preserve"> if</w:t>
      </w:r>
      <w:r w:rsidRPr="002D746E">
        <w:rPr>
          <w:rStyle w:val="StyleUnderline"/>
        </w:rPr>
        <w:t xml:space="preserve"> one of the </w:t>
      </w:r>
      <w:r w:rsidRPr="002D746E">
        <w:rPr>
          <w:rStyle w:val="StyleUnderline"/>
          <w:highlight w:val="cyan"/>
        </w:rPr>
        <w:t xml:space="preserve">major </w:t>
      </w:r>
      <w:r w:rsidRPr="002D746E">
        <w:rPr>
          <w:rStyle w:val="Emphasis"/>
          <w:highlight w:val="cyan"/>
        </w:rPr>
        <w:t>political forces</w:t>
      </w:r>
      <w:r w:rsidRPr="002D746E">
        <w:rPr>
          <w:rStyle w:val="StyleUnderline"/>
        </w:rPr>
        <w:t xml:space="preserve"> in a society is </w:t>
      </w:r>
      <w:r w:rsidRPr="002D746E">
        <w:rPr>
          <w:rStyle w:val="Emphasis"/>
          <w:highlight w:val="cyan"/>
        </w:rPr>
        <w:t>implacably opposed</w:t>
      </w:r>
      <w:r w:rsidRPr="002D746E">
        <w:rPr>
          <w:rStyle w:val="StyleUnderline"/>
          <w:highlight w:val="cyan"/>
        </w:rPr>
        <w:t xml:space="preserve"> to it</w:t>
      </w:r>
      <w:r w:rsidRPr="002D746E">
        <w:rPr>
          <w:rStyle w:val="StyleUnderline"/>
        </w:rPr>
        <w:t xml:space="preserve">. And people who study it know that there is </w:t>
      </w:r>
      <w:r w:rsidRPr="002D746E">
        <w:rPr>
          <w:rStyle w:val="Emphasis"/>
          <w:highlight w:val="cyan"/>
        </w:rPr>
        <w:t xml:space="preserve">more to </w:t>
      </w:r>
      <w:r w:rsidRPr="002D746E">
        <w:rPr>
          <w:rStyle w:val="Emphasis"/>
        </w:rPr>
        <w:t xml:space="preserve">the </w:t>
      </w:r>
      <w:r w:rsidRPr="002D746E">
        <w:rPr>
          <w:rStyle w:val="Emphasis"/>
          <w:highlight w:val="cyan"/>
        </w:rPr>
        <w:t>theory</w:t>
      </w:r>
      <w:r w:rsidRPr="002D746E">
        <w:rPr>
          <w:rStyle w:val="StyleUnderline"/>
        </w:rPr>
        <w:t xml:space="preserve"> and practice of democracy </w:t>
      </w:r>
      <w:r w:rsidRPr="002D746E">
        <w:rPr>
          <w:rStyle w:val="Emphasis"/>
          <w:highlight w:val="cyan"/>
        </w:rPr>
        <w:t>than</w:t>
      </w:r>
      <w:r w:rsidRPr="002D746E">
        <w:rPr>
          <w:rStyle w:val="StyleUnderline"/>
        </w:rPr>
        <w:t xml:space="preserve"> holding </w:t>
      </w:r>
      <w:r w:rsidRPr="002D746E">
        <w:rPr>
          <w:rStyle w:val="Emphasis"/>
          <w:highlight w:val="cyan"/>
        </w:rPr>
        <w:t>elections</w:t>
      </w:r>
      <w:r w:rsidRPr="002D746E">
        <w:rPr>
          <w:rStyle w:val="StyleUnderline"/>
        </w:rPr>
        <w:t xml:space="preserve"> every few years</w:t>
      </w:r>
      <w:r w:rsidRPr="002D746E">
        <w:rPr>
          <w:sz w:val="16"/>
        </w:rPr>
        <w:t xml:space="preserve">. That is precisely why organizations like Freedom House construct elaborate models with a vast array of variables to evaluate the performance of a democracy. </w:t>
      </w:r>
      <w:r w:rsidRPr="002D746E">
        <w:rPr>
          <w:rStyle w:val="StyleUnderline"/>
        </w:rPr>
        <w:t xml:space="preserve">And on </w:t>
      </w:r>
      <w:r w:rsidRPr="002D746E">
        <w:rPr>
          <w:rStyle w:val="Emphasis"/>
        </w:rPr>
        <w:t>these metrics</w:t>
      </w:r>
      <w:r w:rsidRPr="002D746E">
        <w:rPr>
          <w:rStyle w:val="StyleUnderline"/>
        </w:rPr>
        <w:t xml:space="preserve">, it is clear that what the </w:t>
      </w:r>
      <w:r w:rsidRPr="002D746E">
        <w:rPr>
          <w:rStyle w:val="Emphasis"/>
          <w:highlight w:val="cyan"/>
        </w:rPr>
        <w:t>United States</w:t>
      </w:r>
      <w:r w:rsidRPr="002D746E">
        <w:rPr>
          <w:rStyle w:val="StyleUnderline"/>
        </w:rPr>
        <w:t xml:space="preserve"> has experienced in the past </w:t>
      </w:r>
      <w:r w:rsidRPr="002D746E">
        <w:rPr>
          <w:rStyle w:val="StyleUnderline"/>
          <w:highlight w:val="cyan"/>
        </w:rPr>
        <w:t xml:space="preserve">six months is a </w:t>
      </w:r>
      <w:r w:rsidRPr="002D746E">
        <w:rPr>
          <w:rStyle w:val="Emphasis"/>
          <w:highlight w:val="cyan"/>
        </w:rPr>
        <w:t>full</w:t>
      </w:r>
      <w:r w:rsidRPr="002D746E">
        <w:rPr>
          <w:rStyle w:val="Emphasis"/>
        </w:rPr>
        <w:t xml:space="preserve">-scale democratic </w:t>
      </w:r>
      <w:r w:rsidRPr="002D746E">
        <w:rPr>
          <w:rStyle w:val="Emphasis"/>
          <w:highlight w:val="cyan"/>
        </w:rPr>
        <w:t>collapse</w:t>
      </w:r>
      <w:r w:rsidRPr="002D746E">
        <w:rPr>
          <w:rStyle w:val="StyleUnderline"/>
        </w:rPr>
        <w:t>.</w:t>
      </w:r>
    </w:p>
    <w:p w14:paraId="625288CB" w14:textId="77777777" w:rsidR="00CE1558" w:rsidRDefault="00CE1558" w:rsidP="00CE1558"/>
    <w:p w14:paraId="2FB44684" w14:textId="77777777" w:rsidR="00CE1558" w:rsidRDefault="00CE1558" w:rsidP="00CE1558">
      <w:pPr>
        <w:pStyle w:val="Heading3"/>
      </w:pPr>
      <w:r>
        <w:t>Admin ADV---1NC</w:t>
      </w:r>
    </w:p>
    <w:p w14:paraId="6BACF404" w14:textId="59BFED6A" w:rsidR="00702D7B" w:rsidRPr="00DC79EE" w:rsidRDefault="00702D7B" w:rsidP="00702D7B">
      <w:pPr>
        <w:pStyle w:val="Heading4"/>
      </w:pPr>
      <w:r>
        <w:t>1</w:t>
      </w:r>
      <w:r>
        <w:t xml:space="preserve">. No credibility </w:t>
      </w:r>
      <w:r>
        <w:rPr>
          <w:u w:val="single"/>
        </w:rPr>
        <w:t>public goods</w:t>
      </w:r>
      <w:r>
        <w:t xml:space="preserve"> impact.</w:t>
      </w:r>
    </w:p>
    <w:p w14:paraId="651A3988" w14:textId="77777777" w:rsidR="00702D7B" w:rsidRPr="00DB1679" w:rsidRDefault="00702D7B" w:rsidP="00702D7B">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3A1E0ED1" w14:textId="77777777" w:rsidR="00702D7B" w:rsidRPr="00351E8E" w:rsidRDefault="00702D7B" w:rsidP="00702D7B">
      <w:pPr>
        <w:rPr>
          <w:sz w:val="16"/>
        </w:rPr>
      </w:pPr>
      <w:r w:rsidRPr="00351E8E">
        <w:rPr>
          <w:sz w:val="16"/>
        </w:rPr>
        <w:t>B. Democracy and Representation</w:t>
      </w:r>
    </w:p>
    <w:p w14:paraId="2E2B3DCC" w14:textId="77777777" w:rsidR="00702D7B" w:rsidRPr="00587F7B" w:rsidRDefault="00702D7B" w:rsidP="00702D7B">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4BEE74BB" w14:textId="77777777" w:rsidR="00702D7B" w:rsidRPr="00351E8E" w:rsidRDefault="00702D7B" w:rsidP="00702D7B">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1600F790" w14:textId="77777777" w:rsidR="00702D7B" w:rsidRPr="00CE1558" w:rsidRDefault="00702D7B" w:rsidP="00702D7B">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719966F" w14:textId="77777777" w:rsidR="00702D7B" w:rsidRPr="00702D7B" w:rsidRDefault="00702D7B" w:rsidP="00702D7B"/>
    <w:p w14:paraId="3201F2DF" w14:textId="3889418F" w:rsidR="00CE1558" w:rsidRDefault="00702D7B" w:rsidP="00CE1558">
      <w:pPr>
        <w:pStyle w:val="Heading4"/>
        <w:rPr>
          <w:lang w:val="en-CA"/>
        </w:rPr>
      </w:pPr>
      <w:r>
        <w:rPr>
          <w:lang w:val="en-CA"/>
        </w:rPr>
        <w:t>2</w:t>
      </w:r>
      <w:r w:rsidR="00CE1558">
        <w:rPr>
          <w:lang w:val="en-CA"/>
        </w:rPr>
        <w:t>. Federal workers bargaining doesn’t restrain Trump---decision making is unaffected</w:t>
      </w:r>
    </w:p>
    <w:p w14:paraId="0FCF2257" w14:textId="77777777" w:rsidR="00CE1558" w:rsidRDefault="00CE1558" w:rsidP="00CE1558">
      <w:pPr>
        <w:rPr>
          <w:lang w:val="en-CA"/>
        </w:rPr>
      </w:pPr>
      <w:r>
        <w:rPr>
          <w:lang w:val="en-CA"/>
        </w:rPr>
        <w:t xml:space="preserve">Nicholas </w:t>
      </w:r>
      <w:r w:rsidRPr="00C95F82">
        <w:rPr>
          <w:rStyle w:val="Style13ptBold"/>
        </w:rPr>
        <w:t>Handler 2025</w:t>
      </w:r>
      <w:r>
        <w:rPr>
          <w:lang w:val="en-CA"/>
        </w:rPr>
        <w:t>, Associate Professor of Law at Texas A&amp;M University School of Law, “Federal Labor Unions Strengthen the Administrative State”, May 5, https://lpeproject.org/blog/federal-labor-unions-strengthen-the-administrative-state/, accessed 8-23-25, HMc</w:t>
      </w:r>
    </w:p>
    <w:p w14:paraId="18652878" w14:textId="77777777" w:rsidR="00CE1558" w:rsidRPr="00C95F82" w:rsidRDefault="00CE1558" w:rsidP="00CE1558">
      <w:pPr>
        <w:rPr>
          <w:sz w:val="16"/>
          <w:lang w:val="en-CA"/>
        </w:rPr>
      </w:pPr>
      <w:r w:rsidRPr="00C95F82">
        <w:rPr>
          <w:rStyle w:val="StyleUnderline"/>
        </w:rPr>
        <w:t xml:space="preserve">As a matter of constitutional law, </w:t>
      </w:r>
      <w:r w:rsidRPr="00C72DA5">
        <w:rPr>
          <w:rStyle w:val="StyleUnderline"/>
          <w:highlight w:val="cyan"/>
        </w:rPr>
        <w:t>federal labor law does not undermine presidential authority</w:t>
      </w:r>
      <w:r w:rsidRPr="00C95F82">
        <w:rPr>
          <w:sz w:val="16"/>
          <w:lang w:val="en-CA"/>
        </w:rPr>
        <w:t xml:space="preserve"> in the way its opponents contend. First, </w:t>
      </w:r>
      <w:r w:rsidRPr="00C95F82">
        <w:rPr>
          <w:rStyle w:val="StyleUnderline"/>
        </w:rPr>
        <w:t xml:space="preserve">labor </w:t>
      </w:r>
      <w:r w:rsidRPr="00C72DA5">
        <w:rPr>
          <w:rStyle w:val="StyleUnderline"/>
          <w:highlight w:val="cyan"/>
        </w:rPr>
        <w:t xml:space="preserve">protections are </w:t>
      </w:r>
      <w:r w:rsidRPr="00C72DA5">
        <w:rPr>
          <w:rStyle w:val="Emphasis"/>
          <w:highlight w:val="cyan"/>
        </w:rPr>
        <w:t>narrow in scope</w:t>
      </w:r>
      <w:r w:rsidRPr="00C95F82">
        <w:rPr>
          <w:rStyle w:val="StyleUnderline"/>
        </w:rPr>
        <w:t>.</w:t>
      </w:r>
      <w:r w:rsidRPr="00C95F82">
        <w:rPr>
          <w:sz w:val="16"/>
          <w:lang w:val="en-CA"/>
        </w:rPr>
        <w:t xml:space="preserve"> </w:t>
      </w:r>
      <w:r w:rsidRPr="00C95F82">
        <w:rPr>
          <w:rStyle w:val="StyleUnderline"/>
        </w:rPr>
        <w:t xml:space="preserve">Under the CSRA, </w:t>
      </w:r>
      <w:r w:rsidRPr="00C72DA5">
        <w:rPr>
          <w:rStyle w:val="StyleUnderline"/>
          <w:highlight w:val="cyan"/>
        </w:rPr>
        <w:t>only</w:t>
      </w:r>
      <w:r w:rsidRPr="00C95F82">
        <w:rPr>
          <w:rStyle w:val="StyleUnderline"/>
        </w:rPr>
        <w:t xml:space="preserve"> federal “</w:t>
      </w:r>
      <w:r w:rsidRPr="00C72DA5">
        <w:rPr>
          <w:rStyle w:val="StyleUnderline"/>
          <w:highlight w:val="cyan"/>
        </w:rPr>
        <w:t>employees” can organize</w:t>
      </w:r>
      <w:r w:rsidRPr="00C95F82">
        <w:rPr>
          <w:rStyle w:val="StyleUnderline"/>
        </w:rPr>
        <w:t xml:space="preserve"> and bargain collectively. “Employee</w:t>
      </w:r>
      <w:r w:rsidRPr="00C95F82">
        <w:rPr>
          <w:sz w:val="16"/>
          <w:lang w:val="en-CA"/>
        </w:rPr>
        <w:t xml:space="preserve">,” </w:t>
      </w:r>
      <w:r w:rsidRPr="00C95F82">
        <w:rPr>
          <w:rStyle w:val="StyleUnderline"/>
        </w:rPr>
        <w:t>as</w:t>
      </w:r>
      <w:r w:rsidRPr="00C95F82">
        <w:rPr>
          <w:sz w:val="16"/>
          <w:lang w:val="en-CA"/>
        </w:rPr>
        <w:t xml:space="preserve"> that term is </w:t>
      </w:r>
      <w:r w:rsidRPr="00C95F82">
        <w:rPr>
          <w:rStyle w:val="StyleUnderline"/>
        </w:rPr>
        <w:t>defined, excludes the President’s political appointees, as well as members of the Senior Executive Service</w:t>
      </w:r>
      <w:r w:rsidRPr="00C95F82">
        <w:rPr>
          <w:sz w:val="16"/>
          <w:lang w:val="en-CA"/>
        </w:rPr>
        <w:t xml:space="preserve">, who make up most of the federal government’s managerial core. In fact, </w:t>
      </w:r>
      <w:r w:rsidRPr="00C72DA5">
        <w:rPr>
          <w:rStyle w:val="StyleUnderline"/>
          <w:highlight w:val="cyan"/>
        </w:rPr>
        <w:t>anyone who exercises “supervisory” authority</w:t>
      </w:r>
      <w:r w:rsidRPr="00C95F82">
        <w:rPr>
          <w:rStyle w:val="StyleUnderline"/>
        </w:rPr>
        <w:t xml:space="preserve"> </w:t>
      </w:r>
      <w:r w:rsidRPr="00C95F82">
        <w:rPr>
          <w:sz w:val="16"/>
          <w:lang w:val="en-CA"/>
        </w:rPr>
        <w:t xml:space="preserve">over other workers </w:t>
      </w:r>
      <w:r w:rsidRPr="00C72DA5">
        <w:rPr>
          <w:rStyle w:val="StyleUnderline"/>
          <w:highlight w:val="cyan"/>
        </w:rPr>
        <w:t>is excluded</w:t>
      </w:r>
      <w:r w:rsidRPr="00C95F82">
        <w:rPr>
          <w:sz w:val="16"/>
          <w:lang w:val="en-CA"/>
        </w:rPr>
        <w:t xml:space="preserve"> from bargaining protections. The </w:t>
      </w:r>
      <w:r w:rsidRPr="00C72DA5">
        <w:rPr>
          <w:rStyle w:val="StyleUnderline"/>
        </w:rPr>
        <w:t>protections thus don’t reach the categories of workers that participate regularly in the formulation of high-level agency policies</w:t>
      </w:r>
      <w:r w:rsidRPr="00C95F82">
        <w:rPr>
          <w:rStyle w:val="StyleUnderline"/>
        </w:rPr>
        <w:t>.</w:t>
      </w:r>
      <w:r w:rsidRPr="00C95F82">
        <w:rPr>
          <w:sz w:val="16"/>
          <w:lang w:val="en-CA"/>
        </w:rPr>
        <w:t xml:space="preserve"> Instead, </w:t>
      </w:r>
      <w:r w:rsidRPr="00C95F82">
        <w:rPr>
          <w:rStyle w:val="StyleUnderline"/>
        </w:rPr>
        <w:t>they cover primarily front-line workers</w:t>
      </w:r>
      <w:r w:rsidRPr="00C95F82">
        <w:rPr>
          <w:sz w:val="16"/>
          <w:lang w:val="en-CA"/>
        </w:rPr>
        <w:t>—everyone from scientists, economists, and litigation attorneys to prison guards and park rangers</w:t>
      </w:r>
      <w:r w:rsidRPr="00C95F82">
        <w:rPr>
          <w:rStyle w:val="StyleUnderline"/>
        </w:rPr>
        <w:t xml:space="preserve">. </w:t>
      </w:r>
      <w:r w:rsidRPr="00C72DA5">
        <w:rPr>
          <w:rStyle w:val="StyleUnderline"/>
          <w:highlight w:val="cyan"/>
        </w:rPr>
        <w:t>These positions</w:t>
      </w:r>
      <w:r w:rsidRPr="00C95F82">
        <w:rPr>
          <w:sz w:val="16"/>
          <w:lang w:val="en-CA"/>
        </w:rPr>
        <w:t xml:space="preserve"> are key to ensuring that the laws Congress has written are faithfully executed by competent staffs, but </w:t>
      </w:r>
      <w:r w:rsidRPr="00C72DA5">
        <w:rPr>
          <w:rStyle w:val="Emphasis"/>
          <w:highlight w:val="cyan"/>
        </w:rPr>
        <w:t>don’t formulate</w:t>
      </w:r>
      <w:r w:rsidRPr="00C95F82">
        <w:rPr>
          <w:sz w:val="16"/>
          <w:lang w:val="en-CA"/>
        </w:rPr>
        <w:t xml:space="preserve"> the types of </w:t>
      </w:r>
      <w:r w:rsidRPr="00C72DA5">
        <w:rPr>
          <w:rStyle w:val="Emphasis"/>
          <w:highlight w:val="cyan"/>
        </w:rPr>
        <w:t>policies</w:t>
      </w:r>
      <w:r w:rsidRPr="00C95F82">
        <w:rPr>
          <w:sz w:val="16"/>
          <w:lang w:val="en-CA"/>
        </w:rPr>
        <w:t xml:space="preserve"> that we usually think of as presidential prerogatives.</w:t>
      </w:r>
    </w:p>
    <w:p w14:paraId="7BCE344B" w14:textId="77777777" w:rsidR="00CE1558" w:rsidRDefault="00CE1558" w:rsidP="00CE1558">
      <w:pPr>
        <w:rPr>
          <w:sz w:val="16"/>
          <w:lang w:val="en-CA"/>
        </w:rPr>
      </w:pPr>
      <w:r w:rsidRPr="00C95F82">
        <w:rPr>
          <w:sz w:val="16"/>
          <w:lang w:val="en-CA"/>
        </w:rPr>
        <w:t xml:space="preserve">Second, </w:t>
      </w:r>
      <w:r w:rsidRPr="00C95F82">
        <w:rPr>
          <w:rStyle w:val="StyleUnderline"/>
        </w:rPr>
        <w:t>to the extent that</w:t>
      </w:r>
      <w:r w:rsidRPr="00C95F82">
        <w:rPr>
          <w:sz w:val="16"/>
          <w:lang w:val="en-CA"/>
        </w:rPr>
        <w:t xml:space="preserve"> specific </w:t>
      </w:r>
      <w:r w:rsidRPr="00C95F82">
        <w:rPr>
          <w:rStyle w:val="StyleUnderline"/>
        </w:rPr>
        <w:t>contractual provisions</w:t>
      </w:r>
      <w:r w:rsidRPr="00C95F82">
        <w:rPr>
          <w:sz w:val="16"/>
          <w:lang w:val="en-CA"/>
        </w:rPr>
        <w:t xml:space="preserve"> do </w:t>
      </w:r>
      <w:r w:rsidRPr="00C95F82">
        <w:rPr>
          <w:rStyle w:val="StyleUnderline"/>
        </w:rPr>
        <w:t xml:space="preserve">impact policy, federal </w:t>
      </w:r>
      <w:r w:rsidRPr="00C72DA5">
        <w:rPr>
          <w:rStyle w:val="StyleUnderline"/>
          <w:highlight w:val="cyan"/>
        </w:rPr>
        <w:t>law has</w:t>
      </w:r>
      <w:r w:rsidRPr="00C95F82">
        <w:rPr>
          <w:rStyle w:val="StyleUnderline"/>
        </w:rPr>
        <w:t xml:space="preserve"> built in </w:t>
      </w:r>
      <w:r w:rsidRPr="00C72DA5">
        <w:rPr>
          <w:rStyle w:val="Emphasis"/>
          <w:highlight w:val="cyan"/>
        </w:rPr>
        <w:t>robust protections for presidential discretion</w:t>
      </w:r>
      <w:r w:rsidRPr="00C95F82">
        <w:rPr>
          <w:sz w:val="16"/>
          <w:lang w:val="en-CA"/>
        </w:rPr>
        <w:t xml:space="preserve">. The </w:t>
      </w:r>
      <w:r w:rsidRPr="00C72DA5">
        <w:rPr>
          <w:rStyle w:val="StyleUnderline"/>
          <w:highlight w:val="cyan"/>
        </w:rPr>
        <w:t>CSRA</w:t>
      </w:r>
      <w:r w:rsidRPr="00C95F82">
        <w:rPr>
          <w:sz w:val="16"/>
          <w:lang w:val="en-CA"/>
        </w:rPr>
        <w:t xml:space="preserve"> contains </w:t>
      </w:r>
      <w:r w:rsidRPr="00C95F82">
        <w:rPr>
          <w:rStyle w:val="StyleUnderline"/>
        </w:rPr>
        <w:t>provisions</w:t>
      </w:r>
      <w:r w:rsidRPr="00C95F82">
        <w:rPr>
          <w:sz w:val="16"/>
          <w:lang w:val="en-CA"/>
        </w:rPr>
        <w:t xml:space="preserve"> that </w:t>
      </w:r>
      <w:r w:rsidRPr="00C72DA5">
        <w:rPr>
          <w:rStyle w:val="StyleUnderline"/>
          <w:highlight w:val="cyan"/>
        </w:rPr>
        <w:t>prohibit</w:t>
      </w:r>
      <w:r w:rsidRPr="00C95F82">
        <w:rPr>
          <w:rStyle w:val="StyleUnderline"/>
        </w:rPr>
        <w:t xml:space="preserve"> collective bargaining </w:t>
      </w:r>
      <w:r w:rsidRPr="00C72DA5">
        <w:rPr>
          <w:rStyle w:val="StyleUnderline"/>
          <w:highlight w:val="cyan"/>
        </w:rPr>
        <w:t>agreements from infringing on the President’s “management rights</w:t>
      </w:r>
      <w:r w:rsidRPr="00C95F82">
        <w:rPr>
          <w:rStyle w:val="StyleUnderline"/>
        </w:rPr>
        <w:t xml:space="preserve">,” </w:t>
      </w:r>
      <w:r w:rsidRPr="00C72DA5">
        <w:rPr>
          <w:rStyle w:val="StyleUnderline"/>
          <w:highlight w:val="cyan"/>
        </w:rPr>
        <w:t>including</w:t>
      </w:r>
      <w:r w:rsidRPr="00C95F82">
        <w:rPr>
          <w:rStyle w:val="StyleUnderline"/>
        </w:rPr>
        <w:t xml:space="preserve"> the right to determine the agency’s “</w:t>
      </w:r>
      <w:r w:rsidRPr="00C72DA5">
        <w:rPr>
          <w:rStyle w:val="Emphasis"/>
          <w:highlight w:val="cyan"/>
        </w:rPr>
        <w:t>mission, budget, organization, number of employees, and internal security practices</w:t>
      </w:r>
      <w:r w:rsidRPr="00C95F82">
        <w:rPr>
          <w:sz w:val="16"/>
          <w:lang w:val="en-CA"/>
        </w:rPr>
        <w:t>.”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0B923FF" w14:textId="46347C2F" w:rsidR="00CE1558" w:rsidRPr="000D1063" w:rsidRDefault="00702D7B" w:rsidP="00CE1558">
      <w:pPr>
        <w:pStyle w:val="Heading4"/>
        <w:rPr>
          <w:rStyle w:val="StyleUnderline"/>
          <w:highlight w:val="cyan"/>
        </w:rPr>
      </w:pPr>
      <w:r>
        <w:t>3</w:t>
      </w:r>
      <w:r w:rsidR="00CE1558">
        <w:t>. ‘Global catastrophic risks’ and the rest of the 1AC’s laundry list impacts are</w:t>
      </w:r>
      <w:r w:rsidR="00CE1558" w:rsidRPr="000D1063">
        <w:t xml:space="preserve"> </w:t>
      </w:r>
      <w:r w:rsidR="00CE1558" w:rsidRPr="000D1063">
        <w:rPr>
          <w:u w:val="single"/>
        </w:rPr>
        <w:t>capped</w:t>
      </w:r>
      <w:r w:rsidR="00CE1558" w:rsidRPr="000D1063">
        <w:t xml:space="preserve"> at </w:t>
      </w:r>
      <w:r w:rsidR="00CE1558" w:rsidRPr="000D1063">
        <w:rPr>
          <w:u w:val="single"/>
        </w:rPr>
        <w:t>0.001%</w:t>
      </w:r>
      <w:r w:rsidR="00CE1558" w:rsidRPr="000D1063">
        <w:t xml:space="preserve">. </w:t>
      </w:r>
    </w:p>
    <w:p w14:paraId="49A6C620" w14:textId="77777777" w:rsidR="00CE1558" w:rsidRPr="000D1063" w:rsidRDefault="00CE1558" w:rsidP="00CE1558">
      <w:pPr>
        <w:rPr>
          <w:rStyle w:val="StyleUnderline"/>
          <w:highlight w:val="cyan"/>
        </w:rPr>
      </w:pPr>
      <w:r w:rsidRPr="00725205">
        <w:rPr>
          <w:rStyle w:val="Style13ptBold"/>
        </w:rPr>
        <w:t>Boyd ’23</w:t>
      </w:r>
      <w:r w:rsidRPr="000D1063">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0D1063">
        <w:rPr>
          <w:i/>
          <w:iCs/>
        </w:rPr>
        <w:t>Risk Analysis</w:t>
      </w:r>
      <w:r w:rsidRPr="000D1063">
        <w:t xml:space="preserve"> 43, no. 43 (2023): 2495.</w:t>
      </w:r>
    </w:p>
    <w:p w14:paraId="1E0BA753" w14:textId="77777777" w:rsidR="00CE1558" w:rsidRPr="000D1063" w:rsidRDefault="00CE1558" w:rsidP="00CE1558">
      <w:pPr>
        <w:rPr>
          <w:rStyle w:val="StyleUnderline"/>
          <w:highlight w:val="cyan"/>
        </w:rPr>
      </w:pPr>
      <w:r w:rsidRPr="000D1063">
        <w:rPr>
          <w:rStyle w:val="StyleUnderline"/>
        </w:rPr>
        <w:t>Table 7 displays</w:t>
      </w:r>
      <w:r w:rsidRPr="000D1063">
        <w:rPr>
          <w:sz w:val="16"/>
          <w:szCs w:val="16"/>
        </w:rPr>
        <w:t xml:space="preserve"> these </w:t>
      </w:r>
      <w:r w:rsidRPr="000D1063">
        <w:rPr>
          <w:rStyle w:val="StyleUnderline"/>
          <w:highlight w:val="cyan"/>
        </w:rPr>
        <w:t>risks</w:t>
      </w:r>
      <w:r w:rsidRPr="000D1063">
        <w:rPr>
          <w:rStyle w:val="StyleUnderline"/>
        </w:rPr>
        <w:t xml:space="preserve"> as found </w:t>
      </w:r>
      <w:r w:rsidRPr="000D1063">
        <w:rPr>
          <w:rStyle w:val="StyleUnderline"/>
          <w:highlight w:val="cyan"/>
        </w:rPr>
        <w:t>in</w:t>
      </w:r>
      <w:r w:rsidRPr="000D1063">
        <w:rPr>
          <w:sz w:val="16"/>
          <w:szCs w:val="16"/>
        </w:rPr>
        <w:t xml:space="preserve"> one recent </w:t>
      </w:r>
      <w:r w:rsidRPr="000D1063">
        <w:rPr>
          <w:rStyle w:val="Emphasis"/>
        </w:rPr>
        <w:t xml:space="preserve">systematic </w:t>
      </w:r>
      <w:r w:rsidRPr="000D1063">
        <w:rPr>
          <w:rStyle w:val="Emphasis"/>
          <w:highlight w:val="cyan"/>
        </w:rPr>
        <w:t>analysis</w:t>
      </w:r>
      <w:r w:rsidRPr="000D1063">
        <w:rPr>
          <w:rStyle w:val="StyleUnderline"/>
          <w:highlight w:val="cyan"/>
        </w:rPr>
        <w:t>, along with</w:t>
      </w:r>
      <w:r w:rsidRPr="000D1063">
        <w:rPr>
          <w:rStyle w:val="StyleUnderline"/>
        </w:rPr>
        <w:t xml:space="preserve"> their </w:t>
      </w:r>
      <w:r w:rsidRPr="000D1063">
        <w:rPr>
          <w:rStyle w:val="Emphasis"/>
          <w:highlight w:val="cyan"/>
        </w:rPr>
        <w:t>probability</w:t>
      </w:r>
      <w:r w:rsidRPr="000D1063">
        <w:rPr>
          <w:rStyle w:val="StyleUnderline"/>
          <w:highlight w:val="cyan"/>
        </w:rPr>
        <w:t xml:space="preserve"> of causing</w:t>
      </w:r>
      <w:r w:rsidRPr="000D1063">
        <w:rPr>
          <w:sz w:val="16"/>
          <w:szCs w:val="16"/>
        </w:rPr>
        <w:t xml:space="preserve"> human </w:t>
      </w:r>
      <w:r w:rsidRPr="000D1063">
        <w:rPr>
          <w:rStyle w:val="Emphasis"/>
        </w:rPr>
        <w:t xml:space="preserve">existential </w:t>
      </w:r>
      <w:r w:rsidRPr="000D1063">
        <w:rPr>
          <w:rStyle w:val="Emphasis"/>
          <w:highlight w:val="cyan"/>
        </w:rPr>
        <w:t>catastrophe</w:t>
      </w:r>
      <w:r w:rsidRPr="000D1063">
        <w:rPr>
          <w:rStyle w:val="StyleUnderline"/>
          <w:highlight w:val="cyan"/>
        </w:rPr>
        <w:t xml:space="preserve"> across a </w:t>
      </w:r>
      <w:r w:rsidRPr="000D1063">
        <w:rPr>
          <w:rStyle w:val="Emphasis"/>
          <w:highlight w:val="cyan"/>
        </w:rPr>
        <w:t>century</w:t>
      </w:r>
      <w:r w:rsidRPr="000D1063">
        <w:rPr>
          <w:sz w:val="16"/>
          <w:szCs w:val="16"/>
        </w:rPr>
        <w:t xml:space="preserve"> (Ord, 2020). For additional estimates </w:t>
      </w:r>
      <w:r w:rsidRPr="000D1063">
        <w:rPr>
          <w:rStyle w:val="StyleUnderline"/>
        </w:rPr>
        <w:t>we direct</w:t>
      </w:r>
      <w:r w:rsidRPr="000D1063">
        <w:rPr>
          <w:sz w:val="16"/>
          <w:szCs w:val="16"/>
        </w:rPr>
        <w:t xml:space="preserve"> the reader to </w:t>
      </w:r>
      <w:r w:rsidRPr="000D1063">
        <w:rPr>
          <w:rStyle w:val="StyleUnderline"/>
        </w:rPr>
        <w:t xml:space="preserve">a </w:t>
      </w:r>
      <w:r w:rsidRPr="000D1063">
        <w:rPr>
          <w:rStyle w:val="Emphasis"/>
          <w:highlight w:val="cyan"/>
        </w:rPr>
        <w:t>review</w:t>
      </w:r>
      <w:r w:rsidRPr="000D1063">
        <w:rPr>
          <w:rStyle w:val="StyleUnderline"/>
          <w:highlight w:val="cyan"/>
        </w:rPr>
        <w:t xml:space="preserve"> of </w:t>
      </w:r>
      <w:r w:rsidRPr="000D1063">
        <w:rPr>
          <w:rStyle w:val="Emphasis"/>
          <w:highlight w:val="cyan"/>
        </w:rPr>
        <w:t>67</w:t>
      </w:r>
      <w:r w:rsidRPr="000D1063">
        <w:rPr>
          <w:rStyle w:val="StyleUnderline"/>
        </w:rPr>
        <w:t xml:space="preserve"> published </w:t>
      </w:r>
      <w:r w:rsidRPr="000D1063">
        <w:rPr>
          <w:rStyle w:val="StyleUnderline"/>
          <w:highlight w:val="cyan"/>
        </w:rPr>
        <w:t xml:space="preserve">probability estimates </w:t>
      </w:r>
      <w:r w:rsidRPr="000D1063">
        <w:rPr>
          <w:rStyle w:val="Emphasis"/>
        </w:rPr>
        <w:t>across</w:t>
      </w:r>
      <w:r w:rsidRPr="000D1063">
        <w:rPr>
          <w:rStyle w:val="StyleUnderline"/>
        </w:rPr>
        <w:t xml:space="preserve"> these risks</w:t>
      </w:r>
      <w:r w:rsidRPr="000D1063">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401ECBA2" w14:textId="77777777" w:rsidR="00CE1558" w:rsidRPr="000D1063" w:rsidRDefault="00CE1558" w:rsidP="00CE1558">
      <w:pPr>
        <w:rPr>
          <w:sz w:val="16"/>
          <w:szCs w:val="16"/>
          <w:highlight w:val="cyan"/>
        </w:rPr>
      </w:pPr>
      <w:r w:rsidRPr="000D1063">
        <w:rPr>
          <w:sz w:val="16"/>
          <w:szCs w:val="16"/>
        </w:rPr>
        <w:t>TABLE 7. Risks of human existential catastrophe in the next 100 years (illustrative estimates for use in demonstrating the importance of assumptions used in national risk assessments [NRAs])</w:t>
      </w:r>
    </w:p>
    <w:p w14:paraId="7876CD54" w14:textId="77777777" w:rsidR="00CE1558" w:rsidRPr="000D1063" w:rsidRDefault="00CE1558" w:rsidP="00CE1558">
      <w:pPr>
        <w:rPr>
          <w:rStyle w:val="StyleUnderline"/>
          <w:highlight w:val="cyan"/>
        </w:rPr>
      </w:pPr>
      <w:r w:rsidRPr="000D1063">
        <w:rPr>
          <w:rStyle w:val="Emphasis"/>
        </w:rPr>
        <w:t>Risk</w:t>
      </w:r>
      <w:r w:rsidRPr="000D1063">
        <w:rPr>
          <w:sz w:val="15"/>
        </w:rPr>
        <w:t xml:space="preserve">  Probability in 100 years1 </w:t>
      </w:r>
      <w:r w:rsidRPr="000D1063">
        <w:rPr>
          <w:rStyle w:val="Emphasis"/>
        </w:rPr>
        <w:t>Probability</w:t>
      </w:r>
      <w:r w:rsidRPr="000D1063">
        <w:rPr>
          <w:sz w:val="15"/>
        </w:rPr>
        <w:t xml:space="preserve"> per annum </w:t>
      </w:r>
      <w:r w:rsidRPr="000D1063">
        <w:rPr>
          <w:rStyle w:val="Emphasis"/>
        </w:rPr>
        <w:t>Total deaths</w:t>
      </w:r>
      <w:r w:rsidRPr="000D1063">
        <w:rPr>
          <w:sz w:val="15"/>
        </w:rPr>
        <w:t xml:space="preserve">2 </w:t>
      </w:r>
      <w:r w:rsidRPr="000D1063">
        <w:rPr>
          <w:rStyle w:val="Emphasis"/>
        </w:rPr>
        <w:t>Annualized</w:t>
      </w:r>
      <w:r w:rsidRPr="000D1063">
        <w:rPr>
          <w:rStyle w:val="StyleUnderline"/>
        </w:rPr>
        <w:t xml:space="preserve"> deaths</w:t>
      </w:r>
      <w:r w:rsidRPr="000D1063">
        <w:rPr>
          <w:sz w:val="15"/>
        </w:rPr>
        <w:t xml:space="preserve"> in expectation</w:t>
      </w:r>
    </w:p>
    <w:p w14:paraId="00B01AA9" w14:textId="77777777" w:rsidR="00CE1558" w:rsidRPr="000D1063" w:rsidRDefault="00CE1558" w:rsidP="00CE1558">
      <w:pPr>
        <w:rPr>
          <w:rStyle w:val="StyleUnderline"/>
          <w:highlight w:val="cyan"/>
        </w:rPr>
      </w:pPr>
      <w:r w:rsidRPr="000D1063">
        <w:rPr>
          <w:sz w:val="15"/>
        </w:rPr>
        <w:t xml:space="preserve">Unaligned </w:t>
      </w:r>
      <w:r w:rsidRPr="000D1063">
        <w:rPr>
          <w:rStyle w:val="Emphasis"/>
          <w:highlight w:val="cyan"/>
        </w:rPr>
        <w:t>AI</w:t>
      </w:r>
      <w:r w:rsidRPr="000D1063">
        <w:rPr>
          <w:sz w:val="15"/>
        </w:rPr>
        <w:t xml:space="preserve">  0.1  </w:t>
      </w:r>
      <w:r w:rsidRPr="000D1063">
        <w:rPr>
          <w:rStyle w:val="Emphasis"/>
          <w:highlight w:val="cyan"/>
        </w:rPr>
        <w:t>[10^-3]</w:t>
      </w:r>
      <w:r w:rsidRPr="000D1063">
        <w:rPr>
          <w:sz w:val="15"/>
        </w:rPr>
        <w:t xml:space="preserve">  8,000,000,000 8,000,000</w:t>
      </w:r>
    </w:p>
    <w:p w14:paraId="7EFB84B5" w14:textId="77777777" w:rsidR="00CE1558" w:rsidRPr="000D1063" w:rsidRDefault="00CE1558" w:rsidP="00CE1558">
      <w:pPr>
        <w:rPr>
          <w:rStyle w:val="StyleUnderline"/>
          <w:highlight w:val="cyan"/>
        </w:rPr>
      </w:pPr>
      <w:r w:rsidRPr="000D1063">
        <w:rPr>
          <w:rStyle w:val="Emphasis"/>
        </w:rPr>
        <w:t xml:space="preserve">Engineered </w:t>
      </w:r>
      <w:r w:rsidRPr="000D1063">
        <w:rPr>
          <w:rStyle w:val="Emphasis"/>
          <w:highlight w:val="cyan"/>
        </w:rPr>
        <w:t>pandemic</w:t>
      </w:r>
      <w:r w:rsidRPr="000D1063">
        <w:rPr>
          <w:sz w:val="15"/>
        </w:rPr>
        <w:t xml:space="preserve"> 0.033  </w:t>
      </w:r>
      <w:r w:rsidRPr="000D1063">
        <w:rPr>
          <w:rStyle w:val="Emphasis"/>
          <w:highlight w:val="cyan"/>
        </w:rPr>
        <w:t>[3.33 x 10^-4]</w:t>
      </w:r>
      <w:r w:rsidRPr="000D1063">
        <w:rPr>
          <w:sz w:val="15"/>
        </w:rPr>
        <w:t xml:space="preserve"> 8,000,000,000 2,670,000</w:t>
      </w:r>
    </w:p>
    <w:p w14:paraId="121F0041" w14:textId="77777777" w:rsidR="00CE1558" w:rsidRPr="000D1063" w:rsidRDefault="00CE1558" w:rsidP="00CE1558">
      <w:pPr>
        <w:rPr>
          <w:rStyle w:val="StyleUnderline"/>
          <w:highlight w:val="cyan"/>
        </w:rPr>
      </w:pPr>
      <w:r w:rsidRPr="000D1063">
        <w:rPr>
          <w:sz w:val="15"/>
        </w:rPr>
        <w:t>Unforeseen anthropogenic disaster  0.033  0.000333  8,000,000,000 2,670,000</w:t>
      </w:r>
    </w:p>
    <w:p w14:paraId="4A597D3A" w14:textId="77777777" w:rsidR="00CE1558" w:rsidRPr="000D1063" w:rsidRDefault="00CE1558" w:rsidP="00CE1558">
      <w:pPr>
        <w:rPr>
          <w:rStyle w:val="StyleUnderline"/>
          <w:highlight w:val="cyan"/>
        </w:rPr>
      </w:pPr>
      <w:r w:rsidRPr="000D1063">
        <w:rPr>
          <w:sz w:val="15"/>
        </w:rPr>
        <w:t>Other anthropogenic disaster 0.02  0.0002  8,000,000,000 1,600,000</w:t>
      </w:r>
    </w:p>
    <w:p w14:paraId="6625FC13" w14:textId="77777777" w:rsidR="00CE1558" w:rsidRPr="000D1063" w:rsidRDefault="00CE1558" w:rsidP="00CE1558">
      <w:pPr>
        <w:rPr>
          <w:rStyle w:val="StyleUnderline"/>
          <w:highlight w:val="cyan"/>
        </w:rPr>
      </w:pPr>
      <w:r w:rsidRPr="000D1063">
        <w:rPr>
          <w:rStyle w:val="Emphasis"/>
        </w:rPr>
        <w:t xml:space="preserve">Nuclear </w:t>
      </w:r>
      <w:r w:rsidRPr="000D1063">
        <w:rPr>
          <w:rStyle w:val="Emphasis"/>
          <w:highlight w:val="cyan"/>
        </w:rPr>
        <w:t>war</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5A445538" w14:textId="77777777" w:rsidR="00CE1558" w:rsidRPr="000D1063" w:rsidRDefault="00CE1558" w:rsidP="00CE1558">
      <w:pPr>
        <w:rPr>
          <w:rStyle w:val="StyleUnderline"/>
          <w:highlight w:val="cyan"/>
        </w:rPr>
      </w:pPr>
      <w:r w:rsidRPr="000D1063">
        <w:rPr>
          <w:rStyle w:val="Emphasis"/>
          <w:highlight w:val="cyan"/>
        </w:rPr>
        <w:t>Climate change</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0A8629E7" w14:textId="77777777" w:rsidR="00CE1558" w:rsidRPr="000D1063" w:rsidRDefault="00CE1558" w:rsidP="00CE1558">
      <w:pPr>
        <w:rPr>
          <w:rStyle w:val="StyleUnderline"/>
          <w:highlight w:val="cyan"/>
        </w:rPr>
      </w:pPr>
      <w:r w:rsidRPr="000D1063">
        <w:rPr>
          <w:rStyle w:val="Emphasis"/>
          <w:highlight w:val="cyan"/>
        </w:rPr>
        <w:t>Environment</w:t>
      </w:r>
      <w:r w:rsidRPr="000D1063">
        <w:rPr>
          <w:rStyle w:val="Emphasis"/>
        </w:rPr>
        <w:t>al damage</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58022D40" w14:textId="77777777" w:rsidR="00CE1558" w:rsidRPr="000D1063" w:rsidRDefault="00CE1558" w:rsidP="00CE1558">
      <w:pPr>
        <w:rPr>
          <w:rStyle w:val="StyleUnderline"/>
          <w:highlight w:val="cyan"/>
        </w:rPr>
      </w:pPr>
      <w:r w:rsidRPr="000D1063">
        <w:rPr>
          <w:sz w:val="15"/>
        </w:rPr>
        <w:t>All typically occurring natural disasters (for comparison) 1 1  60,0003 60,000</w:t>
      </w:r>
    </w:p>
    <w:p w14:paraId="668EE224" w14:textId="77777777" w:rsidR="00CE1558" w:rsidRPr="000D1063" w:rsidRDefault="00CE1558" w:rsidP="00CE1558">
      <w:pPr>
        <w:rPr>
          <w:rStyle w:val="StyleUnderline"/>
          <w:highlight w:val="cyan"/>
        </w:rPr>
      </w:pPr>
      <w:r w:rsidRPr="000D1063">
        <w:rPr>
          <w:sz w:val="15"/>
        </w:rPr>
        <w:t>Supervolcanic eruption  0.0001  0.000001  8,000,000,000 8,000</w:t>
      </w:r>
    </w:p>
    <w:p w14:paraId="12865C84" w14:textId="77777777" w:rsidR="00CE1558" w:rsidRPr="000D1063" w:rsidRDefault="00CE1558" w:rsidP="00CE1558">
      <w:pPr>
        <w:rPr>
          <w:rStyle w:val="StyleUnderline"/>
          <w:highlight w:val="cyan"/>
        </w:rPr>
      </w:pPr>
      <w:r w:rsidRPr="000D1063">
        <w:rPr>
          <w:rStyle w:val="Emphasis"/>
        </w:rPr>
        <w:t xml:space="preserve">Natural </w:t>
      </w:r>
      <w:r w:rsidRPr="000D1063">
        <w:rPr>
          <w:rStyle w:val="Emphasis"/>
          <w:highlight w:val="cyan"/>
        </w:rPr>
        <w:t>pandemic</w:t>
      </w:r>
      <w:r w:rsidRPr="000D1063">
        <w:rPr>
          <w:sz w:val="15"/>
        </w:rPr>
        <w:t xml:space="preserve"> 0.0001  </w:t>
      </w:r>
      <w:r w:rsidRPr="000D1063">
        <w:rPr>
          <w:rStyle w:val="Emphasis"/>
          <w:highlight w:val="cyan"/>
        </w:rPr>
        <w:t>[10^-6]</w:t>
      </w:r>
      <w:r w:rsidRPr="000D1063">
        <w:t xml:space="preserve"> </w:t>
      </w:r>
      <w:r w:rsidRPr="000D1063">
        <w:rPr>
          <w:sz w:val="15"/>
        </w:rPr>
        <w:t xml:space="preserve"> 8,000,000,000 </w:t>
      </w:r>
      <w:r w:rsidRPr="000D1063">
        <w:rPr>
          <w:rStyle w:val="Emphasis"/>
        </w:rPr>
        <w:t>8,000</w:t>
      </w:r>
    </w:p>
    <w:p w14:paraId="4797FAD6" w14:textId="77777777" w:rsidR="00CE1558" w:rsidRPr="000D1063" w:rsidRDefault="00CE1558" w:rsidP="00CE1558">
      <w:pPr>
        <w:rPr>
          <w:rStyle w:val="StyleUnderline"/>
          <w:highlight w:val="cyan"/>
        </w:rPr>
      </w:pPr>
      <w:r w:rsidRPr="000D1063">
        <w:rPr>
          <w:sz w:val="15"/>
        </w:rPr>
        <w:t>Major asteroid/comet impact 0.000001  0.00000001  8,000,000,000 80</w:t>
      </w:r>
    </w:p>
    <w:p w14:paraId="2C7EB724" w14:textId="77777777" w:rsidR="00CE1558" w:rsidRPr="000D1063" w:rsidRDefault="00CE1558" w:rsidP="00CE1558">
      <w:pPr>
        <w:rPr>
          <w:rStyle w:val="StyleUnderline"/>
          <w:highlight w:val="cyan"/>
        </w:rPr>
      </w:pPr>
      <w:r w:rsidRPr="000D1063">
        <w:rPr>
          <w:sz w:val="15"/>
        </w:rPr>
        <w:t>Stellar explosion  0.000000001 1E-11  8,000,000,000 0</w:t>
      </w:r>
    </w:p>
    <w:p w14:paraId="144499ED" w14:textId="45E98ADD" w:rsidR="00CE1558" w:rsidRDefault="00702D7B" w:rsidP="00CE1558">
      <w:pPr>
        <w:pStyle w:val="Heading4"/>
        <w:spacing w:before="30" w:line="278" w:lineRule="atLeast"/>
        <w:rPr>
          <w:rFonts w:cs="Calibri"/>
          <w:color w:val="000000"/>
          <w:szCs w:val="26"/>
        </w:rPr>
      </w:pPr>
      <w:r>
        <w:rPr>
          <w:rFonts w:cs="Calibri"/>
          <w:color w:val="000000"/>
          <w:szCs w:val="26"/>
        </w:rPr>
        <w:t>4</w:t>
      </w:r>
      <w:r w:rsidR="00CE1558">
        <w:rPr>
          <w:rFonts w:cs="Calibri"/>
          <w:color w:val="000000"/>
          <w:szCs w:val="26"/>
        </w:rPr>
        <w:t>. Polycrisis is a buzzword that relies on unjustified assumptions about negative feedback loops.</w:t>
      </w:r>
    </w:p>
    <w:p w14:paraId="26D1D544" w14:textId="77777777" w:rsidR="00CE1558" w:rsidRDefault="00CE1558" w:rsidP="00CE1558">
      <w:pPr>
        <w:spacing w:after="120" w:line="235" w:lineRule="atLeast"/>
        <w:rPr>
          <w:color w:val="000000"/>
        </w:rPr>
      </w:pPr>
      <w:r>
        <w:rPr>
          <w:b/>
          <w:bCs/>
          <w:color w:val="000000"/>
          <w:szCs w:val="26"/>
        </w:rPr>
        <w:t>Drezner 23</w:t>
      </w:r>
      <w:r>
        <w:rPr>
          <w:color w:val="000000"/>
        </w:rPr>
        <w:t> []Daniel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5AEF6612" w14:textId="77777777" w:rsidR="00CE1558" w:rsidRDefault="00CE1558" w:rsidP="00CE1558">
      <w:pPr>
        <w:spacing w:line="235" w:lineRule="atLeast"/>
        <w:rPr>
          <w:color w:val="000000"/>
        </w:rPr>
      </w:pPr>
      <w:r>
        <w:rPr>
          <w:color w:val="000000"/>
          <w:u w:val="single"/>
          <w:shd w:val="clear" w:color="auto" w:fill="FFFF00"/>
        </w:rPr>
        <w:t>The</w:t>
      </w:r>
      <w:r>
        <w:rPr>
          <w:color w:val="000000"/>
        </w:rPr>
        <w:t> </w:t>
      </w:r>
      <w:r>
        <w:rPr>
          <w:color w:val="000000"/>
          <w:u w:val="single"/>
        </w:rPr>
        <w:t>deeper</w:t>
      </w:r>
      <w:r>
        <w:rPr>
          <w:color w:val="000000"/>
        </w:rPr>
        <w:t> </w:t>
      </w:r>
      <w:r>
        <w:rPr>
          <w:color w:val="000000"/>
          <w:u w:val="single"/>
          <w:shd w:val="clear" w:color="auto" w:fill="FFFF00"/>
        </w:rPr>
        <w:t>flaw in the polycrisis logic is the presumption that one</w:t>
      </w:r>
      <w:r>
        <w:rPr>
          <w:color w:val="000000"/>
        </w:rPr>
        <w:t> </w:t>
      </w:r>
      <w:r>
        <w:rPr>
          <w:color w:val="000000"/>
          <w:u w:val="single"/>
        </w:rPr>
        <w:t>systemic crisis</w:t>
      </w:r>
      <w:r>
        <w:rPr>
          <w:color w:val="000000"/>
        </w:rPr>
        <w:t> </w:t>
      </w:r>
      <w:r>
        <w:rPr>
          <w:color w:val="000000"/>
          <w:u w:val="single"/>
          <w:shd w:val="clear" w:color="auto" w:fill="FFFF00"/>
        </w:rPr>
        <w:t>will</w:t>
      </w:r>
      <w:r>
        <w:rPr>
          <w:color w:val="000000"/>
        </w:rPr>
        <w:t> </w:t>
      </w:r>
      <w:r>
        <w:rPr>
          <w:b/>
          <w:bCs/>
          <w:color w:val="000000"/>
          <w:u w:val="single"/>
          <w:shd w:val="clear" w:color="auto" w:fill="FFFF00"/>
        </w:rPr>
        <w:t>inexorably</w:t>
      </w:r>
      <w:r>
        <w:rPr>
          <w:color w:val="000000"/>
        </w:rPr>
        <w:t> </w:t>
      </w:r>
      <w:r>
        <w:rPr>
          <w:color w:val="000000"/>
          <w:u w:val="single"/>
          <w:shd w:val="clear" w:color="auto" w:fill="FFFF00"/>
        </w:rPr>
        <w:t>lead to negative feedback</w:t>
      </w:r>
      <w:r>
        <w:rPr>
          <w:color w:val="000000"/>
        </w:rPr>
        <w:t> </w:t>
      </w:r>
      <w:r>
        <w:rPr>
          <w:color w:val="000000"/>
          <w:u w:val="single"/>
        </w:rPr>
        <w:t>effects that cause</w:t>
      </w:r>
      <w:r>
        <w:rPr>
          <w:color w:val="000000"/>
        </w:rPr>
        <w:t> </w:t>
      </w:r>
      <w:r>
        <w:rPr>
          <w:b/>
          <w:bCs/>
          <w:color w:val="000000"/>
          <w:u w:val="single"/>
        </w:rPr>
        <w:t>other systems</w:t>
      </w:r>
      <w:r>
        <w:rPr>
          <w:color w:val="000000"/>
        </w:rPr>
        <w:t> </w:t>
      </w:r>
      <w:r>
        <w:rPr>
          <w:color w:val="000000"/>
          <w:u w:val="single"/>
        </w:rPr>
        <w:t>to tip into crisis.</w:t>
      </w:r>
    </w:p>
    <w:p w14:paraId="2D2BAE9C" w14:textId="77777777" w:rsidR="00CE1558" w:rsidRDefault="00CE1558" w:rsidP="00CE1558">
      <w:pPr>
        <w:spacing w:line="235" w:lineRule="atLeast"/>
        <w:rPr>
          <w:color w:val="000000"/>
        </w:rPr>
      </w:pPr>
      <w:r>
        <w:rPr>
          <w:color w:val="000000"/>
        </w:rPr>
        <w:t>If this assumption does not hold, then the whole logic of a single polycrisis falls apart. To their credit, the Cascade Institute authors acknowledge that this might not happen, but </w:t>
      </w:r>
      <w:r>
        <w:rPr>
          <w:color w:val="000000"/>
          <w:u w:val="single"/>
        </w:rPr>
        <w:t>they posit: “it seems more likely that causal interactions between systemic crises will worsen, rather than diminish, the overall emergent impacts.”</w:t>
      </w:r>
    </w:p>
    <w:p w14:paraId="7FD669FD" w14:textId="77777777" w:rsidR="00CE1558" w:rsidRDefault="00CE1558" w:rsidP="00CE1558">
      <w:pPr>
        <w:spacing w:line="235" w:lineRule="atLeast"/>
        <w:rPr>
          <w:color w:val="000000"/>
        </w:rPr>
      </w:pPr>
      <w:r>
        <w:rPr>
          <w:color w:val="000000"/>
          <w:u w:val="single"/>
        </w:rPr>
        <w:t>At first glance, this seems like a plausible assumption to make. Remember, however, that the</w:t>
      </w:r>
      <w:r>
        <w:rPr>
          <w:color w:val="000000"/>
        </w:rPr>
        <w:t> </w:t>
      </w:r>
      <w:r>
        <w:rPr>
          <w:color w:val="000000"/>
          <w:u w:val="single"/>
          <w:shd w:val="clear" w:color="auto" w:fill="FFFF00"/>
        </w:rPr>
        <w:t>proponents of</w:t>
      </w:r>
      <w:r>
        <w:rPr>
          <w:color w:val="000000"/>
        </w:rPr>
        <w:t> </w:t>
      </w:r>
      <w:r>
        <w:rPr>
          <w:color w:val="000000"/>
          <w:u w:val="single"/>
        </w:rPr>
        <w:t>a</w:t>
      </w:r>
      <w:r>
        <w:rPr>
          <w:color w:val="000000"/>
        </w:rPr>
        <w:t> </w:t>
      </w:r>
      <w:r>
        <w:rPr>
          <w:color w:val="000000"/>
          <w:u w:val="single"/>
          <w:shd w:val="clear" w:color="auto" w:fill="FFFF00"/>
        </w:rPr>
        <w:t>polycrisis</w:t>
      </w:r>
      <w:r>
        <w:rPr>
          <w:color w:val="000000"/>
        </w:rPr>
        <w:t> </w:t>
      </w:r>
      <w:r>
        <w:rPr>
          <w:color w:val="000000"/>
          <w:u w:val="single"/>
        </w:rPr>
        <w:t>also</w:t>
      </w:r>
      <w:r>
        <w:rPr>
          <w:color w:val="000000"/>
        </w:rPr>
        <w:t> </w:t>
      </w:r>
      <w:r>
        <w:rPr>
          <w:color w:val="000000"/>
          <w:u w:val="single"/>
          <w:shd w:val="clear" w:color="auto" w:fill="FFFF00"/>
        </w:rPr>
        <w:t>assert</w:t>
      </w:r>
      <w:r>
        <w:rPr>
          <w:color w:val="000000"/>
        </w:rPr>
        <w:t> </w:t>
      </w:r>
      <w:r>
        <w:rPr>
          <w:color w:val="000000"/>
          <w:u w:val="single"/>
        </w:rPr>
        <w:t>that the</w:t>
      </w:r>
      <w:r>
        <w:rPr>
          <w:color w:val="000000"/>
        </w:rPr>
        <w:t> </w:t>
      </w:r>
      <w:r>
        <w:rPr>
          <w:color w:val="000000"/>
          <w:u w:val="single"/>
          <w:shd w:val="clear" w:color="auto" w:fill="FFFF00"/>
        </w:rPr>
        <w:t>systems</w:t>
      </w:r>
      <w:r>
        <w:rPr>
          <w:color w:val="000000"/>
        </w:rPr>
        <w:t> </w:t>
      </w:r>
      <w:r>
        <w:rPr>
          <w:color w:val="000000"/>
          <w:u w:val="single"/>
        </w:rPr>
        <w:t>under stress</w:t>
      </w:r>
      <w:r>
        <w:rPr>
          <w:color w:val="000000"/>
        </w:rPr>
        <w:t> </w:t>
      </w:r>
      <w:r>
        <w:rPr>
          <w:color w:val="000000"/>
          <w:u w:val="single"/>
          <w:shd w:val="clear" w:color="auto" w:fill="FFFF00"/>
        </w:rPr>
        <w:t>are</w:t>
      </w:r>
      <w:r>
        <w:rPr>
          <w:color w:val="000000"/>
        </w:rPr>
        <w:t> </w:t>
      </w:r>
      <w:r>
        <w:rPr>
          <w:b/>
          <w:bCs/>
          <w:color w:val="000000"/>
          <w:u w:val="single"/>
          <w:shd w:val="clear" w:color="auto" w:fill="FFFF00"/>
        </w:rPr>
        <w:t>highly complex</w:t>
      </w:r>
      <w:r>
        <w:rPr>
          <w:color w:val="000000"/>
        </w:rPr>
        <w:t>, leading to unpredictable cause-and-effect relationships. If that is true, then </w:t>
      </w:r>
      <w:r>
        <w:rPr>
          <w:color w:val="000000"/>
          <w:u w:val="single"/>
          <w:shd w:val="clear" w:color="auto" w:fill="FFFF00"/>
        </w:rPr>
        <w:t>presuming</w:t>
      </w:r>
      <w:r>
        <w:rPr>
          <w:color w:val="000000"/>
        </w:rPr>
        <w:t> </w:t>
      </w:r>
      <w:r>
        <w:rPr>
          <w:color w:val="000000"/>
          <w:u w:val="single"/>
        </w:rPr>
        <w:t>that</w:t>
      </w:r>
      <w:r>
        <w:rPr>
          <w:color w:val="000000"/>
        </w:rPr>
        <w:t> </w:t>
      </w:r>
      <w:r>
        <w:rPr>
          <w:color w:val="000000"/>
          <w:u w:val="single"/>
          <w:shd w:val="clear" w:color="auto" w:fill="FFFF00"/>
        </w:rPr>
        <w:t>one</w:t>
      </w:r>
      <w:r>
        <w:rPr>
          <w:color w:val="000000"/>
        </w:rPr>
        <w:t> </w:t>
      </w:r>
      <w:r>
        <w:rPr>
          <w:color w:val="000000"/>
          <w:u w:val="single"/>
        </w:rPr>
        <w:t>systemic</w:t>
      </w:r>
      <w:r>
        <w:rPr>
          <w:color w:val="000000"/>
        </w:rPr>
        <w:t> </w:t>
      </w:r>
      <w:r>
        <w:rPr>
          <w:color w:val="000000"/>
          <w:u w:val="single"/>
          <w:shd w:val="clear" w:color="auto" w:fill="FFFF00"/>
        </w:rPr>
        <w:t>crisis would</w:t>
      </w:r>
      <w:r>
        <w:rPr>
          <w:color w:val="000000"/>
        </w:rPr>
        <w:t> </w:t>
      </w:r>
      <w:r>
        <w:rPr>
          <w:color w:val="000000"/>
          <w:u w:val="single"/>
        </w:rPr>
        <w:t>automatically</w:t>
      </w:r>
      <w:r>
        <w:rPr>
          <w:color w:val="000000"/>
        </w:rPr>
        <w:t> </w:t>
      </w:r>
      <w:r>
        <w:rPr>
          <w:b/>
          <w:bCs/>
          <w:color w:val="000000"/>
          <w:u w:val="single"/>
          <w:shd w:val="clear" w:color="auto" w:fill="FFFF00"/>
        </w:rPr>
        <w:t>exacerbate stresses</w:t>
      </w:r>
      <w:r>
        <w:rPr>
          <w:color w:val="000000"/>
        </w:rPr>
        <w:t> </w:t>
      </w:r>
      <w:r>
        <w:rPr>
          <w:color w:val="000000"/>
          <w:u w:val="single"/>
        </w:rPr>
        <w:t>in other systems</w:t>
      </w:r>
      <w:r>
        <w:rPr>
          <w:color w:val="000000"/>
        </w:rPr>
        <w:t> </w:t>
      </w:r>
      <w:r>
        <w:rPr>
          <w:color w:val="000000"/>
          <w:u w:val="single"/>
          <w:shd w:val="clear" w:color="auto" w:fill="FFFF00"/>
        </w:rPr>
        <w:t>seems premature</w:t>
      </w:r>
      <w:r>
        <w:rPr>
          <w:color w:val="000000"/>
        </w:rPr>
        <w:t> </w:t>
      </w:r>
      <w:r>
        <w:rPr>
          <w:color w:val="000000"/>
          <w:u w:val="single"/>
        </w:rPr>
        <w:t>at best and skewed at worst.</w:t>
      </w:r>
    </w:p>
    <w:p w14:paraId="5FAD0E83" w14:textId="77777777" w:rsidR="00CE1558" w:rsidRDefault="00CE1558" w:rsidP="00CE1558">
      <w:pPr>
        <w:spacing w:line="235" w:lineRule="atLeast"/>
        <w:rPr>
          <w:color w:val="000000"/>
        </w:rPr>
      </w:pPr>
      <w:r>
        <w:rPr>
          <w:color w:val="000000"/>
        </w:rPr>
        <w:t>Indeed, </w:t>
      </w:r>
      <w:r>
        <w:rPr>
          <w:color w:val="000000"/>
          <w:u w:val="single"/>
        </w:rPr>
        <w:t>over the last year</w:t>
      </w:r>
      <w:r>
        <w:rPr>
          <w:color w:val="000000"/>
        </w:rPr>
        <w:t> </w:t>
      </w:r>
      <w:r>
        <w:rPr>
          <w:color w:val="000000"/>
          <w:u w:val="single"/>
          <w:shd w:val="clear" w:color="auto" w:fill="FFFF00"/>
        </w:rPr>
        <w:t>there have</w:t>
      </w:r>
      <w:r>
        <w:rPr>
          <w:color w:val="000000"/>
        </w:rPr>
        <w:t> </w:t>
      </w:r>
      <w:r>
        <w:rPr>
          <w:color w:val="000000"/>
          <w:u w:val="single"/>
        </w:rPr>
        <w:t>been at least two</w:t>
      </w:r>
      <w:r>
        <w:rPr>
          <w:color w:val="000000"/>
        </w:rPr>
        <w:t> </w:t>
      </w:r>
      <w:r>
        <w:rPr>
          <w:color w:val="000000"/>
          <w:u w:val="single"/>
          <w:shd w:val="clear" w:color="auto" w:fill="FFFF00"/>
        </w:rPr>
        <w:t>examples of one</w:t>
      </w:r>
      <w:r>
        <w:rPr>
          <w:color w:val="000000"/>
        </w:rPr>
        <w:t> </w:t>
      </w:r>
      <w:r>
        <w:rPr>
          <w:color w:val="000000"/>
          <w:u w:val="single"/>
        </w:rPr>
        <w:t>systemic</w:t>
      </w:r>
      <w:r>
        <w:rPr>
          <w:color w:val="000000"/>
        </w:rPr>
        <w:t> </w:t>
      </w:r>
      <w:r>
        <w:rPr>
          <w:color w:val="000000"/>
          <w:u w:val="single"/>
          <w:shd w:val="clear" w:color="auto" w:fill="FFFF00"/>
        </w:rPr>
        <w:t>crisis</w:t>
      </w:r>
      <w:r>
        <w:rPr>
          <w:color w:val="000000"/>
        </w:rPr>
        <w:t> </w:t>
      </w:r>
      <w:r>
        <w:rPr>
          <w:color w:val="000000"/>
          <w:u w:val="single"/>
        </w:rPr>
        <w:t>actually</w:t>
      </w:r>
      <w:r>
        <w:rPr>
          <w:color w:val="000000"/>
        </w:rPr>
        <w:t> </w:t>
      </w:r>
      <w:r>
        <w:rPr>
          <w:b/>
          <w:bCs/>
          <w:color w:val="000000"/>
          <w:u w:val="single"/>
          <w:shd w:val="clear" w:color="auto" w:fill="FFFF00"/>
        </w:rPr>
        <w:t>lessening stress</w:t>
      </w:r>
      <w:r>
        <w:rPr>
          <w:color w:val="000000"/>
        </w:rPr>
        <w:t> </w:t>
      </w:r>
      <w:r>
        <w:rPr>
          <w:color w:val="000000"/>
          <w:u w:val="single"/>
          <w:shd w:val="clear" w:color="auto" w:fill="FFFF00"/>
        </w:rPr>
        <w:t>on another system.</w:t>
      </w:r>
    </w:p>
    <w:p w14:paraId="0D129E52" w14:textId="77777777" w:rsidR="00CE1558" w:rsidRDefault="00CE1558" w:rsidP="00CE1558">
      <w:pPr>
        <w:spacing w:line="235" w:lineRule="atLeast"/>
        <w:rPr>
          <w:color w:val="000000"/>
        </w:rPr>
      </w:pPr>
      <w:r>
        <w:rPr>
          <w:color w:val="000000"/>
          <w:u w:val="single"/>
          <w:shd w:val="clear" w:color="auto" w:fill="FFFF00"/>
        </w:rPr>
        <w:t>China’s</w:t>
      </w:r>
      <w:r>
        <w:rPr>
          <w:color w:val="000000"/>
        </w:rPr>
        <w:t> increasingly centralized autocracy generated </w:t>
      </w:r>
      <w:r>
        <w:rPr>
          <w:color w:val="000000"/>
          <w:u w:val="single"/>
        </w:rPr>
        <w:t>a</w:t>
      </w:r>
      <w:r>
        <w:rPr>
          <w:color w:val="000000"/>
        </w:rPr>
        <w:t> </w:t>
      </w:r>
      <w:r>
        <w:rPr>
          <w:b/>
          <w:bCs/>
          <w:color w:val="000000"/>
          <w:u w:val="single"/>
          <w:shd w:val="clear" w:color="auto" w:fill="FFFF00"/>
        </w:rPr>
        <w:t>socioeconomic disaster</w:t>
      </w:r>
      <w:r>
        <w:rPr>
          <w:color w:val="000000"/>
        </w:rPr>
        <w:t> </w:t>
      </w:r>
      <w:r>
        <w:rPr>
          <w:color w:val="000000"/>
          <w:u w:val="single"/>
          <w:shd w:val="clear" w:color="auto" w:fill="FFFF00"/>
        </w:rPr>
        <w:t>in the form of “zero Covid</w:t>
      </w:r>
      <w:r>
        <w:rPr>
          <w:color w:val="000000"/>
        </w:rPr>
        <w:t>” lockdowns. Xi Jinping kept that policy in place long after it made any sense, accidentally throttling China’s economy. The timing of China’s lockdown </w:t>
      </w:r>
      <w:r>
        <w:rPr>
          <w:color w:val="000000"/>
          <w:u w:val="single"/>
        </w:rPr>
        <w:t>was fortuitous</w:t>
      </w:r>
      <w:r>
        <w:rPr>
          <w:color w:val="000000"/>
        </w:rPr>
        <w:t>, however, </w:t>
      </w:r>
      <w:r>
        <w:rPr>
          <w:color w:val="000000"/>
          <w:u w:val="single"/>
        </w:rPr>
        <w:t>as stagnant Chinese demand</w:t>
      </w:r>
      <w:r>
        <w:rPr>
          <w:color w:val="000000"/>
        </w:rPr>
        <w:t> </w:t>
      </w:r>
      <w:r>
        <w:rPr>
          <w:color w:val="000000"/>
          <w:u w:val="single"/>
          <w:shd w:val="clear" w:color="auto" w:fill="FFFF00"/>
        </w:rPr>
        <w:t>helped prevent</w:t>
      </w:r>
      <w:r>
        <w:rPr>
          <w:color w:val="000000"/>
        </w:rPr>
        <w:t> </w:t>
      </w:r>
      <w:r>
        <w:rPr>
          <w:color w:val="000000"/>
          <w:u w:val="single"/>
        </w:rPr>
        <w:t>an</w:t>
      </w:r>
      <w:r>
        <w:rPr>
          <w:color w:val="000000"/>
        </w:rPr>
        <w:t> </w:t>
      </w:r>
      <w:r>
        <w:rPr>
          <w:b/>
          <w:bCs/>
          <w:color w:val="000000"/>
          <w:u w:val="single"/>
          <w:shd w:val="clear" w:color="auto" w:fill="FFFF00"/>
        </w:rPr>
        <w:t>inflation</w:t>
      </w:r>
      <w:r>
        <w:rPr>
          <w:b/>
          <w:bCs/>
          <w:color w:val="000000"/>
          <w:u w:val="single"/>
        </w:rPr>
        <w:t>ary spiral</w:t>
      </w:r>
      <w:r>
        <w:rPr>
          <w:color w:val="000000"/>
        </w:rPr>
        <w:t> </w:t>
      </w:r>
      <w:r>
        <w:rPr>
          <w:color w:val="000000"/>
          <w:u w:val="single"/>
          <w:shd w:val="clear" w:color="auto" w:fill="FFFF00"/>
        </w:rPr>
        <w:t>from getting</w:t>
      </w:r>
      <w:r>
        <w:rPr>
          <w:color w:val="000000"/>
        </w:rPr>
        <w:t> </w:t>
      </w:r>
      <w:r>
        <w:rPr>
          <w:color w:val="000000"/>
          <w:u w:val="single"/>
        </w:rPr>
        <w:t>any</w:t>
      </w:r>
      <w:r>
        <w:rPr>
          <w:color w:val="000000"/>
        </w:rPr>
        <w:t> </w:t>
      </w:r>
      <w:r>
        <w:rPr>
          <w:color w:val="000000"/>
          <w:u w:val="single"/>
          <w:shd w:val="clear" w:color="auto" w:fill="FFFF00"/>
        </w:rPr>
        <w:t>worse.</w:t>
      </w:r>
      <w:r>
        <w:rPr>
          <w:color w:val="000000"/>
        </w:rPr>
        <w:t> </w:t>
      </w:r>
      <w:r>
        <w:rPr>
          <w:color w:val="000000"/>
          <w:u w:val="single"/>
        </w:rPr>
        <w:t>China’s</w:t>
      </w:r>
      <w:r>
        <w:rPr>
          <w:color w:val="000000"/>
        </w:rPr>
        <w:t> </w:t>
      </w:r>
      <w:r>
        <w:rPr>
          <w:color w:val="000000"/>
          <w:u w:val="single"/>
          <w:shd w:val="clear" w:color="auto" w:fill="FFFF00"/>
        </w:rPr>
        <w:t>exit</w:t>
      </w:r>
      <w:r>
        <w:rPr>
          <w:color w:val="000000"/>
        </w:rPr>
        <w:t> </w:t>
      </w:r>
      <w:r>
        <w:rPr>
          <w:color w:val="000000"/>
          <w:u w:val="single"/>
        </w:rPr>
        <w:t>from zero-Covid</w:t>
      </w:r>
      <w:r>
        <w:rPr>
          <w:color w:val="000000"/>
        </w:rPr>
        <w:t> </w:t>
      </w:r>
      <w:r>
        <w:rPr>
          <w:color w:val="000000"/>
          <w:u w:val="single"/>
          <w:shd w:val="clear" w:color="auto" w:fill="FFFF00"/>
        </w:rPr>
        <w:t>will</w:t>
      </w:r>
      <w:r>
        <w:rPr>
          <w:color w:val="000000"/>
        </w:rPr>
        <w:t> </w:t>
      </w:r>
      <w:r>
        <w:rPr>
          <w:color w:val="000000"/>
          <w:u w:val="single"/>
        </w:rPr>
        <w:t>likely also</w:t>
      </w:r>
      <w:r>
        <w:rPr>
          <w:color w:val="000000"/>
        </w:rPr>
        <w:t> </w:t>
      </w:r>
      <w:r>
        <w:rPr>
          <w:color w:val="000000"/>
          <w:u w:val="single"/>
          <w:shd w:val="clear" w:color="auto" w:fill="FFFF00"/>
        </w:rPr>
        <w:t>be</w:t>
      </w:r>
      <w:r>
        <w:rPr>
          <w:color w:val="000000"/>
        </w:rPr>
        <w:t> </w:t>
      </w:r>
      <w:r>
        <w:rPr>
          <w:b/>
          <w:bCs/>
          <w:color w:val="000000"/>
          <w:u w:val="single"/>
          <w:shd w:val="clear" w:color="auto" w:fill="FFFF00"/>
        </w:rPr>
        <w:t>countercyclical</w:t>
      </w:r>
      <w:r>
        <w:rPr>
          <w:color w:val="000000"/>
          <w:u w:val="single"/>
        </w:rPr>
        <w:t>, jump-starting</w:t>
      </w:r>
      <w:r>
        <w:rPr>
          <w:color w:val="000000"/>
        </w:rPr>
        <w:t> </w:t>
      </w:r>
      <w:r>
        <w:rPr>
          <w:color w:val="000000"/>
          <w:u w:val="single"/>
        </w:rPr>
        <w:t>economic</w:t>
      </w:r>
      <w:r>
        <w:rPr>
          <w:color w:val="000000"/>
        </w:rPr>
        <w:t> </w:t>
      </w:r>
      <w:r>
        <w:rPr>
          <w:color w:val="000000"/>
          <w:u w:val="single"/>
          <w:shd w:val="clear" w:color="auto" w:fill="FFFF00"/>
        </w:rPr>
        <w:t>growth</w:t>
      </w:r>
      <w:r>
        <w:rPr>
          <w:color w:val="000000"/>
        </w:rPr>
        <w:t> </w:t>
      </w:r>
      <w:r>
        <w:rPr>
          <w:color w:val="000000"/>
          <w:u w:val="single"/>
        </w:rPr>
        <w:t>at a time when other regions tip into recession.</w:t>
      </w:r>
    </w:p>
    <w:p w14:paraId="1E506464" w14:textId="77777777" w:rsidR="00CE1558" w:rsidRDefault="00CE1558" w:rsidP="00CE1558">
      <w:pPr>
        <w:spacing w:line="235" w:lineRule="atLeast"/>
        <w:rPr>
          <w:color w:val="000000"/>
        </w:rPr>
      </w:pPr>
      <w:r>
        <w:rPr>
          <w:color w:val="000000"/>
        </w:rPr>
        <w:t>Another weird, fortuitous interaction has been the one between climate change and </w:t>
      </w:r>
      <w:r>
        <w:rPr>
          <w:color w:val="000000"/>
          <w:u w:val="single"/>
        </w:rPr>
        <w:t>Russia’s invasion of Ukraine</w:t>
      </w:r>
      <w:r>
        <w:rPr>
          <w:color w:val="000000"/>
        </w:rPr>
        <w:t>. As Europe aided Ukraine and resisted Russia’s blatant, illegal actions, Russia retaliated by cutting off energy exports. Many were concerned that Russia’s counter-sanctions would make this winter extremely hard and expensive for Europe.</w:t>
      </w:r>
    </w:p>
    <w:p w14:paraId="0D281770" w14:textId="77777777" w:rsidR="00CE1558" w:rsidRDefault="00CE1558" w:rsidP="00CE1558">
      <w:pPr>
        <w:spacing w:line="235" w:lineRule="atLeast"/>
        <w:rPr>
          <w:color w:val="000000"/>
        </w:rPr>
      </w:pPr>
      <w:r>
        <w:rPr>
          <w:color w:val="000000"/>
          <w:u w:val="single"/>
          <w:shd w:val="clear" w:color="auto" w:fill="FFFF00"/>
        </w:rPr>
        <w:t>Climate change</w:t>
      </w:r>
      <w:r>
        <w:rPr>
          <w:color w:val="000000"/>
        </w:rPr>
        <w:t> </w:t>
      </w:r>
      <w:r>
        <w:rPr>
          <w:color w:val="000000"/>
          <w:u w:val="single"/>
        </w:rPr>
        <w:t>may have</w:t>
      </w:r>
      <w:r>
        <w:rPr>
          <w:color w:val="000000"/>
        </w:rPr>
        <w:t> </w:t>
      </w:r>
      <w:r>
        <w:rPr>
          <w:color w:val="000000"/>
          <w:u w:val="single"/>
          <w:shd w:val="clear" w:color="auto" w:fill="FFFF00"/>
        </w:rPr>
        <w:t>provided a</w:t>
      </w:r>
      <w:r>
        <w:rPr>
          <w:color w:val="000000"/>
        </w:rPr>
        <w:t> </w:t>
      </w:r>
      <w:r>
        <w:rPr>
          <w:color w:val="000000"/>
          <w:u w:val="single"/>
        </w:rPr>
        <w:t>weird</w:t>
      </w:r>
      <w:r>
        <w:rPr>
          <w:color w:val="000000"/>
        </w:rPr>
        <w:t> </w:t>
      </w:r>
      <w:r>
        <w:rPr>
          <w:b/>
          <w:bCs/>
          <w:color w:val="000000"/>
          <w:u w:val="single"/>
          <w:shd w:val="clear" w:color="auto" w:fill="FFFF00"/>
        </w:rPr>
        <w:t>geopolitical assist</w:t>
      </w:r>
      <w:r>
        <w:rPr>
          <w:color w:val="000000"/>
        </w:rPr>
        <w:t> </w:t>
      </w:r>
      <w:r>
        <w:rPr>
          <w:color w:val="000000"/>
          <w:u w:val="single"/>
          <w:shd w:val="clear" w:color="auto" w:fill="FFFF00"/>
        </w:rPr>
        <w:t>to Europe</w:t>
      </w:r>
      <w:r>
        <w:rPr>
          <w:color w:val="000000"/>
          <w:u w:val="single"/>
        </w:rPr>
        <w:t>, however. The warming climate is likely connected to</w:t>
      </w:r>
      <w:r>
        <w:rPr>
          <w:color w:val="000000"/>
        </w:rPr>
        <w:t> </w:t>
      </w:r>
      <w:r>
        <w:rPr>
          <w:color w:val="000000"/>
          <w:u w:val="single"/>
          <w:shd w:val="clear" w:color="auto" w:fill="FFFF00"/>
        </w:rPr>
        <w:t>Europe’s</w:t>
      </w:r>
      <w:r>
        <w:rPr>
          <w:color w:val="000000"/>
        </w:rPr>
        <w:t> </w:t>
      </w:r>
      <w:r>
        <w:rPr>
          <w:color w:val="000000"/>
          <w:u w:val="single"/>
        </w:rPr>
        <w:t>extremely</w:t>
      </w:r>
      <w:r>
        <w:rPr>
          <w:color w:val="000000"/>
        </w:rPr>
        <w:t> </w:t>
      </w:r>
      <w:r>
        <w:rPr>
          <w:color w:val="000000"/>
          <w:u w:val="single"/>
          <w:shd w:val="clear" w:color="auto" w:fill="FFFF00"/>
        </w:rPr>
        <w:t>temperate</w:t>
      </w:r>
      <w:r>
        <w:rPr>
          <w:color w:val="000000"/>
        </w:rPr>
        <w:t> </w:t>
      </w:r>
      <w:r>
        <w:rPr>
          <w:color w:val="000000"/>
          <w:u w:val="single"/>
        </w:rPr>
        <w:t>fall and</w:t>
      </w:r>
      <w:r>
        <w:rPr>
          <w:color w:val="000000"/>
        </w:rPr>
        <w:t> </w:t>
      </w:r>
      <w:r>
        <w:rPr>
          <w:color w:val="000000"/>
          <w:u w:val="single"/>
          <w:shd w:val="clear" w:color="auto" w:fill="FFFF00"/>
        </w:rPr>
        <w:t>winter</w:t>
      </w:r>
      <w:r>
        <w:rPr>
          <w:color w:val="000000"/>
          <w:u w:val="single"/>
        </w:rPr>
        <w:t>. That, in turn, has</w:t>
      </w:r>
      <w:r>
        <w:rPr>
          <w:color w:val="000000"/>
        </w:rPr>
        <w:t> </w:t>
      </w:r>
      <w:r>
        <w:rPr>
          <w:color w:val="000000"/>
          <w:u w:val="single"/>
          <w:shd w:val="clear" w:color="auto" w:fill="FFFF00"/>
        </w:rPr>
        <w:t>required</w:t>
      </w:r>
      <w:r>
        <w:rPr>
          <w:color w:val="000000"/>
        </w:rPr>
        <w:t> </w:t>
      </w:r>
      <w:r>
        <w:rPr>
          <w:b/>
          <w:bCs/>
          <w:color w:val="000000"/>
          <w:u w:val="single"/>
          <w:shd w:val="clear" w:color="auto" w:fill="FFFF00"/>
        </w:rPr>
        <w:t>less electricity</w:t>
      </w:r>
      <w:r>
        <w:rPr>
          <w:color w:val="000000"/>
        </w:rPr>
        <w:t> </w:t>
      </w:r>
      <w:r>
        <w:rPr>
          <w:color w:val="000000"/>
          <w:u w:val="single"/>
          <w:shd w:val="clear" w:color="auto" w:fill="FFFF00"/>
        </w:rPr>
        <w:t>for heating, leaving</w:t>
      </w:r>
      <w:r>
        <w:rPr>
          <w:color w:val="000000"/>
        </w:rPr>
        <w:t> </w:t>
      </w:r>
      <w:r>
        <w:rPr>
          <w:color w:val="000000"/>
          <w:u w:val="single"/>
        </w:rPr>
        <w:t>the continent with plenty of</w:t>
      </w:r>
      <w:r>
        <w:rPr>
          <w:color w:val="000000"/>
        </w:rPr>
        <w:t> </w:t>
      </w:r>
      <w:r>
        <w:rPr>
          <w:color w:val="000000"/>
          <w:u w:val="single"/>
          <w:shd w:val="clear" w:color="auto" w:fill="FFFF00"/>
        </w:rPr>
        <w:t>energy reserves</w:t>
      </w:r>
      <w:r>
        <w:rPr>
          <w:color w:val="000000"/>
        </w:rPr>
        <w:t> </w:t>
      </w:r>
      <w:r>
        <w:rPr>
          <w:color w:val="000000"/>
          <w:u w:val="single"/>
        </w:rPr>
        <w:t>to last the winter.</w:t>
      </w:r>
      <w:r>
        <w:rPr>
          <w:color w:val="000000"/>
        </w:rPr>
        <w:t> Russia’s ability to wreak havoc on the European economy has been circumscribed.</w:t>
      </w:r>
    </w:p>
    <w:p w14:paraId="5617E5A0" w14:textId="77777777" w:rsidR="00CE1558" w:rsidRDefault="00CE1558" w:rsidP="00CE1558">
      <w:pPr>
        <w:spacing w:line="235" w:lineRule="atLeast"/>
        <w:rPr>
          <w:color w:val="000000"/>
        </w:rPr>
      </w:pPr>
      <w:r>
        <w:rPr>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DD0FEF8" w14:textId="77777777" w:rsidR="00CE1558" w:rsidRDefault="00CE1558" w:rsidP="00CE1558">
      <w:pPr>
        <w:spacing w:line="235" w:lineRule="atLeast"/>
        <w:rPr>
          <w:color w:val="000000"/>
          <w:u w:val="single"/>
        </w:rPr>
      </w:pPr>
      <w:r>
        <w:rPr>
          <w:color w:val="000000"/>
          <w:u w:val="single"/>
        </w:rPr>
        <w:t>As a term of art, however, “polycrisis” distracts more than it adds. It mostly seems like a device to make people care about the</w:t>
      </w:r>
      <w:r>
        <w:rPr>
          <w:color w:val="000000"/>
        </w:rPr>
        <w:t> </w:t>
      </w:r>
      <w:r>
        <w:rPr>
          <w:b/>
          <w:bCs/>
          <w:color w:val="000000"/>
          <w:u w:val="single"/>
        </w:rPr>
        <w:t>Really Bad Things</w:t>
      </w:r>
      <w:r>
        <w:rPr>
          <w:color w:val="000000"/>
        </w:rPr>
        <w:t> </w:t>
      </w:r>
      <w:r>
        <w:rPr>
          <w:color w:val="000000"/>
          <w:u w:val="single"/>
        </w:rPr>
        <w:t>that climate change can do,</w:t>
      </w:r>
      <w:r>
        <w:rPr>
          <w:color w:val="000000"/>
        </w:rPr>
        <w:t> </w:t>
      </w:r>
      <w:r>
        <w:rPr>
          <w:color w:val="000000"/>
          <w:u w:val="single"/>
        </w:rPr>
        <w:t>without turning people</w:t>
      </w:r>
      <w:r>
        <w:rPr>
          <w:color w:val="000000"/>
        </w:rPr>
        <w:t> </w:t>
      </w:r>
      <w:r>
        <w:rPr>
          <w:color w:val="000000"/>
          <w:u w:val="single"/>
        </w:rPr>
        <w:t>off by warning them yet again about the hazards of climate change.</w:t>
      </w:r>
    </w:p>
    <w:p w14:paraId="4C05B9C2" w14:textId="78CD30E8" w:rsidR="00CF75D2" w:rsidRPr="00CE1558" w:rsidRDefault="00CF75D2" w:rsidP="00E30E6A">
      <w:pPr>
        <w:rPr>
          <w:highlight w:val="cyan"/>
          <w:u w:val="single"/>
        </w:rPr>
      </w:pPr>
    </w:p>
    <w:sectPr w:rsidR="00CF75D2" w:rsidRPr="00CE155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Neue Haas Grotesk Text">
    <w:altName w:val="Cambria"/>
    <w:panose1 w:val="020B0604020202020204"/>
    <w:charset w:val="00"/>
    <w:family w:val="roman"/>
    <w:notTrueType/>
    <w:pitch w:val="default"/>
  </w:font>
  <w:font w:name="Libre Baskerville">
    <w:panose1 w:val="02000000000000000000"/>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1"/>
  </w:num>
  <w:num w:numId="13" w16cid:durableId="515004776">
    <w:abstractNumId w:val="25"/>
  </w:num>
  <w:num w:numId="14" w16cid:durableId="636253601">
    <w:abstractNumId w:val="24"/>
  </w:num>
  <w:num w:numId="15" w16cid:durableId="909073978">
    <w:abstractNumId w:val="20"/>
  </w:num>
  <w:num w:numId="16" w16cid:durableId="1205605210">
    <w:abstractNumId w:val="18"/>
  </w:num>
  <w:num w:numId="17" w16cid:durableId="1695883432">
    <w:abstractNumId w:val="16"/>
  </w:num>
  <w:num w:numId="18" w16cid:durableId="720713117">
    <w:abstractNumId w:val="13"/>
  </w:num>
  <w:num w:numId="19" w16cid:durableId="858741838">
    <w:abstractNumId w:val="22"/>
  </w:num>
  <w:num w:numId="20" w16cid:durableId="653873200">
    <w:abstractNumId w:val="14"/>
  </w:num>
  <w:num w:numId="21" w16cid:durableId="1360084238">
    <w:abstractNumId w:val="11"/>
  </w:num>
  <w:num w:numId="22" w16cid:durableId="784544798">
    <w:abstractNumId w:val="23"/>
  </w:num>
  <w:num w:numId="23" w16cid:durableId="1430853754">
    <w:abstractNumId w:val="15"/>
  </w:num>
  <w:num w:numId="24" w16cid:durableId="952902857">
    <w:abstractNumId w:val="17"/>
  </w:num>
  <w:num w:numId="25" w16cid:durableId="1438136762">
    <w:abstractNumId w:val="12"/>
  </w:num>
  <w:num w:numId="26" w16cid:durableId="1087262191">
    <w:abstractNumId w:val="26"/>
  </w:num>
  <w:num w:numId="27" w16cid:durableId="2471520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96647"/>
    <w:rsid w:val="000A000D"/>
    <w:rsid w:val="000A2D8A"/>
    <w:rsid w:val="000A3336"/>
    <w:rsid w:val="000A4F01"/>
    <w:rsid w:val="000A5113"/>
    <w:rsid w:val="000C2487"/>
    <w:rsid w:val="000C2516"/>
    <w:rsid w:val="000C71E1"/>
    <w:rsid w:val="000D26A6"/>
    <w:rsid w:val="000D2B90"/>
    <w:rsid w:val="000D6ED8"/>
    <w:rsid w:val="000D717B"/>
    <w:rsid w:val="000E0629"/>
    <w:rsid w:val="000E4809"/>
    <w:rsid w:val="000E688B"/>
    <w:rsid w:val="000F2C3A"/>
    <w:rsid w:val="000F2F85"/>
    <w:rsid w:val="00100B28"/>
    <w:rsid w:val="00103B0C"/>
    <w:rsid w:val="0011372F"/>
    <w:rsid w:val="00117316"/>
    <w:rsid w:val="0012002C"/>
    <w:rsid w:val="001209B4"/>
    <w:rsid w:val="00121FDA"/>
    <w:rsid w:val="00122A26"/>
    <w:rsid w:val="00137077"/>
    <w:rsid w:val="001422CA"/>
    <w:rsid w:val="00143BC1"/>
    <w:rsid w:val="00145AB5"/>
    <w:rsid w:val="00153328"/>
    <w:rsid w:val="00156591"/>
    <w:rsid w:val="001578EA"/>
    <w:rsid w:val="00160793"/>
    <w:rsid w:val="00165876"/>
    <w:rsid w:val="00174570"/>
    <w:rsid w:val="00174E9D"/>
    <w:rsid w:val="001761FC"/>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6E74"/>
    <w:rsid w:val="003033D7"/>
    <w:rsid w:val="003106B3"/>
    <w:rsid w:val="0031385D"/>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D2E"/>
    <w:rsid w:val="00381E5F"/>
    <w:rsid w:val="00383071"/>
    <w:rsid w:val="00383B19"/>
    <w:rsid w:val="00384CBC"/>
    <w:rsid w:val="003933F9"/>
    <w:rsid w:val="00395864"/>
    <w:rsid w:val="00396557"/>
    <w:rsid w:val="00397316"/>
    <w:rsid w:val="003A248F"/>
    <w:rsid w:val="003A4D9C"/>
    <w:rsid w:val="003A7FB5"/>
    <w:rsid w:val="003B1668"/>
    <w:rsid w:val="003C3541"/>
    <w:rsid w:val="003C5F4C"/>
    <w:rsid w:val="003C65D3"/>
    <w:rsid w:val="003D0298"/>
    <w:rsid w:val="003D1E06"/>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FD9"/>
    <w:rsid w:val="004270E3"/>
    <w:rsid w:val="00427D24"/>
    <w:rsid w:val="004348DC"/>
    <w:rsid w:val="00434921"/>
    <w:rsid w:val="00437098"/>
    <w:rsid w:val="0044139E"/>
    <w:rsid w:val="00442018"/>
    <w:rsid w:val="0044211E"/>
    <w:rsid w:val="00442EB7"/>
    <w:rsid w:val="00446567"/>
    <w:rsid w:val="00447B10"/>
    <w:rsid w:val="00452EE4"/>
    <w:rsid w:val="00452F0B"/>
    <w:rsid w:val="004536D6"/>
    <w:rsid w:val="00457224"/>
    <w:rsid w:val="004671EE"/>
    <w:rsid w:val="00467911"/>
    <w:rsid w:val="004721D2"/>
    <w:rsid w:val="004734ED"/>
    <w:rsid w:val="0047482C"/>
    <w:rsid w:val="00475436"/>
    <w:rsid w:val="0048047E"/>
    <w:rsid w:val="00482AF9"/>
    <w:rsid w:val="00482EDD"/>
    <w:rsid w:val="00484463"/>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7ABB"/>
    <w:rsid w:val="004F28F1"/>
    <w:rsid w:val="00501114"/>
    <w:rsid w:val="005028E5"/>
    <w:rsid w:val="0050366C"/>
    <w:rsid w:val="00503735"/>
    <w:rsid w:val="0050785A"/>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05D"/>
    <w:rsid w:val="00580BFC"/>
    <w:rsid w:val="00581048"/>
    <w:rsid w:val="00581203"/>
    <w:rsid w:val="0058349C"/>
    <w:rsid w:val="00585E0D"/>
    <w:rsid w:val="00585FBE"/>
    <w:rsid w:val="005870E8"/>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1E63"/>
    <w:rsid w:val="006122DE"/>
    <w:rsid w:val="0061383D"/>
    <w:rsid w:val="00614D69"/>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085"/>
    <w:rsid w:val="006B6F45"/>
    <w:rsid w:val="006C3A56"/>
    <w:rsid w:val="006D13F4"/>
    <w:rsid w:val="006D40E5"/>
    <w:rsid w:val="006D6AED"/>
    <w:rsid w:val="006E20A8"/>
    <w:rsid w:val="006E339C"/>
    <w:rsid w:val="006E6D0B"/>
    <w:rsid w:val="006F126E"/>
    <w:rsid w:val="006F191B"/>
    <w:rsid w:val="006F32C9"/>
    <w:rsid w:val="006F3834"/>
    <w:rsid w:val="006F406C"/>
    <w:rsid w:val="006F4653"/>
    <w:rsid w:val="006F5693"/>
    <w:rsid w:val="006F5D4C"/>
    <w:rsid w:val="00702974"/>
    <w:rsid w:val="00702D7B"/>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60143"/>
    <w:rsid w:val="007611F5"/>
    <w:rsid w:val="007619E4"/>
    <w:rsid w:val="00761E75"/>
    <w:rsid w:val="007632E7"/>
    <w:rsid w:val="0076495E"/>
    <w:rsid w:val="00765FC8"/>
    <w:rsid w:val="007718A3"/>
    <w:rsid w:val="007725EC"/>
    <w:rsid w:val="00775694"/>
    <w:rsid w:val="00776052"/>
    <w:rsid w:val="0078077B"/>
    <w:rsid w:val="0078087E"/>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FDD"/>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6DA6"/>
    <w:rsid w:val="008D724A"/>
    <w:rsid w:val="008E191B"/>
    <w:rsid w:val="008E7A3E"/>
    <w:rsid w:val="008F0450"/>
    <w:rsid w:val="008F0C4F"/>
    <w:rsid w:val="008F1FD1"/>
    <w:rsid w:val="008F2F4C"/>
    <w:rsid w:val="008F41FD"/>
    <w:rsid w:val="008F4479"/>
    <w:rsid w:val="008F4BA0"/>
    <w:rsid w:val="008F7B8A"/>
    <w:rsid w:val="00901726"/>
    <w:rsid w:val="00902EBF"/>
    <w:rsid w:val="009060C6"/>
    <w:rsid w:val="00920E6A"/>
    <w:rsid w:val="00921BEE"/>
    <w:rsid w:val="00922399"/>
    <w:rsid w:val="0092398F"/>
    <w:rsid w:val="009300D1"/>
    <w:rsid w:val="00931816"/>
    <w:rsid w:val="00932C71"/>
    <w:rsid w:val="00937E67"/>
    <w:rsid w:val="009419B1"/>
    <w:rsid w:val="00941C80"/>
    <w:rsid w:val="00942C1F"/>
    <w:rsid w:val="009509D5"/>
    <w:rsid w:val="009511A0"/>
    <w:rsid w:val="009538F5"/>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E1C"/>
    <w:rsid w:val="00990634"/>
    <w:rsid w:val="00990994"/>
    <w:rsid w:val="00991733"/>
    <w:rsid w:val="00992078"/>
    <w:rsid w:val="00992BE3"/>
    <w:rsid w:val="00995B5D"/>
    <w:rsid w:val="00997DD9"/>
    <w:rsid w:val="009A1467"/>
    <w:rsid w:val="009A1651"/>
    <w:rsid w:val="009A2731"/>
    <w:rsid w:val="009A6464"/>
    <w:rsid w:val="009B17C7"/>
    <w:rsid w:val="009B69F5"/>
    <w:rsid w:val="009B705D"/>
    <w:rsid w:val="009B7AAC"/>
    <w:rsid w:val="009C163D"/>
    <w:rsid w:val="009C5FF7"/>
    <w:rsid w:val="009C6292"/>
    <w:rsid w:val="009D15DB"/>
    <w:rsid w:val="009D3133"/>
    <w:rsid w:val="009D34BD"/>
    <w:rsid w:val="009E160D"/>
    <w:rsid w:val="009E7E9A"/>
    <w:rsid w:val="009F1CBB"/>
    <w:rsid w:val="009F3305"/>
    <w:rsid w:val="009F5146"/>
    <w:rsid w:val="009F6FB2"/>
    <w:rsid w:val="00A02C53"/>
    <w:rsid w:val="00A071C0"/>
    <w:rsid w:val="00A10307"/>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55C0"/>
    <w:rsid w:val="00A54315"/>
    <w:rsid w:val="00A57FF5"/>
    <w:rsid w:val="00A60FBC"/>
    <w:rsid w:val="00A65C0B"/>
    <w:rsid w:val="00A669A1"/>
    <w:rsid w:val="00A7387E"/>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07AE"/>
    <w:rsid w:val="00AB122B"/>
    <w:rsid w:val="00AB21B0"/>
    <w:rsid w:val="00AB2E8C"/>
    <w:rsid w:val="00AB3D96"/>
    <w:rsid w:val="00AB3FCF"/>
    <w:rsid w:val="00AB48D3"/>
    <w:rsid w:val="00AB7C6E"/>
    <w:rsid w:val="00AC70C0"/>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505F"/>
    <w:rsid w:val="00B05C2D"/>
    <w:rsid w:val="00B126E1"/>
    <w:rsid w:val="00B12933"/>
    <w:rsid w:val="00B12B88"/>
    <w:rsid w:val="00B137E0"/>
    <w:rsid w:val="00B13BC8"/>
    <w:rsid w:val="00B24662"/>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3C51"/>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527A5"/>
    <w:rsid w:val="00C55C32"/>
    <w:rsid w:val="00C56A3D"/>
    <w:rsid w:val="00C56DCC"/>
    <w:rsid w:val="00C57075"/>
    <w:rsid w:val="00C663F2"/>
    <w:rsid w:val="00C72AFE"/>
    <w:rsid w:val="00C75E58"/>
    <w:rsid w:val="00C77906"/>
    <w:rsid w:val="00C81619"/>
    <w:rsid w:val="00CA013C"/>
    <w:rsid w:val="00CA6D6D"/>
    <w:rsid w:val="00CC12E8"/>
    <w:rsid w:val="00CC6F2C"/>
    <w:rsid w:val="00CC7A4E"/>
    <w:rsid w:val="00CD1359"/>
    <w:rsid w:val="00CD1864"/>
    <w:rsid w:val="00CD4C83"/>
    <w:rsid w:val="00CE0376"/>
    <w:rsid w:val="00CE1558"/>
    <w:rsid w:val="00CE28FF"/>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E43"/>
    <w:rsid w:val="00D43A8C"/>
    <w:rsid w:val="00D43B63"/>
    <w:rsid w:val="00D46106"/>
    <w:rsid w:val="00D46787"/>
    <w:rsid w:val="00D53072"/>
    <w:rsid w:val="00D5432B"/>
    <w:rsid w:val="00D61A4E"/>
    <w:rsid w:val="00D634EA"/>
    <w:rsid w:val="00D713A1"/>
    <w:rsid w:val="00D77956"/>
    <w:rsid w:val="00D80F0C"/>
    <w:rsid w:val="00D8255D"/>
    <w:rsid w:val="00D92077"/>
    <w:rsid w:val="00D93802"/>
    <w:rsid w:val="00D951E2"/>
    <w:rsid w:val="00D9565A"/>
    <w:rsid w:val="00D961C4"/>
    <w:rsid w:val="00D97DE4"/>
    <w:rsid w:val="00DA0663"/>
    <w:rsid w:val="00DA323B"/>
    <w:rsid w:val="00DB2252"/>
    <w:rsid w:val="00DB2337"/>
    <w:rsid w:val="00DB5F87"/>
    <w:rsid w:val="00DB699B"/>
    <w:rsid w:val="00DC0376"/>
    <w:rsid w:val="00DC099B"/>
    <w:rsid w:val="00DC1B31"/>
    <w:rsid w:val="00DC2BE5"/>
    <w:rsid w:val="00DC7A6D"/>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7211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379B"/>
    <w:rsid w:val="00F57FFB"/>
    <w:rsid w:val="00F601E6"/>
    <w:rsid w:val="00F61BC7"/>
    <w:rsid w:val="00F73954"/>
    <w:rsid w:val="00F756B0"/>
    <w:rsid w:val="00F84852"/>
    <w:rsid w:val="00F94060"/>
    <w:rsid w:val="00F95FBB"/>
    <w:rsid w:val="00FA1DC6"/>
    <w:rsid w:val="00FA1F76"/>
    <w:rsid w:val="00FA4BB4"/>
    <w:rsid w:val="00FA56F6"/>
    <w:rsid w:val="00FA6872"/>
    <w:rsid w:val="00FB1A0E"/>
    <w:rsid w:val="00FB329D"/>
    <w:rsid w:val="00FB62D9"/>
    <w:rsid w:val="00FC27E3"/>
    <w:rsid w:val="00FC7269"/>
    <w:rsid w:val="00FC74C7"/>
    <w:rsid w:val="00FC790A"/>
    <w:rsid w:val="00FD09A6"/>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3C51"/>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F3C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BF3C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BF3C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BF3C51"/>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F3C5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BF3C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3C51"/>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F3C51"/>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BF3C51"/>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F3C51"/>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BF3C51"/>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3C51"/>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BF3C51"/>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BF3C51"/>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BF3C51"/>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BF3C51"/>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BF3C51"/>
    <w:rPr>
      <w:rFonts w:ascii="Calibri" w:eastAsiaTheme="minorHAnsi" w:hAnsi="Calibri" w:cs="Calibri"/>
      <w:sz w:val="22"/>
      <w:szCs w:val="22"/>
    </w:rPr>
  </w:style>
  <w:style w:type="paragraph" w:customStyle="1" w:styleId="UnderlinePara">
    <w:name w:val="Underline Para"/>
    <w:basedOn w:val="Normal"/>
    <w:uiPriority w:val="1"/>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BF3C51"/>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BF3C51"/>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BF3C51"/>
    <w:rPr>
      <w:b/>
      <w:bCs/>
    </w:rPr>
  </w:style>
  <w:style w:type="character" w:styleId="BookTitle">
    <w:name w:val="Book Title"/>
    <w:basedOn w:val="DefaultParagraphFont"/>
    <w:uiPriority w:val="33"/>
    <w:qFormat/>
    <w:rsid w:val="00BF3C51"/>
    <w:rPr>
      <w:b/>
      <w:bCs/>
      <w:i/>
      <w:iCs/>
      <w:spacing w:val="5"/>
    </w:rPr>
  </w:style>
  <w:style w:type="numbering" w:styleId="111111">
    <w:name w:val="Outline List 2"/>
    <w:basedOn w:val="NoList"/>
    <w:uiPriority w:val="99"/>
    <w:semiHidden/>
    <w:unhideWhenUsed/>
    <w:rsid w:val="00BF3C51"/>
  </w:style>
  <w:style w:type="paragraph" w:styleId="Header">
    <w:name w:val="header"/>
    <w:basedOn w:val="Normal"/>
    <w:link w:val="HeaderChar"/>
    <w:uiPriority w:val="99"/>
    <w:semiHidden/>
    <w:rsid w:val="00BF3C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3C51"/>
    <w:rPr>
      <w:rFonts w:ascii="Georgia" w:eastAsiaTheme="minorHAnsi" w:hAnsi="Georgia" w:cs="Calibri"/>
      <w:szCs w:val="22"/>
    </w:rPr>
  </w:style>
  <w:style w:type="paragraph" w:styleId="Footer">
    <w:name w:val="footer"/>
    <w:basedOn w:val="Normal"/>
    <w:link w:val="FooterChar"/>
    <w:uiPriority w:val="99"/>
    <w:semiHidden/>
    <w:rsid w:val="00BF3C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3C51"/>
    <w:rPr>
      <w:rFonts w:ascii="Georgia" w:eastAsiaTheme="minorHAnsi" w:hAnsi="Georgia" w:cs="Calibri"/>
      <w:szCs w:val="22"/>
    </w:rPr>
  </w:style>
  <w:style w:type="paragraph" w:styleId="BodyText">
    <w:name w:val="Body Text"/>
    <w:basedOn w:val="Normal"/>
    <w:link w:val="BodyTextChar"/>
    <w:uiPriority w:val="99"/>
    <w:semiHidden/>
    <w:unhideWhenUsed/>
    <w:rsid w:val="00BF3C51"/>
    <w:pPr>
      <w:spacing w:after="120"/>
    </w:pPr>
  </w:style>
  <w:style w:type="character" w:customStyle="1" w:styleId="BodyTextChar">
    <w:name w:val="Body Text Char"/>
    <w:basedOn w:val="DefaultParagraphFont"/>
    <w:link w:val="BodyText"/>
    <w:uiPriority w:val="99"/>
    <w:semiHidden/>
    <w:rsid w:val="00BF3C51"/>
    <w:rPr>
      <w:rFonts w:ascii="Georgia" w:eastAsiaTheme="minorHAnsi" w:hAnsi="Georgia" w:cs="Calibri"/>
      <w:szCs w:val="22"/>
    </w:rPr>
  </w:style>
  <w:style w:type="paragraph" w:styleId="ListParagraph">
    <w:name w:val="List Paragraph"/>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character" w:customStyle="1" w:styleId="AAAUNDERLINEKEYBOARD">
    <w:name w:val="AAA UNDERLINE KEYBOARD"/>
    <w:basedOn w:val="DefaultParagraphFont"/>
    <w:uiPriority w:val="6"/>
    <w:qFormat/>
    <w:rsid w:val="00AC70C0"/>
    <w:rPr>
      <w:b w:val="0"/>
      <w:sz w:val="22"/>
      <w:u w:val="single"/>
    </w:rPr>
  </w:style>
  <w:style w:type="character" w:customStyle="1" w:styleId="Boxes">
    <w:name w:val="Boxes"/>
    <w:basedOn w:val="Emphasis"/>
    <w:qFormat/>
    <w:rsid w:val="00AC70C0"/>
    <w:rPr>
      <w:rFonts w:ascii="Calibri" w:hAnsi="Calibri" w:cs="Calibri"/>
      <w:b/>
      <w:i w:val="0"/>
      <w:iCs/>
      <w:sz w:val="22"/>
      <w:u w:val="single"/>
      <w:bdr w:val="single" w:sz="8" w:space="0" w:color="auto"/>
    </w:rPr>
  </w:style>
  <w:style w:type="paragraph" w:customStyle="1" w:styleId="Analytic">
    <w:name w:val="Analytic"/>
    <w:link w:val="AnalyticChar"/>
    <w:autoRedefine/>
    <w:uiPriority w:val="4"/>
    <w:qFormat/>
    <w:rsid w:val="00CE1558"/>
    <w:pPr>
      <w:spacing w:before="120" w:after="120" w:line="259" w:lineRule="auto"/>
      <w:outlineLvl w:val="3"/>
    </w:pPr>
    <w:rPr>
      <w:rFonts w:ascii="Times New Roman" w:eastAsia="Times New Roman" w:hAnsi="Times New Roman" w:cs="Times New Roman"/>
      <w:b/>
      <w:color w:val="244061" w:themeColor="accent1" w:themeShade="80"/>
      <w:sz w:val="26"/>
      <w:szCs w:val="20"/>
    </w:rPr>
  </w:style>
  <w:style w:type="character" w:customStyle="1" w:styleId="AnalyticChar">
    <w:name w:val="Analytic Char"/>
    <w:basedOn w:val="DefaultParagraphFont"/>
    <w:link w:val="Analytic"/>
    <w:uiPriority w:val="4"/>
    <w:rsid w:val="00CE1558"/>
    <w:rPr>
      <w:rFonts w:ascii="Times New Roman" w:eastAsia="Times New Roman" w:hAnsi="Times New Roman" w:cs="Times New Roman"/>
      <w:b/>
      <w:color w:val="244061" w:themeColor="accent1" w:themeShade="80"/>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sws.org/en/articles/2024/09/01/itiu-s01.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igitalcommons.memphis.edu/cgi/viewcontent.cgi?article=4121&amp;context=et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escwa.org/taxonomy/term/8705?page=1" TargetMode="External"/><Relationship Id="rId5" Type="http://schemas.openxmlformats.org/officeDocument/2006/relationships/numbering" Target="numbering.xml"/><Relationship Id="rId15" Type="http://schemas.openxmlformats.org/officeDocument/2006/relationships/hyperlink" Target="https://davidgraeber.org/papers/dead-zones-of-the-imagination-on-violence-bureaucracy-and-interpretive-labor/" TargetMode="External"/><Relationship Id="rId10" Type="http://schemas.openxmlformats.org/officeDocument/2006/relationships/hyperlink" Target="https://www.whatishumanresource.com/collective-bargaining" TargetMode="External"/><Relationship Id="rId4" Type="http://schemas.openxmlformats.org/officeDocument/2006/relationships/customXml" Target="../customXml/item4.xml"/><Relationship Id="rId9" Type="http://schemas.openxmlformats.org/officeDocument/2006/relationships/hyperlink" Target="https://ipmall.info/sites/default/files/hosted_resources/Markman/pdfFiles/1999.11.23_CIRCLE_R_INC_v._TRAIL_KING_INDUSTRIES.pdf" TargetMode="External"/><Relationship Id="rId14" Type="http://schemas.openxmlformats.org/officeDocument/2006/relationships/hyperlink" Target="https://www.e-flux.com/journal/79/94430/on-decadence-bling-b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1081</TotalTime>
  <Pages>1</Pages>
  <Words>16483</Words>
  <Characters>93955</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110218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405</cp:revision>
  <dcterms:created xsi:type="dcterms:W3CDTF">2025-02-03T11:55:00Z</dcterms:created>
  <dcterms:modified xsi:type="dcterms:W3CDTF">2025-11-03T19:47:00Z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