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34EC" w14:textId="77777777" w:rsidR="00D52979" w:rsidRPr="009264B8" w:rsidRDefault="00D52979" w:rsidP="00D52979"/>
    <w:p w14:paraId="25D4C666" w14:textId="780CDABE" w:rsidR="003D6172" w:rsidRDefault="003D6172" w:rsidP="003D6172">
      <w:pPr>
        <w:pStyle w:val="Heading1"/>
      </w:pPr>
      <w:r>
        <w:t>Rage</w:t>
      </w:r>
    </w:p>
    <w:p w14:paraId="6ECBF9AA" w14:textId="77777777" w:rsidR="003D6172" w:rsidRDefault="003D6172" w:rsidP="003D6172">
      <w:pPr>
        <w:pStyle w:val="Heading4"/>
      </w:pPr>
      <w:r w:rsidRPr="00502261">
        <w:t xml:space="preserve">Karma </w:t>
      </w:r>
    </w:p>
    <w:p w14:paraId="2235DAF5" w14:textId="77777777" w:rsidR="003D6172" w:rsidRPr="00502261" w:rsidRDefault="003D6172" w:rsidP="003D6172">
      <w:r w:rsidRPr="00A93AA6">
        <w:t>Dominique Kristina</w:t>
      </w:r>
      <w:r>
        <w:t xml:space="preserve"> ‘14, black femme poet, </w:t>
      </w:r>
      <w:hyperlink r:id="rId8" w:history="1">
        <w:r w:rsidRPr="005562CC">
          <w:rPr>
            <w:rStyle w:val="Hyperlink"/>
          </w:rPr>
          <w:t>https://www.youtube.com/watch?v=qPPelxEMRQY</w:t>
        </w:r>
      </w:hyperlink>
      <w:r>
        <w:t xml:space="preserve"> </w:t>
      </w:r>
    </w:p>
    <w:p w14:paraId="071DA793" w14:textId="77777777" w:rsidR="003D6172" w:rsidRPr="00502261" w:rsidRDefault="003D6172" w:rsidP="003D6172"/>
    <w:p w14:paraId="17B25938" w14:textId="77777777" w:rsidR="003D6172" w:rsidRPr="00502261" w:rsidRDefault="003D6172" w:rsidP="003D6172">
      <w:r w:rsidRPr="00502261">
        <w:t>We Become poets in an attempt to tether words to righteousness'</w:t>
      </w:r>
    </w:p>
    <w:p w14:paraId="30157044" w14:textId="77777777" w:rsidR="003D6172" w:rsidRPr="00502261" w:rsidRDefault="003D6172" w:rsidP="003D6172">
      <w:r w:rsidRPr="00502261">
        <w:t>Our notebooks to social consciousness.</w:t>
      </w:r>
    </w:p>
    <w:p w14:paraId="4180C003" w14:textId="77777777" w:rsidR="003D6172" w:rsidRDefault="003D6172" w:rsidP="003D6172">
      <w:r w:rsidRPr="00502261">
        <w:t xml:space="preserve">Sitting </w:t>
      </w:r>
      <w:r>
        <w:t xml:space="preserve">cross legged and </w:t>
      </w:r>
      <w:r w:rsidRPr="00502261">
        <w:t xml:space="preserve">anxious in wing bat chairs, </w:t>
      </w:r>
    </w:p>
    <w:p w14:paraId="03530EBB" w14:textId="77777777" w:rsidR="003D6172" w:rsidRPr="00502261" w:rsidRDefault="003D6172" w:rsidP="003D6172">
      <w:r w:rsidRPr="00502261">
        <w:t>we sip lattes to news of regimes,</w:t>
      </w:r>
    </w:p>
    <w:p w14:paraId="2468D508" w14:textId="77777777" w:rsidR="003D6172" w:rsidRDefault="003D6172" w:rsidP="003D6172">
      <w:r w:rsidRPr="00502261">
        <w:t>firing American artillery into crowds of folk.</w:t>
      </w:r>
      <w:r>
        <w:t xml:space="preserve"> </w:t>
      </w:r>
    </w:p>
    <w:p w14:paraId="64C1571E" w14:textId="77777777" w:rsidR="003D6172" w:rsidRDefault="003D6172" w:rsidP="003D6172">
      <w:r>
        <w:t xml:space="preserve">Their bodies pickled by the sun </w:t>
      </w:r>
    </w:p>
    <w:p w14:paraId="6838081E" w14:textId="77777777" w:rsidR="003D6172" w:rsidRDefault="003D6172" w:rsidP="003D6172">
      <w:r>
        <w:t>They line streets in countries we never think about</w:t>
      </w:r>
    </w:p>
    <w:p w14:paraId="489C4828" w14:textId="77777777" w:rsidR="003D6172" w:rsidRDefault="003D6172" w:rsidP="003D6172">
      <w:r>
        <w:t>And we suck our teeth</w:t>
      </w:r>
    </w:p>
    <w:p w14:paraId="2E88F788" w14:textId="77777777" w:rsidR="003D6172" w:rsidRDefault="003D6172" w:rsidP="003D6172">
      <w:r>
        <w:t xml:space="preserve">And ask a thesaurus to become a machete. </w:t>
      </w:r>
    </w:p>
    <w:p w14:paraId="578CDD71" w14:textId="77777777" w:rsidR="003D6172" w:rsidRDefault="003D6172" w:rsidP="003D6172"/>
    <w:p w14:paraId="52182B5D" w14:textId="77777777" w:rsidR="003D6172" w:rsidRDefault="003D6172" w:rsidP="003D6172">
      <w:r>
        <w:t>And as romantic as pacifism is</w:t>
      </w:r>
    </w:p>
    <w:p w14:paraId="04447D88" w14:textId="77777777" w:rsidR="003D6172" w:rsidRDefault="003D6172" w:rsidP="003D6172">
      <w:r>
        <w:t xml:space="preserve">These days I dream of dictators falling headfirst into karma and forget to be afraid </w:t>
      </w:r>
    </w:p>
    <w:p w14:paraId="52908FB7" w14:textId="77777777" w:rsidR="003D6172" w:rsidRPr="008317A2" w:rsidRDefault="003D6172" w:rsidP="003D6172">
      <w:pPr>
        <w:rPr>
          <w:b/>
          <w:bCs/>
          <w:i/>
          <w:iCs/>
        </w:rPr>
      </w:pPr>
      <w:r w:rsidRPr="008317A2">
        <w:rPr>
          <w:b/>
          <w:bCs/>
          <w:i/>
          <w:iCs/>
        </w:rPr>
        <w:t xml:space="preserve">If I could write this shit in fire, </w:t>
      </w:r>
    </w:p>
    <w:p w14:paraId="0EE639FF" w14:textId="77777777" w:rsidR="003D6172" w:rsidRPr="008317A2" w:rsidRDefault="003D6172" w:rsidP="003D6172">
      <w:pPr>
        <w:rPr>
          <w:b/>
          <w:bCs/>
          <w:i/>
          <w:iCs/>
        </w:rPr>
      </w:pPr>
      <w:r w:rsidRPr="008317A2">
        <w:rPr>
          <w:b/>
          <w:bCs/>
          <w:i/>
          <w:iCs/>
        </w:rPr>
        <w:t xml:space="preserve">I would write this shit in fire. </w:t>
      </w:r>
    </w:p>
    <w:p w14:paraId="314BAF4C" w14:textId="77777777" w:rsidR="003D6172" w:rsidRPr="00502261" w:rsidRDefault="003D6172" w:rsidP="003D6172"/>
    <w:p w14:paraId="3F90D146" w14:textId="77777777" w:rsidR="003D6172" w:rsidRDefault="003D6172" w:rsidP="003D6172">
      <w:r w:rsidRPr="00502261">
        <w:t xml:space="preserve">This ain't poetry, </w:t>
      </w:r>
    </w:p>
    <w:p w14:paraId="31B93C07" w14:textId="77777777" w:rsidR="003D6172" w:rsidRDefault="003D6172" w:rsidP="003D6172">
      <w:r>
        <w:t xml:space="preserve">Its </w:t>
      </w:r>
      <w:r w:rsidRPr="00502261">
        <w:t>rage unm</w:t>
      </w:r>
      <w:r>
        <w:t>u</w:t>
      </w:r>
      <w:r w:rsidRPr="00502261">
        <w:t xml:space="preserve">ted, </w:t>
      </w:r>
    </w:p>
    <w:p w14:paraId="2A40AAF7" w14:textId="77777777" w:rsidR="003D6172" w:rsidRDefault="003D6172" w:rsidP="003D6172">
      <w:r w:rsidRPr="00502261">
        <w:t xml:space="preserve">a verb, </w:t>
      </w:r>
    </w:p>
    <w:p w14:paraId="0DEB9814" w14:textId="77777777" w:rsidR="003D6172" w:rsidRDefault="003D6172" w:rsidP="003D6172">
      <w:r w:rsidRPr="00502261">
        <w:t xml:space="preserve">a means </w:t>
      </w:r>
    </w:p>
    <w:p w14:paraId="223602A5" w14:textId="77777777" w:rsidR="003D6172" w:rsidRPr="00502261" w:rsidRDefault="003D6172" w:rsidP="003D6172">
      <w:r w:rsidRPr="00502261">
        <w:t>an end.</w:t>
      </w:r>
    </w:p>
    <w:p w14:paraId="0D104372" w14:textId="77777777" w:rsidR="003D6172" w:rsidRDefault="003D6172" w:rsidP="003D6172">
      <w:r w:rsidRPr="00502261">
        <w:t xml:space="preserve">This is my body. </w:t>
      </w:r>
    </w:p>
    <w:p w14:paraId="43F8152D" w14:textId="77777777" w:rsidR="003D6172" w:rsidRDefault="003D6172" w:rsidP="003D6172">
      <w:r>
        <w:t xml:space="preserve">This is a sacrifice. </w:t>
      </w:r>
    </w:p>
    <w:p w14:paraId="1F5131FF" w14:textId="77777777" w:rsidR="003D6172" w:rsidRDefault="003D6172" w:rsidP="003D6172">
      <w:r>
        <w:t xml:space="preserve">This is an offering. </w:t>
      </w:r>
    </w:p>
    <w:p w14:paraId="08F7C487" w14:textId="77777777" w:rsidR="003D6172" w:rsidRDefault="003D6172" w:rsidP="003D6172">
      <w:r w:rsidRPr="00502261">
        <w:t>This is Sankofa</w:t>
      </w:r>
      <w:r>
        <w:t xml:space="preserve"> and Amanla</w:t>
      </w:r>
      <w:r w:rsidRPr="00502261">
        <w:t xml:space="preserve">, </w:t>
      </w:r>
    </w:p>
    <w:p w14:paraId="243B2E0F" w14:textId="77777777" w:rsidR="003D6172" w:rsidRDefault="003D6172" w:rsidP="003D6172">
      <w:r w:rsidRPr="00502261">
        <w:t>South side Chicago,</w:t>
      </w:r>
    </w:p>
    <w:p w14:paraId="0D62C613" w14:textId="77777777" w:rsidR="003D6172" w:rsidRDefault="003D6172" w:rsidP="003D6172">
      <w:r>
        <w:t>And Lexington, Kentucky</w:t>
      </w:r>
      <w:r w:rsidRPr="00502261">
        <w:t xml:space="preserve">. </w:t>
      </w:r>
    </w:p>
    <w:p w14:paraId="21558B77" w14:textId="77777777" w:rsidR="003D6172" w:rsidRDefault="003D6172" w:rsidP="003D6172">
      <w:r>
        <w:t>South Ward</w:t>
      </w:r>
      <w:r w:rsidRPr="00502261">
        <w:t xml:space="preserve"> in Jersey, </w:t>
      </w:r>
    </w:p>
    <w:p w14:paraId="69D40F6C" w14:textId="77777777" w:rsidR="003D6172" w:rsidRPr="00502261" w:rsidRDefault="003D6172" w:rsidP="003D6172">
      <w:r>
        <w:t>Guinotte Manor</w:t>
      </w:r>
      <w:r w:rsidRPr="00502261">
        <w:t xml:space="preserve"> in</w:t>
      </w:r>
      <w:r>
        <w:t xml:space="preserve"> Kansas City</w:t>
      </w:r>
      <w:r w:rsidRPr="00502261">
        <w:t>.</w:t>
      </w:r>
    </w:p>
    <w:p w14:paraId="07608F1C" w14:textId="77777777" w:rsidR="003D6172" w:rsidRPr="00502261" w:rsidRDefault="003D6172" w:rsidP="003D6172"/>
    <w:p w14:paraId="1E5ED5BA" w14:textId="77777777" w:rsidR="003D6172" w:rsidRDefault="003D6172" w:rsidP="003D6172">
      <w:r w:rsidRPr="00502261">
        <w:t>This is severed hands</w:t>
      </w:r>
      <w:r>
        <w:t xml:space="preserve">, </w:t>
      </w:r>
    </w:p>
    <w:p w14:paraId="373A0F05" w14:textId="77777777" w:rsidR="003D6172" w:rsidRDefault="003D6172" w:rsidP="003D6172">
      <w:r w:rsidRPr="00502261">
        <w:t xml:space="preserve">clubs against flesh, </w:t>
      </w:r>
    </w:p>
    <w:p w14:paraId="495F1379" w14:textId="77777777" w:rsidR="003D6172" w:rsidRPr="00502261" w:rsidRDefault="003D6172" w:rsidP="003D6172">
      <w:r w:rsidRPr="00502261">
        <w:t>black boots to pregnant bellies.</w:t>
      </w:r>
    </w:p>
    <w:p w14:paraId="5F7AEEEF" w14:textId="77777777" w:rsidR="003D6172" w:rsidRDefault="003D6172" w:rsidP="003D6172">
      <w:r>
        <w:t>This is s</w:t>
      </w:r>
      <w:r w:rsidRPr="00502261">
        <w:t xml:space="preserve">terilizations </w:t>
      </w:r>
    </w:p>
    <w:p w14:paraId="0A2D28D6" w14:textId="77777777" w:rsidR="003D6172" w:rsidRDefault="003D6172" w:rsidP="003D6172">
      <w:r w:rsidRPr="00502261">
        <w:t>inoculations,</w:t>
      </w:r>
    </w:p>
    <w:p w14:paraId="01843D56" w14:textId="77777777" w:rsidR="003D6172" w:rsidRDefault="003D6172" w:rsidP="003D6172">
      <w:r w:rsidRPr="00502261">
        <w:t xml:space="preserve">leg irons and chains, </w:t>
      </w:r>
    </w:p>
    <w:p w14:paraId="4931CA6F" w14:textId="77777777" w:rsidR="003D6172" w:rsidRDefault="003D6172" w:rsidP="003D6172">
      <w:r w:rsidRPr="00502261">
        <w:t xml:space="preserve">the </w:t>
      </w:r>
      <w:r>
        <w:t>bit</w:t>
      </w:r>
      <w:r w:rsidRPr="00502261">
        <w:t xml:space="preserve"> </w:t>
      </w:r>
    </w:p>
    <w:p w14:paraId="162FD507" w14:textId="77777777" w:rsidR="003D6172" w:rsidRDefault="003D6172" w:rsidP="003D6172">
      <w:r w:rsidRPr="00502261">
        <w:t xml:space="preserve">the noose, </w:t>
      </w:r>
    </w:p>
    <w:p w14:paraId="440C1E2C" w14:textId="77777777" w:rsidR="003D6172" w:rsidRPr="00502261" w:rsidRDefault="003D6172" w:rsidP="003D6172">
      <w:r w:rsidRPr="00502261">
        <w:t>this is a war- cry.</w:t>
      </w:r>
    </w:p>
    <w:p w14:paraId="1FEE5368" w14:textId="77777777" w:rsidR="003D6172" w:rsidRDefault="003D6172" w:rsidP="003D6172"/>
    <w:p w14:paraId="150272F5" w14:textId="77777777" w:rsidR="003D6172" w:rsidRDefault="003D6172" w:rsidP="003D6172">
      <w:r w:rsidRPr="00502261">
        <w:t xml:space="preserve">Tell 'Massa I coming back, </w:t>
      </w:r>
    </w:p>
    <w:p w14:paraId="1A00E0FF" w14:textId="77777777" w:rsidR="003D6172" w:rsidRPr="00502261" w:rsidRDefault="003D6172" w:rsidP="003D6172">
      <w:r w:rsidRPr="00502261">
        <w:t>carrying fire in my knapsack.</w:t>
      </w:r>
    </w:p>
    <w:p w14:paraId="2EC44EC2" w14:textId="77777777" w:rsidR="003D6172" w:rsidRDefault="003D6172" w:rsidP="003D6172"/>
    <w:p w14:paraId="3C0E4430" w14:textId="77777777" w:rsidR="003D6172" w:rsidRDefault="003D6172" w:rsidP="003D6172">
      <w:r w:rsidRPr="00502261">
        <w:t>Tell him</w:t>
      </w:r>
    </w:p>
    <w:p w14:paraId="0A5ACBDE" w14:textId="77777777" w:rsidR="003D6172" w:rsidRPr="00502261" w:rsidRDefault="003D6172" w:rsidP="003D6172">
      <w:r>
        <w:t xml:space="preserve">I’m </w:t>
      </w:r>
      <w:r w:rsidRPr="00502261">
        <w:t xml:space="preserve">Patrice Lumumba, Steven Biko, </w:t>
      </w:r>
      <w:r>
        <w:t xml:space="preserve">Fred Hampton, </w:t>
      </w:r>
      <w:r w:rsidRPr="00502261">
        <w:t>Fannie Lou Hamer</w:t>
      </w:r>
      <w:r>
        <w:t>.</w:t>
      </w:r>
    </w:p>
    <w:p w14:paraId="584BC2BD" w14:textId="77777777" w:rsidR="003D6172" w:rsidRDefault="003D6172" w:rsidP="003D6172">
      <w:r w:rsidRPr="00502261">
        <w:t xml:space="preserve">Tell him </w:t>
      </w:r>
    </w:p>
    <w:p w14:paraId="6D7AA440" w14:textId="77777777" w:rsidR="003D6172" w:rsidRPr="00502261" w:rsidRDefault="003D6172" w:rsidP="003D6172">
      <w:r w:rsidRPr="00502261">
        <w:t>they have been born again in me</w:t>
      </w:r>
      <w:r>
        <w:t>.</w:t>
      </w:r>
    </w:p>
    <w:p w14:paraId="14FC120E" w14:textId="77777777" w:rsidR="003D6172" w:rsidRDefault="003D6172" w:rsidP="003D6172">
      <w:r w:rsidRPr="00502261">
        <w:t>Tell him,</w:t>
      </w:r>
    </w:p>
    <w:p w14:paraId="254D5EA8" w14:textId="77777777" w:rsidR="003D6172" w:rsidRPr="00502261" w:rsidRDefault="003D6172" w:rsidP="003D6172">
      <w:r w:rsidRPr="00502261">
        <w:t>I found my mother tongue buried under the rubble of the World Trade Center.</w:t>
      </w:r>
    </w:p>
    <w:p w14:paraId="24351605" w14:textId="77777777" w:rsidR="003D6172" w:rsidRDefault="003D6172" w:rsidP="003D6172">
      <w:r w:rsidRPr="00502261">
        <w:t xml:space="preserve">Tell him, </w:t>
      </w:r>
    </w:p>
    <w:p w14:paraId="239A8021" w14:textId="77777777" w:rsidR="003D6172" w:rsidRDefault="003D6172" w:rsidP="003D6172">
      <w:r w:rsidRPr="00502261">
        <w:t>this shit ain't no poem</w:t>
      </w:r>
    </w:p>
    <w:p w14:paraId="7932424F" w14:textId="77777777" w:rsidR="003D6172" w:rsidRDefault="003D6172" w:rsidP="003D6172">
      <w:r w:rsidRPr="00502261">
        <w:t>this is me</w:t>
      </w:r>
      <w:r>
        <w:t>!</w:t>
      </w:r>
    </w:p>
    <w:p w14:paraId="1826C61D" w14:textId="77777777" w:rsidR="003D6172" w:rsidRPr="00502261" w:rsidRDefault="003D6172" w:rsidP="003D6172">
      <w:r>
        <w:t>R</w:t>
      </w:r>
      <w:r w:rsidRPr="00502261">
        <w:t>unning naked from sugar cane and cotton field having dropped my crocker sac</w:t>
      </w:r>
      <w:r>
        <w:t>.</w:t>
      </w:r>
    </w:p>
    <w:p w14:paraId="228B124A" w14:textId="77777777" w:rsidR="003D6172" w:rsidRDefault="003D6172" w:rsidP="003D6172">
      <w:r w:rsidRPr="00502261">
        <w:t xml:space="preserve">Tell him, </w:t>
      </w:r>
    </w:p>
    <w:p w14:paraId="4C496CDC" w14:textId="77777777" w:rsidR="003D6172" w:rsidRDefault="003D6172" w:rsidP="003D6172">
      <w:r w:rsidRPr="00502261">
        <w:t xml:space="preserve">He can call me Karma, </w:t>
      </w:r>
    </w:p>
    <w:p w14:paraId="37E214CE" w14:textId="77777777" w:rsidR="003D6172" w:rsidRDefault="003D6172" w:rsidP="003D6172">
      <w:r w:rsidRPr="00502261">
        <w:t>I am ref</w:t>
      </w:r>
      <w:r>
        <w:t>l</w:t>
      </w:r>
      <w:r w:rsidRPr="00502261">
        <w:t xml:space="preserve">eshing the bones </w:t>
      </w:r>
    </w:p>
    <w:p w14:paraId="7744F75A" w14:textId="77777777" w:rsidR="003D6172" w:rsidRDefault="003D6172" w:rsidP="003D6172">
      <w:r w:rsidRPr="00502261">
        <w:t xml:space="preserve">a witch, </w:t>
      </w:r>
    </w:p>
    <w:p w14:paraId="2BD233B4" w14:textId="77777777" w:rsidR="003D6172" w:rsidRPr="00502261" w:rsidRDefault="003D6172" w:rsidP="003D6172">
      <w:r w:rsidRPr="00502261">
        <w:t>a root worker,</w:t>
      </w:r>
    </w:p>
    <w:p w14:paraId="3A164B8B" w14:textId="77777777" w:rsidR="003D6172" w:rsidRDefault="003D6172" w:rsidP="003D6172">
      <w:r w:rsidRPr="00502261">
        <w:t xml:space="preserve">a sorcerer, </w:t>
      </w:r>
    </w:p>
    <w:p w14:paraId="045CF475" w14:textId="77777777" w:rsidR="003D6172" w:rsidRDefault="003D6172" w:rsidP="003D6172">
      <w:r w:rsidRPr="00502261">
        <w:t xml:space="preserve">a priestess, </w:t>
      </w:r>
    </w:p>
    <w:p w14:paraId="7D1AE1A0" w14:textId="77777777" w:rsidR="003D6172" w:rsidRPr="00502261" w:rsidRDefault="003D6172" w:rsidP="003D6172">
      <w:r w:rsidRPr="00502261">
        <w:t>a gangster.</w:t>
      </w:r>
    </w:p>
    <w:p w14:paraId="0B4EAF04" w14:textId="77777777" w:rsidR="003D6172" w:rsidRPr="00502261" w:rsidRDefault="003D6172" w:rsidP="003D6172"/>
    <w:p w14:paraId="649CD18A" w14:textId="77777777" w:rsidR="003D6172" w:rsidRDefault="003D6172" w:rsidP="003D6172">
      <w:r w:rsidRPr="00502261">
        <w:t xml:space="preserve">Tell him, </w:t>
      </w:r>
    </w:p>
    <w:p w14:paraId="6F1F97F6" w14:textId="77777777" w:rsidR="003D6172" w:rsidRPr="00502261" w:rsidRDefault="003D6172" w:rsidP="003D6172">
      <w:r w:rsidRPr="00502261">
        <w:t>this is the result of segregation.</w:t>
      </w:r>
    </w:p>
    <w:p w14:paraId="2A15A9BC" w14:textId="77777777" w:rsidR="003D6172" w:rsidRDefault="003D6172" w:rsidP="003D6172">
      <w:r w:rsidRPr="00502261">
        <w:t xml:space="preserve">Tell him, </w:t>
      </w:r>
    </w:p>
    <w:p w14:paraId="1C1D6465" w14:textId="77777777" w:rsidR="003D6172" w:rsidRPr="00502261" w:rsidRDefault="003D6172" w:rsidP="003D6172">
      <w:r w:rsidRPr="00502261">
        <w:t>this is the result of integration.</w:t>
      </w:r>
    </w:p>
    <w:p w14:paraId="2EA13B07" w14:textId="77777777" w:rsidR="003D6172" w:rsidRDefault="003D6172" w:rsidP="003D6172">
      <w:r w:rsidRPr="00502261">
        <w:t xml:space="preserve">Tell him, </w:t>
      </w:r>
    </w:p>
    <w:p w14:paraId="7A624831" w14:textId="77777777" w:rsidR="003D6172" w:rsidRPr="00502261" w:rsidRDefault="003D6172" w:rsidP="003D6172">
      <w:r w:rsidRPr="00502261">
        <w:t>I have never been invisible.</w:t>
      </w:r>
    </w:p>
    <w:p w14:paraId="27787909" w14:textId="77777777" w:rsidR="003D6172" w:rsidRDefault="003D6172" w:rsidP="003D6172">
      <w:r w:rsidRPr="00502261">
        <w:t xml:space="preserve">Tell him, </w:t>
      </w:r>
    </w:p>
    <w:p w14:paraId="53C82410" w14:textId="77777777" w:rsidR="003D6172" w:rsidRPr="00502261" w:rsidRDefault="003D6172" w:rsidP="003D6172">
      <w:r w:rsidRPr="00502261">
        <w:t>He has never been invincible.</w:t>
      </w:r>
    </w:p>
    <w:p w14:paraId="401C52D4" w14:textId="77777777" w:rsidR="003D6172" w:rsidRPr="00502261" w:rsidRDefault="003D6172" w:rsidP="003D6172"/>
    <w:p w14:paraId="19A260C4" w14:textId="77777777" w:rsidR="003D6172" w:rsidRDefault="003D6172" w:rsidP="003D6172">
      <w:r w:rsidRPr="00502261">
        <w:t xml:space="preserve">Tell him, </w:t>
      </w:r>
    </w:p>
    <w:p w14:paraId="0566F934" w14:textId="77777777" w:rsidR="003D6172" w:rsidRDefault="003D6172" w:rsidP="003D6172">
      <w:r w:rsidRPr="00502261">
        <w:t>I</w:t>
      </w:r>
      <w:r>
        <w:t>’m gone melt the barbed wire and</w:t>
      </w:r>
      <w:r w:rsidRPr="00502261">
        <w:t xml:space="preserve"> steel bars of prison yards, </w:t>
      </w:r>
    </w:p>
    <w:p w14:paraId="5A72E3A1" w14:textId="77777777" w:rsidR="003D6172" w:rsidRPr="00502261" w:rsidRDefault="003D6172" w:rsidP="003D6172">
      <w:r w:rsidRPr="00502261">
        <w:t>they 'gon flow</w:t>
      </w:r>
      <w:r>
        <w:t xml:space="preserve"> </w:t>
      </w:r>
      <w:r w:rsidRPr="00502261">
        <w:t>over him like lava.</w:t>
      </w:r>
    </w:p>
    <w:p w14:paraId="049389FC" w14:textId="77777777" w:rsidR="003D6172" w:rsidRDefault="003D6172" w:rsidP="003D6172">
      <w:r w:rsidRPr="00502261">
        <w:t xml:space="preserve">I am returned, </w:t>
      </w:r>
    </w:p>
    <w:p w14:paraId="2B212AA4" w14:textId="77777777" w:rsidR="003D6172" w:rsidRDefault="003D6172" w:rsidP="003D6172">
      <w:r w:rsidRPr="00502261">
        <w:t>I am blood thirsty,</w:t>
      </w:r>
    </w:p>
    <w:p w14:paraId="326DA1DB" w14:textId="77777777" w:rsidR="003D6172" w:rsidRDefault="003D6172" w:rsidP="003D6172">
      <w:r w:rsidRPr="00502261">
        <w:t xml:space="preserve">I am fangs, </w:t>
      </w:r>
    </w:p>
    <w:p w14:paraId="32E724F4" w14:textId="77777777" w:rsidR="003D6172" w:rsidRDefault="003D6172" w:rsidP="003D6172">
      <w:r w:rsidRPr="00502261">
        <w:t xml:space="preserve">and hooks </w:t>
      </w:r>
    </w:p>
    <w:p w14:paraId="688168AC" w14:textId="77777777" w:rsidR="003D6172" w:rsidRPr="00502261" w:rsidRDefault="003D6172" w:rsidP="003D6172">
      <w:r w:rsidRPr="00502261">
        <w:t>and swollen feet in welfare lines,</w:t>
      </w:r>
    </w:p>
    <w:p w14:paraId="47998BFD" w14:textId="77777777" w:rsidR="003D6172" w:rsidRPr="00502261" w:rsidRDefault="003D6172" w:rsidP="003D6172">
      <w:r w:rsidRPr="00502261">
        <w:t>the gauntlet thrown down.</w:t>
      </w:r>
    </w:p>
    <w:p w14:paraId="689C4C43" w14:textId="77777777" w:rsidR="003D6172" w:rsidRDefault="003D6172" w:rsidP="003D6172">
      <w:r w:rsidRPr="00502261">
        <w:t>Lines d</w:t>
      </w:r>
      <w:r>
        <w:t>raw</w:t>
      </w:r>
      <w:r w:rsidRPr="00502261">
        <w:t>n</w:t>
      </w:r>
      <w:r>
        <w:t xml:space="preserve"> down</w:t>
      </w:r>
      <w:r w:rsidRPr="00502261">
        <w:t xml:space="preserve"> in the sand. </w:t>
      </w:r>
    </w:p>
    <w:p w14:paraId="4F26A0FF" w14:textId="77777777" w:rsidR="003D6172" w:rsidRDefault="003D6172" w:rsidP="003D6172">
      <w:r w:rsidRPr="00502261">
        <w:t xml:space="preserve">I am apocryphal </w:t>
      </w:r>
    </w:p>
    <w:p w14:paraId="17FB3DBE" w14:textId="77777777" w:rsidR="003D6172" w:rsidRPr="00502261" w:rsidRDefault="003D6172" w:rsidP="003D6172">
      <w:r w:rsidRPr="00502261">
        <w:t>Historical deletions gathering themselves up</w:t>
      </w:r>
      <w:r>
        <w:t xml:space="preserve"> and </w:t>
      </w:r>
      <w:r w:rsidRPr="00502261">
        <w:t>into textbooks.</w:t>
      </w:r>
    </w:p>
    <w:p w14:paraId="1C7C531B" w14:textId="77777777" w:rsidR="003D6172" w:rsidRPr="00502261" w:rsidRDefault="003D6172" w:rsidP="003D6172"/>
    <w:p w14:paraId="688CE54F" w14:textId="77777777" w:rsidR="003D6172" w:rsidRDefault="003D6172" w:rsidP="003D6172">
      <w:r w:rsidRPr="00502261">
        <w:t xml:space="preserve">I am the niece of exploitation </w:t>
      </w:r>
    </w:p>
    <w:p w14:paraId="0045F1E0" w14:textId="77777777" w:rsidR="003D6172" w:rsidRDefault="003D6172" w:rsidP="003D6172">
      <w:r w:rsidRPr="00502261">
        <w:t xml:space="preserve">on a rice and pancake box </w:t>
      </w:r>
    </w:p>
    <w:p w14:paraId="165CE09D" w14:textId="77777777" w:rsidR="003D6172" w:rsidRPr="00502261" w:rsidRDefault="003D6172" w:rsidP="003D6172">
      <w:r w:rsidRPr="00502261">
        <w:t>come to collect the royalties</w:t>
      </w:r>
      <w:r>
        <w:t xml:space="preserve"> </w:t>
      </w:r>
      <w:r w:rsidRPr="00502261">
        <w:t>for Aunt Jemima and Uncle Ben.</w:t>
      </w:r>
    </w:p>
    <w:p w14:paraId="0421B065" w14:textId="77777777" w:rsidR="003D6172" w:rsidRDefault="003D6172" w:rsidP="003D6172">
      <w:r w:rsidRPr="00502261">
        <w:t xml:space="preserve">I am </w:t>
      </w:r>
      <w:r>
        <w:t>a</w:t>
      </w:r>
      <w:r w:rsidRPr="00502261">
        <w:t xml:space="preserve"> line of smoke, </w:t>
      </w:r>
    </w:p>
    <w:p w14:paraId="1B78CDDE" w14:textId="77777777" w:rsidR="003D6172" w:rsidRDefault="003D6172" w:rsidP="003D6172">
      <w:r>
        <w:t>the</w:t>
      </w:r>
      <w:r w:rsidRPr="00502261">
        <w:t xml:space="preserve"> rain dance, </w:t>
      </w:r>
    </w:p>
    <w:p w14:paraId="047E8C02" w14:textId="77777777" w:rsidR="003D6172" w:rsidRPr="00502261" w:rsidRDefault="003D6172" w:rsidP="003D6172">
      <w:r w:rsidRPr="00502261">
        <w:t>the Tomahawk used to kill the first invader.</w:t>
      </w:r>
    </w:p>
    <w:p w14:paraId="05CDE3EC" w14:textId="77777777" w:rsidR="003D6172" w:rsidRDefault="003D6172" w:rsidP="003D6172">
      <w:r w:rsidRPr="00502261">
        <w:t xml:space="preserve">The streets of Benghazi pocked in prayer beads and shell casings, </w:t>
      </w:r>
    </w:p>
    <w:p w14:paraId="46AD9B3E" w14:textId="77777777" w:rsidR="003D6172" w:rsidRPr="00502261" w:rsidRDefault="003D6172" w:rsidP="003D6172">
      <w:r w:rsidRPr="00502261">
        <w:t>the juxtaposition</w:t>
      </w:r>
    </w:p>
    <w:p w14:paraId="0D297072" w14:textId="77777777" w:rsidR="003D6172" w:rsidRPr="00502261" w:rsidRDefault="003D6172" w:rsidP="003D6172">
      <w:r w:rsidRPr="00502261">
        <w:t>of faith and savagery.</w:t>
      </w:r>
    </w:p>
    <w:p w14:paraId="09CB6D81" w14:textId="77777777" w:rsidR="003D6172" w:rsidRPr="00502261" w:rsidRDefault="003D6172" w:rsidP="003D6172"/>
    <w:p w14:paraId="5C34A828" w14:textId="77777777" w:rsidR="003D6172" w:rsidRDefault="003D6172" w:rsidP="003D6172">
      <w:r w:rsidRPr="00502261">
        <w:t xml:space="preserve">Tell him, </w:t>
      </w:r>
    </w:p>
    <w:p w14:paraId="6B23EC82" w14:textId="77777777" w:rsidR="003D6172" w:rsidRDefault="003D6172" w:rsidP="003D6172">
      <w:r w:rsidRPr="00502261">
        <w:t>I</w:t>
      </w:r>
      <w:r>
        <w:t>’</w:t>
      </w:r>
      <w:r w:rsidRPr="00502261">
        <w:t xml:space="preserve">m African wide hips and American bulimia, </w:t>
      </w:r>
    </w:p>
    <w:p w14:paraId="5C35193B" w14:textId="77777777" w:rsidR="003D6172" w:rsidRPr="00502261" w:rsidRDefault="003D6172" w:rsidP="003D6172">
      <w:r w:rsidRPr="00502261">
        <w:t>peace symbols affixed onto assault</w:t>
      </w:r>
      <w:r>
        <w:t xml:space="preserve"> </w:t>
      </w:r>
      <w:r w:rsidRPr="00502261">
        <w:t>rifles."</w:t>
      </w:r>
    </w:p>
    <w:p w14:paraId="7C15DCBF" w14:textId="77777777" w:rsidR="003D6172" w:rsidRDefault="003D6172" w:rsidP="003D6172">
      <w:r w:rsidRPr="00502261">
        <w:t xml:space="preserve">It is the deepest kind of contradiction. </w:t>
      </w:r>
    </w:p>
    <w:p w14:paraId="6DC2964D" w14:textId="77777777" w:rsidR="003D6172" w:rsidRDefault="003D6172" w:rsidP="003D6172"/>
    <w:p w14:paraId="5D0CFF08" w14:textId="77777777" w:rsidR="003D6172" w:rsidRPr="00B10FA6" w:rsidRDefault="003D6172" w:rsidP="003D6172">
      <w:pPr>
        <w:rPr>
          <w:b/>
          <w:bCs/>
          <w:i/>
          <w:iCs/>
        </w:rPr>
      </w:pPr>
      <w:r w:rsidRPr="00B10FA6">
        <w:rPr>
          <w:b/>
          <w:bCs/>
          <w:i/>
          <w:iCs/>
        </w:rPr>
        <w:t xml:space="preserve">If I could write this shit in fire, </w:t>
      </w:r>
    </w:p>
    <w:p w14:paraId="56A0C7DF" w14:textId="77777777" w:rsidR="003D6172" w:rsidRPr="00B10FA6" w:rsidRDefault="003D6172" w:rsidP="003D6172">
      <w:pPr>
        <w:rPr>
          <w:b/>
          <w:bCs/>
          <w:i/>
          <w:iCs/>
        </w:rPr>
      </w:pPr>
      <w:r w:rsidRPr="00B10FA6">
        <w:rPr>
          <w:b/>
          <w:bCs/>
          <w:i/>
          <w:iCs/>
        </w:rPr>
        <w:t>I would write this shit in fire.</w:t>
      </w:r>
    </w:p>
    <w:p w14:paraId="71209A6A" w14:textId="77777777" w:rsidR="003D6172" w:rsidRPr="00502261" w:rsidRDefault="003D6172" w:rsidP="003D6172"/>
    <w:p w14:paraId="0AD0BDA3" w14:textId="77777777" w:rsidR="003D6172" w:rsidRDefault="003D6172" w:rsidP="003D6172">
      <w:r w:rsidRPr="00502261">
        <w:t xml:space="preserve">Tell 'Massa " I'm coming back. </w:t>
      </w:r>
    </w:p>
    <w:p w14:paraId="0507C3B3" w14:textId="77777777" w:rsidR="003D6172" w:rsidRDefault="003D6172" w:rsidP="003D6172">
      <w:r w:rsidRPr="00502261">
        <w:t xml:space="preserve">Howl in the wind </w:t>
      </w:r>
    </w:p>
    <w:p w14:paraId="15EB6752" w14:textId="77777777" w:rsidR="003D6172" w:rsidRDefault="003D6172" w:rsidP="003D6172">
      <w:r w:rsidRPr="00502261">
        <w:t xml:space="preserve">I'm coming back, </w:t>
      </w:r>
    </w:p>
    <w:p w14:paraId="02E77E99" w14:textId="77777777" w:rsidR="003D6172" w:rsidRDefault="003D6172" w:rsidP="003D6172">
      <w:r w:rsidRPr="00502261">
        <w:t xml:space="preserve">Burr in your heels </w:t>
      </w:r>
    </w:p>
    <w:p w14:paraId="05F063D7" w14:textId="77777777" w:rsidR="003D6172" w:rsidRPr="00502261" w:rsidRDefault="003D6172" w:rsidP="003D6172">
      <w:r w:rsidRPr="00502261">
        <w:t>I</w:t>
      </w:r>
      <w:r>
        <w:t>’m</w:t>
      </w:r>
      <w:r w:rsidRPr="00502261">
        <w:t xml:space="preserve"> coming back</w:t>
      </w:r>
    </w:p>
    <w:p w14:paraId="7232E1AF" w14:textId="77777777" w:rsidR="003D6172" w:rsidRDefault="003D6172" w:rsidP="003D6172">
      <w:r w:rsidRPr="00502261">
        <w:t>I</w:t>
      </w:r>
      <w:r>
        <w:t>’m</w:t>
      </w:r>
      <w:r w:rsidRPr="00502261">
        <w:t xml:space="preserve"> coming back 'Massa, </w:t>
      </w:r>
    </w:p>
    <w:p w14:paraId="2508D85A" w14:textId="77777777" w:rsidR="003D6172" w:rsidRDefault="003D6172" w:rsidP="003D6172">
      <w:r w:rsidRPr="00502261">
        <w:t>I</w:t>
      </w:r>
      <w:r>
        <w:t>’m</w:t>
      </w:r>
      <w:r w:rsidRPr="00502261">
        <w:t xml:space="preserve"> coming back</w:t>
      </w:r>
      <w:r>
        <w:t xml:space="preserve"> ‘Massa</w:t>
      </w:r>
    </w:p>
    <w:p w14:paraId="5F60C88A" w14:textId="77777777" w:rsidR="003D6172" w:rsidRDefault="003D6172" w:rsidP="003D6172">
      <w:r>
        <w:t>I’m coming back</w:t>
      </w:r>
    </w:p>
    <w:p w14:paraId="1EFA39CA" w14:textId="77777777" w:rsidR="003D6172" w:rsidRDefault="003D6172" w:rsidP="003D6172"/>
    <w:p w14:paraId="113CB797" w14:textId="05861E80" w:rsidR="00C72C52" w:rsidRDefault="0000229B" w:rsidP="00D52979">
      <w:pPr>
        <w:pStyle w:val="Heading1"/>
      </w:pPr>
      <w:r>
        <w:t>Case</w:t>
      </w:r>
    </w:p>
    <w:p w14:paraId="188B39D1" w14:textId="77777777" w:rsidR="0000229B" w:rsidRDefault="0000229B" w:rsidP="0000229B">
      <w:pPr>
        <w:pStyle w:val="Heading4"/>
      </w:pPr>
      <w:r>
        <w:t>Kansas</w:t>
      </w:r>
      <w:r>
        <w:t xml:space="preserve"> has failed</w:t>
      </w:r>
      <w:r>
        <w:t xml:space="preserve"> the pocket check!</w:t>
      </w:r>
    </w:p>
    <w:p w14:paraId="0DC8EA12" w14:textId="6934C383" w:rsidR="0000229B" w:rsidRPr="004D1687" w:rsidRDefault="0000229B" w:rsidP="0000229B">
      <w:pPr>
        <w:pStyle w:val="Heading4"/>
      </w:pPr>
      <w:r>
        <w:t>A) Performance---</w:t>
      </w:r>
      <w:r>
        <w:t xml:space="preserve">1ac’s reps, performance and cross answers are reveal attachments to the same </w:t>
      </w:r>
      <w:r w:rsidRPr="00C40D89">
        <w:rPr>
          <w:u w:val="single"/>
        </w:rPr>
        <w:t>pathology</w:t>
      </w:r>
      <w:r>
        <w:t xml:space="preserve"> that’s failed every labor movement, coalitions formed through work causes repression</w:t>
      </w:r>
    </w:p>
    <w:p w14:paraId="6FC86324" w14:textId="77777777" w:rsidR="0000229B" w:rsidRPr="004D1687" w:rsidRDefault="0000229B" w:rsidP="0000229B">
      <w:pPr>
        <w:rPr>
          <w:sz w:val="16"/>
          <w:szCs w:val="16"/>
        </w:rPr>
      </w:pPr>
      <w:r w:rsidRPr="001159FD">
        <w:rPr>
          <w:rStyle w:val="Style13ptBold"/>
        </w:rPr>
        <w:t xml:space="preserve">Ervin 16 </w:t>
      </w:r>
      <w:r w:rsidRPr="001159FD">
        <w:rPr>
          <w:sz w:val="16"/>
          <w:szCs w:val="16"/>
        </w:rPr>
        <w:t>Lorenzo</w:t>
      </w:r>
      <w:r w:rsidRPr="00A64C02">
        <w:rPr>
          <w:sz w:val="16"/>
          <w:szCs w:val="16"/>
        </w:rPr>
        <w:t xml:space="preserve"> Kom'boa Ervin is a former member of the Black Panther Party and Concerned Citizens for Justice, The Progressive Plantation: racism inside white radical social change groups</w:t>
      </w:r>
      <w:r>
        <w:rPr>
          <w:sz w:val="16"/>
          <w:szCs w:val="16"/>
        </w:rPr>
        <w:t xml:space="preserve"> </w:t>
      </w:r>
      <w:r w:rsidRPr="00052F20">
        <w:rPr>
          <w:sz w:val="16"/>
          <w:szCs w:val="16"/>
        </w:rPr>
        <w:t>Ervin joined the NAACP</w:t>
      </w:r>
      <w:r>
        <w:rPr>
          <w:sz w:val="16"/>
          <w:szCs w:val="16"/>
        </w:rPr>
        <w:t xml:space="preserve"> </w:t>
      </w:r>
      <w:hyperlink r:id="rId9" w:history="1">
        <w:r w:rsidRPr="008D1CD2">
          <w:rPr>
            <w:rStyle w:val="Hyperlink"/>
            <w:sz w:val="16"/>
            <w:szCs w:val="16"/>
          </w:rPr>
          <w:t>https://files.libcom.org/files/plantation-for-libcom.pdf</w:t>
        </w:r>
      </w:hyperlink>
      <w:r>
        <w:rPr>
          <w:sz w:val="16"/>
          <w:szCs w:val="16"/>
        </w:rPr>
        <w:t xml:space="preserve"> /jrimp</w:t>
      </w:r>
    </w:p>
    <w:p w14:paraId="75905B87" w14:textId="77777777" w:rsidR="0000229B" w:rsidRDefault="0000229B" w:rsidP="0000229B">
      <w:pPr>
        <w:rPr>
          <w:sz w:val="16"/>
        </w:rPr>
      </w:pPr>
      <w:r w:rsidRPr="00F9067A">
        <w:rPr>
          <w:sz w:val="16"/>
        </w:rPr>
        <w:t xml:space="preserve">There is this illusion among white radicals and progressives generally that if they declare themselves to be some sort of radical activist, this proves that they and their movements cannot possibly be racist, but as we have discussed, </w:t>
      </w:r>
      <w:r w:rsidRPr="003E5FF1">
        <w:rPr>
          <w:rStyle w:val="StyleUnderline"/>
          <w:highlight w:val="cyan"/>
        </w:rPr>
        <w:t>white racism works inside all social movements</w:t>
      </w:r>
      <w:r w:rsidRPr="00D57617">
        <w:rPr>
          <w:rStyle w:val="StyleUnderline"/>
        </w:rPr>
        <w:t xml:space="preserve">, </w:t>
      </w:r>
      <w:r w:rsidRPr="003E5FF1">
        <w:rPr>
          <w:rStyle w:val="StyleUnderline"/>
          <w:highlight w:val="cyan"/>
        </w:rPr>
        <w:t>even those</w:t>
      </w:r>
      <w:r w:rsidRPr="00D57617">
        <w:rPr>
          <w:rStyle w:val="StyleUnderline"/>
        </w:rPr>
        <w:t xml:space="preserve"> who make the claim that they are </w:t>
      </w:r>
      <w:r w:rsidRPr="004D1687">
        <w:rPr>
          <w:rStyle w:val="StyleUnderline"/>
        </w:rPr>
        <w:t xml:space="preserve">opposed to or </w:t>
      </w:r>
      <w:r w:rsidRPr="003E5FF1">
        <w:rPr>
          <w:rStyle w:val="StyleUnderline"/>
          <w:highlight w:val="cyan"/>
        </w:rPr>
        <w:t>exist to ﬁght racism</w:t>
      </w:r>
      <w:r w:rsidRPr="00F9067A">
        <w:rPr>
          <w:sz w:val="16"/>
        </w:rPr>
        <w:t xml:space="preserve">. Part of the problem is that </w:t>
      </w:r>
      <w:r w:rsidRPr="00D57617">
        <w:rPr>
          <w:rStyle w:val="StyleUnderline"/>
        </w:rPr>
        <w:t>they believe that if they do not personally take any harmful action against a Black or non-white person, and maybe even give them a few privileges out of their bag of white privileges</w:t>
      </w:r>
      <w:r w:rsidRPr="00F9067A">
        <w:rPr>
          <w:sz w:val="16"/>
        </w:rPr>
        <w:t xml:space="preserve">, that this proves that they must be excused from the standard deﬁnitions of a racist. Only problem is that </w:t>
      </w:r>
      <w:r w:rsidRPr="000B5376">
        <w:rPr>
          <w:rStyle w:val="StyleUnderline"/>
        </w:rPr>
        <w:t xml:space="preserve">there are not any </w:t>
      </w:r>
      <w:r w:rsidRPr="000B5376">
        <w:rPr>
          <w:rStyle w:val="Emphasis"/>
        </w:rPr>
        <w:t>standard deﬁnitions</w:t>
      </w:r>
      <w:r w:rsidRPr="00F9067A">
        <w:rPr>
          <w:sz w:val="16"/>
        </w:rPr>
        <w:t xml:space="preserve">, no template, or other method to know if one is a racist other than what they do, and sometimes even that is not enough. </w:t>
      </w:r>
      <w:r w:rsidRPr="003E5FF1">
        <w:rPr>
          <w:rStyle w:val="StyleUnderline"/>
          <w:highlight w:val="cyan"/>
        </w:rPr>
        <w:t>A white radical</w:t>
      </w:r>
      <w:r w:rsidRPr="00D57617">
        <w:rPr>
          <w:rStyle w:val="StyleUnderline"/>
        </w:rPr>
        <w:t xml:space="preserve">, like a white person generally have middle class privileges in a white racist society, and it does not matter about their personal beliefs. The </w:t>
      </w:r>
      <w:r w:rsidRPr="003E5FF1">
        <w:rPr>
          <w:rStyle w:val="StyleUnderline"/>
          <w:highlight w:val="cyan"/>
        </w:rPr>
        <w:t>white Left is brilliant at self-deception</w:t>
      </w:r>
      <w:r w:rsidRPr="00D57617">
        <w:rPr>
          <w:rStyle w:val="StyleUnderline"/>
        </w:rPr>
        <w:t>, and pointing at the right-wing as the racists we must crush is certainly one of them</w:t>
      </w:r>
      <w:r w:rsidRPr="00F9067A">
        <w:rPr>
          <w:sz w:val="16"/>
        </w:rPr>
        <w:t xml:space="preserve">, but they also neglect to point the ﬁnger at themselves. </w:t>
      </w:r>
      <w:r w:rsidRPr="00BE5C6A">
        <w:rPr>
          <w:rStyle w:val="StyleUnderline"/>
        </w:rPr>
        <w:t xml:space="preserve">They </w:t>
      </w:r>
      <w:r w:rsidRPr="003E5FF1">
        <w:rPr>
          <w:rStyle w:val="StyleUnderline"/>
          <w:highlight w:val="cyan"/>
        </w:rPr>
        <w:t>are</w:t>
      </w:r>
      <w:r w:rsidRPr="00D57617">
        <w:rPr>
          <w:rStyle w:val="StyleUnderline"/>
        </w:rPr>
        <w:t xml:space="preserve"> also </w:t>
      </w:r>
      <w:r w:rsidRPr="003E5FF1">
        <w:rPr>
          <w:rStyle w:val="StyleUnderline"/>
          <w:highlight w:val="cyan"/>
        </w:rPr>
        <w:t>a force helping to oppress peoples of color</w:t>
      </w:r>
      <w:r w:rsidRPr="00D57617">
        <w:rPr>
          <w:rStyle w:val="StyleUnderline"/>
        </w:rPr>
        <w:t xml:space="preserve">, </w:t>
      </w:r>
      <w:r w:rsidRPr="003E5FF1">
        <w:rPr>
          <w:rStyle w:val="StyleUnderline"/>
          <w:highlight w:val="cyan"/>
        </w:rPr>
        <w:t>and</w:t>
      </w:r>
      <w:r w:rsidRPr="00D57617">
        <w:rPr>
          <w:rStyle w:val="StyleUnderline"/>
        </w:rPr>
        <w:t xml:space="preserve"> </w:t>
      </w:r>
      <w:r w:rsidRPr="003E5FF1">
        <w:rPr>
          <w:rStyle w:val="StyleUnderline"/>
          <w:highlight w:val="cyan"/>
        </w:rPr>
        <w:t>keep them disempowered</w:t>
      </w:r>
      <w:r w:rsidRPr="00D57617">
        <w:rPr>
          <w:rStyle w:val="StyleUnderline"/>
        </w:rPr>
        <w:t xml:space="preserve"> for the white masters</w:t>
      </w:r>
      <w:r w:rsidRPr="00F9067A">
        <w:rPr>
          <w:sz w:val="16"/>
        </w:rPr>
        <w:t xml:space="preserve"> on high to continue their rule. Their control over social change movements, their access to capital, the middle class lifestyle afforded them, and the mystique and social power of whiteness puts them in a favored position vis-a-vis poor people, who generally have nothing. So, just their very existence as white people means they proﬁt from oppression, even if they don't make racist pronouncements or join the KKK or Tea Party. </w:t>
      </w:r>
      <w:r w:rsidRPr="00D57617">
        <w:rPr>
          <w:rStyle w:val="StyleUnderline"/>
        </w:rPr>
        <w:t>White social change movements have always had a love-hate relationship with the rest of white society</w:t>
      </w:r>
      <w:r w:rsidRPr="00F9067A">
        <w:rPr>
          <w:sz w:val="16"/>
        </w:rPr>
        <w:t xml:space="preserve">, but with the rise of the non-proﬁt organizattons in 1970’s, they became the keeper of the flame and the agent of the liberal wing of capitalism. After laws on corporate giving to non-profit social action movements were changed, a large wing of the primarily-white Left changed their political orientation to pacifism and Left civil rights activism. This was actually a subversion of existing social movements from the Left, to finish destroying autonomous Black/POC movements, and allow these new nonproﬁt radical social change movements to take their place. Of course. everyone realized they were selling out to capitalism and racism. </w:t>
      </w:r>
      <w:r w:rsidRPr="00F9067A">
        <w:rPr>
          <w:rStyle w:val="StyleUnderline"/>
        </w:rPr>
        <w:t>their role was to co-opt , and make unnecessary, autonomous local political movements and deliver their bones to the capitalist bosses</w:t>
      </w:r>
      <w:r w:rsidRPr="00F9067A">
        <w:rPr>
          <w:sz w:val="16"/>
        </w:rPr>
        <w:t xml:space="preserve">. In that sense they worked, hand-in-glove with government repression programs COINTELPRO, who was doing the real killing and subversion of groupslike the Black Panther Party. </w:t>
      </w:r>
      <w:r w:rsidRPr="00F9067A">
        <w:rPr>
          <w:rStyle w:val="StyleUnderline"/>
        </w:rPr>
        <w:t xml:space="preserve">These white </w:t>
      </w:r>
      <w:r w:rsidRPr="003E5FF1">
        <w:rPr>
          <w:rStyle w:val="StyleUnderline"/>
          <w:highlight w:val="cyan"/>
        </w:rPr>
        <w:t>radical social justice groups always</w:t>
      </w:r>
      <w:r w:rsidRPr="00F9067A">
        <w:rPr>
          <w:rStyle w:val="StyleUnderline"/>
        </w:rPr>
        <w:t xml:space="preserve"> have had access to more capital than any of the autonomous movements of colur, and so they can use that to challenge</w:t>
      </w:r>
      <w:r w:rsidRPr="003E5FF1">
        <w:rPr>
          <w:rStyle w:val="StyleUnderline"/>
          <w:highlight w:val="cyan"/>
        </w:rPr>
        <w:t>, co-opt and crush autonomous movements of color</w:t>
      </w:r>
      <w:r w:rsidRPr="00F9067A">
        <w:rPr>
          <w:sz w:val="16"/>
        </w:rPr>
        <w:t xml:space="preserve">. Internally, they carry out a purely white radical agenda, although </w:t>
      </w:r>
      <w:r w:rsidRPr="00F9067A">
        <w:rPr>
          <w:rStyle w:val="StyleUnderline"/>
        </w:rPr>
        <w:t>they sometimes hire POC “faces” to trick the public</w:t>
      </w:r>
      <w:r w:rsidRPr="00F9067A">
        <w:rPr>
          <w:sz w:val="16"/>
        </w:rPr>
        <w:t xml:space="preserve">, even communities of color that they are both tolerant, and are their anti-racist allies. Inside these groups, </w:t>
      </w:r>
      <w:r w:rsidRPr="003E5FF1">
        <w:rPr>
          <w:rStyle w:val="StyleUnderline"/>
          <w:highlight w:val="cyan"/>
        </w:rPr>
        <w:t>they make sure that white people really control things</w:t>
      </w:r>
      <w:r w:rsidRPr="00F9067A">
        <w:rPr>
          <w:rStyle w:val="StyleUnderline"/>
        </w:rPr>
        <w:t>,</w:t>
      </w:r>
      <w:r w:rsidRPr="00F9067A">
        <w:rPr>
          <w:sz w:val="16"/>
        </w:rPr>
        <w:t xml:space="preserve"> and that the POC are just window dressing. </w:t>
      </w:r>
      <w:r w:rsidRPr="003E5FF1">
        <w:rPr>
          <w:rStyle w:val="StyleUnderline"/>
          <w:highlight w:val="cyan"/>
        </w:rPr>
        <w:t xml:space="preserve">They mislead would-be radical </w:t>
      </w:r>
      <w:r w:rsidRPr="007A75D5">
        <w:rPr>
          <w:rStyle w:val="StyleUnderline"/>
        </w:rPr>
        <w:t xml:space="preserve">movements </w:t>
      </w:r>
      <w:r w:rsidRPr="003E5FF1">
        <w:rPr>
          <w:rStyle w:val="StyleUnderline"/>
          <w:highlight w:val="cyan"/>
        </w:rPr>
        <w:t xml:space="preserve">into the most tame, white </w:t>
      </w:r>
      <w:r w:rsidRPr="004D1687">
        <w:rPr>
          <w:rStyle w:val="StyleUnderline"/>
        </w:rPr>
        <w:t xml:space="preserve">middle class </w:t>
      </w:r>
      <w:r w:rsidRPr="003E5FF1">
        <w:rPr>
          <w:rStyle w:val="StyleUnderline"/>
          <w:highlight w:val="cyan"/>
        </w:rPr>
        <w:t xml:space="preserve">activism </w:t>
      </w:r>
      <w:r w:rsidRPr="004D1687">
        <w:rPr>
          <w:rStyle w:val="StyleUnderline"/>
        </w:rPr>
        <w:t>possible</w:t>
      </w:r>
      <w:r w:rsidRPr="007A75D5">
        <w:rPr>
          <w:sz w:val="16"/>
        </w:rPr>
        <w:t xml:space="preserve">. </w:t>
      </w:r>
      <w:r w:rsidRPr="007A75D5">
        <w:rPr>
          <w:rStyle w:val="StyleUnderline"/>
        </w:rPr>
        <w:t xml:space="preserve">They do not actually oppose government officials, except in </w:t>
      </w:r>
      <w:r w:rsidRPr="003E5FF1">
        <w:rPr>
          <w:rStyle w:val="StyleUnderline"/>
          <w:highlight w:val="cyan"/>
        </w:rPr>
        <w:t xml:space="preserve">the most </w:t>
      </w:r>
      <w:r w:rsidRPr="004D1687">
        <w:rPr>
          <w:rStyle w:val="StyleUnderline"/>
        </w:rPr>
        <w:t xml:space="preserve">limited </w:t>
      </w:r>
      <w:r w:rsidRPr="003E5FF1">
        <w:rPr>
          <w:rStyle w:val="StyleUnderline"/>
          <w:highlight w:val="cyan"/>
        </w:rPr>
        <w:t>“safe”, fashion</w:t>
      </w:r>
      <w:r w:rsidRPr="00F9067A">
        <w:rPr>
          <w:rStyle w:val="StyleUnderline"/>
        </w:rPr>
        <w:t xml:space="preserve"> possible </w:t>
      </w:r>
      <w:r w:rsidRPr="003E5FF1">
        <w:rPr>
          <w:rStyle w:val="StyleUnderline"/>
          <w:highlight w:val="cyan"/>
        </w:rPr>
        <w:t>to obtain the passage of</w:t>
      </w:r>
      <w:r w:rsidRPr="00F9067A">
        <w:rPr>
          <w:rStyle w:val="StyleUnderline"/>
        </w:rPr>
        <w:t xml:space="preserve"> regulations or passive </w:t>
      </w:r>
      <w:r w:rsidRPr="003E5FF1">
        <w:rPr>
          <w:rStyle w:val="StyleUnderline"/>
          <w:highlight w:val="cyan"/>
        </w:rPr>
        <w:t>reforms</w:t>
      </w:r>
      <w:r w:rsidRPr="00F9067A">
        <w:rPr>
          <w:sz w:val="16"/>
        </w:rPr>
        <w:t xml:space="preserve">. They do not advocate or believe in revolutionary organizing, and do not “break the law”, except in permitted instances using nonviolent protest actions. </w:t>
      </w:r>
      <w:r w:rsidRPr="003E5FF1">
        <w:rPr>
          <w:rStyle w:val="StyleUnderline"/>
          <w:highlight w:val="cyan"/>
        </w:rPr>
        <w:t>They actually keep the capitalists in power</w:t>
      </w:r>
      <w:r w:rsidRPr="00F9067A">
        <w:rPr>
          <w:sz w:val="16"/>
        </w:rPr>
        <w:t xml:space="preserve">. I am not the first author to say this, Two books: </w:t>
      </w:r>
      <w:r w:rsidRPr="004D1687">
        <w:rPr>
          <w:rStyle w:val="StyleUnderline"/>
          <w:highlight w:val="cyan"/>
        </w:rPr>
        <w:t>“Paciﬁsm as Pathology</w:t>
      </w:r>
      <w:r w:rsidRPr="00446F62">
        <w:rPr>
          <w:rStyle w:val="StyleUnderline"/>
        </w:rPr>
        <w:t>”</w:t>
      </w:r>
      <w:r w:rsidRPr="00F9067A">
        <w:rPr>
          <w:sz w:val="16"/>
        </w:rPr>
        <w:t xml:space="preserve"> by Ward Churchill and “How Nonviolence Protects the Government” by Peter Gelderloos, very forcefully made the case. </w:t>
      </w:r>
      <w:r w:rsidRPr="00F9067A">
        <w:rPr>
          <w:rStyle w:val="StyleUnderline"/>
        </w:rPr>
        <w:t>I am saying it as a person of color who has directly suffered at the hands of such groups, and know first-hand that paciﬁsm is a retrograde force</w:t>
      </w:r>
      <w:r w:rsidRPr="00F9067A">
        <w:rPr>
          <w:sz w:val="16"/>
        </w:rPr>
        <w:t>, and will lead us to defeatism ultimately.</w:t>
      </w:r>
    </w:p>
    <w:p w14:paraId="3E144932" w14:textId="77777777" w:rsidR="0000229B" w:rsidRDefault="0000229B" w:rsidP="0000229B">
      <w:pPr>
        <w:rPr>
          <w:sz w:val="16"/>
        </w:rPr>
      </w:pPr>
      <w:r>
        <w:rPr>
          <w:sz w:val="16"/>
        </w:rPr>
        <w:t>&lt;&lt;&lt;None Omitted&gt;&gt;&gt;</w:t>
      </w:r>
    </w:p>
    <w:p w14:paraId="2B48E672" w14:textId="77777777" w:rsidR="0000229B" w:rsidRPr="004D1687" w:rsidRDefault="0000229B" w:rsidP="0000229B">
      <w:pPr>
        <w:rPr>
          <w:sz w:val="16"/>
        </w:rPr>
      </w:pPr>
      <w:r w:rsidRPr="004D1687">
        <w:rPr>
          <w:sz w:val="4"/>
          <w:szCs w:val="4"/>
        </w:rPr>
        <w:t>It's hell for POC to Work at Peace and Justice Centers.In June 2006, I took a job in Nashville, Tennessee to become the Administrative Coordinator of the Nashville Peace and Justice Center, (NPJC) one of a number of pacifist movements sprouting up around the country, that bring together a number of social change, liberal, and radical movements. Until I took the job in Nashville, I had no first-hand contact with such movements, and was unaware of their histories as sellout, racist, and poverty pimp organizations. I was soon to learn however. First, I was hired on the false pretext that a large part of what I was going to be doing, besides running the organization, was anti—racist training of the membership body and members of the board of directors. However, almost as soon as I arrived, I found out that this organization was irretrievably a white racist entity, and that I had no power to change anything. In fact, the reason I was hired was because no one locally in the Black community wanted the job, they were hip to the history of the NPJC and were repulsed by its racism. One other reason I was hired as the first administrative coordinator of color, was because there was an apparent split of the white board of directors, who had tried some feeble attempts at anti-racist reforming the organization, and failing that, at least pushed for the hiring of a person of color. Being put in the middle of the split between the whites caused me to catch hell, and then when I tried to enlist the few peoples of color for support, the board called that “racial agitation” and tried to fire me. I had been there less than two months, and one of the factions tried to run me off. The so-called “good white people” [who had voted to hire me] and the open racists, [who wanted me fired] held a personnel hearing and found that there was no grounds for me to be fired. But I was continually the object of harassment by these white people, who used every occasion to strike at me. At one board of directors hearing, the same whit woman who had brought the original motion to fire me, turned around and23force of millions fighting for a new world, not be stuck in a stage of isolated white middle class idealists.The Anarchist and Progressive Movements: Still Too White, Middle Class and Self-Absorbed.For many years, I have criticized the contemporary Anarchist movement for being too Eurocentric and focused on white youth culture. I repeat those earlier criticisms, which have hardly been welcomed, but never refuted, but then now point out the entire progressive social justice movements and radical tendencies suffer from the same internal racism. When confronted, some have outright acknowledged the truth of those criticisms ,and while a few even supported them to make changes within various segments of the Anarchist and radical movements, most have been defensive or outright hostile to the charges. Some have counter—attacked: I have been accused of many misdeeds by various white Anarchist and radical movements, while raising the matter of a lack of diversity and disempowerment of POC in the movement. The countercharges, including that I am making blanket “false charges” of racism against white Anarchists and progressives, of “wrecking” organizations if I see racist practices inside them, and other complaints, which have made me an outcast among some. I have even had whispers behind my back that I am somehow “hard on white people” because I challenge their racism. I believe that all this is hypocritical and makes a lie of the core ideals of Anarchism and Socialism. It just gives ideological cover to white domination and exploitation of the movement. “This is our movement, damn it, and you Anarchists/ Socialists of color cannot change it!” Well, I am sorry, but that is exactly what we intend to do. We intend to make it serve our needs, to make it fit our cultural, political, economic circumstances and confirm to our histories of struggle. I have been saying for years that peoples of color coming into the Anarchist and other white radical movements will change it, just as European immigrants who brought a variant of it to America from the mid-late 1 800’s onwards to the 20th century, practiced it based on their ethnicity and social customs as Russian Jews, Italians, Poles, Germans and other European peoples. So why the hostility towards Chicanos, Africans in America, Arabs and others from the 3'4 world when they try to build new Anarchist or radical movements? Well, as they apparently see it, we threaten the hegemony of white radicals to continue Anarchism of Socialism in its current form. As it stands, the white radicals currently define and organize the movement. The reality is that as long as it is white-dominated, it will only reflect a Eurocentric worldview of a privileged24class, instead of the position of those of us on the bottom of the social ladder. Oh, they give lip service of so-called “universality” of the “Anarchist/Socialist ideal”, “anti- racism”, the support of the liberation struggles of oppressed peoples in Mexico or the “Euro-Asian Roma ethnic group, and they give tactical support for Troy Davis or Mumia Abu Jamal, but all of their real efforts are to maintain white supremacy in the Anarchist or Socialist movements. No one else can come along and revise the theory. True, most white activists are more ignorant than evil when it comes to issues of race and class, but their defensiveness and hostility just tell people of color that they are not truly welcome in the Anarchist movement, unless they are under white control. In other words, the POC must be willing to be objectified, that is become a mindless “house nigger of the Left”, willing to smile, parrot the views of the white leaders and keep their mouth shut. Shamefully, there are even so—called “political wiggers” (white niggers) who have co-opted Black (or Indian/Chicano/Asian) culture styles and who work at seeming more visibly “Black” or authentic seeming than the people of color in the group itself. I am thinking of particular persons in mind here. It’s, of course, all an act, a charade to give white radicals entire leadership and authority over such movements. This charade occurs throughout the white Left and has always made myself and other persons of color feel very uncomfortable. One thing I do not understand is why white people who call themselves Anarchists or radicals, think that somehow they have suddenly transcended racism and the workings of this capitalist system just because they join such groups. They are “race traitors”, Anarchists, or anti racists, so they could not “possibly” be racists, or so they think. Left—wing political movements are as guilty of racism as any other kind of social organization in a racist society. They must be made aware of this and they should understand part of a progressive’s role is to try to empower peoples of color in the Anarchist or radical movement when we come into the movement, rather than retard our development. They should do the exact opposite of what whites in society do on the job, in civil organizations, or in the professions, rather than engage in racial discrimination themselves. I am not implying all white radicals are inherently racist, part of some “evil” biological species, nor that I have seen racism among every Anarchist or radical tendency. Rather what I am saying is that I have seen many Left-wing activists who are ultimately conditioned with the same racist social values as many whites in America. So to merely declare that one is a “race traitor” or is a member of an anti-racist group is not nearly meaningful enough to claim an exception from the entire history of white supremacy. This is merely a form of self-delusion.25Honesty is one of the best qualities of a true anti-racist organizer, not posturing. The white Anarchists must be willing to join the inevitable movement of peoples of color for freedom and liberation, rather just denouncing it as “politically incorrect.” Of course, I am firstly talking about people of color sympathetic to Anarchism who have formed autonomous movements. It has been my experience that such groups have been isolated or neglected by the Anarchists themselves. Then, usually because of lack of material aid and political support, they have withered away and died. Roots of Resistance in Vancouver, the Black Autonomy movement, Colors of Resistance and there are others that I know of, which have briefly surfaced over the years and then died away because of isolation, lack of material aid, lack of political support and ridicule by the general Anarchist movement. This is disgraceful and does not speak well for Anarchism at all. These groups are on their own, isolated and vilified. The Anarchist movement, which is overwhelmingly white, must start to understand‘ that they need to do propaganda work among the Black and other oppressed communities to spread Anarchist ideals and they need to make it possible for non-white Anarchists to organize in their communities by providing them with technical resources - printing of zines, video and audio cassette production, etc.), organizer training and assisting them with financial resources to get on their feet. Whatever happened to mutual aid or is that just reserved for white radicals? But just to show you how much resistance there is for even a semi-autonomous group of Anarchist POC: I had submitted written proposals a few years ago for the creation of Black/ People of Color organizing groups within the Industrial Workers of the World, the Love and Rage Revolutionary Anarchist Federation and other Anarchist groups, to try to bring in people of color. (I was the only Black person at the time in the entire IWW organization.) But this proposal was repulsed with shrill cries of “separatism”, “nationalism”, even “racial disruption” by some of the really backward white Anarchists in those groups. Then they attempted to characterize me as some “kook”, making up false charges of racism” and “stirring up trouble.” So I know firsthand that while many white Anarchists may talk a good game about “class unity’ and “racial justice”, they ensure that everything is under white control and either discourage people of color from joining, or allow only the token voice of the stray person of color within these groups to be heard and them very' softly. They do not want to be challenged or deal forthrightly with matters of race and class. In fact, in another incident a few years ago, when the Industrial Workers of the World, the so—called radical Anarchist. labor union held their annual General Assembly in North Philadelphia, an overwhelmingly’ impoverished Black and26Latino inner-city neighborhood, an incident occurred which fully illustrates what I mean. All that day, they had closed the doors to the community and held their meeting just for the predominately white members-Then, the lights suddenly died and they had to go outside and conduct the remainder of the meeting on a small lot on the side of the building. This also happened to be behind a low-income apartment complex and predictably when these white people were so loudly engaged in one of their inane arguments, residents of that apartment complex came out to see what was going on. When they approached and asked “who are you people...what are you doing out here?” One of the Anarchists replied, “We’ve got a right to be here! Lorenzo, tell them we’re alright!” At the mention of my name, I looked at them like” what do you mean ‘we,’ white man?” If they had kicked their butts, it would have been fine by me. I mean, the arrogance of such a reply! What “right” did 50 weird—looking white people have to come into a neighborhood where they did not live and conduct their meeting? If I took 50 Black people for a meeting in a white neighborhood and did the same, the white folks there would no doubt have called the cops and had us arrested! This racist arrogance of white radicals just shows us how racial exclusion works in the Anarchist movement. They never tried to involve neighborhood residents in the event before it occurred and even when challenged by these folks in their own neighborhood, they never invited them to take a seat and become part of the Assembly, maybe even sign up for membership. They did not want them and as I later saw it, clearly they did not want me either. I quit right after that. It was the final straw. I had been doing nothing but fighting racism in the so-called “one big union” ever since I had been a member anyway. I have seen years of such racial exclusion, which has made me realize that, although things are beginning to change in the Anarchist movement, it is not the result of white Anarchists finding “enlightenment.” Change is happening because Anarchist people of color are beginning to organize their own e-mail lists on the intemet, are starting their own political collectives, are even planning for a founding conference of an Autonomist People of Color Federation, a continental network to help organize all those APOC in the U.S. and Canada into some type of potent political tendency. They are realizing what I finally realized years ago: only if we are strong and organized will we get any respect. They may not succeed, but they are willing to try and refuse to accept a white-dominated movement which demeans them, and does not even speak to their existence. The very discussion of this APOC movement raises new possibilities for autonomous work in communities of color and makes Anarchists of color realize just how neglected our own communities have been and that we need to make a special effort to reach our own peoples. But this does not mean that Anarchists of28white-dominated movements, as much as it is about local organizing, cultural autonomy, or political differences. Now one thing white radicals must give up is the idea that the whole struggle hinges around white workers on their own deciding en masse to reject capitalism and racism. This fable will supposedly occur as the result of some kind “catastrophic event” or social crisis that brings out the “revolutionary marrow” of white workers, according to white radicals. The truth is that there has been a series of major depressions, two world wars and other catastrophic events and it has not caused a white-led revolution in 400 years of the American Republic, unless you count that series of events. during the 1 770’s, which did free white folks from England colonialism while they themselves continued to hold slaves! The fact is white folks in America have been a good guard dog for the stolen wealth of American capitalism, so long as they got their share. White immigrants were left out of the white “club” and were considered “dangerous” foreigners. They were subjected to the cruelest class and social conditions. In the early 1 9th century, the White Anglo Saxon Protestants looked down their noses at Italians, Poles, Jews and East Europeans. These immigrants weren't considered white, but “social vermin,” unpatriotic and a “dangerous economic class.” However, when these estranged peoples got white political power and respectability, they were given a form of ethnic entre’. Over the course of time, after having been accepted or worked their way into the “club,” they adopted the same prejudices towards Blacks and other peoples of color, as the worst WASP cultural snob had held against them. White radicals know this, but many persist with this fiction of a “heroic white working class”, who are supposedly so tolerant and willing to work on an equal basis with Blacks. The truth is that there are no saviors coming from the white mother country to save Black people. We are responsible for our own liberation. They may be white allies who will work with us, but we will let only them work with us for equality, mutual aid and self-respect, not white self—interest. History has proven that only when the slaves or the oppressed peoples themselves rebel, can the whites in sympathy support them, perhaps enough to turn the tide. The very idea that they (whites and peoples of color) are coming together because they “like each other” or the whites want to “show they are not racist’ is the most sophomoric liberalism, rather than any revolutionary ideology at all Only when one understands that she or he is part of a revolutionary movement to restructure society, even if it only wins immediate gains in the early stages, can the talk of functional “unity” be given any credence whatsoever. Of course, such a movement cannot be white—led, which has its own tremendous negative30distrust of White radicals among Black people because of years of these radicals’ misconduct in communities of color and improper dealings with activists of color. White radicals have always seen the issues revolving around their concepts of the white working class “coming to its senses”, recognizing its “historical mission as a leading class and saving us all”. How noble, but how wrong! I believe that Blacks and people of color in America throughout the world must begin to organize autonomous movements among their own peoples. They cannot defer to white activists. No one will hear and act in response to our cries for help and no one can do that work in our communities that we alone can only do. One reason there are so few Blacks or Anarchists of color is because the movement provides no means to reach people of color, win them over to Anarchism or Socialism, and help them organize themselves. This must change if we want the social revolution to take place in America and if we want North American Anarchism or Socialism to be more than just another "white rights" movement. I have never understood why others have not had a problem with this. The failure of anarchism and socialism to build a racially and ethnically diverse movement is one of its greatest failings. It may yet doom the entire movement to defeat.Building an Anti-Racist Liberation Support MovementFor years it has been known there are some very simple components to an antiracist tendency on the Left. The type of organization needed must be a "mass" organization working to unite all workers and poor people in common class struggle, but that it must also be able to recognize the duty to support and adopt the special demands of the Black and other non-white peoples as those of the entire working class. It must challenge white supremacy on a daily basis in both white working class communities and radical social change organizations; it must refute racist philosophy and propaganda and must counter racist mobilizations and attacks, with armed self—defense and street fighting, when necessary. The objective of such a mass movement was to win elements of the white working class over to an anti-white supremacy, class-conscious position; to unite the -entire- working class; and to directly confront the right wing. This program, must function in conjunction with pre-existing struggles in communities of color, not as a white Left vanguard dominating the entire movement. So I have never called for a white—led or "white rights" organization like those I have criticized. The cooperation of and solidarity of all workers and poor people is essential for full social revolution, not just its privileged white sector. They must be willing to follow the lead of poor and oppressed workers and activists of color, as was done during the civil rights movement of the 1 960s. That is something that the white Left has not been able to do and is why they set32For the most part, the Anarchist and Socialist movement still does not even deal with police murder or brutality, poverty, or certain kinds of “uncomfortable” racist issues like criminalization of youth of color, except in a peripheral way as political rhetoric. I have not seen the various Anarchist Black Cross or AntiRacist Action groups, or the white led Socialist parties deal with the disproportionate imprisonment of Black people in the U.S., (1 0 times that of white people), the frequent police murders of Black civilians, or the racial profiling of the millions of Black people each year. So, we must also challenge our allies in the Anarchist, anti-globalization movements, and “Occupy Wall Street” movement to both act as true political allies and serve as a source of material support, while still respecting our autonomy. This is why I am continually saying that it is necessary for white workers to defend the democratic rights and gains of non-white workers in the general society, instead of just fighting for white rights on the job and/ or white issues of social advancement. Finally, to be clear this anti-racist movement is a coalition of peoples of color with white allies. But it has to be recognized as a cardinal principle by all, that oppressed peoples have a right to self-determination, including the right to run their own organizations and liberation struggle. Most importantly, inside the antiracism movement itself the peoples of colour have to take the lead, even if they share it with others. The victims of racism know best how to fight back against it. The Anarchists, Socialists and other white radicals must recognize this and help build a millitant anti-racist group, which would be both a support group for the Black revolution and a mass-organizing center to unite the class of poor peoples and oppressed. It is very important to wrest the mass influence of the racial equality movement out of the hands of the left-liberal Democratic wing of the ruling class. The left liberals like Jessie Jackson or Al Sharpton may talk a good fight, but as long as they are not overthrowing Capitalism and smashing the state, they will betray and sabotage the entire struggle against racism. The strategy of the left-liberals is to deflect class consciousness into strictly race consciousness and then call for mere enforcement of the civil rights laws by the federal government. For the most part, they refuse to appeal to class material interests of the U.S. White working and middle classes to support Black rights and as a result allow the right-wing to capitalize unopposed on the latent racist feeling among whites, as well as on their economic insecurity. Jackson did this during his political campaigns, but only to win votes for the Democrats. They do not even try to organize the Black working class poor. The kind of movement I am proposing will step in the breach and attack white35aground based on these limitations and the internal contradictions of their weak race and class politics. They will learn just as other social movements have that the privileged upper classes cannot speak for the poor, white people cannot advocate for peoples of color and that fundamentally you cannot reform cancer. It must be destroyed. So, although I think it is important to unite with such campaigns on the shortterm basis, they should receive unsparing criticism if they do not listen to those of us on the bottom. They will not make the revolution anyway and they are not truly anti-capitalist. They are merely a transitional movement until something more militant comes along. I talk more about this in the next section.Critique of the Anti-Globalization MovementSome feel that the anti-globalization movement is one of the best anticapitalist/ radical projects to come along in years to involve Anarchists and Socialists as a core group. Its tactics of blockading meetings of the capitalist world’s political and financial ministers had created a deep sense of crisis among the rich and powerful ever since the Seattle 1 999 protests erupted. These tactics harken back to the civil rights movement of the 1 960s and the labor protests of the 1 930’s, in the broadness of the coalition and tactics to disrupt the status quo. But it has serious flaws as well. For instance, some of the environmental groups in the coalition are willing to settle for mere reforms of the multinational corporations and new government protective regulations of wilderness areas; there are also NGO’s who are part of the movement which are nothing but government—created liberal trade lobbies; some of the labor groups have a narrow trade union agenda and in addition, there are a variety of religious and pacifist groups opposed to anything but government—managed “peaceful protests”. But for myself and other activists of color, the worst flaw is that the movement is so white and middle class, although this has changed over the last decade. Like the Anarchist and Progressive movements generally, it has not made any real efforts to connect with Black/POC neighborhoods in the cities that it has organized in, not raised issues in a fashion that make Blacks or peoples of color interested in the movement. For instance; it talks about international financial institutions like the World Bank, World Trade Organization and the International Monetary Fund and how they are forcing 3rd world governments to adopt austerity policy and starve their people. They also talk about those countries being victimized by IMF/World Bank banking policies that have plunged the countries in deep debt to Western bankers. But they don't seem to realize that the same institutions are responsible for unemployment, homelessness, the shutting down of industries and massive poverty in the inner cities of the United States36and other Western countries. They just don't get it! They support economic human rights campaigns as long as it involves countries thousands of miles away, while ignoring those arising on their own doorstep. The movement has to re-evaluate its political direction and should broaden its base by including the inner city poor and peoples of color, not just radical environmentalists, rank-and-file labour, students and Anarchist groups. Welfare mothers, prisoners, Black community organizers, poor people in the barrio, on Indian reservations and grassroots folks of all sorts, could take equal part, if this were deemed a priority by leaders and activists in the movement. I feel the Anarchist people of color movement should just muscle its way in, as they started to do in Quebec City, Canada, in 2001 , when the Free Trade of the Americas summit was held. As activists of color within the Anarchist and antiglobalization movements, we have to demand that our issues be respected and that the poor and peoples of color be given an equal place in the movement. We have been invisible for too long. This participation can only strengthen the overall movement and give it an even harder edge when so many of capitalism's poorest victims take part. One thing for sure, they will not be so willing to compromise as the white middle class elements do, they have nothing to loose. Just think; a movement now, which can disrupt the smooth flow of capitalist planning in Seattle and other cities, would then become one, when it unites all of capitalism's victims, powerful enough to begin to take over and dismantle the entire international finance system. We go from a movement of thousands to millions worldwide in a campaign capable of reconstructing society and the world economy itself. Let's get busy, we've got a world to win!Occupy Wall Street: internal racism run amok!In order to explain the problems of Occupy Wall Street, it is necessary to recite my contacts with the movement. First, I had been advocating for months on my FaceBook page that a movement against government austerity policies and corporate exploitation by the capitalists would come into existence, and we would see the kind of resistance displayed in Spain, Greece, and the UK, among other countries that fought tooth and nail. So when I first heard of the OWS movement first taking action in New York, I was thrilled. I thought that I would see a mass of Black and POC workers, and others united in a mass movement against the rich, and their unemployment and austerity policies. Since Black workers had the highest levels of poverty in the county (26%), and the highest level of unemployment (1 6.9%), I thought for sure that their plight would finally be put forward. But that is not what happened, it seems that white37upper and middle class elements, including small businessmen ruined by Wall Street, pacifists, and other white elements had set up the movement to support their world view. They were extremely hostile, even racist, to peoples of color who joined the movement. Still that did not deter me or lead me to reject the entire movement as a fraud. So when the OWS solidarity group, Occupy Memphis, was created in Memphis, Tennessee, myself and my wife, JoNina, rushed over to Overton Park in Midtown to attend the meeting. The first thing we noticed was that this park was in an upper middle class community, mostly white, and when we got to the canopy where the meeting was being held and strode in, ready to join the fight, we were literally shocked into silence. This meeting was an all-white affair of 1 00 white activists; ourselves and one other Black guy, who seemed to be an employee of the Mid-South Peace and Justice Center,[and was taking pictures of the meeting], were the only peoples of color at the event. We felt like we had been kicked in the stomach, felt sickened and angered! Here, Memphis, Tennessee is a majority Black city (65%), and the people who organized this event could not even invite one social group or activist in the Black or Hispanic communities. In fact, they did not invite us, even though I was on the mailing list of the Mid-South Peace and Justice Center, who despite what they claimed, were ones who organized the entire event. It was an activist friend whom we knew who passed on her invitation email to us. Why was this important, because this group claims to represent the 99% of the population, but my question was 99% of what population and exactly whom did they represent? White radicals cannot posture and claim that their agenda is for everyone, when almost all of the participants are middle class white people in a majority Black city. Another thing is that we do not have the same agenda, these white people are concerned with something totally different than with the massive poverty in our community, in a city that the U.S. Census Bureau had just designated the “poorest city in the nation”. Yet who was speaking for these Black poor and unemployed? Nobody at this event. They did not represent anybody but themselves, and a white agenda. This shows the corruption and arrogance of pacifists and whit Left activists. We left this meeting feeling dirty and extremely angry, even snapping at each other in our frustration. But we decided to do something about it, we came home and denounced these white activists in Occupy Memphis on their Facebook page, and challenged anti-white activists to step up and do something about the racist exclusion and obvious internal racism in the group. Predictably, some begged us to “understand”, and to come back to the group, and it seems the majority angrily defended the group and its politics. Only one guy posted a statement of solidarity, and also denounced racism.38I also posted my impressions and denunciations of the group to my own FaceBook page, and almost immediately, peoples of color and anti-racist activists returned post telling me that in their cities, the same problems were happening. In fact, I heard from activists in ten cities in a matter of hours telling me they experienced the same thing. I began to understand that this was a national problem throughout the “Occupy” movement, leading to the inescapable conclusion that they did not care if activists of color took part, they were pushing a white agenda. Then I started seeing letters and articles from activists of color telling me that they not only experienced exclusion, but overt acts of racism and attempts at racist intimidation by activists and erstwhile leaders of various “Occupy” city solidarity chapters. When they tried to raise these matters within the local groups, they were met with indifference, hostility, and threats. This kind of blatant racism is intolerable, but it shows the nature and degree of internal racism in Occupy Wall Street and its solidarity groups. Yet, many of the white activists and quite a few Black/POC activists defended the issues as “isolated incidents”, “manufactured provocations”, or “issues that were being looked into”, and other evasions. There were also those OWS solidarity groups who stated that they had created a “POC outreach committee” which raises the question why they weren't brought in when the movement was at the planning stages, if they intended for them to take full part. The worst attitude is that it was “no big deal” and that “we can't focus on racial issues because our movement is too important.” This means of course, that they take the attitude that this is a “side issue”, or one of little consequence. The racist idea that this is “our movement” and that “racial issues” will just “mess it all up” is the mistaken belief among many white radicals that only they can build a movement for the “salvation” of the whole of society with a white agenda for the overall struggle. They refuse to see the diversity of concerns of women of color, Black workers, Asian or Indigenous peoples, who have a totally different history of oppression and exploitation under capitalism. They also refuse to see the fact that they start from a very privileged and isolated place in society, and that they do not suffer from the type of extreme oppression over many centuries due to white colonial domination, genocide, and racial oppression. They have no framework of understanding, and the arrogance and hostility of saying “I don’t care, let them start their own movement if they don’t like it”, is sheer brazen racism. This coming from those claiming to represent 99% of the commoner population, is the height of hypocrisy. Such racism will ultimately be the defeat or death of this movement, just as it has for other previous coalitions ostensibly created on a white radical class basis. Besides proving that it does not unite with the struggles of peoples of color, it also betrays that they have no understanding of the internal workings of racism39inside such white-led social change movement. The tyranny of a movement without structure claiming that there is no leadership is a common scam known to Anarchism, where hidden “shot callers” perpetrate the farce of equality, internal democracy, consensus process. It is worse when it is a corrupt and fraudulent white leadership designed to frustrate the desires of peoples of color to raise their issues and have representation in the movement. It is crucial that Peoples of color organize their own internal caucuses for equal representation and to pressure this white leadership to afford them the same rights as any member, and end these internal racist abuses. Only a powerful movement of POC inside OWS, demanding accountability can get their issues heard, and redirect the entire movement to deal with the massive poverty and unemployment in this period. But anti-racist/anti-colonial whites must create an anti-racist/anti-colonial caucus working with POC, that deals with acting as an internal pressure group, and with making sure that questions of racism and internal oppression are front and center in this movement, and not “put off to another day.” Further, the white radical politics can no longer dominate a movement claiming to represent the whole of society, and seeking their liberation, the so-called 99%. It is not known if this movement can ever live up to its own creed, or is just another fraudulent white radical tendency to keep white Leftists and pacifists in control of all social movements in America. One thing is for sure, the POC and anti-racists should stay on top of them to make sure that they make the changes they think are needed, and not surrender to racism in the name of any false class “unity.” Finally, if we cannot trust OWS and these solidarity groups in the movement to even include all those locked out and oppressed by this capitalist system, in favour of a “white rights” middle class agenda, how could we ever trust that after a social revolution, we would not have yet another racist society? We would have given blood, sweat and tears to this struggle, but been betrayed once again, and still have to battle for our full human rights and liberation.The Total Uselessness of Anti-Racist consciousness raising programs.Sometime during the 1 980's, the building of anti-racist tendencies gave way to white-led anti-racist training programs for consciousness-raising. The programs varied of course, but most of them purported to train white radical activists in anti-racist theory, the history of the struggles of peoples of color in America, and other subjects to “sensitize” them as to the plight of oppressed POC, and make them a better “anti-racist ally.” This type of consciousness raising is a total fraud, it does absolutely nothing to transform the personalities or the practises of white radicals. It's just a way of getting such training on a resume, to help them get a40job with a social justice agency that has POC staff, or to just make them “feel good” about themselves, instead of being burdened with the angst of the racial history of whit people in America. The main reason it is incomplete, if not a total fraud, is because none of this training of activists, staff, or board of directors deals with transforming the white-led nonprofit activist group, organizing center, or social justice movement, and its structure itself. Lecturing white people in a nice way will not rid an entity of internal racism. Regardless of what new knowledge they possess about the workings of racism will not ensure that they will change themselves or their institution, and an antiracism struggle inside white social change institutions must deal with transforming the institution, as much as the people. As long as the material conditions yet exist, and the same board of directors and entrenched white racists are still calling the shots, there is no question this will continue as a racist group. It requires an internal anti-racist struggle on the inside of the most serious sort to transform such institutions, so serious that it deals with the very soul and survival of the movement itself. The issue is that if it cannot be saved, then it must be smashed, as it does more harm than good to leave it go. Also the trainers of such programs are highly suspect, one such anti-racist trainer, [Criss Crass, based in San Francisco, California], even after he heard of the many racist incidents inside Occupy Wall Street, continued to spout a line that “this was the most important group in 20 years” and we should not impede it with questions of “racial politics.” No white-led social movement is more important than racial oppression in its very ranks, as this has killed many a previous movement that pleaded “class unity” as a cloak to hide its racism, and ultimately this opportunism fractured the movement. This one will be no different. These anti—racist white trainers whom I refer to as the “blind leading the blind” just don’t get it. They serve no useful function at all, and perpetrate a fraud upon the movement. They dishonestly sell out to internal racism, and provide no relief to the POC who are suffering from the hands of racists inside such movements. They reinforce racism, rather than dispel it, and it merely proves the absolute treachery and bankruptcy of white led racist training. They ain’t building no new nation, they’re trying to put POC on the new Progressive Plantation, while they absolve white people of their crimes against the oppressed peoples of color. You cannot put internal racism off to another day, because we create visions of the new society in the type of organizations and movements we build now. So, I denounce all of these so-called white-led and created anti-racist training programs as a fraud that does not decolonize white radical social movements, but act as an accomplice to their treachery</w:t>
      </w:r>
    </w:p>
    <w:p w14:paraId="26BD70BE" w14:textId="77777777" w:rsidR="0000229B" w:rsidRDefault="0000229B" w:rsidP="0000229B">
      <w:pPr>
        <w:rPr>
          <w:szCs w:val="24"/>
        </w:rPr>
      </w:pPr>
      <w:r w:rsidRPr="00225B6C">
        <w:rPr>
          <w:rStyle w:val="StyleUnderline"/>
        </w:rPr>
        <w:t>What should I do about</w:t>
      </w:r>
      <w:r w:rsidRPr="00225B6C">
        <w:rPr>
          <w:szCs w:val="24"/>
        </w:rPr>
        <w:t xml:space="preserve"> White </w:t>
      </w:r>
      <w:r w:rsidRPr="00225B6C">
        <w:rPr>
          <w:rStyle w:val="StyleUnderline"/>
        </w:rPr>
        <w:t>racism</w:t>
      </w:r>
      <w:r w:rsidRPr="00225B6C">
        <w:rPr>
          <w:szCs w:val="24"/>
        </w:rPr>
        <w:t xml:space="preserve"> </w:t>
      </w:r>
      <w:r w:rsidRPr="00225B6C">
        <w:rPr>
          <w:rStyle w:val="StyleUnderline"/>
        </w:rPr>
        <w:t>inside My</w:t>
      </w:r>
      <w:r>
        <w:rPr>
          <w:rStyle w:val="StyleUnderline"/>
        </w:rPr>
        <w:t xml:space="preserve"> </w:t>
      </w:r>
      <w:r w:rsidRPr="00225B6C">
        <w:rPr>
          <w:rStyle w:val="StyleUnderline"/>
        </w:rPr>
        <w:t>Organization</w:t>
      </w:r>
      <w:r w:rsidRPr="00225B6C">
        <w:rPr>
          <w:szCs w:val="24"/>
        </w:rPr>
        <w:t xml:space="preserve">? </w:t>
      </w:r>
    </w:p>
    <w:p w14:paraId="4C9AEDE2" w14:textId="77777777" w:rsidR="0000229B" w:rsidRPr="0098600E" w:rsidRDefault="0000229B" w:rsidP="0000229B">
      <w:pPr>
        <w:rPr>
          <w:u w:val="single"/>
        </w:rPr>
      </w:pPr>
      <w:r w:rsidRPr="00225B6C">
        <w:rPr>
          <w:szCs w:val="24"/>
        </w:rPr>
        <w:t>Perhaps you belong to one of these types of white progressive social groups or</w:t>
      </w:r>
      <w:r>
        <w:rPr>
          <w:u w:val="single"/>
        </w:rPr>
        <w:t xml:space="preserve"> </w:t>
      </w:r>
      <w:r w:rsidRPr="0098600E">
        <w:rPr>
          <w:rStyle w:val="StyleUnderline"/>
        </w:rPr>
        <w:t>white radicals that I have described</w:t>
      </w:r>
      <w:r w:rsidRPr="00225B6C">
        <w:rPr>
          <w:szCs w:val="24"/>
        </w:rPr>
        <w:t xml:space="preserve">, </w:t>
      </w:r>
      <w:r w:rsidRPr="00225B6C">
        <w:rPr>
          <w:rStyle w:val="StyleUnderline"/>
        </w:rPr>
        <w:t>what can you do to dismantle</w:t>
      </w:r>
      <w:r w:rsidRPr="00225B6C">
        <w:rPr>
          <w:szCs w:val="24"/>
        </w:rPr>
        <w:t xml:space="preserve"> </w:t>
      </w:r>
      <w:r w:rsidRPr="00225B6C">
        <w:rPr>
          <w:rStyle w:val="StyleUnderline"/>
        </w:rPr>
        <w:t>racism</w:t>
      </w:r>
      <w:r w:rsidRPr="00225B6C">
        <w:rPr>
          <w:szCs w:val="24"/>
        </w:rPr>
        <w:t xml:space="preserve"> within?</w:t>
      </w:r>
    </w:p>
    <w:p w14:paraId="6EA4CE2A" w14:textId="77777777" w:rsidR="0000229B" w:rsidRPr="0098600E" w:rsidRDefault="0000229B" w:rsidP="0000229B">
      <w:pPr>
        <w:rPr>
          <w:sz w:val="16"/>
          <w:szCs w:val="24"/>
        </w:rPr>
      </w:pPr>
      <w:r w:rsidRPr="004D1687">
        <w:rPr>
          <w:rStyle w:val="StyleUnderline"/>
          <w:highlight w:val="cyan"/>
        </w:rPr>
        <w:t>First</w:t>
      </w:r>
      <w:r w:rsidRPr="0098600E">
        <w:rPr>
          <w:sz w:val="16"/>
          <w:szCs w:val="24"/>
        </w:rPr>
        <w:t xml:space="preserve">, is to </w:t>
      </w:r>
      <w:r w:rsidRPr="004D1687">
        <w:rPr>
          <w:rStyle w:val="StyleUnderline"/>
          <w:highlight w:val="cyan"/>
        </w:rPr>
        <w:t xml:space="preserve">ask </w:t>
      </w:r>
      <w:r w:rsidRPr="004D1687">
        <w:rPr>
          <w:rStyle w:val="Emphasis"/>
          <w:highlight w:val="cyan"/>
        </w:rPr>
        <w:t>how</w:t>
      </w:r>
      <w:r w:rsidRPr="00225B6C">
        <w:rPr>
          <w:rStyle w:val="StyleUnderline"/>
        </w:rPr>
        <w:t xml:space="preserve"> is </w:t>
      </w:r>
      <w:r w:rsidRPr="004D1687">
        <w:rPr>
          <w:rStyle w:val="StyleUnderline"/>
          <w:highlight w:val="cyan"/>
        </w:rPr>
        <w:t>the group governed?</w:t>
      </w:r>
      <w:r w:rsidRPr="0098600E">
        <w:rPr>
          <w:sz w:val="16"/>
          <w:szCs w:val="24"/>
        </w:rPr>
        <w:t xml:space="preserve"> </w:t>
      </w:r>
      <w:r w:rsidRPr="004D1687">
        <w:rPr>
          <w:rStyle w:val="Emphasis"/>
          <w:highlight w:val="cyan"/>
        </w:rPr>
        <w:t>Who</w:t>
      </w:r>
      <w:r w:rsidRPr="0098600E">
        <w:rPr>
          <w:sz w:val="16"/>
          <w:szCs w:val="24"/>
        </w:rPr>
        <w:t xml:space="preserve"> </w:t>
      </w:r>
      <w:r w:rsidRPr="00225B6C">
        <w:rPr>
          <w:rStyle w:val="StyleUnderline"/>
        </w:rPr>
        <w:t>created it?</w:t>
      </w:r>
      <w:r w:rsidRPr="0098600E">
        <w:rPr>
          <w:sz w:val="16"/>
          <w:szCs w:val="24"/>
        </w:rPr>
        <w:t xml:space="preserve"> </w:t>
      </w:r>
      <w:r w:rsidRPr="004D1687">
        <w:rPr>
          <w:rStyle w:val="Emphasis"/>
          <w:highlight w:val="cyan"/>
        </w:rPr>
        <w:t>Where</w:t>
      </w:r>
      <w:r w:rsidRPr="0098600E">
        <w:rPr>
          <w:sz w:val="16"/>
          <w:szCs w:val="24"/>
        </w:rPr>
        <w:t xml:space="preserve"> </w:t>
      </w:r>
      <w:r w:rsidRPr="004D1687">
        <w:rPr>
          <w:rStyle w:val="StyleUnderline"/>
          <w:highlight w:val="cyan"/>
        </w:rPr>
        <w:t>does its</w:t>
      </w:r>
      <w:r w:rsidRPr="004D1687">
        <w:rPr>
          <w:rStyle w:val="StyleUnderline"/>
          <w:sz w:val="12"/>
          <w:highlight w:val="cyan"/>
        </w:rPr>
        <w:t xml:space="preserve"> </w:t>
      </w:r>
      <w:r w:rsidRPr="004D1687">
        <w:rPr>
          <w:rStyle w:val="StyleUnderline"/>
          <w:highlight w:val="cyan"/>
        </w:rPr>
        <w:t>money</w:t>
      </w:r>
      <w:r w:rsidRPr="00225B6C">
        <w:rPr>
          <w:rStyle w:val="StyleUnderline"/>
        </w:rPr>
        <w:t xml:space="preserve"> </w:t>
      </w:r>
      <w:r w:rsidRPr="004D1687">
        <w:rPr>
          <w:rStyle w:val="StyleUnderline"/>
          <w:highlight w:val="cyan"/>
        </w:rPr>
        <w:t>come</w:t>
      </w:r>
      <w:r w:rsidRPr="00225B6C">
        <w:rPr>
          <w:rStyle w:val="StyleUnderline"/>
        </w:rPr>
        <w:t xml:space="preserve"> </w:t>
      </w:r>
      <w:r w:rsidRPr="004D1687">
        <w:rPr>
          <w:rStyle w:val="StyleUnderline"/>
          <w:highlight w:val="cyan"/>
        </w:rPr>
        <w:t>from?</w:t>
      </w:r>
      <w:r w:rsidRPr="0098600E">
        <w:rPr>
          <w:sz w:val="16"/>
          <w:szCs w:val="24"/>
        </w:rPr>
        <w:t xml:space="preserve"> </w:t>
      </w:r>
      <w:r w:rsidRPr="004D1687">
        <w:rPr>
          <w:rStyle w:val="Emphasis"/>
          <w:highlight w:val="cyan"/>
        </w:rPr>
        <w:t>How many</w:t>
      </w:r>
      <w:r w:rsidRPr="004D1687">
        <w:rPr>
          <w:sz w:val="16"/>
          <w:szCs w:val="24"/>
          <w:highlight w:val="cyan"/>
        </w:rPr>
        <w:t xml:space="preserve"> </w:t>
      </w:r>
      <w:r w:rsidRPr="004D1687">
        <w:rPr>
          <w:rStyle w:val="StyleUnderline"/>
          <w:highlight w:val="cyan"/>
        </w:rPr>
        <w:t>peoples of</w:t>
      </w:r>
      <w:r w:rsidRPr="00225B6C">
        <w:rPr>
          <w:rStyle w:val="StyleUnderline"/>
        </w:rPr>
        <w:t xml:space="preserve"> </w:t>
      </w:r>
      <w:r w:rsidRPr="008F7BEA">
        <w:rPr>
          <w:rStyle w:val="StyleUnderline"/>
          <w:highlight w:val="cyan"/>
        </w:rPr>
        <w:t>color</w:t>
      </w:r>
      <w:r w:rsidRPr="00225B6C">
        <w:rPr>
          <w:rStyle w:val="StyleUnderline"/>
        </w:rPr>
        <w:t xml:space="preserve"> belong to the group?</w:t>
      </w:r>
      <w:r w:rsidRPr="0098600E">
        <w:rPr>
          <w:sz w:val="16"/>
          <w:szCs w:val="24"/>
        </w:rPr>
        <w:t xml:space="preserve"> Do they have a voice in operations and full rights of participation? </w:t>
      </w:r>
      <w:r w:rsidRPr="004D1687">
        <w:rPr>
          <w:rStyle w:val="Emphasis"/>
          <w:highlight w:val="cyan"/>
        </w:rPr>
        <w:t>Who</w:t>
      </w:r>
      <w:r w:rsidRPr="0098600E">
        <w:rPr>
          <w:sz w:val="16"/>
          <w:szCs w:val="24"/>
        </w:rPr>
        <w:t xml:space="preserve"> </w:t>
      </w:r>
      <w:r w:rsidRPr="00225B6C">
        <w:rPr>
          <w:rStyle w:val="StyleUnderline"/>
        </w:rPr>
        <w:t xml:space="preserve">really </w:t>
      </w:r>
      <w:r w:rsidRPr="004D1687">
        <w:rPr>
          <w:rStyle w:val="StyleUnderline"/>
          <w:highlight w:val="cyan"/>
        </w:rPr>
        <w:t>makes the</w:t>
      </w:r>
      <w:r w:rsidRPr="004D1687">
        <w:rPr>
          <w:rStyle w:val="StyleUnderline"/>
          <w:sz w:val="12"/>
          <w:highlight w:val="cyan"/>
        </w:rPr>
        <w:t xml:space="preserve"> </w:t>
      </w:r>
      <w:r w:rsidRPr="004D1687">
        <w:rPr>
          <w:rStyle w:val="StyleUnderline"/>
          <w:highlight w:val="cyan"/>
        </w:rPr>
        <w:t>decisions</w:t>
      </w:r>
      <w:r w:rsidRPr="00225B6C">
        <w:rPr>
          <w:rStyle w:val="StyleUnderline"/>
        </w:rPr>
        <w:t xml:space="preserve"> in the group?</w:t>
      </w:r>
      <w:r w:rsidRPr="0098600E">
        <w:rPr>
          <w:sz w:val="16"/>
          <w:szCs w:val="24"/>
        </w:rPr>
        <w:t xml:space="preserve"> These are just a few preliminary questions to understand if you have internal racism in the group. One question will usually lead to another, </w:t>
      </w:r>
      <w:r w:rsidRPr="00225B6C">
        <w:rPr>
          <w:rStyle w:val="StyleUnderline"/>
        </w:rPr>
        <w:t>until you arrive at the decisive question as to whether this group has a</w:t>
      </w:r>
      <w:r w:rsidRPr="0098600E">
        <w:rPr>
          <w:rStyle w:val="StyleUnderline"/>
          <w:sz w:val="12"/>
        </w:rPr>
        <w:t xml:space="preserve"> </w:t>
      </w:r>
      <w:r w:rsidRPr="00225B6C">
        <w:rPr>
          <w:rStyle w:val="StyleUnderline"/>
        </w:rPr>
        <w:t>problem with internal racism.</w:t>
      </w:r>
      <w:r w:rsidRPr="0098600E">
        <w:rPr>
          <w:rStyle w:val="StyleUnderline"/>
          <w:sz w:val="12"/>
        </w:rPr>
        <w:t xml:space="preserve"> </w:t>
      </w:r>
      <w:r w:rsidRPr="0098600E">
        <w:rPr>
          <w:sz w:val="16"/>
          <w:szCs w:val="24"/>
        </w:rPr>
        <w:t xml:space="preserve">Next is to examine how the group was created. </w:t>
      </w:r>
      <w:r w:rsidRPr="00225B6C">
        <w:rPr>
          <w:rStyle w:val="StyleUnderline"/>
        </w:rPr>
        <w:t>Was it just founded by white</w:t>
      </w:r>
      <w:r w:rsidRPr="0098600E">
        <w:rPr>
          <w:rStyle w:val="StyleUnderline"/>
          <w:sz w:val="12"/>
        </w:rPr>
        <w:t xml:space="preserve"> </w:t>
      </w:r>
      <w:r w:rsidRPr="00225B6C">
        <w:rPr>
          <w:rStyle w:val="StyleUnderline"/>
        </w:rPr>
        <w:t>people?</w:t>
      </w:r>
      <w:r w:rsidRPr="0098600E">
        <w:rPr>
          <w:sz w:val="16"/>
          <w:szCs w:val="24"/>
        </w:rPr>
        <w:t xml:space="preserve"> What do POC in the community think of the group? </w:t>
      </w:r>
      <w:r w:rsidRPr="00225B6C">
        <w:rPr>
          <w:rStyle w:val="StyleUnderline"/>
        </w:rPr>
        <w:t>Have there been a</w:t>
      </w:r>
      <w:r w:rsidRPr="0098600E">
        <w:rPr>
          <w:rStyle w:val="StyleUnderline"/>
          <w:sz w:val="12"/>
        </w:rPr>
        <w:t xml:space="preserve"> </w:t>
      </w:r>
      <w:r w:rsidRPr="00225B6C">
        <w:rPr>
          <w:rStyle w:val="StyleUnderline"/>
        </w:rPr>
        <w:t>number of racist incidents</w:t>
      </w:r>
      <w:r w:rsidRPr="0098600E">
        <w:rPr>
          <w:sz w:val="16"/>
          <w:szCs w:val="24"/>
        </w:rPr>
        <w:t xml:space="preserve"> in the group's history? If so, how were they handled? Does the group have any written anti-racist policy for employees or group members, have they ever been used, and how was the POC employee or member treated? Again, just some of these can lead to others. </w:t>
      </w:r>
      <w:r w:rsidRPr="00225B6C">
        <w:rPr>
          <w:rStyle w:val="StyleUnderline"/>
        </w:rPr>
        <w:t>Does the group claim to be anti-racist?</w:t>
      </w:r>
      <w:r w:rsidRPr="0098600E">
        <w:rPr>
          <w:sz w:val="16"/>
          <w:szCs w:val="24"/>
        </w:rPr>
        <w:t xml:space="preserve"> How and why do they make the claim? Do they empower the white people over the POC? Do the POC members have their own caucus, and how do the whites feel about this? What anti-racist training has the board and all of its members ever had? What was the result? Did anything change? How did POC members feel about it? Do they think racism still exists inside the group? Was an independent internal anti-racist movement created to deal with racism? What has it ever done, and how did it organize? These are important questions, but they only let you get some understanding of the depth of the problem, not solve it or fight internal racism.</w:t>
      </w:r>
    </w:p>
    <w:p w14:paraId="43862402" w14:textId="77777777" w:rsidR="0000229B" w:rsidRPr="00225B6C" w:rsidRDefault="0000229B" w:rsidP="0000229B">
      <w:pPr>
        <w:rPr>
          <w:szCs w:val="24"/>
        </w:rPr>
      </w:pPr>
      <w:r w:rsidRPr="00225B6C">
        <w:rPr>
          <w:szCs w:val="24"/>
        </w:rPr>
        <w:t xml:space="preserve">Here are 10 tips </w:t>
      </w:r>
      <w:r w:rsidRPr="00225B6C">
        <w:rPr>
          <w:rStyle w:val="StyleUnderline"/>
        </w:rPr>
        <w:t>to transform your white social justice movement</w:t>
      </w:r>
      <w:r w:rsidRPr="00225B6C">
        <w:rPr>
          <w:szCs w:val="24"/>
        </w:rPr>
        <w:t xml:space="preserve"> </w:t>
      </w:r>
      <w:r w:rsidRPr="00225B6C">
        <w:rPr>
          <w:rStyle w:val="StyleUnderline"/>
        </w:rPr>
        <w:t>or center</w:t>
      </w:r>
      <w:r w:rsidRPr="00225B6C">
        <w:rPr>
          <w:szCs w:val="24"/>
        </w:rPr>
        <w:t>:</w:t>
      </w:r>
    </w:p>
    <w:p w14:paraId="0C203938" w14:textId="77777777" w:rsidR="0000229B" w:rsidRPr="004D1687" w:rsidRDefault="0000229B" w:rsidP="0000229B">
      <w:pPr>
        <w:ind w:left="720"/>
        <w:rPr>
          <w:sz w:val="16"/>
          <w:szCs w:val="24"/>
        </w:rPr>
      </w:pPr>
      <w:r w:rsidRPr="004D1687">
        <w:rPr>
          <w:szCs w:val="24"/>
          <w:highlight w:val="cyan"/>
          <w:u w:val="single"/>
        </w:rPr>
        <w:t>1)</w:t>
      </w:r>
      <w:r w:rsidRPr="004D1687">
        <w:rPr>
          <w:sz w:val="16"/>
          <w:szCs w:val="24"/>
          <w:highlight w:val="cyan"/>
        </w:rPr>
        <w:t xml:space="preserve"> </w:t>
      </w:r>
      <w:r w:rsidRPr="004D1687">
        <w:rPr>
          <w:rStyle w:val="StyleUnderline"/>
          <w:highlight w:val="cyan"/>
        </w:rPr>
        <w:t xml:space="preserve">Never tolerate </w:t>
      </w:r>
      <w:r w:rsidRPr="004D1687">
        <w:rPr>
          <w:rStyle w:val="Emphasis"/>
          <w:highlight w:val="cyan"/>
        </w:rPr>
        <w:t>racism</w:t>
      </w:r>
      <w:r w:rsidRPr="004D1687">
        <w:rPr>
          <w:sz w:val="16"/>
          <w:szCs w:val="24"/>
        </w:rPr>
        <w:t xml:space="preserve"> in any form. This includes racist jokes</w:t>
      </w:r>
    </w:p>
    <w:p w14:paraId="4B3FE0AD" w14:textId="77777777" w:rsidR="0000229B" w:rsidRPr="004D1687" w:rsidRDefault="0000229B" w:rsidP="0000229B">
      <w:pPr>
        <w:ind w:left="720"/>
        <w:rPr>
          <w:sz w:val="16"/>
          <w:szCs w:val="24"/>
        </w:rPr>
      </w:pPr>
      <w:r w:rsidRPr="004D1687">
        <w:rPr>
          <w:sz w:val="16"/>
          <w:szCs w:val="24"/>
        </w:rPr>
        <w:t>among the whites, harassing POC, covering up racist incidents</w:t>
      </w:r>
    </w:p>
    <w:p w14:paraId="6C9B23B0" w14:textId="77777777" w:rsidR="0000229B" w:rsidRPr="00225B6C" w:rsidRDefault="0000229B" w:rsidP="0000229B">
      <w:pPr>
        <w:ind w:left="720"/>
        <w:rPr>
          <w:rStyle w:val="StyleUnderline"/>
          <w:highlight w:val="cyan"/>
        </w:rPr>
      </w:pPr>
      <w:r w:rsidRPr="004D1687">
        <w:rPr>
          <w:sz w:val="16"/>
          <w:szCs w:val="24"/>
        </w:rPr>
        <w:t xml:space="preserve">[no matter how miniscule]. </w:t>
      </w:r>
      <w:r w:rsidRPr="00225B6C">
        <w:rPr>
          <w:rStyle w:val="StyleUnderline"/>
          <w:highlight w:val="cyan"/>
        </w:rPr>
        <w:t>We cannot allow racist</w:t>
      </w:r>
      <w:r w:rsidRPr="00225B6C">
        <w:rPr>
          <w:rStyle w:val="StyleUnderline"/>
        </w:rPr>
        <w:t xml:space="preserve"> culture </w:t>
      </w:r>
      <w:r w:rsidRPr="00225B6C">
        <w:rPr>
          <w:rStyle w:val="StyleUnderline"/>
          <w:highlight w:val="cyan"/>
        </w:rPr>
        <w:t>to</w:t>
      </w:r>
    </w:p>
    <w:p w14:paraId="16B504C9" w14:textId="77777777" w:rsidR="0000229B" w:rsidRPr="00225B6C" w:rsidRDefault="0000229B" w:rsidP="0000229B">
      <w:pPr>
        <w:ind w:left="720"/>
        <w:rPr>
          <w:rStyle w:val="StyleUnderline"/>
        </w:rPr>
      </w:pPr>
      <w:r w:rsidRPr="00225B6C">
        <w:rPr>
          <w:rStyle w:val="StyleUnderline"/>
          <w:highlight w:val="cyan"/>
        </w:rPr>
        <w:t>take over</w:t>
      </w:r>
      <w:r w:rsidRPr="00225B6C">
        <w:rPr>
          <w:rStyle w:val="StyleUnderline"/>
        </w:rPr>
        <w:t xml:space="preserve"> an organization,</w:t>
      </w:r>
      <w:r w:rsidRPr="004D1687">
        <w:rPr>
          <w:sz w:val="16"/>
          <w:szCs w:val="24"/>
        </w:rPr>
        <w:t xml:space="preserve"> </w:t>
      </w:r>
      <w:r w:rsidRPr="00225B6C">
        <w:rPr>
          <w:rStyle w:val="StyleUnderline"/>
        </w:rPr>
        <w:t>it makes hypocrites of all white</w:t>
      </w:r>
    </w:p>
    <w:p w14:paraId="3985516F" w14:textId="77777777" w:rsidR="0000229B" w:rsidRPr="004D1687" w:rsidRDefault="0000229B" w:rsidP="0000229B">
      <w:pPr>
        <w:ind w:left="720"/>
        <w:rPr>
          <w:sz w:val="16"/>
          <w:szCs w:val="24"/>
        </w:rPr>
      </w:pPr>
      <w:r w:rsidRPr="00225B6C">
        <w:rPr>
          <w:rStyle w:val="StyleUnderline"/>
        </w:rPr>
        <w:t>activists in social justice and Left radical tendencies</w:t>
      </w:r>
      <w:r w:rsidRPr="004D1687">
        <w:rPr>
          <w:sz w:val="16"/>
          <w:szCs w:val="24"/>
        </w:rPr>
        <w:t>. Such</w:t>
      </w:r>
    </w:p>
    <w:p w14:paraId="4A91F4ED" w14:textId="77777777" w:rsidR="0000229B" w:rsidRPr="004D1687" w:rsidRDefault="0000229B" w:rsidP="0000229B">
      <w:pPr>
        <w:ind w:left="720"/>
        <w:rPr>
          <w:sz w:val="16"/>
          <w:szCs w:val="24"/>
        </w:rPr>
      </w:pPr>
      <w:r w:rsidRPr="004D1687">
        <w:rPr>
          <w:sz w:val="16"/>
          <w:szCs w:val="24"/>
        </w:rPr>
        <w:t>people have to be challenged and expelled from the movement.</w:t>
      </w:r>
    </w:p>
    <w:p w14:paraId="5C6E0DA0" w14:textId="77777777" w:rsidR="0000229B" w:rsidRPr="004D1687" w:rsidRDefault="0000229B" w:rsidP="0000229B">
      <w:pPr>
        <w:ind w:left="720"/>
        <w:rPr>
          <w:sz w:val="16"/>
          <w:szCs w:val="24"/>
        </w:rPr>
      </w:pPr>
      <w:r w:rsidRPr="004D1687">
        <w:rPr>
          <w:rStyle w:val="StyleUnderline"/>
        </w:rPr>
        <w:t>2)</w:t>
      </w:r>
      <w:r w:rsidRPr="004D1687">
        <w:rPr>
          <w:sz w:val="16"/>
          <w:szCs w:val="24"/>
        </w:rPr>
        <w:t xml:space="preserve"> </w:t>
      </w:r>
      <w:r w:rsidRPr="00225B6C">
        <w:rPr>
          <w:rStyle w:val="StyleUnderline"/>
        </w:rPr>
        <w:t>Make sure all POC inside your organizations have a full voice</w:t>
      </w:r>
      <w:r w:rsidRPr="004D1687">
        <w:rPr>
          <w:sz w:val="16"/>
          <w:szCs w:val="24"/>
        </w:rPr>
        <w:t>,</w:t>
      </w:r>
    </w:p>
    <w:p w14:paraId="050D91B0" w14:textId="77777777" w:rsidR="0000229B" w:rsidRPr="004D1687" w:rsidRDefault="0000229B" w:rsidP="0000229B">
      <w:pPr>
        <w:ind w:left="720"/>
        <w:rPr>
          <w:sz w:val="16"/>
          <w:szCs w:val="24"/>
        </w:rPr>
      </w:pPr>
      <w:r w:rsidRPr="004D1687">
        <w:rPr>
          <w:sz w:val="16"/>
          <w:szCs w:val="24"/>
        </w:rPr>
        <w:t>and internal organization of their own, and assure them that the</w:t>
      </w:r>
    </w:p>
    <w:p w14:paraId="749AC940" w14:textId="77777777" w:rsidR="0000229B" w:rsidRPr="004D1687" w:rsidRDefault="0000229B" w:rsidP="0000229B">
      <w:pPr>
        <w:ind w:left="720"/>
        <w:rPr>
          <w:sz w:val="16"/>
          <w:szCs w:val="24"/>
        </w:rPr>
      </w:pPr>
      <w:r w:rsidRPr="004D1687">
        <w:rPr>
          <w:sz w:val="16"/>
          <w:szCs w:val="24"/>
        </w:rPr>
        <w:t>anti racist whites have got their back.42</w:t>
      </w:r>
    </w:p>
    <w:p w14:paraId="7127A4EB" w14:textId="77777777" w:rsidR="0000229B" w:rsidRPr="004D1687" w:rsidRDefault="0000229B" w:rsidP="0000229B">
      <w:pPr>
        <w:ind w:left="720"/>
        <w:rPr>
          <w:sz w:val="16"/>
          <w:szCs w:val="24"/>
        </w:rPr>
      </w:pPr>
      <w:r w:rsidRPr="004D1687">
        <w:rPr>
          <w:rStyle w:val="StyleUnderline"/>
          <w:highlight w:val="cyan"/>
        </w:rPr>
        <w:t>3)</w:t>
      </w:r>
      <w:r w:rsidRPr="004D1687">
        <w:rPr>
          <w:sz w:val="16"/>
          <w:szCs w:val="24"/>
        </w:rPr>
        <w:t xml:space="preserve"> Make sure that </w:t>
      </w:r>
      <w:r w:rsidRPr="004D1687">
        <w:rPr>
          <w:szCs w:val="24"/>
          <w:highlight w:val="cyan"/>
          <w:u w:val="single"/>
        </w:rPr>
        <w:t>there is</w:t>
      </w:r>
      <w:r w:rsidRPr="004D1687">
        <w:rPr>
          <w:sz w:val="16"/>
          <w:szCs w:val="24"/>
          <w:highlight w:val="cyan"/>
        </w:rPr>
        <w:t xml:space="preserve"> </w:t>
      </w:r>
      <w:r w:rsidRPr="004D1687">
        <w:rPr>
          <w:szCs w:val="24"/>
          <w:highlight w:val="cyan"/>
          <w:u w:val="single"/>
        </w:rPr>
        <w:t>an independent</w:t>
      </w:r>
      <w:r w:rsidRPr="004D1687">
        <w:rPr>
          <w:szCs w:val="24"/>
          <w:u w:val="single"/>
        </w:rPr>
        <w:t xml:space="preserve"> </w:t>
      </w:r>
      <w:r w:rsidRPr="004D1687">
        <w:rPr>
          <w:szCs w:val="24"/>
          <w:highlight w:val="cyan"/>
          <w:u w:val="single"/>
        </w:rPr>
        <w:t>anti racist movement</w:t>
      </w:r>
    </w:p>
    <w:p w14:paraId="18EEB134" w14:textId="77777777" w:rsidR="0000229B" w:rsidRPr="004D1687" w:rsidRDefault="0000229B" w:rsidP="0000229B">
      <w:pPr>
        <w:ind w:left="720"/>
        <w:rPr>
          <w:szCs w:val="24"/>
          <w:u w:val="single"/>
        </w:rPr>
      </w:pPr>
      <w:r w:rsidRPr="004D1687">
        <w:rPr>
          <w:szCs w:val="24"/>
          <w:highlight w:val="cyan"/>
          <w:u w:val="single"/>
        </w:rPr>
        <w:t>inside</w:t>
      </w:r>
      <w:r w:rsidRPr="004D1687">
        <w:rPr>
          <w:szCs w:val="24"/>
          <w:u w:val="single"/>
        </w:rPr>
        <w:t xml:space="preserve"> the organization </w:t>
      </w:r>
      <w:r w:rsidRPr="004D1687">
        <w:rPr>
          <w:szCs w:val="24"/>
          <w:highlight w:val="cyan"/>
          <w:u w:val="single"/>
        </w:rPr>
        <w:t>which can put maximum pressure</w:t>
      </w:r>
      <w:r w:rsidRPr="004D1687">
        <w:rPr>
          <w:sz w:val="16"/>
          <w:szCs w:val="24"/>
        </w:rPr>
        <w:t xml:space="preserve"> </w:t>
      </w:r>
      <w:r w:rsidRPr="004D1687">
        <w:rPr>
          <w:szCs w:val="24"/>
          <w:u w:val="single"/>
        </w:rPr>
        <w:t>on</w:t>
      </w:r>
      <w:r w:rsidRPr="004D1687">
        <w:rPr>
          <w:sz w:val="16"/>
          <w:szCs w:val="24"/>
        </w:rPr>
        <w:t xml:space="preserve"> </w:t>
      </w:r>
      <w:r w:rsidRPr="004D1687">
        <w:rPr>
          <w:szCs w:val="24"/>
          <w:u w:val="single"/>
        </w:rPr>
        <w:t>the</w:t>
      </w:r>
    </w:p>
    <w:p w14:paraId="1810C5AD" w14:textId="77777777" w:rsidR="0000229B" w:rsidRPr="004D1687" w:rsidRDefault="0000229B" w:rsidP="0000229B">
      <w:pPr>
        <w:ind w:left="720"/>
        <w:rPr>
          <w:sz w:val="16"/>
          <w:szCs w:val="24"/>
        </w:rPr>
      </w:pPr>
      <w:r w:rsidRPr="004D1687">
        <w:rPr>
          <w:szCs w:val="24"/>
          <w:highlight w:val="cyan"/>
          <w:u w:val="single"/>
        </w:rPr>
        <w:t>leaders</w:t>
      </w:r>
      <w:r w:rsidRPr="004D1687">
        <w:rPr>
          <w:szCs w:val="24"/>
          <w:u w:val="single"/>
        </w:rPr>
        <w:t xml:space="preserve"> of the organization to make major changes</w:t>
      </w:r>
      <w:r w:rsidRPr="004D1687">
        <w:rPr>
          <w:sz w:val="16"/>
          <w:szCs w:val="24"/>
        </w:rPr>
        <w:t>, or else close</w:t>
      </w:r>
    </w:p>
    <w:p w14:paraId="567C30A6" w14:textId="77777777" w:rsidR="0000229B" w:rsidRPr="004D1687" w:rsidRDefault="0000229B" w:rsidP="0000229B">
      <w:pPr>
        <w:ind w:left="720"/>
        <w:rPr>
          <w:sz w:val="16"/>
          <w:szCs w:val="24"/>
        </w:rPr>
      </w:pPr>
      <w:r w:rsidRPr="004D1687">
        <w:rPr>
          <w:sz w:val="16"/>
          <w:szCs w:val="24"/>
        </w:rPr>
        <w:t>down shop.</w:t>
      </w:r>
    </w:p>
    <w:p w14:paraId="75632FFC" w14:textId="77777777" w:rsidR="0000229B" w:rsidRPr="004D1687" w:rsidRDefault="0000229B" w:rsidP="0000229B">
      <w:pPr>
        <w:ind w:left="720"/>
        <w:rPr>
          <w:sz w:val="16"/>
          <w:szCs w:val="24"/>
        </w:rPr>
      </w:pPr>
      <w:r w:rsidRPr="004D1687">
        <w:rPr>
          <w:sz w:val="16"/>
          <w:szCs w:val="24"/>
        </w:rPr>
        <w:t>4) Never back away or withdraw from a racist group, you have the</w:t>
      </w:r>
    </w:p>
    <w:p w14:paraId="7934D506" w14:textId="77777777" w:rsidR="0000229B" w:rsidRPr="004D1687" w:rsidRDefault="0000229B" w:rsidP="0000229B">
      <w:pPr>
        <w:ind w:left="720"/>
        <w:rPr>
          <w:sz w:val="16"/>
          <w:szCs w:val="24"/>
        </w:rPr>
      </w:pPr>
      <w:r w:rsidRPr="004D1687">
        <w:rPr>
          <w:sz w:val="16"/>
          <w:szCs w:val="24"/>
        </w:rPr>
        <w:t>absolute duty to stay and fight within a racist structure to</w:t>
      </w:r>
    </w:p>
    <w:p w14:paraId="7ADD3865" w14:textId="77777777" w:rsidR="0000229B" w:rsidRPr="004D1687" w:rsidRDefault="0000229B" w:rsidP="0000229B">
      <w:pPr>
        <w:ind w:left="720"/>
        <w:rPr>
          <w:sz w:val="16"/>
          <w:szCs w:val="24"/>
        </w:rPr>
      </w:pPr>
      <w:r w:rsidRPr="004D1687">
        <w:rPr>
          <w:sz w:val="16"/>
          <w:szCs w:val="24"/>
        </w:rPr>
        <w:t>transform it, or smash it in the internal fight over racism. You</w:t>
      </w:r>
    </w:p>
    <w:p w14:paraId="13C96637" w14:textId="77777777" w:rsidR="0000229B" w:rsidRPr="004D1687" w:rsidRDefault="0000229B" w:rsidP="0000229B">
      <w:pPr>
        <w:ind w:left="720"/>
        <w:rPr>
          <w:sz w:val="16"/>
          <w:szCs w:val="24"/>
        </w:rPr>
      </w:pPr>
      <w:r w:rsidRPr="004D1687">
        <w:rPr>
          <w:sz w:val="16"/>
          <w:szCs w:val="24"/>
        </w:rPr>
        <w:t>must organize others to work with you, both whites and POC,</w:t>
      </w:r>
    </w:p>
    <w:p w14:paraId="306318A2" w14:textId="77777777" w:rsidR="0000229B" w:rsidRPr="004D1687" w:rsidRDefault="0000229B" w:rsidP="0000229B">
      <w:pPr>
        <w:ind w:left="720"/>
        <w:rPr>
          <w:sz w:val="16"/>
          <w:szCs w:val="24"/>
        </w:rPr>
      </w:pPr>
      <w:r w:rsidRPr="004D1687">
        <w:rPr>
          <w:sz w:val="16"/>
          <w:szCs w:val="24"/>
        </w:rPr>
        <w:t>and build a powerful caucus which can check the leaders and</w:t>
      </w:r>
    </w:p>
    <w:p w14:paraId="64B4D1B8" w14:textId="77777777" w:rsidR="0000229B" w:rsidRPr="004D1687" w:rsidRDefault="0000229B" w:rsidP="0000229B">
      <w:pPr>
        <w:ind w:left="720"/>
        <w:rPr>
          <w:sz w:val="16"/>
          <w:szCs w:val="24"/>
        </w:rPr>
      </w:pPr>
      <w:r w:rsidRPr="004D1687">
        <w:rPr>
          <w:sz w:val="16"/>
          <w:szCs w:val="24"/>
        </w:rPr>
        <w:t>racist members of the board.</w:t>
      </w:r>
    </w:p>
    <w:p w14:paraId="07DE7C01" w14:textId="77777777" w:rsidR="0000229B" w:rsidRPr="004D1687" w:rsidRDefault="0000229B" w:rsidP="0000229B">
      <w:pPr>
        <w:ind w:left="720"/>
        <w:rPr>
          <w:rStyle w:val="StyleUnderline"/>
          <w:highlight w:val="cyan"/>
        </w:rPr>
      </w:pPr>
      <w:r w:rsidRPr="004D1687">
        <w:rPr>
          <w:rStyle w:val="StyleUnderline"/>
          <w:highlight w:val="cyan"/>
        </w:rPr>
        <w:t>5)</w:t>
      </w:r>
      <w:r w:rsidRPr="004D1687">
        <w:rPr>
          <w:sz w:val="16"/>
          <w:szCs w:val="24"/>
        </w:rPr>
        <w:t xml:space="preserve"> </w:t>
      </w:r>
      <w:r w:rsidRPr="004D1687">
        <w:rPr>
          <w:rStyle w:val="StyleUnderline"/>
          <w:highlight w:val="cyan"/>
        </w:rPr>
        <w:t>Force the group to deal with</w:t>
      </w:r>
      <w:r w:rsidRPr="00225B6C">
        <w:rPr>
          <w:rStyle w:val="StyleUnderline"/>
        </w:rPr>
        <w:t xml:space="preserve"> </w:t>
      </w:r>
      <w:r w:rsidRPr="004D1687">
        <w:rPr>
          <w:rStyle w:val="StyleUnderline"/>
          <w:highlight w:val="cyan"/>
        </w:rPr>
        <w:t>anti racism</w:t>
      </w:r>
      <w:r w:rsidRPr="00225B6C">
        <w:rPr>
          <w:rStyle w:val="StyleUnderline"/>
        </w:rPr>
        <w:t xml:space="preserve">/anti—colonialism </w:t>
      </w:r>
      <w:r w:rsidRPr="004D1687">
        <w:rPr>
          <w:rStyle w:val="StyleUnderline"/>
          <w:highlight w:val="cyan"/>
        </w:rPr>
        <w:t>as</w:t>
      </w:r>
    </w:p>
    <w:p w14:paraId="7D47E503" w14:textId="77777777" w:rsidR="0000229B" w:rsidRPr="004D1687" w:rsidRDefault="0000229B" w:rsidP="0000229B">
      <w:pPr>
        <w:ind w:left="720"/>
        <w:rPr>
          <w:sz w:val="16"/>
          <w:szCs w:val="24"/>
        </w:rPr>
      </w:pPr>
      <w:r w:rsidRPr="004D1687">
        <w:rPr>
          <w:rStyle w:val="Emphasis"/>
          <w:highlight w:val="cyan"/>
        </w:rPr>
        <w:t>the core concern</w:t>
      </w:r>
      <w:r w:rsidRPr="004D1687">
        <w:rPr>
          <w:sz w:val="16"/>
          <w:szCs w:val="24"/>
        </w:rPr>
        <w:t xml:space="preserve"> of the group, </w:t>
      </w:r>
      <w:r w:rsidRPr="004D1687">
        <w:rPr>
          <w:rStyle w:val="Emphasis"/>
          <w:sz w:val="32"/>
          <w:szCs w:val="28"/>
          <w:highlight w:val="cyan"/>
        </w:rPr>
        <w:t>no matter what</w:t>
      </w:r>
      <w:r w:rsidRPr="004D1687">
        <w:rPr>
          <w:sz w:val="16"/>
          <w:szCs w:val="32"/>
        </w:rPr>
        <w:t xml:space="preserve"> </w:t>
      </w:r>
      <w:r w:rsidRPr="004D1687">
        <w:rPr>
          <w:sz w:val="16"/>
          <w:szCs w:val="24"/>
        </w:rPr>
        <w:t>else is on the</w:t>
      </w:r>
    </w:p>
    <w:p w14:paraId="4A299C33" w14:textId="77777777" w:rsidR="0000229B" w:rsidRPr="004D1687" w:rsidRDefault="0000229B" w:rsidP="0000229B">
      <w:pPr>
        <w:ind w:left="720"/>
        <w:rPr>
          <w:sz w:val="16"/>
          <w:szCs w:val="24"/>
        </w:rPr>
      </w:pPr>
      <w:r w:rsidRPr="004D1687">
        <w:rPr>
          <w:sz w:val="16"/>
          <w:szCs w:val="24"/>
        </w:rPr>
        <w:t>agenda.</w:t>
      </w:r>
    </w:p>
    <w:p w14:paraId="395A30F6" w14:textId="77777777" w:rsidR="0000229B" w:rsidRPr="004D1687" w:rsidRDefault="0000229B" w:rsidP="0000229B">
      <w:pPr>
        <w:ind w:left="720"/>
        <w:rPr>
          <w:sz w:val="16"/>
          <w:szCs w:val="24"/>
        </w:rPr>
      </w:pPr>
      <w:r w:rsidRPr="004D1687">
        <w:rPr>
          <w:sz w:val="16"/>
          <w:szCs w:val="24"/>
        </w:rPr>
        <w:t xml:space="preserve">6) </w:t>
      </w:r>
      <w:r w:rsidRPr="004D1687">
        <w:rPr>
          <w:rStyle w:val="StyleUnderline"/>
          <w:sz w:val="16"/>
        </w:rPr>
        <w:t>Make the group unite with the political agenda of POC</w:t>
      </w:r>
      <w:r w:rsidRPr="004D1687">
        <w:rPr>
          <w:sz w:val="16"/>
          <w:szCs w:val="24"/>
        </w:rPr>
        <w:t>, and</w:t>
      </w:r>
    </w:p>
    <w:p w14:paraId="54151E70" w14:textId="77777777" w:rsidR="0000229B" w:rsidRPr="004D1687" w:rsidRDefault="0000229B" w:rsidP="0000229B">
      <w:pPr>
        <w:ind w:left="720"/>
        <w:rPr>
          <w:sz w:val="16"/>
          <w:szCs w:val="24"/>
        </w:rPr>
      </w:pPr>
      <w:r w:rsidRPr="004D1687">
        <w:rPr>
          <w:sz w:val="16"/>
          <w:szCs w:val="24"/>
        </w:rPr>
        <w:t>their liberation movements, and force the group to provide these</w:t>
      </w:r>
    </w:p>
    <w:p w14:paraId="493D9D0E" w14:textId="77777777" w:rsidR="0000229B" w:rsidRPr="004D1687" w:rsidRDefault="0000229B" w:rsidP="0000229B">
      <w:pPr>
        <w:ind w:left="720"/>
        <w:rPr>
          <w:sz w:val="16"/>
          <w:szCs w:val="24"/>
        </w:rPr>
      </w:pPr>
      <w:r w:rsidRPr="004D1687">
        <w:rPr>
          <w:sz w:val="16"/>
          <w:szCs w:val="24"/>
        </w:rPr>
        <w:t>POC organizations with material and political support, without</w:t>
      </w:r>
    </w:p>
    <w:p w14:paraId="5BBF1147" w14:textId="77777777" w:rsidR="0000229B" w:rsidRPr="004D1687" w:rsidRDefault="0000229B" w:rsidP="0000229B">
      <w:pPr>
        <w:ind w:left="720"/>
        <w:rPr>
          <w:sz w:val="16"/>
          <w:szCs w:val="24"/>
        </w:rPr>
      </w:pPr>
      <w:r w:rsidRPr="004D1687">
        <w:rPr>
          <w:sz w:val="16"/>
          <w:szCs w:val="24"/>
        </w:rPr>
        <w:t>any preconditions.</w:t>
      </w:r>
    </w:p>
    <w:p w14:paraId="4C06BFE9" w14:textId="77777777" w:rsidR="0000229B" w:rsidRPr="004D1687" w:rsidRDefault="0000229B" w:rsidP="0000229B">
      <w:pPr>
        <w:ind w:left="720"/>
        <w:rPr>
          <w:sz w:val="16"/>
          <w:szCs w:val="24"/>
        </w:rPr>
      </w:pPr>
      <w:r w:rsidRPr="004D1687">
        <w:rPr>
          <w:sz w:val="16"/>
          <w:szCs w:val="24"/>
        </w:rPr>
        <w:t>7) Make the white social justice group raise issues that effect</w:t>
      </w:r>
    </w:p>
    <w:p w14:paraId="39FD35CC" w14:textId="77777777" w:rsidR="0000229B" w:rsidRPr="004D1687" w:rsidRDefault="0000229B" w:rsidP="0000229B">
      <w:pPr>
        <w:ind w:left="720"/>
        <w:rPr>
          <w:sz w:val="16"/>
          <w:szCs w:val="24"/>
        </w:rPr>
      </w:pPr>
      <w:r w:rsidRPr="004D1687">
        <w:rPr>
          <w:sz w:val="16"/>
          <w:szCs w:val="24"/>
        </w:rPr>
        <w:t>communities of color, and not just a white rights agenda.</w:t>
      </w:r>
    </w:p>
    <w:p w14:paraId="42059905" w14:textId="77777777" w:rsidR="0000229B" w:rsidRPr="004D1687" w:rsidRDefault="0000229B" w:rsidP="0000229B">
      <w:pPr>
        <w:ind w:left="720"/>
        <w:rPr>
          <w:sz w:val="16"/>
          <w:szCs w:val="24"/>
        </w:rPr>
      </w:pPr>
      <w:r w:rsidRPr="004D1687">
        <w:rPr>
          <w:sz w:val="16"/>
          <w:szCs w:val="24"/>
        </w:rPr>
        <w:t>8) Make sure that when a broad based social change movement or</w:t>
      </w:r>
    </w:p>
    <w:p w14:paraId="6BCC1A59" w14:textId="77777777" w:rsidR="0000229B" w:rsidRPr="004D1687" w:rsidRDefault="0000229B" w:rsidP="0000229B">
      <w:pPr>
        <w:ind w:left="720"/>
        <w:rPr>
          <w:sz w:val="16"/>
          <w:szCs w:val="24"/>
        </w:rPr>
      </w:pPr>
      <w:r w:rsidRPr="004D1687">
        <w:rPr>
          <w:sz w:val="16"/>
          <w:szCs w:val="24"/>
        </w:rPr>
        <w:t>project is being created, that the group contacts and attempts to</w:t>
      </w:r>
    </w:p>
    <w:p w14:paraId="101BB7C1" w14:textId="77777777" w:rsidR="0000229B" w:rsidRPr="004D1687" w:rsidRDefault="0000229B" w:rsidP="0000229B">
      <w:pPr>
        <w:ind w:left="720"/>
        <w:rPr>
          <w:sz w:val="16"/>
          <w:szCs w:val="24"/>
        </w:rPr>
      </w:pPr>
      <w:r w:rsidRPr="004D1687">
        <w:rPr>
          <w:sz w:val="16"/>
          <w:szCs w:val="24"/>
        </w:rPr>
        <w:t>bring in POC groups at the planning stages, so it can be known if</w:t>
      </w:r>
    </w:p>
    <w:p w14:paraId="12651E7D" w14:textId="77777777" w:rsidR="0000229B" w:rsidRPr="004D1687" w:rsidRDefault="0000229B" w:rsidP="0000229B">
      <w:pPr>
        <w:ind w:left="720"/>
        <w:rPr>
          <w:sz w:val="16"/>
          <w:szCs w:val="24"/>
        </w:rPr>
      </w:pPr>
      <w:r w:rsidRPr="004D1687">
        <w:rPr>
          <w:sz w:val="16"/>
          <w:szCs w:val="24"/>
        </w:rPr>
        <w:t>racism is a problem from the very beginning, and to give them a</w:t>
      </w:r>
    </w:p>
    <w:p w14:paraId="4C4F5DCD" w14:textId="77777777" w:rsidR="0000229B" w:rsidRPr="004D1687" w:rsidRDefault="0000229B" w:rsidP="0000229B">
      <w:pPr>
        <w:ind w:left="720"/>
        <w:rPr>
          <w:sz w:val="16"/>
          <w:szCs w:val="24"/>
        </w:rPr>
      </w:pPr>
      <w:r w:rsidRPr="004D1687">
        <w:rPr>
          <w:sz w:val="16"/>
          <w:szCs w:val="24"/>
        </w:rPr>
        <w:t>voice.</w:t>
      </w:r>
    </w:p>
    <w:p w14:paraId="1BCE6AC0" w14:textId="77777777" w:rsidR="0000229B" w:rsidRPr="004D1687" w:rsidRDefault="0000229B" w:rsidP="0000229B">
      <w:pPr>
        <w:ind w:left="720"/>
        <w:rPr>
          <w:sz w:val="16"/>
          <w:szCs w:val="24"/>
        </w:rPr>
      </w:pPr>
      <w:r w:rsidRPr="004D1687">
        <w:rPr>
          <w:sz w:val="16"/>
          <w:szCs w:val="24"/>
        </w:rPr>
        <w:t>9) Use your white privilege and build an anti racist liberation</w:t>
      </w:r>
    </w:p>
    <w:p w14:paraId="58E20318" w14:textId="77777777" w:rsidR="0000229B" w:rsidRPr="004D1687" w:rsidRDefault="0000229B" w:rsidP="0000229B">
      <w:pPr>
        <w:ind w:left="720"/>
        <w:rPr>
          <w:sz w:val="16"/>
          <w:szCs w:val="24"/>
        </w:rPr>
      </w:pPr>
      <w:r w:rsidRPr="004D1687">
        <w:rPr>
          <w:sz w:val="16"/>
          <w:szCs w:val="24"/>
        </w:rPr>
        <w:t>support movement, accountable to POC communities and</w:t>
      </w:r>
    </w:p>
    <w:p w14:paraId="719D8429" w14:textId="77777777" w:rsidR="0000229B" w:rsidRPr="004D1687" w:rsidRDefault="0000229B" w:rsidP="0000229B">
      <w:pPr>
        <w:ind w:left="720"/>
        <w:rPr>
          <w:sz w:val="16"/>
          <w:szCs w:val="24"/>
        </w:rPr>
      </w:pPr>
      <w:r w:rsidRPr="004D1687">
        <w:rPr>
          <w:sz w:val="16"/>
          <w:szCs w:val="24"/>
        </w:rPr>
        <w:t>organizations.</w:t>
      </w:r>
    </w:p>
    <w:p w14:paraId="42E40DEF" w14:textId="77777777" w:rsidR="0000229B" w:rsidRPr="004D1687" w:rsidRDefault="0000229B" w:rsidP="0000229B">
      <w:pPr>
        <w:ind w:left="720"/>
        <w:rPr>
          <w:sz w:val="16"/>
          <w:szCs w:val="24"/>
        </w:rPr>
      </w:pPr>
      <w:r w:rsidRPr="004D1687">
        <w:rPr>
          <w:sz w:val="16"/>
          <w:szCs w:val="24"/>
        </w:rPr>
        <w:t>10) Do not hire, or allow the group to hire Black and other POCs</w:t>
      </w:r>
    </w:p>
    <w:p w14:paraId="41F75906" w14:textId="77777777" w:rsidR="0000229B" w:rsidRPr="004D1687" w:rsidRDefault="0000229B" w:rsidP="0000229B">
      <w:pPr>
        <w:ind w:left="720"/>
        <w:rPr>
          <w:sz w:val="16"/>
          <w:szCs w:val="24"/>
        </w:rPr>
      </w:pPr>
      <w:r w:rsidRPr="004D1687">
        <w:rPr>
          <w:sz w:val="16"/>
          <w:szCs w:val="24"/>
        </w:rPr>
        <w:t>just for window dressing in social change movement, but give</w:t>
      </w:r>
    </w:p>
    <w:p w14:paraId="491F14CB" w14:textId="77777777" w:rsidR="0000229B" w:rsidRPr="004D1687" w:rsidRDefault="0000229B" w:rsidP="0000229B">
      <w:pPr>
        <w:ind w:left="720"/>
        <w:rPr>
          <w:sz w:val="16"/>
          <w:szCs w:val="24"/>
        </w:rPr>
      </w:pPr>
      <w:r w:rsidRPr="004D1687">
        <w:rPr>
          <w:sz w:val="16"/>
          <w:szCs w:val="24"/>
        </w:rPr>
        <w:t>them the power and room to do their jobs without interference</w:t>
      </w:r>
    </w:p>
    <w:p w14:paraId="486D92E0" w14:textId="77777777" w:rsidR="0000229B" w:rsidRPr="004D1687" w:rsidRDefault="0000229B" w:rsidP="0000229B">
      <w:pPr>
        <w:ind w:left="720"/>
        <w:rPr>
          <w:sz w:val="16"/>
          <w:szCs w:val="24"/>
        </w:rPr>
      </w:pPr>
      <w:r w:rsidRPr="004D1687">
        <w:rPr>
          <w:sz w:val="16"/>
          <w:szCs w:val="24"/>
        </w:rPr>
        <w:t>from jealous or racist members of the group. Make sure that they</w:t>
      </w:r>
    </w:p>
    <w:p w14:paraId="2EA88121" w14:textId="77777777" w:rsidR="0000229B" w:rsidRPr="004D1687" w:rsidRDefault="0000229B" w:rsidP="0000229B">
      <w:pPr>
        <w:ind w:left="720"/>
        <w:rPr>
          <w:sz w:val="16"/>
          <w:szCs w:val="24"/>
        </w:rPr>
      </w:pPr>
      <w:r w:rsidRPr="004D1687">
        <w:rPr>
          <w:sz w:val="16"/>
          <w:szCs w:val="24"/>
        </w:rPr>
        <w:t>have all the support and backing of the group, and do not have to</w:t>
      </w:r>
    </w:p>
    <w:p w14:paraId="116E9C18" w14:textId="77777777" w:rsidR="0000229B" w:rsidRPr="004D1687" w:rsidRDefault="0000229B" w:rsidP="0000229B">
      <w:pPr>
        <w:ind w:left="720"/>
        <w:rPr>
          <w:sz w:val="16"/>
          <w:szCs w:val="24"/>
        </w:rPr>
      </w:pPr>
      <w:r w:rsidRPr="004D1687">
        <w:rPr>
          <w:sz w:val="16"/>
          <w:szCs w:val="24"/>
        </w:rPr>
        <w:t>demean or prostitute themselves to keep the job. Do not allow</w:t>
      </w:r>
    </w:p>
    <w:p w14:paraId="5B66F4AC" w14:textId="77777777" w:rsidR="0000229B" w:rsidRPr="004D1687" w:rsidRDefault="0000229B" w:rsidP="0000229B">
      <w:pPr>
        <w:ind w:left="720"/>
        <w:rPr>
          <w:sz w:val="16"/>
          <w:szCs w:val="24"/>
        </w:rPr>
      </w:pPr>
      <w:r w:rsidRPr="004D1687">
        <w:rPr>
          <w:sz w:val="16"/>
          <w:szCs w:val="24"/>
        </w:rPr>
        <w:t>them to be fired without any support or struggle.</w:t>
      </w:r>
    </w:p>
    <w:p w14:paraId="17C54DEB" w14:textId="77777777" w:rsidR="0000229B" w:rsidRDefault="0000229B" w:rsidP="0000229B">
      <w:pPr>
        <w:rPr>
          <w:sz w:val="16"/>
          <w:szCs w:val="24"/>
        </w:rPr>
      </w:pPr>
      <w:r w:rsidRPr="004D1687">
        <w:rPr>
          <w:rStyle w:val="StyleUnderline"/>
        </w:rPr>
        <w:t>These are not infallible</w:t>
      </w:r>
      <w:r w:rsidRPr="0098600E">
        <w:rPr>
          <w:sz w:val="16"/>
          <w:szCs w:val="24"/>
        </w:rPr>
        <w:t xml:space="preserve"> suggestions for either nonprofit progressive groups or white radical organizations, and they are certainly not the answer in every situation you will encounter. </w:t>
      </w:r>
      <w:r w:rsidRPr="004D1687">
        <w:rPr>
          <w:rStyle w:val="StyleUnderline"/>
          <w:highlight w:val="cyan"/>
        </w:rPr>
        <w:t>You may not even be able to reform</w:t>
      </w:r>
      <w:r w:rsidRPr="00225B6C">
        <w:rPr>
          <w:rStyle w:val="StyleUnderline"/>
        </w:rPr>
        <w:t xml:space="preserve"> or transform</w:t>
      </w:r>
      <w:r w:rsidRPr="0098600E">
        <w:rPr>
          <w:sz w:val="16"/>
          <w:szCs w:val="24"/>
        </w:rPr>
        <w:t xml:space="preserve"> </w:t>
      </w:r>
      <w:r w:rsidRPr="00225B6C">
        <w:rPr>
          <w:rStyle w:val="StyleUnderline"/>
        </w:rPr>
        <w:t>your group</w:t>
      </w:r>
      <w:r w:rsidRPr="0098600E">
        <w:rPr>
          <w:sz w:val="16"/>
          <w:szCs w:val="24"/>
        </w:rPr>
        <w:t xml:space="preserve"> into an actual anti-racist organization, and if not, </w:t>
      </w:r>
      <w:r w:rsidRPr="00225B6C">
        <w:rPr>
          <w:rStyle w:val="StyleUnderline"/>
        </w:rPr>
        <w:t>you must work to</w:t>
      </w:r>
      <w:r w:rsidRPr="0098600E">
        <w:rPr>
          <w:rStyle w:val="StyleUnderline"/>
          <w:sz w:val="12"/>
        </w:rPr>
        <w:t xml:space="preserve"> </w:t>
      </w:r>
      <w:r w:rsidRPr="00225B6C">
        <w:rPr>
          <w:rStyle w:val="StyleUnderline"/>
        </w:rPr>
        <w:t>smash it,</w:t>
      </w:r>
      <w:r w:rsidRPr="0098600E">
        <w:rPr>
          <w:sz w:val="16"/>
          <w:szCs w:val="24"/>
        </w:rPr>
        <w:t xml:space="preserve"> </w:t>
      </w:r>
      <w:r w:rsidRPr="00225B6C">
        <w:rPr>
          <w:rStyle w:val="StyleUnderline"/>
        </w:rPr>
        <w:t>rather than let it stay alive</w:t>
      </w:r>
      <w:r w:rsidRPr="0098600E">
        <w:rPr>
          <w:sz w:val="16"/>
          <w:szCs w:val="24"/>
        </w:rPr>
        <w:t xml:space="preserve"> and continue to commit crimes against the people. Sometimes that is the only thing to be done, and if it is, brace yourself and fight. What you cannot do is just give up, or run away in a cowardly fashion. It seems too many white activists do this first, and take off without resolving and conflict. This kind of disgusting performance does no one any good. You didn't stand up, and you did not have the courage of your convictions. You left the racist mess intact, and played the role that the other whites in control expect out of you, you surrendered to racism. They can smugly know that you can't handle confrontation, and do not really support POC when it comes down to it. It's just an act or mind game you play with yourself and others. It does not have to be this way at all, of course, in fact now you have the chance to prove them all wrong. Fight racism and colonialism! Is Opportunism really the issue? No condescending SaviorsBesides just the current issues around Occupy Wall Street, </w:t>
      </w:r>
      <w:r w:rsidRPr="004D1687">
        <w:rPr>
          <w:rStyle w:val="StyleUnderline"/>
          <w:highlight w:val="cyan"/>
        </w:rPr>
        <w:t>the</w:t>
      </w:r>
      <w:r w:rsidRPr="00225B6C">
        <w:rPr>
          <w:rStyle w:val="StyleUnderline"/>
        </w:rPr>
        <w:t xml:space="preserve"> white radical</w:t>
      </w:r>
      <w:r w:rsidRPr="0098600E">
        <w:rPr>
          <w:rStyle w:val="StyleUnderline"/>
          <w:sz w:val="12"/>
        </w:rPr>
        <w:t xml:space="preserve"> </w:t>
      </w:r>
      <w:r w:rsidRPr="004D1687">
        <w:rPr>
          <w:rStyle w:val="StyleUnderline"/>
          <w:highlight w:val="cyan"/>
        </w:rPr>
        <w:t>Left</w:t>
      </w:r>
      <w:r w:rsidRPr="00225B6C">
        <w:rPr>
          <w:rStyle w:val="StyleUnderline"/>
        </w:rPr>
        <w:t xml:space="preserve"> itself </w:t>
      </w:r>
      <w:r w:rsidRPr="0098600E">
        <w:rPr>
          <w:sz w:val="16"/>
          <w:szCs w:val="24"/>
        </w:rPr>
        <w:t xml:space="preserve">in this period </w:t>
      </w:r>
      <w:r w:rsidRPr="004D1687">
        <w:rPr>
          <w:rStyle w:val="StyleUnderline"/>
          <w:highlight w:val="cyan"/>
        </w:rPr>
        <w:t>is riddled</w:t>
      </w:r>
      <w:r w:rsidRPr="00225B6C">
        <w:rPr>
          <w:rStyle w:val="StyleUnderline"/>
        </w:rPr>
        <w:t xml:space="preserve"> </w:t>
      </w:r>
      <w:r w:rsidRPr="004D1687">
        <w:rPr>
          <w:rStyle w:val="StyleUnderline"/>
          <w:highlight w:val="cyan"/>
        </w:rPr>
        <w:t>with</w:t>
      </w:r>
      <w:r w:rsidRPr="00225B6C">
        <w:rPr>
          <w:rStyle w:val="StyleUnderline"/>
        </w:rPr>
        <w:t xml:space="preserve"> </w:t>
      </w:r>
      <w:r w:rsidRPr="00225B6C">
        <w:rPr>
          <w:rStyle w:val="Emphasis"/>
          <w:highlight w:val="cyan"/>
        </w:rPr>
        <w:t>racism</w:t>
      </w:r>
      <w:r w:rsidRPr="0098600E">
        <w:rPr>
          <w:sz w:val="16"/>
          <w:szCs w:val="24"/>
          <w:highlight w:val="cyan"/>
        </w:rPr>
        <w:t xml:space="preserve">, </w:t>
      </w:r>
      <w:r w:rsidRPr="00225B6C">
        <w:rPr>
          <w:rStyle w:val="Emphasis"/>
          <w:highlight w:val="cyan"/>
        </w:rPr>
        <w:t>opportunism</w:t>
      </w:r>
      <w:r w:rsidRPr="0098600E">
        <w:rPr>
          <w:sz w:val="16"/>
          <w:szCs w:val="24"/>
        </w:rPr>
        <w:t xml:space="preserve">, </w:t>
      </w:r>
      <w:r w:rsidRPr="00225B6C">
        <w:rPr>
          <w:rStyle w:val="Emphasis"/>
          <w:highlight w:val="cyan"/>
        </w:rPr>
        <w:t>class treachery</w:t>
      </w:r>
      <w:r w:rsidRPr="00225B6C">
        <w:rPr>
          <w:rStyle w:val="StyleUnderline"/>
        </w:rPr>
        <w:t>, and</w:t>
      </w:r>
      <w:r w:rsidRPr="0098600E">
        <w:rPr>
          <w:rStyle w:val="StyleUnderline"/>
          <w:sz w:val="12"/>
        </w:rPr>
        <w:t xml:space="preserve"> </w:t>
      </w:r>
      <w:r w:rsidRPr="00225B6C">
        <w:rPr>
          <w:rStyle w:val="StyleUnderline"/>
        </w:rPr>
        <w:t>internal oppressions</w:t>
      </w:r>
      <w:r w:rsidRPr="0098600E">
        <w:rPr>
          <w:sz w:val="16"/>
          <w:szCs w:val="24"/>
        </w:rPr>
        <w:t xml:space="preserve">(s) </w:t>
      </w:r>
      <w:r w:rsidRPr="00225B6C">
        <w:rPr>
          <w:rStyle w:val="StyleUnderline"/>
        </w:rPr>
        <w:t xml:space="preserve">which </w:t>
      </w:r>
      <w:r w:rsidRPr="004D1687">
        <w:rPr>
          <w:rStyle w:val="StyleUnderline"/>
          <w:highlight w:val="cyan"/>
        </w:rPr>
        <w:t>must be recognized</w:t>
      </w:r>
      <w:r w:rsidRPr="00225B6C">
        <w:rPr>
          <w:rStyle w:val="StyleUnderline"/>
        </w:rPr>
        <w:t xml:space="preserve"> and smashed</w:t>
      </w:r>
      <w:r w:rsidRPr="0098600E">
        <w:rPr>
          <w:sz w:val="16"/>
          <w:szCs w:val="24"/>
        </w:rPr>
        <w:t xml:space="preserve">, if it is to be any </w:t>
      </w:r>
      <w:r w:rsidRPr="00225B6C">
        <w:rPr>
          <w:rStyle w:val="StyleUnderline"/>
        </w:rPr>
        <w:t>force for radical change of society.</w:t>
      </w:r>
      <w:r w:rsidRPr="0098600E">
        <w:rPr>
          <w:sz w:val="16"/>
          <w:szCs w:val="24"/>
        </w:rPr>
        <w:t xml:space="preserve"> </w:t>
      </w:r>
      <w:r w:rsidRPr="004D1687">
        <w:rPr>
          <w:sz w:val="11"/>
          <w:szCs w:val="20"/>
        </w:rPr>
        <w:t xml:space="preserve">I </w:t>
      </w:r>
      <w:r w:rsidRPr="004D1687">
        <w:rPr>
          <w:sz w:val="10"/>
          <w:szCs w:val="18"/>
        </w:rPr>
        <w:t>went back and reviewed the stuff from my earlier book “Anarchism and the Black Revolution”, part of which is a critique of internal racism and racist exclusion in Anarchism specifically, but socialism generally, and it is pretty much the same criticism I am making now against the “Occupy” tendency. I had done this as part of the research for “The Political Plantation”. Since we know this is a deep seated problem inside White radical social justice organizations, this leads us to the unmistakable conclusion that white Left-led tendencies cannot lead us to revolution, just political reform benefiting themselves as a class primarily. They are the Left wing of the white middle class, no matter what rhetoric they use to describe themselves and their goals. The OWS is a perfect example, but before that, the anti-globalization movement, and even further back Socialist and Communist parties have all succumbed to racism and white supremacy. More specifically, it all raises this question: after a new society is created will it be another unjust white-dominated one, with only political or economic differences from the previous capitalist society, but still maintaining white supremacy? After we have shed blood, sweat and tears in response to this white-led revolutionary struggle, will Black/POCs have to fight all over again for their own liberation, because we will have once again been betrayed? We are not fighting to replace one white master for another, nor to be put back into the ghetto. There is no way not to conclude that we need a social revolution with Black/POC leadership to destroy this system entirely and thoroughly, leaving no traces of racism or capitalism, rather than have the very classes and peoples who have historically oppressed us in charge of our fate. I do not believe or argue that white people are inherently evil, rather that if we do not organize for our own freedom, nobody else will</w:t>
      </w:r>
      <w:r w:rsidRPr="0098600E">
        <w:rPr>
          <w:sz w:val="16"/>
          <w:szCs w:val="24"/>
        </w:rPr>
        <w:t xml:space="preserve">. </w:t>
      </w:r>
      <w:r w:rsidRPr="003017EF">
        <w:rPr>
          <w:sz w:val="13"/>
          <w:szCs w:val="11"/>
        </w:rPr>
        <w:t>The only question is how many white people will unite with us in genuine class unity, mutual aid, and with the same fervor for total change? --</w:t>
      </w:r>
      <w:r w:rsidRPr="003017EF">
        <w:rPr>
          <w:sz w:val="4"/>
          <w:szCs w:val="13"/>
        </w:rPr>
        <w:t xml:space="preserve"> </w:t>
      </w:r>
      <w:r w:rsidRPr="0098600E">
        <w:rPr>
          <w:sz w:val="16"/>
          <w:szCs w:val="24"/>
        </w:rPr>
        <w:t xml:space="preserve">The Struggles of Peoples of Color and their hostile relationship with the state is the Revolution, Not White Radicalism </w:t>
      </w:r>
      <w:r w:rsidRPr="00225B6C">
        <w:rPr>
          <w:rStyle w:val="StyleUnderline"/>
        </w:rPr>
        <w:t>Most</w:t>
      </w:r>
      <w:r w:rsidRPr="0098600E">
        <w:rPr>
          <w:sz w:val="16"/>
          <w:szCs w:val="24"/>
        </w:rPr>
        <w:t xml:space="preserve"> white </w:t>
      </w:r>
      <w:r w:rsidRPr="00225B6C">
        <w:rPr>
          <w:rStyle w:val="StyleUnderline"/>
        </w:rPr>
        <w:t>radicals</w:t>
      </w:r>
      <w:r w:rsidRPr="0098600E">
        <w:rPr>
          <w:sz w:val="16"/>
          <w:szCs w:val="24"/>
        </w:rPr>
        <w:t xml:space="preserve"> </w:t>
      </w:r>
      <w:r w:rsidRPr="00225B6C">
        <w:rPr>
          <w:rStyle w:val="StyleUnderline"/>
        </w:rPr>
        <w:t xml:space="preserve">believe that it is </w:t>
      </w:r>
      <w:r w:rsidRPr="004D1687">
        <w:rPr>
          <w:rStyle w:val="StyleUnderline"/>
          <w:highlight w:val="cyan"/>
        </w:rPr>
        <w:t>their struggles</w:t>
      </w:r>
      <w:r w:rsidRPr="00225B6C">
        <w:rPr>
          <w:rStyle w:val="StyleUnderline"/>
        </w:rPr>
        <w:t xml:space="preserve"> and the resistance of white</w:t>
      </w:r>
      <w:r w:rsidRPr="0098600E">
        <w:rPr>
          <w:rStyle w:val="StyleUnderline"/>
          <w:sz w:val="12"/>
        </w:rPr>
        <w:t xml:space="preserve"> </w:t>
      </w:r>
      <w:r w:rsidRPr="00225B6C">
        <w:rPr>
          <w:rStyle w:val="StyleUnderline"/>
        </w:rPr>
        <w:t xml:space="preserve">workers </w:t>
      </w:r>
      <w:r w:rsidRPr="004D1687">
        <w:rPr>
          <w:rStyle w:val="StyleUnderline"/>
          <w:highlight w:val="cyan"/>
        </w:rPr>
        <w:t xml:space="preserve">for better </w:t>
      </w:r>
      <w:r w:rsidRPr="004D1687">
        <w:rPr>
          <w:rStyle w:val="Emphasis"/>
          <w:highlight w:val="cyan"/>
        </w:rPr>
        <w:t>wages</w:t>
      </w:r>
      <w:r w:rsidRPr="004D1687">
        <w:rPr>
          <w:sz w:val="16"/>
          <w:szCs w:val="24"/>
          <w:highlight w:val="cyan"/>
        </w:rPr>
        <w:t xml:space="preserve"> </w:t>
      </w:r>
      <w:r w:rsidRPr="004D1687">
        <w:rPr>
          <w:rStyle w:val="StyleUnderline"/>
          <w:highlight w:val="cyan"/>
        </w:rPr>
        <w:t xml:space="preserve">and </w:t>
      </w:r>
      <w:r w:rsidRPr="004D1687">
        <w:rPr>
          <w:rStyle w:val="Emphasis"/>
          <w:highlight w:val="cyan"/>
        </w:rPr>
        <w:t>against capitalism</w:t>
      </w:r>
      <w:r w:rsidRPr="0098600E">
        <w:rPr>
          <w:sz w:val="16"/>
          <w:szCs w:val="24"/>
        </w:rPr>
        <w:t xml:space="preserve">, which is really the force for revolution. </w:t>
      </w:r>
      <w:r w:rsidRPr="00225B6C">
        <w:rPr>
          <w:rStyle w:val="StyleUnderline"/>
        </w:rPr>
        <w:t xml:space="preserve">This however, </w:t>
      </w:r>
      <w:r w:rsidRPr="004D1687">
        <w:rPr>
          <w:rStyle w:val="StyleUnderline"/>
          <w:highlight w:val="cyan"/>
        </w:rPr>
        <w:t xml:space="preserve">is </w:t>
      </w:r>
      <w:r w:rsidRPr="004D1687">
        <w:rPr>
          <w:rStyle w:val="Emphasis"/>
          <w:highlight w:val="cyan"/>
        </w:rPr>
        <w:t>false consciousness</w:t>
      </w:r>
      <w:r w:rsidRPr="00225B6C">
        <w:rPr>
          <w:rStyle w:val="Emphasis"/>
        </w:rPr>
        <w:t xml:space="preserve">, </w:t>
      </w:r>
      <w:r w:rsidRPr="004D1687">
        <w:rPr>
          <w:rStyle w:val="Emphasis"/>
          <w:highlight w:val="cyan"/>
        </w:rPr>
        <w:t>they may be exploited workers,</w:t>
      </w:r>
      <w:r w:rsidRPr="004D1687">
        <w:rPr>
          <w:rStyle w:val="Emphasis"/>
          <w:sz w:val="12"/>
          <w:highlight w:val="cyan"/>
        </w:rPr>
        <w:t xml:space="preserve"> </w:t>
      </w:r>
      <w:r w:rsidRPr="004D1687">
        <w:rPr>
          <w:rStyle w:val="Emphasis"/>
          <w:highlight w:val="cyan"/>
        </w:rPr>
        <w:t>but they are not oppressed</w:t>
      </w:r>
      <w:r w:rsidRPr="0098600E">
        <w:rPr>
          <w:sz w:val="16"/>
          <w:szCs w:val="24"/>
        </w:rPr>
        <w:t xml:space="preserve"> </w:t>
      </w:r>
      <w:r w:rsidRPr="00225B6C">
        <w:rPr>
          <w:rStyle w:val="StyleUnderline"/>
        </w:rPr>
        <w:t>as</w:t>
      </w:r>
      <w:r w:rsidRPr="0098600E">
        <w:rPr>
          <w:sz w:val="16"/>
          <w:szCs w:val="24"/>
        </w:rPr>
        <w:t xml:space="preserve"> a people and kept as </w:t>
      </w:r>
      <w:r w:rsidRPr="00225B6C">
        <w:rPr>
          <w:rStyle w:val="Emphasis"/>
        </w:rPr>
        <w:t>a captive</w:t>
      </w:r>
      <w:r w:rsidRPr="0098600E">
        <w:rPr>
          <w:sz w:val="16"/>
          <w:szCs w:val="24"/>
        </w:rPr>
        <w:t xml:space="preserve"> internal colony </w:t>
      </w:r>
      <w:r w:rsidRPr="00225B6C">
        <w:rPr>
          <w:rStyle w:val="StyleUnderline"/>
        </w:rPr>
        <w:t>of the</w:t>
      </w:r>
      <w:r w:rsidRPr="0098600E">
        <w:rPr>
          <w:rStyle w:val="StyleUnderline"/>
          <w:sz w:val="12"/>
        </w:rPr>
        <w:t xml:space="preserve"> </w:t>
      </w:r>
      <w:r w:rsidRPr="00225B6C">
        <w:rPr>
          <w:rStyle w:val="StyleUnderline"/>
        </w:rPr>
        <w:t>white government</w:t>
      </w:r>
      <w:r w:rsidRPr="0098600E">
        <w:rPr>
          <w:sz w:val="16"/>
          <w:szCs w:val="24"/>
        </w:rPr>
        <w:t xml:space="preserve">. </w:t>
      </w:r>
      <w:r w:rsidRPr="00225B6C">
        <w:rPr>
          <w:rStyle w:val="StyleUnderline"/>
        </w:rPr>
        <w:t>Their</w:t>
      </w:r>
      <w:r w:rsidRPr="0098600E">
        <w:rPr>
          <w:sz w:val="16"/>
          <w:szCs w:val="24"/>
        </w:rPr>
        <w:t xml:space="preserve"> </w:t>
      </w:r>
      <w:r w:rsidRPr="00225B6C">
        <w:rPr>
          <w:rStyle w:val="StyleUnderline"/>
        </w:rPr>
        <w:t>struggles</w:t>
      </w:r>
      <w:r w:rsidRPr="0098600E">
        <w:rPr>
          <w:sz w:val="16"/>
          <w:szCs w:val="24"/>
        </w:rPr>
        <w:t xml:space="preserve"> have been primarily around industrial trade </w:t>
      </w:r>
      <w:r w:rsidRPr="00225B6C">
        <w:rPr>
          <w:rStyle w:val="StyleUnderline"/>
        </w:rPr>
        <w:t>unions as a force for radical change</w:t>
      </w:r>
      <w:r w:rsidRPr="0098600E">
        <w:rPr>
          <w:sz w:val="16"/>
          <w:szCs w:val="24"/>
        </w:rPr>
        <w:t xml:space="preserve">, (or so they believe), now it seems to be around a number of cultural and economic movements that </w:t>
      </w:r>
      <w:r w:rsidRPr="00225B6C">
        <w:rPr>
          <w:rStyle w:val="StyleUnderline"/>
        </w:rPr>
        <w:t>primarily effect white</w:t>
      </w:r>
      <w:r w:rsidRPr="0098600E">
        <w:rPr>
          <w:sz w:val="16"/>
          <w:szCs w:val="24"/>
        </w:rPr>
        <w:t xml:space="preserve"> middle class </w:t>
      </w:r>
      <w:r w:rsidRPr="00225B6C">
        <w:rPr>
          <w:rStyle w:val="StyleUnderline"/>
        </w:rPr>
        <w:t>workers</w:t>
      </w:r>
      <w:r w:rsidRPr="0098600E">
        <w:rPr>
          <w:sz w:val="16"/>
          <w:szCs w:val="24"/>
        </w:rPr>
        <w:t xml:space="preserve">. The truth is </w:t>
      </w:r>
      <w:r w:rsidRPr="004D1687">
        <w:rPr>
          <w:rStyle w:val="StyleUnderline"/>
          <w:highlight w:val="cyan"/>
        </w:rPr>
        <w:t>the white working class fights for accumulation</w:t>
      </w:r>
      <w:r w:rsidRPr="004D1687">
        <w:rPr>
          <w:rStyle w:val="StyleUnderline"/>
          <w:sz w:val="12"/>
          <w:highlight w:val="cyan"/>
        </w:rPr>
        <w:t xml:space="preserve"> </w:t>
      </w:r>
      <w:r w:rsidRPr="004D1687">
        <w:rPr>
          <w:rStyle w:val="StyleUnderline"/>
          <w:highlight w:val="cyan"/>
        </w:rPr>
        <w:t xml:space="preserve">of resources and wages at </w:t>
      </w:r>
      <w:r w:rsidRPr="004D1687">
        <w:rPr>
          <w:rStyle w:val="Emphasis"/>
          <w:highlight w:val="cyan"/>
        </w:rPr>
        <w:t>the expense of workers of color</w:t>
      </w:r>
      <w:r w:rsidRPr="00225B6C">
        <w:rPr>
          <w:rStyle w:val="StyleUnderline"/>
        </w:rPr>
        <w:t xml:space="preserve">. </w:t>
      </w:r>
      <w:r w:rsidRPr="004D1687">
        <w:rPr>
          <w:rStyle w:val="StyleUnderline"/>
          <w:highlight w:val="cyan"/>
        </w:rPr>
        <w:t>They</w:t>
      </w:r>
      <w:r w:rsidRPr="00225B6C">
        <w:rPr>
          <w:rStyle w:val="StyleUnderline"/>
        </w:rPr>
        <w:t xml:space="preserve"> have </w:t>
      </w:r>
      <w:r w:rsidRPr="004D1687">
        <w:rPr>
          <w:rStyle w:val="StyleUnderline"/>
          <w:highlight w:val="cyan"/>
        </w:rPr>
        <w:t>stood</w:t>
      </w:r>
      <w:r w:rsidRPr="004D1687">
        <w:rPr>
          <w:rStyle w:val="StyleUnderline"/>
          <w:sz w:val="12"/>
          <w:highlight w:val="cyan"/>
        </w:rPr>
        <w:t xml:space="preserve"> </w:t>
      </w:r>
      <w:r w:rsidRPr="004D1687">
        <w:rPr>
          <w:rStyle w:val="StyleUnderline"/>
          <w:highlight w:val="cyan"/>
        </w:rPr>
        <w:t>behind</w:t>
      </w:r>
      <w:r w:rsidRPr="00225B6C">
        <w:rPr>
          <w:rStyle w:val="StyleUnderline"/>
        </w:rPr>
        <w:t xml:space="preserve"> almost </w:t>
      </w:r>
      <w:r w:rsidRPr="004D1687">
        <w:rPr>
          <w:rStyle w:val="StyleUnderline"/>
          <w:highlight w:val="cyan"/>
        </w:rPr>
        <w:t>every</w:t>
      </w:r>
      <w:r w:rsidRPr="00225B6C">
        <w:rPr>
          <w:rStyle w:val="StyleUnderline"/>
        </w:rPr>
        <w:t xml:space="preserve"> discriminatory and </w:t>
      </w:r>
      <w:r w:rsidRPr="004D1687">
        <w:rPr>
          <w:rStyle w:val="Emphasis"/>
          <w:highlight w:val="cyan"/>
        </w:rPr>
        <w:t>oppressive policy</w:t>
      </w:r>
      <w:r w:rsidRPr="004D1687">
        <w:rPr>
          <w:sz w:val="16"/>
          <w:szCs w:val="24"/>
          <w:highlight w:val="cyan"/>
        </w:rPr>
        <w:t xml:space="preserve"> </w:t>
      </w:r>
      <w:r w:rsidRPr="004D1687">
        <w:rPr>
          <w:rStyle w:val="StyleUnderline"/>
          <w:highlight w:val="cyan"/>
        </w:rPr>
        <w:t xml:space="preserve">of the </w:t>
      </w:r>
      <w:r w:rsidRPr="004D1687">
        <w:rPr>
          <w:rStyle w:val="Emphasis"/>
          <w:highlight w:val="cyan"/>
        </w:rPr>
        <w:t>labor</w:t>
      </w:r>
      <w:r w:rsidRPr="00225B6C">
        <w:rPr>
          <w:rStyle w:val="Emphasis"/>
        </w:rPr>
        <w:t xml:space="preserve"> </w:t>
      </w:r>
      <w:r w:rsidRPr="004D1687">
        <w:rPr>
          <w:rStyle w:val="Emphasis"/>
          <w:highlight w:val="cyan"/>
        </w:rPr>
        <w:t>movement</w:t>
      </w:r>
      <w:r w:rsidRPr="0098600E">
        <w:rPr>
          <w:rStyle w:val="Emphasis"/>
          <w:sz w:val="12"/>
        </w:rPr>
        <w:t xml:space="preserve"> </w:t>
      </w:r>
      <w:r w:rsidRPr="00225B6C">
        <w:rPr>
          <w:rStyle w:val="StyleUnderline"/>
        </w:rPr>
        <w:t>and the government</w:t>
      </w:r>
      <w:r w:rsidRPr="0098600E">
        <w:rPr>
          <w:sz w:val="16"/>
          <w:szCs w:val="24"/>
        </w:rPr>
        <w:t xml:space="preserve">. It is only because of the Civil Rights movement of the 1 960’s that this began to change. Even so, </w:t>
      </w:r>
      <w:r w:rsidRPr="007A75D5">
        <w:rPr>
          <w:sz w:val="15"/>
          <w:szCs w:val="13"/>
        </w:rPr>
        <w:t>they never supported Black radical labor unions</w:t>
      </w:r>
      <w:r w:rsidRPr="007A75D5">
        <w:rPr>
          <w:sz w:val="6"/>
          <w:szCs w:val="15"/>
        </w:rPr>
        <w:t xml:space="preserve"> </w:t>
      </w:r>
      <w:r w:rsidRPr="0098600E">
        <w:rPr>
          <w:sz w:val="16"/>
          <w:szCs w:val="24"/>
        </w:rPr>
        <w:t xml:space="preserve">in the automobile plants in Detroit and other cities during the 1 960’s and early 1 970’s, [and gave very little support to Chicano-Mexicano field workers in the agribusiness industry in the Southwest]. It was those autonomous Black-led unions that actually represented the Black workers and all workers in those plants, </w:t>
      </w:r>
      <w:r w:rsidRPr="0098600E">
        <w:rPr>
          <w:rStyle w:val="StyleUnderline"/>
        </w:rPr>
        <w:t xml:space="preserve">where the </w:t>
      </w:r>
      <w:r w:rsidRPr="004D1687">
        <w:rPr>
          <w:rStyle w:val="Emphasis"/>
          <w:highlight w:val="cyan"/>
        </w:rPr>
        <w:t>UAW</w:t>
      </w:r>
      <w:r w:rsidRPr="0098600E">
        <w:rPr>
          <w:rStyle w:val="StyleUnderline"/>
          <w:sz w:val="12"/>
        </w:rPr>
        <w:t xml:space="preserve"> </w:t>
      </w:r>
      <w:r w:rsidRPr="004D1687">
        <w:rPr>
          <w:rStyle w:val="Emphasis"/>
          <w:highlight w:val="cyan"/>
        </w:rPr>
        <w:t>conspired</w:t>
      </w:r>
      <w:r w:rsidRPr="0098600E">
        <w:rPr>
          <w:rStyle w:val="StyleUnderline"/>
        </w:rPr>
        <w:t xml:space="preserve"> with the auto companies to protect a white job</w:t>
      </w:r>
      <w:r w:rsidRPr="0098600E">
        <w:rPr>
          <w:sz w:val="16"/>
          <w:szCs w:val="24"/>
        </w:rPr>
        <w:t xml:space="preserve"> </w:t>
      </w:r>
      <w:r w:rsidRPr="0098600E">
        <w:rPr>
          <w:rStyle w:val="StyleUnderline"/>
        </w:rPr>
        <w:t>trust that engaged in</w:t>
      </w:r>
      <w:r w:rsidRPr="004D1687">
        <w:rPr>
          <w:rStyle w:val="StyleUnderline"/>
          <w:sz w:val="12"/>
          <w:highlight w:val="cyan"/>
        </w:rPr>
        <w:t xml:space="preserve"> </w:t>
      </w:r>
      <w:r w:rsidRPr="004D1687">
        <w:rPr>
          <w:rStyle w:val="StyleUnderline"/>
          <w:highlight w:val="cyan"/>
        </w:rPr>
        <w:t>racial discrimination</w:t>
      </w:r>
      <w:r w:rsidRPr="004D1687">
        <w:rPr>
          <w:sz w:val="16"/>
          <w:szCs w:val="24"/>
          <w:highlight w:val="cyan"/>
        </w:rPr>
        <w:t xml:space="preserve">, </w:t>
      </w:r>
      <w:r w:rsidRPr="004D1687">
        <w:rPr>
          <w:rStyle w:val="StyleUnderline"/>
          <w:highlight w:val="cyan"/>
        </w:rPr>
        <w:t xml:space="preserve">while </w:t>
      </w:r>
      <w:r w:rsidRPr="004D1687">
        <w:rPr>
          <w:rStyle w:val="Emphasis"/>
          <w:highlight w:val="cyan"/>
        </w:rPr>
        <w:t>zeroing</w:t>
      </w:r>
      <w:r w:rsidRPr="004D1687">
        <w:rPr>
          <w:rStyle w:val="StyleUnderline"/>
          <w:highlight w:val="cyan"/>
        </w:rPr>
        <w:t xml:space="preserve"> in on </w:t>
      </w:r>
      <w:r w:rsidRPr="004D1687">
        <w:rPr>
          <w:rStyle w:val="Emphasis"/>
          <w:highlight w:val="cyan"/>
        </w:rPr>
        <w:t>Black</w:t>
      </w:r>
      <w:r w:rsidRPr="0098600E">
        <w:rPr>
          <w:rStyle w:val="Emphasis"/>
        </w:rPr>
        <w:t xml:space="preserve"> </w:t>
      </w:r>
      <w:r w:rsidRPr="007A75D5">
        <w:rPr>
          <w:rStyle w:val="StyleUnderline"/>
        </w:rPr>
        <w:t>worker</w:t>
      </w:r>
      <w:r w:rsidRPr="007A75D5">
        <w:rPr>
          <w:rStyle w:val="Emphasis"/>
          <w:highlight w:val="cyan"/>
        </w:rPr>
        <w:t>s</w:t>
      </w:r>
      <w:r w:rsidRPr="0098600E">
        <w:rPr>
          <w:sz w:val="16"/>
          <w:szCs w:val="24"/>
        </w:rPr>
        <w:t xml:space="preserve"> </w:t>
      </w:r>
      <w:r w:rsidRPr="004D1687">
        <w:rPr>
          <w:rStyle w:val="StyleUnderline"/>
          <w:highlight w:val="cyan"/>
        </w:rPr>
        <w:t>for</w:t>
      </w:r>
      <w:r w:rsidRPr="0098600E">
        <w:rPr>
          <w:rStyle w:val="StyleUnderline"/>
        </w:rPr>
        <w:t xml:space="preserve"> the </w:t>
      </w:r>
      <w:r w:rsidRPr="0098600E">
        <w:rPr>
          <w:rStyle w:val="Emphasis"/>
        </w:rPr>
        <w:t>worst forms</w:t>
      </w:r>
      <w:r w:rsidRPr="0098600E">
        <w:rPr>
          <w:rStyle w:val="StyleUnderline"/>
        </w:rPr>
        <w:t xml:space="preserve"> of</w:t>
      </w:r>
      <w:r w:rsidRPr="0098600E">
        <w:rPr>
          <w:rStyle w:val="StyleUnderline"/>
          <w:sz w:val="12"/>
        </w:rPr>
        <w:t xml:space="preserve"> </w:t>
      </w:r>
      <w:r w:rsidRPr="004D1687">
        <w:rPr>
          <w:rStyle w:val="Emphasis"/>
          <w:highlight w:val="cyan"/>
        </w:rPr>
        <w:t>repression</w:t>
      </w:r>
      <w:r w:rsidRPr="004D1687">
        <w:rPr>
          <w:rStyle w:val="StyleUnderline"/>
          <w:highlight w:val="cyan"/>
        </w:rPr>
        <w:t xml:space="preserve"> and </w:t>
      </w:r>
      <w:r w:rsidRPr="004D1687">
        <w:rPr>
          <w:rStyle w:val="Emphasis"/>
          <w:highlight w:val="cyan"/>
        </w:rPr>
        <w:t>harassment</w:t>
      </w:r>
      <w:r w:rsidRPr="0098600E">
        <w:rPr>
          <w:rStyle w:val="StyleUnderline"/>
        </w:rPr>
        <w:t>.</w:t>
      </w:r>
      <w:r w:rsidRPr="0098600E">
        <w:rPr>
          <w:sz w:val="16"/>
          <w:szCs w:val="24"/>
        </w:rPr>
        <w:t xml:space="preserve"> The white Left built no strong support movement for them, and stood by and passively watched them get destroyed, just as they had done with the Black Panther Party, when it was being smashed by COINTELPRO.</w:t>
      </w:r>
    </w:p>
    <w:p w14:paraId="79EE407D" w14:textId="77777777" w:rsidR="0000229B" w:rsidRDefault="0000229B" w:rsidP="0000229B"/>
    <w:p w14:paraId="1C07F45D" w14:textId="4AB5685C" w:rsidR="003D6172" w:rsidRDefault="0000229B" w:rsidP="0000229B">
      <w:pPr>
        <w:pStyle w:val="Heading4"/>
      </w:pPr>
      <w:r>
        <w:rPr>
          <w:rFonts w:asciiTheme="minorHAnsi" w:hAnsiTheme="minorHAnsi" w:cstheme="minorHAnsi"/>
        </w:rPr>
        <w:t xml:space="preserve">B) </w:t>
      </w:r>
      <w:r w:rsidR="003D6172" w:rsidRPr="009264B8">
        <w:t>Negro-phobia DA---the affirmative has not set the conditions for black people to properly engage in your arguments which means the affirmative can shift the what the 1ac means in later speech which causes black labor to labor double to clash</w:t>
      </w:r>
    </w:p>
    <w:p w14:paraId="18ADBE2D" w14:textId="77777777" w:rsidR="003D6172" w:rsidRPr="003D6172" w:rsidRDefault="003D6172" w:rsidP="003D6172"/>
    <w:p w14:paraId="5CA963FB" w14:textId="202F8945" w:rsidR="0000229B" w:rsidRPr="00835D58" w:rsidRDefault="003D6172" w:rsidP="0000229B">
      <w:pPr>
        <w:pStyle w:val="Heading4"/>
        <w:rPr>
          <w:rFonts w:asciiTheme="minorHAnsi" w:hAnsiTheme="minorHAnsi" w:cstheme="minorHAnsi"/>
        </w:rPr>
      </w:pPr>
      <w:r>
        <w:rPr>
          <w:rFonts w:asciiTheme="minorHAnsi" w:hAnsiTheme="minorHAnsi" w:cstheme="minorHAnsi"/>
        </w:rPr>
        <w:t xml:space="preserve">C) </w:t>
      </w:r>
      <w:r w:rsidR="00471306">
        <w:rPr>
          <w:rFonts w:asciiTheme="minorHAnsi" w:hAnsiTheme="minorHAnsi" w:cstheme="minorHAnsi"/>
        </w:rPr>
        <w:t>Their author fails it too---</w:t>
      </w:r>
      <w:r w:rsidR="0000229B">
        <w:rPr>
          <w:rFonts w:asciiTheme="minorHAnsi" w:hAnsiTheme="minorHAnsi" w:cstheme="minorHAnsi"/>
        </w:rPr>
        <w:t xml:space="preserve">Sakai’s research--- </w:t>
      </w:r>
      <w:r w:rsidR="0000229B" w:rsidRPr="00835D58">
        <w:rPr>
          <w:rFonts w:asciiTheme="minorHAnsi" w:hAnsiTheme="minorHAnsi" w:cstheme="minorHAnsi"/>
        </w:rPr>
        <w:t>Settler’s is riddled with inaccuracies with class analysis that filters their analysis of the New World</w:t>
      </w:r>
    </w:p>
    <w:p w14:paraId="696D76A3" w14:textId="77777777" w:rsidR="0000229B" w:rsidRPr="00835D58" w:rsidRDefault="0000229B" w:rsidP="0000229B">
      <w:pPr>
        <w:rPr>
          <w:rFonts w:asciiTheme="minorHAnsi" w:hAnsiTheme="minorHAnsi" w:cstheme="minorHAnsi"/>
        </w:rPr>
      </w:pPr>
      <w:r w:rsidRPr="00835D58">
        <w:rPr>
          <w:rStyle w:val="Style13ptBold"/>
          <w:rFonts w:asciiTheme="minorHAnsi" w:hAnsiTheme="minorHAnsi" w:cstheme="minorHAnsi"/>
        </w:rPr>
        <w:t>The Charnel-House 17</w:t>
      </w:r>
      <w:r w:rsidRPr="00835D58">
        <w:rPr>
          <w:rFonts w:asciiTheme="minorHAnsi" w:hAnsiTheme="minorHAnsi" w:cstheme="minorHAnsi"/>
        </w:rPr>
        <w:t xml:space="preserve"> (The Charnel-House Don’t bother reading Settlers", May 15</w:t>
      </w:r>
      <w:r w:rsidRPr="00835D58">
        <w:rPr>
          <w:rFonts w:asciiTheme="minorHAnsi" w:hAnsiTheme="minorHAnsi" w:cstheme="minorHAnsi"/>
          <w:vertAlign w:val="superscript"/>
        </w:rPr>
        <w:t>th</w:t>
      </w:r>
      <w:r w:rsidRPr="00835D58">
        <w:rPr>
          <w:rFonts w:asciiTheme="minorHAnsi" w:hAnsiTheme="minorHAnsi" w:cstheme="minorHAnsi"/>
        </w:rPr>
        <w:t xml:space="preserve"> Charnel-House, https://thecharnelhouse.org/2017/05/15/dont-bother-reading-settlers-by-j-sakai/?utm_source/jrimp)</w:t>
      </w:r>
    </w:p>
    <w:p w14:paraId="276D3EFB" w14:textId="77777777" w:rsidR="0000229B" w:rsidRPr="00835D58" w:rsidRDefault="0000229B" w:rsidP="0000229B">
      <w:pPr>
        <w:rPr>
          <w:rFonts w:asciiTheme="minorHAnsi" w:hAnsiTheme="minorHAnsi" w:cstheme="minorHAnsi"/>
          <w:sz w:val="16"/>
        </w:rPr>
      </w:pPr>
      <w:r w:rsidRPr="00835D58">
        <w:rPr>
          <w:rFonts w:asciiTheme="minorHAnsi" w:hAnsiTheme="minorHAnsi" w:cstheme="minorHAnsi"/>
          <w:sz w:val="16"/>
        </w:rPr>
        <w:t xml:space="preserve">To </w:t>
      </w:r>
      <w:r w:rsidRPr="00835D58">
        <w:rPr>
          <w:rStyle w:val="StyleUnderline"/>
          <w:rFonts w:asciiTheme="minorHAnsi" w:hAnsiTheme="minorHAnsi" w:cstheme="minorHAnsi"/>
        </w:rPr>
        <w:t>provide just one ex</w:t>
      </w:r>
      <w:r w:rsidRPr="00835D58">
        <w:rPr>
          <w:rStyle w:val="StyleUnderline"/>
          <w:rFonts w:asciiTheme="minorHAnsi" w:hAnsiTheme="minorHAnsi" w:cstheme="minorHAnsi"/>
        </w:rPr>
        <w:softHyphen/>
        <w:t>ample</w:t>
      </w:r>
      <w:r w:rsidRPr="00835D58">
        <w:rPr>
          <w:rFonts w:asciiTheme="minorHAnsi" w:hAnsiTheme="minorHAnsi" w:cstheme="minorHAnsi"/>
          <w:sz w:val="16"/>
        </w:rPr>
        <w:t xml:space="preserve"> of </w:t>
      </w:r>
      <w:r w:rsidRPr="00835D58">
        <w:rPr>
          <w:rStyle w:val="StyleUnderline"/>
          <w:rFonts w:asciiTheme="minorHAnsi" w:hAnsiTheme="minorHAnsi" w:cstheme="minorHAnsi"/>
          <w:highlight w:val="cyan"/>
        </w:rPr>
        <w:t>Sakai’s</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shoddy</w:t>
      </w:r>
      <w:r w:rsidRPr="00835D58">
        <w:rPr>
          <w:rStyle w:val="StyleUnderline"/>
          <w:rFonts w:asciiTheme="minorHAnsi" w:hAnsiTheme="minorHAnsi" w:cstheme="minorHAnsi"/>
        </w:rPr>
        <w:t xml:space="preserve"> </w:t>
      </w:r>
      <w:r w:rsidRPr="00835D58">
        <w:rPr>
          <w:rStyle w:val="Emphasis"/>
          <w:rFonts w:asciiTheme="minorHAnsi" w:hAnsiTheme="minorHAnsi" w:cstheme="minorHAnsi"/>
          <w:highlight w:val="cyan"/>
        </w:rPr>
        <w:t>his</w:t>
      </w:r>
      <w:r w:rsidRPr="00835D58">
        <w:rPr>
          <w:rStyle w:val="Emphasis"/>
          <w:rFonts w:asciiTheme="minorHAnsi" w:hAnsiTheme="minorHAnsi" w:cstheme="minorHAnsi"/>
          <w:highlight w:val="cyan"/>
        </w:rPr>
        <w:softHyphen/>
        <w:t>tor</w:t>
      </w:r>
      <w:r w:rsidRPr="00835D58">
        <w:rPr>
          <w:rStyle w:val="Emphasis"/>
          <w:rFonts w:asciiTheme="minorHAnsi" w:hAnsiTheme="minorHAnsi" w:cstheme="minorHAnsi"/>
          <w:highlight w:val="cyan"/>
        </w:rPr>
        <w:softHyphen/>
        <w:t>ic</w:t>
      </w:r>
      <w:r w:rsidRPr="00835D58">
        <w:rPr>
          <w:rStyle w:val="Emphasis"/>
          <w:rFonts w:asciiTheme="minorHAnsi" w:hAnsiTheme="minorHAnsi" w:cstheme="minorHAnsi"/>
          <w:highlight w:val="cyan"/>
        </w:rPr>
        <w:softHyphen/>
        <w:t>al re</w:t>
      </w:r>
      <w:r w:rsidRPr="00835D58">
        <w:rPr>
          <w:rStyle w:val="Emphasis"/>
          <w:rFonts w:asciiTheme="minorHAnsi" w:hAnsiTheme="minorHAnsi" w:cstheme="minorHAnsi"/>
          <w:highlight w:val="cyan"/>
        </w:rPr>
        <w:softHyphen/>
        <w:t>search</w:t>
      </w:r>
      <w:r w:rsidRPr="00835D58">
        <w:rPr>
          <w:rFonts w:asciiTheme="minorHAnsi" w:hAnsiTheme="minorHAnsi" w:cstheme="minorHAnsi"/>
          <w:sz w:val="16"/>
        </w:rPr>
        <w:t xml:space="preserve">, he </w:t>
      </w:r>
      <w:r w:rsidRPr="00835D58">
        <w:rPr>
          <w:rStyle w:val="StyleUnderline"/>
          <w:rFonts w:asciiTheme="minorHAnsi" w:hAnsiTheme="minorHAnsi" w:cstheme="minorHAnsi"/>
        </w:rPr>
        <w:t>writes on page 53 of Set</w:t>
      </w:r>
      <w:r w:rsidRPr="00835D58">
        <w:rPr>
          <w:rStyle w:val="StyleUnderline"/>
          <w:rFonts w:asciiTheme="minorHAnsi" w:hAnsiTheme="minorHAnsi" w:cstheme="minorHAnsi"/>
        </w:rPr>
        <w:softHyphen/>
        <w:t>tlers:</w:t>
      </w:r>
      <w:r w:rsidRPr="00835D58">
        <w:rPr>
          <w:rFonts w:asciiTheme="minorHAnsi" w:hAnsiTheme="minorHAnsi" w:cstheme="minorHAnsi"/>
          <w:sz w:val="16"/>
        </w:rPr>
        <w:t xml:space="preserve"> “</w:t>
      </w:r>
      <w:r w:rsidRPr="00835D58">
        <w:rPr>
          <w:rStyle w:val="StyleUnderline"/>
          <w:rFonts w:asciiTheme="minorHAnsi" w:hAnsiTheme="minorHAnsi" w:cstheme="minorHAnsi"/>
        </w:rPr>
        <w:t>The pro-im</w:t>
      </w:r>
      <w:r w:rsidRPr="00835D58">
        <w:rPr>
          <w:rStyle w:val="StyleUnderline"/>
          <w:rFonts w:asciiTheme="minorHAnsi" w:hAnsiTheme="minorHAnsi" w:cstheme="minorHAnsi"/>
        </w:rPr>
        <w:softHyphen/>
        <w:t>per</w:t>
      </w:r>
      <w:r w:rsidRPr="00835D58">
        <w:rPr>
          <w:rStyle w:val="StyleUnderline"/>
          <w:rFonts w:asciiTheme="minorHAnsi" w:hAnsiTheme="minorHAnsi" w:cstheme="minorHAnsi"/>
        </w:rPr>
        <w:softHyphen/>
        <w:t>i</w:t>
      </w:r>
      <w:r w:rsidRPr="00835D58">
        <w:rPr>
          <w:rStyle w:val="StyleUnderline"/>
          <w:rFonts w:asciiTheme="minorHAnsi" w:hAnsiTheme="minorHAnsi" w:cstheme="minorHAnsi"/>
        </w:rPr>
        <w:softHyphen/>
        <w:t>al</w:t>
      </w:r>
      <w:r w:rsidRPr="00835D58">
        <w:rPr>
          <w:rStyle w:val="StyleUnderline"/>
          <w:rFonts w:asciiTheme="minorHAnsi" w:hAnsiTheme="minorHAnsi" w:cstheme="minorHAnsi"/>
        </w:rPr>
        <w:softHyphen/>
        <w:t>ist labor ar</w:t>
      </w:r>
      <w:r w:rsidRPr="00835D58">
        <w:rPr>
          <w:rStyle w:val="StyleUnderline"/>
          <w:rFonts w:asciiTheme="minorHAnsi" w:hAnsiTheme="minorHAnsi" w:cstheme="minorHAnsi"/>
        </w:rPr>
        <w:softHyphen/>
        <w:t>is</w:t>
      </w:r>
      <w:r w:rsidRPr="00835D58">
        <w:rPr>
          <w:rStyle w:val="StyleUnderline"/>
          <w:rFonts w:asciiTheme="minorHAnsi" w:hAnsiTheme="minorHAnsi" w:cstheme="minorHAnsi"/>
        </w:rPr>
        <w:softHyphen/>
        <w:t>to</w:t>
      </w:r>
      <w:r w:rsidRPr="00835D58">
        <w:rPr>
          <w:rStyle w:val="StyleUnderline"/>
          <w:rFonts w:asciiTheme="minorHAnsi" w:hAnsiTheme="minorHAnsi" w:cstheme="minorHAnsi"/>
        </w:rPr>
        <w:softHyphen/>
        <w:t>cracy — which in 1914 Len</w:t>
      </w:r>
      <w:r w:rsidRPr="00835D58">
        <w:rPr>
          <w:rStyle w:val="StyleUnderline"/>
          <w:rFonts w:asciiTheme="minorHAnsi" w:hAnsiTheme="minorHAnsi" w:cstheme="minorHAnsi"/>
        </w:rPr>
        <w:softHyphen/>
        <w:t xml:space="preserve">in </w:t>
      </w:r>
      <w:r w:rsidRPr="00835D58">
        <w:rPr>
          <w:rStyle w:val="StyleUnderline"/>
          <w:rFonts w:asciiTheme="minorHAnsi" w:hAnsiTheme="minorHAnsi" w:cstheme="minorHAnsi"/>
          <w:highlight w:val="cyan"/>
        </w:rPr>
        <w:t>es</w:t>
      </w:r>
      <w:r w:rsidRPr="00835D58">
        <w:rPr>
          <w:rStyle w:val="StyleUnderline"/>
          <w:rFonts w:asciiTheme="minorHAnsi" w:hAnsiTheme="minorHAnsi" w:cstheme="minorHAnsi"/>
          <w:highlight w:val="cyan"/>
        </w:rPr>
        <w:softHyphen/>
        <w:t>tim</w:t>
      </w:r>
      <w:r w:rsidRPr="00835D58">
        <w:rPr>
          <w:rStyle w:val="StyleUnderline"/>
          <w:rFonts w:asciiTheme="minorHAnsi" w:hAnsiTheme="minorHAnsi" w:cstheme="minorHAnsi"/>
          <w:highlight w:val="cyan"/>
        </w:rPr>
        <w:softHyphen/>
        <w:t>ated</w:t>
      </w:r>
      <w:r w:rsidRPr="00835D58">
        <w:rPr>
          <w:rStyle w:val="StyleUnderline"/>
          <w:rFonts w:asciiTheme="minorHAnsi" w:hAnsiTheme="minorHAnsi" w:cstheme="minorHAnsi"/>
        </w:rPr>
        <w:t xml:space="preserve"> at </w:t>
      </w:r>
      <w:r w:rsidRPr="00835D58">
        <w:rPr>
          <w:rStyle w:val="StyleUnderline"/>
          <w:rFonts w:asciiTheme="minorHAnsi" w:hAnsiTheme="minorHAnsi" w:cstheme="minorHAnsi"/>
          <w:highlight w:val="cyan"/>
        </w:rPr>
        <w:t>roughly 20%</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of</w:t>
      </w:r>
      <w:r w:rsidRPr="00835D58">
        <w:rPr>
          <w:rStyle w:val="StyleUnderline"/>
          <w:rFonts w:asciiTheme="minorHAnsi" w:hAnsiTheme="minorHAnsi" w:cstheme="minorHAnsi"/>
        </w:rPr>
        <w:t xml:space="preserve"> the </w:t>
      </w:r>
      <w:r w:rsidRPr="00835D58">
        <w:rPr>
          <w:rStyle w:val="StyleUnderline"/>
          <w:rFonts w:asciiTheme="minorHAnsi" w:hAnsiTheme="minorHAnsi" w:cstheme="minorHAnsi"/>
          <w:highlight w:val="cyan"/>
        </w:rPr>
        <w:t>Ger</w:t>
      </w:r>
      <w:r w:rsidRPr="00835D58">
        <w:rPr>
          <w:rStyle w:val="StyleUnderline"/>
          <w:rFonts w:asciiTheme="minorHAnsi" w:hAnsiTheme="minorHAnsi" w:cstheme="minorHAnsi"/>
          <w:highlight w:val="cyan"/>
        </w:rPr>
        <w:softHyphen/>
        <w:t>man</w:t>
      </w:r>
      <w:r w:rsidRPr="00835D58">
        <w:rPr>
          <w:rStyle w:val="StyleUnderline"/>
          <w:rFonts w:asciiTheme="minorHAnsi" w:hAnsiTheme="minorHAnsi" w:cstheme="minorHAnsi"/>
        </w:rPr>
        <w:t xml:space="preserve"> work</w:t>
      </w:r>
      <w:r w:rsidRPr="00835D58">
        <w:rPr>
          <w:rStyle w:val="StyleUnderline"/>
          <w:rFonts w:asciiTheme="minorHAnsi" w:hAnsiTheme="minorHAnsi" w:cstheme="minorHAnsi"/>
        </w:rPr>
        <w:softHyphen/>
        <w:t>ing class</w:t>
      </w:r>
      <w:r w:rsidRPr="00835D58">
        <w:rPr>
          <w:rFonts w:asciiTheme="minorHAnsi" w:hAnsiTheme="minorHAnsi" w:cstheme="minorHAnsi"/>
          <w:sz w:val="16"/>
        </w:rPr>
        <w:t xml:space="preserve"> — were the </w:t>
      </w:r>
      <w:r w:rsidRPr="00835D58">
        <w:rPr>
          <w:rStyle w:val="StyleUnderline"/>
          <w:rFonts w:asciiTheme="minorHAnsi" w:hAnsiTheme="minorHAnsi" w:cstheme="minorHAnsi"/>
        </w:rPr>
        <w:t>lead</w:t>
      </w:r>
      <w:r w:rsidRPr="00835D58">
        <w:rPr>
          <w:rStyle w:val="StyleUnderline"/>
          <w:rFonts w:asciiTheme="minorHAnsi" w:hAnsiTheme="minorHAnsi" w:cstheme="minorHAnsi"/>
        </w:rPr>
        <w:softHyphen/>
        <w:t>ers of the Ger</w:t>
      </w:r>
      <w:r w:rsidRPr="00835D58">
        <w:rPr>
          <w:rStyle w:val="StyleUnderline"/>
          <w:rFonts w:asciiTheme="minorHAnsi" w:hAnsiTheme="minorHAnsi" w:cstheme="minorHAnsi"/>
        </w:rPr>
        <w:softHyphen/>
        <w:t>man trade-uni</w:t>
      </w:r>
      <w:r w:rsidRPr="00835D58">
        <w:rPr>
          <w:rStyle w:val="StyleUnderline"/>
          <w:rFonts w:asciiTheme="minorHAnsi" w:hAnsiTheme="minorHAnsi" w:cstheme="minorHAnsi"/>
        </w:rPr>
        <w:softHyphen/>
        <w:t>ons</w:t>
      </w:r>
      <w:r w:rsidRPr="00835D58">
        <w:rPr>
          <w:rFonts w:asciiTheme="minorHAnsi" w:hAnsiTheme="minorHAnsi" w:cstheme="minorHAnsi"/>
          <w:sz w:val="16"/>
        </w:rPr>
        <w:t>, the ‘</w:t>
      </w:r>
      <w:r w:rsidRPr="00835D58">
        <w:rPr>
          <w:rStyle w:val="StyleUnderline"/>
          <w:rFonts w:asciiTheme="minorHAnsi" w:hAnsiTheme="minorHAnsi" w:cstheme="minorHAnsi"/>
        </w:rPr>
        <w:t>so</w:t>
      </w:r>
      <w:r w:rsidRPr="00835D58">
        <w:rPr>
          <w:rStyle w:val="StyleUnderline"/>
          <w:rFonts w:asciiTheme="minorHAnsi" w:hAnsiTheme="minorHAnsi" w:cstheme="minorHAnsi"/>
        </w:rPr>
        <w:softHyphen/>
        <w:t>cial</w:t>
      </w:r>
      <w:r w:rsidRPr="00835D58">
        <w:rPr>
          <w:rStyle w:val="StyleUnderline"/>
          <w:rFonts w:asciiTheme="minorHAnsi" w:hAnsiTheme="minorHAnsi" w:cstheme="minorHAnsi"/>
        </w:rPr>
        <w:softHyphen/>
        <w:t>ist’ party</w:t>
      </w:r>
      <w:r w:rsidRPr="00835D58">
        <w:rPr>
          <w:rFonts w:asciiTheme="minorHAnsi" w:hAnsiTheme="minorHAnsi" w:cstheme="minorHAnsi"/>
          <w:sz w:val="16"/>
        </w:rPr>
        <w:t>, etc.” Un</w:t>
      </w:r>
      <w:r w:rsidRPr="00835D58">
        <w:rPr>
          <w:rFonts w:asciiTheme="minorHAnsi" w:hAnsiTheme="minorHAnsi" w:cstheme="minorHAnsi"/>
          <w:sz w:val="16"/>
        </w:rPr>
        <w:softHyphen/>
        <w:t>sur</w:t>
      </w:r>
      <w:r w:rsidRPr="00835D58">
        <w:rPr>
          <w:rFonts w:asciiTheme="minorHAnsi" w:hAnsiTheme="minorHAnsi" w:cstheme="minorHAnsi"/>
          <w:sz w:val="16"/>
        </w:rPr>
        <w:softHyphen/>
        <w:t>pris</w:t>
      </w:r>
      <w:r w:rsidRPr="00835D58">
        <w:rPr>
          <w:rFonts w:asciiTheme="minorHAnsi" w:hAnsiTheme="minorHAnsi" w:cstheme="minorHAnsi"/>
          <w:sz w:val="16"/>
        </w:rPr>
        <w:softHyphen/>
        <w:t xml:space="preserve">ingly, </w:t>
      </w:r>
      <w:r w:rsidRPr="00835D58">
        <w:rPr>
          <w:rStyle w:val="StyleUnderline"/>
          <w:rFonts w:asciiTheme="minorHAnsi" w:hAnsiTheme="minorHAnsi" w:cstheme="minorHAnsi"/>
          <w:highlight w:val="cyan"/>
        </w:rPr>
        <w:t>no men</w:t>
      </w:r>
      <w:r w:rsidRPr="00835D58">
        <w:rPr>
          <w:rStyle w:val="StyleUnderline"/>
          <w:rFonts w:asciiTheme="minorHAnsi" w:hAnsiTheme="minorHAnsi" w:cstheme="minorHAnsi"/>
          <w:highlight w:val="cyan"/>
        </w:rPr>
        <w:softHyphen/>
        <w:t>tion</w:t>
      </w:r>
      <w:r w:rsidRPr="00835D58">
        <w:rPr>
          <w:rFonts w:asciiTheme="minorHAnsi" w:hAnsiTheme="minorHAnsi" w:cstheme="minorHAnsi"/>
          <w:sz w:val="16"/>
          <w:highlight w:val="cyan"/>
        </w:rPr>
        <w:t xml:space="preserve"> is</w:t>
      </w:r>
      <w:r w:rsidRPr="00835D58">
        <w:rPr>
          <w:rFonts w:asciiTheme="minorHAnsi" w:hAnsiTheme="minorHAnsi" w:cstheme="minorHAnsi"/>
          <w:sz w:val="16"/>
        </w:rPr>
        <w:t xml:space="preserve"> made of what text </w:t>
      </w:r>
      <w:r w:rsidRPr="00835D58">
        <w:rPr>
          <w:rStyle w:val="StyleUnderline"/>
          <w:rFonts w:asciiTheme="minorHAnsi" w:hAnsiTheme="minorHAnsi" w:cstheme="minorHAnsi"/>
          <w:highlight w:val="cyan"/>
        </w:rPr>
        <w:t>Len</w:t>
      </w:r>
      <w:r w:rsidRPr="00835D58">
        <w:rPr>
          <w:rStyle w:val="StyleUnderline"/>
          <w:rFonts w:asciiTheme="minorHAnsi" w:hAnsiTheme="minorHAnsi" w:cstheme="minorHAnsi"/>
          <w:highlight w:val="cyan"/>
        </w:rPr>
        <w:softHyphen/>
        <w:t>in</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sup</w:t>
      </w:r>
      <w:r w:rsidRPr="00835D58">
        <w:rPr>
          <w:rStyle w:val="StyleUnderline"/>
          <w:rFonts w:asciiTheme="minorHAnsi" w:hAnsiTheme="minorHAnsi" w:cstheme="minorHAnsi"/>
          <w:highlight w:val="cyan"/>
        </w:rPr>
        <w:softHyphen/>
        <w:t>posedly</w:t>
      </w:r>
      <w:r w:rsidRPr="00835D58">
        <w:rPr>
          <w:rStyle w:val="StyleUnderline"/>
          <w:rFonts w:asciiTheme="minorHAnsi" w:hAnsiTheme="minorHAnsi" w:cstheme="minorHAnsi"/>
        </w:rPr>
        <w:t xml:space="preserve"> made this </w:t>
      </w:r>
      <w:r w:rsidRPr="00835D58">
        <w:rPr>
          <w:rStyle w:val="StyleUnderline"/>
          <w:rFonts w:asciiTheme="minorHAnsi" w:hAnsiTheme="minorHAnsi" w:cstheme="minorHAnsi"/>
          <w:highlight w:val="cyan"/>
        </w:rPr>
        <w:t>es</w:t>
      </w:r>
      <w:r w:rsidRPr="00835D58">
        <w:rPr>
          <w:rStyle w:val="StyleUnderline"/>
          <w:rFonts w:asciiTheme="minorHAnsi" w:hAnsiTheme="minorHAnsi" w:cstheme="minorHAnsi"/>
          <w:highlight w:val="cyan"/>
        </w:rPr>
        <w:softHyphen/>
        <w:t>tim</w:t>
      </w:r>
      <w:r w:rsidRPr="00835D58">
        <w:rPr>
          <w:rStyle w:val="StyleUnderline"/>
          <w:rFonts w:asciiTheme="minorHAnsi" w:hAnsiTheme="minorHAnsi" w:cstheme="minorHAnsi"/>
          <w:highlight w:val="cyan"/>
        </w:rPr>
        <w:softHyphen/>
        <w:t>a</w:t>
      </w:r>
      <w:r w:rsidRPr="00835D58">
        <w:rPr>
          <w:rStyle w:val="StyleUnderline"/>
          <w:rFonts w:asciiTheme="minorHAnsi" w:hAnsiTheme="minorHAnsi" w:cstheme="minorHAnsi"/>
          <w:highlight w:val="cyan"/>
        </w:rPr>
        <w:softHyphen/>
        <w:t>tion</w:t>
      </w:r>
      <w:r w:rsidRPr="00835D58">
        <w:rPr>
          <w:rFonts w:asciiTheme="minorHAnsi" w:hAnsiTheme="minorHAnsi" w:cstheme="minorHAnsi"/>
          <w:sz w:val="16"/>
        </w:rPr>
        <w:t xml:space="preserve"> in (much less a cita</w:t>
      </w:r>
      <w:r w:rsidRPr="00835D58">
        <w:rPr>
          <w:rFonts w:asciiTheme="minorHAnsi" w:hAnsiTheme="minorHAnsi" w:cstheme="minorHAnsi"/>
          <w:sz w:val="16"/>
        </w:rPr>
        <w:softHyphen/>
        <w:t xml:space="preserve">tion). I have </w:t>
      </w:r>
      <w:r w:rsidRPr="00835D58">
        <w:rPr>
          <w:rStyle w:val="StyleUnderline"/>
          <w:rFonts w:asciiTheme="minorHAnsi" w:hAnsiTheme="minorHAnsi" w:cstheme="minorHAnsi"/>
        </w:rPr>
        <w:t>scoured</w:t>
      </w:r>
      <w:r w:rsidRPr="00835D58">
        <w:rPr>
          <w:rFonts w:asciiTheme="minorHAnsi" w:hAnsiTheme="minorHAnsi" w:cstheme="minorHAnsi"/>
          <w:sz w:val="16"/>
        </w:rPr>
        <w:t xml:space="preserve"> through all of Len</w:t>
      </w:r>
      <w:r w:rsidRPr="00835D58">
        <w:rPr>
          <w:rFonts w:asciiTheme="minorHAnsi" w:hAnsiTheme="minorHAnsi" w:cstheme="minorHAnsi"/>
          <w:sz w:val="16"/>
        </w:rPr>
        <w:softHyphen/>
        <w:t>in’s writ</w:t>
      </w:r>
      <w:r w:rsidRPr="00835D58">
        <w:rPr>
          <w:rFonts w:asciiTheme="minorHAnsi" w:hAnsiTheme="minorHAnsi" w:cstheme="minorHAnsi"/>
          <w:sz w:val="16"/>
        </w:rPr>
        <w:softHyphen/>
        <w:t>ings and have yet to find any</w:t>
      </w:r>
      <w:r w:rsidRPr="00835D58">
        <w:rPr>
          <w:rFonts w:asciiTheme="minorHAnsi" w:hAnsiTheme="minorHAnsi" w:cstheme="minorHAnsi"/>
          <w:sz w:val="16"/>
        </w:rPr>
        <w:softHyphen/>
        <w:t>where he claims twenty per</w:t>
      </w:r>
      <w:r w:rsidRPr="00835D58">
        <w:rPr>
          <w:rFonts w:asciiTheme="minorHAnsi" w:hAnsiTheme="minorHAnsi" w:cstheme="minorHAnsi"/>
          <w:sz w:val="16"/>
        </w:rPr>
        <w:softHyphen/>
        <w:t xml:space="preserve">cent of the </w:t>
      </w:r>
      <w:r w:rsidRPr="00835D58">
        <w:rPr>
          <w:rStyle w:val="StyleUnderline"/>
          <w:rFonts w:asciiTheme="minorHAnsi" w:hAnsiTheme="minorHAnsi" w:cstheme="minorHAnsi"/>
          <w:highlight w:val="cyan"/>
        </w:rPr>
        <w:t>Ger</w:t>
      </w:r>
      <w:r w:rsidRPr="00835D58">
        <w:rPr>
          <w:rStyle w:val="StyleUnderline"/>
          <w:rFonts w:asciiTheme="minorHAnsi" w:hAnsiTheme="minorHAnsi" w:cstheme="minorHAnsi"/>
          <w:highlight w:val="cyan"/>
        </w:rPr>
        <w:softHyphen/>
        <w:t>man</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work</w:t>
      </w:r>
      <w:r w:rsidRPr="00835D58">
        <w:rPr>
          <w:rStyle w:val="StyleUnderline"/>
          <w:rFonts w:asciiTheme="minorHAnsi" w:hAnsiTheme="minorHAnsi" w:cstheme="minorHAnsi"/>
          <w:highlight w:val="cyan"/>
        </w:rPr>
        <w:softHyphen/>
        <w:t>ing class be</w:t>
      </w:r>
      <w:r w:rsidRPr="00835D58">
        <w:rPr>
          <w:rStyle w:val="StyleUnderline"/>
          <w:rFonts w:asciiTheme="minorHAnsi" w:hAnsiTheme="minorHAnsi" w:cstheme="minorHAnsi"/>
          <w:highlight w:val="cyan"/>
        </w:rPr>
        <w:softHyphen/>
        <w:t>longed to the “labor ar</w:t>
      </w:r>
      <w:r w:rsidRPr="00835D58">
        <w:rPr>
          <w:rStyle w:val="StyleUnderline"/>
          <w:rFonts w:asciiTheme="minorHAnsi" w:hAnsiTheme="minorHAnsi" w:cstheme="minorHAnsi"/>
          <w:highlight w:val="cyan"/>
        </w:rPr>
        <w:softHyphen/>
        <w:t>is</w:t>
      </w:r>
      <w:r w:rsidRPr="00835D58">
        <w:rPr>
          <w:rStyle w:val="StyleUnderline"/>
          <w:rFonts w:asciiTheme="minorHAnsi" w:hAnsiTheme="minorHAnsi" w:cstheme="minorHAnsi"/>
          <w:highlight w:val="cyan"/>
        </w:rPr>
        <w:softHyphen/>
        <w:t>to</w:t>
      </w:r>
      <w:r w:rsidRPr="00835D58">
        <w:rPr>
          <w:rStyle w:val="StyleUnderline"/>
          <w:rFonts w:asciiTheme="minorHAnsi" w:hAnsiTheme="minorHAnsi" w:cstheme="minorHAnsi"/>
          <w:highlight w:val="cyan"/>
        </w:rPr>
        <w:softHyphen/>
        <w:t>cracy.</w:t>
      </w:r>
      <w:r w:rsidRPr="00835D58">
        <w:rPr>
          <w:rFonts w:asciiTheme="minorHAnsi" w:hAnsiTheme="minorHAnsi" w:cstheme="minorHAnsi"/>
          <w:sz w:val="16"/>
        </w:rPr>
        <w:t xml:space="preserve">” </w:t>
      </w:r>
      <w:r w:rsidRPr="00835D58">
        <w:rPr>
          <w:rStyle w:val="StyleUnderline"/>
          <w:rFonts w:asciiTheme="minorHAnsi" w:hAnsiTheme="minorHAnsi" w:cstheme="minorHAnsi"/>
          <w:highlight w:val="cyan"/>
        </w:rPr>
        <w:t>Neither in 1914</w:t>
      </w:r>
      <w:r w:rsidRPr="00835D58">
        <w:rPr>
          <w:rStyle w:val="StyleUnderline"/>
          <w:rFonts w:asciiTheme="minorHAnsi" w:hAnsiTheme="minorHAnsi" w:cstheme="minorHAnsi"/>
        </w:rPr>
        <w:t xml:space="preserve"> nor in any oth</w:t>
      </w:r>
      <w:r w:rsidRPr="00835D58">
        <w:rPr>
          <w:rStyle w:val="StyleUnderline"/>
          <w:rFonts w:asciiTheme="minorHAnsi" w:hAnsiTheme="minorHAnsi" w:cstheme="minorHAnsi"/>
        </w:rPr>
        <w:softHyphen/>
        <w:t xml:space="preserve">er year. </w:t>
      </w:r>
      <w:r w:rsidRPr="00835D58">
        <w:rPr>
          <w:rFonts w:asciiTheme="minorHAnsi" w:hAnsiTheme="minorHAnsi" w:cstheme="minorHAnsi"/>
          <w:sz w:val="16"/>
        </w:rPr>
        <w:t>Fur</w:t>
      </w:r>
      <w:r w:rsidRPr="00835D58">
        <w:rPr>
          <w:rFonts w:asciiTheme="minorHAnsi" w:hAnsiTheme="minorHAnsi" w:cstheme="minorHAnsi"/>
          <w:sz w:val="16"/>
        </w:rPr>
        <w:softHyphen/>
        <w:t xml:space="preserve">ther, it’s very </w:t>
      </w:r>
      <w:r w:rsidRPr="00835D58">
        <w:rPr>
          <w:rStyle w:val="StyleUnderline"/>
          <w:rFonts w:asciiTheme="minorHAnsi" w:hAnsiTheme="minorHAnsi" w:cstheme="minorHAnsi"/>
          <w:highlight w:val="cyan"/>
        </w:rPr>
        <w:t>frus</w:t>
      </w:r>
      <w:r w:rsidRPr="00835D58">
        <w:rPr>
          <w:rStyle w:val="StyleUnderline"/>
          <w:rFonts w:asciiTheme="minorHAnsi" w:hAnsiTheme="minorHAnsi" w:cstheme="minorHAnsi"/>
          <w:highlight w:val="cyan"/>
        </w:rPr>
        <w:softHyphen/>
        <w:t>trat</w:t>
      </w:r>
      <w:r w:rsidRPr="00835D58">
        <w:rPr>
          <w:rStyle w:val="StyleUnderline"/>
          <w:rFonts w:asciiTheme="minorHAnsi" w:hAnsiTheme="minorHAnsi" w:cstheme="minorHAnsi"/>
          <w:highlight w:val="cyan"/>
        </w:rPr>
        <w:softHyphen/>
        <w:t>ing</w:t>
      </w:r>
      <w:r w:rsidRPr="00835D58">
        <w:rPr>
          <w:rFonts w:asciiTheme="minorHAnsi" w:hAnsiTheme="minorHAnsi" w:cstheme="minorHAnsi"/>
          <w:sz w:val="16"/>
        </w:rPr>
        <w:t xml:space="preserve"> </w:t>
      </w:r>
      <w:r w:rsidRPr="00835D58">
        <w:rPr>
          <w:rStyle w:val="StyleUnderline"/>
          <w:rFonts w:asciiTheme="minorHAnsi" w:hAnsiTheme="minorHAnsi" w:cstheme="minorHAnsi"/>
        </w:rPr>
        <w:t xml:space="preserve">that </w:t>
      </w:r>
      <w:r w:rsidRPr="00835D58">
        <w:rPr>
          <w:rStyle w:val="StyleUnderline"/>
          <w:rFonts w:asciiTheme="minorHAnsi" w:hAnsiTheme="minorHAnsi" w:cstheme="minorHAnsi"/>
          <w:highlight w:val="cyan"/>
        </w:rPr>
        <w:t>Sakai</w:t>
      </w:r>
      <w:r w:rsidRPr="00835D58">
        <w:rPr>
          <w:rStyle w:val="StyleUnderline"/>
          <w:rFonts w:asciiTheme="minorHAnsi" w:hAnsiTheme="minorHAnsi" w:cstheme="minorHAnsi"/>
        </w:rPr>
        <w:t xml:space="preserve"> nowhere ex</w:t>
      </w:r>
      <w:r w:rsidRPr="00835D58">
        <w:rPr>
          <w:rStyle w:val="StyleUnderline"/>
          <w:rFonts w:asciiTheme="minorHAnsi" w:hAnsiTheme="minorHAnsi" w:cstheme="minorHAnsi"/>
        </w:rPr>
        <w:softHyphen/>
        <w:t>plains</w:t>
      </w:r>
      <w:r w:rsidRPr="00835D58">
        <w:rPr>
          <w:rFonts w:asciiTheme="minorHAnsi" w:hAnsiTheme="minorHAnsi" w:cstheme="minorHAnsi"/>
          <w:sz w:val="16"/>
        </w:rPr>
        <w:t xml:space="preserve"> what his </w:t>
      </w:r>
      <w:r w:rsidRPr="00835D58">
        <w:rPr>
          <w:rStyle w:val="StyleUnderline"/>
          <w:rFonts w:asciiTheme="minorHAnsi" w:hAnsiTheme="minorHAnsi" w:cstheme="minorHAnsi"/>
        </w:rPr>
        <w:t>cri</w:t>
      </w:r>
      <w:r w:rsidRPr="00835D58">
        <w:rPr>
          <w:rStyle w:val="StyleUnderline"/>
          <w:rFonts w:asciiTheme="minorHAnsi" w:hAnsiTheme="minorHAnsi" w:cstheme="minorHAnsi"/>
        </w:rPr>
        <w:softHyphen/>
        <w:t>ter</w:t>
      </w:r>
      <w:r w:rsidRPr="00835D58">
        <w:rPr>
          <w:rStyle w:val="StyleUnderline"/>
          <w:rFonts w:asciiTheme="minorHAnsi" w:hAnsiTheme="minorHAnsi" w:cstheme="minorHAnsi"/>
        </w:rPr>
        <w:softHyphen/>
        <w:t>ia are for someone be</w:t>
      </w:r>
      <w:r w:rsidRPr="00835D58">
        <w:rPr>
          <w:rStyle w:val="StyleUnderline"/>
          <w:rFonts w:asciiTheme="minorHAnsi" w:hAnsiTheme="minorHAnsi" w:cstheme="minorHAnsi"/>
        </w:rPr>
        <w:softHyphen/>
        <w:t>long</w:t>
      </w:r>
      <w:r w:rsidRPr="00835D58">
        <w:rPr>
          <w:rStyle w:val="StyleUnderline"/>
          <w:rFonts w:asciiTheme="minorHAnsi" w:hAnsiTheme="minorHAnsi" w:cstheme="minorHAnsi"/>
        </w:rPr>
        <w:softHyphen/>
        <w:t>ing to the “labor ar</w:t>
      </w:r>
      <w:r w:rsidRPr="00835D58">
        <w:rPr>
          <w:rStyle w:val="StyleUnderline"/>
          <w:rFonts w:asciiTheme="minorHAnsi" w:hAnsiTheme="minorHAnsi" w:cstheme="minorHAnsi"/>
        </w:rPr>
        <w:softHyphen/>
        <w:t>is</w:t>
      </w:r>
      <w:r w:rsidRPr="00835D58">
        <w:rPr>
          <w:rStyle w:val="StyleUnderline"/>
          <w:rFonts w:asciiTheme="minorHAnsi" w:hAnsiTheme="minorHAnsi" w:cstheme="minorHAnsi"/>
        </w:rPr>
        <w:softHyphen/>
        <w:t>to</w:t>
      </w:r>
      <w:r w:rsidRPr="00835D58">
        <w:rPr>
          <w:rStyle w:val="StyleUnderline"/>
          <w:rFonts w:asciiTheme="minorHAnsi" w:hAnsiTheme="minorHAnsi" w:cstheme="minorHAnsi"/>
        </w:rPr>
        <w:softHyphen/>
        <w:t>cracy.”</w:t>
      </w:r>
      <w:r w:rsidRPr="00835D58">
        <w:rPr>
          <w:rFonts w:asciiTheme="minorHAnsi" w:hAnsiTheme="minorHAnsi" w:cstheme="minorHAnsi"/>
          <w:sz w:val="16"/>
        </w:rPr>
        <w:t xml:space="preserve"> In</w:t>
      </w:r>
      <w:r w:rsidRPr="00835D58">
        <w:rPr>
          <w:rFonts w:asciiTheme="minorHAnsi" w:hAnsiTheme="minorHAnsi" w:cstheme="minorHAnsi"/>
          <w:sz w:val="16"/>
        </w:rPr>
        <w:softHyphen/>
        <w:t xml:space="preserve">stead </w:t>
      </w:r>
      <w:r w:rsidRPr="00835D58">
        <w:rPr>
          <w:rStyle w:val="StyleUnderline"/>
          <w:rFonts w:asciiTheme="minorHAnsi" w:hAnsiTheme="minorHAnsi" w:cstheme="minorHAnsi"/>
        </w:rPr>
        <w:t>he just cites US Labor Bur</w:t>
      </w:r>
      <w:r w:rsidRPr="00835D58">
        <w:rPr>
          <w:rStyle w:val="StyleUnderline"/>
          <w:rFonts w:asciiTheme="minorHAnsi" w:hAnsiTheme="minorHAnsi" w:cstheme="minorHAnsi"/>
        </w:rPr>
        <w:softHyphen/>
        <w:t>eau stat</w:t>
      </w:r>
      <w:r w:rsidRPr="00835D58">
        <w:rPr>
          <w:rStyle w:val="StyleUnderline"/>
          <w:rFonts w:asciiTheme="minorHAnsi" w:hAnsiTheme="minorHAnsi" w:cstheme="minorHAnsi"/>
        </w:rPr>
        <w:softHyphen/>
        <w:t>ist</w:t>
      </w:r>
      <w:r w:rsidRPr="00835D58">
        <w:rPr>
          <w:rStyle w:val="StyleUnderline"/>
          <w:rFonts w:asciiTheme="minorHAnsi" w:hAnsiTheme="minorHAnsi" w:cstheme="minorHAnsi"/>
        </w:rPr>
        <w:softHyphen/>
        <w:t>ic</w:t>
      </w:r>
      <w:r w:rsidRPr="00835D58">
        <w:rPr>
          <w:rFonts w:asciiTheme="minorHAnsi" w:hAnsiTheme="minorHAnsi" w:cstheme="minorHAnsi"/>
          <w:sz w:val="16"/>
        </w:rPr>
        <w:t>s, but then fol</w:t>
      </w:r>
      <w:r w:rsidRPr="00835D58">
        <w:rPr>
          <w:rFonts w:asciiTheme="minorHAnsi" w:hAnsiTheme="minorHAnsi" w:cstheme="minorHAnsi"/>
          <w:sz w:val="16"/>
        </w:rPr>
        <w:softHyphen/>
        <w:t>lows it by par</w:t>
      </w:r>
      <w:r w:rsidRPr="00835D58">
        <w:rPr>
          <w:rFonts w:asciiTheme="minorHAnsi" w:hAnsiTheme="minorHAnsi" w:cstheme="minorHAnsi"/>
          <w:sz w:val="16"/>
        </w:rPr>
        <w:softHyphen/>
        <w:t>en</w:t>
      </w:r>
      <w:r w:rsidRPr="00835D58">
        <w:rPr>
          <w:rFonts w:asciiTheme="minorHAnsi" w:hAnsiTheme="minorHAnsi" w:cstheme="minorHAnsi"/>
          <w:sz w:val="16"/>
        </w:rPr>
        <w:softHyphen/>
        <w:t>thet</w:t>
      </w:r>
      <w:r w:rsidRPr="00835D58">
        <w:rPr>
          <w:rFonts w:asciiTheme="minorHAnsi" w:hAnsiTheme="minorHAnsi" w:cstheme="minorHAnsi"/>
          <w:sz w:val="16"/>
        </w:rPr>
        <w:softHyphen/>
        <w:t>ic</w:t>
      </w:r>
      <w:r w:rsidRPr="00835D58">
        <w:rPr>
          <w:rFonts w:asciiTheme="minorHAnsi" w:hAnsiTheme="minorHAnsi" w:cstheme="minorHAnsi"/>
          <w:sz w:val="16"/>
        </w:rPr>
        <w:softHyphen/>
        <w:t xml:space="preserve">ally </w:t>
      </w:r>
      <w:r w:rsidRPr="00835D58">
        <w:rPr>
          <w:rStyle w:val="StyleUnderline"/>
          <w:rFonts w:asciiTheme="minorHAnsi" w:hAnsiTheme="minorHAnsi" w:cstheme="minorHAnsi"/>
          <w:highlight w:val="cyan"/>
        </w:rPr>
        <w:t>claim</w:t>
      </w:r>
      <w:r w:rsidRPr="00835D58">
        <w:rPr>
          <w:rStyle w:val="StyleUnderline"/>
          <w:rFonts w:asciiTheme="minorHAnsi" w:hAnsiTheme="minorHAnsi" w:cstheme="minorHAnsi"/>
          <w:highlight w:val="cyan"/>
        </w:rPr>
        <w:softHyphen/>
        <w:t>ing</w:t>
      </w:r>
      <w:r w:rsidRPr="00835D58">
        <w:rPr>
          <w:rFonts w:asciiTheme="minorHAnsi" w:hAnsiTheme="minorHAnsi" w:cstheme="minorHAnsi"/>
          <w:sz w:val="16"/>
        </w:rPr>
        <w:t xml:space="preserve"> </w:t>
      </w:r>
      <w:r w:rsidRPr="00835D58">
        <w:rPr>
          <w:rStyle w:val="StyleUnderline"/>
          <w:rFonts w:asciiTheme="minorHAnsi" w:hAnsiTheme="minorHAnsi" w:cstheme="minorHAnsi"/>
        </w:rPr>
        <w:t>that “</w:t>
      </w:r>
      <w:r w:rsidRPr="00835D58">
        <w:rPr>
          <w:rStyle w:val="StyleUnderline"/>
          <w:rFonts w:asciiTheme="minorHAnsi" w:hAnsiTheme="minorHAnsi" w:cstheme="minorHAnsi"/>
          <w:highlight w:val="cyan"/>
        </w:rPr>
        <w:t>60% of this sec</w:t>
      </w:r>
      <w:r w:rsidRPr="00835D58">
        <w:rPr>
          <w:rStyle w:val="StyleUnderline"/>
          <w:rFonts w:asciiTheme="minorHAnsi" w:hAnsiTheme="minorHAnsi" w:cstheme="minorHAnsi"/>
          <w:highlight w:val="cyan"/>
        </w:rPr>
        <w:softHyphen/>
        <w:t>tion is labor ar</w:t>
      </w:r>
      <w:r w:rsidRPr="00835D58">
        <w:rPr>
          <w:rStyle w:val="StyleUnderline"/>
          <w:rFonts w:asciiTheme="minorHAnsi" w:hAnsiTheme="minorHAnsi" w:cstheme="minorHAnsi"/>
          <w:highlight w:val="cyan"/>
        </w:rPr>
        <w:softHyphen/>
        <w:t>is</w:t>
      </w:r>
      <w:r w:rsidRPr="00835D58">
        <w:rPr>
          <w:rStyle w:val="StyleUnderline"/>
          <w:rFonts w:asciiTheme="minorHAnsi" w:hAnsiTheme="minorHAnsi" w:cstheme="minorHAnsi"/>
          <w:highlight w:val="cyan"/>
        </w:rPr>
        <w:softHyphen/>
        <w:t>to</w:t>
      </w:r>
      <w:r w:rsidRPr="00835D58">
        <w:rPr>
          <w:rStyle w:val="StyleUnderline"/>
          <w:rFonts w:asciiTheme="minorHAnsi" w:hAnsiTheme="minorHAnsi" w:cstheme="minorHAnsi"/>
          <w:highlight w:val="cyan"/>
        </w:rPr>
        <w:softHyphen/>
        <w:t>cracy</w:t>
      </w:r>
      <w:r w:rsidRPr="00835D58">
        <w:rPr>
          <w:rFonts w:asciiTheme="minorHAnsi" w:hAnsiTheme="minorHAnsi" w:cstheme="minorHAnsi"/>
          <w:sz w:val="16"/>
        </w:rPr>
        <w:t xml:space="preserve">.” As if that were a </w:t>
      </w:r>
      <w:r w:rsidRPr="00835D58">
        <w:rPr>
          <w:rStyle w:val="StyleUnderline"/>
          <w:rFonts w:asciiTheme="minorHAnsi" w:hAnsiTheme="minorHAnsi" w:cstheme="minorHAnsi"/>
        </w:rPr>
        <w:t>cat</w:t>
      </w:r>
      <w:r w:rsidRPr="00835D58">
        <w:rPr>
          <w:rStyle w:val="StyleUnderline"/>
          <w:rFonts w:asciiTheme="minorHAnsi" w:hAnsiTheme="minorHAnsi" w:cstheme="minorHAnsi"/>
        </w:rPr>
        <w:softHyphen/>
        <w:t>egory the Labor Bur</w:t>
      </w:r>
      <w:r w:rsidRPr="00835D58">
        <w:rPr>
          <w:rStyle w:val="StyleUnderline"/>
          <w:rFonts w:asciiTheme="minorHAnsi" w:hAnsiTheme="minorHAnsi" w:cstheme="minorHAnsi"/>
        </w:rPr>
        <w:softHyphen/>
        <w:t>eau</w:t>
      </w:r>
      <w:r w:rsidRPr="00835D58">
        <w:rPr>
          <w:rFonts w:asciiTheme="minorHAnsi" w:hAnsiTheme="minorHAnsi" w:cstheme="minorHAnsi"/>
          <w:sz w:val="16"/>
        </w:rPr>
        <w:t xml:space="preserve"> </w:t>
      </w:r>
      <w:r w:rsidRPr="00835D58">
        <w:rPr>
          <w:rStyle w:val="StyleUnderline"/>
          <w:rFonts w:asciiTheme="minorHAnsi" w:hAnsiTheme="minorHAnsi" w:cstheme="minorHAnsi"/>
        </w:rPr>
        <w:t xml:space="preserve">would ever use. </w:t>
      </w:r>
      <w:r w:rsidRPr="00835D58">
        <w:rPr>
          <w:rFonts w:asciiTheme="minorHAnsi" w:hAnsiTheme="minorHAnsi" w:cstheme="minorHAnsi"/>
          <w:sz w:val="16"/>
        </w:rPr>
        <w:t>On the fol</w:t>
      </w:r>
      <w:r w:rsidRPr="00835D58">
        <w:rPr>
          <w:rFonts w:asciiTheme="minorHAnsi" w:hAnsiTheme="minorHAnsi" w:cstheme="minorHAnsi"/>
          <w:sz w:val="16"/>
        </w:rPr>
        <w:softHyphen/>
        <w:t>low</w:t>
      </w:r>
      <w:r w:rsidRPr="00835D58">
        <w:rPr>
          <w:rFonts w:asciiTheme="minorHAnsi" w:hAnsiTheme="minorHAnsi" w:cstheme="minorHAnsi"/>
          <w:sz w:val="16"/>
        </w:rPr>
        <w:softHyphen/>
        <w:t xml:space="preserve">ing page </w:t>
      </w:r>
      <w:r w:rsidRPr="00835D58">
        <w:rPr>
          <w:rStyle w:val="StyleUnderline"/>
          <w:rFonts w:asciiTheme="minorHAnsi" w:hAnsiTheme="minorHAnsi" w:cstheme="minorHAnsi"/>
        </w:rPr>
        <w:t>he just baldly as</w:t>
      </w:r>
      <w:r w:rsidRPr="00835D58">
        <w:rPr>
          <w:rStyle w:val="StyleUnderline"/>
          <w:rFonts w:asciiTheme="minorHAnsi" w:hAnsiTheme="minorHAnsi" w:cstheme="minorHAnsi"/>
        </w:rPr>
        <w:softHyphen/>
        <w:t>serts that</w:t>
      </w:r>
      <w:r w:rsidRPr="00835D58">
        <w:rPr>
          <w:rFonts w:asciiTheme="minorHAnsi" w:hAnsiTheme="minorHAnsi" w:cstheme="minorHAnsi"/>
          <w:sz w:val="16"/>
        </w:rPr>
        <w:t xml:space="preserve"> “</w:t>
      </w:r>
      <w:r w:rsidRPr="00835D58">
        <w:rPr>
          <w:rStyle w:val="StyleUnderline"/>
          <w:rFonts w:asciiTheme="minorHAnsi" w:hAnsiTheme="minorHAnsi" w:cstheme="minorHAnsi"/>
        </w:rPr>
        <w:t>the set</w:t>
      </w:r>
      <w:r w:rsidRPr="00835D58">
        <w:rPr>
          <w:rStyle w:val="StyleUnderline"/>
          <w:rFonts w:asciiTheme="minorHAnsi" w:hAnsiTheme="minorHAnsi" w:cstheme="minorHAnsi"/>
        </w:rPr>
        <w:softHyphen/>
        <w:t>tler labor ar</w:t>
      </w:r>
      <w:r w:rsidRPr="00835D58">
        <w:rPr>
          <w:rStyle w:val="StyleUnderline"/>
          <w:rFonts w:asciiTheme="minorHAnsi" w:hAnsiTheme="minorHAnsi" w:cstheme="minorHAnsi"/>
        </w:rPr>
        <w:softHyphen/>
        <w:t>is</w:t>
      </w:r>
      <w:r w:rsidRPr="00835D58">
        <w:rPr>
          <w:rStyle w:val="StyleUnderline"/>
          <w:rFonts w:asciiTheme="minorHAnsi" w:hAnsiTheme="minorHAnsi" w:cstheme="minorHAnsi"/>
        </w:rPr>
        <w:softHyphen/>
        <w:t>to</w:t>
      </w:r>
      <w:r w:rsidRPr="00835D58">
        <w:rPr>
          <w:rStyle w:val="StyleUnderline"/>
          <w:rFonts w:asciiTheme="minorHAnsi" w:hAnsiTheme="minorHAnsi" w:cstheme="minorHAnsi"/>
        </w:rPr>
        <w:softHyphen/>
        <w:t xml:space="preserve">cracy is </w:t>
      </w:r>
      <w:r w:rsidRPr="00835D58">
        <w:rPr>
          <w:rStyle w:val="StyleUnderline"/>
          <w:rFonts w:asciiTheme="minorHAnsi" w:hAnsiTheme="minorHAnsi" w:cstheme="minorHAnsi"/>
          <w:highlight w:val="cyan"/>
        </w:rPr>
        <w:t>con</w:t>
      </w:r>
      <w:r w:rsidRPr="00835D58">
        <w:rPr>
          <w:rStyle w:val="StyleUnderline"/>
          <w:rFonts w:asciiTheme="minorHAnsi" w:hAnsiTheme="minorHAnsi" w:cstheme="minorHAnsi"/>
          <w:highlight w:val="cyan"/>
        </w:rPr>
        <w:softHyphen/>
        <w:t>sid</w:t>
      </w:r>
      <w:r w:rsidRPr="00835D58">
        <w:rPr>
          <w:rStyle w:val="StyleUnderline"/>
          <w:rFonts w:asciiTheme="minorHAnsi" w:hAnsiTheme="minorHAnsi" w:cstheme="minorHAnsi"/>
          <w:highlight w:val="cyan"/>
        </w:rPr>
        <w:softHyphen/>
        <w:t>er</w:t>
      </w:r>
      <w:r w:rsidRPr="00835D58">
        <w:rPr>
          <w:rStyle w:val="StyleUnderline"/>
          <w:rFonts w:asciiTheme="minorHAnsi" w:hAnsiTheme="minorHAnsi" w:cstheme="minorHAnsi"/>
          <w:highlight w:val="cyan"/>
        </w:rPr>
        <w:softHyphen/>
        <w:t>ably lar</w:t>
      </w:r>
      <w:r w:rsidRPr="00835D58">
        <w:rPr>
          <w:rStyle w:val="StyleUnderline"/>
          <w:rFonts w:asciiTheme="minorHAnsi" w:hAnsiTheme="minorHAnsi" w:cstheme="minorHAnsi"/>
          <w:highlight w:val="cyan"/>
        </w:rPr>
        <w:softHyphen/>
        <w:t>ger than</w:t>
      </w:r>
      <w:r w:rsidRPr="00835D58">
        <w:rPr>
          <w:rStyle w:val="StyleUnderline"/>
          <w:rFonts w:asciiTheme="minorHAnsi" w:hAnsiTheme="minorHAnsi" w:cstheme="minorHAnsi"/>
        </w:rPr>
        <w:t xml:space="preserve"> its hard </w:t>
      </w:r>
      <w:r w:rsidRPr="00835D58">
        <w:rPr>
          <w:rStyle w:val="StyleUnderline"/>
          <w:rFonts w:asciiTheme="minorHAnsi" w:hAnsiTheme="minorHAnsi" w:cstheme="minorHAnsi"/>
          <w:highlight w:val="cyan"/>
        </w:rPr>
        <w:t>core</w:t>
      </w:r>
      <w:r w:rsidRPr="00835D58">
        <w:rPr>
          <w:rStyle w:val="StyleUnderline"/>
          <w:rFonts w:asciiTheme="minorHAnsi" w:hAnsiTheme="minorHAnsi" w:cstheme="minorHAnsi"/>
        </w:rPr>
        <w:t xml:space="preserve">, </w:t>
      </w:r>
      <w:r w:rsidRPr="00835D58">
        <w:rPr>
          <w:rFonts w:asciiTheme="minorHAnsi" w:hAnsiTheme="minorHAnsi" w:cstheme="minorHAnsi"/>
          <w:sz w:val="16"/>
        </w:rPr>
        <w:t>per</w:t>
      </w:r>
      <w:r w:rsidRPr="00835D58">
        <w:rPr>
          <w:rFonts w:asciiTheme="minorHAnsi" w:hAnsiTheme="minorHAnsi" w:cstheme="minorHAnsi"/>
          <w:sz w:val="16"/>
        </w:rPr>
        <w:softHyphen/>
        <w:t>haps com</w:t>
      </w:r>
      <w:r w:rsidRPr="00835D58">
        <w:rPr>
          <w:rFonts w:asciiTheme="minorHAnsi" w:hAnsiTheme="minorHAnsi" w:cstheme="minorHAnsi"/>
          <w:sz w:val="16"/>
        </w:rPr>
        <w:softHyphen/>
        <w:t>pris</w:t>
      </w:r>
      <w:r w:rsidRPr="00835D58">
        <w:rPr>
          <w:rFonts w:asciiTheme="minorHAnsi" w:hAnsiTheme="minorHAnsi" w:cstheme="minorHAnsi"/>
          <w:sz w:val="16"/>
        </w:rPr>
        <w:softHyphen/>
        <w:t xml:space="preserve">ing </w:t>
      </w:r>
      <w:r w:rsidRPr="00835D58">
        <w:rPr>
          <w:rStyle w:val="StyleUnderline"/>
          <w:rFonts w:asciiTheme="minorHAnsi" w:hAnsiTheme="minorHAnsi" w:cstheme="minorHAnsi"/>
        </w:rPr>
        <w:t xml:space="preserve">as much as </w:t>
      </w:r>
      <w:r w:rsidRPr="00835D58">
        <w:rPr>
          <w:rStyle w:val="Emphasis"/>
          <w:rFonts w:asciiTheme="minorHAnsi" w:hAnsiTheme="minorHAnsi" w:cstheme="minorHAnsi"/>
        </w:rPr>
        <w:t>50% of all male Euro-Amerik</w:t>
      </w:r>
      <w:r w:rsidRPr="00835D58">
        <w:rPr>
          <w:rStyle w:val="Emphasis"/>
          <w:rFonts w:asciiTheme="minorHAnsi" w:hAnsiTheme="minorHAnsi" w:cstheme="minorHAnsi"/>
        </w:rPr>
        <w:softHyphen/>
        <w:t>ans.”</w:t>
      </w:r>
      <w:r w:rsidRPr="00835D58">
        <w:rPr>
          <w:rFonts w:asciiTheme="minorHAnsi" w:hAnsiTheme="minorHAnsi" w:cstheme="minorHAnsi"/>
          <w:sz w:val="16"/>
        </w:rPr>
        <w:t xml:space="preserve"> </w:t>
      </w:r>
      <w:r w:rsidRPr="00835D58">
        <w:rPr>
          <w:rStyle w:val="StyleUnderline"/>
          <w:rFonts w:asciiTheme="minorHAnsi" w:hAnsiTheme="minorHAnsi" w:cstheme="minorHAnsi"/>
        </w:rPr>
        <w:t>Be</w:t>
      </w:r>
      <w:r w:rsidRPr="00835D58">
        <w:rPr>
          <w:rStyle w:val="StyleUnderline"/>
          <w:rFonts w:asciiTheme="minorHAnsi" w:hAnsiTheme="minorHAnsi" w:cstheme="minorHAnsi"/>
        </w:rPr>
        <w:softHyphen/>
        <w:t>cause Sakai provides no in</w:t>
      </w:r>
      <w:r w:rsidRPr="00835D58">
        <w:rPr>
          <w:rStyle w:val="StyleUnderline"/>
          <w:rFonts w:asciiTheme="minorHAnsi" w:hAnsiTheme="minorHAnsi" w:cstheme="minorHAnsi"/>
        </w:rPr>
        <w:softHyphen/>
        <w:t>form</w:t>
      </w:r>
      <w:r w:rsidRPr="00835D58">
        <w:rPr>
          <w:rStyle w:val="StyleUnderline"/>
          <w:rFonts w:asciiTheme="minorHAnsi" w:hAnsiTheme="minorHAnsi" w:cstheme="minorHAnsi"/>
        </w:rPr>
        <w:softHyphen/>
        <w:t>a</w:t>
      </w:r>
      <w:r w:rsidRPr="00835D58">
        <w:rPr>
          <w:rStyle w:val="StyleUnderline"/>
          <w:rFonts w:asciiTheme="minorHAnsi" w:hAnsiTheme="minorHAnsi" w:cstheme="minorHAnsi"/>
        </w:rPr>
        <w:softHyphen/>
        <w:t>tion for how he ar</w:t>
      </w:r>
      <w:r w:rsidRPr="00835D58">
        <w:rPr>
          <w:rStyle w:val="StyleUnderline"/>
          <w:rFonts w:asciiTheme="minorHAnsi" w:hAnsiTheme="minorHAnsi" w:cstheme="minorHAnsi"/>
        </w:rPr>
        <w:softHyphen/>
        <w:t>rives at this fig</w:t>
      </w:r>
      <w:r w:rsidRPr="00835D58">
        <w:rPr>
          <w:rStyle w:val="StyleUnderline"/>
          <w:rFonts w:asciiTheme="minorHAnsi" w:hAnsiTheme="minorHAnsi" w:cstheme="minorHAnsi"/>
        </w:rPr>
        <w:softHyphen/>
        <w:t>ure, there is no way of as</w:t>
      </w:r>
      <w:r w:rsidRPr="00835D58">
        <w:rPr>
          <w:rStyle w:val="StyleUnderline"/>
          <w:rFonts w:asciiTheme="minorHAnsi" w:hAnsiTheme="minorHAnsi" w:cstheme="minorHAnsi"/>
        </w:rPr>
        <w:softHyphen/>
        <w:t>sess</w:t>
      </w:r>
      <w:r w:rsidRPr="00835D58">
        <w:rPr>
          <w:rStyle w:val="StyleUnderline"/>
          <w:rFonts w:asciiTheme="minorHAnsi" w:hAnsiTheme="minorHAnsi" w:cstheme="minorHAnsi"/>
        </w:rPr>
        <w:softHyphen/>
        <w:t>ing its ac</w:t>
      </w:r>
      <w:r w:rsidRPr="00835D58">
        <w:rPr>
          <w:rStyle w:val="StyleUnderline"/>
          <w:rFonts w:asciiTheme="minorHAnsi" w:hAnsiTheme="minorHAnsi" w:cstheme="minorHAnsi"/>
        </w:rPr>
        <w:softHyphen/>
        <w:t>cur</w:t>
      </w:r>
      <w:r w:rsidRPr="00835D58">
        <w:rPr>
          <w:rStyle w:val="StyleUnderline"/>
          <w:rFonts w:asciiTheme="minorHAnsi" w:hAnsiTheme="minorHAnsi" w:cstheme="minorHAnsi"/>
        </w:rPr>
        <w:softHyphen/>
        <w:t>acy</w:t>
      </w:r>
      <w:r w:rsidRPr="00835D58">
        <w:rPr>
          <w:rFonts w:asciiTheme="minorHAnsi" w:hAnsiTheme="minorHAnsi" w:cstheme="minorHAnsi"/>
          <w:sz w:val="16"/>
        </w:rPr>
        <w:t>. The “</w:t>
      </w:r>
      <w:r w:rsidRPr="00835D58">
        <w:rPr>
          <w:rStyle w:val="StyleUnderline"/>
          <w:rFonts w:asciiTheme="minorHAnsi" w:hAnsiTheme="minorHAnsi" w:cstheme="minorHAnsi"/>
          <w:highlight w:val="cyan"/>
        </w:rPr>
        <w:t>labor ar</w:t>
      </w:r>
      <w:r w:rsidRPr="00835D58">
        <w:rPr>
          <w:rStyle w:val="StyleUnderline"/>
          <w:rFonts w:asciiTheme="minorHAnsi" w:hAnsiTheme="minorHAnsi" w:cstheme="minorHAnsi"/>
          <w:highlight w:val="cyan"/>
        </w:rPr>
        <w:softHyphen/>
        <w:t>is</w:t>
      </w:r>
      <w:r w:rsidRPr="00835D58">
        <w:rPr>
          <w:rStyle w:val="StyleUnderline"/>
          <w:rFonts w:asciiTheme="minorHAnsi" w:hAnsiTheme="minorHAnsi" w:cstheme="minorHAnsi"/>
          <w:highlight w:val="cyan"/>
        </w:rPr>
        <w:softHyphen/>
        <w:t>to</w:t>
      </w:r>
      <w:r w:rsidRPr="00835D58">
        <w:rPr>
          <w:rStyle w:val="StyleUnderline"/>
          <w:rFonts w:asciiTheme="minorHAnsi" w:hAnsiTheme="minorHAnsi" w:cstheme="minorHAnsi"/>
          <w:highlight w:val="cyan"/>
        </w:rPr>
        <w:softHyphen/>
        <w:t>cracy</w:t>
      </w:r>
      <w:r w:rsidRPr="00835D58">
        <w:rPr>
          <w:rStyle w:val="StyleUnderline"/>
          <w:rFonts w:asciiTheme="minorHAnsi" w:hAnsiTheme="minorHAnsi" w:cstheme="minorHAnsi"/>
        </w:rPr>
        <w:t>” thes</w:t>
      </w:r>
      <w:r w:rsidRPr="00835D58">
        <w:rPr>
          <w:rStyle w:val="StyleUnderline"/>
          <w:rFonts w:asciiTheme="minorHAnsi" w:hAnsiTheme="minorHAnsi" w:cstheme="minorHAnsi"/>
        </w:rPr>
        <w:softHyphen/>
        <w:t>is first ad</w:t>
      </w:r>
      <w:r w:rsidRPr="00835D58">
        <w:rPr>
          <w:rStyle w:val="StyleUnderline"/>
          <w:rFonts w:asciiTheme="minorHAnsi" w:hAnsiTheme="minorHAnsi" w:cstheme="minorHAnsi"/>
        </w:rPr>
        <w:softHyphen/>
        <w:t xml:space="preserve">vanced by </w:t>
      </w:r>
      <w:r w:rsidRPr="00835D58">
        <w:rPr>
          <w:rStyle w:val="StyleUnderline"/>
          <w:rFonts w:asciiTheme="minorHAnsi" w:hAnsiTheme="minorHAnsi" w:cstheme="minorHAnsi"/>
          <w:highlight w:val="cyan"/>
        </w:rPr>
        <w:t>En</w:t>
      </w:r>
      <w:r w:rsidRPr="00835D58">
        <w:rPr>
          <w:rStyle w:val="StyleUnderline"/>
          <w:rFonts w:asciiTheme="minorHAnsi" w:hAnsiTheme="minorHAnsi" w:cstheme="minorHAnsi"/>
          <w:highlight w:val="cyan"/>
        </w:rPr>
        <w:softHyphen/>
        <w:t>gels</w:t>
      </w:r>
      <w:r w:rsidRPr="00835D58">
        <w:rPr>
          <w:rStyle w:val="StyleUnderline"/>
          <w:rFonts w:asciiTheme="minorHAnsi" w:hAnsiTheme="minorHAnsi" w:cstheme="minorHAnsi"/>
        </w:rPr>
        <w:t xml:space="preserve"> dur</w:t>
      </w:r>
      <w:r w:rsidRPr="00835D58">
        <w:rPr>
          <w:rStyle w:val="StyleUnderline"/>
          <w:rFonts w:asciiTheme="minorHAnsi" w:hAnsiTheme="minorHAnsi" w:cstheme="minorHAnsi"/>
        </w:rPr>
        <w:softHyphen/>
        <w:t>ing the 1890s and then ex</w:t>
      </w:r>
      <w:r w:rsidRPr="00835D58">
        <w:rPr>
          <w:rStyle w:val="StyleUnderline"/>
          <w:rFonts w:asciiTheme="minorHAnsi" w:hAnsiTheme="minorHAnsi" w:cstheme="minorHAnsi"/>
        </w:rPr>
        <w:softHyphen/>
        <w:t>pan</w:t>
      </w:r>
      <w:r w:rsidRPr="00835D58">
        <w:rPr>
          <w:rStyle w:val="StyleUnderline"/>
          <w:rFonts w:asciiTheme="minorHAnsi" w:hAnsiTheme="minorHAnsi" w:cstheme="minorHAnsi"/>
        </w:rPr>
        <w:softHyphen/>
        <w:t xml:space="preserve">ded upon by </w:t>
      </w:r>
      <w:r w:rsidRPr="00835D58">
        <w:rPr>
          <w:rStyle w:val="StyleUnderline"/>
          <w:rFonts w:asciiTheme="minorHAnsi" w:hAnsiTheme="minorHAnsi" w:cstheme="minorHAnsi"/>
          <w:highlight w:val="cyan"/>
        </w:rPr>
        <w:t>Len</w:t>
      </w:r>
      <w:r w:rsidRPr="00835D58">
        <w:rPr>
          <w:rStyle w:val="StyleUnderline"/>
          <w:rFonts w:asciiTheme="minorHAnsi" w:hAnsiTheme="minorHAnsi" w:cstheme="minorHAnsi"/>
          <w:highlight w:val="cyan"/>
        </w:rPr>
        <w:softHyphen/>
        <w:t>in</w:t>
      </w:r>
      <w:r w:rsidRPr="00835D58">
        <w:rPr>
          <w:rStyle w:val="StyleUnderline"/>
          <w:rFonts w:asciiTheme="minorHAnsi" w:hAnsiTheme="minorHAnsi" w:cstheme="minorHAnsi"/>
        </w:rPr>
        <w:t xml:space="preserve"> between 1905 and 1922 has already been chal</w:t>
      </w:r>
      <w:r w:rsidRPr="00835D58">
        <w:rPr>
          <w:rStyle w:val="StyleUnderline"/>
          <w:rFonts w:asciiTheme="minorHAnsi" w:hAnsiTheme="minorHAnsi" w:cstheme="minorHAnsi"/>
        </w:rPr>
        <w:softHyphen/>
        <w:t>lenged con</w:t>
      </w:r>
      <w:r w:rsidRPr="00835D58">
        <w:rPr>
          <w:rStyle w:val="StyleUnderline"/>
          <w:rFonts w:asciiTheme="minorHAnsi" w:hAnsiTheme="minorHAnsi" w:cstheme="minorHAnsi"/>
        </w:rPr>
        <w:softHyphen/>
        <w:t>vin</w:t>
      </w:r>
      <w:r w:rsidRPr="00835D58">
        <w:rPr>
          <w:rStyle w:val="StyleUnderline"/>
          <w:rFonts w:asciiTheme="minorHAnsi" w:hAnsiTheme="minorHAnsi" w:cstheme="minorHAnsi"/>
        </w:rPr>
        <w:softHyphen/>
        <w:t>cingly by writers such as Charles Post and or</w:t>
      </w:r>
      <w:r w:rsidRPr="00835D58">
        <w:rPr>
          <w:rStyle w:val="StyleUnderline"/>
          <w:rFonts w:asciiTheme="minorHAnsi" w:hAnsiTheme="minorHAnsi" w:cstheme="minorHAnsi"/>
        </w:rPr>
        <w:softHyphen/>
        <w:t>gan</w:t>
      </w:r>
      <w:r w:rsidRPr="00835D58">
        <w:rPr>
          <w:rStyle w:val="StyleUnderline"/>
          <w:rFonts w:asciiTheme="minorHAnsi" w:hAnsiTheme="minorHAnsi" w:cstheme="minorHAnsi"/>
        </w:rPr>
        <w:softHyphen/>
        <w:t>iz</w:t>
      </w:r>
      <w:r w:rsidRPr="00835D58">
        <w:rPr>
          <w:rStyle w:val="StyleUnderline"/>
          <w:rFonts w:asciiTheme="minorHAnsi" w:hAnsiTheme="minorHAnsi" w:cstheme="minorHAnsi"/>
        </w:rPr>
        <w:softHyphen/>
        <w:t>a</w:t>
      </w:r>
      <w:r w:rsidRPr="00835D58">
        <w:rPr>
          <w:rStyle w:val="StyleUnderline"/>
          <w:rFonts w:asciiTheme="minorHAnsi" w:hAnsiTheme="minorHAnsi" w:cstheme="minorHAnsi"/>
        </w:rPr>
        <w:softHyphen/>
        <w:t xml:space="preserve">tions like the </w:t>
      </w:r>
      <w:r w:rsidRPr="00835D58">
        <w:rPr>
          <w:rStyle w:val="Emphasis"/>
          <w:rFonts w:asciiTheme="minorHAnsi" w:hAnsiTheme="minorHAnsi" w:cstheme="minorHAnsi"/>
        </w:rPr>
        <w:t>I</w:t>
      </w:r>
      <w:r w:rsidRPr="00835D58">
        <w:rPr>
          <w:rStyle w:val="StyleUnderline"/>
          <w:rFonts w:asciiTheme="minorHAnsi" w:hAnsiTheme="minorHAnsi" w:cstheme="minorHAnsi"/>
        </w:rPr>
        <w:t>n</w:t>
      </w:r>
      <w:r w:rsidRPr="00835D58">
        <w:rPr>
          <w:rStyle w:val="StyleUnderline"/>
          <w:rFonts w:asciiTheme="minorHAnsi" w:hAnsiTheme="minorHAnsi" w:cstheme="minorHAnsi"/>
        </w:rPr>
        <w:softHyphen/>
        <w:t>ter</w:t>
      </w:r>
      <w:r w:rsidRPr="00835D58">
        <w:rPr>
          <w:rStyle w:val="StyleUnderline"/>
          <w:rFonts w:asciiTheme="minorHAnsi" w:hAnsiTheme="minorHAnsi" w:cstheme="minorHAnsi"/>
        </w:rPr>
        <w:softHyphen/>
        <w:t>na</w:t>
      </w:r>
      <w:r w:rsidRPr="00835D58">
        <w:rPr>
          <w:rStyle w:val="StyleUnderline"/>
          <w:rFonts w:asciiTheme="minorHAnsi" w:hAnsiTheme="minorHAnsi" w:cstheme="minorHAnsi"/>
        </w:rPr>
        <w:softHyphen/>
        <w:t>tion</w:t>
      </w:r>
      <w:r w:rsidRPr="00835D58">
        <w:rPr>
          <w:rStyle w:val="StyleUnderline"/>
          <w:rFonts w:asciiTheme="minorHAnsi" w:hAnsiTheme="minorHAnsi" w:cstheme="minorHAnsi"/>
        </w:rPr>
        <w:softHyphen/>
        <w:t xml:space="preserve">al </w:t>
      </w:r>
      <w:r w:rsidRPr="00835D58">
        <w:rPr>
          <w:rStyle w:val="Emphasis"/>
          <w:rFonts w:asciiTheme="minorHAnsi" w:hAnsiTheme="minorHAnsi" w:cstheme="minorHAnsi"/>
        </w:rPr>
        <w:t>C</w:t>
      </w:r>
      <w:r w:rsidRPr="00835D58">
        <w:rPr>
          <w:rStyle w:val="StyleUnderline"/>
          <w:rFonts w:asciiTheme="minorHAnsi" w:hAnsiTheme="minorHAnsi" w:cstheme="minorHAnsi"/>
        </w:rPr>
        <w:t>om</w:t>
      </w:r>
      <w:r w:rsidRPr="00835D58">
        <w:rPr>
          <w:rStyle w:val="StyleUnderline"/>
          <w:rFonts w:asciiTheme="minorHAnsi" w:hAnsiTheme="minorHAnsi" w:cstheme="minorHAnsi"/>
        </w:rPr>
        <w:softHyphen/>
        <w:t>mun</w:t>
      </w:r>
      <w:r w:rsidRPr="00835D58">
        <w:rPr>
          <w:rStyle w:val="StyleUnderline"/>
          <w:rFonts w:asciiTheme="minorHAnsi" w:hAnsiTheme="minorHAnsi" w:cstheme="minorHAnsi"/>
        </w:rPr>
        <w:softHyphen/>
        <w:t xml:space="preserve">ist </w:t>
      </w:r>
      <w:r w:rsidRPr="00835D58">
        <w:rPr>
          <w:rStyle w:val="Emphasis"/>
          <w:rFonts w:asciiTheme="minorHAnsi" w:hAnsiTheme="minorHAnsi" w:cstheme="minorHAnsi"/>
        </w:rPr>
        <w:t>C</w:t>
      </w:r>
      <w:r w:rsidRPr="00835D58">
        <w:rPr>
          <w:rStyle w:val="StyleUnderline"/>
          <w:rFonts w:asciiTheme="minorHAnsi" w:hAnsiTheme="minorHAnsi" w:cstheme="minorHAnsi"/>
        </w:rPr>
        <w:t>ur</w:t>
      </w:r>
      <w:r w:rsidRPr="00835D58">
        <w:rPr>
          <w:rStyle w:val="StyleUnderline"/>
          <w:rFonts w:asciiTheme="minorHAnsi" w:hAnsiTheme="minorHAnsi" w:cstheme="minorHAnsi"/>
        </w:rPr>
        <w:softHyphen/>
        <w:t>rent</w:t>
      </w:r>
      <w:r w:rsidRPr="00835D58">
        <w:rPr>
          <w:rFonts w:asciiTheme="minorHAnsi" w:hAnsiTheme="minorHAnsi" w:cstheme="minorHAnsi"/>
          <w:sz w:val="16"/>
        </w:rPr>
        <w:t xml:space="preserve"> as first </w:t>
      </w:r>
      <w:r w:rsidRPr="00EA724F">
        <w:rPr>
          <w:rFonts w:asciiTheme="minorHAnsi" w:hAnsiTheme="minorHAnsi" w:cstheme="minorHAnsi"/>
          <w:sz w:val="16"/>
        </w:rPr>
        <w:t>“a myth”</w:t>
      </w:r>
      <w:r w:rsidRPr="00835D58">
        <w:rPr>
          <w:rFonts w:asciiTheme="minorHAnsi" w:hAnsiTheme="minorHAnsi" w:cstheme="minorHAnsi"/>
          <w:sz w:val="16"/>
        </w:rPr>
        <w:t xml:space="preserve"> and then </w:t>
      </w:r>
      <w:r w:rsidRPr="00EA724F">
        <w:rPr>
          <w:rFonts w:asciiTheme="minorHAnsi" w:hAnsiTheme="minorHAnsi" w:cstheme="minorHAnsi"/>
          <w:sz w:val="16"/>
        </w:rPr>
        <w:t>“a so</w:t>
      </w:r>
      <w:r w:rsidRPr="00EA724F">
        <w:rPr>
          <w:rFonts w:asciiTheme="minorHAnsi" w:hAnsiTheme="minorHAnsi" w:cstheme="minorHAnsi"/>
          <w:sz w:val="16"/>
        </w:rPr>
        <w:softHyphen/>
        <w:t>ci</w:t>
      </w:r>
      <w:r w:rsidRPr="00EA724F">
        <w:rPr>
          <w:rFonts w:asciiTheme="minorHAnsi" w:hAnsiTheme="minorHAnsi" w:cstheme="minorHAnsi"/>
          <w:sz w:val="16"/>
        </w:rPr>
        <w:softHyphen/>
        <w:t>olo</w:t>
      </w:r>
      <w:r w:rsidRPr="00EA724F">
        <w:rPr>
          <w:rFonts w:asciiTheme="minorHAnsi" w:hAnsiTheme="minorHAnsi" w:cstheme="minorHAnsi"/>
          <w:sz w:val="16"/>
        </w:rPr>
        <w:softHyphen/>
        <w:t>gic</w:t>
      </w:r>
      <w:r w:rsidRPr="00EA724F">
        <w:rPr>
          <w:rFonts w:asciiTheme="minorHAnsi" w:hAnsiTheme="minorHAnsi" w:cstheme="minorHAnsi"/>
          <w:sz w:val="16"/>
        </w:rPr>
        <w:softHyphen/>
        <w:t>al the</w:t>
      </w:r>
      <w:r w:rsidRPr="00EA724F">
        <w:rPr>
          <w:rFonts w:asciiTheme="minorHAnsi" w:hAnsiTheme="minorHAnsi" w:cstheme="minorHAnsi"/>
          <w:sz w:val="16"/>
        </w:rPr>
        <w:softHyphen/>
        <w:t>ory to di</w:t>
      </w:r>
      <w:r w:rsidRPr="00EA724F">
        <w:rPr>
          <w:rFonts w:asciiTheme="minorHAnsi" w:hAnsiTheme="minorHAnsi" w:cstheme="minorHAnsi"/>
          <w:sz w:val="16"/>
        </w:rPr>
        <w:softHyphen/>
        <w:t>vide the work</w:t>
      </w:r>
      <w:r w:rsidRPr="00EA724F">
        <w:rPr>
          <w:rFonts w:asciiTheme="minorHAnsi" w:hAnsiTheme="minorHAnsi" w:cstheme="minorHAnsi"/>
          <w:sz w:val="16"/>
        </w:rPr>
        <w:softHyphen/>
        <w:t>ing class.”</w:t>
      </w:r>
      <w:r w:rsidRPr="00835D58">
        <w:rPr>
          <w:rFonts w:asciiTheme="minorHAnsi" w:hAnsiTheme="minorHAnsi" w:cstheme="minorHAnsi"/>
          <w:sz w:val="16"/>
        </w:rPr>
        <w:t xml:space="preserve"> Even grant</w:t>
      </w:r>
      <w:r w:rsidRPr="00835D58">
        <w:rPr>
          <w:rFonts w:asciiTheme="minorHAnsi" w:hAnsiTheme="minorHAnsi" w:cstheme="minorHAnsi"/>
          <w:sz w:val="16"/>
        </w:rPr>
        <w:softHyphen/>
        <w:t>ing some an</w:t>
      </w:r>
      <w:r w:rsidRPr="00835D58">
        <w:rPr>
          <w:rFonts w:asciiTheme="minorHAnsi" w:hAnsiTheme="minorHAnsi" w:cstheme="minorHAnsi"/>
          <w:sz w:val="16"/>
        </w:rPr>
        <w:softHyphen/>
        <w:t>ec</w:t>
      </w:r>
      <w:r w:rsidRPr="00835D58">
        <w:rPr>
          <w:rFonts w:asciiTheme="minorHAnsi" w:hAnsiTheme="minorHAnsi" w:cstheme="minorHAnsi"/>
          <w:sz w:val="16"/>
        </w:rPr>
        <w:softHyphen/>
        <w:t>dot</w:t>
      </w:r>
      <w:r w:rsidRPr="00835D58">
        <w:rPr>
          <w:rFonts w:asciiTheme="minorHAnsi" w:hAnsiTheme="minorHAnsi" w:cstheme="minorHAnsi"/>
          <w:sz w:val="16"/>
        </w:rPr>
        <w:softHyphen/>
        <w:t>al valid</w:t>
      </w:r>
      <w:r w:rsidRPr="00835D58">
        <w:rPr>
          <w:rFonts w:asciiTheme="minorHAnsi" w:hAnsiTheme="minorHAnsi" w:cstheme="minorHAnsi"/>
          <w:sz w:val="16"/>
        </w:rPr>
        <w:softHyphen/>
        <w:t>ity to the ob</w:t>
      </w:r>
      <w:r w:rsidRPr="00835D58">
        <w:rPr>
          <w:rFonts w:asciiTheme="minorHAnsi" w:hAnsiTheme="minorHAnsi" w:cstheme="minorHAnsi"/>
          <w:sz w:val="16"/>
        </w:rPr>
        <w:softHyphen/>
        <w:t>ser</w:t>
      </w:r>
      <w:r w:rsidRPr="00835D58">
        <w:rPr>
          <w:rFonts w:asciiTheme="minorHAnsi" w:hAnsiTheme="minorHAnsi" w:cstheme="minorHAnsi"/>
          <w:sz w:val="16"/>
        </w:rPr>
        <w:softHyphen/>
        <w:t>va</w:t>
      </w:r>
      <w:r w:rsidRPr="00835D58">
        <w:rPr>
          <w:rFonts w:asciiTheme="minorHAnsi" w:hAnsiTheme="minorHAnsi" w:cstheme="minorHAnsi"/>
          <w:sz w:val="16"/>
        </w:rPr>
        <w:softHyphen/>
        <w:t>tion that there’s an elite strat</w:t>
      </w:r>
      <w:r w:rsidRPr="00835D58">
        <w:rPr>
          <w:rFonts w:asciiTheme="minorHAnsi" w:hAnsiTheme="minorHAnsi" w:cstheme="minorHAnsi"/>
          <w:sz w:val="16"/>
        </w:rPr>
        <w:softHyphen/>
        <w:t>um of skilled laborers — who, to use Len</w:t>
      </w:r>
      <w:r w:rsidRPr="00835D58">
        <w:rPr>
          <w:rFonts w:asciiTheme="minorHAnsi" w:hAnsiTheme="minorHAnsi" w:cstheme="minorHAnsi"/>
          <w:sz w:val="16"/>
        </w:rPr>
        <w:softHyphen/>
        <w:t>in’s meta</w:t>
      </w:r>
      <w:r w:rsidRPr="00835D58">
        <w:rPr>
          <w:rFonts w:asciiTheme="minorHAnsi" w:hAnsiTheme="minorHAnsi" w:cstheme="minorHAnsi"/>
          <w:sz w:val="16"/>
        </w:rPr>
        <w:softHyphen/>
        <w:t>phor, “fight for the scraps that fall off the im</w:t>
      </w:r>
      <w:r w:rsidRPr="00835D58">
        <w:rPr>
          <w:rFonts w:asciiTheme="minorHAnsi" w:hAnsiTheme="minorHAnsi" w:cstheme="minorHAnsi"/>
          <w:sz w:val="16"/>
        </w:rPr>
        <w:softHyphen/>
        <w:t>per</w:t>
      </w:r>
      <w:r w:rsidRPr="00835D58">
        <w:rPr>
          <w:rFonts w:asciiTheme="minorHAnsi" w:hAnsiTheme="minorHAnsi" w:cstheme="minorHAnsi"/>
          <w:sz w:val="16"/>
        </w:rPr>
        <w:softHyphen/>
        <w:t>i</w:t>
      </w:r>
      <w:r w:rsidRPr="00835D58">
        <w:rPr>
          <w:rFonts w:asciiTheme="minorHAnsi" w:hAnsiTheme="minorHAnsi" w:cstheme="minorHAnsi"/>
          <w:sz w:val="16"/>
        </w:rPr>
        <w:softHyphen/>
        <w:t>al</w:t>
      </w:r>
      <w:r w:rsidRPr="00835D58">
        <w:rPr>
          <w:rFonts w:asciiTheme="minorHAnsi" w:hAnsiTheme="minorHAnsi" w:cstheme="minorHAnsi"/>
          <w:sz w:val="16"/>
        </w:rPr>
        <w:softHyphen/>
        <w:t>ist ta</w:t>
      </w:r>
      <w:r w:rsidRPr="00835D58">
        <w:rPr>
          <w:rFonts w:asciiTheme="minorHAnsi" w:hAnsiTheme="minorHAnsi" w:cstheme="minorHAnsi"/>
          <w:sz w:val="16"/>
        </w:rPr>
        <w:softHyphen/>
        <w:t>ble” — there’s no em</w:t>
      </w:r>
      <w:r w:rsidRPr="00835D58">
        <w:rPr>
          <w:rFonts w:asciiTheme="minorHAnsi" w:hAnsiTheme="minorHAnsi" w:cstheme="minorHAnsi"/>
          <w:sz w:val="16"/>
        </w:rPr>
        <w:softHyphen/>
        <w:t>pir</w:t>
      </w:r>
      <w:r w:rsidRPr="00835D58">
        <w:rPr>
          <w:rFonts w:asciiTheme="minorHAnsi" w:hAnsiTheme="minorHAnsi" w:cstheme="minorHAnsi"/>
          <w:sz w:val="16"/>
        </w:rPr>
        <w:softHyphen/>
        <w:t>ic</w:t>
      </w:r>
      <w:r w:rsidRPr="00835D58">
        <w:rPr>
          <w:rFonts w:asciiTheme="minorHAnsi" w:hAnsiTheme="minorHAnsi" w:cstheme="minorHAnsi"/>
          <w:sz w:val="16"/>
        </w:rPr>
        <w:softHyphen/>
        <w:t>al ground</w:t>
      </w:r>
      <w:r w:rsidRPr="00835D58">
        <w:rPr>
          <w:rFonts w:asciiTheme="minorHAnsi" w:hAnsiTheme="minorHAnsi" w:cstheme="minorHAnsi"/>
          <w:sz w:val="16"/>
        </w:rPr>
        <w:softHyphen/>
        <w:t>ing of the thes</w:t>
      </w:r>
      <w:r w:rsidRPr="00835D58">
        <w:rPr>
          <w:rFonts w:asciiTheme="minorHAnsi" w:hAnsiTheme="minorHAnsi" w:cstheme="minorHAnsi"/>
          <w:sz w:val="16"/>
        </w:rPr>
        <w:softHyphen/>
        <w:t>is. Mostly it’s just a post-hoc ra</w:t>
      </w:r>
      <w:r w:rsidRPr="00835D58">
        <w:rPr>
          <w:rFonts w:asciiTheme="minorHAnsi" w:hAnsiTheme="minorHAnsi" w:cstheme="minorHAnsi"/>
          <w:sz w:val="16"/>
        </w:rPr>
        <w:softHyphen/>
        <w:t>tion</w:t>
      </w:r>
      <w:r w:rsidRPr="00835D58">
        <w:rPr>
          <w:rFonts w:asciiTheme="minorHAnsi" w:hAnsiTheme="minorHAnsi" w:cstheme="minorHAnsi"/>
          <w:sz w:val="16"/>
        </w:rPr>
        <w:softHyphen/>
        <w:t>al</w:t>
      </w:r>
      <w:r w:rsidRPr="00835D58">
        <w:rPr>
          <w:rFonts w:asciiTheme="minorHAnsi" w:hAnsiTheme="minorHAnsi" w:cstheme="minorHAnsi"/>
          <w:sz w:val="16"/>
        </w:rPr>
        <w:softHyphen/>
        <w:t>iz</w:t>
      </w:r>
      <w:r w:rsidRPr="00835D58">
        <w:rPr>
          <w:rFonts w:asciiTheme="minorHAnsi" w:hAnsiTheme="minorHAnsi" w:cstheme="minorHAnsi"/>
          <w:sz w:val="16"/>
        </w:rPr>
        <w:softHyphen/>
        <w:t>a</w:t>
      </w:r>
      <w:r w:rsidRPr="00835D58">
        <w:rPr>
          <w:rFonts w:asciiTheme="minorHAnsi" w:hAnsiTheme="minorHAnsi" w:cstheme="minorHAnsi"/>
          <w:sz w:val="16"/>
        </w:rPr>
        <w:softHyphen/>
        <w:t>tion of work</w:t>
      </w:r>
      <w:r w:rsidRPr="00835D58">
        <w:rPr>
          <w:rFonts w:asciiTheme="minorHAnsi" w:hAnsiTheme="minorHAnsi" w:cstheme="minorHAnsi"/>
          <w:sz w:val="16"/>
        </w:rPr>
        <w:softHyphen/>
        <w:t>ing class re</w:t>
      </w:r>
      <w:r w:rsidRPr="00835D58">
        <w:rPr>
          <w:rFonts w:asciiTheme="minorHAnsi" w:hAnsiTheme="minorHAnsi" w:cstheme="minorHAnsi"/>
          <w:sz w:val="16"/>
        </w:rPr>
        <w:softHyphen/>
        <w:t>form</w:t>
      </w:r>
      <w:r w:rsidRPr="00835D58">
        <w:rPr>
          <w:rFonts w:asciiTheme="minorHAnsi" w:hAnsiTheme="minorHAnsi" w:cstheme="minorHAnsi"/>
          <w:sz w:val="16"/>
        </w:rPr>
        <w:softHyphen/>
        <w:t>ism and de</w:t>
      </w:r>
      <w:r w:rsidRPr="00835D58">
        <w:rPr>
          <w:rFonts w:asciiTheme="minorHAnsi" w:hAnsiTheme="minorHAnsi" w:cstheme="minorHAnsi"/>
          <w:sz w:val="16"/>
        </w:rPr>
        <w:softHyphen/>
        <w:t>feat.</w:t>
      </w:r>
    </w:p>
    <w:p w14:paraId="2515EF03" w14:textId="77777777" w:rsidR="0000229B" w:rsidRPr="00835D58" w:rsidRDefault="0000229B" w:rsidP="0000229B">
      <w:pPr>
        <w:rPr>
          <w:rFonts w:asciiTheme="minorHAnsi" w:hAnsiTheme="minorHAnsi" w:cstheme="minorHAnsi"/>
          <w:sz w:val="16"/>
        </w:rPr>
      </w:pPr>
      <w:r w:rsidRPr="00835D58">
        <w:rPr>
          <w:rFonts w:asciiTheme="minorHAnsi" w:hAnsiTheme="minorHAnsi" w:cstheme="minorHAnsi"/>
          <w:sz w:val="16"/>
        </w:rPr>
        <w:t>Char</w:t>
      </w:r>
      <w:r w:rsidRPr="00835D58">
        <w:rPr>
          <w:rFonts w:asciiTheme="minorHAnsi" w:hAnsiTheme="minorHAnsi" w:cstheme="minorHAnsi"/>
          <w:sz w:val="16"/>
        </w:rPr>
        <w:softHyphen/>
        <w:t>ac</w:t>
      </w:r>
      <w:r w:rsidRPr="00835D58">
        <w:rPr>
          <w:rFonts w:asciiTheme="minorHAnsi" w:hAnsiTheme="minorHAnsi" w:cstheme="minorHAnsi"/>
          <w:sz w:val="16"/>
        </w:rPr>
        <w:softHyphen/>
        <w:t>ter</w:t>
      </w:r>
      <w:r w:rsidRPr="00835D58">
        <w:rPr>
          <w:rFonts w:asciiTheme="minorHAnsi" w:hAnsiTheme="minorHAnsi" w:cstheme="minorHAnsi"/>
          <w:sz w:val="16"/>
        </w:rPr>
        <w:softHyphen/>
        <w:t>ist</w:t>
      </w:r>
      <w:r w:rsidRPr="00835D58">
        <w:rPr>
          <w:rFonts w:asciiTheme="minorHAnsi" w:hAnsiTheme="minorHAnsi" w:cstheme="minorHAnsi"/>
          <w:sz w:val="16"/>
        </w:rPr>
        <w:softHyphen/>
        <w:t>ic</w:t>
      </w:r>
      <w:r w:rsidRPr="00835D58">
        <w:rPr>
          <w:rFonts w:asciiTheme="minorHAnsi" w:hAnsiTheme="minorHAnsi" w:cstheme="minorHAnsi"/>
          <w:sz w:val="16"/>
        </w:rPr>
        <w:softHyphen/>
        <w:t xml:space="preserve">ally, moreover, </w:t>
      </w:r>
      <w:r w:rsidRPr="00835D58">
        <w:rPr>
          <w:rStyle w:val="Emphasis"/>
          <w:rFonts w:asciiTheme="minorHAnsi" w:hAnsiTheme="minorHAnsi" w:cstheme="minorHAnsi"/>
          <w:highlight w:val="cyan"/>
        </w:rPr>
        <w:t>Sakai neg</w:t>
      </w:r>
      <w:r w:rsidRPr="00835D58">
        <w:rPr>
          <w:rStyle w:val="Emphasis"/>
          <w:rFonts w:asciiTheme="minorHAnsi" w:hAnsiTheme="minorHAnsi" w:cstheme="minorHAnsi"/>
          <w:highlight w:val="cyan"/>
        </w:rPr>
        <w:softHyphen/>
        <w:t>lects</w:t>
      </w:r>
      <w:r w:rsidRPr="00835D58">
        <w:rPr>
          <w:rFonts w:asciiTheme="minorHAnsi" w:hAnsiTheme="minorHAnsi" w:cstheme="minorHAnsi"/>
          <w:sz w:val="16"/>
        </w:rPr>
        <w:t xml:space="preserve"> to men</w:t>
      </w:r>
      <w:r w:rsidRPr="00835D58">
        <w:rPr>
          <w:rFonts w:asciiTheme="minorHAnsi" w:hAnsiTheme="minorHAnsi" w:cstheme="minorHAnsi"/>
          <w:sz w:val="16"/>
        </w:rPr>
        <w:softHyphen/>
        <w:t xml:space="preserve">tion that </w:t>
      </w:r>
      <w:r w:rsidRPr="00835D58">
        <w:rPr>
          <w:rStyle w:val="StyleUnderline"/>
          <w:rFonts w:asciiTheme="minorHAnsi" w:hAnsiTheme="minorHAnsi" w:cstheme="minorHAnsi"/>
          <w:highlight w:val="cyan"/>
        </w:rPr>
        <w:t>op</w:t>
      </w:r>
      <w:r w:rsidRPr="00835D58">
        <w:rPr>
          <w:rStyle w:val="StyleUnderline"/>
          <w:rFonts w:asciiTheme="minorHAnsi" w:hAnsiTheme="minorHAnsi" w:cstheme="minorHAnsi"/>
          <w:highlight w:val="cyan"/>
        </w:rPr>
        <w:softHyphen/>
        <w:t>pressed pop</w:t>
      </w:r>
      <w:r w:rsidRPr="00835D58">
        <w:rPr>
          <w:rStyle w:val="StyleUnderline"/>
          <w:rFonts w:asciiTheme="minorHAnsi" w:hAnsiTheme="minorHAnsi" w:cstheme="minorHAnsi"/>
          <w:highlight w:val="cyan"/>
        </w:rPr>
        <w:softHyphen/>
        <w:t>u</w:t>
      </w:r>
      <w:r w:rsidRPr="00835D58">
        <w:rPr>
          <w:rStyle w:val="StyleUnderline"/>
          <w:rFonts w:asciiTheme="minorHAnsi" w:hAnsiTheme="minorHAnsi" w:cstheme="minorHAnsi"/>
          <w:highlight w:val="cyan"/>
        </w:rPr>
        <w:softHyphen/>
        <w:t>la</w:t>
      </w:r>
      <w:r w:rsidRPr="00835D58">
        <w:rPr>
          <w:rStyle w:val="StyleUnderline"/>
          <w:rFonts w:asciiTheme="minorHAnsi" w:hAnsiTheme="minorHAnsi" w:cstheme="minorHAnsi"/>
          <w:highlight w:val="cyan"/>
        </w:rPr>
        <w:softHyphen/>
        <w:t>tions</w:t>
      </w:r>
      <w:r w:rsidRPr="00835D58">
        <w:rPr>
          <w:rFonts w:asciiTheme="minorHAnsi" w:hAnsiTheme="minorHAnsi" w:cstheme="minorHAnsi"/>
          <w:sz w:val="16"/>
        </w:rPr>
        <w:t xml:space="preserve"> </w:t>
      </w:r>
      <w:r w:rsidRPr="00835D58">
        <w:rPr>
          <w:rStyle w:val="StyleUnderline"/>
          <w:rFonts w:asciiTheme="minorHAnsi" w:hAnsiTheme="minorHAnsi" w:cstheme="minorHAnsi"/>
          <w:highlight w:val="cyan"/>
        </w:rPr>
        <w:t>in</w:t>
      </w:r>
      <w:r w:rsidRPr="00835D58">
        <w:rPr>
          <w:rFonts w:asciiTheme="minorHAnsi" w:hAnsiTheme="minorHAnsi" w:cstheme="minorHAnsi"/>
          <w:sz w:val="16"/>
        </w:rPr>
        <w:t xml:space="preserve"> the </w:t>
      </w:r>
      <w:r w:rsidRPr="00835D58">
        <w:rPr>
          <w:rStyle w:val="StyleUnderline"/>
          <w:rFonts w:asciiTheme="minorHAnsi" w:hAnsiTheme="minorHAnsi" w:cstheme="minorHAnsi"/>
          <w:highlight w:val="cyan"/>
        </w:rPr>
        <w:t>New World</w:t>
      </w:r>
      <w:r w:rsidRPr="00835D58">
        <w:rPr>
          <w:rFonts w:asciiTheme="minorHAnsi" w:hAnsiTheme="minorHAnsi" w:cstheme="minorHAnsi"/>
          <w:sz w:val="16"/>
        </w:rPr>
        <w:t xml:space="preserve"> have just as of</w:t>
      </w:r>
      <w:r w:rsidRPr="00835D58">
        <w:rPr>
          <w:rFonts w:asciiTheme="minorHAnsi" w:hAnsiTheme="minorHAnsi" w:cstheme="minorHAnsi"/>
          <w:sz w:val="16"/>
        </w:rPr>
        <w:softHyphen/>
        <w:t xml:space="preserve">ten </w:t>
      </w:r>
      <w:r w:rsidRPr="00835D58">
        <w:rPr>
          <w:rStyle w:val="StyleUnderline"/>
          <w:rFonts w:asciiTheme="minorHAnsi" w:hAnsiTheme="minorHAnsi" w:cstheme="minorHAnsi"/>
          <w:highlight w:val="cyan"/>
        </w:rPr>
        <w:t>been at each oth</w:t>
      </w:r>
      <w:r w:rsidRPr="00835D58">
        <w:rPr>
          <w:rStyle w:val="StyleUnderline"/>
          <w:rFonts w:asciiTheme="minorHAnsi" w:hAnsiTheme="minorHAnsi" w:cstheme="minorHAnsi"/>
          <w:highlight w:val="cyan"/>
        </w:rPr>
        <w:softHyphen/>
        <w:t>er’s throats</w:t>
      </w:r>
      <w:r w:rsidRPr="00835D58">
        <w:rPr>
          <w:rFonts w:asciiTheme="minorHAnsi" w:hAnsiTheme="minorHAnsi" w:cstheme="minorHAnsi"/>
          <w:sz w:val="16"/>
        </w:rPr>
        <w:t xml:space="preserve"> </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e.g.,</w:t>
      </w:r>
      <w:r w:rsidRPr="00835D58">
        <w:rPr>
          <w:rStyle w:val="StyleUnderline"/>
          <w:rFonts w:asciiTheme="minorHAnsi" w:hAnsiTheme="minorHAnsi" w:cstheme="minorHAnsi"/>
        </w:rPr>
        <w:t xml:space="preserve"> the “</w:t>
      </w:r>
      <w:r w:rsidRPr="00835D58">
        <w:rPr>
          <w:rStyle w:val="Emphasis"/>
          <w:rFonts w:asciiTheme="minorHAnsi" w:hAnsiTheme="minorHAnsi" w:cstheme="minorHAnsi"/>
          <w:highlight w:val="cyan"/>
        </w:rPr>
        <w:t>Buf</w:t>
      </w:r>
      <w:r w:rsidRPr="00835D58">
        <w:rPr>
          <w:rStyle w:val="Emphasis"/>
          <w:rFonts w:asciiTheme="minorHAnsi" w:hAnsiTheme="minorHAnsi" w:cstheme="minorHAnsi"/>
          <w:highlight w:val="cyan"/>
        </w:rPr>
        <w:softHyphen/>
        <w:t>falo Sol</w:t>
      </w:r>
      <w:r w:rsidRPr="00835D58">
        <w:rPr>
          <w:rStyle w:val="Emphasis"/>
          <w:rFonts w:asciiTheme="minorHAnsi" w:hAnsiTheme="minorHAnsi" w:cstheme="minorHAnsi"/>
          <w:highlight w:val="cyan"/>
        </w:rPr>
        <w:softHyphen/>
        <w:t>diers</w:t>
      </w:r>
      <w:r w:rsidRPr="00835D58">
        <w:rPr>
          <w:rFonts w:asciiTheme="minorHAnsi" w:hAnsiTheme="minorHAnsi" w:cstheme="minorHAnsi"/>
          <w:sz w:val="16"/>
        </w:rPr>
        <w:t xml:space="preserve">,” </w:t>
      </w:r>
      <w:r w:rsidRPr="00835D58">
        <w:rPr>
          <w:rStyle w:val="StyleUnderline"/>
          <w:rFonts w:asciiTheme="minorHAnsi" w:hAnsiTheme="minorHAnsi" w:cstheme="minorHAnsi"/>
        </w:rPr>
        <w:t>all-black vo</w:t>
      </w:r>
      <w:r w:rsidRPr="00835D58">
        <w:rPr>
          <w:rStyle w:val="StyleUnderline"/>
          <w:rFonts w:asciiTheme="minorHAnsi" w:hAnsiTheme="minorHAnsi" w:cstheme="minorHAnsi"/>
        </w:rPr>
        <w:softHyphen/>
        <w:t>lun</w:t>
      </w:r>
      <w:r w:rsidRPr="00835D58">
        <w:rPr>
          <w:rStyle w:val="StyleUnderline"/>
          <w:rFonts w:asciiTheme="minorHAnsi" w:hAnsiTheme="minorHAnsi" w:cstheme="minorHAnsi"/>
        </w:rPr>
        <w:softHyphen/>
        <w:t>teer</w:t>
      </w:r>
      <w:r w:rsidRPr="00835D58">
        <w:rPr>
          <w:rFonts w:asciiTheme="minorHAnsi" w:hAnsiTheme="minorHAnsi" w:cstheme="minorHAnsi"/>
          <w:sz w:val="16"/>
        </w:rPr>
        <w:t xml:space="preserve"> cav</w:t>
      </w:r>
      <w:r w:rsidRPr="00835D58">
        <w:rPr>
          <w:rFonts w:asciiTheme="minorHAnsi" w:hAnsiTheme="minorHAnsi" w:cstheme="minorHAnsi"/>
          <w:sz w:val="16"/>
        </w:rPr>
        <w:softHyphen/>
        <w:t>alry units which served with dis</w:t>
      </w:r>
      <w:r w:rsidRPr="00835D58">
        <w:rPr>
          <w:rFonts w:asciiTheme="minorHAnsi" w:hAnsiTheme="minorHAnsi" w:cstheme="minorHAnsi"/>
          <w:sz w:val="16"/>
        </w:rPr>
        <w:softHyphen/>
        <w:t>tinc</w:t>
      </w:r>
      <w:r w:rsidRPr="00835D58">
        <w:rPr>
          <w:rFonts w:asciiTheme="minorHAnsi" w:hAnsiTheme="minorHAnsi" w:cstheme="minorHAnsi"/>
          <w:sz w:val="16"/>
        </w:rPr>
        <w:softHyphen/>
        <w:t>tion in mas</w:t>
      </w:r>
      <w:r w:rsidRPr="00835D58">
        <w:rPr>
          <w:rFonts w:asciiTheme="minorHAnsi" w:hAnsiTheme="minorHAnsi" w:cstheme="minorHAnsi"/>
          <w:sz w:val="16"/>
        </w:rPr>
        <w:softHyphen/>
        <w:t>sac</w:t>
      </w:r>
      <w:r w:rsidRPr="00835D58">
        <w:rPr>
          <w:rFonts w:asciiTheme="minorHAnsi" w:hAnsiTheme="minorHAnsi" w:cstheme="minorHAnsi"/>
          <w:sz w:val="16"/>
        </w:rPr>
        <w:softHyphen/>
        <w:t>ring Plains In</w:t>
      </w:r>
      <w:r w:rsidRPr="00835D58">
        <w:rPr>
          <w:rFonts w:asciiTheme="minorHAnsi" w:hAnsiTheme="minorHAnsi" w:cstheme="minorHAnsi"/>
          <w:sz w:val="16"/>
        </w:rPr>
        <w:softHyphen/>
        <w:t>di</w:t>
      </w:r>
      <w:r w:rsidRPr="00835D58">
        <w:rPr>
          <w:rFonts w:asciiTheme="minorHAnsi" w:hAnsiTheme="minorHAnsi" w:cstheme="minorHAnsi"/>
          <w:sz w:val="16"/>
        </w:rPr>
        <w:softHyphen/>
        <w:t>ans for nearly a quarter-cen</w:t>
      </w:r>
      <w:r w:rsidRPr="00835D58">
        <w:rPr>
          <w:rFonts w:asciiTheme="minorHAnsi" w:hAnsiTheme="minorHAnsi" w:cstheme="minorHAnsi"/>
          <w:sz w:val="16"/>
        </w:rPr>
        <w:softHyphen/>
        <w:t>tury. Sev</w:t>
      </w:r>
      <w:r w:rsidRPr="00835D58">
        <w:rPr>
          <w:rFonts w:asciiTheme="minorHAnsi" w:hAnsiTheme="minorHAnsi" w:cstheme="minorHAnsi"/>
          <w:sz w:val="16"/>
        </w:rPr>
        <w:softHyphen/>
        <w:t>er</w:t>
      </w:r>
      <w:r w:rsidRPr="00835D58">
        <w:rPr>
          <w:rFonts w:asciiTheme="minorHAnsi" w:hAnsiTheme="minorHAnsi" w:cstheme="minorHAnsi"/>
          <w:sz w:val="16"/>
        </w:rPr>
        <w:softHyphen/>
        <w:t>al cen</w:t>
      </w:r>
      <w:r w:rsidRPr="00835D58">
        <w:rPr>
          <w:rFonts w:asciiTheme="minorHAnsi" w:hAnsiTheme="minorHAnsi" w:cstheme="minorHAnsi"/>
          <w:sz w:val="16"/>
        </w:rPr>
        <w:softHyphen/>
        <w:t>tur</w:t>
      </w:r>
      <w:r w:rsidRPr="00835D58">
        <w:rPr>
          <w:rFonts w:asciiTheme="minorHAnsi" w:hAnsiTheme="minorHAnsi" w:cstheme="minorHAnsi"/>
          <w:sz w:val="16"/>
        </w:rPr>
        <w:softHyphen/>
        <w:t>ies earli</w:t>
      </w:r>
      <w:r w:rsidRPr="00835D58">
        <w:rPr>
          <w:rFonts w:asciiTheme="minorHAnsi" w:hAnsiTheme="minorHAnsi" w:cstheme="minorHAnsi"/>
          <w:sz w:val="16"/>
        </w:rPr>
        <w:softHyphen/>
        <w:t>er in what today is Mex</w:t>
      </w:r>
      <w:r w:rsidRPr="00835D58">
        <w:rPr>
          <w:rFonts w:asciiTheme="minorHAnsi" w:hAnsiTheme="minorHAnsi" w:cstheme="minorHAnsi"/>
          <w:sz w:val="16"/>
        </w:rPr>
        <w:softHyphen/>
        <w:t xml:space="preserve">ico, </w:t>
      </w:r>
      <w:r w:rsidRPr="00835D58">
        <w:rPr>
          <w:rStyle w:val="StyleUnderline"/>
          <w:rFonts w:asciiTheme="minorHAnsi" w:hAnsiTheme="minorHAnsi" w:cstheme="minorHAnsi"/>
          <w:sz w:val="16"/>
        </w:rPr>
        <w:t>the ma</w:t>
      </w:r>
      <w:r w:rsidRPr="00835D58">
        <w:rPr>
          <w:rStyle w:val="StyleUnderline"/>
          <w:rFonts w:asciiTheme="minorHAnsi" w:hAnsiTheme="minorHAnsi" w:cstheme="minorHAnsi"/>
          <w:sz w:val="16"/>
        </w:rPr>
        <w:softHyphen/>
        <w:t>nu</w:t>
      </w:r>
      <w:r w:rsidRPr="00835D58">
        <w:rPr>
          <w:rStyle w:val="StyleUnderline"/>
          <w:rFonts w:asciiTheme="minorHAnsi" w:hAnsiTheme="minorHAnsi" w:cstheme="minorHAnsi"/>
          <w:sz w:val="16"/>
        </w:rPr>
        <w:softHyphen/>
        <w:t>mit</w:t>
      </w:r>
      <w:r w:rsidRPr="00835D58">
        <w:rPr>
          <w:rStyle w:val="StyleUnderline"/>
          <w:rFonts w:asciiTheme="minorHAnsi" w:hAnsiTheme="minorHAnsi" w:cstheme="minorHAnsi"/>
          <w:sz w:val="16"/>
        </w:rPr>
        <w:softHyphen/>
        <w:t>ted Afric</w:t>
      </w:r>
      <w:r w:rsidRPr="00835D58">
        <w:rPr>
          <w:rStyle w:val="StyleUnderline"/>
          <w:rFonts w:asciiTheme="minorHAnsi" w:hAnsiTheme="minorHAnsi" w:cstheme="minorHAnsi"/>
          <w:sz w:val="16"/>
        </w:rPr>
        <w:softHyphen/>
        <w:t xml:space="preserve">an slave </w:t>
      </w:r>
      <w:r w:rsidRPr="00EA724F">
        <w:rPr>
          <w:rFonts w:asciiTheme="minorHAnsi" w:hAnsiTheme="minorHAnsi" w:cstheme="minorHAnsi"/>
          <w:sz w:val="16"/>
        </w:rPr>
        <w:t>Juan Gar</w:t>
      </w:r>
      <w:r w:rsidRPr="00EA724F">
        <w:rPr>
          <w:rFonts w:asciiTheme="minorHAnsi" w:hAnsiTheme="minorHAnsi" w:cstheme="minorHAnsi"/>
          <w:sz w:val="16"/>
        </w:rPr>
        <w:softHyphen/>
        <w:t>rido</w:t>
      </w:r>
      <w:r w:rsidRPr="00835D58">
        <w:rPr>
          <w:rFonts w:asciiTheme="minorHAnsi" w:hAnsiTheme="minorHAnsi" w:cstheme="minorHAnsi"/>
          <w:sz w:val="16"/>
        </w:rPr>
        <w:t xml:space="preserve"> be</w:t>
      </w:r>
      <w:r w:rsidRPr="00835D58">
        <w:rPr>
          <w:rFonts w:asciiTheme="minorHAnsi" w:hAnsiTheme="minorHAnsi" w:cstheme="minorHAnsi"/>
          <w:sz w:val="16"/>
        </w:rPr>
        <w:softHyphen/>
        <w:t>came a highly suc</w:t>
      </w:r>
      <w:r w:rsidRPr="00835D58">
        <w:rPr>
          <w:rFonts w:asciiTheme="minorHAnsi" w:hAnsiTheme="minorHAnsi" w:cstheme="minorHAnsi"/>
          <w:sz w:val="16"/>
        </w:rPr>
        <w:softHyphen/>
        <w:t>cess</w:t>
      </w:r>
      <w:r w:rsidRPr="00835D58">
        <w:rPr>
          <w:rFonts w:asciiTheme="minorHAnsi" w:hAnsiTheme="minorHAnsi" w:cstheme="minorHAnsi"/>
          <w:sz w:val="16"/>
        </w:rPr>
        <w:softHyphen/>
        <w:t>ful Span</w:t>
      </w:r>
      <w:r w:rsidRPr="00835D58">
        <w:rPr>
          <w:rFonts w:asciiTheme="minorHAnsi" w:hAnsiTheme="minorHAnsi" w:cstheme="minorHAnsi"/>
          <w:sz w:val="16"/>
        </w:rPr>
        <w:softHyphen/>
        <w:t>ish con</w:t>
      </w:r>
      <w:r w:rsidRPr="00835D58">
        <w:rPr>
          <w:rFonts w:asciiTheme="minorHAnsi" w:hAnsiTheme="minorHAnsi" w:cstheme="minorHAnsi"/>
          <w:sz w:val="16"/>
        </w:rPr>
        <w:softHyphen/>
        <w:t>quista</w:t>
      </w:r>
      <w:r w:rsidRPr="00835D58">
        <w:rPr>
          <w:rFonts w:asciiTheme="minorHAnsi" w:hAnsiTheme="minorHAnsi" w:cstheme="minorHAnsi"/>
          <w:sz w:val="16"/>
        </w:rPr>
        <w:softHyphen/>
        <w:t xml:space="preserve">dor. </w:t>
      </w:r>
      <w:r w:rsidRPr="00835D58">
        <w:rPr>
          <w:rStyle w:val="StyleUnderline"/>
          <w:rFonts w:asciiTheme="minorHAnsi" w:hAnsiTheme="minorHAnsi" w:cstheme="minorHAnsi"/>
        </w:rPr>
        <w:t>He also helped con</w:t>
      </w:r>
      <w:r w:rsidRPr="00835D58">
        <w:rPr>
          <w:rStyle w:val="StyleUnderline"/>
          <w:rFonts w:asciiTheme="minorHAnsi" w:hAnsiTheme="minorHAnsi" w:cstheme="minorHAnsi"/>
        </w:rPr>
        <w:softHyphen/>
        <w:t>quer Pu</w:t>
      </w:r>
      <w:r w:rsidRPr="00835D58">
        <w:rPr>
          <w:rStyle w:val="StyleUnderline"/>
          <w:rFonts w:asciiTheme="minorHAnsi" w:hAnsiTheme="minorHAnsi" w:cstheme="minorHAnsi"/>
        </w:rPr>
        <w:softHyphen/>
        <w:t>erto Rico, Cuba, Guada</w:t>
      </w:r>
      <w:r w:rsidRPr="00835D58">
        <w:rPr>
          <w:rStyle w:val="StyleUnderline"/>
          <w:rFonts w:asciiTheme="minorHAnsi" w:hAnsiTheme="minorHAnsi" w:cstheme="minorHAnsi"/>
        </w:rPr>
        <w:softHyphen/>
        <w:t>lupe, Domin</w:t>
      </w:r>
      <w:r w:rsidRPr="00835D58">
        <w:rPr>
          <w:rStyle w:val="StyleUnderline"/>
          <w:rFonts w:asciiTheme="minorHAnsi" w:hAnsiTheme="minorHAnsi" w:cstheme="minorHAnsi"/>
        </w:rPr>
        <w:softHyphen/>
        <w:t>ica, and Flor</w:t>
      </w:r>
      <w:r w:rsidRPr="00835D58">
        <w:rPr>
          <w:rStyle w:val="StyleUnderline"/>
          <w:rFonts w:asciiTheme="minorHAnsi" w:hAnsiTheme="minorHAnsi" w:cstheme="minorHAnsi"/>
        </w:rPr>
        <w:softHyphen/>
        <w:t>ida. Or the Cher</w:t>
      </w:r>
      <w:r w:rsidRPr="00835D58">
        <w:rPr>
          <w:rStyle w:val="StyleUnderline"/>
          <w:rFonts w:asciiTheme="minorHAnsi" w:hAnsiTheme="minorHAnsi" w:cstheme="minorHAnsi"/>
        </w:rPr>
        <w:softHyphen/>
        <w:t>o</w:t>
      </w:r>
      <w:r w:rsidRPr="00835D58">
        <w:rPr>
          <w:rStyle w:val="StyleUnderline"/>
          <w:rFonts w:asciiTheme="minorHAnsi" w:hAnsiTheme="minorHAnsi" w:cstheme="minorHAnsi"/>
        </w:rPr>
        <w:softHyphen/>
        <w:t>kee lead</w:t>
      </w:r>
      <w:r w:rsidRPr="00835D58">
        <w:rPr>
          <w:rStyle w:val="StyleUnderline"/>
          <w:rFonts w:asciiTheme="minorHAnsi" w:hAnsiTheme="minorHAnsi" w:cstheme="minorHAnsi"/>
        </w:rPr>
        <w:softHyphen/>
        <w:t xml:space="preserve">er Stand Watie, </w:t>
      </w:r>
      <w:r w:rsidRPr="00835D58">
        <w:rPr>
          <w:rFonts w:asciiTheme="minorHAnsi" w:hAnsiTheme="minorHAnsi" w:cstheme="minorHAnsi"/>
          <w:sz w:val="16"/>
        </w:rPr>
        <w:t>a slave-driv</w:t>
      </w:r>
      <w:r w:rsidRPr="00835D58">
        <w:rPr>
          <w:rFonts w:asciiTheme="minorHAnsi" w:hAnsiTheme="minorHAnsi" w:cstheme="minorHAnsi"/>
          <w:sz w:val="16"/>
        </w:rPr>
        <w:softHyphen/>
        <w:t>ing plant</w:t>
      </w:r>
      <w:r w:rsidRPr="00835D58">
        <w:rPr>
          <w:rFonts w:asciiTheme="minorHAnsi" w:hAnsiTheme="minorHAnsi" w:cstheme="minorHAnsi"/>
          <w:sz w:val="16"/>
        </w:rPr>
        <w:softHyphen/>
        <w:t>a</w:t>
      </w:r>
      <w:r w:rsidRPr="00835D58">
        <w:rPr>
          <w:rFonts w:asciiTheme="minorHAnsi" w:hAnsiTheme="minorHAnsi" w:cstheme="minorHAnsi"/>
          <w:sz w:val="16"/>
        </w:rPr>
        <w:softHyphen/>
        <w:t>tion own</w:t>
      </w:r>
      <w:r w:rsidRPr="00835D58">
        <w:rPr>
          <w:rFonts w:asciiTheme="minorHAnsi" w:hAnsiTheme="minorHAnsi" w:cstheme="minorHAnsi"/>
          <w:sz w:val="16"/>
        </w:rPr>
        <w:softHyphen/>
        <w:t>er who fought on the side of the Con</w:t>
      </w:r>
      <w:r w:rsidRPr="00835D58">
        <w:rPr>
          <w:rFonts w:asciiTheme="minorHAnsi" w:hAnsiTheme="minorHAnsi" w:cstheme="minorHAnsi"/>
          <w:sz w:val="16"/>
        </w:rPr>
        <w:softHyphen/>
        <w:t>fed</w:t>
      </w:r>
      <w:r w:rsidRPr="00835D58">
        <w:rPr>
          <w:rFonts w:asciiTheme="minorHAnsi" w:hAnsiTheme="minorHAnsi" w:cstheme="minorHAnsi"/>
          <w:sz w:val="16"/>
        </w:rPr>
        <w:softHyphen/>
        <w:t>er</w:t>
      </w:r>
      <w:r w:rsidRPr="00835D58">
        <w:rPr>
          <w:rFonts w:asciiTheme="minorHAnsi" w:hAnsiTheme="minorHAnsi" w:cstheme="minorHAnsi"/>
          <w:sz w:val="16"/>
        </w:rPr>
        <w:softHyphen/>
        <w:t>acy dur</w:t>
      </w:r>
      <w:r w:rsidRPr="00835D58">
        <w:rPr>
          <w:rFonts w:asciiTheme="minorHAnsi" w:hAnsiTheme="minorHAnsi" w:cstheme="minorHAnsi"/>
          <w:sz w:val="16"/>
        </w:rPr>
        <w:softHyphen/>
        <w:t>ing the Civil War and rose to the rank of bri</w:t>
      </w:r>
      <w:r w:rsidRPr="00835D58">
        <w:rPr>
          <w:rFonts w:asciiTheme="minorHAnsi" w:hAnsiTheme="minorHAnsi" w:cstheme="minorHAnsi"/>
          <w:sz w:val="16"/>
        </w:rPr>
        <w:softHyphen/>
        <w:t>gadier gen</w:t>
      </w:r>
      <w:r w:rsidRPr="00835D58">
        <w:rPr>
          <w:rFonts w:asciiTheme="minorHAnsi" w:hAnsiTheme="minorHAnsi" w:cstheme="minorHAnsi"/>
          <w:sz w:val="16"/>
        </w:rPr>
        <w:softHyphen/>
        <w:t>er</w:t>
      </w:r>
      <w:r w:rsidRPr="00835D58">
        <w:rPr>
          <w:rFonts w:asciiTheme="minorHAnsi" w:hAnsiTheme="minorHAnsi" w:cstheme="minorHAnsi"/>
          <w:sz w:val="16"/>
        </w:rPr>
        <w:softHyphen/>
        <w:t>al. Watie was the last South</w:t>
      </w:r>
      <w:r w:rsidRPr="00835D58">
        <w:rPr>
          <w:rFonts w:asciiTheme="minorHAnsi" w:hAnsiTheme="minorHAnsi" w:cstheme="minorHAnsi"/>
          <w:sz w:val="16"/>
        </w:rPr>
        <w:softHyphen/>
        <w:t>ern gen</w:t>
      </w:r>
      <w:r w:rsidRPr="00835D58">
        <w:rPr>
          <w:rFonts w:asciiTheme="minorHAnsi" w:hAnsiTheme="minorHAnsi" w:cstheme="minorHAnsi"/>
          <w:sz w:val="16"/>
        </w:rPr>
        <w:softHyphen/>
        <w:t>er</w:t>
      </w:r>
      <w:r w:rsidRPr="00835D58">
        <w:rPr>
          <w:rFonts w:asciiTheme="minorHAnsi" w:hAnsiTheme="minorHAnsi" w:cstheme="minorHAnsi"/>
          <w:sz w:val="16"/>
        </w:rPr>
        <w:softHyphen/>
        <w:t>al to stop fight</w:t>
      </w:r>
      <w:r w:rsidRPr="00835D58">
        <w:rPr>
          <w:rFonts w:asciiTheme="minorHAnsi" w:hAnsiTheme="minorHAnsi" w:cstheme="minorHAnsi"/>
          <w:sz w:val="16"/>
        </w:rPr>
        <w:softHyphen/>
        <w:t xml:space="preserve">ing. </w:t>
      </w:r>
      <w:r w:rsidRPr="00835D58">
        <w:rPr>
          <w:rStyle w:val="StyleUnderline"/>
          <w:rFonts w:asciiTheme="minorHAnsi" w:hAnsiTheme="minorHAnsi" w:cstheme="minorHAnsi"/>
        </w:rPr>
        <w:t xml:space="preserve">Jews owned some of the ships in the Dutch and </w:t>
      </w:r>
      <w:r w:rsidRPr="00835D58">
        <w:rPr>
          <w:rStyle w:val="StyleUnderline"/>
          <w:rFonts w:asciiTheme="minorHAnsi" w:hAnsiTheme="minorHAnsi" w:cstheme="minorHAnsi"/>
          <w:highlight w:val="cyan"/>
        </w:rPr>
        <w:t>Eng</w:t>
      </w:r>
      <w:r w:rsidRPr="00835D58">
        <w:rPr>
          <w:rStyle w:val="StyleUnderline"/>
          <w:rFonts w:asciiTheme="minorHAnsi" w:hAnsiTheme="minorHAnsi" w:cstheme="minorHAnsi"/>
          <w:highlight w:val="cyan"/>
        </w:rPr>
        <w:softHyphen/>
        <w:t>lish</w:t>
      </w:r>
      <w:r w:rsidRPr="00835D58">
        <w:rPr>
          <w:rStyle w:val="StyleUnderline"/>
          <w:rFonts w:asciiTheme="minorHAnsi" w:hAnsiTheme="minorHAnsi" w:cstheme="minorHAnsi"/>
        </w:rPr>
        <w:t xml:space="preserve"> transat</w:t>
      </w:r>
      <w:r w:rsidRPr="00835D58">
        <w:rPr>
          <w:rStyle w:val="StyleUnderline"/>
          <w:rFonts w:asciiTheme="minorHAnsi" w:hAnsiTheme="minorHAnsi" w:cstheme="minorHAnsi"/>
        </w:rPr>
        <w:softHyphen/>
        <w:t xml:space="preserve">lantic </w:t>
      </w:r>
      <w:r w:rsidRPr="00835D58">
        <w:rPr>
          <w:rStyle w:val="Emphasis"/>
          <w:rFonts w:asciiTheme="minorHAnsi" w:hAnsiTheme="minorHAnsi" w:cstheme="minorHAnsi"/>
          <w:highlight w:val="cyan"/>
        </w:rPr>
        <w:t>slave trade</w:t>
      </w:r>
      <w:r w:rsidRPr="00835D58">
        <w:rPr>
          <w:rFonts w:asciiTheme="minorHAnsi" w:hAnsiTheme="minorHAnsi" w:cstheme="minorHAnsi"/>
          <w:sz w:val="16"/>
        </w:rPr>
        <w:t>. Treach</w:t>
      </w:r>
      <w:r w:rsidRPr="00835D58">
        <w:rPr>
          <w:rFonts w:asciiTheme="minorHAnsi" w:hAnsiTheme="minorHAnsi" w:cstheme="minorHAnsi"/>
          <w:sz w:val="16"/>
        </w:rPr>
        <w:softHyphen/>
        <w:t>er</w:t>
      </w:r>
      <w:r w:rsidRPr="00835D58">
        <w:rPr>
          <w:rFonts w:asciiTheme="minorHAnsi" w:hAnsiTheme="minorHAnsi" w:cstheme="minorHAnsi"/>
          <w:sz w:val="16"/>
        </w:rPr>
        <w:softHyphen/>
        <w:t>ous at</w:t>
      </w:r>
      <w:r w:rsidRPr="00835D58">
        <w:rPr>
          <w:rFonts w:asciiTheme="minorHAnsi" w:hAnsiTheme="minorHAnsi" w:cstheme="minorHAnsi"/>
          <w:sz w:val="16"/>
        </w:rPr>
        <w:softHyphen/>
        <w:t>ti</w:t>
      </w:r>
      <w:r w:rsidRPr="00835D58">
        <w:rPr>
          <w:rFonts w:asciiTheme="minorHAnsi" w:hAnsiTheme="minorHAnsi" w:cstheme="minorHAnsi"/>
          <w:sz w:val="16"/>
        </w:rPr>
        <w:softHyphen/>
        <w:t>tudes and be</w:t>
      </w:r>
      <w:r w:rsidRPr="00835D58">
        <w:rPr>
          <w:rFonts w:asciiTheme="minorHAnsi" w:hAnsiTheme="minorHAnsi" w:cstheme="minorHAnsi"/>
          <w:sz w:val="16"/>
        </w:rPr>
        <w:softHyphen/>
        <w:t>ha</w:t>
      </w:r>
      <w:r w:rsidRPr="00835D58">
        <w:rPr>
          <w:rFonts w:asciiTheme="minorHAnsi" w:hAnsiTheme="minorHAnsi" w:cstheme="minorHAnsi"/>
          <w:sz w:val="16"/>
        </w:rPr>
        <w:softHyphen/>
        <w:t>vi</w:t>
      </w:r>
      <w:r w:rsidRPr="00835D58">
        <w:rPr>
          <w:rFonts w:asciiTheme="minorHAnsi" w:hAnsiTheme="minorHAnsi" w:cstheme="minorHAnsi"/>
          <w:sz w:val="16"/>
        </w:rPr>
        <w:softHyphen/>
        <w:t>ors to</w:t>
      </w:r>
      <w:r w:rsidRPr="00835D58">
        <w:rPr>
          <w:rFonts w:asciiTheme="minorHAnsi" w:hAnsiTheme="minorHAnsi" w:cstheme="minorHAnsi"/>
          <w:sz w:val="16"/>
        </w:rPr>
        <w:softHyphen/>
        <w:t>ward oth</w:t>
      </w:r>
      <w:r w:rsidRPr="00835D58">
        <w:rPr>
          <w:rFonts w:asciiTheme="minorHAnsi" w:hAnsiTheme="minorHAnsi" w:cstheme="minorHAnsi"/>
          <w:sz w:val="16"/>
        </w:rPr>
        <w:softHyphen/>
        <w:t>er ex</w:t>
      </w:r>
      <w:r w:rsidRPr="00835D58">
        <w:rPr>
          <w:rFonts w:asciiTheme="minorHAnsi" w:hAnsiTheme="minorHAnsi" w:cstheme="minorHAnsi"/>
          <w:sz w:val="16"/>
        </w:rPr>
        <w:softHyphen/>
        <w:t xml:space="preserve">ploited and </w:t>
      </w:r>
      <w:r w:rsidRPr="00835D58">
        <w:rPr>
          <w:rStyle w:val="StyleUnderline"/>
          <w:rFonts w:asciiTheme="minorHAnsi" w:hAnsiTheme="minorHAnsi" w:cstheme="minorHAnsi"/>
        </w:rPr>
        <w:t>op</w:t>
      </w:r>
      <w:r w:rsidRPr="00835D58">
        <w:rPr>
          <w:rStyle w:val="StyleUnderline"/>
          <w:rFonts w:asciiTheme="minorHAnsi" w:hAnsiTheme="minorHAnsi" w:cstheme="minorHAnsi"/>
        </w:rPr>
        <w:softHyphen/>
        <w:t>pressed groups</w:t>
      </w:r>
      <w:r w:rsidRPr="00835D58">
        <w:rPr>
          <w:rFonts w:asciiTheme="minorHAnsi" w:hAnsiTheme="minorHAnsi" w:cstheme="minorHAnsi"/>
          <w:sz w:val="16"/>
        </w:rPr>
        <w:t xml:space="preserve"> was hardly </w:t>
      </w:r>
      <w:r w:rsidRPr="00835D58">
        <w:rPr>
          <w:rStyle w:val="StyleUnderline"/>
          <w:rFonts w:asciiTheme="minorHAnsi" w:hAnsiTheme="minorHAnsi" w:cstheme="minorHAnsi"/>
        </w:rPr>
        <w:t>lim</w:t>
      </w:r>
      <w:r w:rsidRPr="00835D58">
        <w:rPr>
          <w:rStyle w:val="StyleUnderline"/>
          <w:rFonts w:asciiTheme="minorHAnsi" w:hAnsiTheme="minorHAnsi" w:cstheme="minorHAnsi"/>
        </w:rPr>
        <w:softHyphen/>
        <w:t>ited to the white work</w:t>
      </w:r>
      <w:r w:rsidRPr="00835D58">
        <w:rPr>
          <w:rStyle w:val="StyleUnderline"/>
          <w:rFonts w:asciiTheme="minorHAnsi" w:hAnsiTheme="minorHAnsi" w:cstheme="minorHAnsi"/>
        </w:rPr>
        <w:softHyphen/>
        <w:t xml:space="preserve">ing class. </w:t>
      </w:r>
      <w:r w:rsidRPr="00835D58">
        <w:rPr>
          <w:rFonts w:asciiTheme="minorHAnsi" w:hAnsiTheme="minorHAnsi" w:cstheme="minorHAnsi"/>
          <w:sz w:val="16"/>
        </w:rPr>
        <w:t>Need</w:t>
      </w:r>
      <w:r w:rsidRPr="00835D58">
        <w:rPr>
          <w:rFonts w:asciiTheme="minorHAnsi" w:hAnsiTheme="minorHAnsi" w:cstheme="minorHAnsi"/>
          <w:sz w:val="16"/>
        </w:rPr>
        <w:softHyphen/>
        <w:t>less to say, as a side note, I do not in any way deny the hor</w:t>
      </w:r>
      <w:r w:rsidRPr="00835D58">
        <w:rPr>
          <w:rFonts w:asciiTheme="minorHAnsi" w:hAnsiTheme="minorHAnsi" w:cstheme="minorHAnsi"/>
          <w:sz w:val="16"/>
        </w:rPr>
        <w:softHyphen/>
        <w:t>rors en</w:t>
      </w:r>
      <w:r w:rsidRPr="00835D58">
        <w:rPr>
          <w:rFonts w:asciiTheme="minorHAnsi" w:hAnsiTheme="minorHAnsi" w:cstheme="minorHAnsi"/>
          <w:sz w:val="16"/>
        </w:rPr>
        <w:softHyphen/>
        <w:t>dured by black and in</w:t>
      </w:r>
      <w:r w:rsidRPr="00835D58">
        <w:rPr>
          <w:rFonts w:asciiTheme="minorHAnsi" w:hAnsiTheme="minorHAnsi" w:cstheme="minorHAnsi"/>
          <w:sz w:val="16"/>
        </w:rPr>
        <w:softHyphen/>
        <w:t>di</w:t>
      </w:r>
      <w:r w:rsidRPr="00835D58">
        <w:rPr>
          <w:rFonts w:asciiTheme="minorHAnsi" w:hAnsiTheme="minorHAnsi" w:cstheme="minorHAnsi"/>
          <w:sz w:val="16"/>
        </w:rPr>
        <w:softHyphen/>
        <w:t>gen</w:t>
      </w:r>
      <w:r w:rsidRPr="00835D58">
        <w:rPr>
          <w:rFonts w:asciiTheme="minorHAnsi" w:hAnsiTheme="minorHAnsi" w:cstheme="minorHAnsi"/>
          <w:sz w:val="16"/>
        </w:rPr>
        <w:softHyphen/>
        <w:t>ous people in Canada, the US, and else</w:t>
      </w:r>
      <w:r w:rsidRPr="00835D58">
        <w:rPr>
          <w:rFonts w:asciiTheme="minorHAnsi" w:hAnsiTheme="minorHAnsi" w:cstheme="minorHAnsi"/>
          <w:sz w:val="16"/>
        </w:rPr>
        <w:softHyphen/>
        <w:t>where throughout the world. For a far bet</w:t>
      </w:r>
      <w:r w:rsidRPr="00835D58">
        <w:rPr>
          <w:rFonts w:asciiTheme="minorHAnsi" w:hAnsiTheme="minorHAnsi" w:cstheme="minorHAnsi"/>
          <w:sz w:val="16"/>
        </w:rPr>
        <w:softHyphen/>
        <w:t>ter ac</w:t>
      </w:r>
      <w:r w:rsidRPr="00835D58">
        <w:rPr>
          <w:rFonts w:asciiTheme="minorHAnsi" w:hAnsiTheme="minorHAnsi" w:cstheme="minorHAnsi"/>
          <w:sz w:val="16"/>
        </w:rPr>
        <w:softHyphen/>
        <w:t>count of ra</w:t>
      </w:r>
      <w:r w:rsidRPr="00835D58">
        <w:rPr>
          <w:rFonts w:asciiTheme="minorHAnsi" w:hAnsiTheme="minorHAnsi" w:cstheme="minorHAnsi"/>
          <w:sz w:val="16"/>
        </w:rPr>
        <w:softHyphen/>
        <w:t>cism and white su</w:t>
      </w:r>
      <w:r w:rsidRPr="00835D58">
        <w:rPr>
          <w:rFonts w:asciiTheme="minorHAnsi" w:hAnsiTheme="minorHAnsi" w:cstheme="minorHAnsi"/>
          <w:sz w:val="16"/>
        </w:rPr>
        <w:softHyphen/>
        <w:t>prem</w:t>
      </w:r>
      <w:r w:rsidRPr="00835D58">
        <w:rPr>
          <w:rFonts w:asciiTheme="minorHAnsi" w:hAnsiTheme="minorHAnsi" w:cstheme="minorHAnsi"/>
          <w:sz w:val="16"/>
        </w:rPr>
        <w:softHyphen/>
        <w:t>acy check out Theodore W. Al</w:t>
      </w:r>
      <w:r w:rsidRPr="00835D58">
        <w:rPr>
          <w:rFonts w:asciiTheme="minorHAnsi" w:hAnsiTheme="minorHAnsi" w:cstheme="minorHAnsi"/>
          <w:sz w:val="16"/>
        </w:rPr>
        <w:softHyphen/>
        <w:t xml:space="preserve">len’s </w:t>
      </w:r>
      <w:r w:rsidRPr="00EA724F">
        <w:rPr>
          <w:rFonts w:asciiTheme="minorHAnsi" w:hAnsiTheme="minorHAnsi" w:cstheme="minorHAnsi"/>
          <w:sz w:val="16"/>
        </w:rPr>
        <w:t>The In</w:t>
      </w:r>
      <w:r w:rsidRPr="00EA724F">
        <w:rPr>
          <w:rFonts w:asciiTheme="minorHAnsi" w:hAnsiTheme="minorHAnsi" w:cstheme="minorHAnsi"/>
          <w:sz w:val="16"/>
        </w:rPr>
        <w:softHyphen/>
        <w:t>ven</w:t>
      </w:r>
      <w:r w:rsidRPr="00EA724F">
        <w:rPr>
          <w:rFonts w:asciiTheme="minorHAnsi" w:hAnsiTheme="minorHAnsi" w:cstheme="minorHAnsi"/>
          <w:sz w:val="16"/>
        </w:rPr>
        <w:softHyphen/>
        <w:t>tion of the White Race</w:t>
      </w:r>
      <w:r w:rsidRPr="00835D58">
        <w:rPr>
          <w:rFonts w:asciiTheme="minorHAnsi" w:hAnsiTheme="minorHAnsi" w:cstheme="minorHAnsi"/>
          <w:sz w:val="16"/>
        </w:rPr>
        <w:t xml:space="preserve"> (1994), Bar</w:t>
      </w:r>
      <w:r w:rsidRPr="00835D58">
        <w:rPr>
          <w:rFonts w:asciiTheme="minorHAnsi" w:hAnsiTheme="minorHAnsi" w:cstheme="minorHAnsi"/>
          <w:sz w:val="16"/>
        </w:rPr>
        <w:softHyphen/>
        <w:t>bara and Kar</w:t>
      </w:r>
      <w:r w:rsidRPr="00835D58">
        <w:rPr>
          <w:rFonts w:asciiTheme="minorHAnsi" w:hAnsiTheme="minorHAnsi" w:cstheme="minorHAnsi"/>
          <w:sz w:val="16"/>
        </w:rPr>
        <w:softHyphen/>
        <w:t xml:space="preserve">en Fields’ </w:t>
      </w:r>
      <w:r w:rsidRPr="00EA724F">
        <w:rPr>
          <w:rFonts w:asciiTheme="minorHAnsi" w:hAnsiTheme="minorHAnsi" w:cstheme="minorHAnsi"/>
          <w:sz w:val="16"/>
        </w:rPr>
        <w:t>Race</w:t>
      </w:r>
      <w:r w:rsidRPr="00EA724F">
        <w:rPr>
          <w:rFonts w:asciiTheme="minorHAnsi" w:hAnsiTheme="minorHAnsi" w:cstheme="minorHAnsi"/>
          <w:sz w:val="16"/>
        </w:rPr>
        <w:softHyphen/>
        <w:t>craft: The Soul of In</w:t>
      </w:r>
      <w:r w:rsidRPr="00EA724F">
        <w:rPr>
          <w:rFonts w:asciiTheme="minorHAnsi" w:hAnsiTheme="minorHAnsi" w:cstheme="minorHAnsi"/>
          <w:sz w:val="16"/>
        </w:rPr>
        <w:softHyphen/>
        <w:t>equal</w:t>
      </w:r>
      <w:r w:rsidRPr="00EA724F">
        <w:rPr>
          <w:rFonts w:asciiTheme="minorHAnsi" w:hAnsiTheme="minorHAnsi" w:cstheme="minorHAnsi"/>
          <w:sz w:val="16"/>
        </w:rPr>
        <w:softHyphen/>
        <w:t>ity in Amer</w:t>
      </w:r>
      <w:r w:rsidRPr="00EA724F">
        <w:rPr>
          <w:rFonts w:asciiTheme="minorHAnsi" w:hAnsiTheme="minorHAnsi" w:cstheme="minorHAnsi"/>
          <w:sz w:val="16"/>
        </w:rPr>
        <w:softHyphen/>
        <w:t>ic</w:t>
      </w:r>
      <w:r w:rsidRPr="00EA724F">
        <w:rPr>
          <w:rFonts w:asciiTheme="minorHAnsi" w:hAnsiTheme="minorHAnsi" w:cstheme="minorHAnsi"/>
          <w:sz w:val="16"/>
        </w:rPr>
        <w:softHyphen/>
        <w:t>an Life</w:t>
      </w:r>
      <w:r w:rsidRPr="00835D58">
        <w:rPr>
          <w:rFonts w:asciiTheme="minorHAnsi" w:hAnsiTheme="minorHAnsi" w:cstheme="minorHAnsi"/>
          <w:sz w:val="16"/>
        </w:rPr>
        <w:t xml:space="preserve"> (2012), or Loren Gold</w:t>
      </w:r>
      <w:r w:rsidRPr="00835D58">
        <w:rPr>
          <w:rFonts w:asciiTheme="minorHAnsi" w:hAnsiTheme="minorHAnsi" w:cstheme="minorHAnsi"/>
          <w:sz w:val="16"/>
        </w:rPr>
        <w:softHyphen/>
        <w:t>ner’s ma</w:t>
      </w:r>
      <w:r w:rsidRPr="00835D58">
        <w:rPr>
          <w:rFonts w:asciiTheme="minorHAnsi" w:hAnsiTheme="minorHAnsi" w:cstheme="minorHAnsi"/>
          <w:sz w:val="16"/>
        </w:rPr>
        <w:softHyphen/>
        <w:t>gis</w:t>
      </w:r>
      <w:r w:rsidRPr="00835D58">
        <w:rPr>
          <w:rFonts w:asciiTheme="minorHAnsi" w:hAnsiTheme="minorHAnsi" w:cstheme="minorHAnsi"/>
          <w:sz w:val="16"/>
        </w:rPr>
        <w:softHyphen/>
        <w:t>teri</w:t>
      </w:r>
      <w:r w:rsidRPr="00835D58">
        <w:rPr>
          <w:rFonts w:asciiTheme="minorHAnsi" w:hAnsiTheme="minorHAnsi" w:cstheme="minorHAnsi"/>
          <w:sz w:val="16"/>
        </w:rPr>
        <w:softHyphen/>
        <w:t>al es</w:t>
      </w:r>
      <w:r w:rsidRPr="00835D58">
        <w:rPr>
          <w:rFonts w:asciiTheme="minorHAnsi" w:hAnsiTheme="minorHAnsi" w:cstheme="minorHAnsi"/>
          <w:sz w:val="16"/>
        </w:rPr>
        <w:softHyphen/>
        <w:t xml:space="preserve">say on </w:t>
      </w:r>
      <w:r w:rsidRPr="00EA724F">
        <w:rPr>
          <w:rFonts w:asciiTheme="minorHAnsi" w:hAnsiTheme="minorHAnsi" w:cstheme="minorHAnsi"/>
          <w:sz w:val="16"/>
        </w:rPr>
        <w:t>“Race and the En</w:t>
      </w:r>
      <w:r w:rsidRPr="00EA724F">
        <w:rPr>
          <w:rFonts w:asciiTheme="minorHAnsi" w:hAnsiTheme="minorHAnsi" w:cstheme="minorHAnsi"/>
          <w:sz w:val="16"/>
        </w:rPr>
        <w:softHyphen/>
        <w:t>light</w:t>
      </w:r>
      <w:r w:rsidRPr="00EA724F">
        <w:rPr>
          <w:rFonts w:asciiTheme="minorHAnsi" w:hAnsiTheme="minorHAnsi" w:cstheme="minorHAnsi"/>
          <w:sz w:val="16"/>
        </w:rPr>
        <w:softHyphen/>
        <w:t>en</w:t>
      </w:r>
      <w:r w:rsidRPr="00EA724F">
        <w:rPr>
          <w:rFonts w:asciiTheme="minorHAnsi" w:hAnsiTheme="minorHAnsi" w:cstheme="minorHAnsi"/>
          <w:sz w:val="16"/>
        </w:rPr>
        <w:softHyphen/>
        <w:t>ment”</w:t>
      </w:r>
      <w:r w:rsidRPr="00835D58">
        <w:rPr>
          <w:rFonts w:asciiTheme="minorHAnsi" w:hAnsiTheme="minorHAnsi" w:cstheme="minorHAnsi"/>
          <w:sz w:val="16"/>
        </w:rPr>
        <w:t xml:space="preserve"> from Race Trait</w:t>
      </w:r>
      <w:r w:rsidRPr="00835D58">
        <w:rPr>
          <w:rFonts w:asciiTheme="minorHAnsi" w:hAnsiTheme="minorHAnsi" w:cstheme="minorHAnsi"/>
          <w:sz w:val="16"/>
        </w:rPr>
        <w:softHyphen/>
        <w:t xml:space="preserve">or (1997). </w:t>
      </w:r>
      <w:r w:rsidRPr="00835D58">
        <w:rPr>
          <w:rStyle w:val="StyleUnderline"/>
          <w:rFonts w:asciiTheme="minorHAnsi" w:hAnsiTheme="minorHAnsi" w:cstheme="minorHAnsi"/>
        </w:rPr>
        <w:t>J. Sakai’s</w:t>
      </w:r>
      <w:r w:rsidRPr="00835D58">
        <w:rPr>
          <w:rFonts w:asciiTheme="minorHAnsi" w:hAnsiTheme="minorHAnsi" w:cstheme="minorHAnsi"/>
          <w:sz w:val="16"/>
        </w:rPr>
        <w:t xml:space="preserve"> 1983 </w:t>
      </w:r>
      <w:r w:rsidRPr="00835D58">
        <w:rPr>
          <w:rStyle w:val="StyleUnderline"/>
          <w:rFonts w:asciiTheme="minorHAnsi" w:hAnsiTheme="minorHAnsi" w:cstheme="minorHAnsi"/>
        </w:rPr>
        <w:t>screed Set­tlers</w:t>
      </w:r>
      <w:r w:rsidRPr="00835D58">
        <w:rPr>
          <w:rFonts w:asciiTheme="minorHAnsi" w:hAnsiTheme="minorHAnsi" w:cstheme="minorHAnsi"/>
          <w:sz w:val="16"/>
        </w:rPr>
        <w:t xml:space="preserve">: The Myth­o­logy of the </w:t>
      </w:r>
      <w:r w:rsidRPr="00835D58">
        <w:rPr>
          <w:rStyle w:val="StyleUnderline"/>
          <w:rFonts w:asciiTheme="minorHAnsi" w:hAnsiTheme="minorHAnsi" w:cstheme="minorHAnsi"/>
        </w:rPr>
        <w:t xml:space="preserve">White Pro­let­ari­at has been mak­ing the rounds again lately. </w:t>
      </w:r>
      <w:r w:rsidRPr="00835D58">
        <w:rPr>
          <w:rFonts w:asciiTheme="minorHAnsi" w:hAnsiTheme="minorHAnsi" w:cstheme="minorHAnsi"/>
          <w:sz w:val="16"/>
        </w:rPr>
        <w:t>Pre­sum­ably be­cause it of­fers a readymade ex­plan­a­tion for why the so-called “white work­ing class” voted for Trump en bloc, a premise which is it­self de­bat­able. Rhizzo­ne.net, an on­line mes­sage board where shit-tier Maoist Third Worldists and oth­er ran­dom nerds can meet and mingle, spear­headed the ini­ti­at­ive to re­launch Read­Set­tlers.org amidst the 2016 US Pres­id­en­tial elec­tion. You can fol­low the #read­set­tlers hasht­ag on Twit­ter, and there’s even been a tumblr ded­ic­ated to the in­junc­tion.</w:t>
      </w:r>
    </w:p>
    <w:p w14:paraId="557F1909" w14:textId="77777777" w:rsidR="0000229B" w:rsidRDefault="0000229B" w:rsidP="0000229B">
      <w:pPr>
        <w:rPr>
          <w:rFonts w:asciiTheme="minorHAnsi" w:hAnsiTheme="minorHAnsi" w:cstheme="minorHAnsi"/>
        </w:rPr>
      </w:pPr>
      <w:r w:rsidRPr="00835D58">
        <w:rPr>
          <w:rFonts w:asciiTheme="minorHAnsi" w:hAnsiTheme="minorHAnsi" w:cstheme="minorHAnsi"/>
        </w:rPr>
        <w:t>U</w:t>
      </w:r>
      <w:r w:rsidRPr="00835D58">
        <w:rPr>
          <w:rStyle w:val="StyleUnderline"/>
          <w:rFonts w:asciiTheme="minorHAnsi" w:hAnsiTheme="minorHAnsi" w:cstheme="minorHAnsi"/>
        </w:rPr>
        <w:t xml:space="preserve">n­for­tu­nately, </w:t>
      </w:r>
      <w:r w:rsidRPr="00835D58">
        <w:rPr>
          <w:rStyle w:val="Emphasis"/>
          <w:rFonts w:asciiTheme="minorHAnsi" w:hAnsiTheme="minorHAnsi" w:cstheme="minorHAnsi"/>
          <w:highlight w:val="cyan"/>
        </w:rPr>
        <w:t>the “ana­lys­is</w:t>
      </w:r>
      <w:r w:rsidRPr="00835D58">
        <w:rPr>
          <w:rStyle w:val="Emphasis"/>
          <w:rFonts w:asciiTheme="minorHAnsi" w:hAnsiTheme="minorHAnsi" w:cstheme="minorHAnsi"/>
        </w:rPr>
        <w:t>”</w:t>
      </w:r>
      <w:r w:rsidRPr="00835D58">
        <w:rPr>
          <w:rStyle w:val="StyleUnderline"/>
          <w:rFonts w:asciiTheme="minorHAnsi" w:hAnsiTheme="minorHAnsi" w:cstheme="minorHAnsi"/>
        </w:rPr>
        <w:t xml:space="preserve"> offered in </w:t>
      </w:r>
      <w:r w:rsidRPr="00835D58">
        <w:rPr>
          <w:rStyle w:val="Emphasis"/>
          <w:rFonts w:asciiTheme="minorHAnsi" w:hAnsiTheme="minorHAnsi" w:cstheme="minorHAnsi"/>
          <w:highlight w:val="cyan"/>
        </w:rPr>
        <w:t>Set­tlers is</w:t>
      </w:r>
      <w:r w:rsidRPr="00835D58">
        <w:rPr>
          <w:rStyle w:val="StyleUnderline"/>
          <w:rFonts w:asciiTheme="minorHAnsi" w:hAnsiTheme="minorHAnsi" w:cstheme="minorHAnsi"/>
          <w:highlight w:val="cyan"/>
        </w:rPr>
        <w:t xml:space="preserve"> tenden­tious </w:t>
      </w:r>
      <w:r w:rsidRPr="00835D58">
        <w:rPr>
          <w:rStyle w:val="Emphasis"/>
          <w:rFonts w:asciiTheme="minorHAnsi" w:hAnsiTheme="minorHAnsi" w:cstheme="minorHAnsi"/>
          <w:highlight w:val="cyan"/>
        </w:rPr>
        <w:t>garbage</w:t>
      </w:r>
      <w:r w:rsidRPr="00835D58">
        <w:rPr>
          <w:rFonts w:asciiTheme="minorHAnsi" w:hAnsiTheme="minorHAnsi" w:cstheme="minorHAnsi"/>
        </w:rPr>
        <w:t xml:space="preserve">. Few </w:t>
      </w:r>
      <w:r w:rsidRPr="00835D58">
        <w:rPr>
          <w:rStyle w:val="StyleUnderline"/>
          <w:rFonts w:asciiTheme="minorHAnsi" w:hAnsiTheme="minorHAnsi" w:cstheme="minorHAnsi"/>
        </w:rPr>
        <w:t>Marx­ists</w:t>
      </w:r>
      <w:r w:rsidRPr="00835D58">
        <w:rPr>
          <w:rFonts w:asciiTheme="minorHAnsi" w:hAnsiTheme="minorHAnsi" w:cstheme="minorHAnsi"/>
        </w:rPr>
        <w:t xml:space="preserve"> have had the </w:t>
      </w:r>
      <w:r w:rsidRPr="00835D58">
        <w:rPr>
          <w:rStyle w:val="StyleUnderline"/>
          <w:rFonts w:asciiTheme="minorHAnsi" w:hAnsiTheme="minorHAnsi" w:cstheme="minorHAnsi"/>
        </w:rPr>
        <w:t>pa­tience, however, to read through the book</w:t>
      </w:r>
      <w:r w:rsidRPr="00835D58">
        <w:rPr>
          <w:rFonts w:asciiTheme="minorHAnsi" w:hAnsiTheme="minorHAnsi" w:cstheme="minorHAnsi"/>
        </w:rPr>
        <w:t xml:space="preserve"> in or­der to of­fer a </w:t>
      </w:r>
      <w:r w:rsidRPr="00835D58">
        <w:rPr>
          <w:rStyle w:val="StyleUnderline"/>
          <w:rFonts w:asciiTheme="minorHAnsi" w:hAnsiTheme="minorHAnsi" w:cstheme="minorHAnsi"/>
        </w:rPr>
        <w:t>point-by-point re­but­tal</w:t>
      </w:r>
      <w:r w:rsidRPr="00835D58">
        <w:rPr>
          <w:rFonts w:asciiTheme="minorHAnsi" w:hAnsiTheme="minorHAnsi" w:cstheme="minorHAnsi"/>
        </w:rPr>
        <w:t xml:space="preserve">. This isn’t so much due to its style, which fam­ously flouts aca­dem­ic con­ven­tions and es­chews ac­cep­ted dis­curs­ive norms. I’m all for shit­ting on MLA writ­ing stand­ards, </w:t>
      </w:r>
      <w:r w:rsidRPr="00835D58">
        <w:rPr>
          <w:rStyle w:val="StyleUnderline"/>
          <w:rFonts w:asciiTheme="minorHAnsi" w:hAnsiTheme="minorHAnsi" w:cstheme="minorHAnsi"/>
        </w:rPr>
        <w:t xml:space="preserve">to say noth­ing of the </w:t>
      </w:r>
      <w:r w:rsidRPr="00835D58">
        <w:rPr>
          <w:rStyle w:val="StyleUnderline"/>
          <w:rFonts w:asciiTheme="minorHAnsi" w:hAnsiTheme="minorHAnsi" w:cstheme="minorHAnsi"/>
          <w:highlight w:val="cyan"/>
        </w:rPr>
        <w:t>stil­ted jar­gon</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of</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ad­juncts</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and pro­fess­ors.</w:t>
      </w:r>
      <w:r w:rsidRPr="00835D58">
        <w:rPr>
          <w:rStyle w:val="StyleUnderline"/>
          <w:rFonts w:asciiTheme="minorHAnsi" w:hAnsiTheme="minorHAnsi" w:cstheme="minorHAnsi"/>
        </w:rPr>
        <w:t xml:space="preserve"> </w:t>
      </w:r>
      <w:r w:rsidRPr="00835D58">
        <w:rPr>
          <w:rFonts w:asciiTheme="minorHAnsi" w:hAnsiTheme="minorHAnsi" w:cstheme="minorHAnsi"/>
        </w:rPr>
        <w:t xml:space="preserve">But if you’re go­ing to make </w:t>
      </w:r>
      <w:r w:rsidRPr="00835D58">
        <w:rPr>
          <w:rStyle w:val="StyleUnderline"/>
          <w:rFonts w:asciiTheme="minorHAnsi" w:hAnsiTheme="minorHAnsi" w:cstheme="minorHAnsi"/>
        </w:rPr>
        <w:t>de­tailed stat­ist­ic­al claims about the per­cent­age of white col­on­ists in­volved in vari­ous lines of work dur­ing the sev­en­teenth cen­tury</w:t>
      </w:r>
      <w:r w:rsidRPr="00835D58">
        <w:rPr>
          <w:rFonts w:asciiTheme="minorHAnsi" w:hAnsiTheme="minorHAnsi" w:cstheme="minorHAnsi"/>
        </w:rPr>
        <w:t>, I ex­pect a foot­note ex­plain­ing the meth­od­o­logy used (how data was col­lec­ted and sor­ted, what “class” means in this con­text, etc.).</w:t>
      </w:r>
    </w:p>
    <w:p w14:paraId="268B6FC0" w14:textId="1B186642" w:rsidR="00777A3E" w:rsidRPr="00835D58" w:rsidRDefault="00777A3E" w:rsidP="00777A3E">
      <w:pPr>
        <w:pStyle w:val="Heading4"/>
        <w:rPr>
          <w:rFonts w:asciiTheme="minorHAnsi" w:hAnsiTheme="minorHAnsi" w:cstheme="minorHAnsi"/>
        </w:rPr>
      </w:pPr>
      <w:r w:rsidRPr="00835D58">
        <w:rPr>
          <w:rFonts w:asciiTheme="minorHAnsi" w:hAnsiTheme="minorHAnsi" w:cstheme="minorHAnsi"/>
        </w:rPr>
        <w:t xml:space="preserve">And anti-black – </w:t>
      </w:r>
      <w:r>
        <w:rPr>
          <w:rFonts w:asciiTheme="minorHAnsi" w:hAnsiTheme="minorHAnsi" w:cstheme="minorHAnsi"/>
        </w:rPr>
        <w:t>a non-black person saying negro multiple times</w:t>
      </w:r>
    </w:p>
    <w:p w14:paraId="4E4AD6B7" w14:textId="77777777" w:rsidR="00777A3E" w:rsidRPr="00835D58" w:rsidRDefault="00777A3E" w:rsidP="00777A3E">
      <w:pPr>
        <w:rPr>
          <w:rFonts w:asciiTheme="minorHAnsi" w:hAnsiTheme="minorHAnsi" w:cstheme="minorHAnsi"/>
          <w:i/>
          <w:iCs/>
        </w:rPr>
      </w:pPr>
      <w:r w:rsidRPr="00835D58">
        <w:rPr>
          <w:rFonts w:asciiTheme="minorHAnsi" w:hAnsiTheme="minorHAnsi" w:cstheme="minorHAnsi"/>
          <w:i/>
          <w:iCs/>
        </w:rPr>
        <w:t>&lt;&lt;&lt;Red for reference&gt;&gt;&gt;</w:t>
      </w:r>
    </w:p>
    <w:p w14:paraId="281C0CA3" w14:textId="77777777" w:rsidR="00777A3E" w:rsidRPr="00835D58" w:rsidRDefault="00777A3E" w:rsidP="00777A3E">
      <w:pPr>
        <w:spacing w:after="240"/>
        <w:rPr>
          <w:rStyle w:val="Style13ptBold"/>
          <w:rFonts w:asciiTheme="minorHAnsi" w:hAnsiTheme="minorHAnsi" w:cstheme="minorHAnsi"/>
          <w:b w:val="0"/>
          <w:bCs w:val="0"/>
        </w:rPr>
      </w:pPr>
      <w:r w:rsidRPr="00835D58">
        <w:rPr>
          <w:rStyle w:val="Style13ptBold"/>
          <w:rFonts w:asciiTheme="minorHAnsi" w:hAnsiTheme="minorHAnsi" w:cstheme="minorHAnsi"/>
        </w:rPr>
        <w:t>Sakai ’83,</w:t>
      </w:r>
      <w:r w:rsidRPr="00835D58">
        <w:rPr>
          <w:rFonts w:asciiTheme="minorHAnsi" w:hAnsiTheme="minorHAnsi" w:cstheme="minorHAnsi"/>
        </w:rPr>
        <w:t xml:space="preserve"> Revolutionary intellectual with decades of experience as an activist in the U.S. [J. Sakai, 1983, “Settlers: The Mythology of the White Proletariat from Mayflower to Modern”, 4th edition published in 2014 by Kersplebedeb Publishing, ISBN: 978-1-62963-037-3, Chapter 9: “Neocolonial Pacification in the U.S”, Section 5: “World War II and “Americanization”” pages. 277-292, 3rd edition text available at https://readsettlers.org/index.html] -avj-</w:t>
      </w:r>
    </w:p>
    <w:p w14:paraId="571DA11B" w14:textId="77777777" w:rsidR="00777A3E" w:rsidRPr="00835D58" w:rsidRDefault="00777A3E" w:rsidP="00777A3E">
      <w:pPr>
        <w:rPr>
          <w:rFonts w:asciiTheme="minorHAnsi" w:hAnsiTheme="minorHAnsi" w:cstheme="minorHAnsi"/>
        </w:rPr>
      </w:pPr>
      <w:r w:rsidRPr="00835D58">
        <w:rPr>
          <w:rFonts w:asciiTheme="minorHAnsi" w:hAnsiTheme="minorHAnsi" w:cstheme="minorHAnsi"/>
          <w:sz w:val="16"/>
          <w:szCs w:val="15"/>
        </w:rPr>
        <w:t xml:space="preserve">World War II marks a definite point at which national movements of the oppressed within the U.S. Empire were thrown back, and the growing hegemony of neo-colonial politics firmly established. At home this </w:t>
      </w:r>
      <w:r w:rsidRPr="00835D58">
        <w:rPr>
          <w:rStyle w:val="StyleUnderline"/>
          <w:rFonts w:asciiTheme="minorHAnsi" w:hAnsiTheme="minorHAnsi" w:cstheme="minorHAnsi"/>
          <w:sz w:val="16"/>
          <w:szCs w:val="15"/>
          <w:highlight w:val="cyan"/>
        </w:rPr>
        <w:t>neo-colonialism took the</w:t>
      </w:r>
      <w:r w:rsidRPr="00835D58">
        <w:rPr>
          <w:rStyle w:val="StyleUnderline"/>
          <w:rFonts w:asciiTheme="minorHAnsi" w:hAnsiTheme="minorHAnsi" w:cstheme="minorHAnsi"/>
          <w:sz w:val="16"/>
          <w:szCs w:val="15"/>
        </w:rPr>
        <w:t xml:space="preserve"> well-prepared </w:t>
      </w:r>
      <w:r w:rsidRPr="00835D58">
        <w:rPr>
          <w:rStyle w:val="StyleUnderline"/>
          <w:rFonts w:asciiTheme="minorHAnsi" w:hAnsiTheme="minorHAnsi" w:cstheme="minorHAnsi"/>
          <w:sz w:val="16"/>
          <w:szCs w:val="15"/>
          <w:highlight w:val="cyan"/>
        </w:rPr>
        <w:t xml:space="preserve">form of </w:t>
      </w:r>
      <w:r w:rsidRPr="00835D58">
        <w:rPr>
          <w:rStyle w:val="StyleUnderline"/>
          <w:rFonts w:asciiTheme="minorHAnsi" w:hAnsiTheme="minorHAnsi" w:cstheme="minorHAnsi"/>
          <w:sz w:val="16"/>
          <w:szCs w:val="15"/>
        </w:rPr>
        <w:t>"Americanization"</w:t>
      </w:r>
      <w:r w:rsidRPr="00835D58">
        <w:rPr>
          <w:rFonts w:asciiTheme="minorHAnsi" w:hAnsiTheme="minorHAnsi" w:cstheme="minorHAnsi"/>
          <w:sz w:val="16"/>
          <w:szCs w:val="15"/>
        </w:rPr>
        <w:t xml:space="preserve"> - </w:t>
      </w:r>
      <w:r w:rsidRPr="00835D58">
        <w:rPr>
          <w:rStyle w:val="StyleUnderline"/>
          <w:rFonts w:asciiTheme="minorHAnsi" w:hAnsiTheme="minorHAnsi" w:cstheme="minorHAnsi"/>
          <w:sz w:val="16"/>
          <w:szCs w:val="15"/>
        </w:rPr>
        <w:t xml:space="preserve">of offering and </w:t>
      </w:r>
      <w:r w:rsidRPr="00835D58">
        <w:rPr>
          <w:rStyle w:val="StyleUnderline"/>
          <w:rFonts w:asciiTheme="minorHAnsi" w:hAnsiTheme="minorHAnsi" w:cstheme="minorHAnsi"/>
          <w:sz w:val="16"/>
          <w:szCs w:val="15"/>
          <w:highlight w:val="cyan"/>
        </w:rPr>
        <w:t>forcing the</w:t>
      </w:r>
      <w:r w:rsidRPr="00835D58">
        <w:rPr>
          <w:rStyle w:val="StyleUnderline"/>
          <w:rFonts w:asciiTheme="minorHAnsi" w:hAnsiTheme="minorHAnsi" w:cstheme="minorHAnsi"/>
          <w:sz w:val="16"/>
          <w:szCs w:val="15"/>
        </w:rPr>
        <w:t xml:space="preserve"> colonially </w:t>
      </w:r>
      <w:r w:rsidRPr="00835D58">
        <w:rPr>
          <w:rStyle w:val="StyleUnderline"/>
          <w:rFonts w:asciiTheme="minorHAnsi" w:hAnsiTheme="minorHAnsi" w:cstheme="minorHAnsi"/>
          <w:sz w:val="16"/>
          <w:szCs w:val="15"/>
          <w:highlight w:val="cyan"/>
        </w:rPr>
        <w:t>oppressed</w:t>
      </w:r>
      <w:r w:rsidRPr="00835D58">
        <w:rPr>
          <w:rStyle w:val="StyleUnderline"/>
          <w:rFonts w:asciiTheme="minorHAnsi" w:hAnsiTheme="minorHAnsi" w:cstheme="minorHAnsi"/>
          <w:sz w:val="16"/>
          <w:szCs w:val="15"/>
        </w:rPr>
        <w:t xml:space="preserve"> </w:t>
      </w:r>
      <w:r w:rsidRPr="00835D58">
        <w:rPr>
          <w:rStyle w:val="StyleUnderline"/>
          <w:rFonts w:asciiTheme="minorHAnsi" w:hAnsiTheme="minorHAnsi" w:cstheme="minorHAnsi"/>
          <w:sz w:val="16"/>
          <w:szCs w:val="15"/>
          <w:highlight w:val="cyan"/>
        </w:rPr>
        <w:t xml:space="preserve">to assume </w:t>
      </w:r>
      <w:r w:rsidRPr="00835D58">
        <w:rPr>
          <w:rStyle w:val="StyleUnderline"/>
          <w:rFonts w:asciiTheme="minorHAnsi" w:hAnsiTheme="minorHAnsi" w:cstheme="minorHAnsi"/>
          <w:sz w:val="16"/>
          <w:szCs w:val="15"/>
        </w:rPr>
        <w:t xml:space="preserve">supposed </w:t>
      </w:r>
      <w:r w:rsidRPr="00835D58">
        <w:rPr>
          <w:rStyle w:val="StyleUnderline"/>
          <w:rFonts w:asciiTheme="minorHAnsi" w:hAnsiTheme="minorHAnsi" w:cstheme="minorHAnsi"/>
          <w:sz w:val="16"/>
          <w:szCs w:val="15"/>
          <w:highlight w:val="cyan"/>
        </w:rPr>
        <w:t>"citizenship"</w:t>
      </w:r>
      <w:r w:rsidRPr="00835D58">
        <w:rPr>
          <w:rStyle w:val="StyleUnderline"/>
          <w:rFonts w:asciiTheme="minorHAnsi" w:hAnsiTheme="minorHAnsi" w:cstheme="minorHAnsi"/>
          <w:sz w:val="16"/>
          <w:szCs w:val="15"/>
        </w:rPr>
        <w:t xml:space="preserve"> in the U.S. Empire in place of national liberation</w:t>
      </w:r>
      <w:r w:rsidRPr="00835D58">
        <w:rPr>
          <w:rFonts w:asciiTheme="minorHAnsi" w:hAnsiTheme="minorHAnsi" w:cstheme="minorHAnsi"/>
          <w:sz w:val="16"/>
          <w:szCs w:val="15"/>
        </w:rPr>
        <w:t xml:space="preserve">. Of course, while the "Americanization" of the European immigrants during the World War I period meant that they voluntarily became settlers and Euro-Amerikans, </w:t>
      </w:r>
      <w:r w:rsidRPr="00835D58">
        <w:rPr>
          <w:rStyle w:val="StyleUnderline"/>
          <w:rFonts w:asciiTheme="minorHAnsi" w:hAnsiTheme="minorHAnsi" w:cstheme="minorHAnsi"/>
          <w:sz w:val="16"/>
          <w:szCs w:val="15"/>
        </w:rPr>
        <w:t>the "Americanization" of the colonially oppressed meant involuntary confinement as supposed "minorities" camped on the edges of settler society</w:t>
      </w:r>
      <w:r w:rsidRPr="00835D58">
        <w:rPr>
          <w:rFonts w:asciiTheme="minorHAnsi" w:hAnsiTheme="minorHAnsi" w:cstheme="minorHAnsi"/>
          <w:sz w:val="16"/>
          <w:szCs w:val="15"/>
        </w:rPr>
        <w:t>. This was the ultimate in Civil Rights.</w:t>
      </w:r>
      <w:r w:rsidRPr="00F87284">
        <w:rPr>
          <w:rFonts w:asciiTheme="minorHAnsi" w:hAnsiTheme="minorHAnsi" w:cstheme="minorHAnsi"/>
          <w:sz w:val="12"/>
          <w:szCs w:val="15"/>
        </w:rPr>
        <w:t>¶</w:t>
      </w:r>
      <w:r w:rsidRPr="00835D58">
        <w:rPr>
          <w:rFonts w:asciiTheme="minorHAnsi" w:hAnsiTheme="minorHAnsi" w:cstheme="minorHAnsi"/>
          <w:sz w:val="16"/>
          <w:szCs w:val="15"/>
        </w:rPr>
        <w:t xml:space="preserve"> The global war and the U.S. Empire's expansion moved in a new stage in colonial relations. On the one hand, </w:t>
      </w:r>
      <w:r w:rsidRPr="00835D58">
        <w:rPr>
          <w:rStyle w:val="StyleUnderline"/>
          <w:rFonts w:asciiTheme="minorHAnsi" w:hAnsiTheme="minorHAnsi" w:cstheme="minorHAnsi"/>
          <w:sz w:val="16"/>
          <w:szCs w:val="15"/>
        </w:rPr>
        <w:t>the liberal Roosevelt Administration had gone out of its way to try to convince Third-World peoples that the New Deal was their "friend" and protector</w:t>
      </w:r>
      <w:r w:rsidRPr="00835D58">
        <w:rPr>
          <w:rFonts w:asciiTheme="minorHAnsi" w:hAnsiTheme="minorHAnsi" w:cstheme="minorHAnsi"/>
          <w:sz w:val="16"/>
          <w:szCs w:val="15"/>
        </w:rPr>
        <w:t>. This was done in a manner by now very familiar to us.</w:t>
      </w:r>
      <w:r w:rsidRPr="00F87284">
        <w:rPr>
          <w:rFonts w:asciiTheme="minorHAnsi" w:hAnsiTheme="minorHAnsi" w:cstheme="minorHAnsi"/>
          <w:sz w:val="12"/>
          <w:szCs w:val="15"/>
        </w:rPr>
        <w:t>¶</w:t>
      </w:r>
      <w:r w:rsidRPr="00835D58">
        <w:rPr>
          <w:rFonts w:asciiTheme="minorHAnsi" w:hAnsiTheme="minorHAnsi" w:cstheme="minorHAnsi"/>
          <w:sz w:val="16"/>
          <w:szCs w:val="15"/>
        </w:rPr>
        <w:t xml:space="preserve"> New Deal Secretary of the Interior Harold Ickes was an aggressive patron of Civil Rights. Ickes was, in fact, the former President of the Chicago NAACP chapter. He and Mrs. Eleanor </w:t>
      </w:r>
      <w:r w:rsidRPr="00835D58">
        <w:rPr>
          <w:rStyle w:val="StyleUnderline"/>
          <w:rFonts w:asciiTheme="minorHAnsi" w:hAnsiTheme="minorHAnsi" w:cstheme="minorHAnsi"/>
          <w:sz w:val="16"/>
          <w:szCs w:val="15"/>
          <w:highlight w:val="cyan"/>
        </w:rPr>
        <w:t>Roosevelt</w:t>
      </w:r>
      <w:r w:rsidRPr="00835D58">
        <w:rPr>
          <w:rFonts w:asciiTheme="minorHAnsi" w:hAnsiTheme="minorHAnsi" w:cstheme="minorHAnsi"/>
          <w:sz w:val="16"/>
          <w:szCs w:val="15"/>
        </w:rPr>
        <w:t xml:space="preserve">, the President's wife, </w:t>
      </w:r>
      <w:r w:rsidRPr="00835D58">
        <w:rPr>
          <w:rStyle w:val="StyleUnderline"/>
          <w:rFonts w:asciiTheme="minorHAnsi" w:hAnsiTheme="minorHAnsi" w:cstheme="minorHAnsi"/>
          <w:sz w:val="16"/>
          <w:szCs w:val="15"/>
          <w:highlight w:val="cyan"/>
        </w:rPr>
        <w:t>arranged for Afrikan intellectuals</w:t>
      </w:r>
      <w:r w:rsidRPr="00835D58">
        <w:rPr>
          <w:rStyle w:val="StyleUnderline"/>
          <w:rFonts w:asciiTheme="minorHAnsi" w:hAnsiTheme="minorHAnsi" w:cstheme="minorHAnsi"/>
          <w:sz w:val="16"/>
          <w:szCs w:val="15"/>
        </w:rPr>
        <w:t xml:space="preserve"> and professionals </w:t>
      </w:r>
      <w:r w:rsidRPr="00835D58">
        <w:rPr>
          <w:rStyle w:val="StyleUnderline"/>
          <w:rFonts w:asciiTheme="minorHAnsi" w:hAnsiTheme="minorHAnsi" w:cstheme="minorHAnsi"/>
          <w:sz w:val="16"/>
          <w:szCs w:val="15"/>
          <w:highlight w:val="cyan"/>
        </w:rPr>
        <w:t>to get Federal appointments</w:t>
      </w:r>
      <w:r w:rsidRPr="00835D58">
        <w:rPr>
          <w:rFonts w:asciiTheme="minorHAnsi" w:hAnsiTheme="minorHAnsi" w:cstheme="minorHAnsi"/>
          <w:sz w:val="16"/>
          <w:szCs w:val="15"/>
        </w:rPr>
        <w:t xml:space="preserve">. The practices of the "lynchbelt South" were sympathetically deplored. In the urban North </w:t>
      </w:r>
      <w:r w:rsidRPr="00835D58">
        <w:rPr>
          <w:rStyle w:val="StyleUnderline"/>
          <w:rFonts w:asciiTheme="minorHAnsi" w:hAnsiTheme="minorHAnsi" w:cstheme="minorHAnsi"/>
          <w:sz w:val="16"/>
          <w:szCs w:val="15"/>
          <w:highlight w:val="cyan"/>
        </w:rPr>
        <w:t>welfare</w:t>
      </w:r>
      <w:r w:rsidRPr="00835D58">
        <w:rPr>
          <w:rStyle w:val="StyleUnderline"/>
          <w:rFonts w:asciiTheme="minorHAnsi" w:hAnsiTheme="minorHAnsi" w:cstheme="minorHAnsi"/>
          <w:sz w:val="16"/>
          <w:szCs w:val="15"/>
        </w:rPr>
        <w:t xml:space="preserve"> </w:t>
      </w:r>
      <w:r w:rsidRPr="00835D58">
        <w:rPr>
          <w:rStyle w:val="StyleUnderline"/>
          <w:rFonts w:asciiTheme="minorHAnsi" w:hAnsiTheme="minorHAnsi" w:cstheme="minorHAnsi"/>
          <w:sz w:val="16"/>
          <w:szCs w:val="15"/>
          <w:highlight w:val="cyan"/>
        </w:rPr>
        <w:t>programs</w:t>
      </w:r>
      <w:r w:rsidRPr="00835D58">
        <w:rPr>
          <w:rStyle w:val="StyleUnderline"/>
          <w:rFonts w:asciiTheme="minorHAnsi" w:hAnsiTheme="minorHAnsi" w:cstheme="minorHAnsi"/>
          <w:sz w:val="16"/>
          <w:szCs w:val="15"/>
        </w:rPr>
        <w:t xml:space="preserve"> </w:t>
      </w:r>
      <w:r w:rsidRPr="00835D58">
        <w:rPr>
          <w:rStyle w:val="StyleUnderline"/>
          <w:rFonts w:asciiTheme="minorHAnsi" w:hAnsiTheme="minorHAnsi" w:cstheme="minorHAnsi"/>
          <w:sz w:val="16"/>
          <w:szCs w:val="15"/>
          <w:highlight w:val="cyan"/>
        </w:rPr>
        <w:t>were opened up for Afrikans</w:t>
      </w:r>
      <w:r w:rsidRPr="00835D58">
        <w:rPr>
          <w:rFonts w:asciiTheme="minorHAnsi" w:hAnsiTheme="minorHAnsi" w:cstheme="minorHAnsi"/>
          <w:sz w:val="16"/>
          <w:szCs w:val="15"/>
        </w:rPr>
        <w:t xml:space="preserve">, and by 1934 some 52% - </w:t>
      </w:r>
      <w:r w:rsidRPr="00835D58">
        <w:rPr>
          <w:rStyle w:val="StyleUnderline"/>
          <w:rFonts w:asciiTheme="minorHAnsi" w:hAnsiTheme="minorHAnsi" w:cstheme="minorHAnsi"/>
          <w:sz w:val="16"/>
          <w:szCs w:val="15"/>
        </w:rPr>
        <w:t>a majority - of the Afrikan refugee population in the North were on relief</w:t>
      </w:r>
      <w:r w:rsidRPr="00835D58">
        <w:rPr>
          <w:rFonts w:asciiTheme="minorHAnsi" w:hAnsiTheme="minorHAnsi" w:cstheme="minorHAnsi"/>
          <w:sz w:val="16"/>
          <w:szCs w:val="15"/>
        </w:rPr>
        <w:t>. (52) This act was smoothly performed. Pollster Samuel Lubell described how it looked to many petit-bourgeois Afrikans who supported the New Deal:</w:t>
      </w:r>
      <w:r w:rsidRPr="00F87284">
        <w:rPr>
          <w:rFonts w:asciiTheme="minorHAnsi" w:hAnsiTheme="minorHAnsi" w:cstheme="minorHAnsi"/>
          <w:sz w:val="12"/>
          <w:szCs w:val="15"/>
        </w:rPr>
        <w:t>¶</w:t>
      </w:r>
      <w:r w:rsidRPr="00835D58">
        <w:rPr>
          <w:rFonts w:asciiTheme="minorHAnsi" w:hAnsiTheme="minorHAnsi" w:cstheme="minorHAnsi"/>
          <w:sz w:val="16"/>
          <w:szCs w:val="15"/>
        </w:rPr>
        <w:t xml:space="preserve"> To the younger Negroes the </w:t>
      </w:r>
      <w:r w:rsidRPr="00835D58">
        <w:rPr>
          <w:rFonts w:asciiTheme="minorHAnsi" w:hAnsiTheme="minorHAnsi" w:cstheme="minorHAnsi"/>
        </w:rPr>
        <w:t xml:space="preserve">WPA and relief mean not only material aid but a guaranty that no longer must they work at any salary given them, that they are entitled - they emphasize the word - to a living wage. Through the WPA, Harlem's </w:t>
      </w:r>
      <w:r w:rsidRPr="00835D58">
        <w:rPr>
          <w:rFonts w:asciiTheme="minorHAnsi" w:hAnsiTheme="minorHAnsi" w:cstheme="minorHAnsi"/>
          <w:highlight w:val="red"/>
        </w:rPr>
        <w:t>Negroes</w:t>
      </w:r>
      <w:r w:rsidRPr="00835D58">
        <w:rPr>
          <w:rFonts w:asciiTheme="minorHAnsi" w:hAnsiTheme="minorHAnsi" w:cstheme="minorHAnsi"/>
        </w:rPr>
        <w:t xml:space="preserve"> have had opened to them white-collar opportunities which before had been shut, such as the music and art and writers' projects. </w:t>
      </w:r>
      <w:r w:rsidRPr="00835D58">
        <w:rPr>
          <w:rFonts w:asciiTheme="minorHAnsi" w:hAnsiTheme="minorHAnsi" w:cstheme="minorHAnsi"/>
          <w:highlight w:val="red"/>
        </w:rPr>
        <w:t>Negroes</w:t>
      </w:r>
      <w:r w:rsidRPr="00835D58">
        <w:rPr>
          <w:rFonts w:asciiTheme="minorHAnsi" w:hAnsiTheme="minorHAnsi" w:cstheme="minorHAnsi"/>
        </w:rPr>
        <w:t xml:space="preserve">, too, remember that Mrs. Roosevelt visited Harlem personally, that President Roosevelt has appointed more Negroes to administrative positions... than any President before him. Each time Roosevelt makes such an appointment, the Amsterdam News, Harlem's leading newspaper, headlines it in 72-point type. Every young </w:t>
      </w:r>
      <w:r w:rsidRPr="00835D58">
        <w:rPr>
          <w:rFonts w:asciiTheme="minorHAnsi" w:hAnsiTheme="minorHAnsi" w:cstheme="minorHAnsi"/>
          <w:highlight w:val="red"/>
        </w:rPr>
        <w:t>Negro</w:t>
      </w:r>
      <w:r w:rsidRPr="00835D58">
        <w:rPr>
          <w:rFonts w:asciiTheme="minorHAnsi" w:hAnsiTheme="minorHAnsi" w:cstheme="minorHAnsi"/>
        </w:rPr>
        <w:t xml:space="preserve"> gets a vicarious thrill thinking, 'There may be a chance up there for me.' (53)</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While</w:t>
      </w:r>
      <w:r w:rsidRPr="00835D58">
        <w:rPr>
          <w:rStyle w:val="StyleUnderline"/>
          <w:rFonts w:asciiTheme="minorHAnsi" w:hAnsiTheme="minorHAnsi" w:cstheme="minorHAnsi"/>
        </w:rPr>
        <w:t xml:space="preserve"> the liberal </w:t>
      </w:r>
      <w:r w:rsidRPr="00835D58">
        <w:rPr>
          <w:rStyle w:val="StyleUnderline"/>
          <w:rFonts w:asciiTheme="minorHAnsi" w:hAnsiTheme="minorHAnsi" w:cstheme="minorHAnsi"/>
          <w:highlight w:val="cyan"/>
        </w:rPr>
        <w:t>Roosevelt</w:t>
      </w:r>
      <w:r w:rsidRPr="00835D58">
        <w:rPr>
          <w:rStyle w:val="StyleUnderline"/>
          <w:rFonts w:asciiTheme="minorHAnsi" w:hAnsiTheme="minorHAnsi" w:cstheme="minorHAnsi"/>
        </w:rPr>
        <w:t xml:space="preserve"> Administration </w:t>
      </w:r>
      <w:r w:rsidRPr="00835D58">
        <w:rPr>
          <w:rStyle w:val="StyleUnderline"/>
          <w:rFonts w:asciiTheme="minorHAnsi" w:hAnsiTheme="minorHAnsi" w:cstheme="minorHAnsi"/>
          <w:highlight w:val="cyan"/>
        </w:rPr>
        <w:t xml:space="preserve">kept </w:t>
      </w:r>
      <w:r w:rsidRPr="00835D58">
        <w:rPr>
          <w:rStyle w:val="StyleUnderline"/>
          <w:rFonts w:asciiTheme="minorHAnsi" w:hAnsiTheme="minorHAnsi" w:cstheme="minorHAnsi"/>
        </w:rPr>
        <w:t>up</w:t>
      </w:r>
      <w:r w:rsidRPr="00835D58">
        <w:rPr>
          <w:rFonts w:asciiTheme="minorHAnsi" w:hAnsiTheme="minorHAnsi" w:cstheme="minorHAnsi"/>
        </w:rPr>
        <w:t xml:space="preserve"> a steady propaganda campaign throughout the 1930s and early 1940s, </w:t>
      </w:r>
      <w:r w:rsidRPr="00835D58">
        <w:rPr>
          <w:rStyle w:val="StyleUnderline"/>
          <w:rFonts w:asciiTheme="minorHAnsi" w:hAnsiTheme="minorHAnsi" w:cstheme="minorHAnsi"/>
          <w:highlight w:val="cyan"/>
        </w:rPr>
        <w:t>claiming to be "the best friend</w:t>
      </w:r>
      <w:r w:rsidRPr="00835D58">
        <w:rPr>
          <w:rFonts w:asciiTheme="minorHAnsi" w:hAnsiTheme="minorHAnsi" w:cstheme="minorHAnsi"/>
        </w:rPr>
        <w:t xml:space="preserve"> </w:t>
      </w:r>
      <w:r w:rsidRPr="00835D58">
        <w:rPr>
          <w:rFonts w:asciiTheme="minorHAnsi" w:hAnsiTheme="minorHAnsi" w:cstheme="minorHAnsi"/>
          <w:strike/>
          <w:highlight w:val="red"/>
        </w:rPr>
        <w:t>Negroes</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Black People</w:t>
      </w:r>
      <w:r w:rsidRPr="00835D58">
        <w:rPr>
          <w:rFonts w:asciiTheme="minorHAnsi" w:hAnsiTheme="minorHAnsi" w:cstheme="minorHAnsi"/>
        </w:rPr>
        <w:t>]</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ever had</w:t>
      </w:r>
      <w:r w:rsidRPr="00835D58">
        <w:rPr>
          <w:rFonts w:asciiTheme="minorHAnsi" w:hAnsiTheme="minorHAnsi" w:cstheme="minorHAnsi"/>
        </w:rPr>
        <w:t xml:space="preserve">," </w:t>
      </w:r>
      <w:r w:rsidRPr="00835D58">
        <w:rPr>
          <w:rStyle w:val="Emphasis"/>
          <w:rFonts w:asciiTheme="minorHAnsi" w:hAnsiTheme="minorHAnsi" w:cstheme="minorHAnsi"/>
          <w:highlight w:val="cyan"/>
        </w:rPr>
        <w:t xml:space="preserve">the period was a time of savage attacks </w:t>
      </w:r>
      <w:r w:rsidRPr="00835D58">
        <w:rPr>
          <w:rStyle w:val="Emphasis"/>
          <w:rFonts w:asciiTheme="minorHAnsi" w:hAnsiTheme="minorHAnsi" w:cstheme="minorHAnsi"/>
        </w:rPr>
        <w:t>to destabilize the Afrikan Nation</w:t>
      </w:r>
      <w:r w:rsidRPr="00835D58">
        <w:rPr>
          <w:rFonts w:asciiTheme="minorHAnsi" w:hAnsiTheme="minorHAnsi" w:cstheme="minorHAnsi"/>
        </w:rPr>
        <w:t>. There was a conspicuous deindustrialization of Afrikan employment, as they were pushed out of the main imperialist economy.</w:t>
      </w:r>
      <w:r w:rsidRPr="00F87284">
        <w:rPr>
          <w:rFonts w:asciiTheme="minorHAnsi" w:hAnsiTheme="minorHAnsi" w:cstheme="minorHAnsi"/>
          <w:sz w:val="12"/>
        </w:rPr>
        <w:t>¶</w:t>
      </w:r>
      <w:r w:rsidRPr="00835D58">
        <w:rPr>
          <w:rFonts w:asciiTheme="minorHAnsi" w:hAnsiTheme="minorHAnsi" w:cstheme="minorHAnsi"/>
        </w:rPr>
        <w:t xml:space="preserve"> For awhile it appeared on the surface as though Afrikans were simply victims of the Depression, suffering a heightened version of the commonly-shared joblessness. But by 1940 the voices of DuBois and others who pointed out a genocidal pattern were proven right. In 1940 and 1941 the Depression finally broke. The war in Europe in 1939 had brought new orders for steel, munitions, ships, trucks and other industrial products. Factories were adding shifts for the first time in years, and Euro-Amerikan unemployment was going down rapidly throughout the last half of 1940 and in 1941.</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rPr>
        <w:t>Afrikans were barred from the new production</w:t>
      </w:r>
      <w:r w:rsidRPr="00835D58">
        <w:rPr>
          <w:rFonts w:asciiTheme="minorHAnsi" w:hAnsiTheme="minorHAnsi" w:cstheme="minorHAnsi"/>
        </w:rPr>
        <w:t xml:space="preserve">, however. Their industrial employment was going down as more and more new jobs opened up. Corporation after corporation issued public statements that their new plants would be 100% Euro-Amerikan. Led by Colt Firearms, Consolidated Aircraft, Chrysler Corporation, North American Aviation and similar industrial giants, </w:t>
      </w:r>
      <w:r w:rsidRPr="00835D58">
        <w:rPr>
          <w:rStyle w:val="StyleUnderline"/>
          <w:rFonts w:asciiTheme="minorHAnsi" w:hAnsiTheme="minorHAnsi" w:cstheme="minorHAnsi"/>
        </w:rPr>
        <w:t>Corporate Amerika openly was saying that patriotism required keeping Afrikans out</w:t>
      </w:r>
      <w:r w:rsidRPr="00835D58">
        <w:rPr>
          <w:rFonts w:asciiTheme="minorHAnsi" w:hAnsiTheme="minorHAnsi" w:cstheme="minorHAnsi"/>
        </w:rPr>
        <w:t xml:space="preserve">. Imperialism itself well recognized the boundary between oppressor and oppressed nations. After the war began the Anaconda Company's wire and steel division in New York ordered a bar on hiring laborers from enemy countries - "'No Italians, Germans, or </w:t>
      </w:r>
      <w:r w:rsidRPr="00835D58">
        <w:rPr>
          <w:rFonts w:asciiTheme="minorHAnsi" w:hAnsiTheme="minorHAnsi" w:cstheme="minorHAnsi"/>
          <w:highlight w:val="red"/>
        </w:rPr>
        <w:t>Negros</w:t>
      </w:r>
      <w:r w:rsidRPr="00835D58">
        <w:rPr>
          <w:rFonts w:asciiTheme="minorHAnsi" w:hAnsiTheme="minorHAnsi" w:cstheme="minorHAnsi"/>
        </w:rPr>
        <w:t>." (54) Colonial Afrikans were untrustworthy from the viewpoint of imperialism.</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 xml:space="preserve">The </w:t>
      </w:r>
      <w:r w:rsidRPr="00835D58">
        <w:rPr>
          <w:rStyle w:val="StyleUnderline"/>
          <w:rFonts w:asciiTheme="minorHAnsi" w:hAnsiTheme="minorHAnsi" w:cstheme="minorHAnsi"/>
        </w:rPr>
        <w:t xml:space="preserve">U.S. </w:t>
      </w:r>
      <w:r w:rsidRPr="00835D58">
        <w:rPr>
          <w:rStyle w:val="StyleUnderline"/>
          <w:rFonts w:asciiTheme="minorHAnsi" w:hAnsiTheme="minorHAnsi" w:cstheme="minorHAnsi"/>
          <w:highlight w:val="cyan"/>
        </w:rPr>
        <w:t>Gov</w:t>
      </w:r>
      <w:r w:rsidRPr="00835D58">
        <w:rPr>
          <w:rStyle w:val="StyleUnderline"/>
          <w:rFonts w:asciiTheme="minorHAnsi" w:hAnsiTheme="minorHAnsi" w:cstheme="minorHAnsi"/>
        </w:rPr>
        <w:t xml:space="preserve">ernment itself </w:t>
      </w:r>
      <w:r w:rsidRPr="00835D58">
        <w:rPr>
          <w:rStyle w:val="StyleUnderline"/>
          <w:rFonts w:asciiTheme="minorHAnsi" w:hAnsiTheme="minorHAnsi" w:cstheme="minorHAnsi"/>
          <w:highlight w:val="cyan"/>
        </w:rPr>
        <w:t>reflected this genocidal program</w:t>
      </w:r>
      <w:r w:rsidRPr="00835D58">
        <w:rPr>
          <w:rFonts w:asciiTheme="minorHAnsi" w:hAnsiTheme="minorHAnsi" w:cstheme="minorHAnsi"/>
        </w:rPr>
        <w:t xml:space="preserve"> once we go past the White House's propaganda campaign. Between October 1940 and April 1941, the Afrikan percentage of those placed in factory jobs by the U.S. Employment Service dropped by over half, from a mere 5.4% down to only 2.5%. (55) The U.S. Navy instituted a new policy in its shipyards wherein all "</w:t>
      </w:r>
      <w:r w:rsidRPr="00835D58">
        <w:rPr>
          <w:rFonts w:asciiTheme="minorHAnsi" w:hAnsiTheme="minorHAnsi" w:cstheme="minorHAnsi"/>
          <w:highlight w:val="red"/>
        </w:rPr>
        <w:t>Negro</w:t>
      </w:r>
      <w:r w:rsidRPr="00835D58">
        <w:rPr>
          <w:rFonts w:asciiTheme="minorHAnsi" w:hAnsiTheme="minorHAnsi" w:cstheme="minorHAnsi"/>
        </w:rPr>
        <w:t>" workers would have to wear an arm badge with a big letter "N." The Navy rejected an NAACP protest that the "N" badges were just like "the labels used by the Nazis to designate Jews." In May 1941 Chairman Arthur Altmeyer of the Social Security Board issued an official statement that the Board would continue to support white supremacy. (56)</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rPr>
        <w:t>The liberal, pro-imperialist Afrikan leadership were being pushed to the wall</w:t>
      </w:r>
      <w:r w:rsidRPr="00835D58">
        <w:rPr>
          <w:rFonts w:asciiTheme="minorHAnsi" w:hAnsiTheme="minorHAnsi" w:cstheme="minorHAnsi"/>
        </w:rPr>
        <w:t>. They had urged Afrikans to remain loyal to the settler Empire and had increasingly little to show for it. While they had taken swift advantage of both repression and the internal contradictions of the nationalist movement to gain a political predominance over Afrikan communities, their top position was unsteady.</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rPr>
        <w:t xml:space="preserve">Many signs indicated that </w:t>
      </w:r>
      <w:r w:rsidRPr="00835D58">
        <w:rPr>
          <w:rStyle w:val="StyleUnderline"/>
          <w:rFonts w:asciiTheme="minorHAnsi" w:hAnsiTheme="minorHAnsi" w:cstheme="minorHAnsi"/>
          <w:highlight w:val="cyan"/>
        </w:rPr>
        <w:t>the</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nationalist political current was strong</w:t>
      </w:r>
      <w:r w:rsidRPr="00835D58">
        <w:rPr>
          <w:rFonts w:asciiTheme="minorHAnsi" w:hAnsiTheme="minorHAnsi" w:cstheme="minorHAnsi"/>
        </w:rPr>
        <w:t xml:space="preserve"> on the streets, at the grass-roots of the Nation. In 1933 </w:t>
      </w:r>
      <w:r w:rsidRPr="00835D58">
        <w:rPr>
          <w:rStyle w:val="StyleUnderline"/>
          <w:rFonts w:asciiTheme="minorHAnsi" w:hAnsiTheme="minorHAnsi" w:cstheme="minorHAnsi"/>
          <w:highlight w:val="cyan"/>
        </w:rPr>
        <w:t>the</w:t>
      </w:r>
      <w:r w:rsidRPr="00835D58">
        <w:rPr>
          <w:rFonts w:asciiTheme="minorHAnsi" w:hAnsiTheme="minorHAnsi" w:cstheme="minorHAnsi"/>
          <w:highlight w:val="cyan"/>
        </w:rPr>
        <w:t xml:space="preserve"> "</w:t>
      </w:r>
      <w:r w:rsidRPr="00835D58">
        <w:rPr>
          <w:rStyle w:val="StyleUnderline"/>
          <w:rFonts w:asciiTheme="minorHAnsi" w:hAnsiTheme="minorHAnsi" w:cstheme="minorHAnsi"/>
          <w:highlight w:val="cyan"/>
        </w:rPr>
        <w:t>Jobs</w:t>
      </w:r>
      <w:r w:rsidRPr="00835D58">
        <w:rPr>
          <w:rFonts w:asciiTheme="minorHAnsi" w:hAnsiTheme="minorHAnsi" w:cstheme="minorHAnsi"/>
        </w:rPr>
        <w:t xml:space="preserve"> For </w:t>
      </w:r>
      <w:r w:rsidRPr="00835D58">
        <w:rPr>
          <w:rFonts w:asciiTheme="minorHAnsi" w:hAnsiTheme="minorHAnsi" w:cstheme="minorHAnsi"/>
          <w:highlight w:val="red"/>
        </w:rPr>
        <w:t>Negroes</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Movement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spread</w:t>
      </w:r>
      <w:r w:rsidRPr="00835D58">
        <w:rPr>
          <w:rFonts w:asciiTheme="minorHAnsi" w:hAnsiTheme="minorHAnsi" w:cstheme="minorHAnsi"/>
        </w:rPr>
        <w:t xml:space="preserve"> from Chicago to Harlem. Surprising as it may sound today, many of the community's jobs were held by Euro-Amerikans.* In the retail stores (which were mostly Euro-Amerikan owned) all the sales clerks, cashiers, managers and secretaries were Euro-Amerikans. Even 75% of the bartenders in Harlem were settlers. Although all the customers were Afrikan and the stores were in the Afrikan community, even the most pathetic white-collar job was reserved for a Euro-Amerikan only. Particularly under the grim conditions of the Depression, many in the community had angrily pointed out this contradiction. (57)</w:t>
      </w:r>
      <w:r w:rsidRPr="00F87284">
        <w:rPr>
          <w:rFonts w:asciiTheme="minorHAnsi" w:hAnsiTheme="minorHAnsi" w:cstheme="minorHAnsi"/>
          <w:sz w:val="12"/>
        </w:rPr>
        <w:t>¶</w:t>
      </w:r>
      <w:r w:rsidRPr="00835D58">
        <w:rPr>
          <w:rFonts w:asciiTheme="minorHAnsi" w:hAnsiTheme="minorHAnsi" w:cstheme="minorHAnsi"/>
        </w:rPr>
        <w:t xml:space="preserve"> [*This was before desegregation, while Afrikans still did their shopping, dining out, etc. in their own community.]</w:t>
      </w:r>
      <w:r w:rsidRPr="00F87284">
        <w:rPr>
          <w:rFonts w:asciiTheme="minorHAnsi" w:hAnsiTheme="minorHAnsi" w:cstheme="minorHAnsi"/>
          <w:sz w:val="12"/>
        </w:rPr>
        <w:t>¶</w:t>
      </w:r>
      <w:r w:rsidRPr="00835D58">
        <w:rPr>
          <w:rFonts w:asciiTheme="minorHAnsi" w:hAnsiTheme="minorHAnsi" w:cstheme="minorHAnsi"/>
        </w:rPr>
        <w:t xml:space="preserve"> A nationalist campaign sprung up around this issue in Harlem, led by a "street-corner agitator" named Sufi Abdul Hamd (sn Eugene Brown). The Sufi was a self- taught Pan-Afrikanist and a teacher of Eastern mystic philosophy. In retrospect it may appear unusual that such a lone political figure could play such an important role, but this only underscores the tremendous leadership vacuum that existed. Together with a core of unemployed college students the Sufi had recruited, he organized the picketing and illegal boycotts of Harlem stores. </w:t>
      </w:r>
      <w:r w:rsidRPr="00835D58">
        <w:rPr>
          <w:rStyle w:val="StyleUnderline"/>
          <w:rFonts w:asciiTheme="minorHAnsi" w:hAnsiTheme="minorHAnsi" w:cstheme="minorHAnsi"/>
        </w:rPr>
        <w:t xml:space="preserve">The campaign continued </w:t>
      </w:r>
      <w:r w:rsidRPr="00835D58">
        <w:rPr>
          <w:rStyle w:val="StyleUnderline"/>
          <w:rFonts w:asciiTheme="minorHAnsi" w:hAnsiTheme="minorHAnsi" w:cstheme="minorHAnsi"/>
          <w:highlight w:val="cyan"/>
        </w:rPr>
        <w:t>for five years</w:t>
      </w:r>
      <w:r w:rsidRPr="00835D58">
        <w:rPr>
          <w:rStyle w:val="StyleUnderline"/>
          <w:rFonts w:asciiTheme="minorHAnsi" w:hAnsiTheme="minorHAnsi" w:cstheme="minorHAnsi"/>
        </w:rPr>
        <w:t>, with merchant after merchant having to compromise and hire Afrikans.</w:t>
      </w:r>
      <w:r w:rsidRPr="00F87284">
        <w:rPr>
          <w:rStyle w:val="StyleUnderline"/>
          <w:rFonts w:asciiTheme="minorHAnsi" w:hAnsiTheme="minorHAnsi" w:cstheme="minorHAnsi"/>
          <w:sz w:val="12"/>
          <w:u w:val="none"/>
        </w:rPr>
        <w:t>¶</w:t>
      </w:r>
      <w:r w:rsidRPr="00835D58">
        <w:rPr>
          <w:rStyle w:val="StyleUnderline"/>
          <w:rFonts w:asciiTheme="minorHAnsi" w:hAnsiTheme="minorHAnsi" w:cstheme="minorHAnsi"/>
        </w:rPr>
        <w:t xml:space="preserve"> During these years </w:t>
      </w:r>
      <w:r w:rsidRPr="00835D58">
        <w:rPr>
          <w:rStyle w:val="StyleUnderline"/>
          <w:rFonts w:asciiTheme="minorHAnsi" w:hAnsiTheme="minorHAnsi" w:cstheme="minorHAnsi"/>
          <w:highlight w:val="cyan"/>
        </w:rPr>
        <w:t>the</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Jobs</w:t>
      </w:r>
      <w:r w:rsidRPr="00835D58">
        <w:rPr>
          <w:rFonts w:asciiTheme="minorHAnsi" w:hAnsiTheme="minorHAnsi" w:cstheme="minorHAnsi"/>
        </w:rPr>
        <w:t xml:space="preserve"> for Negroes </w:t>
      </w:r>
      <w:r w:rsidRPr="00835D58">
        <w:rPr>
          <w:rStyle w:val="StyleUnderline"/>
          <w:rFonts w:asciiTheme="minorHAnsi" w:hAnsiTheme="minorHAnsi" w:cstheme="minorHAnsi"/>
          <w:highlight w:val="cyan"/>
        </w:rPr>
        <w:t>Movement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was illegal</w:t>
      </w:r>
      <w:r w:rsidRPr="00835D58">
        <w:rPr>
          <w:rFonts w:asciiTheme="minorHAnsi" w:hAnsiTheme="minorHAnsi" w:cstheme="minorHAnsi"/>
        </w:rPr>
        <w:t>, subjected to court injunctions and arrests, as well as the opposition of both the liberal Civil Rights leadership (NAACP, Urban League, Rev. Adam Clayton Powell, Jr., etc.) and the CIO and CPUSA. (58) For years only the small, grass-roots nationalist groups fought for more jobs in a jobless community. While both the CPUSA and the Harlem churches started "Jobs" committees, these carefully obeyed the law and did nothing except try to divert support from the nationalist struggle.</w:t>
      </w:r>
      <w:r w:rsidRPr="00F87284">
        <w:rPr>
          <w:rFonts w:asciiTheme="minorHAnsi" w:hAnsiTheme="minorHAnsi" w:cstheme="minorHAnsi"/>
          <w:sz w:val="12"/>
        </w:rPr>
        <w:t>¶</w:t>
      </w:r>
      <w:r w:rsidRPr="00835D58">
        <w:rPr>
          <w:rFonts w:asciiTheme="minorHAnsi" w:hAnsiTheme="minorHAnsi" w:cstheme="minorHAnsi"/>
        </w:rPr>
        <w:t xml:space="preserve"> In March 1935 the smoldering anger over the genocidal pressures squeezing Afrikan life burst out in a spontaneous uprising. </w:t>
      </w:r>
      <w:r w:rsidRPr="00835D58">
        <w:rPr>
          <w:rStyle w:val="StyleUnderline"/>
          <w:rFonts w:asciiTheme="minorHAnsi" w:hAnsiTheme="minorHAnsi" w:cstheme="minorHAnsi"/>
          <w:highlight w:val="cyan"/>
        </w:rPr>
        <w:t>The</w:t>
      </w:r>
      <w:r w:rsidRPr="00835D58">
        <w:rPr>
          <w:rStyle w:val="StyleUnderline"/>
          <w:rFonts w:asciiTheme="minorHAnsi" w:hAnsiTheme="minorHAnsi" w:cstheme="minorHAnsi"/>
        </w:rPr>
        <w:t xml:space="preserve"> early "</w:t>
      </w:r>
      <w:r w:rsidRPr="00835D58">
        <w:rPr>
          <w:rStyle w:val="StyleUnderline"/>
          <w:rFonts w:asciiTheme="minorHAnsi" w:hAnsiTheme="minorHAnsi" w:cstheme="minorHAnsi"/>
          <w:highlight w:val="cyan"/>
        </w:rPr>
        <w:t>Harlem Riot</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 xml:space="preserve">saw </w:t>
      </w:r>
      <w:r w:rsidRPr="00835D58">
        <w:rPr>
          <w:rStyle w:val="StyleUnderline"/>
          <w:rFonts w:asciiTheme="minorHAnsi" w:hAnsiTheme="minorHAnsi" w:cstheme="minorHAnsi"/>
        </w:rPr>
        <w:t xml:space="preserve">tens of </w:t>
      </w:r>
      <w:r w:rsidRPr="00835D58">
        <w:rPr>
          <w:rStyle w:val="StyleUnderline"/>
          <w:rFonts w:asciiTheme="minorHAnsi" w:hAnsiTheme="minorHAnsi" w:cstheme="minorHAnsi"/>
          <w:highlight w:val="cyan"/>
        </w:rPr>
        <w:t>thousands of Afrikans taking over the streets</w:t>
      </w:r>
      <w:r w:rsidRPr="00835D58">
        <w:rPr>
          <w:rFonts w:asciiTheme="minorHAnsi" w:hAnsiTheme="minorHAnsi" w:cstheme="minorHAnsi"/>
        </w:rPr>
        <w:t xml:space="preserve"> for 3 days, attacking police and liberating the contents of stores. </w:t>
      </w:r>
      <w:r w:rsidRPr="00835D58">
        <w:rPr>
          <w:rStyle w:val="StyleUnderline"/>
          <w:rFonts w:asciiTheme="minorHAnsi" w:hAnsiTheme="minorHAnsi" w:cstheme="minorHAnsi"/>
        </w:rPr>
        <w:t xml:space="preserve">The liberal, </w:t>
      </w:r>
      <w:r w:rsidRPr="00835D58">
        <w:rPr>
          <w:rStyle w:val="StyleUnderline"/>
          <w:rFonts w:asciiTheme="minorHAnsi" w:hAnsiTheme="minorHAnsi" w:cstheme="minorHAnsi"/>
          <w:highlight w:val="cyan"/>
        </w:rPr>
        <w:t>pro-imperialist leadership were helpless</w:t>
      </w:r>
      <w:r w:rsidRPr="00835D58">
        <w:rPr>
          <w:rFonts w:asciiTheme="minorHAnsi" w:hAnsiTheme="minorHAnsi" w:cstheme="minorHAnsi"/>
        </w:rPr>
        <w:t xml:space="preserve"> and ignored by the people. Indeed, afterwards the Euro-Amerikan capitalists and politicians bitterly castigated their Afrikan allies for having failed to control the masses. Everyone agreed that the popular response to the nationalists' "Jobs for Negroes" campaign was an important factor in the uprising.</w:t>
      </w:r>
      <w:r w:rsidRPr="00F87284">
        <w:rPr>
          <w:rFonts w:asciiTheme="minorHAnsi" w:hAnsiTheme="minorHAnsi" w:cstheme="minorHAnsi"/>
          <w:sz w:val="12"/>
        </w:rPr>
        <w:t>¶</w:t>
      </w:r>
      <w:r w:rsidRPr="00835D58">
        <w:rPr>
          <w:rFonts w:asciiTheme="minorHAnsi" w:hAnsiTheme="minorHAnsi" w:cstheme="minorHAnsi"/>
        </w:rPr>
        <w:t xml:space="preserve"> The New York Times, in their obituary on Sufi Abdul Hamd, in 1938, gave hostile acknowldgement*:</w:t>
      </w:r>
      <w:r w:rsidRPr="00F87284">
        <w:rPr>
          <w:rFonts w:asciiTheme="minorHAnsi" w:hAnsiTheme="minorHAnsi" w:cstheme="minorHAnsi"/>
          <w:sz w:val="12"/>
        </w:rPr>
        <w:t>¶</w:t>
      </w:r>
      <w:r w:rsidRPr="00835D58">
        <w:rPr>
          <w:rFonts w:asciiTheme="minorHAnsi" w:hAnsiTheme="minorHAnsi" w:cstheme="minorHAnsi"/>
        </w:rPr>
        <w:t xml:space="preserve"> The death of the Sufi ended a career that had affected Harlem more deeply than that of any other cult leader ... Sufi put his followers on the picket line with placards saying 'Buy Where You Can Work,' in front of stores whose proprietors he accused of refusing to hire Negro help. He reached the height of his power in the Winter of 1934-35 and his picket lines were a sore trial to Harlem merchants. The tension that resulted from this, combined with other causes of friction, resulted in the fatal Harlem race riots of March 1936. (59)</w:t>
      </w:r>
      <w:r w:rsidRPr="00F87284">
        <w:rPr>
          <w:rFonts w:asciiTheme="minorHAnsi" w:hAnsiTheme="minorHAnsi" w:cstheme="minorHAnsi"/>
          <w:sz w:val="12"/>
        </w:rPr>
        <w:t>¶</w:t>
      </w:r>
      <w:r w:rsidRPr="00835D58">
        <w:rPr>
          <w:rFonts w:asciiTheme="minorHAnsi" w:hAnsiTheme="minorHAnsi" w:cstheme="minorHAnsi"/>
        </w:rPr>
        <w:t xml:space="preserve"> [*It's interesting that virtually all histories that mention the "Jobs" Movement credit its leadership solely to Rev. Adam Clayton Powell, Jr., who for it first five years was a vocal opponent of its illegal boycotts. The nationalist role is never mentioned. This is even true of most historical accounts written by Afrikans (the contemporary account by Claude McKay is a notable exception). As late as 1941 the nationalists were still the cutting edge of the struggle.]</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Imperialism's response was to help</w:t>
      </w:r>
      <w:r w:rsidRPr="00835D58">
        <w:rPr>
          <w:rStyle w:val="StyleUnderline"/>
          <w:rFonts w:asciiTheme="minorHAnsi" w:hAnsiTheme="minorHAnsi" w:cstheme="minorHAnsi"/>
        </w:rPr>
        <w:t xml:space="preserve"> their hand-picked Afrikan </w:t>
      </w:r>
      <w:r w:rsidRPr="00835D58">
        <w:rPr>
          <w:rStyle w:val="StyleUnderline"/>
          <w:rFonts w:asciiTheme="minorHAnsi" w:hAnsiTheme="minorHAnsi" w:cstheme="minorHAnsi"/>
          <w:highlight w:val="cyan"/>
        </w:rPr>
        <w:t>civil rights leaders take</w:t>
      </w:r>
      <w:r w:rsidRPr="00835D58">
        <w:rPr>
          <w:rStyle w:val="StyleUnderline"/>
          <w:rFonts w:asciiTheme="minorHAnsi" w:hAnsiTheme="minorHAnsi" w:cstheme="minorHAnsi"/>
        </w:rPr>
        <w:t xml:space="preserve"> </w:t>
      </w:r>
      <w:r w:rsidRPr="00835D58">
        <w:rPr>
          <w:rStyle w:val="StyleUnderline"/>
          <w:rFonts w:asciiTheme="minorHAnsi" w:hAnsiTheme="minorHAnsi" w:cstheme="minorHAnsi"/>
          <w:highlight w:val="cyan"/>
        </w:rPr>
        <w:t>over</w:t>
      </w:r>
      <w:r w:rsidRPr="00835D58">
        <w:rPr>
          <w:rStyle w:val="StyleUnderline"/>
          <w:rFonts w:asciiTheme="minorHAnsi" w:hAnsiTheme="minorHAnsi" w:cstheme="minorHAnsi"/>
        </w:rPr>
        <w:t xml:space="preserve"> the issue, </w:t>
      </w:r>
      <w:r w:rsidRPr="00835D58">
        <w:rPr>
          <w:rFonts w:asciiTheme="minorHAnsi" w:hAnsiTheme="minorHAnsi" w:cstheme="minorHAnsi"/>
        </w:rPr>
        <w:t xml:space="preserve">with a big propaganda campaign picturing the liberal integrationists as the "militant leaders" who had supposedly won new jobs for jobless Afrikans. In 1938 </w:t>
      </w:r>
      <w:r w:rsidRPr="00835D58">
        <w:rPr>
          <w:rStyle w:val="StyleUnderline"/>
          <w:rFonts w:asciiTheme="minorHAnsi" w:hAnsiTheme="minorHAnsi" w:cstheme="minorHAnsi"/>
        </w:rPr>
        <w:t>the U.S. Supreme Court ruled the "Jobs" boycotts finally legal</w:t>
      </w:r>
      <w:r w:rsidRPr="00835D58">
        <w:rPr>
          <w:rFonts w:asciiTheme="minorHAnsi" w:hAnsiTheme="minorHAnsi" w:cstheme="minorHAnsi"/>
        </w:rPr>
        <w:t xml:space="preserve">. At this a big-name, integrationist coalition took over the "Jobs for Negroes" struggle in Harlem. The YMCA, the Urban League, the major Protestant denominations, the CIO, the CPUSA all joined to support the new leadership of the Rev. Adam Clayton Powell, Jr. over the campaign. (60) Newspaper headlines and joyous victory celebrations greeted the wave of unprecedented agreements between Powell's coalition and business. </w:t>
      </w:r>
      <w:r w:rsidRPr="00835D58">
        <w:rPr>
          <w:rStyle w:val="Emphasis"/>
          <w:rFonts w:asciiTheme="minorHAnsi" w:hAnsiTheme="minorHAnsi" w:cstheme="minorHAnsi"/>
          <w:highlight w:val="cyan"/>
        </w:rPr>
        <w:t xml:space="preserve">It appeared </w:t>
      </w:r>
      <w:r w:rsidRPr="00835D58">
        <w:rPr>
          <w:rStyle w:val="Emphasis"/>
          <w:rFonts w:asciiTheme="minorHAnsi" w:hAnsiTheme="minorHAnsi" w:cstheme="minorHAnsi"/>
        </w:rPr>
        <w:t xml:space="preserve">as though </w:t>
      </w:r>
      <w:r w:rsidRPr="00835D58">
        <w:rPr>
          <w:rStyle w:val="Emphasis"/>
          <w:rFonts w:asciiTheme="minorHAnsi" w:hAnsiTheme="minorHAnsi" w:cstheme="minorHAnsi"/>
          <w:highlight w:val="cyan"/>
        </w:rPr>
        <w:t>pro-imperialist integrationism was</w:t>
      </w:r>
      <w:r w:rsidRPr="00835D58">
        <w:rPr>
          <w:rStyle w:val="Emphasis"/>
          <w:rFonts w:asciiTheme="minorHAnsi" w:hAnsiTheme="minorHAnsi" w:cstheme="minorHAnsi"/>
        </w:rPr>
        <w:t xml:space="preserve"> the </w:t>
      </w:r>
      <w:r w:rsidRPr="00835D58">
        <w:rPr>
          <w:rStyle w:val="Emphasis"/>
          <w:rFonts w:asciiTheme="minorHAnsi" w:hAnsiTheme="minorHAnsi" w:cstheme="minorHAnsi"/>
          <w:highlight w:val="cyan"/>
        </w:rPr>
        <w:t>key to bringing economic improvement</w:t>
      </w:r>
      <w:r w:rsidRPr="00835D58">
        <w:rPr>
          <w:rStyle w:val="Emphasis"/>
          <w:rFonts w:asciiTheme="minorHAnsi" w:hAnsiTheme="minorHAnsi" w:cstheme="minorHAnsi"/>
        </w:rPr>
        <w:t xml:space="preserve"> to Harlem</w:t>
      </w:r>
      <w:r w:rsidRPr="00835D58">
        <w:rPr>
          <w:rFonts w:asciiTheme="minorHAnsi" w:hAnsiTheme="minorHAnsi" w:cstheme="minorHAnsi"/>
        </w:rPr>
        <w:t>.</w:t>
      </w:r>
      <w:r w:rsidRPr="00F87284">
        <w:rPr>
          <w:rFonts w:asciiTheme="minorHAnsi" w:hAnsiTheme="minorHAnsi" w:cstheme="minorHAnsi"/>
          <w:sz w:val="12"/>
        </w:rPr>
        <w:t>¶</w:t>
      </w:r>
      <w:r w:rsidRPr="00835D58">
        <w:rPr>
          <w:rFonts w:asciiTheme="minorHAnsi" w:hAnsiTheme="minorHAnsi" w:cstheme="minorHAnsi"/>
        </w:rPr>
        <w:t xml:space="preserve"> What was absolutely true was that </w:t>
      </w:r>
      <w:r w:rsidRPr="00835D58">
        <w:rPr>
          <w:rStyle w:val="Emphasis"/>
          <w:rFonts w:asciiTheme="minorHAnsi" w:hAnsiTheme="minorHAnsi" w:cstheme="minorHAnsi"/>
          <w:highlight w:val="cyan"/>
        </w:rPr>
        <w:t>while concessions were gained</w:t>
      </w:r>
      <w:r w:rsidRPr="00835D58">
        <w:rPr>
          <w:rFonts w:asciiTheme="minorHAnsi" w:hAnsiTheme="minorHAnsi" w:cstheme="minorHAnsi"/>
          <w:highlight w:val="cyan"/>
        </w:rPr>
        <w:t xml:space="preserve">, </w:t>
      </w:r>
      <w:r w:rsidRPr="00835D58">
        <w:rPr>
          <w:rStyle w:val="Emphasis"/>
          <w:rFonts w:asciiTheme="minorHAnsi" w:hAnsiTheme="minorHAnsi" w:cstheme="minorHAnsi"/>
          <w:highlight w:val="cyan"/>
        </w:rPr>
        <w:t>Afrikans were being fronted off</w:t>
      </w:r>
      <w:r w:rsidRPr="00835D58">
        <w:rPr>
          <w:rFonts w:asciiTheme="minorHAnsi" w:hAnsiTheme="minorHAnsi" w:cstheme="minorHAnsi"/>
        </w:rPr>
        <w:t xml:space="preserve">. An example was the "historic" 1938 pact between Powell's coalition and the Uptown Chamber of Commerce, which was hailed in newspaper headlines. "Harlem Compact Gives </w:t>
      </w:r>
      <w:r w:rsidRPr="00835D58">
        <w:rPr>
          <w:rFonts w:asciiTheme="minorHAnsi" w:hAnsiTheme="minorHAnsi" w:cstheme="minorHAnsi"/>
          <w:highlight w:val="red"/>
        </w:rPr>
        <w:t>Negroes</w:t>
      </w:r>
      <w:r w:rsidRPr="00835D58">
        <w:rPr>
          <w:rFonts w:asciiTheme="minorHAnsi" w:hAnsiTheme="minorHAnsi" w:cstheme="minorHAnsi"/>
        </w:rPr>
        <w:t xml:space="preserve"> Third of Jobs in Stores There." But in the fine print </w:t>
      </w:r>
      <w:r w:rsidRPr="00835D58">
        <w:rPr>
          <w:rStyle w:val="Emphasis"/>
          <w:rFonts w:asciiTheme="minorHAnsi" w:hAnsiTheme="minorHAnsi" w:cstheme="minorHAnsi"/>
        </w:rPr>
        <w:t>there were no specific number of jobs promised</w:t>
      </w:r>
      <w:r w:rsidRPr="00835D58">
        <w:rPr>
          <w:rFonts w:asciiTheme="minorHAnsi" w:hAnsiTheme="minorHAnsi" w:cstheme="minorHAnsi"/>
        </w:rPr>
        <w:t xml:space="preserve">. In return for agreeing to end all protests and boycotts, </w:t>
      </w:r>
      <w:r w:rsidRPr="00835D58">
        <w:rPr>
          <w:rStyle w:val="StyleUnderline"/>
          <w:rFonts w:asciiTheme="minorHAnsi" w:hAnsiTheme="minorHAnsi" w:cstheme="minorHAnsi"/>
        </w:rPr>
        <w:t>the coalition got a promise that Afrikans would eventually be hired for only one-third of the clerical jobs only in the Harlem stores</w:t>
      </w:r>
      <w:r w:rsidRPr="00835D58">
        <w:rPr>
          <w:rFonts w:asciiTheme="minorHAnsi" w:hAnsiTheme="minorHAnsi" w:cstheme="minorHAnsi"/>
        </w:rPr>
        <w:t xml:space="preserve"> - </w:t>
      </w:r>
      <w:r w:rsidRPr="00835D58">
        <w:rPr>
          <w:rStyle w:val="StyleUnderline"/>
          <w:rFonts w:asciiTheme="minorHAnsi" w:hAnsiTheme="minorHAnsi" w:cstheme="minorHAnsi"/>
        </w:rPr>
        <w:t>and even there only as replacements whenever Euro-Amerikan employees quit.</w:t>
      </w:r>
      <w:r w:rsidRPr="00F87284">
        <w:rPr>
          <w:rStyle w:val="StyleUnderline"/>
          <w:rFonts w:asciiTheme="minorHAnsi" w:hAnsiTheme="minorHAnsi" w:cstheme="minorHAnsi"/>
          <w:sz w:val="12"/>
          <w:u w:val="none"/>
        </w:rPr>
        <w:t>¶</w:t>
      </w:r>
      <w:r w:rsidRPr="00835D58">
        <w:rPr>
          <w:rStyle w:val="StyleUnderline"/>
          <w:rFonts w:asciiTheme="minorHAnsi" w:hAnsiTheme="minorHAnsi" w:cstheme="minorHAnsi"/>
        </w:rPr>
        <w:t xml:space="preserve"> </w:t>
      </w:r>
      <w:r w:rsidRPr="00835D58">
        <w:rPr>
          <w:rFonts w:asciiTheme="minorHAnsi" w:hAnsiTheme="minorHAnsi" w:cstheme="minorHAnsi"/>
        </w:rPr>
        <w:t>In a joint statement, Rev. Powell and Col. Philipp of the Chamber of Commerce said. "The settlement reached today is historic. It is the first agreement of its kind ... and will help quiet unrest in Harlem because it is proof that white business leaders have a sympathetic interest in the economic problems of the colored race." Even more to the point the N. Y. Times said that the pact was reached because of "years of racial uprisings." (61) So whatever jobs were gained were really won by the Afrikan masses in violent uprising - and by the grass-roots nationalism which alone spoke to their needs and interests.</w:t>
      </w:r>
      <w:r w:rsidRPr="00F87284">
        <w:rPr>
          <w:rFonts w:asciiTheme="minorHAnsi" w:hAnsiTheme="minorHAnsi" w:cstheme="minorHAnsi"/>
          <w:sz w:val="12"/>
        </w:rPr>
        <w:t>¶</w:t>
      </w:r>
      <w:r w:rsidRPr="00835D58">
        <w:rPr>
          <w:rFonts w:asciiTheme="minorHAnsi" w:hAnsiTheme="minorHAnsi" w:cstheme="minorHAnsi"/>
        </w:rPr>
        <w:t xml:space="preserve"> The tamed and carefully-controlled "Jobs" campaign was used to picture Rev. Adam Clayton Powell, Jr. and other pro-imperialist leaders as "militants," as leaders who really fought the "white power structure" and won all kinds of things for Afrikans. In 1941 Powell won a seat on the N.Y. City Council. His campaign was supported by Mayor Fiorello LaGuardia, the Republican Party and the radical American Labor Party. (Powell was a prominent member of this radical settler party.) In 1944 he became a U.S. Congressman, where he achieved national fame for leading a fight to desegregate Congressional facilities. In the press he was named "Mr. Civil Rights."</w:t>
      </w:r>
      <w:r w:rsidRPr="00F87284">
        <w:rPr>
          <w:rFonts w:asciiTheme="minorHAnsi" w:hAnsiTheme="minorHAnsi" w:cstheme="minorHAnsi"/>
          <w:sz w:val="12"/>
        </w:rPr>
        <w:t>¶</w:t>
      </w:r>
      <w:r w:rsidRPr="00835D58">
        <w:rPr>
          <w:rFonts w:asciiTheme="minorHAnsi" w:hAnsiTheme="minorHAnsi" w:cstheme="minorHAnsi"/>
        </w:rPr>
        <w:t xml:space="preserve"> There were small concessions and cosmetic victories, but </w:t>
      </w:r>
      <w:r w:rsidRPr="00835D58">
        <w:rPr>
          <w:rStyle w:val="Emphasis"/>
          <w:rFonts w:asciiTheme="minorHAnsi" w:hAnsiTheme="minorHAnsi" w:cstheme="minorHAnsi"/>
          <w:highlight w:val="cyan"/>
        </w:rPr>
        <w:t>there was</w:t>
      </w:r>
      <w:r w:rsidRPr="00835D58">
        <w:rPr>
          <w:rStyle w:val="Emphasis"/>
          <w:rFonts w:asciiTheme="minorHAnsi" w:hAnsiTheme="minorHAnsi" w:cstheme="minorHAnsi"/>
        </w:rPr>
        <w:t xml:space="preserve"> still </w:t>
      </w:r>
      <w:r w:rsidRPr="00835D58">
        <w:rPr>
          <w:rStyle w:val="Emphasis"/>
          <w:rFonts w:asciiTheme="minorHAnsi" w:hAnsiTheme="minorHAnsi" w:cstheme="minorHAnsi"/>
          <w:highlight w:val="cyan"/>
        </w:rPr>
        <w:t xml:space="preserve">no change </w:t>
      </w:r>
      <w:r w:rsidRPr="00835D58">
        <w:rPr>
          <w:rStyle w:val="Emphasis"/>
          <w:rFonts w:asciiTheme="minorHAnsi" w:hAnsiTheme="minorHAnsi" w:cstheme="minorHAnsi"/>
        </w:rPr>
        <w:t>in the basic situation. Afrikans were still being driven off the land, out of the industrial</w:t>
      </w:r>
      <w:r w:rsidRPr="00835D58">
        <w:rPr>
          <w:rStyle w:val="StyleUnderline"/>
          <w:rFonts w:asciiTheme="minorHAnsi" w:hAnsiTheme="minorHAnsi" w:cstheme="minorHAnsi"/>
        </w:rPr>
        <w:t xml:space="preserve"> </w:t>
      </w:r>
      <w:r w:rsidRPr="00835D58">
        <w:rPr>
          <w:rStyle w:val="Emphasis"/>
          <w:rFonts w:asciiTheme="minorHAnsi" w:hAnsiTheme="minorHAnsi" w:cstheme="minorHAnsi"/>
        </w:rPr>
        <w:t>economy</w:t>
      </w:r>
      <w:r w:rsidRPr="00835D58">
        <w:rPr>
          <w:rStyle w:val="StyleUnderline"/>
          <w:rFonts w:asciiTheme="minorHAnsi" w:hAnsiTheme="minorHAnsi" w:cstheme="minorHAnsi"/>
        </w:rPr>
        <w:t>.</w:t>
      </w:r>
      <w:r w:rsidRPr="00835D58">
        <w:rPr>
          <w:rFonts w:asciiTheme="minorHAnsi" w:hAnsiTheme="minorHAnsi" w:cstheme="minorHAnsi"/>
        </w:rPr>
        <w:t xml:space="preserve"> </w:t>
      </w:r>
      <w:r w:rsidRPr="00835D58">
        <w:rPr>
          <w:rStyle w:val="StyleUnderline"/>
          <w:rFonts w:asciiTheme="minorHAnsi" w:hAnsiTheme="minorHAnsi" w:cstheme="minorHAnsi"/>
        </w:rPr>
        <w:t>Their Nation was being de-stabilized.</w:t>
      </w:r>
      <w:r w:rsidRPr="00835D58">
        <w:rPr>
          <w:rFonts w:asciiTheme="minorHAnsi" w:hAnsiTheme="minorHAnsi" w:cstheme="minorHAnsi"/>
        </w:rPr>
        <w:t xml:space="preserve"> In 1938 the great, spontaneous movement over the Italo-Ethiopian War swept the dispersed Afrikan Nation. </w:t>
      </w:r>
      <w:r w:rsidRPr="00835D58">
        <w:rPr>
          <w:rStyle w:val="StyleUnderline"/>
          <w:rFonts w:asciiTheme="minorHAnsi" w:hAnsiTheme="minorHAnsi" w:cstheme="minorHAnsi"/>
        </w:rPr>
        <w:t>Nationalist politics again revived in the Afrikan mainstream</w:t>
      </w:r>
      <w:r w:rsidRPr="00835D58">
        <w:rPr>
          <w:rFonts w:asciiTheme="minorHAnsi" w:hAnsiTheme="minorHAnsi" w:cstheme="minorHAnsi"/>
        </w:rPr>
        <w:t>. Walter White, head of the NAACP, wrote of 1941: "Discontent and bitterness were growing like wildfire among Negroes all over the Country." (62)</w:t>
      </w:r>
      <w:r w:rsidRPr="00F87284">
        <w:rPr>
          <w:rFonts w:asciiTheme="minorHAnsi" w:hAnsiTheme="minorHAnsi" w:cstheme="minorHAnsi"/>
          <w:sz w:val="12"/>
        </w:rPr>
        <w:t>¶</w:t>
      </w:r>
      <w:r w:rsidRPr="00835D58">
        <w:rPr>
          <w:rFonts w:asciiTheme="minorHAnsi" w:hAnsiTheme="minorHAnsi" w:cstheme="minorHAnsi"/>
        </w:rPr>
        <w:t xml:space="preserve"> The March on Washington Movement</w:t>
      </w:r>
      <w:r w:rsidRPr="00F87284">
        <w:rPr>
          <w:rFonts w:asciiTheme="minorHAnsi" w:hAnsiTheme="minorHAnsi" w:cstheme="minorHAnsi"/>
          <w:sz w:val="12"/>
        </w:rPr>
        <w:t>¶</w:t>
      </w:r>
      <w:r w:rsidRPr="00835D58">
        <w:rPr>
          <w:rFonts w:asciiTheme="minorHAnsi" w:hAnsiTheme="minorHAnsi" w:cstheme="minorHAnsi"/>
        </w:rPr>
        <w:t xml:space="preserve"> In this situation, their backs against the wall, the </w:t>
      </w:r>
      <w:r w:rsidRPr="00835D58">
        <w:rPr>
          <w:rStyle w:val="StyleUnderline"/>
          <w:rFonts w:asciiTheme="minorHAnsi" w:hAnsiTheme="minorHAnsi" w:cstheme="minorHAnsi"/>
        </w:rPr>
        <w:t>integrationist leadership was forced to put pressure on their imperialist masters</w:t>
      </w:r>
      <w:r w:rsidRPr="00835D58">
        <w:rPr>
          <w:rFonts w:asciiTheme="minorHAnsi" w:hAnsiTheme="minorHAnsi" w:cstheme="minorHAnsi"/>
        </w:rPr>
        <w:t xml:space="preserve">. The A. Philip Randolphs and the Roy Wilkins desperately needed some real concessions that they could take back to their community. They also saw that </w:t>
      </w:r>
      <w:r w:rsidRPr="00835D58">
        <w:rPr>
          <w:rStyle w:val="Emphasis"/>
          <w:rFonts w:asciiTheme="minorHAnsi" w:hAnsiTheme="minorHAnsi" w:cstheme="minorHAnsi"/>
          <w:highlight w:val="cyan"/>
        </w:rPr>
        <w:t xml:space="preserve">it was in </w:t>
      </w:r>
      <w:r w:rsidRPr="00835D58">
        <w:rPr>
          <w:rStyle w:val="Emphasis"/>
          <w:rFonts w:asciiTheme="minorHAnsi" w:hAnsiTheme="minorHAnsi" w:cstheme="minorHAnsi"/>
        </w:rPr>
        <w:t xml:space="preserve">a long-range sense in </w:t>
      </w:r>
      <w:r w:rsidRPr="00835D58">
        <w:rPr>
          <w:rStyle w:val="Emphasis"/>
          <w:rFonts w:asciiTheme="minorHAnsi" w:hAnsiTheme="minorHAnsi" w:cstheme="minorHAnsi"/>
          <w:highlight w:val="cyan"/>
        </w:rPr>
        <w:t xml:space="preserve">imperialism's </w:t>
      </w:r>
      <w:r w:rsidRPr="00835D58">
        <w:rPr>
          <w:rStyle w:val="Emphasis"/>
          <w:rFonts w:asciiTheme="minorHAnsi" w:hAnsiTheme="minorHAnsi" w:cstheme="minorHAnsi"/>
        </w:rPr>
        <w:t xml:space="preserve">own </w:t>
      </w:r>
      <w:r w:rsidRPr="00835D58">
        <w:rPr>
          <w:rStyle w:val="Emphasis"/>
          <w:rFonts w:asciiTheme="minorHAnsi" w:hAnsiTheme="minorHAnsi" w:cstheme="minorHAnsi"/>
          <w:highlight w:val="cyan"/>
        </w:rPr>
        <w:t>interest to make concessions,</w:t>
      </w:r>
      <w:r w:rsidRPr="00835D58">
        <w:rPr>
          <w:rFonts w:asciiTheme="minorHAnsi" w:hAnsiTheme="minorHAnsi" w:cstheme="minorHAnsi"/>
        </w:rPr>
        <w:t xml:space="preserve"> to ease up, </w:t>
      </w:r>
      <w:r w:rsidRPr="00835D58">
        <w:rPr>
          <w:rStyle w:val="Emphasis"/>
          <w:rFonts w:asciiTheme="minorHAnsi" w:hAnsiTheme="minorHAnsi" w:cstheme="minorHAnsi"/>
          <w:highlight w:val="cyan"/>
        </w:rPr>
        <w:t>to give Afrikan neocolonial leadership a stronger hand against revolution</w:t>
      </w:r>
      <w:r w:rsidRPr="00835D58">
        <w:rPr>
          <w:rStyle w:val="Emphasis"/>
          <w:rFonts w:asciiTheme="minorHAnsi" w:hAnsiTheme="minorHAnsi" w:cstheme="minorHAnsi"/>
        </w:rPr>
        <w:t>ary sentiments</w:t>
      </w:r>
      <w:r w:rsidRPr="00835D58">
        <w:rPr>
          <w:rFonts w:asciiTheme="minorHAnsi" w:hAnsiTheme="minorHAnsi" w:cstheme="minorHAnsi"/>
        </w:rPr>
        <w:t xml:space="preserve">. It was out of this crisis that </w:t>
      </w:r>
      <w:r w:rsidRPr="00835D58">
        <w:rPr>
          <w:rStyle w:val="StyleUnderline"/>
          <w:rFonts w:asciiTheme="minorHAnsi" w:hAnsiTheme="minorHAnsi" w:cstheme="minorHAnsi"/>
        </w:rPr>
        <w:t>the March On Washington Movement was born</w:t>
      </w:r>
      <w:r w:rsidRPr="00835D58">
        <w:rPr>
          <w:rFonts w:asciiTheme="minorHAnsi" w:hAnsiTheme="minorHAnsi" w:cstheme="minorHAnsi"/>
        </w:rPr>
        <w:t>.</w:t>
      </w:r>
      <w:r w:rsidRPr="00F87284">
        <w:rPr>
          <w:rFonts w:asciiTheme="minorHAnsi" w:hAnsiTheme="minorHAnsi" w:cstheme="minorHAnsi"/>
          <w:sz w:val="12"/>
        </w:rPr>
        <w:t>¶</w:t>
      </w:r>
      <w:r w:rsidRPr="00835D58">
        <w:rPr>
          <w:rFonts w:asciiTheme="minorHAnsi" w:hAnsiTheme="minorHAnsi" w:cstheme="minorHAnsi"/>
        </w:rPr>
        <w:t xml:space="preserve"> In early 1941 A. Philip Randolph, together with Walter White of the NAACP, called for a massive Afrikan demonstration in Washington, D.C. </w:t>
      </w:r>
      <w:r w:rsidRPr="00835D58">
        <w:rPr>
          <w:rStyle w:val="StyleUnderline"/>
          <w:rFonts w:asciiTheme="minorHAnsi" w:hAnsiTheme="minorHAnsi" w:cstheme="minorHAnsi"/>
        </w:rPr>
        <w:t>The goal was to force the New Deal to integrate the military, and to open up jobs in defense industry and federal agencies</w:t>
      </w:r>
      <w:r w:rsidRPr="00835D58">
        <w:rPr>
          <w:rFonts w:asciiTheme="minorHAnsi" w:hAnsiTheme="minorHAnsi" w:cstheme="minorHAnsi"/>
        </w:rPr>
        <w:t xml:space="preserve">. Randolph said: "'Black people will not get justice until the administration leaders in Washington see masses of </w:t>
      </w:r>
      <w:r w:rsidRPr="00835D58">
        <w:rPr>
          <w:rFonts w:asciiTheme="minorHAnsi" w:hAnsiTheme="minorHAnsi" w:cstheme="minorHAnsi"/>
          <w:highlight w:val="red"/>
        </w:rPr>
        <w:t>Negroes</w:t>
      </w:r>
      <w:r w:rsidRPr="00835D58">
        <w:rPr>
          <w:rFonts w:asciiTheme="minorHAnsi" w:hAnsiTheme="minorHAnsi" w:cstheme="minorHAnsi"/>
        </w:rPr>
        <w:t xml:space="preserve"> - ten, twenty, fifty thousands - on the White House lawn." This was to be the first Afrikan mass march on the Empire's capitol. </w:t>
      </w:r>
      <w:r w:rsidRPr="00835D58">
        <w:rPr>
          <w:rStyle w:val="StyleUnderline"/>
          <w:rFonts w:asciiTheme="minorHAnsi" w:hAnsiTheme="minorHAnsi" w:cstheme="minorHAnsi"/>
        </w:rPr>
        <w:t>It was a confrontation between imperialism and its own Afrikan allies.</w:t>
      </w:r>
      <w:r w:rsidRPr="00F87284">
        <w:rPr>
          <w:rStyle w:val="StyleUnderline"/>
          <w:rFonts w:asciiTheme="minorHAnsi" w:hAnsiTheme="minorHAnsi" w:cstheme="minorHAnsi"/>
          <w:sz w:val="12"/>
          <w:u w:val="none"/>
        </w:rPr>
        <w:t>¶</w:t>
      </w:r>
      <w:r w:rsidRPr="00835D58">
        <w:rPr>
          <w:rStyle w:val="StyleUnderline"/>
          <w:rFonts w:asciiTheme="minorHAnsi" w:hAnsiTheme="minorHAnsi" w:cstheme="minorHAnsi"/>
        </w:rPr>
        <w:t xml:space="preserve"> </w:t>
      </w:r>
      <w:r w:rsidRPr="00835D58">
        <w:rPr>
          <w:rFonts w:asciiTheme="minorHAnsi" w:hAnsiTheme="minorHAnsi" w:cstheme="minorHAnsi"/>
        </w:rPr>
        <w:t>The March On Washington Movement issued a "Call to Negro America to march on Washington for jobs and equal participation in a national defense on July 1, 1941":</w:t>
      </w:r>
      <w:r w:rsidRPr="00F87284">
        <w:rPr>
          <w:rFonts w:asciiTheme="minorHAnsi" w:hAnsiTheme="minorHAnsi" w:cstheme="minorHAnsi"/>
          <w:sz w:val="12"/>
        </w:rPr>
        <w:t>¶</w:t>
      </w:r>
      <w:r w:rsidRPr="00835D58">
        <w:rPr>
          <w:rFonts w:asciiTheme="minorHAnsi" w:hAnsiTheme="minorHAnsi" w:cstheme="minorHAnsi"/>
        </w:rPr>
        <w:t xml:space="preserve"> Dear fellow Negro Americans, be not dismayed in these terrible times. You possess power, great power. Our problem is to hitch it up for action on the broadest, daring and most gigantic scale ... shake up White America.</w:t>
      </w:r>
      <w:r w:rsidRPr="00F87284">
        <w:rPr>
          <w:rFonts w:asciiTheme="minorHAnsi" w:hAnsiTheme="minorHAnsi" w:cstheme="minorHAnsi"/>
          <w:sz w:val="12"/>
        </w:rPr>
        <w:t>¶</w:t>
      </w:r>
      <w:r w:rsidRPr="00835D58">
        <w:rPr>
          <w:rFonts w:asciiTheme="minorHAnsi" w:hAnsiTheme="minorHAnsi" w:cstheme="minorHAnsi"/>
        </w:rPr>
        <w:t xml:space="preserve"> President Roosevelt ignored the M.O.W. demands. By June of 1941 there were strong signs that masses of Afrikans were preparing to come. Churches were chartering fleets of buses. Worried, the President's wife and Mayor LaGuardia met with-Randolph in New York City, urging him to cancel the March. Mrs. Roosevelt told Randolph that there might be repression if the March took place. Besides, she said, "Such a march is impractical. You say you will be able to get 25,000 or more </w:t>
      </w:r>
      <w:r w:rsidRPr="00835D58">
        <w:rPr>
          <w:rFonts w:asciiTheme="minorHAnsi" w:hAnsiTheme="minorHAnsi" w:cstheme="minorHAnsi"/>
          <w:highlight w:val="red"/>
        </w:rPr>
        <w:t>Negroes</w:t>
      </w:r>
      <w:r w:rsidRPr="00835D58">
        <w:rPr>
          <w:rFonts w:asciiTheme="minorHAnsi" w:hAnsiTheme="minorHAnsi" w:cstheme="minorHAnsi"/>
        </w:rPr>
        <w:t xml:space="preserve"> to come to Washington. Where will they stay, where will they eat?" Washington of 1941 was a Southern city, rigidly Jim Crow, with virtually no public facilities for "colored."</w:t>
      </w:r>
      <w:r w:rsidRPr="00F87284">
        <w:rPr>
          <w:rFonts w:asciiTheme="minorHAnsi" w:hAnsiTheme="minorHAnsi" w:cstheme="minorHAnsi"/>
          <w:sz w:val="12"/>
        </w:rPr>
        <w:t>¶</w:t>
      </w:r>
      <w:r w:rsidRPr="00835D58">
        <w:rPr>
          <w:rFonts w:asciiTheme="minorHAnsi" w:hAnsiTheme="minorHAnsi" w:cstheme="minorHAnsi"/>
        </w:rPr>
        <w:t xml:space="preserve"> Mrs. Roosevelt had laid down one threat; Randolph politely answered with another: "Why, they'll stay in the hotels and eat in the restaurants." Randolph was threatening a massive breaking of the Color Bar, crowds of Afrikans pushing into "white" areas all over the capital - and the resultant "race riots" as thousands of Afrikans and settler police clashed! The stakes were high, and </w:t>
      </w:r>
      <w:r w:rsidRPr="00835D58">
        <w:rPr>
          <w:rStyle w:val="StyleUnderline"/>
          <w:rFonts w:asciiTheme="minorHAnsi" w:hAnsiTheme="minorHAnsi" w:cstheme="minorHAnsi"/>
        </w:rPr>
        <w:t>the integrationist leaders were preparing to have an open confrontation</w:t>
      </w:r>
      <w:r w:rsidRPr="00835D58">
        <w:rPr>
          <w:rFonts w:asciiTheme="minorHAnsi" w:hAnsiTheme="minorHAnsi" w:cstheme="minorHAnsi"/>
        </w:rPr>
        <w:t>. That alone should tell us how critical their situation was. The very next day the White House invited the M.O.W. leaders to come for negotiations on cancelling the March.</w:t>
      </w:r>
      <w:r w:rsidRPr="00F87284">
        <w:rPr>
          <w:rFonts w:asciiTheme="minorHAnsi" w:hAnsiTheme="minorHAnsi" w:cstheme="minorHAnsi"/>
          <w:sz w:val="12"/>
        </w:rPr>
        <w:t>¶</w:t>
      </w:r>
      <w:r w:rsidRPr="00835D58">
        <w:rPr>
          <w:rFonts w:asciiTheme="minorHAnsi" w:hAnsiTheme="minorHAnsi" w:cstheme="minorHAnsi"/>
        </w:rPr>
        <w:t xml:space="preserve"> Randolph and Walter White met with President Roosevelt, who had brought in William Knudson, Chairman of General Motors, and Sidney Hillman of the CIO. The M.O.W. leaders rejected the offer of the usual study commission. Finally, on June 24, 1941, </w:t>
      </w:r>
      <w:r w:rsidRPr="00835D58">
        <w:rPr>
          <w:rStyle w:val="StyleUnderline"/>
          <w:rFonts w:asciiTheme="minorHAnsi" w:hAnsiTheme="minorHAnsi" w:cstheme="minorHAnsi"/>
        </w:rPr>
        <w:t>the White House offered to meet Randolph's demands on employment.</w:t>
      </w:r>
      <w:r w:rsidRPr="00835D58">
        <w:rPr>
          <w:rFonts w:asciiTheme="minorHAnsi" w:hAnsiTheme="minorHAnsi" w:cstheme="minorHAnsi"/>
        </w:rPr>
        <w:t xml:space="preserve"> The next day Roosevelt signed Executive Order No. 8802, which for the first time ordered: "...there shall be no discrimination in the employment of workers in defense industries or Government..." For the first time a Fair Employment Practices Commission (FEPC) was set up to pretend to do something about job discrimination. Randolph called the March off in a network radio address.</w:t>
      </w:r>
      <w:r w:rsidRPr="00F87284">
        <w:rPr>
          <w:rFonts w:asciiTheme="minorHAnsi" w:hAnsiTheme="minorHAnsi" w:cstheme="minorHAnsi"/>
          <w:sz w:val="12"/>
        </w:rPr>
        <w:t>¶</w:t>
      </w:r>
      <w:r w:rsidRPr="00835D58">
        <w:rPr>
          <w:rFonts w:asciiTheme="minorHAnsi" w:hAnsiTheme="minorHAnsi" w:cstheme="minorHAnsi"/>
        </w:rPr>
        <w:t xml:space="preserve"> The threat of touching off the Afrikan masses had produced a surprising turn-about in public imperialist policy. The breakthrough was credited to Randolph, who became Amerika's officially-endorsed protest leader. He was showered with awards. The Amsterdam News said: "A. Philip Randolph, courageous champion of the rights of his people, takes the helm as the nation's No. 1 Negro leader ... already he is being ranked with the great Frederick Douglass." (64)</w:t>
      </w:r>
      <w:r w:rsidRPr="00F87284">
        <w:rPr>
          <w:rFonts w:asciiTheme="minorHAnsi" w:hAnsiTheme="minorHAnsi" w:cstheme="minorHAnsi"/>
          <w:sz w:val="12"/>
        </w:rPr>
        <w:t>¶</w:t>
      </w:r>
      <w:r w:rsidRPr="00835D58">
        <w:rPr>
          <w:rFonts w:asciiTheme="minorHAnsi" w:hAnsiTheme="minorHAnsi" w:cstheme="minorHAnsi"/>
        </w:rPr>
        <w:t xml:space="preserve"> As we know from the 1960s</w:t>
      </w:r>
      <w:r w:rsidRPr="00835D58">
        <w:rPr>
          <w:rStyle w:val="StyleUnderline"/>
          <w:rFonts w:asciiTheme="minorHAnsi" w:hAnsiTheme="minorHAnsi" w:cstheme="minorHAnsi"/>
        </w:rPr>
        <w:t xml:space="preserve">, these official </w:t>
      </w:r>
      <w:r w:rsidRPr="00835D58">
        <w:rPr>
          <w:rStyle w:val="StyleUnderline"/>
          <w:rFonts w:asciiTheme="minorHAnsi" w:hAnsiTheme="minorHAnsi" w:cstheme="minorHAnsi"/>
          <w:highlight w:val="cyan"/>
        </w:rPr>
        <w:t>promises</w:t>
      </w:r>
      <w:r w:rsidRPr="00835D58">
        <w:rPr>
          <w:rStyle w:val="StyleUnderline"/>
          <w:rFonts w:asciiTheme="minorHAnsi" w:hAnsiTheme="minorHAnsi" w:cstheme="minorHAnsi"/>
        </w:rPr>
        <w:t xml:space="preserve"> of themselves </w:t>
      </w:r>
      <w:r w:rsidRPr="00835D58">
        <w:rPr>
          <w:rStyle w:val="Emphasis"/>
          <w:rFonts w:asciiTheme="minorHAnsi" w:hAnsiTheme="minorHAnsi" w:cstheme="minorHAnsi"/>
          <w:highlight w:val="cyan"/>
        </w:rPr>
        <w:t>mean very little</w:t>
      </w:r>
      <w:r w:rsidRPr="00835D58">
        <w:rPr>
          <w:rStyle w:val="StyleUnderline"/>
          <w:rFonts w:asciiTheme="minorHAnsi" w:hAnsiTheme="minorHAnsi" w:cstheme="minorHAnsi"/>
        </w:rPr>
        <w:t xml:space="preserve"> in the way of real change. </w:t>
      </w:r>
      <w:r w:rsidRPr="00835D58">
        <w:rPr>
          <w:rFonts w:asciiTheme="minorHAnsi" w:hAnsiTheme="minorHAnsi" w:cstheme="minorHAnsi"/>
        </w:rPr>
        <w:t xml:space="preserve">The gathering pressure from the masses below, the still unorganized militant nationalist sentiment building among the grass-roots, had crowded, pushed on U.S. imperialism. A nodal point was being reached. </w:t>
      </w:r>
      <w:r w:rsidRPr="00835D58">
        <w:rPr>
          <w:rStyle w:val="StyleUnderline"/>
          <w:rFonts w:asciiTheme="minorHAnsi" w:hAnsiTheme="minorHAnsi" w:cstheme="minorHAnsi"/>
        </w:rPr>
        <w:t>Notice was taken that Afrikans were not willing to be passively starved</w:t>
      </w:r>
      <w:r w:rsidRPr="00835D58">
        <w:rPr>
          <w:rFonts w:asciiTheme="minorHAnsi" w:hAnsiTheme="minorHAnsi" w:cstheme="minorHAnsi"/>
        </w:rPr>
        <w:t xml:space="preserve">. Further, U.S. imperialism understood the meaning of the startling fact that even their chosen Afrikan allies could not shrug off the pressure from the Afrikan people on the streets, but had to either lead them into struggle or be left behind. </w:t>
      </w:r>
      <w:r w:rsidRPr="00835D58">
        <w:rPr>
          <w:rStyle w:val="StyleUnderline"/>
          <w:rFonts w:asciiTheme="minorHAnsi" w:hAnsiTheme="minorHAnsi" w:cstheme="minorHAnsi"/>
          <w:highlight w:val="cyan"/>
        </w:rPr>
        <w:t xml:space="preserve">Imperialism's </w:t>
      </w:r>
      <w:r w:rsidRPr="00835D58">
        <w:rPr>
          <w:rStyle w:val="StyleUnderline"/>
          <w:rFonts w:asciiTheme="minorHAnsi" w:hAnsiTheme="minorHAnsi" w:cstheme="minorHAnsi"/>
        </w:rPr>
        <w:t>contradiction was that it</w:t>
      </w:r>
      <w:r w:rsidRPr="00835D58">
        <w:rPr>
          <w:rStyle w:val="StyleUnderline"/>
          <w:rFonts w:asciiTheme="minorHAnsi" w:hAnsiTheme="minorHAnsi" w:cstheme="minorHAnsi"/>
          <w:highlight w:val="cyan"/>
        </w:rPr>
        <w:t xml:space="preserve"> had to</w:t>
      </w:r>
      <w:r w:rsidRPr="00835D58">
        <w:rPr>
          <w:rStyle w:val="StyleUnderline"/>
          <w:rFonts w:asciiTheme="minorHAnsi" w:hAnsiTheme="minorHAnsi" w:cstheme="minorHAnsi"/>
        </w:rPr>
        <w:t xml:space="preserve"> both </w:t>
      </w:r>
      <w:r w:rsidRPr="00835D58">
        <w:rPr>
          <w:rStyle w:val="StyleUnderline"/>
          <w:rFonts w:asciiTheme="minorHAnsi" w:hAnsiTheme="minorHAnsi" w:cstheme="minorHAnsi"/>
          <w:highlight w:val="cyan"/>
        </w:rPr>
        <w:t xml:space="preserve">strike down the Afrikan Nation - and </w:t>
      </w:r>
      <w:r w:rsidRPr="00835D58">
        <w:rPr>
          <w:rStyle w:val="StyleUnderline"/>
          <w:rFonts w:asciiTheme="minorHAnsi" w:hAnsiTheme="minorHAnsi" w:cstheme="minorHAnsi"/>
        </w:rPr>
        <w:t xml:space="preserve">also </w:t>
      </w:r>
      <w:r w:rsidRPr="00835D58">
        <w:rPr>
          <w:rStyle w:val="StyleUnderline"/>
          <w:rFonts w:asciiTheme="minorHAnsi" w:hAnsiTheme="minorHAnsi" w:cstheme="minorHAnsi"/>
          <w:highlight w:val="cyan"/>
        </w:rPr>
        <w:t>grant</w:t>
      </w:r>
      <w:r w:rsidRPr="00835D58">
        <w:rPr>
          <w:rStyle w:val="StyleUnderline"/>
          <w:rFonts w:asciiTheme="minorHAnsi" w:hAnsiTheme="minorHAnsi" w:cstheme="minorHAnsi"/>
        </w:rPr>
        <w:t xml:space="preserve"> sufficient </w:t>
      </w:r>
      <w:r w:rsidRPr="00835D58">
        <w:rPr>
          <w:rStyle w:val="StyleUnderline"/>
          <w:rFonts w:asciiTheme="minorHAnsi" w:hAnsiTheme="minorHAnsi" w:cstheme="minorHAnsi"/>
          <w:highlight w:val="cyan"/>
        </w:rPr>
        <w:t>concessions to</w:t>
      </w:r>
      <w:r w:rsidRPr="00835D58">
        <w:rPr>
          <w:rStyle w:val="StyleUnderline"/>
          <w:rFonts w:asciiTheme="minorHAnsi" w:hAnsiTheme="minorHAnsi" w:cstheme="minorHAnsi"/>
        </w:rPr>
        <w:t xml:space="preserve"> the Afrikan masses in order to </w:t>
      </w:r>
      <w:r w:rsidRPr="00835D58">
        <w:rPr>
          <w:rStyle w:val="StyleUnderline"/>
          <w:rFonts w:asciiTheme="minorHAnsi" w:hAnsiTheme="minorHAnsi" w:cstheme="minorHAnsi"/>
          <w:highlight w:val="cyan"/>
        </w:rPr>
        <w:t>stave off rebellion</w:t>
      </w:r>
      <w:r w:rsidRPr="00835D58">
        <w:rPr>
          <w:rFonts w:asciiTheme="minorHAnsi" w:hAnsiTheme="minorHAnsi" w:cstheme="minorHAnsi"/>
        </w:rPr>
        <w:t>.</w:t>
      </w:r>
      <w:r w:rsidRPr="00F87284">
        <w:rPr>
          <w:rFonts w:asciiTheme="minorHAnsi" w:hAnsiTheme="minorHAnsi" w:cstheme="minorHAnsi"/>
          <w:sz w:val="12"/>
        </w:rPr>
        <w:t>¶</w:t>
      </w:r>
      <w:r w:rsidRPr="00835D58">
        <w:rPr>
          <w:rFonts w:asciiTheme="minorHAnsi" w:hAnsiTheme="minorHAnsi" w:cstheme="minorHAnsi"/>
        </w:rPr>
        <w:t xml:space="preserve"> We must remember that there was a strong, rising tide of Afrikan struggle. The armed sharecropper outbreaks on the National Territory, the violent uprising that took over Harlem for three days, the mass anger that finally forced even imperialism's loyal Afrikan allies to make threats against it, all were convincing signs of even larger rebellion soon to come. Locked into a "rule-or-ruin" global war, could the U.S. Empire afford to also divert troops and energy to fight major colonial wars at home? This was the heat that finally bent even the iron rule of Empire.</w:t>
      </w:r>
      <w:r w:rsidRPr="00F87284">
        <w:rPr>
          <w:rFonts w:asciiTheme="minorHAnsi" w:hAnsiTheme="minorHAnsi" w:cstheme="minorHAnsi"/>
          <w:sz w:val="12"/>
        </w:rPr>
        <w:t>¶</w:t>
      </w:r>
      <w:r w:rsidRPr="00835D58">
        <w:rPr>
          <w:rFonts w:asciiTheme="minorHAnsi" w:hAnsiTheme="minorHAnsi" w:cstheme="minorHAnsi"/>
        </w:rPr>
        <w:t xml:space="preserve"> The Need for Colonial Labor</w:t>
      </w:r>
      <w:r w:rsidRPr="00F87284">
        <w:rPr>
          <w:rFonts w:asciiTheme="minorHAnsi" w:hAnsiTheme="minorHAnsi" w:cstheme="minorHAnsi"/>
          <w:sz w:val="12"/>
        </w:rPr>
        <w:t>¶</w:t>
      </w:r>
      <w:r w:rsidRPr="00835D58">
        <w:rPr>
          <w:rFonts w:asciiTheme="minorHAnsi" w:hAnsiTheme="minorHAnsi" w:cstheme="minorHAnsi"/>
        </w:rPr>
        <w:t xml:space="preserve"> </w:t>
      </w:r>
      <w:r w:rsidRPr="00835D58">
        <w:rPr>
          <w:rStyle w:val="StyleUnderline"/>
          <w:rFonts w:asciiTheme="minorHAnsi" w:hAnsiTheme="minorHAnsi" w:cstheme="minorHAnsi"/>
          <w:highlight w:val="cyan"/>
        </w:rPr>
        <w:t>This</w:t>
      </w:r>
      <w:r w:rsidRPr="00835D58">
        <w:rPr>
          <w:rStyle w:val="StyleUnderline"/>
          <w:rFonts w:asciiTheme="minorHAnsi" w:hAnsiTheme="minorHAnsi" w:cstheme="minorHAnsi"/>
        </w:rPr>
        <w:t xml:space="preserve"> contradiction </w:t>
      </w:r>
      <w:r w:rsidRPr="00835D58">
        <w:rPr>
          <w:rStyle w:val="StyleUnderline"/>
          <w:rFonts w:asciiTheme="minorHAnsi" w:hAnsiTheme="minorHAnsi" w:cstheme="minorHAnsi"/>
          <w:highlight w:val="cyan"/>
        </w:rPr>
        <w:t>was resolved through</w:t>
      </w:r>
      <w:r w:rsidRPr="00835D58">
        <w:rPr>
          <w:rFonts w:asciiTheme="minorHAnsi" w:hAnsiTheme="minorHAnsi" w:cstheme="minorHAnsi"/>
        </w:rPr>
        <w:t xml:space="preserve"> the specific form of "</w:t>
      </w:r>
      <w:r w:rsidRPr="00835D58">
        <w:rPr>
          <w:rStyle w:val="StyleUnderline"/>
          <w:rFonts w:asciiTheme="minorHAnsi" w:hAnsiTheme="minorHAnsi" w:cstheme="minorHAnsi"/>
          <w:highlight w:val="cyan"/>
        </w:rPr>
        <w:t>Americanization</w:t>
      </w:r>
      <w:r w:rsidRPr="00835D58">
        <w:rPr>
          <w:rFonts w:asciiTheme="minorHAnsi" w:hAnsiTheme="minorHAnsi" w:cstheme="minorHAnsi"/>
        </w:rPr>
        <w:t xml:space="preserve">" imperialism enforced on Afrikans. </w:t>
      </w:r>
      <w:r w:rsidRPr="00835D58">
        <w:rPr>
          <w:rStyle w:val="StyleUnderline"/>
          <w:rFonts w:asciiTheme="minorHAnsi" w:hAnsiTheme="minorHAnsi" w:cstheme="minorHAnsi"/>
          <w:highlight w:val="cyan"/>
        </w:rPr>
        <w:t>The genocidal campaign</w:t>
      </w:r>
      <w:r w:rsidRPr="00835D58">
        <w:rPr>
          <w:rFonts w:asciiTheme="minorHAnsi" w:hAnsiTheme="minorHAnsi" w:cstheme="minorHAnsi"/>
        </w:rPr>
        <w:t xml:space="preserve"> to change the population balance and repressively disrupt the Afrikan South </w:t>
      </w:r>
      <w:r w:rsidRPr="00835D58">
        <w:rPr>
          <w:rStyle w:val="StyleUnderline"/>
          <w:rFonts w:asciiTheme="minorHAnsi" w:hAnsiTheme="minorHAnsi" w:cstheme="minorHAnsi"/>
          <w:highlight w:val="cyan"/>
        </w:rPr>
        <w:t>would continue</w:t>
      </w:r>
      <w:r w:rsidRPr="00835D58">
        <w:rPr>
          <w:rStyle w:val="StyleUnderline"/>
          <w:rFonts w:asciiTheme="minorHAnsi" w:hAnsiTheme="minorHAnsi" w:cstheme="minorHAnsi"/>
        </w:rPr>
        <w:t xml:space="preserve"> without letup</w:t>
      </w:r>
      <w:r w:rsidRPr="00835D58">
        <w:rPr>
          <w:rFonts w:asciiTheme="minorHAnsi" w:hAnsiTheme="minorHAnsi" w:cstheme="minorHAnsi"/>
        </w:rPr>
        <w:t xml:space="preserve"> - </w:t>
      </w:r>
      <w:r w:rsidRPr="00835D58">
        <w:rPr>
          <w:rStyle w:val="StyleUnderline"/>
          <w:rFonts w:asciiTheme="minorHAnsi" w:hAnsiTheme="minorHAnsi" w:cstheme="minorHAnsi"/>
        </w:rPr>
        <w:t xml:space="preserve">but </w:t>
      </w:r>
      <w:r w:rsidRPr="00835D58">
        <w:rPr>
          <w:rStyle w:val="StyleUnderline"/>
          <w:rFonts w:asciiTheme="minorHAnsi" w:hAnsiTheme="minorHAnsi" w:cstheme="minorHAnsi"/>
          <w:highlight w:val="cyan"/>
        </w:rPr>
        <w:t>the pill would be sugar-coated</w:t>
      </w:r>
      <w:r w:rsidRPr="00835D58">
        <w:rPr>
          <w:rFonts w:asciiTheme="minorHAnsi" w:hAnsiTheme="minorHAnsi" w:cstheme="minorHAnsi"/>
        </w:rPr>
        <w:t xml:space="preserve">. In Northern exile </w:t>
      </w:r>
      <w:r w:rsidRPr="00835D58">
        <w:rPr>
          <w:rStyle w:val="StyleUnderline"/>
          <w:rFonts w:asciiTheme="minorHAnsi" w:hAnsiTheme="minorHAnsi" w:cstheme="minorHAnsi"/>
          <w:highlight w:val="cyan"/>
        </w:rPr>
        <w:t>Afrikans could suddenly get</w:t>
      </w:r>
      <w:r w:rsidRPr="00835D58">
        <w:rPr>
          <w:rStyle w:val="StyleUnderline"/>
          <w:rFonts w:asciiTheme="minorHAnsi" w:hAnsiTheme="minorHAnsi" w:cstheme="minorHAnsi"/>
        </w:rPr>
        <w:t xml:space="preserve"> not only "democracy" but "integration" into </w:t>
      </w:r>
      <w:r w:rsidRPr="00835D58">
        <w:rPr>
          <w:rStyle w:val="StyleUnderline"/>
          <w:rFonts w:asciiTheme="minorHAnsi" w:hAnsiTheme="minorHAnsi" w:cstheme="minorHAnsi"/>
          <w:highlight w:val="cyan"/>
        </w:rPr>
        <w:t>middle-wage jobs</w:t>
      </w:r>
      <w:r w:rsidRPr="00835D58">
        <w:rPr>
          <w:rStyle w:val="StyleUnderline"/>
          <w:rFonts w:asciiTheme="minorHAnsi" w:hAnsiTheme="minorHAnsi" w:cstheme="minorHAnsi"/>
        </w:rPr>
        <w:t xml:space="preserve"> in industrial production.</w:t>
      </w:r>
      <w:r w:rsidRPr="00835D58">
        <w:rPr>
          <w:rFonts w:asciiTheme="minorHAnsi" w:hAnsiTheme="minorHAnsi" w:cstheme="minorHAnsi"/>
        </w:rPr>
        <w:t xml:space="preserve"> The New Deal's willingness to "integrate" imperialist industry was a 180-degree turn-about from previously existing policy, and </w:t>
      </w:r>
      <w:r w:rsidRPr="00835D58">
        <w:rPr>
          <w:rStyle w:val="StyleUnderline"/>
          <w:rFonts w:asciiTheme="minorHAnsi" w:hAnsiTheme="minorHAnsi" w:cstheme="minorHAnsi"/>
        </w:rPr>
        <w:t>was also a tardy recognition that the unprecedented demands of waging a global war required the recruitment of colonial labor on a vast scale</w:t>
      </w:r>
      <w:r w:rsidRPr="00835D58">
        <w:rPr>
          <w:rFonts w:asciiTheme="minorHAnsi" w:hAnsiTheme="minorHAnsi" w:cstheme="minorHAnsi"/>
        </w:rPr>
        <w:t xml:space="preserve">. </w:t>
      </w:r>
      <w:r w:rsidRPr="00835D58">
        <w:rPr>
          <w:rStyle w:val="Emphasis"/>
          <w:rFonts w:asciiTheme="minorHAnsi" w:hAnsiTheme="minorHAnsi" w:cstheme="minorHAnsi"/>
          <w:highlight w:val="cyan"/>
        </w:rPr>
        <w:t>These jobs were no "gift"</w:t>
      </w:r>
      <w:r w:rsidRPr="00835D58">
        <w:rPr>
          <w:rStyle w:val="Emphasis"/>
          <w:rFonts w:asciiTheme="minorHAnsi" w:hAnsiTheme="minorHAnsi" w:cstheme="minorHAnsi"/>
        </w:rPr>
        <w:t xml:space="preserve"> from White Amerika</w:t>
      </w:r>
      <w:r w:rsidRPr="00835D58">
        <w:rPr>
          <w:rFonts w:asciiTheme="minorHAnsi" w:hAnsiTheme="minorHAnsi" w:cstheme="minorHAnsi"/>
        </w:rPr>
        <w:t xml:space="preserve">, </w:t>
      </w:r>
      <w:r w:rsidRPr="00835D58">
        <w:rPr>
          <w:rStyle w:val="Emphasis"/>
          <w:rFonts w:asciiTheme="minorHAnsi" w:hAnsiTheme="minorHAnsi" w:cstheme="minorHAnsi"/>
          <w:highlight w:val="cyan"/>
        </w:rPr>
        <w:t>but</w:t>
      </w:r>
      <w:r w:rsidRPr="00835D58">
        <w:rPr>
          <w:rStyle w:val="Emphasis"/>
          <w:rFonts w:asciiTheme="minorHAnsi" w:hAnsiTheme="minorHAnsi" w:cstheme="minorHAnsi"/>
        </w:rPr>
        <w:t xml:space="preserve"> a necessity</w:t>
      </w:r>
      <w:r w:rsidRPr="00835D58">
        <w:rPr>
          <w:rFonts w:asciiTheme="minorHAnsi" w:hAnsiTheme="minorHAnsi" w:cstheme="minorHAnsi"/>
        </w:rPr>
        <w:t xml:space="preserve"> </w:t>
      </w:r>
      <w:r w:rsidRPr="00835D58">
        <w:rPr>
          <w:rStyle w:val="Emphasis"/>
          <w:rFonts w:asciiTheme="minorHAnsi" w:hAnsiTheme="minorHAnsi" w:cstheme="minorHAnsi"/>
          <w:highlight w:val="cyan"/>
        </w:rPr>
        <w:t xml:space="preserve">forced </w:t>
      </w:r>
      <w:r w:rsidRPr="00835D58">
        <w:rPr>
          <w:rStyle w:val="Emphasis"/>
          <w:rFonts w:asciiTheme="minorHAnsi" w:hAnsiTheme="minorHAnsi" w:cstheme="minorHAnsi"/>
        </w:rPr>
        <w:t xml:space="preserve">upon it both </w:t>
      </w:r>
      <w:r w:rsidRPr="00835D58">
        <w:rPr>
          <w:rStyle w:val="Emphasis"/>
          <w:rFonts w:asciiTheme="minorHAnsi" w:hAnsiTheme="minorHAnsi" w:cstheme="minorHAnsi"/>
          <w:highlight w:val="cyan"/>
        </w:rPr>
        <w:t xml:space="preserve">by threat of revolt and by </w:t>
      </w:r>
      <w:r w:rsidRPr="00835D58">
        <w:rPr>
          <w:rStyle w:val="Emphasis"/>
          <w:rFonts w:asciiTheme="minorHAnsi" w:hAnsiTheme="minorHAnsi" w:cstheme="minorHAnsi"/>
        </w:rPr>
        <w:t xml:space="preserve">the urgent </w:t>
      </w:r>
      <w:r w:rsidRPr="00835D58">
        <w:rPr>
          <w:rStyle w:val="Emphasis"/>
          <w:rFonts w:asciiTheme="minorHAnsi" w:hAnsiTheme="minorHAnsi" w:cstheme="minorHAnsi"/>
          <w:highlight w:val="cyan"/>
        </w:rPr>
        <w:t>needs of world conquest.</w:t>
      </w:r>
      <w:r w:rsidRPr="00F87284">
        <w:rPr>
          <w:rFonts w:asciiTheme="minorHAnsi" w:hAnsiTheme="minorHAnsi" w:cstheme="minorHAnsi"/>
          <w:sz w:val="12"/>
        </w:rPr>
        <w:t>¶</w:t>
      </w:r>
      <w:r w:rsidRPr="00835D58">
        <w:rPr>
          <w:rFonts w:asciiTheme="minorHAnsi" w:hAnsiTheme="minorHAnsi" w:cstheme="minorHAnsi"/>
        </w:rPr>
        <w:t xml:space="preserve"> The transformation was dramatic. Robert C. Weaver, one of Roosevelt's "Black Cabinet," wrote that the various rules that kept Afrikans out of industry were changed because: "...after Pearl Harbor they were too costly - too costly for a nation at war to afford." (65) He noted further:</w:t>
      </w:r>
      <w:r w:rsidRPr="00F87284">
        <w:rPr>
          <w:rFonts w:asciiTheme="minorHAnsi" w:hAnsiTheme="minorHAnsi" w:cstheme="minorHAnsi"/>
          <w:sz w:val="12"/>
        </w:rPr>
        <w:t>¶</w:t>
      </w:r>
      <w:r w:rsidRPr="00835D58">
        <w:rPr>
          <w:rFonts w:asciiTheme="minorHAnsi" w:hAnsiTheme="minorHAnsi" w:cstheme="minorHAnsi"/>
        </w:rPr>
        <w:t xml:space="preserve"> This occupational pattern was slowly changing by 1942. While the majority of new colored workers were entering unskilled and janitorial jobs, other </w:t>
      </w:r>
      <w:r w:rsidRPr="00835D58">
        <w:rPr>
          <w:rFonts w:asciiTheme="minorHAnsi" w:hAnsiTheme="minorHAnsi" w:cstheme="minorHAnsi"/>
          <w:highlight w:val="red"/>
        </w:rPr>
        <w:t>Negroes</w:t>
      </w:r>
      <w:r w:rsidRPr="00835D58">
        <w:rPr>
          <w:rFonts w:asciiTheme="minorHAnsi" w:hAnsiTheme="minorHAnsi" w:cstheme="minorHAnsi"/>
        </w:rPr>
        <w:t xml:space="preserve"> were slowly finding jobs as welders, as riveters, and on other production operations ... </w:t>
      </w:r>
      <w:r w:rsidRPr="00835D58">
        <w:rPr>
          <w:rFonts w:asciiTheme="minorHAnsi" w:hAnsiTheme="minorHAnsi" w:cstheme="minorHAnsi"/>
          <w:highlight w:val="red"/>
        </w:rPr>
        <w:t>Negroes</w:t>
      </w:r>
      <w:r w:rsidRPr="00835D58">
        <w:rPr>
          <w:rFonts w:asciiTheme="minorHAnsi" w:hAnsiTheme="minorHAnsi" w:cstheme="minorHAnsi"/>
        </w:rPr>
        <w:t xml:space="preserve"> replaced white workers who formerly were employed as cooks, waiters, garage attendants ... and who now entered defense work. (66)</w:t>
      </w:r>
      <w:r w:rsidRPr="00F87284">
        <w:rPr>
          <w:rFonts w:asciiTheme="minorHAnsi" w:hAnsiTheme="minorHAnsi" w:cstheme="minorHAnsi"/>
          <w:sz w:val="12"/>
        </w:rPr>
        <w:t>¶</w:t>
      </w:r>
      <w:r w:rsidRPr="00835D58">
        <w:rPr>
          <w:rFonts w:asciiTheme="minorHAnsi" w:hAnsiTheme="minorHAnsi" w:cstheme="minorHAnsi"/>
        </w:rPr>
        <w:t xml:space="preserve"> Between 1942 and 1944 the percentage of industrial labor that was Afrikan tripled from 2.5% to 8%. By 1944 the numbers of Afrikan skilled craftsmen had suddenly doubled, as had the numbers of Afrikans in Federal civil service jobs. By 1945 the numbers of Afrikans in the AFL and CIO unions had gone up some 600%, to 1.25 million. </w:t>
      </w:r>
    </w:p>
    <w:p w14:paraId="74421779" w14:textId="77777777" w:rsidR="00777A3E" w:rsidRPr="00835D58" w:rsidRDefault="00777A3E" w:rsidP="0000229B">
      <w:pPr>
        <w:rPr>
          <w:rFonts w:asciiTheme="minorHAnsi" w:hAnsiTheme="minorHAnsi" w:cstheme="minorHAnsi"/>
        </w:rPr>
      </w:pPr>
    </w:p>
    <w:p w14:paraId="4868198F" w14:textId="77777777" w:rsidR="0000229B" w:rsidRPr="0000229B" w:rsidRDefault="0000229B" w:rsidP="0000229B"/>
    <w:p w14:paraId="4FDB8506" w14:textId="3BE38920" w:rsidR="00C72C52" w:rsidRPr="00EF7AAB" w:rsidRDefault="003D6172" w:rsidP="00C72C52">
      <w:pPr>
        <w:keepNext/>
        <w:keepLines/>
        <w:spacing w:before="40"/>
        <w:outlineLvl w:val="3"/>
        <w:rPr>
          <w:rFonts w:eastAsia="MS Gothic" w:cs="Arial"/>
          <w:b/>
          <w:iCs/>
          <w:color w:val="000000"/>
          <w:sz w:val="26"/>
        </w:rPr>
      </w:pPr>
      <w:r>
        <w:rPr>
          <w:rFonts w:eastAsia="MS Gothic" w:cs="Arial"/>
          <w:b/>
          <w:iCs/>
          <w:color w:val="000000"/>
          <w:sz w:val="26"/>
        </w:rPr>
        <w:t>D</w:t>
      </w:r>
      <w:r w:rsidR="0000229B">
        <w:rPr>
          <w:rFonts w:eastAsia="MS Gothic" w:cs="Arial"/>
          <w:b/>
          <w:iCs/>
          <w:color w:val="000000"/>
          <w:sz w:val="26"/>
        </w:rPr>
        <w:t xml:space="preserve">) </w:t>
      </w:r>
      <w:r w:rsidR="00C72C52" w:rsidRPr="00EF7AAB">
        <w:rPr>
          <w:rFonts w:eastAsia="MS Gothic" w:cs="Arial"/>
          <w:b/>
          <w:iCs/>
          <w:color w:val="000000"/>
          <w:sz w:val="26"/>
        </w:rPr>
        <w:t xml:space="preserve">Debate is structured by an </w:t>
      </w:r>
      <w:r w:rsidR="00C72C52" w:rsidRPr="00EF7AAB">
        <w:rPr>
          <w:rFonts w:eastAsia="MS Gothic" w:cs="Arial"/>
          <w:b/>
          <w:iCs/>
          <w:color w:val="000000"/>
          <w:sz w:val="26"/>
          <w:u w:val="single"/>
        </w:rPr>
        <w:t>arch of redemption</w:t>
      </w:r>
      <w:r w:rsidR="00C72C52" w:rsidRPr="00EF7AAB">
        <w:rPr>
          <w:rFonts w:eastAsia="MS Gothic" w:cs="Arial"/>
          <w:b/>
          <w:iCs/>
          <w:color w:val="000000"/>
          <w:sz w:val="26"/>
        </w:rPr>
        <w:t xml:space="preserve"> built around the axis of </w:t>
      </w:r>
      <w:r w:rsidR="00C72C52" w:rsidRPr="00EF7AAB">
        <w:rPr>
          <w:rFonts w:eastAsia="MS Gothic" w:cs="Arial"/>
          <w:b/>
          <w:iCs/>
          <w:color w:val="000000"/>
          <w:sz w:val="26"/>
          <w:u w:val="single"/>
        </w:rPr>
        <w:t>black subjugation</w:t>
      </w:r>
      <w:r w:rsidR="00C72C52" w:rsidRPr="00EF7AAB">
        <w:rPr>
          <w:rFonts w:eastAsia="MS Gothic" w:cs="Arial"/>
          <w:b/>
          <w:iCs/>
          <w:color w:val="000000"/>
          <w:sz w:val="26"/>
        </w:rPr>
        <w:t xml:space="preserve"> – responses </w:t>
      </w:r>
      <w:r w:rsidR="00C72C52" w:rsidRPr="00EF7AAB">
        <w:rPr>
          <w:rFonts w:eastAsia="MS Gothic" w:cs="Arial"/>
          <w:b/>
          <w:iCs/>
          <w:color w:val="000000"/>
          <w:sz w:val="26"/>
          <w:u w:val="single"/>
        </w:rPr>
        <w:t>prefigures</w:t>
      </w:r>
      <w:r w:rsidR="00C72C52" w:rsidRPr="00EF7AAB">
        <w:rPr>
          <w:rFonts w:eastAsia="MS Gothic" w:cs="Arial"/>
          <w:b/>
          <w:iCs/>
          <w:color w:val="000000"/>
          <w:sz w:val="26"/>
        </w:rPr>
        <w:t xml:space="preserve"> the argumentative protocols that crowd out a </w:t>
      </w:r>
      <w:r w:rsidR="00C72C52" w:rsidRPr="00EF7AAB">
        <w:rPr>
          <w:rFonts w:eastAsia="MS Gothic" w:cs="Arial"/>
          <w:b/>
          <w:iCs/>
          <w:color w:val="000000"/>
          <w:sz w:val="26"/>
          <w:u w:val="single"/>
        </w:rPr>
        <w:t>grammar of suffering</w:t>
      </w:r>
      <w:r w:rsidR="00C72C52" w:rsidRPr="00EF7AAB">
        <w:rPr>
          <w:rFonts w:eastAsia="MS Gothic" w:cs="Arial"/>
          <w:b/>
          <w:iCs/>
          <w:color w:val="000000"/>
          <w:sz w:val="26"/>
        </w:rPr>
        <w:t xml:space="preserve"> </w:t>
      </w:r>
    </w:p>
    <w:p w14:paraId="338B14FE" w14:textId="77777777" w:rsidR="00C72C52" w:rsidRPr="00EF7AAB" w:rsidRDefault="00C72C52" w:rsidP="00C72C52">
      <w:pPr>
        <w:rPr>
          <w:rFonts w:eastAsia="Cambria" w:cs="Arial"/>
          <w:color w:val="000000"/>
        </w:rPr>
      </w:pPr>
      <w:r w:rsidRPr="00EF7AAB">
        <w:rPr>
          <w:rFonts w:eastAsia="Cambria" w:cs="Arial"/>
          <w:b/>
          <w:bCs/>
          <w:color w:val="000000"/>
          <w:sz w:val="26"/>
        </w:rPr>
        <w:t>Wilderson 16</w:t>
      </w:r>
      <w:r w:rsidRPr="00EF7AAB">
        <w:rPr>
          <w:rFonts w:eastAsia="Cambria" w:cs="Arial"/>
          <w:color w:val="000000"/>
        </w:rPr>
        <w:t xml:space="preserve"> (Frank B Wilderson III, associate professor of African American Studies and Drama at UC Irvine, PhD in Rhetoric and Film Studies from UC Berkeley, February 25 2016, “HSI Podcast 52,” </w:t>
      </w:r>
      <w:hyperlink r:id="rId10" w:history="1">
        <w:r w:rsidRPr="00EF7AAB">
          <w:rPr>
            <w:rFonts w:eastAsia="Cambria" w:cs="Arial"/>
            <w:color w:val="000000"/>
          </w:rPr>
          <w:t>http://www.podcastgarden.com/episode/hsi-podcast-52_71843</w:t>
        </w:r>
      </w:hyperlink>
      <w:r w:rsidRPr="00EF7AAB">
        <w:rPr>
          <w:rFonts w:eastAsia="Cambria" w:cs="Arial"/>
          <w:color w:val="000000"/>
        </w:rPr>
        <w:t xml:space="preserve">, transcribed from audio 5:33-12:25, modified) </w:t>
      </w:r>
    </w:p>
    <w:p w14:paraId="79B117A1" w14:textId="77777777" w:rsidR="00C72C52" w:rsidRDefault="00C72C52" w:rsidP="00C72C52">
      <w:pPr>
        <w:rPr>
          <w:rFonts w:eastAsia="Cambria" w:cs="Arial"/>
          <w:color w:val="000000"/>
        </w:rPr>
      </w:pPr>
      <w:r w:rsidRPr="00EF7AAB">
        <w:rPr>
          <w:rFonts w:eastAsia="Cambria" w:cs="Arial"/>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EF7AAB">
        <w:rPr>
          <w:rFonts w:eastAsia="Cambria" w:cs="Arial"/>
          <w:b/>
          <w:iCs/>
          <w:color w:val="000000"/>
          <w:sz w:val="26"/>
          <w:highlight w:val="cyan"/>
          <w:u w:val="single"/>
        </w:rPr>
        <w:t>the power to pose the question is the greatest power of all</w:t>
      </w:r>
      <w:r w:rsidRPr="00EF7AAB">
        <w:rPr>
          <w:rFonts w:eastAsia="Cambria" w:cs="Arial"/>
          <w:color w:val="000000"/>
        </w:rPr>
        <w:t xml:space="preserve">. </w:t>
      </w:r>
      <w:r w:rsidRPr="00EF7AAB">
        <w:rPr>
          <w:rFonts w:eastAsia="Cambria" w:cs="Arial"/>
          <w:color w:val="000000"/>
          <w:u w:val="single"/>
        </w:rPr>
        <w:t xml:space="preserve">And </w:t>
      </w:r>
      <w:r w:rsidRPr="00EF7AAB">
        <w:rPr>
          <w:rFonts w:eastAsia="Cambria" w:cs="Arial"/>
          <w:color w:val="000000"/>
          <w:highlight w:val="cyan"/>
          <w:u w:val="single"/>
        </w:rPr>
        <w:t>the way</w:t>
      </w:r>
      <w:r w:rsidRPr="00EF7AAB">
        <w:rPr>
          <w:rFonts w:eastAsia="Cambria" w:cs="Arial"/>
          <w:color w:val="000000"/>
          <w:u w:val="single"/>
        </w:rPr>
        <w:t xml:space="preserve"> that </w:t>
      </w:r>
      <w:r w:rsidRPr="00EF7AAB">
        <w:rPr>
          <w:rFonts w:eastAsia="Cambria" w:cs="Arial"/>
          <w:color w:val="000000"/>
          <w:highlight w:val="cyan"/>
          <w:u w:val="single"/>
        </w:rPr>
        <w:t xml:space="preserve">the question is posed </w:t>
      </w:r>
      <w:r w:rsidRPr="00EF7AAB">
        <w:rPr>
          <w:rFonts w:eastAsia="Cambria" w:cs="Arial"/>
          <w:b/>
          <w:iCs/>
          <w:color w:val="000000"/>
          <w:sz w:val="26"/>
          <w:highlight w:val="cyan"/>
          <w:u w:val="single"/>
        </w:rPr>
        <w:t xml:space="preserve">in </w:t>
      </w:r>
      <w:r w:rsidRPr="00EF7AAB">
        <w:rPr>
          <w:rFonts w:eastAsia="Cambria" w:cs="Arial"/>
          <w:b/>
          <w:iCs/>
          <w:color w:val="000000"/>
          <w:sz w:val="26"/>
          <w:u w:val="single"/>
        </w:rPr>
        <w:t xml:space="preserve">the world of </w:t>
      </w:r>
      <w:r w:rsidRPr="00EF7AAB">
        <w:rPr>
          <w:rFonts w:eastAsia="Cambria" w:cs="Arial"/>
          <w:b/>
          <w:iCs/>
          <w:color w:val="000000"/>
          <w:sz w:val="26"/>
          <w:highlight w:val="cyan"/>
          <w:u w:val="single"/>
        </w:rPr>
        <w:t>debate</w:t>
      </w:r>
      <w:r w:rsidRPr="00EF7AAB">
        <w:rPr>
          <w:rFonts w:eastAsia="Cambria" w:cs="Arial"/>
          <w:color w:val="000000"/>
        </w:rPr>
        <w:t xml:space="preserve"> in January—</w:t>
      </w:r>
      <w:r w:rsidRPr="00EF7AAB">
        <w:rPr>
          <w:rFonts w:eastAsia="Cambria" w:cs="Arial"/>
          <w:color w:val="000000"/>
          <w:u w:val="single"/>
        </w:rPr>
        <w:t>the question that carries one through the entire twelve months</w:t>
      </w:r>
      <w:r w:rsidRPr="00EF7AAB">
        <w:rPr>
          <w:rFonts w:eastAsia="Cambria" w:cs="Arial"/>
          <w:color w:val="000000"/>
        </w:rPr>
        <w:t xml:space="preserve">—is posed in a way that </w:t>
      </w:r>
      <w:r w:rsidRPr="00EF7AAB">
        <w:rPr>
          <w:rFonts w:eastAsia="Cambria" w:cs="Arial"/>
          <w:b/>
          <w:iCs/>
          <w:color w:val="000000"/>
          <w:sz w:val="26"/>
          <w:highlight w:val="cyan"/>
          <w:u w:val="single"/>
        </w:rPr>
        <w:t>cannot be reconciled with</w:t>
      </w:r>
      <w:r w:rsidRPr="00EF7AAB">
        <w:rPr>
          <w:rFonts w:eastAsia="Cambria" w:cs="Arial"/>
          <w:b/>
          <w:iCs/>
          <w:color w:val="000000"/>
          <w:sz w:val="26"/>
          <w:u w:val="single"/>
        </w:rPr>
        <w:t xml:space="preserve"> the basic lens of interpretation of </w:t>
      </w:r>
      <w:r w:rsidRPr="00EF7AAB">
        <w:rPr>
          <w:rFonts w:eastAsia="Cambria" w:cs="Arial"/>
          <w:b/>
          <w:iCs/>
          <w:color w:val="000000"/>
          <w:sz w:val="26"/>
          <w:highlight w:val="cyan"/>
          <w:u w:val="single"/>
        </w:rPr>
        <w:t>Afropessimism</w:t>
      </w:r>
      <w:r w:rsidRPr="00EF7AAB">
        <w:rPr>
          <w:rFonts w:eastAsia="Cambria" w:cs="Arial"/>
          <w:color w:val="000000"/>
        </w:rPr>
        <w:t xml:space="preserve">. </w:t>
      </w:r>
      <w:r w:rsidRPr="00EF7AAB">
        <w:rPr>
          <w:rFonts w:eastAsia="Cambria" w:cs="Arial"/>
          <w:color w:val="000000"/>
          <w:highlight w:val="cyan"/>
          <w:u w:val="single"/>
        </w:rPr>
        <w:t>The question is always posed on</w:t>
      </w:r>
      <w:r w:rsidRPr="00EF7AAB">
        <w:rPr>
          <w:rFonts w:eastAsia="Cambria" w:cs="Arial"/>
          <w:color w:val="000000"/>
        </w:rPr>
        <w:t xml:space="preserve"> what I call and others call </w:t>
      </w:r>
      <w:r w:rsidRPr="00EF7AAB">
        <w:rPr>
          <w:rFonts w:eastAsia="Cambria" w:cs="Arial"/>
          <w:b/>
          <w:iCs/>
          <w:color w:val="000000"/>
          <w:sz w:val="26"/>
          <w:highlight w:val="cyan"/>
          <w:u w:val="single"/>
        </w:rPr>
        <w:t>an arch of redemption</w:t>
      </w:r>
      <w:r w:rsidRPr="00EF7AAB">
        <w:rPr>
          <w:rFonts w:eastAsia="Cambria" w:cs="Arial"/>
          <w:color w:val="000000"/>
        </w:rPr>
        <w:t xml:space="preserve">. In other words, </w:t>
      </w:r>
      <w:r w:rsidRPr="00EF7AAB">
        <w:rPr>
          <w:rFonts w:eastAsia="Cambria" w:cs="Arial"/>
          <w:color w:val="000000"/>
          <w:u w:val="single"/>
        </w:rPr>
        <w:t xml:space="preserve">the question </w:t>
      </w:r>
      <w:r w:rsidRPr="00EF7AAB">
        <w:rPr>
          <w:rFonts w:eastAsia="Cambria" w:cs="Arial"/>
          <w:b/>
          <w:iCs/>
          <w:color w:val="000000"/>
          <w:sz w:val="26"/>
          <w:highlight w:val="cyan"/>
          <w:u w:val="single"/>
        </w:rPr>
        <w:t xml:space="preserve">assumes an instance of </w:t>
      </w:r>
      <w:r w:rsidRPr="00EF7AAB">
        <w:rPr>
          <w:rFonts w:eastAsia="Cambria" w:cs="Arial"/>
          <w:b/>
          <w:iCs/>
          <w:color w:val="000000"/>
          <w:sz w:val="26"/>
          <w:u w:val="single"/>
        </w:rPr>
        <w:t>plenitude</w:t>
      </w:r>
      <w:r w:rsidRPr="00EF7AAB">
        <w:rPr>
          <w:rFonts w:eastAsia="Cambria" w:cs="Arial"/>
          <w:color w:val="000000"/>
          <w:u w:val="single"/>
        </w:rPr>
        <w:t>, say, the free association and</w:t>
      </w:r>
      <w:r w:rsidRPr="00EF7AAB">
        <w:rPr>
          <w:rFonts w:eastAsia="Cambria" w:cs="Arial"/>
          <w:color w:val="000000"/>
        </w:rPr>
        <w:t xml:space="preserve"> the free assembly—</w:t>
      </w:r>
      <w:r w:rsidRPr="00EF7AAB">
        <w:rPr>
          <w:rFonts w:eastAsia="Cambria" w:cs="Arial"/>
          <w:color w:val="000000"/>
          <w:u w:val="single"/>
        </w:rPr>
        <w:t>the right to free assembly</w:t>
      </w:r>
      <w:r w:rsidRPr="00EF7AAB">
        <w:rPr>
          <w:rFonts w:eastAsia="Cambria" w:cs="Arial"/>
          <w:color w:val="000000"/>
        </w:rPr>
        <w:t>—</w:t>
      </w:r>
      <w:r w:rsidRPr="00EF7AAB">
        <w:rPr>
          <w:rFonts w:eastAsia="Cambria" w:cs="Arial"/>
          <w:color w:val="000000"/>
          <w:u w:val="single"/>
        </w:rPr>
        <w:t>of citizens, and then it moves from that assumption to a rupture</w:t>
      </w:r>
      <w:r w:rsidRPr="00EF7AAB">
        <w:rPr>
          <w:rFonts w:eastAsia="Cambria" w:cs="Arial"/>
          <w:color w:val="000000"/>
        </w:rPr>
        <w:t xml:space="preserve">. So </w:t>
      </w:r>
      <w:r w:rsidRPr="00EF7AAB">
        <w:rPr>
          <w:rFonts w:eastAsia="Cambria" w:cs="Arial"/>
          <w:b/>
          <w:iCs/>
          <w:color w:val="000000"/>
          <w:sz w:val="26"/>
          <w:u w:val="single"/>
        </w:rPr>
        <w:t xml:space="preserve">it moves from </w:t>
      </w:r>
      <w:r w:rsidRPr="00EF7AAB">
        <w:rPr>
          <w:rFonts w:eastAsia="Cambria" w:cs="Arial"/>
          <w:b/>
          <w:iCs/>
          <w:color w:val="000000"/>
          <w:sz w:val="26"/>
          <w:highlight w:val="cyan"/>
          <w:u w:val="single"/>
        </w:rPr>
        <w:t>equilibrium to disequilibrium</w:t>
      </w:r>
      <w:r w:rsidRPr="00EF7AAB">
        <w:rPr>
          <w:rFonts w:eastAsia="Cambria" w:cs="Arial"/>
          <w:color w:val="000000"/>
        </w:rPr>
        <w:t xml:space="preserve">, which is to say the manifestation of the surveillance state. And so </w:t>
      </w:r>
      <w:r w:rsidRPr="00EF7AAB">
        <w:rPr>
          <w:rFonts w:eastAsia="Cambria" w:cs="Arial"/>
          <w:color w:val="000000"/>
          <w:highlight w:val="cyan"/>
          <w:u w:val="single"/>
        </w:rPr>
        <w:t>the third move in the tripartite arc of narrative is</w:t>
      </w:r>
      <w:r w:rsidRPr="00EF7AAB">
        <w:rPr>
          <w:rFonts w:eastAsia="Cambria" w:cs="Arial"/>
          <w:color w:val="000000"/>
        </w:rPr>
        <w:t xml:space="preserve">, of course, </w:t>
      </w:r>
      <w:r w:rsidRPr="00EF7AAB">
        <w:rPr>
          <w:rFonts w:eastAsia="Cambria" w:cs="Arial"/>
          <w:b/>
          <w:iCs/>
          <w:color w:val="000000"/>
          <w:sz w:val="26"/>
          <w:highlight w:val="cyan"/>
          <w:u w:val="single"/>
        </w:rPr>
        <w:t>the move of redemption</w:t>
      </w:r>
      <w:r w:rsidRPr="00EF7AAB">
        <w:rPr>
          <w:rFonts w:eastAsia="Cambria" w:cs="Arial"/>
          <w:color w:val="000000"/>
          <w:u w:val="single"/>
        </w:rPr>
        <w:t>, which is to say how can the plenitude</w:t>
      </w:r>
      <w:r w:rsidRPr="00EF7AAB">
        <w:rPr>
          <w:rFonts w:eastAsia="Cambria" w:cs="Arial"/>
          <w:color w:val="000000"/>
        </w:rPr>
        <w:t>—</w:t>
      </w:r>
      <w:r w:rsidRPr="00EF7AAB">
        <w:rPr>
          <w:rFonts w:eastAsia="Cambria" w:cs="Arial"/>
          <w:color w:val="000000"/>
          <w:u w:val="single"/>
        </w:rPr>
        <w:t>whether it’s a historical materialist plenitude, a social formation having its rights and liberties disrupted</w:t>
      </w:r>
      <w:r w:rsidRPr="00EF7AAB">
        <w:rPr>
          <w:rFonts w:eastAsia="Cambria" w:cs="Arial"/>
          <w:color w:val="000000"/>
        </w:rPr>
        <w:t>—</w:t>
      </w:r>
      <w:r w:rsidRPr="00EF7AAB">
        <w:rPr>
          <w:rFonts w:eastAsia="Cambria" w:cs="Arial"/>
          <w:color w:val="000000"/>
          <w:u w:val="single"/>
        </w:rPr>
        <w:t>how can that be restored</w:t>
      </w:r>
      <w:r w:rsidRPr="00EF7AAB">
        <w:rPr>
          <w:rFonts w:eastAsia="Cambria" w:cs="Arial"/>
          <w:color w:val="000000"/>
        </w:rPr>
        <w:t xml:space="preserve">. </w:t>
      </w:r>
      <w:r w:rsidRPr="00EF7AAB">
        <w:rPr>
          <w:rFonts w:eastAsia="Cambria" w:cs="Arial"/>
          <w:color w:val="000000"/>
          <w:u w:val="single"/>
        </w:rPr>
        <w:t xml:space="preserve">It’s that movement </w:t>
      </w:r>
      <w:r w:rsidRPr="00EF7AAB">
        <w:rPr>
          <w:rFonts w:eastAsia="Cambria" w:cs="Arial"/>
          <w:b/>
          <w:iCs/>
          <w:color w:val="000000"/>
          <w:sz w:val="26"/>
          <w:u w:val="single"/>
        </w:rPr>
        <w:t>from equilibrium to disequilibrium to equilibrium restored</w:t>
      </w:r>
      <w:r w:rsidRPr="00EF7AAB">
        <w:rPr>
          <w:rFonts w:eastAsia="Cambria" w:cs="Arial"/>
          <w:color w:val="000000"/>
          <w:u w:val="single"/>
        </w:rPr>
        <w:t xml:space="preserve"> which is precisely at the center of the critique of Afropessimism</w:t>
      </w:r>
      <w:r w:rsidRPr="00EF7AAB">
        <w:rPr>
          <w:rFonts w:eastAsia="Cambria" w:cs="Arial"/>
          <w:color w:val="000000"/>
        </w:rPr>
        <w:t xml:space="preserve">. </w:t>
      </w:r>
      <w:r w:rsidRPr="00EF7AAB">
        <w:rPr>
          <w:rFonts w:eastAsia="Cambria" w:cs="Arial"/>
          <w:b/>
          <w:iCs/>
          <w:color w:val="000000"/>
          <w:sz w:val="26"/>
          <w:highlight w:val="cyan"/>
          <w:u w:val="single"/>
        </w:rPr>
        <w:t>Afropessimism is not</w:t>
      </w:r>
      <w:r w:rsidRPr="00EF7AAB">
        <w:rPr>
          <w:rFonts w:eastAsia="Cambria" w:cs="Arial"/>
          <w:b/>
          <w:iCs/>
          <w:color w:val="000000"/>
          <w:sz w:val="26"/>
          <w:u w:val="single"/>
        </w:rPr>
        <w:t xml:space="preserve"> an </w:t>
      </w:r>
      <w:r w:rsidRPr="00EF7AAB">
        <w:rPr>
          <w:rFonts w:eastAsia="Cambria" w:cs="Arial"/>
          <w:b/>
          <w:iCs/>
          <w:color w:val="000000"/>
          <w:sz w:val="26"/>
          <w:highlight w:val="cyan"/>
          <w:u w:val="single"/>
        </w:rPr>
        <w:t>offering</w:t>
      </w:r>
      <w:r w:rsidRPr="00EF7AAB">
        <w:rPr>
          <w:rFonts w:eastAsia="Cambria" w:cs="Arial"/>
          <w:b/>
          <w:iCs/>
          <w:color w:val="000000"/>
          <w:sz w:val="26"/>
          <w:u w:val="single"/>
        </w:rPr>
        <w:t xml:space="preserve"> for </w:t>
      </w:r>
      <w:r w:rsidRPr="00EF7AAB">
        <w:rPr>
          <w:rFonts w:eastAsia="Cambria" w:cs="Arial"/>
          <w:b/>
          <w:iCs/>
          <w:color w:val="000000"/>
          <w:sz w:val="26"/>
          <w:highlight w:val="cyan"/>
          <w:u w:val="single"/>
        </w:rPr>
        <w:t>historical redemption</w:t>
      </w:r>
      <w:r w:rsidRPr="00EF7AAB">
        <w:rPr>
          <w:rFonts w:eastAsia="Cambria" w:cs="Arial"/>
          <w:color w:val="000000"/>
        </w:rPr>
        <w:t xml:space="preserve">; </w:t>
      </w:r>
      <w:r w:rsidRPr="00EF7AAB">
        <w:rPr>
          <w:rFonts w:eastAsia="Cambria" w:cs="Arial"/>
          <w:b/>
          <w:iCs/>
          <w:color w:val="000000"/>
          <w:sz w:val="26"/>
          <w:u w:val="single"/>
        </w:rPr>
        <w:t xml:space="preserve">it’s not an offering for </w:t>
      </w:r>
      <w:r w:rsidRPr="00EF7AAB">
        <w:rPr>
          <w:rFonts w:eastAsia="Cambria" w:cs="Arial"/>
          <w:b/>
          <w:iCs/>
          <w:color w:val="000000"/>
          <w:sz w:val="26"/>
          <w:highlight w:val="cyan"/>
          <w:u w:val="single"/>
        </w:rPr>
        <w:t>the restoration of a body in need of redress</w:t>
      </w:r>
      <w:r w:rsidRPr="00EF7AAB">
        <w:rPr>
          <w:rFonts w:eastAsia="Cambria" w:cs="Arial"/>
          <w:color w:val="000000"/>
          <w:u w:val="single"/>
        </w:rPr>
        <w:t xml:space="preserve"> the way that postcolonialism is, the way that Marxism is, the way that radical feminism is, the way that indigenism is</w:t>
      </w:r>
      <w:r w:rsidRPr="00EF7AAB">
        <w:rPr>
          <w:rFonts w:eastAsia="Cambria" w:cs="Arial"/>
          <w:color w:val="000000"/>
        </w:rPr>
        <w:t xml:space="preserve">. </w:t>
      </w:r>
      <w:r w:rsidRPr="00EF7AAB">
        <w:rPr>
          <w:rFonts w:eastAsia="Cambria" w:cs="Arial"/>
          <w:b/>
          <w:iCs/>
          <w:color w:val="000000"/>
          <w:sz w:val="26"/>
          <w:u w:val="single"/>
        </w:rPr>
        <w:t>It’s a critique of the rhetorical structure of those lenses of interpretation</w:t>
      </w:r>
      <w:r w:rsidRPr="00EF7AAB">
        <w:rPr>
          <w:rFonts w:eastAsia="Cambria" w:cs="Arial"/>
          <w:color w:val="000000"/>
          <w:u w:val="single"/>
        </w:rPr>
        <w:t>, critiquing them as to</w:t>
      </w:r>
      <w:r w:rsidRPr="00EF7AAB">
        <w:rPr>
          <w:rFonts w:eastAsia="Cambria" w:cs="Arial"/>
          <w:color w:val="000000"/>
        </w:rPr>
        <w:t xml:space="preserve"> a) </w:t>
      </w:r>
      <w:r w:rsidRPr="00EF7AAB">
        <w:rPr>
          <w:rFonts w:eastAsia="Cambria" w:cs="Arial"/>
          <w:color w:val="000000"/>
          <w:u w:val="single"/>
        </w:rPr>
        <w:t xml:space="preserve">what they </w:t>
      </w:r>
      <w:r w:rsidRPr="00EF7AAB">
        <w:rPr>
          <w:rFonts w:eastAsia="Cambria" w:cs="Arial"/>
          <w:b/>
          <w:iCs/>
          <w:color w:val="000000"/>
          <w:sz w:val="26"/>
          <w:u w:val="single"/>
        </w:rPr>
        <w:t>don’t or are unable to say about the violence that subjugates and positions Blacks</w:t>
      </w:r>
      <w:r w:rsidRPr="00EF7AAB">
        <w:rPr>
          <w:rFonts w:eastAsia="Cambria" w:cs="Arial"/>
          <w:color w:val="000000"/>
          <w:u w:val="single"/>
        </w:rPr>
        <w:t xml:space="preserve"> and</w:t>
      </w:r>
      <w:r w:rsidRPr="00EF7AAB">
        <w:rPr>
          <w:rFonts w:eastAsia="Cambria" w:cs="Arial"/>
          <w:color w:val="000000"/>
        </w:rPr>
        <w:t xml:space="preserve"> b) </w:t>
      </w:r>
      <w:r w:rsidRPr="00EF7AAB">
        <w:rPr>
          <w:rFonts w:eastAsia="Cambria" w:cs="Arial"/>
          <w:color w:val="000000"/>
          <w:u w:val="single"/>
        </w:rPr>
        <w:t xml:space="preserve">why it is that </w:t>
      </w:r>
      <w:r w:rsidRPr="00EF7AAB">
        <w:rPr>
          <w:rFonts w:eastAsia="Cambria" w:cs="Arial"/>
          <w:b/>
          <w:iCs/>
          <w:color w:val="000000"/>
          <w:sz w:val="26"/>
          <w:u w:val="single"/>
        </w:rPr>
        <w:t>they actually need Blackness as slaveness to be outside of their lens of interpretation</w:t>
      </w:r>
      <w:r w:rsidRPr="00EF7AAB">
        <w:rPr>
          <w:rFonts w:eastAsia="Cambria" w:cs="Arial"/>
          <w:color w:val="000000"/>
        </w:rPr>
        <w:t>. So there’s a way in which—to come full circle to where I started—</w:t>
      </w:r>
      <w:r w:rsidRPr="00EF7AAB">
        <w:rPr>
          <w:rFonts w:eastAsia="Cambria" w:cs="Arial"/>
          <w:color w:val="000000"/>
          <w:u w:val="single"/>
        </w:rPr>
        <w:t xml:space="preserve">there’s a way in which </w:t>
      </w:r>
      <w:r w:rsidRPr="00EF7AAB">
        <w:rPr>
          <w:rFonts w:eastAsia="Cambria" w:cs="Arial"/>
          <w:color w:val="000000"/>
          <w:highlight w:val="cyan"/>
          <w:u w:val="single"/>
        </w:rPr>
        <w:t xml:space="preserve">the </w:t>
      </w:r>
      <w:r w:rsidRPr="00EF7AAB">
        <w:rPr>
          <w:rFonts w:eastAsia="Cambria" w:cs="Arial"/>
          <w:b/>
          <w:iCs/>
          <w:color w:val="000000"/>
          <w:sz w:val="26"/>
          <w:highlight w:val="cyan"/>
          <w:u w:val="single"/>
        </w:rPr>
        <w:t>rhetorical structure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demand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protocols</w:t>
      </w:r>
      <w:r w:rsidRPr="00EF7AAB">
        <w:rPr>
          <w:rFonts w:eastAsia="Cambria" w:cs="Arial"/>
          <w:color w:val="000000"/>
          <w:highlight w:val="cyan"/>
          <w:u w:val="single"/>
        </w:rPr>
        <w:t xml:space="preserve"> are </w:t>
      </w:r>
      <w:r w:rsidRPr="00EF7AAB">
        <w:rPr>
          <w:rFonts w:eastAsia="Cambria" w:cs="Arial"/>
          <w:b/>
          <w:iCs/>
          <w:color w:val="000000"/>
          <w:sz w:val="26"/>
          <w:highlight w:val="cyan"/>
          <w:u w:val="single"/>
        </w:rPr>
        <w:t>already ideologically laden</w:t>
      </w:r>
      <w:r w:rsidRPr="00EF7AAB">
        <w:rPr>
          <w:rFonts w:eastAsia="Cambria" w:cs="Arial"/>
          <w:color w:val="000000"/>
        </w:rPr>
        <w:t xml:space="preserve">. </w:t>
      </w:r>
      <w:r w:rsidRPr="00EF7AAB">
        <w:rPr>
          <w:rFonts w:eastAsia="Cambria" w:cs="Arial"/>
          <w:color w:val="000000"/>
          <w:u w:val="single"/>
        </w:rPr>
        <w:t>It doesn’t matter what question you pour into those protocols</w:t>
      </w:r>
      <w:r w:rsidRPr="00EF7AAB">
        <w:rPr>
          <w:rFonts w:eastAsia="Cambria" w:cs="Arial"/>
          <w:color w:val="000000"/>
        </w:rPr>
        <w:t xml:space="preserve">. </w:t>
      </w:r>
      <w:r w:rsidRPr="00EF7AAB">
        <w:rPr>
          <w:rFonts w:eastAsia="Cambria" w:cs="Arial"/>
          <w:color w:val="000000"/>
          <w:u w:val="single"/>
        </w:rPr>
        <w:t xml:space="preserve">The protocols, themselves, are all </w:t>
      </w:r>
      <w:r w:rsidRPr="00EF7AAB">
        <w:rPr>
          <w:rFonts w:eastAsia="Cambria" w:cs="Arial"/>
          <w:b/>
          <w:iCs/>
          <w:color w:val="000000"/>
          <w:sz w:val="26"/>
          <w:u w:val="single"/>
        </w:rPr>
        <w:t>ideological</w:t>
      </w:r>
      <w:r w:rsidRPr="00EF7AAB">
        <w:rPr>
          <w:rFonts w:eastAsia="Cambria" w:cs="Arial"/>
          <w:color w:val="000000"/>
        </w:rPr>
        <w:t xml:space="preserve"> </w:t>
      </w:r>
      <w:r w:rsidRPr="00EF7AAB">
        <w:rPr>
          <w:rFonts w:eastAsia="Cambria" w:cs="Arial"/>
          <w:strike/>
          <w:color w:val="000000"/>
        </w:rPr>
        <w:t>straightjackets</w:t>
      </w:r>
      <w:r w:rsidRPr="00EF7AAB">
        <w:rPr>
          <w:rFonts w:eastAsia="Cambria" w:cs="Arial"/>
          <w:color w:val="000000"/>
        </w:rPr>
        <w:t xml:space="preserve"> [</w:t>
      </w:r>
      <w:r w:rsidRPr="00EF7AAB">
        <w:rPr>
          <w:rFonts w:eastAsia="Cambria" w:cs="Arial"/>
          <w:b/>
          <w:iCs/>
          <w:color w:val="000000"/>
          <w:sz w:val="26"/>
          <w:u w:val="single"/>
        </w:rPr>
        <w:t>constrictions</w:t>
      </w:r>
      <w:r w:rsidRPr="00EF7AAB">
        <w:rPr>
          <w:rFonts w:eastAsia="Cambria" w:cs="Arial"/>
          <w:color w:val="000000"/>
        </w:rPr>
        <w:t xml:space="preserve">] </w:t>
      </w:r>
      <w:r w:rsidRPr="00EF7AAB">
        <w:rPr>
          <w:rFonts w:eastAsia="Cambria" w:cs="Arial"/>
          <w:color w:val="000000"/>
          <w:u w:val="single"/>
        </w:rPr>
        <w:t xml:space="preserve">which </w:t>
      </w:r>
      <w:r w:rsidRPr="00EF7AAB">
        <w:rPr>
          <w:rFonts w:eastAsia="Cambria" w:cs="Arial"/>
          <w:b/>
          <w:iCs/>
          <w:color w:val="000000"/>
          <w:sz w:val="26"/>
          <w:u w:val="single"/>
        </w:rPr>
        <w:t>preclude</w:t>
      </w:r>
      <w:r w:rsidRPr="00EF7AAB">
        <w:rPr>
          <w:rFonts w:eastAsia="Cambria" w:cs="Arial"/>
          <w:color w:val="000000"/>
          <w:u w:val="single"/>
        </w:rPr>
        <w:t xml:space="preserve"> the</w:t>
      </w:r>
      <w:r w:rsidRPr="00EF7AAB">
        <w:rPr>
          <w:rFonts w:eastAsia="Cambria" w:cs="Arial"/>
          <w:color w:val="000000"/>
        </w:rPr>
        <w:t xml:space="preserve"> kind of </w:t>
      </w:r>
      <w:r w:rsidRPr="00EF7AAB">
        <w:rPr>
          <w:rFonts w:eastAsia="Cambria" w:cs="Arial"/>
          <w:color w:val="000000"/>
          <w:u w:val="single"/>
        </w:rPr>
        <w:t>investigation of suffering</w:t>
      </w:r>
      <w:r w:rsidRPr="00EF7AAB">
        <w:rPr>
          <w:rFonts w:eastAsia="Cambria" w:cs="Arial"/>
          <w:color w:val="000000"/>
        </w:rPr>
        <w:t xml:space="preserve">. </w:t>
      </w:r>
      <w:r w:rsidRPr="00EF7AAB">
        <w:rPr>
          <w:rFonts w:eastAsia="Cambria" w:cs="Arial"/>
          <w:b/>
          <w:iCs/>
          <w:color w:val="000000"/>
          <w:sz w:val="26"/>
          <w:u w:val="single"/>
        </w:rPr>
        <w:t xml:space="preserve">In </w:t>
      </w:r>
      <w:r w:rsidRPr="00EF7AAB">
        <w:rPr>
          <w:rFonts w:eastAsia="Cambria" w:cs="Arial"/>
          <w:b/>
          <w:iCs/>
          <w:color w:val="000000"/>
          <w:sz w:val="26"/>
          <w:highlight w:val="cyan"/>
          <w:u w:val="single"/>
        </w:rPr>
        <w:t>order for Black suffering to be part of the debate question, it would have to go through a structural adjustment to</w:t>
      </w:r>
      <w:r w:rsidRPr="00EF7AAB">
        <w:rPr>
          <w:rFonts w:eastAsia="Cambria" w:cs="Arial"/>
          <w:b/>
          <w:iCs/>
          <w:color w:val="000000"/>
          <w:sz w:val="26"/>
          <w:u w:val="single"/>
        </w:rPr>
        <w:t xml:space="preserve"> begin to </w:t>
      </w:r>
      <w:r w:rsidRPr="00EF7AAB">
        <w:rPr>
          <w:rFonts w:eastAsia="Cambria" w:cs="Arial"/>
          <w:b/>
          <w:iCs/>
          <w:color w:val="000000"/>
          <w:sz w:val="26"/>
          <w:highlight w:val="cyan"/>
          <w:u w:val="single"/>
        </w:rPr>
        <w:t>look like the suffering of some other group</w:t>
      </w:r>
      <w:r w:rsidRPr="00EF7AAB">
        <w:rPr>
          <w:rFonts w:eastAsia="Cambria" w:cs="Arial"/>
          <w:color w:val="000000"/>
        </w:rPr>
        <w:t xml:space="preserve">. </w:t>
      </w:r>
      <w:r w:rsidRPr="00EF7AAB">
        <w:rPr>
          <w:rFonts w:eastAsia="Cambria" w:cs="Arial"/>
          <w:color w:val="000000"/>
          <w:u w:val="single"/>
        </w:rPr>
        <w:t>The way Hartman talks about this is by suggesting that</w:t>
      </w:r>
      <w:r w:rsidRPr="00EF7AAB">
        <w:rPr>
          <w:rFonts w:eastAsia="Cambria" w:cs="Arial"/>
          <w:color w:val="000000"/>
        </w:rPr>
        <w:t xml:space="preserve"> what you have </w:t>
      </w:r>
      <w:r w:rsidRPr="00EF7AAB">
        <w:rPr>
          <w:rFonts w:eastAsia="Cambria" w:cs="Arial"/>
          <w:color w:val="000000"/>
          <w:u w:val="single"/>
        </w:rPr>
        <w:t>in the world of subalterns</w:t>
      </w:r>
      <w:r w:rsidRPr="00EF7AAB">
        <w:rPr>
          <w:rFonts w:eastAsia="Cambria" w:cs="Arial"/>
          <w:color w:val="000000"/>
        </w:rPr>
        <w:t>—</w:t>
      </w:r>
      <w:r w:rsidRPr="00EF7AAB">
        <w:rPr>
          <w:rFonts w:eastAsia="Cambria" w:cs="Arial"/>
          <w:color w:val="000000"/>
          <w:u w:val="single"/>
        </w:rPr>
        <w:t>degraded humans who suffer</w:t>
      </w:r>
      <w:r w:rsidRPr="00EF7AAB">
        <w:rPr>
          <w:rFonts w:eastAsia="Cambria" w:cs="Arial"/>
          <w:color w:val="000000"/>
        </w:rPr>
        <w:t>—</w:t>
      </w:r>
      <w:r w:rsidRPr="00EF7AAB">
        <w:rPr>
          <w:rFonts w:eastAsia="Cambria" w:cs="Arial"/>
          <w:color w:val="000000"/>
          <w:highlight w:val="cyan"/>
          <w:u w:val="single"/>
        </w:rPr>
        <w:t>you have narratives of</w:t>
      </w:r>
      <w:r w:rsidRPr="00EF7AAB">
        <w:rPr>
          <w:rFonts w:eastAsia="Cambria" w:cs="Arial"/>
          <w:color w:val="000000"/>
          <w:u w:val="single"/>
        </w:rPr>
        <w:t xml:space="preserve"> the possibility of </w:t>
      </w:r>
      <w:r w:rsidRPr="00EF7AAB">
        <w:rPr>
          <w:rFonts w:eastAsia="Cambria" w:cs="Arial"/>
          <w:color w:val="000000"/>
          <w:highlight w:val="cyan"/>
          <w:u w:val="single"/>
        </w:rPr>
        <w:t>real or imagined redemption</w:t>
      </w:r>
      <w:r w:rsidRPr="00EF7AAB">
        <w:rPr>
          <w:rFonts w:eastAsia="Cambria" w:cs="Arial"/>
          <w:color w:val="000000"/>
        </w:rPr>
        <w:t xml:space="preserve">, which is to say, </w:t>
      </w:r>
      <w:r w:rsidRPr="00EF7AAB">
        <w:rPr>
          <w:rFonts w:eastAsia="Cambria" w:cs="Arial"/>
          <w:color w:val="000000"/>
          <w:u w:val="single"/>
        </w:rPr>
        <w:t xml:space="preserve">narratives which are </w:t>
      </w:r>
      <w:r w:rsidRPr="00EF7AAB">
        <w:rPr>
          <w:rFonts w:eastAsia="Cambria" w:cs="Arial"/>
          <w:color w:val="000000"/>
          <w:highlight w:val="cyan"/>
          <w:u w:val="single"/>
        </w:rPr>
        <w:t xml:space="preserve">structured around the question of how to relieve the suffering that didn’t happen before </w:t>
      </w:r>
      <w:r w:rsidRPr="00EF7AAB">
        <w:rPr>
          <w:rFonts w:eastAsia="Cambria" w:cs="Arial"/>
          <w:color w:val="000000"/>
          <w:u w:val="single"/>
        </w:rPr>
        <w:t>the invasion</w:t>
      </w:r>
      <w:r w:rsidRPr="00EF7AAB">
        <w:rPr>
          <w:rFonts w:eastAsia="Cambria" w:cs="Arial"/>
          <w:color w:val="000000"/>
        </w:rPr>
        <w:t xml:space="preserve"> of some sorts. </w:t>
      </w:r>
      <w:r w:rsidRPr="00EF7AAB">
        <w:rPr>
          <w:rFonts w:eastAsia="Cambria" w:cs="Arial"/>
          <w:color w:val="000000"/>
          <w:u w:val="single"/>
        </w:rPr>
        <w:t xml:space="preserve">But what she says with respect to Blacks is that </w:t>
      </w:r>
      <w:r w:rsidRPr="00EF7AAB">
        <w:rPr>
          <w:rFonts w:eastAsia="Cambria" w:cs="Arial"/>
          <w:b/>
          <w:iCs/>
          <w:color w:val="000000"/>
          <w:sz w:val="26"/>
          <w:u w:val="single"/>
        </w:rPr>
        <w:t>you cannot tell the story of before the invasion, before the destruction</w:t>
      </w:r>
      <w:r w:rsidRPr="00EF7AAB">
        <w:rPr>
          <w:rFonts w:eastAsia="Cambria" w:cs="Arial"/>
          <w:color w:val="000000"/>
        </w:rPr>
        <w:t xml:space="preserve">. So, </w:t>
      </w:r>
      <w:r w:rsidRPr="00EF7AAB">
        <w:rPr>
          <w:rFonts w:eastAsia="Cambria" w:cs="Arial"/>
          <w:color w:val="000000"/>
          <w:u w:val="single"/>
        </w:rPr>
        <w:t>without being able to do that</w:t>
      </w:r>
      <w:r w:rsidRPr="00EF7AAB">
        <w:rPr>
          <w:rFonts w:eastAsia="Cambria" w:cs="Arial"/>
          <w:color w:val="000000"/>
        </w:rPr>
        <w:t xml:space="preserve">, she says </w:t>
      </w:r>
      <w:r w:rsidRPr="00EF7AAB">
        <w:rPr>
          <w:rFonts w:eastAsia="Cambria" w:cs="Arial"/>
          <w:color w:val="000000"/>
          <w:u w:val="single"/>
        </w:rPr>
        <w:t xml:space="preserve">when you think of narrating Blackness, </w:t>
      </w:r>
      <w:r w:rsidRPr="00EF7AAB">
        <w:rPr>
          <w:rFonts w:eastAsia="Cambria" w:cs="Arial"/>
          <w:b/>
          <w:iCs/>
          <w:color w:val="000000"/>
          <w:sz w:val="26"/>
          <w:highlight w:val="cyan"/>
          <w:u w:val="single"/>
        </w:rPr>
        <w:t>you have to think of repetition as opposed to redemption</w:t>
      </w:r>
      <w:r w:rsidRPr="00EF7AAB">
        <w:rPr>
          <w:rFonts w:eastAsia="Cambria" w:cs="Arial"/>
          <w:color w:val="000000"/>
        </w:rPr>
        <w:t xml:space="preserve">. </w:t>
      </w:r>
    </w:p>
    <w:p w14:paraId="4A8773BC" w14:textId="77777777" w:rsidR="0000229B" w:rsidRPr="009264B8" w:rsidRDefault="0000229B" w:rsidP="0000229B">
      <w:pPr>
        <w:pStyle w:val="Heading4"/>
        <w:rPr>
          <w:bCs/>
        </w:rPr>
      </w:pPr>
      <w:r w:rsidRPr="009264B8">
        <w:t xml:space="preserve">Even the feds are watching and recruiting to maintain white supremacy – </w:t>
      </w:r>
    </w:p>
    <w:p w14:paraId="496FD7A0" w14:textId="77777777" w:rsidR="0000229B" w:rsidRPr="009264B8" w:rsidRDefault="0000229B" w:rsidP="0000229B">
      <w:pPr>
        <w:autoSpaceDE w:val="0"/>
        <w:autoSpaceDN w:val="0"/>
        <w:adjustRightInd w:val="0"/>
        <w:rPr>
          <w:sz w:val="16"/>
          <w:szCs w:val="16"/>
        </w:rPr>
      </w:pPr>
      <w:r w:rsidRPr="009264B8">
        <w:rPr>
          <w:b/>
          <w:bCs/>
          <w:sz w:val="26"/>
          <w:szCs w:val="26"/>
        </w:rPr>
        <w:t>Bary, Master Sergeant, 24</w:t>
      </w:r>
      <w:r w:rsidRPr="009264B8">
        <w:rPr>
          <w:b/>
          <w:bCs/>
          <w:sz w:val="16"/>
          <w:szCs w:val="16"/>
        </w:rPr>
        <w:t> </w:t>
      </w:r>
      <w:r w:rsidRPr="009264B8">
        <w:rPr>
          <w:sz w:val="16"/>
          <w:szCs w:val="16"/>
        </w:rPr>
        <w:t>(Andrew, 1-2-2024, War on the Rocks, "Strengthen the Military-Rhetorical Complex," </w:t>
      </w:r>
      <w:hyperlink r:id="rId11" w:tgtFrame="_blank" w:history="1">
        <w:r w:rsidRPr="009264B8">
          <w:rPr>
            <w:rStyle w:val="Hyperlink"/>
            <w:sz w:val="16"/>
            <w:szCs w:val="16"/>
          </w:rPr>
          <w:t>https://warontherocks.com/2024/01/strengthen-the-military-rhetorical-complex/</w:t>
        </w:r>
      </w:hyperlink>
      <w:r w:rsidRPr="009264B8">
        <w:rPr>
          <w:sz w:val="16"/>
          <w:szCs w:val="16"/>
        </w:rPr>
        <w:t> wesel; retagged&amp;re-cut] cmeow</w:t>
      </w:r>
    </w:p>
    <w:p w14:paraId="62AFF747" w14:textId="77777777" w:rsidR="0000229B" w:rsidRPr="009264B8" w:rsidRDefault="0000229B" w:rsidP="0000229B">
      <w:pPr>
        <w:autoSpaceDE w:val="0"/>
        <w:autoSpaceDN w:val="0"/>
        <w:adjustRightInd w:val="0"/>
      </w:pPr>
      <w:r w:rsidRPr="009264B8">
        <w:t>One of the six goals stated in the </w:t>
      </w:r>
      <w:r w:rsidRPr="007D2828">
        <w:rPr>
          <w:highlight w:val="cyan"/>
          <w:u w:val="single"/>
        </w:rPr>
        <w:t>National Intelligence Strategy</w:t>
      </w:r>
      <w:r w:rsidRPr="009264B8">
        <w:t> is </w:t>
      </w:r>
      <w:r w:rsidRPr="009264B8">
        <w:rPr>
          <w:u w:val="single"/>
        </w:rPr>
        <w:t xml:space="preserve">to </w:t>
      </w:r>
      <w:r w:rsidRPr="007D2828">
        <w:rPr>
          <w:highlight w:val="cyan"/>
          <w:u w:val="single"/>
        </w:rPr>
        <w:t>recruit</w:t>
      </w:r>
      <w:r w:rsidRPr="009264B8">
        <w:rPr>
          <w:u w:val="single"/>
        </w:rPr>
        <w:t>, develop, and retain a talented and diverse workforce that operates as a united community</w:t>
      </w:r>
      <w:r w:rsidRPr="009264B8">
        <w:t>. The U.S. </w:t>
      </w:r>
      <w:r w:rsidRPr="009264B8">
        <w:rPr>
          <w:u w:val="single"/>
        </w:rPr>
        <w:t>military and the intelligence community</w:t>
      </w:r>
      <w:r w:rsidRPr="009264B8">
        <w:t> at large are</w:t>
      </w:r>
      <w:r w:rsidRPr="009264B8">
        <w:rPr>
          <w:u w:val="single"/>
        </w:rPr>
        <w:t>constantly seeking</w:t>
      </w:r>
      <w:r w:rsidRPr="009264B8">
        <w:t> the right </w:t>
      </w:r>
      <w:r w:rsidRPr="009264B8">
        <w:rPr>
          <w:u w:val="single"/>
        </w:rPr>
        <w:t>talent pool</w:t>
      </w:r>
      <w:r w:rsidRPr="009264B8">
        <w:t> of candidates ready to take on the intelligence problems of the modern era. </w:t>
      </w:r>
      <w:r w:rsidRPr="009264B8">
        <w:rPr>
          <w:u w:val="single"/>
        </w:rPr>
        <w:t>There is a stream of practiced critical thinkers, talented speakers, and proficient writers graduating from high schools and colleges every year going largely untapped by the Department of Defense.</w:t>
      </w:r>
      <w:r w:rsidRPr="009264B8">
        <w:t> I know, because as a high school and collegiate debater, I was part of it. In 2007, with a new child and a struggling income, I walked into a U.S. Air Force recruiting center. I shared my research, speechwriting, and public speaking skills in the hopes that the service had a place for me. The recruiter had no recommendation for what jobs fit the skills of a practiced critical thinker and vocal communicator. As a result, I signed up for an “open general” slot for basic training, which left me at the mercy of the “needs of the Air Force.” I was fortunate enough to volunteer and be selected for the Air Force Honor Guard in Washington, DC, where I spent my first years as an enlisted airman. But it wasn’t until I attended the Air Force’s foundational noncommissioned officer training that I met an intelligence analyst and discovered an Air Force career for which I felt custom-built. I signed up to retrain into the operations intelligence career field in 2013 and began working as an analyst with Air Force Special Operations Command at Hurlburt Field, Florida. By June 2023, I had graduated from National Intelligence University with a master of science degree in strategic intelligence, written a thesis on U.S. intelligence community measurements of whole-of-society defense preparedness, and had the opportunity to brief multiple generals, combatant commanders, and the secretary of the Air Force. My background is not unique, and my career trajectory shouldn’t be either.</w:t>
      </w:r>
      <w:r w:rsidRPr="009264B8">
        <w:rPr>
          <w:u w:val="single"/>
        </w:rPr>
        <w:t xml:space="preserve">By making a concerted effort to engage </w:t>
      </w:r>
      <w:r w:rsidRPr="007D2828">
        <w:rPr>
          <w:highlight w:val="cyan"/>
          <w:u w:val="single"/>
        </w:rPr>
        <w:t>with </w:t>
      </w:r>
      <w:r w:rsidRPr="007D2828">
        <w:rPr>
          <w:b/>
          <w:bCs/>
          <w:highlight w:val="cyan"/>
          <w:u w:val="single"/>
        </w:rPr>
        <w:t>high school and college debaters</w:t>
      </w:r>
      <w:r w:rsidRPr="009264B8">
        <w:rPr>
          <w:u w:val="single"/>
        </w:rPr>
        <w:t>, military recruiters can help more people follow </w:t>
      </w:r>
      <w:r w:rsidRPr="009264B8">
        <w:t>it. Unrealized Potential </w:t>
      </w:r>
      <w:r w:rsidRPr="009264B8">
        <w:rPr>
          <w:u w:val="single"/>
        </w:rPr>
        <w:t>The National Speech and Debate Association counts 134,000 speech and debate participants across 2,863 member high schools. </w:t>
      </w:r>
      <w:r w:rsidRPr="009264B8">
        <w:t>These speech and debate teams engage in thoughtful, serious argumentation ontopics of national and international importance. U.S. Code currently mandates that the Library of Congress prepare materials related to the National University Extension Association’s national high school policy debate topic and the American Speech Association’s national college debate topic. The 2022–23</w:t>
      </w:r>
      <w:r w:rsidRPr="009264B8">
        <w:rPr>
          <w:u w:val="single"/>
        </w:rPr>
        <w:t>high school </w:t>
      </w:r>
      <w:r w:rsidRPr="007D2828">
        <w:rPr>
          <w:highlight w:val="cyan"/>
          <w:u w:val="single"/>
        </w:rPr>
        <w:t>topic centered</w:t>
      </w:r>
      <w:r w:rsidRPr="009264B8">
        <w:rPr>
          <w:u w:val="single"/>
        </w:rPr>
        <w:t xml:space="preserve"> on the U.S. government increasing </w:t>
      </w:r>
      <w:r w:rsidRPr="007D2828">
        <w:rPr>
          <w:b/>
          <w:bCs/>
          <w:highlight w:val="cyan"/>
          <w:u w:val="single"/>
        </w:rPr>
        <w:t>security cooperation</w:t>
      </w:r>
      <w:r w:rsidRPr="009264B8">
        <w:rPr>
          <w:u w:val="single"/>
        </w:rPr>
        <w:t> with NATO</w:t>
      </w:r>
      <w:r w:rsidRPr="009264B8">
        <w:t> in one or more of the areas of AI, biotechnology, or cybersecurity. </w:t>
      </w:r>
      <w:r w:rsidRPr="009264B8">
        <w:rPr>
          <w:u w:val="single"/>
        </w:rPr>
        <w:t>Topics in previous years included water resources </w:t>
      </w:r>
      <w:r w:rsidRPr="007D2828">
        <w:rPr>
          <w:highlight w:val="cyan"/>
          <w:u w:val="single"/>
        </w:rPr>
        <w:t>and</w:t>
      </w:r>
      <w:r w:rsidRPr="009264B8">
        <w:rPr>
          <w:u w:val="single"/>
        </w:rPr>
        <w:t> foreign </w:t>
      </w:r>
      <w:r w:rsidRPr="007D2828">
        <w:rPr>
          <w:highlight w:val="cyan"/>
          <w:u w:val="single"/>
        </w:rPr>
        <w:t>arms sales</w:t>
      </w:r>
      <w:r w:rsidRPr="009264B8">
        <w:t> from the United States. Simply put, </w:t>
      </w:r>
      <w:r w:rsidRPr="009264B8">
        <w:rPr>
          <w:u w:val="single"/>
        </w:rPr>
        <w:t>thousands of America’s high school students are engaged in serious policy argumentation and debate over some of the most pertinent and pressing issues facing the intelligence community</w:t>
      </w:r>
      <w:r w:rsidRPr="009264B8">
        <w:t>. Debaters are not beholden to only one idea or one side of an argument. Indeed, at every tournament, debaters will be placed in both “affirmative” and “negative” positions, arguing for their case in some rounds and against any number of cases in other rounds. </w:t>
      </w:r>
      <w:r w:rsidRPr="009264B8">
        <w:rPr>
          <w:u w:val="single"/>
        </w:rPr>
        <w:t>Formulating arguments </w:t>
      </w:r>
      <w:r w:rsidRPr="007D2828">
        <w:rPr>
          <w:highlight w:val="cyan"/>
          <w:u w:val="single"/>
        </w:rPr>
        <w:t>is a key intellectual exercise for intelligence analysis</w:t>
      </w:r>
      <w:r w:rsidRPr="009264B8">
        <w:rPr>
          <w:u w:val="single"/>
        </w:rPr>
        <w:t>, and these kids are doing it on a daily basis, often as an extracurricular activity outside of school hours</w:t>
      </w:r>
      <w:r w:rsidRPr="009264B8">
        <w:t>. Every year, </w:t>
      </w:r>
      <w:r w:rsidRPr="007D2828">
        <w:rPr>
          <w:b/>
          <w:bCs/>
          <w:highlight w:val="cyan"/>
          <w:u w:val="single"/>
        </w:rPr>
        <w:t>U.S. high school</w:t>
      </w:r>
      <w:r w:rsidRPr="009264B8">
        <w:rPr>
          <w:u w:val="single"/>
        </w:rPr>
        <w:t> and </w:t>
      </w:r>
      <w:r w:rsidRPr="007D2828">
        <w:rPr>
          <w:b/>
          <w:bCs/>
          <w:highlight w:val="cyan"/>
          <w:u w:val="single"/>
        </w:rPr>
        <w:t>collegiate</w:t>
      </w:r>
      <w:r w:rsidRPr="009264B8">
        <w:rPr>
          <w:u w:val="single"/>
        </w:rPr>
        <w:t> speech and </w:t>
      </w:r>
      <w:r w:rsidRPr="007D2828">
        <w:rPr>
          <w:b/>
          <w:bCs/>
          <w:highlight w:val="cyan"/>
          <w:u w:val="single"/>
        </w:rPr>
        <w:t>debate programs produce</w:t>
      </w:r>
      <w:r w:rsidRPr="009264B8">
        <w:rPr>
          <w:u w:val="single"/>
        </w:rPr>
        <w:t> diverse individuals able to critically think, understand complex ideas and structures, and </w:t>
      </w:r>
      <w:r w:rsidRPr="007D2828">
        <w:rPr>
          <w:b/>
          <w:bCs/>
          <w:highlight w:val="cyan"/>
          <w:u w:val="single"/>
        </w:rPr>
        <w:t>communicate them to warfighters</w:t>
      </w:r>
      <w:r w:rsidRPr="007D2828">
        <w:rPr>
          <w:highlight w:val="cyan"/>
          <w:u w:val="single"/>
        </w:rPr>
        <w:t> and decisionmakers.</w:t>
      </w:r>
      <w:r w:rsidRPr="009264B8">
        <w:rPr>
          <w:u w:val="single"/>
        </w:rPr>
        <w:t> </w:t>
      </w:r>
    </w:p>
    <w:p w14:paraId="0DF80A68" w14:textId="7CDD1458" w:rsidR="0000229B" w:rsidRPr="00EF7AAB" w:rsidRDefault="0000229B" w:rsidP="0000229B">
      <w:pPr>
        <w:pStyle w:val="Heading4"/>
      </w:pPr>
      <w:r>
        <w:rPr>
          <w:u w:val="single"/>
        </w:rPr>
        <w:t xml:space="preserve">E) </w:t>
      </w:r>
      <w:r w:rsidRPr="00EF7AAB">
        <w:rPr>
          <w:u w:val="single"/>
        </w:rPr>
        <w:t>Blackness</w:t>
      </w:r>
      <w:r w:rsidRPr="00EF7AAB">
        <w:t xml:space="preserve"> as ontologically “</w:t>
      </w:r>
      <w:r w:rsidRPr="00EF7AAB">
        <w:rPr>
          <w:u w:val="single"/>
        </w:rPr>
        <w:t>inhuman</w:t>
      </w:r>
      <w:r w:rsidRPr="00EF7AAB">
        <w:t xml:space="preserve">” requires the production of </w:t>
      </w:r>
      <w:r>
        <w:t>an</w:t>
      </w:r>
      <w:r w:rsidRPr="00EF7AAB">
        <w:t xml:space="preserve"> antiblack world that relies upon a Blackened subject of </w:t>
      </w:r>
      <w:r w:rsidRPr="00EF7AAB">
        <w:rPr>
          <w:u w:val="single"/>
        </w:rPr>
        <w:t>nonbeing</w:t>
      </w:r>
      <w:r w:rsidRPr="00EF7AAB">
        <w:t xml:space="preserve">, renders their analysis of </w:t>
      </w:r>
      <w:r>
        <w:rPr>
          <w:u w:val="single"/>
        </w:rPr>
        <w:t>people of color</w:t>
      </w:r>
      <w:r w:rsidRPr="00EF7AAB">
        <w:t xml:space="preserve"> only a </w:t>
      </w:r>
      <w:r w:rsidRPr="00EF7AAB">
        <w:rPr>
          <w:u w:val="single"/>
        </w:rPr>
        <w:t>ruse</w:t>
      </w:r>
      <w:r w:rsidRPr="00EF7AAB">
        <w:t xml:space="preserve"> to mystify social death</w:t>
      </w:r>
    </w:p>
    <w:p w14:paraId="7FB3F48B" w14:textId="77777777" w:rsidR="0000229B" w:rsidRPr="00EF7AAB" w:rsidRDefault="0000229B" w:rsidP="0000229B">
      <w:r w:rsidRPr="00EF7AAB">
        <w:rPr>
          <w:rStyle w:val="Style13ptBold"/>
        </w:rPr>
        <w:t>Chipato &amp; Chandler 24</w:t>
      </w:r>
      <w:r w:rsidRPr="00EF7AAB">
        <w:t xml:space="preserve"> [Farai Chipato [University of Glasgow as a lecturer in Black Geographies in February 2022. Alex Trebek Postdoctoral Fellow at the Centre for International Policy Studies at the University of Ottawa. doctorate at the School of Politics and International Relations at Queen Mary University of London. MA in International Politics from the University of Manchester and a BA(Hons) in History and Politics from the University of Liverpool.] and David Chandler [Chandler is Professor Emeritus of History at Monash University, Melbourne, Australia.], “Introduction” in Race in the Anthropocene, London &amp; NY: Routledge, ISBN 9781032552019/jrimp recut]</w:t>
      </w:r>
    </w:p>
    <w:p w14:paraId="35B9849D" w14:textId="77777777" w:rsidR="0000229B" w:rsidRPr="00EF7AAB" w:rsidRDefault="0000229B" w:rsidP="0000229B">
      <w:pPr>
        <w:rPr>
          <w:sz w:val="14"/>
        </w:rPr>
      </w:pPr>
      <w:r w:rsidRPr="00EF7AAB">
        <w:rPr>
          <w:rStyle w:val="StyleUnderline"/>
          <w:highlight w:val="cyan"/>
        </w:rPr>
        <w:t>Rather than</w:t>
      </w:r>
      <w:r w:rsidRPr="00EF7AAB">
        <w:rPr>
          <w:sz w:val="14"/>
        </w:rPr>
        <w:t xml:space="preserve"> seeing </w:t>
      </w:r>
      <w:r w:rsidRPr="00EF7AAB">
        <w:rPr>
          <w:rStyle w:val="StyleUnderline"/>
        </w:rPr>
        <w:t xml:space="preserve">the world of </w:t>
      </w:r>
      <w:r w:rsidRPr="00EF7AAB">
        <w:rPr>
          <w:rStyle w:val="StyleUnderline"/>
          <w:highlight w:val="cyan"/>
        </w:rPr>
        <w:t>humanity</w:t>
      </w:r>
      <w:r w:rsidRPr="00EF7AAB">
        <w:rPr>
          <w:rStyle w:val="StyleUnderline"/>
        </w:rPr>
        <w:t xml:space="preserve">, sociality, politics, </w:t>
      </w:r>
      <w:r w:rsidRPr="00EF7AAB">
        <w:rPr>
          <w:rStyle w:val="StyleUnderline"/>
          <w:highlight w:val="cyan"/>
        </w:rPr>
        <w:t>and philosophy</w:t>
      </w:r>
      <w:r w:rsidRPr="00EF7AAB">
        <w:rPr>
          <w:sz w:val="14"/>
        </w:rPr>
        <w:t xml:space="preserve"> as </w:t>
      </w:r>
      <w:r w:rsidRPr="00EF7AAB">
        <w:rPr>
          <w:rStyle w:val="StyleUnderline"/>
        </w:rPr>
        <w:t>opposed to the natural world</w:t>
      </w:r>
      <w:r w:rsidRPr="00EF7AAB">
        <w:rPr>
          <w:sz w:val="14"/>
        </w:rPr>
        <w:t xml:space="preserve"> of plants, animals, geology, and the planetary, we can see that </w:t>
      </w:r>
      <w:r w:rsidRPr="00EF7AAB">
        <w:rPr>
          <w:rStyle w:val="StyleUnderline"/>
        </w:rPr>
        <w:t>the world of the human is counterposed to the space of nonbeing that is occupied by the Black(ened) subject.</w:t>
      </w:r>
      <w:r w:rsidRPr="00EF7AAB">
        <w:rPr>
          <w:sz w:val="14"/>
        </w:rPr>
        <w:t xml:space="preserve"> Thus, a split necessarily remains in posthuman framings because the attributes of </w:t>
      </w:r>
      <w:r w:rsidRPr="00EF7AAB">
        <w:rPr>
          <w:rStyle w:val="StyleUnderline"/>
          <w:highlight w:val="cyan"/>
        </w:rPr>
        <w:t>the ‘human’</w:t>
      </w:r>
      <w:r w:rsidRPr="00EF7AAB">
        <w:rPr>
          <w:rStyle w:val="StyleUnderline"/>
        </w:rPr>
        <w:t>,</w:t>
      </w:r>
      <w:r w:rsidRPr="00EF7AAB">
        <w:rPr>
          <w:sz w:val="14"/>
        </w:rPr>
        <w:t xml:space="preserve"> now distributed more broadly, beyond the biological human and even beyond organic life itself, </w:t>
      </w:r>
      <w:r w:rsidRPr="00EF7AAB">
        <w:rPr>
          <w:rStyle w:val="StyleUnderline"/>
        </w:rPr>
        <w:t xml:space="preserve">still </w:t>
      </w:r>
      <w:r w:rsidRPr="00EF7AAB">
        <w:rPr>
          <w:rStyle w:val="StyleUnderline"/>
          <w:highlight w:val="cyan"/>
        </w:rPr>
        <w:t>depend</w:t>
      </w:r>
      <w:r w:rsidRPr="00EF7AAB">
        <w:rPr>
          <w:rStyle w:val="StyleUnderline"/>
        </w:rPr>
        <w:t xml:space="preserve"> up</w:t>
      </w:r>
      <w:r w:rsidRPr="00EF7AAB">
        <w:rPr>
          <w:rStyle w:val="StyleUnderline"/>
          <w:highlight w:val="cyan"/>
        </w:rPr>
        <w:t>on</w:t>
      </w:r>
      <w:r w:rsidRPr="00EF7AAB">
        <w:rPr>
          <w:rStyle w:val="StyleUnderline"/>
        </w:rPr>
        <w:t xml:space="preserve"> the </w:t>
      </w:r>
      <w:r w:rsidRPr="00EF7AAB">
        <w:rPr>
          <w:rStyle w:val="StyleUnderline"/>
          <w:highlight w:val="cyan"/>
        </w:rPr>
        <w:t>production of</w:t>
      </w:r>
      <w:r w:rsidRPr="00EF7AAB">
        <w:rPr>
          <w:rStyle w:val="StyleUnderline"/>
        </w:rPr>
        <w:t xml:space="preserve"> an </w:t>
      </w:r>
      <w:r w:rsidRPr="00EF7AAB">
        <w:rPr>
          <w:rStyle w:val="StyleUnderline"/>
          <w:highlight w:val="cyan"/>
        </w:rPr>
        <w:t xml:space="preserve">antiblack world </w:t>
      </w:r>
      <w:r w:rsidRPr="00EF7AAB">
        <w:rPr>
          <w:rStyle w:val="StyleUnderline"/>
        </w:rPr>
        <w:t>and a constitutive outside provided by Blackness</w:t>
      </w:r>
      <w:r w:rsidRPr="00EF7AAB">
        <w:rPr>
          <w:sz w:val="14"/>
        </w:rPr>
        <w:t>. To flesh out the potential for another approach to the human/nature divide, we think it is vital to turn to critical Black studies work and build on these insights. Frank Wilderson et al. (2016, pp. 4–5) note:</w:t>
      </w:r>
    </w:p>
    <w:p w14:paraId="29214823" w14:textId="77777777" w:rsidR="0000229B" w:rsidRPr="00EF7AAB" w:rsidRDefault="0000229B" w:rsidP="0000229B">
      <w:pPr>
        <w:rPr>
          <w:sz w:val="14"/>
        </w:rPr>
      </w:pPr>
      <w:r w:rsidRPr="00EF7AAB">
        <w:rPr>
          <w:sz w:val="14"/>
        </w:rPr>
        <w:t>There’s a way in which Black Studies is the unacknowledged center of the Humanities and the Social Sciences. Because Black Studies is the place where one must, whether one wants to or not, confront and interrogate the un- and/or under-interrogated assumptions on which the Humanities rest: that all sentient beings are subjects; that empathy can be extended to all sentient beings; that all sentient beings are precarious in the same way, structurally (as, for example, exploited and alienated subjects of capital, sexism, homophobia and/or settler domination).</w:t>
      </w:r>
    </w:p>
    <w:p w14:paraId="7CD93D07" w14:textId="77777777" w:rsidR="0000229B" w:rsidRPr="00EF7AAB" w:rsidRDefault="0000229B" w:rsidP="0000229B">
      <w:pPr>
        <w:rPr>
          <w:sz w:val="14"/>
        </w:rPr>
      </w:pPr>
      <w:r w:rsidRPr="00EF7AAB">
        <w:rPr>
          <w:sz w:val="14"/>
        </w:rPr>
        <w:t xml:space="preserve">In the alternative approach, forwarded here, </w:t>
      </w:r>
      <w:r w:rsidRPr="00EF7AAB">
        <w:rPr>
          <w:rStyle w:val="StyleUnderline"/>
        </w:rPr>
        <w:t>we argue</w:t>
      </w:r>
      <w:r w:rsidRPr="00EF7AAB">
        <w:rPr>
          <w:sz w:val="14"/>
        </w:rPr>
        <w:t xml:space="preserve"> that </w:t>
      </w:r>
      <w:r w:rsidRPr="00EF7AAB">
        <w:rPr>
          <w:rStyle w:val="StyleUnderline"/>
          <w:highlight w:val="cyan"/>
        </w:rPr>
        <w:t>the human/nature divide</w:t>
      </w:r>
      <w:r w:rsidRPr="00EF7AAB">
        <w:rPr>
          <w:sz w:val="14"/>
        </w:rPr>
        <w:t xml:space="preserve">, despite its shifting definitions, </w:t>
      </w:r>
      <w:r w:rsidRPr="00EF7AAB">
        <w:rPr>
          <w:rStyle w:val="StyleUnderline"/>
        </w:rPr>
        <w:t>is at heart</w:t>
      </w:r>
      <w:r w:rsidRPr="00EF7AAB">
        <w:rPr>
          <w:sz w:val="14"/>
        </w:rPr>
        <w:t xml:space="preserve"> – as Denise Ferreira da Silva (2007) notes – </w:t>
      </w:r>
      <w:r w:rsidRPr="00EF7AAB">
        <w:rPr>
          <w:rStyle w:val="StyleUnderline"/>
        </w:rPr>
        <w:t xml:space="preserve">that between self-determining subjects and other-determined objects. This divide is at the heart of modernist or Enlightenment thought’s construction of the human and emerges alongside the global colour line. </w:t>
      </w:r>
      <w:r w:rsidRPr="00EF7AAB">
        <w:rPr>
          <w:sz w:val="14"/>
        </w:rPr>
        <w:t>Foucault already engaged this as a problematic, in his reading of Kant’s ‘What Is Enlightenment?’ as articulating a divide between those who could act on the world to emancipate/liberate themselves and those who were acted upon by the world and required civilisation/liberation by others (Foucault 1984). We develop these ideas further in Chapter 6 on the reproduction of the global colour line in discourses of development and resilience.</w:t>
      </w:r>
    </w:p>
    <w:p w14:paraId="35073F56" w14:textId="77777777" w:rsidR="0000229B" w:rsidRPr="00EF7AAB" w:rsidRDefault="0000229B" w:rsidP="0000229B">
      <w:pPr>
        <w:rPr>
          <w:sz w:val="14"/>
        </w:rPr>
      </w:pPr>
      <w:r w:rsidRPr="00EF7AAB">
        <w:rPr>
          <w:rStyle w:val="StyleUnderline"/>
        </w:rPr>
        <w:t xml:space="preserve">In this </w:t>
      </w:r>
      <w:r w:rsidRPr="00EF7AAB">
        <w:rPr>
          <w:rStyle w:val="StyleUnderline"/>
          <w:highlight w:val="cyan"/>
        </w:rPr>
        <w:t>framing</w:t>
      </w:r>
      <w:r w:rsidRPr="00EF7AAB">
        <w:rPr>
          <w:rStyle w:val="StyleUnderline"/>
        </w:rPr>
        <w:t xml:space="preserve">, a </w:t>
      </w:r>
      <w:r w:rsidRPr="00EF7AAB">
        <w:rPr>
          <w:rStyle w:val="StyleUnderline"/>
          <w:highlight w:val="cyan"/>
        </w:rPr>
        <w:t>relational</w:t>
      </w:r>
      <w:r w:rsidRPr="00EF7AAB">
        <w:rPr>
          <w:rStyle w:val="StyleUnderline"/>
        </w:rPr>
        <w:t xml:space="preserve"> rather than </w:t>
      </w:r>
      <w:r w:rsidRPr="00EF7AAB">
        <w:rPr>
          <w:rStyle w:val="StyleUnderline"/>
          <w:highlight w:val="cyan"/>
        </w:rPr>
        <w:t>rationalist ontology</w:t>
      </w:r>
      <w:r w:rsidRPr="00EF7AAB">
        <w:rPr>
          <w:rStyle w:val="StyleUnderline"/>
        </w:rPr>
        <w:t xml:space="preserve"> </w:t>
      </w:r>
      <w:r w:rsidRPr="00EF7AAB">
        <w:rPr>
          <w:rStyle w:val="StyleUnderline"/>
          <w:highlight w:val="cyan"/>
        </w:rPr>
        <w:t>enables</w:t>
      </w:r>
      <w:r w:rsidRPr="00EF7AAB">
        <w:rPr>
          <w:rStyle w:val="StyleUnderline"/>
        </w:rPr>
        <w:t xml:space="preserve"> the (post)human to galvanise the </w:t>
      </w:r>
      <w:r w:rsidRPr="00EF7AAB">
        <w:rPr>
          <w:rStyle w:val="StyleUnderline"/>
          <w:highlight w:val="cyan"/>
        </w:rPr>
        <w:t>powers</w:t>
      </w:r>
      <w:r w:rsidRPr="00EF7AAB">
        <w:rPr>
          <w:rStyle w:val="StyleUnderline"/>
        </w:rPr>
        <w:t xml:space="preserve"> of rescue and salvage, alleged to exist </w:t>
      </w:r>
      <w:r w:rsidRPr="00EF7AAB">
        <w:rPr>
          <w:rStyle w:val="StyleUnderline"/>
          <w:highlight w:val="cyan"/>
        </w:rPr>
        <w:t>outside</w:t>
      </w:r>
      <w:r w:rsidRPr="00EF7AAB">
        <w:rPr>
          <w:rStyle w:val="StyleUnderline"/>
        </w:rPr>
        <w:t xml:space="preserve"> or exterior to the enclosed ‘</w:t>
      </w:r>
      <w:r w:rsidRPr="00EF7AAB">
        <w:rPr>
          <w:rStyle w:val="StyleUnderline"/>
          <w:highlight w:val="cyan"/>
        </w:rPr>
        <w:t>world’ of being</w:t>
      </w:r>
      <w:r w:rsidRPr="00EF7AAB">
        <w:rPr>
          <w:rStyle w:val="StyleUnderline"/>
        </w:rPr>
        <w:t>, of the modernist ontology.</w:t>
      </w:r>
      <w:r w:rsidRPr="00EF7AAB">
        <w:rPr>
          <w:sz w:val="14"/>
        </w:rPr>
        <w:t xml:space="preserve"> </w:t>
      </w:r>
      <w:r w:rsidRPr="00EF7AAB">
        <w:rPr>
          <w:rStyle w:val="StyleUnderline"/>
        </w:rPr>
        <w:t>Access to the outside or alterity</w:t>
      </w:r>
      <w:r w:rsidRPr="00EF7AAB">
        <w:rPr>
          <w:sz w:val="14"/>
        </w:rPr>
        <w:t xml:space="preserve"> – or more correctly, the ability to move towards, to feel towards, or to approach this outside – </w:t>
      </w:r>
      <w:r w:rsidRPr="00EF7AAB">
        <w:rPr>
          <w:rStyle w:val="StyleUnderline"/>
        </w:rPr>
        <w:t>by becoming otherwise is therefore central to both new materialist and decolonial framings. Alterity is always empowering and enabling, opening other ways of knowing and relating to our Earth- or planetary ‘kin’</w:t>
      </w:r>
      <w:r w:rsidRPr="00EF7AAB">
        <w:rPr>
          <w:sz w:val="14"/>
        </w:rPr>
        <w:t xml:space="preserve"> (Haraway 2016) </w:t>
      </w:r>
      <w:r w:rsidRPr="00EF7AAB">
        <w:rPr>
          <w:rStyle w:val="StyleUnderline"/>
        </w:rPr>
        <w:t>or ‘other worlds’ that require the care and attention denied them by modes of Western life that allow their destruction.</w:t>
      </w:r>
      <w:r w:rsidRPr="00EF7AAB">
        <w:rPr>
          <w:sz w:val="14"/>
        </w:rPr>
        <w:t xml:space="preserve"> These imaginaries of new forms of connection and knowledge presuppose that the human can be reformatted in relational or more-than-human ways, as if the human was a construct free from both a modernist construction of the subject and the modern ontology of a world available to us via causal links and connections.</w:t>
      </w:r>
    </w:p>
    <w:p w14:paraId="7215A194" w14:textId="77777777" w:rsidR="0000229B" w:rsidRPr="00EF7AAB" w:rsidRDefault="0000229B" w:rsidP="0000229B">
      <w:pPr>
        <w:rPr>
          <w:sz w:val="14"/>
        </w:rPr>
      </w:pPr>
      <w:r w:rsidRPr="00EF7AAB">
        <w:rPr>
          <w:sz w:val="14"/>
        </w:rPr>
        <w:t>This disavowal is at the centre of Vanessa Machado de Oliveira’s book Hospicing Modernity (2021). Machado de Oliveira argues that ‘we cannot read or write ourselves out of modernity’ (ibid., p. 248); modernity can only be moved ‘beyond’ by disavowing the coloniality baked into its ontological existence and the complicity of the Western academy within this (ibid., pp. 18–19) – a complicity reproduced by declarations of becoming ‘posthuman’ by self-appointed moral and epistemological authorities (ibid., pp. 27–28). She states that rather than jumping to some imagined beyond, it is more important to hold space open for disillusionment and deconstruction (ibid., 54); we should inhabit modernity differently aware that seeking to add relational imaginaries to a modern ontology will make little difference (ibid., p. 92). She importantly questions Western academia’s ‘attachments and investments within modernity as forms of dependence and addiction’ (ibid., p. 115), a theme that we pick up further in this book, when we analyse the concerns of theorists to ‘decolonise’ development, peacebuilding, or international security practices and technologies, by adding new ways of thinking and new approaches (see, for example, Chapters 5, 6, and 7)</w:t>
      </w:r>
    </w:p>
    <w:p w14:paraId="42E494B7" w14:textId="77777777" w:rsidR="0000229B" w:rsidRPr="00EF7AAB" w:rsidRDefault="0000229B" w:rsidP="0000229B">
      <w:pPr>
        <w:rPr>
          <w:sz w:val="14"/>
        </w:rPr>
      </w:pPr>
      <w:r w:rsidRPr="00EF7AAB">
        <w:rPr>
          <w:rStyle w:val="StyleUnderline"/>
        </w:rPr>
        <w:t>In</w:t>
      </w:r>
      <w:r w:rsidRPr="00EF7AAB">
        <w:rPr>
          <w:sz w:val="14"/>
        </w:rPr>
        <w:t xml:space="preserve"> our framework, of </w:t>
      </w:r>
      <w:r w:rsidRPr="00EF7AAB">
        <w:rPr>
          <w:rStyle w:val="StyleUnderline"/>
        </w:rPr>
        <w:t>the Black Horizon, it is important to understand not just historically how the foundational concept of this debate, the human, came into being but also the role the human plays in cohering an understanding of a world as available to us and therefore capable of grounding ethical and political duties and responsibilities. The human is therefore, for us, the key ontological construct enabling hierarchies of power to be reproduced</w:t>
      </w:r>
      <w:r w:rsidRPr="00EF7AAB">
        <w:rPr>
          <w:sz w:val="14"/>
        </w:rPr>
        <w:t xml:space="preserve">. As demonstrated by numerous Black studies works, the human; his capacities, abilities, rights, attributes; and the nature of his being were developed and understood through comparison with and distinction from Blackness (Wilderson 2010; Chandler 2014). </w:t>
      </w:r>
      <w:r w:rsidRPr="00EF7AAB">
        <w:rPr>
          <w:rStyle w:val="StyleUnderline"/>
          <w:bCs/>
          <w:highlight w:val="cyan"/>
        </w:rPr>
        <w:t>Blackness</w:t>
      </w:r>
      <w:r w:rsidRPr="00EF7AAB">
        <w:rPr>
          <w:rStyle w:val="StyleUnderline"/>
        </w:rPr>
        <w:t xml:space="preserve"> can be seen </w:t>
      </w:r>
      <w:r w:rsidRPr="00EF7AAB">
        <w:rPr>
          <w:rStyle w:val="StyleUnderline"/>
          <w:highlight w:val="cyan"/>
        </w:rPr>
        <w:t xml:space="preserve">as </w:t>
      </w:r>
      <w:r w:rsidRPr="00EF7AAB">
        <w:rPr>
          <w:rStyle w:val="StyleUnderline"/>
          <w:bCs/>
          <w:highlight w:val="cyan"/>
        </w:rPr>
        <w:t>a</w:t>
      </w:r>
      <w:r w:rsidRPr="00EF7AAB">
        <w:rPr>
          <w:rStyle w:val="StyleUnderline"/>
        </w:rPr>
        <w:t xml:space="preserve"> projected </w:t>
      </w:r>
      <w:r w:rsidRPr="00EF7AAB">
        <w:rPr>
          <w:rStyle w:val="StyleUnderline"/>
          <w:bCs/>
          <w:highlight w:val="cyan"/>
        </w:rPr>
        <w:t>position of nonbeing</w:t>
      </w:r>
      <w:r w:rsidRPr="00EF7AAB">
        <w:rPr>
          <w:rStyle w:val="StyleUnderline"/>
        </w:rPr>
        <w:t xml:space="preserve">, which must be </w:t>
      </w:r>
      <w:r w:rsidRPr="00EF7AAB">
        <w:rPr>
          <w:rStyle w:val="StyleUnderline"/>
          <w:bCs/>
          <w:highlight w:val="cyan"/>
        </w:rPr>
        <w:t>held</w:t>
      </w:r>
      <w:r w:rsidRPr="00EF7AAB">
        <w:rPr>
          <w:rStyle w:val="StyleUnderline"/>
        </w:rPr>
        <w:t xml:space="preserve"> open to ground the being of humanity, </w:t>
      </w:r>
      <w:r w:rsidRPr="00EF7AAB">
        <w:rPr>
          <w:rStyle w:val="StyleUnderline"/>
          <w:bCs/>
          <w:highlight w:val="cyan"/>
        </w:rPr>
        <w:t>as an ontological marker</w:t>
      </w:r>
      <w:r w:rsidRPr="00EF7AAB">
        <w:rPr>
          <w:rStyle w:val="StyleUnderline"/>
        </w:rPr>
        <w:t xml:space="preserve"> that provides the boundary </w:t>
      </w:r>
      <w:r w:rsidRPr="00EF7AAB">
        <w:rPr>
          <w:rStyle w:val="StyleUnderline"/>
          <w:bCs/>
          <w:highlight w:val="cyan"/>
        </w:rPr>
        <w:t>between the human and its outside</w:t>
      </w:r>
      <w:r w:rsidRPr="00EF7AAB">
        <w:rPr>
          <w:rStyle w:val="StyleUnderline"/>
        </w:rPr>
        <w:t>.</w:t>
      </w:r>
      <w:r w:rsidRPr="00EF7AAB">
        <w:rPr>
          <w:sz w:val="14"/>
        </w:rPr>
        <w:t xml:space="preserve"> </w:t>
      </w:r>
      <w:r w:rsidRPr="00EF7AAB">
        <w:rPr>
          <w:rStyle w:val="StyleUnderline"/>
        </w:rPr>
        <w:t xml:space="preserve">This means that however far we expand the boundaries of humanity, it still requires a border, and the Black position of nonbeing must remain </w:t>
      </w:r>
      <w:r w:rsidRPr="00EF7AAB">
        <w:rPr>
          <w:rStyle w:val="StyleUnderline"/>
          <w:bCs/>
          <w:highlight w:val="cyan"/>
        </w:rPr>
        <w:t>as a</w:t>
      </w:r>
      <w:r w:rsidRPr="00EF7AAB">
        <w:rPr>
          <w:rStyle w:val="StyleUnderline"/>
        </w:rPr>
        <w:t xml:space="preserve"> constitutive </w:t>
      </w:r>
      <w:r w:rsidRPr="00EF7AAB">
        <w:rPr>
          <w:rStyle w:val="StyleUnderline"/>
          <w:bCs/>
          <w:highlight w:val="cyan"/>
        </w:rPr>
        <w:t>foundation for the</w:t>
      </w:r>
      <w:r w:rsidRPr="00EF7AAB">
        <w:rPr>
          <w:rStyle w:val="StyleUnderline"/>
        </w:rPr>
        <w:t xml:space="preserve"> newly diverse set of ‘posthuman’ humans</w:t>
      </w:r>
      <w:r w:rsidRPr="00EF7AAB">
        <w:rPr>
          <w:u w:val="single"/>
        </w:rPr>
        <w:t xml:space="preserve">. The </w:t>
      </w:r>
      <w:r w:rsidRPr="00EF7AAB">
        <w:rPr>
          <w:b/>
          <w:bCs/>
          <w:highlight w:val="cyan"/>
          <w:u w:val="single"/>
        </w:rPr>
        <w:t>extension of the line of beings with ‘human’ attributes from the</w:t>
      </w:r>
      <w:r w:rsidRPr="00EF7AAB">
        <w:rPr>
          <w:u w:val="single"/>
        </w:rPr>
        <w:t xml:space="preserve"> biological </w:t>
      </w:r>
      <w:r w:rsidRPr="00EF7AAB">
        <w:rPr>
          <w:b/>
          <w:bCs/>
          <w:highlight w:val="cyan"/>
          <w:u w:val="single"/>
        </w:rPr>
        <w:t>human to the nonhuman</w:t>
      </w:r>
      <w:r w:rsidRPr="00EF7AAB">
        <w:rPr>
          <w:u w:val="single"/>
        </w:rPr>
        <w:t xml:space="preserve"> – </w:t>
      </w:r>
      <w:r w:rsidRPr="00EF7AAB">
        <w:rPr>
          <w:b/>
          <w:bCs/>
          <w:highlight w:val="cyan"/>
          <w:u w:val="single"/>
        </w:rPr>
        <w:t>the recasting of the human</w:t>
      </w:r>
      <w:r w:rsidRPr="00EF7AAB">
        <w:rPr>
          <w:u w:val="single"/>
        </w:rPr>
        <w:t xml:space="preserve"> in more inclusive terms, engaging and including other modes of being – merely </w:t>
      </w:r>
      <w:r w:rsidRPr="00EF7AAB">
        <w:rPr>
          <w:b/>
          <w:bCs/>
          <w:highlight w:val="cyan"/>
          <w:u w:val="single"/>
        </w:rPr>
        <w:t>affirms the world of antiblackness</w:t>
      </w:r>
      <w:r w:rsidRPr="00EF7AAB">
        <w:rPr>
          <w:sz w:val="14"/>
        </w:rPr>
        <w:t>. As Daniel Colucciello Barber highlights, affirmative forms of being require the maintenance of the ‘habitus of modernity’, which rests on an articulation of Blackness as other (2016, p. 3).</w:t>
      </w:r>
    </w:p>
    <w:p w14:paraId="562A042D" w14:textId="77777777" w:rsidR="0000229B" w:rsidRPr="00EF7AAB" w:rsidRDefault="0000229B" w:rsidP="0000229B">
      <w:pPr>
        <w:rPr>
          <w:sz w:val="14"/>
        </w:rPr>
      </w:pPr>
      <w:r w:rsidRPr="00EF7AAB">
        <w:rPr>
          <w:rStyle w:val="StyleUnderline"/>
        </w:rPr>
        <w:t>Barber</w:t>
      </w:r>
      <w:r w:rsidRPr="00EF7AAB">
        <w:rPr>
          <w:sz w:val="14"/>
        </w:rPr>
        <w:t xml:space="preserve"> therefore </w:t>
      </w:r>
      <w:r w:rsidRPr="00EF7AAB">
        <w:rPr>
          <w:rStyle w:val="StyleUnderline"/>
        </w:rPr>
        <w:t>argues for ‘negativity toward both being and the affirmation of the possibility of being-otherwise’</w:t>
      </w:r>
      <w:r w:rsidRPr="00EF7AAB">
        <w:rPr>
          <w:sz w:val="14"/>
        </w:rPr>
        <w:t xml:space="preserve"> (2016, p. 4) </w:t>
      </w:r>
      <w:r w:rsidRPr="00EF7AAB">
        <w:rPr>
          <w:rStyle w:val="StyleUnderline"/>
        </w:rPr>
        <w:t>to maintain the position of critique</w:t>
      </w:r>
      <w:r w:rsidRPr="00EF7AAB">
        <w:rPr>
          <w:sz w:val="14"/>
        </w:rPr>
        <w:t xml:space="preserve">. The logic of Barber’s argument, that only human subjects have the capacity to inherit, takes us directly to </w:t>
      </w:r>
      <w:r w:rsidRPr="00EF7AAB">
        <w:rPr>
          <w:rStyle w:val="StyleUnderline"/>
        </w:rPr>
        <w:t>the importance of Wilderson’s</w:t>
      </w:r>
      <w:r w:rsidRPr="00EF7AAB">
        <w:rPr>
          <w:sz w:val="14"/>
        </w:rPr>
        <w:t xml:space="preserve"> (2010) </w:t>
      </w:r>
      <w:r w:rsidRPr="00EF7AAB">
        <w:rPr>
          <w:rStyle w:val="StyleUnderline"/>
        </w:rPr>
        <w:t>‘</w:t>
      </w:r>
      <w:r w:rsidRPr="00EF7AAB">
        <w:rPr>
          <w:rStyle w:val="Emphasis"/>
          <w:highlight w:val="cyan"/>
        </w:rPr>
        <w:t>ruse of analogy’</w:t>
      </w:r>
      <w:r w:rsidRPr="00EF7AAB">
        <w:rPr>
          <w:rStyle w:val="StyleUnderline"/>
        </w:rPr>
        <w:t xml:space="preserve">, which </w:t>
      </w:r>
      <w:r w:rsidRPr="00EF7AAB">
        <w:rPr>
          <w:rStyle w:val="StyleUnderline"/>
          <w:highlight w:val="cyan"/>
        </w:rPr>
        <w:t>is the mistake of locating Blackness in the world</w:t>
      </w:r>
      <w:r w:rsidRPr="00EF7AAB">
        <w:rPr>
          <w:rStyle w:val="StyleUnderline"/>
        </w:rPr>
        <w:t xml:space="preserve"> of the human </w:t>
      </w:r>
      <w:r w:rsidRPr="00EF7AAB">
        <w:rPr>
          <w:rStyle w:val="StyleUnderline"/>
          <w:highlight w:val="cyan"/>
        </w:rPr>
        <w:t>rather than</w:t>
      </w:r>
      <w:r w:rsidRPr="00EF7AAB">
        <w:rPr>
          <w:rStyle w:val="StyleUnderline"/>
        </w:rPr>
        <w:t xml:space="preserve"> understanding it as a figurative fiction</w:t>
      </w:r>
      <w:r w:rsidRPr="00EF7AAB">
        <w:rPr>
          <w:rStyle w:val="StyleUnderline"/>
          <w:highlight w:val="cyan"/>
        </w:rPr>
        <w:t>, a projection of nonbeing</w:t>
      </w:r>
      <w:r w:rsidRPr="00EF7AAB">
        <w:rPr>
          <w:rStyle w:val="StyleUnderline"/>
        </w:rPr>
        <w:t xml:space="preserve"> that acts </w:t>
      </w:r>
      <w:r w:rsidRPr="00EF7AAB">
        <w:rPr>
          <w:rStyle w:val="StyleUnderline"/>
          <w:highlight w:val="cyan"/>
        </w:rPr>
        <w:t>as</w:t>
      </w:r>
      <w:r w:rsidRPr="00EF7AAB">
        <w:rPr>
          <w:rStyle w:val="StyleUnderline"/>
        </w:rPr>
        <w:t xml:space="preserve"> a </w:t>
      </w:r>
      <w:r w:rsidRPr="00EF7AAB">
        <w:rPr>
          <w:rStyle w:val="StyleUnderline"/>
          <w:highlight w:val="cyan"/>
        </w:rPr>
        <w:t>foundation for</w:t>
      </w:r>
      <w:r w:rsidRPr="00EF7AAB">
        <w:rPr>
          <w:rStyle w:val="StyleUnderline"/>
        </w:rPr>
        <w:t xml:space="preserve"> that </w:t>
      </w:r>
      <w:r w:rsidRPr="00EF7AAB">
        <w:rPr>
          <w:rStyle w:val="StyleUnderline"/>
          <w:highlight w:val="cyan"/>
        </w:rPr>
        <w:t>world</w:t>
      </w:r>
      <w:r w:rsidRPr="00EF7AAB">
        <w:rPr>
          <w:rStyle w:val="StyleUnderline"/>
        </w:rPr>
        <w:t>.</w:t>
      </w:r>
      <w:r w:rsidRPr="00EF7AAB">
        <w:rPr>
          <w:sz w:val="14"/>
        </w:rPr>
        <w:t xml:space="preserve"> </w:t>
      </w:r>
      <w:r w:rsidRPr="00EF7AAB">
        <w:rPr>
          <w:rStyle w:val="StyleUnderline"/>
        </w:rPr>
        <w:t>The relational ontological assumptions that ground posthumanism, new materialism, and much decolonial work remain problematic as a critique of the human/nature divide in the Anthropocene.</w:t>
      </w:r>
      <w:r w:rsidRPr="00EF7AAB">
        <w:rPr>
          <w:sz w:val="14"/>
        </w:rPr>
        <w:t xml:space="preserve"> </w:t>
      </w:r>
      <w:r w:rsidRPr="00EF7AAB">
        <w:rPr>
          <w:rStyle w:val="StyleUnderline"/>
        </w:rPr>
        <w:t>Understanding the posthuman as the inheritor of entangled relational responsibilities</w:t>
      </w:r>
      <w:r w:rsidRPr="00EF7AAB">
        <w:rPr>
          <w:sz w:val="14"/>
        </w:rPr>
        <w:t xml:space="preserve"> (Barad) </w:t>
      </w:r>
      <w:r w:rsidRPr="00EF7AAB">
        <w:rPr>
          <w:rStyle w:val="StyleUnderline"/>
        </w:rPr>
        <w:t xml:space="preserve">or with the capacities and capabilities to have ethical encounters of </w:t>
      </w:r>
      <w:r w:rsidRPr="00EF7AAB">
        <w:rPr>
          <w:rStyle w:val="StyleUnderline"/>
          <w:highlight w:val="cyan"/>
        </w:rPr>
        <w:t>mutual constitutionality</w:t>
      </w:r>
      <w:r w:rsidRPr="00EF7AAB">
        <w:rPr>
          <w:sz w:val="14"/>
        </w:rPr>
        <w:t xml:space="preserve"> (Roy) </w:t>
      </w:r>
      <w:r w:rsidRPr="00EF7AAB">
        <w:rPr>
          <w:rStyle w:val="StyleUnderline"/>
          <w:highlight w:val="cyan"/>
        </w:rPr>
        <w:t>posits</w:t>
      </w:r>
      <w:r w:rsidRPr="00EF7AAB">
        <w:rPr>
          <w:rStyle w:val="StyleUnderline"/>
        </w:rPr>
        <w:t xml:space="preserve"> an </w:t>
      </w:r>
      <w:r w:rsidRPr="00EF7AAB">
        <w:rPr>
          <w:rStyle w:val="StyleUnderline"/>
          <w:highlight w:val="cyan"/>
        </w:rPr>
        <w:t>affirmative</w:t>
      </w:r>
      <w:r w:rsidRPr="00EF7AAB">
        <w:rPr>
          <w:rStyle w:val="StyleUnderline"/>
        </w:rPr>
        <w:t xml:space="preserve"> ontology of </w:t>
      </w:r>
      <w:r w:rsidRPr="00EF7AAB">
        <w:rPr>
          <w:rStyle w:val="StyleUnderline"/>
          <w:highlight w:val="cyan"/>
        </w:rPr>
        <w:t>relation which</w:t>
      </w:r>
      <w:r w:rsidRPr="00EF7AAB">
        <w:rPr>
          <w:rStyle w:val="StyleUnderline"/>
        </w:rPr>
        <w:t xml:space="preserve"> necessarily </w:t>
      </w:r>
      <w:r w:rsidRPr="00EF7AAB">
        <w:rPr>
          <w:rStyle w:val="Emphasis"/>
          <w:highlight w:val="cyan"/>
        </w:rPr>
        <w:t>reinforces the antiblack world</w:t>
      </w:r>
      <w:r w:rsidRPr="00EF7AAB">
        <w:rPr>
          <w:rStyle w:val="StyleUnderline"/>
        </w:rPr>
        <w:t xml:space="preserve">. </w:t>
      </w:r>
      <w:r w:rsidRPr="00EF7AAB">
        <w:rPr>
          <w:rStyle w:val="Emphasis"/>
        </w:rPr>
        <w:t xml:space="preserve">This means that the ontological commitment to relationality, which gives rise to a productive, generative ethics of becoming and </w:t>
      </w:r>
      <w:r w:rsidRPr="00EF7AAB">
        <w:rPr>
          <w:rStyle w:val="Emphasis"/>
          <w:highlight w:val="cyan"/>
        </w:rPr>
        <w:t>self-actualisation, is</w:t>
      </w:r>
      <w:r w:rsidRPr="00EF7AAB">
        <w:rPr>
          <w:rStyle w:val="Emphasis"/>
        </w:rPr>
        <w:t xml:space="preserve"> in fact </w:t>
      </w:r>
      <w:r w:rsidRPr="00EF7AAB">
        <w:rPr>
          <w:rStyle w:val="Emphasis"/>
          <w:highlight w:val="cyan"/>
        </w:rPr>
        <w:t xml:space="preserve">the </w:t>
      </w:r>
      <w:r w:rsidRPr="00EF7AAB">
        <w:rPr>
          <w:rStyle w:val="Emphasis"/>
        </w:rPr>
        <w:t xml:space="preserve">key </w:t>
      </w:r>
      <w:r w:rsidRPr="00EF7AAB">
        <w:rPr>
          <w:rStyle w:val="Emphasis"/>
          <w:highlight w:val="cyan"/>
        </w:rPr>
        <w:t>problem</w:t>
      </w:r>
      <w:r w:rsidRPr="00EF7AAB">
        <w:rPr>
          <w:rStyle w:val="Emphasis"/>
        </w:rPr>
        <w:t xml:space="preserve"> that needs </w:t>
      </w:r>
      <w:r w:rsidRPr="00EF7AAB">
        <w:rPr>
          <w:rStyle w:val="Emphasis"/>
          <w:highlight w:val="cyan"/>
        </w:rPr>
        <w:t>to be overcome</w:t>
      </w:r>
      <w:r w:rsidRPr="00EF7AAB">
        <w:rPr>
          <w:rStyle w:val="Emphasis"/>
        </w:rPr>
        <w:t xml:space="preserve"> if we wish </w:t>
      </w:r>
      <w:r w:rsidRPr="00EF7AAB">
        <w:rPr>
          <w:rStyle w:val="Emphasis"/>
          <w:highlight w:val="cyan"/>
        </w:rPr>
        <w:t>to develop</w:t>
      </w:r>
      <w:r w:rsidRPr="00EF7AAB">
        <w:rPr>
          <w:rStyle w:val="Emphasis"/>
        </w:rPr>
        <w:t xml:space="preserve"> a critical </w:t>
      </w:r>
      <w:r w:rsidRPr="00EF7AAB">
        <w:rPr>
          <w:rStyle w:val="Emphasis"/>
          <w:highlight w:val="cyan"/>
        </w:rPr>
        <w:t>approach that does not disavow ontology’s antiblack foundations</w:t>
      </w:r>
      <w:r w:rsidRPr="00EF7AAB">
        <w:rPr>
          <w:sz w:val="14"/>
        </w:rPr>
        <w:t>.</w:t>
      </w:r>
    </w:p>
    <w:p w14:paraId="24EF0811" w14:textId="77777777" w:rsidR="0000229B" w:rsidRPr="00EF7AAB" w:rsidRDefault="0000229B" w:rsidP="0000229B">
      <w:pPr>
        <w:rPr>
          <w:sz w:val="14"/>
        </w:rPr>
      </w:pPr>
      <w:r w:rsidRPr="00EF7AAB">
        <w:rPr>
          <w:sz w:val="14"/>
        </w:rPr>
        <w:t xml:space="preserve">Drawing from critical Black studies, we argue that </w:t>
      </w:r>
      <w:r w:rsidRPr="00EF7AAB">
        <w:rPr>
          <w:rStyle w:val="StyleUnderline"/>
        </w:rPr>
        <w:t>another engagement</w:t>
      </w:r>
      <w:r w:rsidRPr="00EF7AAB">
        <w:rPr>
          <w:sz w:val="14"/>
        </w:rPr>
        <w:t xml:space="preserve"> with the human/nature divide </w:t>
      </w:r>
      <w:r w:rsidRPr="00EF7AAB">
        <w:rPr>
          <w:rStyle w:val="StyleUnderline"/>
        </w:rPr>
        <w:t>is possible</w:t>
      </w:r>
      <w:r w:rsidRPr="00EF7AAB">
        <w:rPr>
          <w:sz w:val="14"/>
        </w:rPr>
        <w:t xml:space="preserve"> from a metapolitical perspective. </w:t>
      </w:r>
      <w:r w:rsidRPr="00EF7AAB">
        <w:rPr>
          <w:rStyle w:val="StyleUnderline"/>
        </w:rPr>
        <w:t>This perspective we call</w:t>
      </w:r>
      <w:r w:rsidRPr="00EF7AAB">
        <w:rPr>
          <w:sz w:val="14"/>
        </w:rPr>
        <w:t xml:space="preserve">, following Nahum Dimitri Chandler (2013), </w:t>
      </w:r>
      <w:r w:rsidRPr="00EF7AAB">
        <w:rPr>
          <w:rStyle w:val="StyleUnderline"/>
        </w:rPr>
        <w:t>the Black Horizon.</w:t>
      </w:r>
      <w:r w:rsidRPr="00EF7AAB">
        <w:rPr>
          <w:sz w:val="14"/>
        </w:rPr>
        <w:t xml:space="preserve"> Chandler (2014) focuses on a project of ‘</w:t>
      </w:r>
      <w:r w:rsidRPr="00EF7AAB">
        <w:rPr>
          <w:rStyle w:val="StyleUnderline"/>
        </w:rPr>
        <w:t>desedimentation’</w:t>
      </w:r>
      <w:r w:rsidRPr="00EF7AAB">
        <w:rPr>
          <w:sz w:val="14"/>
        </w:rPr>
        <w:t xml:space="preserve">, seeking to </w:t>
      </w:r>
      <w:r w:rsidRPr="00EF7AAB">
        <w:rPr>
          <w:rStyle w:val="StyleUnderline"/>
        </w:rPr>
        <w:t>destabilise the grounding notions of being that are so central to the categories of Western philosophical thought</w:t>
      </w:r>
      <w:r w:rsidRPr="00EF7AAB">
        <w:rPr>
          <w:sz w:val="14"/>
        </w:rPr>
        <w:t xml:space="preserve">. This is an engagement with modernist thought which goes beyond the narrow binaries that are often the subject of political projects of deconstruction in international political thought (see, for example, Ashley 1988; Walker 1992). Our point is that the </w:t>
      </w:r>
      <w:r w:rsidRPr="00EF7AAB">
        <w:rPr>
          <w:rStyle w:val="StyleUnderline"/>
        </w:rPr>
        <w:t xml:space="preserve">shared relational approach to the nature/culture divide necessarily traps critical approaches into making ontological choices, whereas </w:t>
      </w:r>
      <w:r w:rsidRPr="00EF7AAB">
        <w:rPr>
          <w:rStyle w:val="Emphasis"/>
        </w:rPr>
        <w:t>the Black Horizon suggests instead the problematisation of ontology, from another logic, the ‘logic of the other’</w:t>
      </w:r>
      <w:r w:rsidRPr="00EF7AAB">
        <w:rPr>
          <w:sz w:val="14"/>
        </w:rPr>
        <w:t xml:space="preserve"> (Bey 2020, p. 5, italics in original). In fine, </w:t>
      </w:r>
      <w:r w:rsidRPr="00EF7AAB">
        <w:rPr>
          <w:rStyle w:val="StyleUnderline"/>
        </w:rPr>
        <w:t xml:space="preserve">we seek to forward the argument that the hidden assumptions of relational approaches to the human/nature divide can be challenged and brought into view via an alternative approach that </w:t>
      </w:r>
      <w:r w:rsidRPr="00EF7AAB">
        <w:rPr>
          <w:rStyle w:val="Emphasis"/>
        </w:rPr>
        <w:t xml:space="preserve">seeks to </w:t>
      </w:r>
      <w:r w:rsidRPr="00EF7AAB">
        <w:rPr>
          <w:rStyle w:val="Emphasis"/>
          <w:highlight w:val="cyan"/>
        </w:rPr>
        <w:t>avoid the trap of thinking in relation</w:t>
      </w:r>
      <w:r w:rsidRPr="00EF7AAB">
        <w:rPr>
          <w:rStyle w:val="Emphasis"/>
        </w:rPr>
        <w:t xml:space="preserve">, thereby </w:t>
      </w:r>
      <w:r w:rsidRPr="00EF7AAB">
        <w:rPr>
          <w:rStyle w:val="Emphasis"/>
          <w:highlight w:val="cyan"/>
        </w:rPr>
        <w:t>problematising</w:t>
      </w:r>
      <w:r w:rsidRPr="00EF7AAB">
        <w:rPr>
          <w:rStyle w:val="Emphasis"/>
        </w:rPr>
        <w:t xml:space="preserve"> </w:t>
      </w:r>
      <w:r w:rsidRPr="00EF7AAB">
        <w:rPr>
          <w:rStyle w:val="Emphasis"/>
          <w:highlight w:val="cyan"/>
        </w:rPr>
        <w:t>ontological</w:t>
      </w:r>
      <w:r w:rsidRPr="00EF7AAB">
        <w:rPr>
          <w:rStyle w:val="Emphasis"/>
        </w:rPr>
        <w:t xml:space="preserve"> </w:t>
      </w:r>
      <w:r w:rsidRPr="00EF7AAB">
        <w:rPr>
          <w:rStyle w:val="Emphasis"/>
          <w:highlight w:val="cyan"/>
        </w:rPr>
        <w:t>claims</w:t>
      </w:r>
      <w:r w:rsidRPr="00EF7AAB">
        <w:rPr>
          <w:rStyle w:val="Emphasis"/>
        </w:rPr>
        <w:t xml:space="preserve"> about the nature of being</w:t>
      </w:r>
      <w:r w:rsidRPr="00EF7AAB">
        <w:rPr>
          <w:sz w:val="14"/>
        </w:rPr>
        <w:t>.</w:t>
      </w:r>
    </w:p>
    <w:p w14:paraId="210CA172" w14:textId="5C313215" w:rsidR="003D6172" w:rsidRPr="009264B8" w:rsidRDefault="003D6172" w:rsidP="003D6172">
      <w:pPr>
        <w:pStyle w:val="Heading4"/>
      </w:pPr>
      <w:r>
        <w:t xml:space="preserve">F) </w:t>
      </w:r>
      <w:r w:rsidRPr="009264B8">
        <w:t xml:space="preserve">Performative demands for </w:t>
      </w:r>
      <w:r>
        <w:t>trans militancy</w:t>
      </w:r>
      <w:r w:rsidRPr="009264B8">
        <w:t xml:space="preserve"> create an affective backdrop of cruel optimism that produces psychic violence </w:t>
      </w:r>
    </w:p>
    <w:p w14:paraId="7C9A6030" w14:textId="77777777" w:rsidR="003D6172" w:rsidRPr="009264B8" w:rsidRDefault="003D6172" w:rsidP="003D6172">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4969001B" w14:textId="77777777" w:rsidR="003D6172" w:rsidRPr="009264B8" w:rsidRDefault="003D6172" w:rsidP="003D6172">
      <w:pPr>
        <w:rPr>
          <w:sz w:val="14"/>
        </w:rPr>
      </w:pPr>
      <w:r w:rsidRPr="009264B8">
        <w:rPr>
          <w:sz w:val="14"/>
        </w:rPr>
        <w:t xml:space="preserve">In a dark world, </w:t>
      </w:r>
      <w:r w:rsidRPr="007D2828">
        <w:rPr>
          <w:rStyle w:val="TitleChar"/>
          <w:highlight w:val="cyan"/>
        </w:rPr>
        <w:t xml:space="preserve">it’s </w:t>
      </w:r>
      <w:r w:rsidRPr="007D2828">
        <w:rPr>
          <w:rStyle w:val="Emphasis"/>
          <w:highlight w:val="cyan"/>
        </w:rPr>
        <w:t>exhilarating</w:t>
      </w:r>
      <w:r w:rsidRPr="007D2828">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7D2828">
        <w:rPr>
          <w:rStyle w:val="Emphasis"/>
          <w:highlight w:val="cyan"/>
        </w:rPr>
        <w:t>new paradigms</w:t>
      </w:r>
      <w:r w:rsidRPr="009264B8">
        <w:rPr>
          <w:sz w:val="14"/>
        </w:rPr>
        <w:t xml:space="preserve">, </w:t>
      </w:r>
      <w:r w:rsidRPr="009264B8">
        <w:rPr>
          <w:rStyle w:val="TitleChar"/>
        </w:rPr>
        <w:t xml:space="preserve">shed light on potential </w:t>
      </w:r>
      <w:r w:rsidRPr="007D2828">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affect that undergirds possibility politics—the ecstasy of imagining otherwise—</w:t>
      </w:r>
      <w:r w:rsidRPr="007D2828">
        <w:rPr>
          <w:rStyle w:val="TitleChar"/>
          <w:highlight w:val="cyan"/>
        </w:rPr>
        <w:t xml:space="preserve">runs the risk of </w:t>
      </w:r>
      <w:r w:rsidRPr="007D2828">
        <w:rPr>
          <w:rStyle w:val="Emphasis"/>
          <w:highlight w:val="cyan"/>
        </w:rPr>
        <w:t>obscuring the obstacles</w:t>
      </w:r>
      <w:r w:rsidRPr="009264B8">
        <w:rPr>
          <w:rStyle w:val="TitleChar"/>
        </w:rPr>
        <w:t xml:space="preserve"> between critique and action and thereby </w:t>
      </w:r>
      <w:r w:rsidRPr="007D2828">
        <w:rPr>
          <w:rStyle w:val="TitleChar"/>
          <w:highlight w:val="cyan"/>
        </w:rPr>
        <w:t xml:space="preserve">making critique more </w:t>
      </w:r>
      <w:r w:rsidRPr="007D2828">
        <w:rPr>
          <w:rStyle w:val="Emphasis"/>
          <w:highlight w:val="cyan"/>
        </w:rPr>
        <w:t>indulgent</w:t>
      </w:r>
      <w:r w:rsidRPr="009264B8">
        <w:rPr>
          <w:rStyle w:val="TitleChar"/>
        </w:rPr>
        <w:t xml:space="preserve"> </w:t>
      </w:r>
      <w:r w:rsidRPr="007D2828">
        <w:rPr>
          <w:rStyle w:val="TitleChar"/>
          <w:highlight w:val="cyan"/>
        </w:rPr>
        <w:t xml:space="preserve">than </w:t>
      </w:r>
      <w:r w:rsidRPr="007D2828">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7D2828">
        <w:rPr>
          <w:rStyle w:val="TitleChar"/>
          <w:highlight w:val="cyan"/>
        </w:rPr>
        <w:t xml:space="preserve">more </w:t>
      </w:r>
      <w:r w:rsidRPr="007D2828">
        <w:rPr>
          <w:rStyle w:val="Emphasis"/>
          <w:highlight w:val="cyan"/>
        </w:rPr>
        <w:t>self-soothing</w:t>
      </w:r>
      <w:r w:rsidRPr="007D2828">
        <w:rPr>
          <w:rStyle w:val="TitleChar"/>
          <w:highlight w:val="cyan"/>
        </w:rPr>
        <w:t xml:space="preserve"> than </w:t>
      </w:r>
      <w:r w:rsidRPr="007D2828">
        <w:rPr>
          <w:rStyle w:val="Emphasis"/>
          <w:highlight w:val="cyan"/>
        </w:rPr>
        <w:t>edifying</w:t>
      </w:r>
      <w:r w:rsidRPr="009264B8">
        <w:rPr>
          <w:sz w:val="14"/>
        </w:rPr>
        <w:t>.</w:t>
      </w:r>
    </w:p>
    <w:p w14:paraId="5C35F096" w14:textId="77777777" w:rsidR="003D6172" w:rsidRPr="009264B8" w:rsidRDefault="003D6172" w:rsidP="003D6172">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C5B9019" w14:textId="77777777" w:rsidR="003D6172" w:rsidRPr="009264B8" w:rsidRDefault="003D6172" w:rsidP="003D6172">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7D2828">
        <w:rPr>
          <w:rStyle w:val="TitleChar"/>
          <w:highlight w:val="cyan"/>
        </w:rPr>
        <w:t>scholarship asserts that</w:t>
      </w:r>
      <w:r w:rsidRPr="009264B8">
        <w:rPr>
          <w:rStyle w:val="TitleChar"/>
        </w:rPr>
        <w:t xml:space="preserve"> </w:t>
      </w:r>
      <w:r w:rsidRPr="007D2828">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7D2828">
        <w:rPr>
          <w:rStyle w:val="TitleChar"/>
          <w:highlight w:val="cyan"/>
        </w:rPr>
        <w:t xml:space="preserve">being activated by </w:t>
      </w:r>
      <w:r w:rsidRPr="007D2828">
        <w:rPr>
          <w:rStyle w:val="Emphasis"/>
          <w:highlight w:val="cyan"/>
        </w:rPr>
        <w:t>scholarly engagement</w:t>
      </w:r>
      <w:r w:rsidRPr="009264B8">
        <w:rPr>
          <w:sz w:val="14"/>
        </w:rPr>
        <w:t xml:space="preserve">, </w:t>
      </w:r>
      <w:r w:rsidRPr="007D2828">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7D2828">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FB3CE3E" w14:textId="77777777" w:rsidR="003D6172" w:rsidRPr="009264B8" w:rsidRDefault="003D6172" w:rsidP="003D6172">
      <w:pPr>
        <w:rPr>
          <w:sz w:val="14"/>
        </w:rPr>
      </w:pPr>
      <w:r w:rsidRPr="009264B8">
        <w:rPr>
          <w:sz w:val="14"/>
        </w:rPr>
        <w:t xml:space="preserve">But </w:t>
      </w:r>
      <w:r w:rsidRPr="009264B8">
        <w:rPr>
          <w:rStyle w:val="TitleChar"/>
        </w:rPr>
        <w:t xml:space="preserve">the </w:t>
      </w:r>
      <w:r w:rsidRPr="007D2828">
        <w:rPr>
          <w:rStyle w:val="TitleChar"/>
          <w:highlight w:val="cyan"/>
        </w:rPr>
        <w:t>critique</w:t>
      </w:r>
      <w:r w:rsidRPr="009264B8">
        <w:rPr>
          <w:sz w:val="14"/>
        </w:rPr>
        <w:t xml:space="preserve"> that’s followed Sedgwick, Hartman, and Muñoz, I think, </w:t>
      </w:r>
      <w:r w:rsidRPr="007D2828">
        <w:rPr>
          <w:rStyle w:val="TitleChar"/>
          <w:highlight w:val="cyan"/>
        </w:rPr>
        <w:t xml:space="preserve">has become </w:t>
      </w:r>
      <w:r w:rsidRPr="007D2828">
        <w:rPr>
          <w:rStyle w:val="Emphasis"/>
          <w:highlight w:val="cyan"/>
        </w:rPr>
        <w:t>yoked</w:t>
      </w:r>
      <w:r w:rsidRPr="007D2828">
        <w:rPr>
          <w:rStyle w:val="TitleChar"/>
          <w:highlight w:val="cyan"/>
        </w:rPr>
        <w:t xml:space="preserve"> to an affect that </w:t>
      </w:r>
      <w:r w:rsidRPr="007D2828">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7D2828">
        <w:rPr>
          <w:rStyle w:val="TitleChar"/>
          <w:highlight w:val="cyan"/>
        </w:rPr>
        <w:t xml:space="preserve">there’s </w:t>
      </w:r>
      <w:r w:rsidRPr="007D2828">
        <w:rPr>
          <w:rStyle w:val="Emphasis"/>
          <w:highlight w:val="cyan"/>
        </w:rPr>
        <w:t xml:space="preserve">no </w:t>
      </w:r>
      <w:r w:rsidRPr="009264B8">
        <w:rPr>
          <w:rStyle w:val="Emphasis"/>
        </w:rPr>
        <w:t xml:space="preserve">necessary </w:t>
      </w:r>
      <w:r w:rsidRPr="007D2828">
        <w:rPr>
          <w:rStyle w:val="Emphasis"/>
          <w:highlight w:val="cyan"/>
        </w:rPr>
        <w:t>connection</w:t>
      </w:r>
      <w:r w:rsidRPr="009264B8">
        <w:rPr>
          <w:rStyle w:val="TitleChar"/>
        </w:rPr>
        <w:t xml:space="preserve"> </w:t>
      </w:r>
      <w:r w:rsidRPr="007D2828">
        <w:rPr>
          <w:rStyle w:val="TitleChar"/>
          <w:highlight w:val="cyan"/>
        </w:rPr>
        <w:t>between a hopeful affect</w:t>
      </w:r>
      <w:r w:rsidRPr="009264B8">
        <w:rPr>
          <w:rStyle w:val="TitleChar"/>
        </w:rPr>
        <w:t xml:space="preserve"> and an </w:t>
      </w:r>
      <w:r w:rsidRPr="007D2828">
        <w:rPr>
          <w:rStyle w:val="TitleChar"/>
          <w:highlight w:val="cyan"/>
        </w:rPr>
        <w:t>ability</w:t>
      </w:r>
      <w:r w:rsidRPr="009264B8">
        <w:rPr>
          <w:rStyle w:val="TitleChar"/>
        </w:rPr>
        <w:t xml:space="preserve"> to enact possibilities</w:t>
      </w:r>
      <w:r w:rsidRPr="009264B8">
        <w:rPr>
          <w:sz w:val="14"/>
        </w:rPr>
        <w:t>. As Patricia Stuelke has remarked, “</w:t>
      </w:r>
      <w:r w:rsidRPr="007D2828">
        <w:rPr>
          <w:rStyle w:val="TitleChar"/>
          <w:highlight w:val="cyan"/>
        </w:rPr>
        <w:t>To imagine</w:t>
      </w:r>
      <w:r w:rsidRPr="009264B8">
        <w:rPr>
          <w:rStyle w:val="TitleChar"/>
        </w:rPr>
        <w:t xml:space="preserve"> that </w:t>
      </w:r>
      <w:r w:rsidRPr="007D2828">
        <w:rPr>
          <w:rStyle w:val="TitleChar"/>
          <w:highlight w:val="cyan"/>
        </w:rPr>
        <w:t xml:space="preserve">things are </w:t>
      </w:r>
      <w:r w:rsidRPr="007D2828">
        <w:rPr>
          <w:rStyle w:val="Emphasis"/>
          <w:highlight w:val="cyan"/>
        </w:rPr>
        <w:t>broken</w:t>
      </w:r>
      <w:r w:rsidRPr="007D2828">
        <w:rPr>
          <w:rStyle w:val="TitleChar"/>
          <w:highlight w:val="cyan"/>
        </w:rPr>
        <w:t xml:space="preserve"> and can be </w:t>
      </w:r>
      <w:r w:rsidRPr="007D2828">
        <w:rPr>
          <w:rStyle w:val="Emphasis"/>
          <w:highlight w:val="cyan"/>
        </w:rPr>
        <w:t>fixed</w:t>
      </w:r>
      <w:r w:rsidRPr="007D2828">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7D2828">
        <w:rPr>
          <w:rStyle w:val="TitleChar"/>
          <w:highlight w:val="cyan"/>
        </w:rPr>
        <w:t xml:space="preserve">the </w:t>
      </w:r>
      <w:r w:rsidRPr="007D2828">
        <w:rPr>
          <w:rStyle w:val="Emphasis"/>
          <w:highlight w:val="cyan"/>
        </w:rPr>
        <w:t>binge of hope</w:t>
      </w:r>
      <w:r w:rsidRPr="007D2828">
        <w:rPr>
          <w:rStyle w:val="TitleChar"/>
          <w:highlight w:val="cyan"/>
        </w:rPr>
        <w:t xml:space="preserve"> can lead</w:t>
      </w:r>
      <w:r w:rsidRPr="009264B8">
        <w:rPr>
          <w:rStyle w:val="TitleChar"/>
        </w:rPr>
        <w:t xml:space="preserve"> back </w:t>
      </w:r>
      <w:r w:rsidRPr="007D2828">
        <w:rPr>
          <w:rStyle w:val="TitleChar"/>
          <w:highlight w:val="cyan"/>
        </w:rPr>
        <w:t xml:space="preserve">into </w:t>
      </w:r>
      <w:r w:rsidRPr="007D2828">
        <w:rPr>
          <w:rStyle w:val="Emphasis"/>
          <w:highlight w:val="cyan"/>
        </w:rPr>
        <w:t>despair</w:t>
      </w:r>
      <w:r w:rsidRPr="009264B8">
        <w:rPr>
          <w:sz w:val="14"/>
        </w:rPr>
        <w:t>.</w:t>
      </w:r>
    </w:p>
    <w:p w14:paraId="2FFC2573" w14:textId="77777777" w:rsidR="003D6172" w:rsidRPr="009264B8" w:rsidRDefault="003D6172" w:rsidP="003D6172">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7D2828">
        <w:rPr>
          <w:rStyle w:val="Emphasis"/>
          <w:highlight w:val="cyan"/>
        </w:rPr>
        <w:t>material factors</w:t>
      </w:r>
      <w:r w:rsidRPr="007D2828">
        <w:rPr>
          <w:rStyle w:val="TitleChar"/>
          <w:highlight w:val="cyan"/>
        </w:rPr>
        <w:t xml:space="preserve"> stand in the way of scholar-activism</w:t>
      </w:r>
      <w:r w:rsidRPr="009264B8">
        <w:rPr>
          <w:sz w:val="14"/>
        </w:rPr>
        <w:t xml:space="preserve">, </w:t>
      </w:r>
      <w:r w:rsidRPr="007D2828">
        <w:rPr>
          <w:rStyle w:val="TitleChar"/>
          <w:highlight w:val="cyan"/>
        </w:rPr>
        <w:t xml:space="preserve">from </w:t>
      </w:r>
      <w:r w:rsidRPr="007D2828">
        <w:rPr>
          <w:rStyle w:val="Emphasis"/>
          <w:highlight w:val="cyan"/>
        </w:rPr>
        <w:t>institutional complicity</w:t>
      </w:r>
      <w:r w:rsidRPr="007D2828">
        <w:rPr>
          <w:rStyle w:val="TitleChar"/>
          <w:highlight w:val="cyan"/>
        </w:rPr>
        <w:t xml:space="preserve"> to prohibitive </w:t>
      </w:r>
      <w:r w:rsidRPr="007D2828">
        <w:rPr>
          <w:rStyle w:val="Emphasis"/>
          <w:highlight w:val="cyan"/>
        </w:rPr>
        <w:t>constraints</w:t>
      </w:r>
      <w:r w:rsidRPr="007D2828">
        <w:rPr>
          <w:rStyle w:val="TitleChar"/>
          <w:highlight w:val="cyan"/>
        </w:rPr>
        <w:t xml:space="preserve"> </w:t>
      </w:r>
      <w:r w:rsidRPr="007D2828">
        <w:rPr>
          <w:rStyle w:val="Emphasis"/>
          <w:highlight w:val="cyan"/>
        </w:rPr>
        <w:t>on time</w:t>
      </w:r>
      <w:r w:rsidRPr="009264B8">
        <w:rPr>
          <w:sz w:val="14"/>
        </w:rPr>
        <w:t xml:space="preserve">,14 </w:t>
      </w:r>
      <w:r w:rsidRPr="009264B8">
        <w:rPr>
          <w:rStyle w:val="TitleChar"/>
        </w:rPr>
        <w:t xml:space="preserve">the affect of </w:t>
      </w:r>
      <w:r w:rsidRPr="007D2828">
        <w:rPr>
          <w:rStyle w:val="TitleChar"/>
          <w:highlight w:val="cyan"/>
        </w:rPr>
        <w:t>possibility</w:t>
      </w:r>
      <w:r w:rsidRPr="009264B8">
        <w:rPr>
          <w:rStyle w:val="TitleChar"/>
        </w:rPr>
        <w:t xml:space="preserve"> scholarship </w:t>
      </w:r>
      <w:r w:rsidRPr="007D2828">
        <w:rPr>
          <w:rStyle w:val="TitleChar"/>
          <w:highlight w:val="cyan"/>
        </w:rPr>
        <w:t xml:space="preserve">risks </w:t>
      </w:r>
      <w:r w:rsidRPr="007D2828">
        <w:rPr>
          <w:rStyle w:val="Emphasis"/>
          <w:highlight w:val="cyan"/>
        </w:rPr>
        <w:t>painting over</w:t>
      </w:r>
      <w:r w:rsidRPr="007D2828">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7D2828">
        <w:rPr>
          <w:rStyle w:val="TitleChar"/>
          <w:highlight w:val="cyan"/>
        </w:rPr>
        <w:t xml:space="preserve">activism will be </w:t>
      </w:r>
      <w:r w:rsidRPr="007D2828">
        <w:rPr>
          <w:rStyle w:val="Emphasis"/>
          <w:highlight w:val="cyan"/>
        </w:rPr>
        <w:t>nothing more than a language game</w:t>
      </w:r>
      <w:r w:rsidRPr="009264B8">
        <w:rPr>
          <w:sz w:val="14"/>
        </w:rPr>
        <w:t>.</w:t>
      </w:r>
    </w:p>
    <w:p w14:paraId="77356917" w14:textId="77777777" w:rsidR="003D6172" w:rsidRPr="009264B8" w:rsidRDefault="003D6172" w:rsidP="003D6172">
      <w:pPr>
        <w:rPr>
          <w:sz w:val="14"/>
        </w:rPr>
      </w:pPr>
      <w:r w:rsidRPr="009264B8">
        <w:rPr>
          <w:sz w:val="14"/>
        </w:rPr>
        <w:t xml:space="preserve">It begins when I (you, we) inhabit the world. </w:t>
      </w:r>
      <w:r w:rsidRPr="007D2828">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570DA006" w14:textId="77777777" w:rsidR="003D6172" w:rsidRPr="009264B8" w:rsidRDefault="003D6172" w:rsidP="003D6172">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40C0EC02" w14:textId="77777777" w:rsidR="003D6172" w:rsidRPr="009264B8" w:rsidRDefault="003D6172" w:rsidP="003D6172">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The Woman in White (1860) for </w:t>
      </w:r>
      <w:r w:rsidRPr="007D2828">
        <w:rPr>
          <w:rStyle w:val="Emphasis"/>
          <w:highlight w:val="cyan"/>
        </w:rPr>
        <w:t xml:space="preserve">mutual </w:t>
      </w:r>
      <w:r w:rsidRPr="009264B8">
        <w:rPr>
          <w:sz w:val="8"/>
          <w:szCs w:val="6"/>
        </w:rPr>
        <w:t>aid</w:t>
      </w:r>
      <w:r w:rsidRPr="009264B8">
        <w:rPr>
          <w:rStyle w:val="Emphasis"/>
          <w:sz w:val="8"/>
          <w:szCs w:val="6"/>
        </w:rPr>
        <w:t xml:space="preserve"> </w:t>
      </w:r>
      <w:r w:rsidRPr="007D2828">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7D2828">
        <w:rPr>
          <w:rStyle w:val="Emphasis"/>
          <w:highlight w:val="cyan"/>
        </w:rPr>
        <w:t>community</w:t>
      </w:r>
      <w:r w:rsidRPr="009264B8">
        <w:rPr>
          <w:rStyle w:val="Emphasis"/>
        </w:rPr>
        <w:t xml:space="preserve"> </w:t>
      </w:r>
      <w:r w:rsidRPr="007D2828">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442ADCCC" w14:textId="77777777" w:rsidR="003D6172" w:rsidRPr="009264B8" w:rsidRDefault="003D6172" w:rsidP="003D6172">
      <w:pPr>
        <w:rPr>
          <w:sz w:val="21"/>
          <w:szCs w:val="20"/>
        </w:rPr>
      </w:pPr>
      <w:r w:rsidRPr="009264B8">
        <w:rPr>
          <w:sz w:val="21"/>
          <w:szCs w:val="20"/>
        </w:rPr>
        <w:t xml:space="preserve">But I don’t. </w:t>
      </w:r>
    </w:p>
    <w:p w14:paraId="3B65504E" w14:textId="77777777" w:rsidR="003D6172" w:rsidRPr="009264B8" w:rsidRDefault="003D6172" w:rsidP="003D6172">
      <w:pPr>
        <w:rPr>
          <w:sz w:val="14"/>
        </w:rPr>
      </w:pPr>
      <w:r w:rsidRPr="009264B8">
        <w:rPr>
          <w:sz w:val="14"/>
        </w:rPr>
        <w:t xml:space="preserve">I might fire off an email or donate money to a bail fund or germinate an idea for a discussion group, but eventually, </w:t>
      </w:r>
      <w:r w:rsidRPr="007D2828">
        <w:rPr>
          <w:rStyle w:val="TitleChar"/>
          <w:highlight w:val="cyan"/>
        </w:rPr>
        <w:t xml:space="preserve">the ecstasy </w:t>
      </w:r>
      <w:r w:rsidRPr="007D2828">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8C6A424" w14:textId="77777777" w:rsidR="003D6172" w:rsidRPr="009264B8" w:rsidRDefault="003D6172" w:rsidP="003D6172">
      <w:pPr>
        <w:rPr>
          <w:sz w:val="14"/>
        </w:rPr>
      </w:pPr>
      <w:r w:rsidRPr="009264B8">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7D2828">
        <w:rPr>
          <w:rStyle w:val="Emphasis"/>
          <w:highlight w:val="cyan"/>
        </w:rPr>
        <w:t>affective</w:t>
      </w:r>
      <w:r w:rsidRPr="009264B8">
        <w:rPr>
          <w:rStyle w:val="Emphasis"/>
        </w:rPr>
        <w:t xml:space="preserve"> </w:t>
      </w:r>
      <w:r w:rsidRPr="007D2828">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3793D0D2" w14:textId="77777777" w:rsidR="003D6172" w:rsidRPr="009264B8" w:rsidRDefault="003D6172" w:rsidP="003D6172">
      <w:pPr>
        <w:rPr>
          <w:sz w:val="14"/>
        </w:rPr>
      </w:pPr>
      <w:r w:rsidRPr="009264B8">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3CBED6AA" w14:textId="77777777" w:rsidR="003D6172" w:rsidRPr="009264B8" w:rsidRDefault="003D6172" w:rsidP="003D6172">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7D2828">
        <w:rPr>
          <w:rStyle w:val="TitleChar"/>
          <w:highlight w:val="cyan"/>
        </w:rPr>
        <w:t>producing</w:t>
      </w:r>
      <w:r w:rsidRPr="009264B8">
        <w:rPr>
          <w:sz w:val="14"/>
        </w:rPr>
        <w:t xml:space="preserve"> the kind of the affect that Lauren Berlant terms </w:t>
      </w:r>
      <w:r w:rsidRPr="007D2828">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7D2828">
        <w:rPr>
          <w:rStyle w:val="TitleChar"/>
          <w:highlight w:val="cyan"/>
        </w:rPr>
        <w:t xml:space="preserve">disposition to the </w:t>
      </w:r>
      <w:r w:rsidRPr="007D2828">
        <w:rPr>
          <w:rStyle w:val="Emphasis"/>
          <w:highlight w:val="cyan"/>
        </w:rPr>
        <w:t>present</w:t>
      </w:r>
      <w:r w:rsidRPr="009264B8">
        <w:rPr>
          <w:sz w:val="14"/>
        </w:rPr>
        <w:t xml:space="preserve">, </w:t>
      </w:r>
      <w:r w:rsidRPr="009264B8">
        <w:rPr>
          <w:rStyle w:val="TitleChar"/>
        </w:rPr>
        <w:t xml:space="preserve">the way that dreams of possible worlds </w:t>
      </w:r>
      <w:r w:rsidRPr="007D2828">
        <w:rPr>
          <w:rStyle w:val="TitleChar"/>
          <w:highlight w:val="cyan"/>
        </w:rPr>
        <w:t xml:space="preserve">can </w:t>
      </w:r>
      <w:r w:rsidRPr="007D2828">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003E1174" w14:textId="77777777" w:rsidR="003D6172" w:rsidRPr="009264B8" w:rsidRDefault="003D6172" w:rsidP="003D6172">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7D2828">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7D2828">
        <w:rPr>
          <w:rStyle w:val="TitleChar"/>
          <w:highlight w:val="cyan"/>
        </w:rPr>
        <w:t>demands moving between theory and action</w:t>
      </w:r>
      <w:r w:rsidRPr="007D2828">
        <w:rPr>
          <w:sz w:val="14"/>
          <w:highlight w:val="cyan"/>
        </w:rPr>
        <w:t xml:space="preserve">, </w:t>
      </w:r>
      <w:r w:rsidRPr="007D2828">
        <w:rPr>
          <w:rStyle w:val="TitleChar"/>
          <w:highlight w:val="cyan"/>
        </w:rPr>
        <w:t xml:space="preserve">not simply </w:t>
      </w:r>
      <w:r w:rsidRPr="007D2828">
        <w:rPr>
          <w:rStyle w:val="Emphasis"/>
          <w:highlight w:val="cyan"/>
        </w:rPr>
        <w:t>flinging possibilities into a void</w:t>
      </w:r>
      <w:r w:rsidRPr="007D2828">
        <w:rPr>
          <w:rStyle w:val="TitleChar"/>
          <w:highlight w:val="cyan"/>
        </w:rPr>
        <w:t xml:space="preserve"> and </w:t>
      </w:r>
      <w:r w:rsidRPr="007D2828">
        <w:rPr>
          <w:rStyle w:val="Emphasis"/>
          <w:highlight w:val="cyan"/>
        </w:rPr>
        <w:t>hoping something will happen</w:t>
      </w:r>
      <w:r w:rsidRPr="007D2828">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7D2828">
        <w:rPr>
          <w:rStyle w:val="TitleChar"/>
          <w:highlight w:val="cyan"/>
        </w:rPr>
        <w:t>critique</w:t>
      </w:r>
      <w:r w:rsidRPr="009264B8">
        <w:rPr>
          <w:rStyle w:val="TitleChar"/>
        </w:rPr>
        <w:t xml:space="preserve"> </w:t>
      </w:r>
      <w:r w:rsidRPr="007D2828">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7D2828">
        <w:rPr>
          <w:rStyle w:val="TitleChar"/>
          <w:highlight w:val="cyan"/>
        </w:rPr>
        <w:t xml:space="preserve">it isn’t </w:t>
      </w:r>
      <w:r w:rsidRPr="007D2828">
        <w:rPr>
          <w:rStyle w:val="Emphasis"/>
          <w:highlight w:val="cyan"/>
        </w:rPr>
        <w:t>praxis</w:t>
      </w:r>
      <w:r w:rsidRPr="009264B8">
        <w:rPr>
          <w:sz w:val="14"/>
        </w:rPr>
        <w:t>—</w:t>
      </w:r>
      <w:r w:rsidRPr="009264B8">
        <w:rPr>
          <w:rStyle w:val="TitleChar"/>
        </w:rPr>
        <w:t xml:space="preserve">it’s </w:t>
      </w:r>
      <w:r w:rsidRPr="007D2828">
        <w:rPr>
          <w:rStyle w:val="Emphasis"/>
          <w:highlight w:val="cyan"/>
        </w:rPr>
        <w:t>escapism</w:t>
      </w:r>
      <w:r w:rsidRPr="009264B8">
        <w:rPr>
          <w:sz w:val="14"/>
        </w:rPr>
        <w:t>.</w:t>
      </w:r>
    </w:p>
    <w:p w14:paraId="68302C83" w14:textId="77777777" w:rsidR="003D6172" w:rsidRPr="009264B8" w:rsidRDefault="003D6172" w:rsidP="003D6172">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B287F3A" w14:textId="77777777" w:rsidR="003D6172" w:rsidRPr="009264B8" w:rsidRDefault="003D6172" w:rsidP="003D6172">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BA58991" w14:textId="77777777" w:rsidR="003D6172" w:rsidRPr="009264B8" w:rsidRDefault="003D6172" w:rsidP="003D6172">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89B740B" w14:textId="77777777" w:rsidR="003D6172" w:rsidRPr="009264B8" w:rsidRDefault="003D6172" w:rsidP="003D6172">
      <w:pPr>
        <w:rPr>
          <w:sz w:val="14"/>
        </w:rPr>
      </w:pPr>
      <w:r w:rsidRPr="009264B8">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1EBF80EC" w14:textId="77777777" w:rsidR="003D6172" w:rsidRPr="009264B8" w:rsidRDefault="003D6172" w:rsidP="003D6172">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3C196AE" w14:textId="77777777" w:rsidR="003D6172" w:rsidRPr="009264B8" w:rsidRDefault="003D6172" w:rsidP="003D6172">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7D2828">
        <w:rPr>
          <w:rStyle w:val="TitleChar"/>
          <w:highlight w:val="cyan"/>
        </w:rPr>
        <w:t xml:space="preserve">scholarship </w:t>
      </w:r>
      <w:r w:rsidRPr="007D2828">
        <w:rPr>
          <w:rStyle w:val="Emphasis"/>
          <w:highlight w:val="cyan"/>
        </w:rPr>
        <w:t>entwines</w:t>
      </w:r>
      <w:r w:rsidRPr="007D2828">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7D2828">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that is writing itself will save us!—but</w:t>
      </w:r>
      <w:r w:rsidRPr="009264B8">
        <w:rPr>
          <w:rStyle w:val="TitleChar"/>
          <w:sz w:val="6"/>
          <w:szCs w:val="8"/>
        </w:rPr>
        <w:t xml:space="preserve"> </w:t>
      </w:r>
      <w:r w:rsidRPr="007D2828">
        <w:rPr>
          <w:rStyle w:val="TitleChar"/>
          <w:highlight w:val="cyan"/>
        </w:rPr>
        <w:t>doing so</w:t>
      </w:r>
      <w:r w:rsidRPr="007D2828">
        <w:rPr>
          <w:sz w:val="14"/>
          <w:highlight w:val="cyan"/>
        </w:rPr>
        <w:t>,</w:t>
      </w:r>
      <w:r w:rsidRPr="009264B8">
        <w:rPr>
          <w:sz w:val="14"/>
        </w:rPr>
        <w:t xml:space="preserve"> to me, </w:t>
      </w:r>
      <w:r w:rsidRPr="007D2828">
        <w:rPr>
          <w:rStyle w:val="TitleChar"/>
          <w:highlight w:val="cyan"/>
        </w:rPr>
        <w:t>seems</w:t>
      </w:r>
      <w:r w:rsidRPr="009264B8">
        <w:rPr>
          <w:rStyle w:val="TitleChar"/>
        </w:rPr>
        <w:t xml:space="preserve"> </w:t>
      </w:r>
      <w:r w:rsidRPr="007D2828">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7D2828">
        <w:rPr>
          <w:rStyle w:val="TitleChar"/>
          <w:highlight w:val="cyan"/>
        </w:rPr>
        <w:t>making suffering an</w:t>
      </w:r>
      <w:r w:rsidRPr="009264B8">
        <w:rPr>
          <w:rStyle w:val="TitleChar"/>
        </w:rPr>
        <w:t xml:space="preserve"> </w:t>
      </w:r>
      <w:r w:rsidRPr="007D2828">
        <w:rPr>
          <w:rStyle w:val="Emphasis"/>
          <w:highlight w:val="cyan"/>
        </w:rPr>
        <w:t>affective backdrop</w:t>
      </w:r>
      <w:r w:rsidRPr="009264B8">
        <w:rPr>
          <w:sz w:val="14"/>
        </w:rPr>
        <w:t xml:space="preserve">, </w:t>
      </w:r>
      <w:r w:rsidRPr="009264B8">
        <w:rPr>
          <w:rStyle w:val="TitleChar"/>
        </w:rPr>
        <w:t xml:space="preserve">easily redeemed </w:t>
      </w:r>
      <w:r w:rsidRPr="007D2828">
        <w:rPr>
          <w:rStyle w:val="TitleChar"/>
          <w:highlight w:val="cyan"/>
        </w:rPr>
        <w:t>by</w:t>
      </w:r>
      <w:r w:rsidRPr="009264B8">
        <w:rPr>
          <w:rStyle w:val="TitleChar"/>
        </w:rPr>
        <w:t xml:space="preserve"> the promise we can build a different world merely by </w:t>
      </w:r>
      <w:r w:rsidRPr="007D2828">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7D2828">
        <w:rPr>
          <w:rStyle w:val="TitleChar"/>
          <w:highlight w:val="cyan"/>
        </w:rPr>
        <w:t xml:space="preserve">just by </w:t>
      </w:r>
      <w:r w:rsidRPr="007D2828">
        <w:rPr>
          <w:rStyle w:val="Emphasis"/>
          <w:highlight w:val="cyan"/>
        </w:rPr>
        <w:t>reading</w:t>
      </w:r>
      <w:r w:rsidRPr="009264B8">
        <w:rPr>
          <w:sz w:val="14"/>
        </w:rPr>
        <w:t xml:space="preserve"> this book. Possibility politics doesn’t necessarily push readers toward action so much as help them to get out of bed each morning.</w:t>
      </w:r>
    </w:p>
    <w:p w14:paraId="24BE6CDA" w14:textId="77777777" w:rsidR="003D6172" w:rsidRPr="009264B8" w:rsidRDefault="003D6172" w:rsidP="003D6172">
      <w:pPr>
        <w:rPr>
          <w:sz w:val="14"/>
        </w:rPr>
      </w:pPr>
      <w:r w:rsidRPr="009264B8">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7D2828">
        <w:rPr>
          <w:rStyle w:val="TitleChar"/>
          <w:highlight w:val="cyan"/>
        </w:rPr>
        <w:t xml:space="preserve">the </w:t>
      </w:r>
      <w:r w:rsidRPr="007D2828">
        <w:rPr>
          <w:rStyle w:val="Emphasis"/>
          <w:highlight w:val="cyan"/>
        </w:rPr>
        <w:t>danger</w:t>
      </w:r>
      <w:r w:rsidRPr="009264B8">
        <w:rPr>
          <w:rStyle w:val="TitleChar"/>
        </w:rPr>
        <w:t xml:space="preserve"> of possibility </w:t>
      </w:r>
      <w:r w:rsidRPr="007D2828">
        <w:rPr>
          <w:rStyle w:val="TitleChar"/>
          <w:highlight w:val="cyan"/>
        </w:rPr>
        <w:t>is</w:t>
      </w:r>
      <w:r w:rsidRPr="009264B8">
        <w:rPr>
          <w:rStyle w:val="TitleChar"/>
        </w:rPr>
        <w:t xml:space="preserve"> precisely its empowering claim</w:t>
      </w:r>
      <w:r w:rsidRPr="009264B8">
        <w:rPr>
          <w:sz w:val="14"/>
        </w:rPr>
        <w:t xml:space="preserve">, </w:t>
      </w:r>
      <w:r w:rsidRPr="007D2828">
        <w:rPr>
          <w:rStyle w:val="TitleChar"/>
          <w:highlight w:val="cyan"/>
        </w:rPr>
        <w:t xml:space="preserve">its ability to let us feel that we’re </w:t>
      </w:r>
      <w:r w:rsidRPr="007D2828">
        <w:rPr>
          <w:rStyle w:val="Emphasis"/>
          <w:highlight w:val="cyan"/>
        </w:rPr>
        <w:t>doing the work</w:t>
      </w:r>
      <w:r w:rsidRPr="007D2828">
        <w:rPr>
          <w:rStyle w:val="TitleChar"/>
          <w:highlight w:val="cyan"/>
        </w:rPr>
        <w:t xml:space="preserve"> when</w:t>
      </w:r>
      <w:r w:rsidRPr="009264B8">
        <w:rPr>
          <w:rStyle w:val="TitleChar"/>
        </w:rPr>
        <w:t xml:space="preserve"> the most </w:t>
      </w:r>
      <w:r w:rsidRPr="007D2828">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7D2828">
        <w:rPr>
          <w:rStyle w:val="Emphasis"/>
          <w:highlight w:val="cyan"/>
        </w:rPr>
        <w:t>reading</w:t>
      </w:r>
      <w:r w:rsidRPr="007D2828">
        <w:rPr>
          <w:rStyle w:val="TitleChar"/>
          <w:highlight w:val="cyan"/>
        </w:rPr>
        <w:t xml:space="preserve"> or </w:t>
      </w:r>
      <w:r w:rsidRPr="007D2828">
        <w:rPr>
          <w:rStyle w:val="Emphasis"/>
          <w:highlight w:val="cyan"/>
        </w:rPr>
        <w:t>writing</w:t>
      </w:r>
      <w:r w:rsidRPr="009264B8">
        <w:rPr>
          <w:sz w:val="14"/>
        </w:rPr>
        <w:t xml:space="preserve">. I don’t mean this as indulgent self-flagellation or crocodile tears about ivory tower intellectualism. It’s merely a statement of fact: </w:t>
      </w:r>
      <w:r w:rsidRPr="007D2828">
        <w:rPr>
          <w:rStyle w:val="TitleChar"/>
          <w:highlight w:val="cyan"/>
        </w:rPr>
        <w:t>more</w:t>
      </w:r>
      <w:r w:rsidRPr="009264B8">
        <w:rPr>
          <w:rStyle w:val="TitleChar"/>
        </w:rPr>
        <w:t xml:space="preserve"> </w:t>
      </w:r>
      <w:r w:rsidRPr="007D2828">
        <w:rPr>
          <w:rStyle w:val="Emphasis"/>
          <w:highlight w:val="cyan"/>
        </w:rPr>
        <w:t>gestures</w:t>
      </w:r>
      <w:r w:rsidRPr="009264B8">
        <w:rPr>
          <w:rStyle w:val="TitleChar"/>
        </w:rPr>
        <w:t xml:space="preserve"> to possibility </w:t>
      </w:r>
      <w:r w:rsidRPr="007D2828">
        <w:rPr>
          <w:rStyle w:val="TitleChar"/>
          <w:highlight w:val="cyan"/>
        </w:rPr>
        <w:t>do not</w:t>
      </w:r>
      <w:r w:rsidRPr="009264B8">
        <w:rPr>
          <w:rStyle w:val="TitleChar"/>
        </w:rPr>
        <w:t xml:space="preserve"> necessarily </w:t>
      </w:r>
      <w:r w:rsidRPr="007D2828">
        <w:rPr>
          <w:rStyle w:val="TitleChar"/>
          <w:highlight w:val="cyan"/>
        </w:rPr>
        <w:t xml:space="preserve">lead to more </w:t>
      </w:r>
      <w:r w:rsidRPr="007D2828">
        <w:rPr>
          <w:rStyle w:val="Emphasis"/>
          <w:highlight w:val="cyan"/>
        </w:rPr>
        <w:t>action</w:t>
      </w:r>
      <w:r w:rsidRPr="009264B8">
        <w:rPr>
          <w:sz w:val="14"/>
        </w:rPr>
        <w:t xml:space="preserve">. </w:t>
      </w:r>
    </w:p>
    <w:p w14:paraId="317D5449" w14:textId="44AD6CFB" w:rsidR="00D75E9B" w:rsidRPr="00EF7AAB" w:rsidRDefault="00D75E9B" w:rsidP="00D75E9B">
      <w:pPr>
        <w:pStyle w:val="Heading4"/>
        <w:numPr>
          <w:ilvl w:val="0"/>
          <w:numId w:val="59"/>
        </w:numPr>
      </w:pPr>
      <w:r>
        <w:t xml:space="preserve">The desire to </w:t>
      </w:r>
      <w:r w:rsidRPr="00A04659">
        <w:rPr>
          <w:u w:val="single"/>
        </w:rPr>
        <w:t>repeatedly</w:t>
      </w:r>
      <w:r>
        <w:t xml:space="preserve"> “</w:t>
      </w:r>
      <w:r w:rsidRPr="00D7540D">
        <w:t>reimagine</w:t>
      </w:r>
      <w:r>
        <w:t xml:space="preserve"> trans militancy” is a form of</w:t>
      </w:r>
      <w:r w:rsidRPr="00D7540D">
        <w:t xml:space="preserve"> </w:t>
      </w:r>
      <w:r>
        <w:rPr>
          <w:i/>
          <w:u w:val="single"/>
        </w:rPr>
        <w:t>a</w:t>
      </w:r>
      <w:r w:rsidRPr="00EF7AAB">
        <w:rPr>
          <w:i/>
          <w:u w:val="single"/>
        </w:rPr>
        <w:t>rchival mapping</w:t>
      </w:r>
      <w:r w:rsidRPr="00EF7AAB">
        <w:t xml:space="preserve"> – </w:t>
      </w:r>
      <w:r>
        <w:t xml:space="preserve">that </w:t>
      </w:r>
      <w:r w:rsidRPr="00D7540D">
        <w:rPr>
          <w:u w:val="single"/>
        </w:rPr>
        <w:t>siphons</w:t>
      </w:r>
      <w:r>
        <w:t xml:space="preserve"> power to the </w:t>
      </w:r>
      <w:r w:rsidRPr="00D7540D">
        <w:rPr>
          <w:u w:val="single"/>
        </w:rPr>
        <w:t>state</w:t>
      </w:r>
      <w:r>
        <w:t xml:space="preserve"> through </w:t>
      </w:r>
      <w:r w:rsidRPr="00A04659">
        <w:rPr>
          <w:u w:val="single"/>
        </w:rPr>
        <w:t>mass consumption</w:t>
      </w:r>
      <w:r w:rsidRPr="00EF7AAB">
        <w:t xml:space="preserve"> </w:t>
      </w:r>
      <w:r w:rsidRPr="00D7540D">
        <w:t xml:space="preserve">of </w:t>
      </w:r>
      <w:r>
        <w:t xml:space="preserve">the </w:t>
      </w:r>
      <w:r w:rsidRPr="00D7540D">
        <w:t xml:space="preserve">dead </w:t>
      </w:r>
      <w:r w:rsidRPr="00EF7AAB">
        <w:t xml:space="preserve">into data points for </w:t>
      </w:r>
      <w:r w:rsidRPr="00EF7AAB">
        <w:rPr>
          <w:i/>
          <w:u w:val="single"/>
        </w:rPr>
        <w:t>logistical planning</w:t>
      </w:r>
    </w:p>
    <w:p w14:paraId="30173662" w14:textId="77777777" w:rsidR="00D75E9B" w:rsidRPr="00EF7AAB" w:rsidRDefault="00D75E9B" w:rsidP="00D75E9B">
      <w:pPr>
        <w:rPr>
          <w:b/>
          <w:bCs/>
        </w:rPr>
      </w:pPr>
      <w:r w:rsidRPr="00EF7AAB">
        <w:rPr>
          <w:rStyle w:val="Style13ptBold"/>
        </w:rPr>
        <w:t xml:space="preserve">Mbembe 2 </w:t>
      </w:r>
      <w:r w:rsidRPr="00EF7AAB">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058E1A7B" w14:textId="77777777" w:rsidR="00D75E9B" w:rsidRPr="00662741" w:rsidRDefault="00D75E9B" w:rsidP="00D75E9B">
      <w:pPr>
        <w:rPr>
          <w:sz w:val="16"/>
        </w:rPr>
      </w:pPr>
      <w:r w:rsidRPr="00A04659">
        <w:rPr>
          <w:rStyle w:val="StyleUnderline"/>
        </w:rPr>
        <w:t>By</w:t>
      </w:r>
      <w:r w:rsidRPr="00662741">
        <w:rPr>
          <w:sz w:val="16"/>
        </w:rPr>
        <w:t xml:space="preserve"> </w:t>
      </w:r>
      <w:r w:rsidRPr="00A04659">
        <w:rPr>
          <w:rStyle w:val="StyleUnderline"/>
        </w:rPr>
        <w:t>democratising the act of chronophagy and returning to an order</w:t>
      </w:r>
      <w:r w:rsidRPr="00662741">
        <w:rPr>
          <w:sz w:val="16"/>
        </w:rPr>
        <w:t xml:space="preserve"> where </w:t>
      </w:r>
      <w:r w:rsidRPr="00A04659">
        <w:rPr>
          <w:rStyle w:val="StyleUnderline"/>
          <w:highlight w:val="cyan"/>
        </w:rPr>
        <w:t xml:space="preserve">the </w:t>
      </w:r>
      <w:r w:rsidRPr="00A04659">
        <w:rPr>
          <w:rStyle w:val="Emphasis"/>
          <w:highlight w:val="cyan"/>
        </w:rPr>
        <w:t>consumption</w:t>
      </w:r>
      <w:r w:rsidRPr="00A04659">
        <w:rPr>
          <w:rStyle w:val="StyleUnderline"/>
          <w:highlight w:val="cyan"/>
        </w:rPr>
        <w:t xml:space="preserve"> of the </w:t>
      </w:r>
      <w:r w:rsidRPr="00A04659">
        <w:rPr>
          <w:rStyle w:val="Emphasis"/>
          <w:highlight w:val="cyan"/>
        </w:rPr>
        <w:t>archive</w:t>
      </w:r>
      <w:r w:rsidRPr="00A04659">
        <w:rPr>
          <w:rStyle w:val="StyleUnderline"/>
          <w:highlight w:val="cyan"/>
        </w:rPr>
        <w:t xml:space="preserve"> becomes a </w:t>
      </w:r>
      <w:r w:rsidRPr="00A04659">
        <w:rPr>
          <w:rStyle w:val="Emphasis"/>
          <w:highlight w:val="cyan"/>
        </w:rPr>
        <w:t>communal tool</w:t>
      </w:r>
      <w:r w:rsidRPr="00A04659">
        <w:rPr>
          <w:rStyle w:val="StyleUnderline"/>
          <w:highlight w:val="cyan"/>
        </w:rPr>
        <w:t xml:space="preserve"> of the </w:t>
      </w:r>
      <w:r w:rsidRPr="00A04659">
        <w:rPr>
          <w:rStyle w:val="Emphasis"/>
          <w:highlight w:val="cyan"/>
        </w:rPr>
        <w:t>state</w:t>
      </w:r>
      <w:r w:rsidRPr="00A04659">
        <w:rPr>
          <w:rStyle w:val="StyleUnderline"/>
          <w:highlight w:val="cyan"/>
        </w:rPr>
        <w:t xml:space="preserve"> </w:t>
      </w:r>
      <w:r w:rsidRPr="00A04659">
        <w:rPr>
          <w:rStyle w:val="StyleUnderline"/>
        </w:rPr>
        <w:t>and of society,</w:t>
      </w:r>
      <w:r w:rsidRPr="00662741">
        <w:rPr>
          <w:sz w:val="16"/>
        </w:rPr>
        <w:t xml:space="preserve"> two possibilities arise which repression alone does not allow. On the one hand, the utge that would </w:t>
      </w:r>
      <w:r w:rsidRPr="00A04659">
        <w:rPr>
          <w:rStyle w:val="StyleUnderline"/>
        </w:rPr>
        <w:t xml:space="preserve">have meant </w:t>
      </w:r>
      <w:r w:rsidRPr="00A04659">
        <w:rPr>
          <w:rStyle w:val="StyleUnderline"/>
          <w:highlight w:val="cyan"/>
        </w:rPr>
        <w:t xml:space="preserve">a </w:t>
      </w:r>
      <w:r w:rsidRPr="00A04659">
        <w:rPr>
          <w:rStyle w:val="Emphasis"/>
          <w:highlight w:val="cyan"/>
        </w:rPr>
        <w:t>desire</w:t>
      </w:r>
      <w:r w:rsidRPr="00A04659">
        <w:rPr>
          <w:rStyle w:val="StyleUnderline"/>
          <w:highlight w:val="cyan"/>
        </w:rPr>
        <w:t xml:space="preserve"> to repeat</w:t>
      </w:r>
      <w:r w:rsidRPr="00662741">
        <w:rPr>
          <w:sz w:val="16"/>
        </w:rPr>
        <w:t xml:space="preserve">, </w:t>
      </w:r>
      <w:r w:rsidRPr="00A04659">
        <w:rPr>
          <w:rStyle w:val="StyleUnderline"/>
        </w:rPr>
        <w:t>in a different time and with other actors, the original act is attenuated</w:t>
      </w:r>
      <w:r w:rsidRPr="00662741">
        <w:rPr>
          <w:sz w:val="16"/>
        </w:rPr>
        <w:t xml:space="preserve">. In those cases where such an act involved murder, an assassin or a massacre, it is not difficult to see the benefit a society might gain from such a severance. On the other hand, by making such a severance a part of the universe of merchandise </w:t>
      </w:r>
      <w:r w:rsidRPr="00A04659">
        <w:rPr>
          <w:rStyle w:val="StyleUnderline"/>
          <w:highlight w:val="cyan"/>
        </w:rPr>
        <w:t>thanks to mass consumption,</w:t>
      </w:r>
      <w:r w:rsidRPr="00A04659">
        <w:rPr>
          <w:rStyle w:val="StyleUnderline"/>
        </w:rPr>
        <w:t xml:space="preserve"> </w:t>
      </w:r>
      <w:r w:rsidRPr="00A04659">
        <w:rPr>
          <w:rStyle w:val="StyleUnderline"/>
          <w:highlight w:val="cyan"/>
        </w:rPr>
        <w:t>the archive is removed from the sphere of 'remains' and 'debris' and transformed into a talisman</w:t>
      </w:r>
      <w:r w:rsidRPr="00662741">
        <w:rPr>
          <w:sz w:val="16"/>
        </w:rPr>
        <w:t xml:space="preserve">. A pagan cult then results, at the heart of which can be found numerous other institutions and artefacts (for example, museums). </w:t>
      </w:r>
      <w:r w:rsidRPr="00530E19">
        <w:rPr>
          <w:rStyle w:val="StyleUnderline"/>
          <w:highlight w:val="cyan"/>
        </w:rPr>
        <w:t xml:space="preserve">The transformation of the </w:t>
      </w:r>
      <w:r w:rsidRPr="00530E19">
        <w:rPr>
          <w:rStyle w:val="Emphasis"/>
          <w:highlight w:val="cyan"/>
        </w:rPr>
        <w:t>archive</w:t>
      </w:r>
      <w:r w:rsidRPr="00530E19">
        <w:rPr>
          <w:rStyle w:val="StyleUnderline"/>
          <w:highlight w:val="cyan"/>
        </w:rPr>
        <w:t xml:space="preserve"> into a talisman, </w:t>
      </w:r>
      <w:r w:rsidRPr="00530E19">
        <w:rPr>
          <w:rStyle w:val="StyleUnderline"/>
        </w:rPr>
        <w:t>however</w:t>
      </w:r>
      <w:r w:rsidRPr="00530E19">
        <w:rPr>
          <w:rStyle w:val="StyleUnderline"/>
          <w:highlight w:val="cyan"/>
        </w:rPr>
        <w:t xml:space="preserve">, is also accompanied by removing any </w:t>
      </w:r>
      <w:r w:rsidRPr="00530E19">
        <w:rPr>
          <w:rStyle w:val="Emphasis"/>
          <w:highlight w:val="cyan"/>
        </w:rPr>
        <w:t>subversive factors</w:t>
      </w:r>
      <w:r w:rsidRPr="00530E19">
        <w:rPr>
          <w:rStyle w:val="StyleUnderline"/>
          <w:highlight w:val="cyan"/>
        </w:rPr>
        <w:t xml:space="preserve"> in the memory</w:t>
      </w:r>
      <w:r w:rsidRPr="00662741">
        <w:rPr>
          <w:sz w:val="16"/>
          <w:highlight w:val="cyan"/>
        </w:rPr>
        <w:t>.</w:t>
      </w:r>
      <w:r w:rsidRPr="00662741">
        <w:rPr>
          <w:sz w:val="16"/>
        </w:rPr>
        <w:t xml:space="preserve"> In giving those who carry it (in this case those who consume it) </w:t>
      </w:r>
      <w:r w:rsidRPr="00530E19">
        <w:rPr>
          <w:rStyle w:val="StyleUnderline"/>
        </w:rPr>
        <w:t>a feeling of being protected or of being co-owner of a time or co-actor in an event, even if in the past, the talisman softens the anger, shame, guilt, or resentment which the archive tends</w:t>
      </w:r>
      <w:r w:rsidRPr="00662741">
        <w:rPr>
          <w:sz w:val="16"/>
        </w:rPr>
        <w:t>, if not to incite, then at least to maintain</w:t>
      </w:r>
      <w:r w:rsidRPr="00662741">
        <w:rPr>
          <w:sz w:val="16"/>
          <w:highlight w:val="cyan"/>
        </w:rPr>
        <w:t xml:space="preserve">, </w:t>
      </w:r>
      <w:r w:rsidRPr="00530E19">
        <w:rPr>
          <w:rStyle w:val="StyleUnderline"/>
          <w:highlight w:val="cyan"/>
        </w:rPr>
        <w:t>because of its function of recall</w:t>
      </w:r>
      <w:r w:rsidRPr="00662741">
        <w:rPr>
          <w:sz w:val="16"/>
        </w:rPr>
        <w:t xml:space="preserve">. Thus the desire for revenge is removed just as the duty of repentance, </w:t>
      </w:r>
      <w:r w:rsidRPr="00530E19">
        <w:rPr>
          <w:rStyle w:val="StyleUnderline"/>
        </w:rPr>
        <w:t>justice and reparation is withdrawn.</w:t>
      </w:r>
      <w:r w:rsidRPr="00662741">
        <w:rPr>
          <w:sz w:val="16"/>
        </w:rPr>
        <w:t xml:space="preserve"> </w:t>
      </w:r>
      <w:r w:rsidRPr="00530E19">
        <w:rPr>
          <w:rStyle w:val="StyleUnderline"/>
          <w:highlight w:val="cyan"/>
        </w:rPr>
        <w:t>The</w:t>
      </w:r>
      <w:r w:rsidRPr="00530E19">
        <w:rPr>
          <w:rStyle w:val="StyleUnderline"/>
        </w:rPr>
        <w:t xml:space="preserve"> </w:t>
      </w:r>
      <w:r w:rsidRPr="00530E19">
        <w:rPr>
          <w:rStyle w:val="Emphasis"/>
          <w:highlight w:val="cyan"/>
        </w:rPr>
        <w:t>commodification</w:t>
      </w:r>
      <w:r w:rsidRPr="00530E19">
        <w:rPr>
          <w:rStyle w:val="StyleUnderline"/>
        </w:rPr>
        <w:t xml:space="preserve"> </w:t>
      </w:r>
      <w:r w:rsidRPr="00530E19">
        <w:rPr>
          <w:rStyle w:val="StyleUnderline"/>
          <w:highlight w:val="cyan"/>
        </w:rPr>
        <w:t>of</w:t>
      </w:r>
      <w:r w:rsidRPr="00662741">
        <w:rPr>
          <w:sz w:val="16"/>
          <w:highlight w:val="cyan"/>
        </w:rPr>
        <w:t xml:space="preserve"> </w:t>
      </w:r>
      <w:r w:rsidRPr="00662741">
        <w:rPr>
          <w:rStyle w:val="StyleUnderline"/>
          <w:highlight w:val="cyan"/>
        </w:rPr>
        <w:t>memory obliterates</w:t>
      </w:r>
      <w:r w:rsidRPr="00662741">
        <w:rPr>
          <w:rStyle w:val="StyleUnderline"/>
        </w:rPr>
        <w:t xml:space="preserve"> </w:t>
      </w:r>
      <w:r w:rsidRPr="00662741">
        <w:rPr>
          <w:rStyle w:val="StyleUnderline"/>
          <w:highlight w:val="cyan"/>
        </w:rPr>
        <w:t>the distinction between the</w:t>
      </w:r>
      <w:r w:rsidRPr="00662741">
        <w:rPr>
          <w:rStyle w:val="StyleUnderline"/>
        </w:rPr>
        <w:t xml:space="preserve"> </w:t>
      </w:r>
      <w:r w:rsidRPr="00662741">
        <w:rPr>
          <w:rStyle w:val="Emphasis"/>
          <w:highlight w:val="cyan"/>
        </w:rPr>
        <w:t>victim</w:t>
      </w:r>
      <w:r w:rsidRPr="00662741">
        <w:rPr>
          <w:rStyle w:val="StyleUnderline"/>
        </w:rPr>
        <w:t xml:space="preserve"> </w:t>
      </w:r>
      <w:r w:rsidRPr="00662741">
        <w:rPr>
          <w:rStyle w:val="StyleUnderline"/>
          <w:highlight w:val="cyan"/>
        </w:rPr>
        <w:t>and</w:t>
      </w:r>
      <w:r w:rsidRPr="00662741">
        <w:rPr>
          <w:sz w:val="16"/>
        </w:rPr>
        <w:t xml:space="preserve"> the </w:t>
      </w:r>
      <w:r w:rsidRPr="00662741">
        <w:rPr>
          <w:rStyle w:val="Emphasis"/>
          <w:highlight w:val="cyan"/>
        </w:rPr>
        <w:t>executioner</w:t>
      </w:r>
      <w:r w:rsidRPr="00662741">
        <w:rPr>
          <w:sz w:val="16"/>
        </w:rPr>
        <w:t xml:space="preserve">, and consequently enables the state to realise what it has always dreamed of: the abolition of debt and the possibility of starting afresh. </w:t>
      </w:r>
    </w:p>
    <w:p w14:paraId="379AA219" w14:textId="77777777" w:rsidR="00D75E9B" w:rsidRPr="00662741" w:rsidRDefault="00D75E9B" w:rsidP="00D75E9B">
      <w:pPr>
        <w:rPr>
          <w:sz w:val="16"/>
        </w:rPr>
      </w:pPr>
      <w:r w:rsidRPr="00662741">
        <w:rPr>
          <w:sz w:val="16"/>
        </w:rPr>
        <w:t xml:space="preserve">CONCLUSION Examining archives is to be interested in that which life has left behind, to be interested in debt. However, it is also to be preoccupied with debris. In this sense, both the historian and the archivist inhabit a sepulchre. They maintain an intimate relationship with a world alive only by virtue of an initial event that is represented by the act of dying. </w:t>
      </w:r>
      <w:r w:rsidRPr="00662741">
        <w:rPr>
          <w:rStyle w:val="StyleUnderline"/>
        </w:rPr>
        <w:t>This being the case</w:t>
      </w:r>
      <w:r w:rsidRPr="00662741">
        <w:rPr>
          <w:sz w:val="16"/>
        </w:rPr>
        <w:t xml:space="preserve">, </w:t>
      </w:r>
      <w:r w:rsidRPr="00530E19">
        <w:rPr>
          <w:rStyle w:val="StyleUnderline"/>
          <w:highlight w:val="cyan"/>
        </w:rPr>
        <w:t>writing history</w:t>
      </w:r>
      <w:r w:rsidRPr="00530E19">
        <w:rPr>
          <w:rStyle w:val="StyleUnderline"/>
        </w:rPr>
        <w:t xml:space="preserve"> </w:t>
      </w:r>
      <w:r w:rsidRPr="00530E19">
        <w:rPr>
          <w:rStyle w:val="StyleUnderline"/>
          <w:highlight w:val="cyan"/>
        </w:rPr>
        <w:t xml:space="preserve">merely involves </w:t>
      </w:r>
      <w:r w:rsidRPr="00530E19">
        <w:rPr>
          <w:rStyle w:val="Emphasis"/>
          <w:highlight w:val="cyan"/>
        </w:rPr>
        <w:t>manipulating archives</w:t>
      </w:r>
      <w:r w:rsidRPr="00530E19">
        <w:rPr>
          <w:rStyle w:val="StyleUnderline"/>
        </w:rPr>
        <w:t xml:space="preserve">. </w:t>
      </w:r>
      <w:r w:rsidRPr="00662741">
        <w:rPr>
          <w:sz w:val="16"/>
        </w:rPr>
        <w:t xml:space="preserve">Following tracks, </w:t>
      </w:r>
      <w:r w:rsidRPr="00530E19">
        <w:rPr>
          <w:rStyle w:val="StyleUnderline"/>
        </w:rPr>
        <w:t>putting back together scraps and debris</w:t>
      </w:r>
      <w:r w:rsidRPr="00662741">
        <w:rPr>
          <w:sz w:val="16"/>
        </w:rPr>
        <w:t xml:space="preserve">, and reassembling </w:t>
      </w:r>
      <w:r w:rsidRPr="00530E19">
        <w:rPr>
          <w:rStyle w:val="StyleUnderline"/>
        </w:rPr>
        <w:t>remains</w:t>
      </w:r>
      <w:r w:rsidRPr="00662741">
        <w:rPr>
          <w:sz w:val="16"/>
        </w:rPr>
        <w:t xml:space="preserve">, </w:t>
      </w:r>
      <w:r w:rsidRPr="00530E19">
        <w:rPr>
          <w:rStyle w:val="StyleUnderline"/>
        </w:rPr>
        <w:t xml:space="preserve">is to be implicated </w:t>
      </w:r>
      <w:r w:rsidRPr="00530E19">
        <w:rPr>
          <w:rStyle w:val="StyleUnderline"/>
          <w:highlight w:val="cyan"/>
        </w:rPr>
        <w:t xml:space="preserve">in a </w:t>
      </w:r>
      <w:r w:rsidRPr="00530E19">
        <w:rPr>
          <w:rStyle w:val="Emphasis"/>
          <w:highlight w:val="cyan"/>
        </w:rPr>
        <w:t>ritual</w:t>
      </w:r>
      <w:r w:rsidRPr="00662741">
        <w:rPr>
          <w:sz w:val="16"/>
          <w:highlight w:val="cyan"/>
        </w:rPr>
        <w:t xml:space="preserve"> </w:t>
      </w:r>
      <w:r w:rsidRPr="00530E19">
        <w:rPr>
          <w:rStyle w:val="StyleUnderline"/>
          <w:highlight w:val="cyan"/>
        </w:rPr>
        <w:t xml:space="preserve">which </w:t>
      </w:r>
      <w:r w:rsidRPr="00530E19">
        <w:rPr>
          <w:rStyle w:val="StyleUnderline"/>
        </w:rPr>
        <w:t xml:space="preserve">results in the </w:t>
      </w:r>
      <w:r w:rsidRPr="00530E19">
        <w:rPr>
          <w:rStyle w:val="StyleUnderline"/>
          <w:highlight w:val="cyan"/>
        </w:rPr>
        <w:t>resuscitation of life,</w:t>
      </w:r>
      <w:r w:rsidRPr="00662741">
        <w:rPr>
          <w:sz w:val="16"/>
          <w:highlight w:val="cyan"/>
        </w:rPr>
        <w:t xml:space="preserve"> </w:t>
      </w:r>
      <w:r w:rsidRPr="00530E19">
        <w:rPr>
          <w:rStyle w:val="StyleUnderline"/>
          <w:highlight w:val="cyan"/>
        </w:rPr>
        <w:t>in bringing the</w:t>
      </w:r>
      <w:r w:rsidRPr="00662741">
        <w:rPr>
          <w:sz w:val="16"/>
          <w:highlight w:val="cyan"/>
        </w:rPr>
        <w:t xml:space="preserve"> </w:t>
      </w:r>
      <w:r w:rsidRPr="00530E19">
        <w:rPr>
          <w:rStyle w:val="Emphasis"/>
          <w:highlight w:val="cyan"/>
        </w:rPr>
        <w:t>dead back</w:t>
      </w:r>
      <w:r w:rsidRPr="00662741">
        <w:rPr>
          <w:sz w:val="16"/>
          <w:highlight w:val="cyan"/>
        </w:rPr>
        <w:t xml:space="preserve"> </w:t>
      </w:r>
      <w:r w:rsidRPr="00530E19">
        <w:rPr>
          <w:rStyle w:val="StyleUnderline"/>
          <w:highlight w:val="cyan"/>
        </w:rPr>
        <w:t xml:space="preserve">to life by reintegrating them in the cycle of </w:t>
      </w:r>
      <w:r w:rsidRPr="00530E19">
        <w:rPr>
          <w:rStyle w:val="Emphasis"/>
          <w:highlight w:val="cyan"/>
        </w:rPr>
        <w:t>time</w:t>
      </w:r>
      <w:r w:rsidRPr="00530E19">
        <w:rPr>
          <w:rStyle w:val="StyleUnderline"/>
          <w:highlight w:val="cyan"/>
        </w:rPr>
        <w:t>,</w:t>
      </w:r>
      <w:r w:rsidRPr="00662741">
        <w:rPr>
          <w:sz w:val="16"/>
          <w:highlight w:val="cyan"/>
        </w:rPr>
        <w:t xml:space="preserve"> </w:t>
      </w:r>
      <w:r w:rsidRPr="00530E19">
        <w:rPr>
          <w:rStyle w:val="StyleUnderline"/>
        </w:rPr>
        <w:t>in such a way that they find,</w:t>
      </w:r>
      <w:r w:rsidRPr="00662741">
        <w:rPr>
          <w:sz w:val="16"/>
        </w:rPr>
        <w:t xml:space="preserve"> </w:t>
      </w:r>
      <w:r w:rsidRPr="00530E19">
        <w:rPr>
          <w:rStyle w:val="StyleUnderline"/>
          <w:highlight w:val="cyan"/>
        </w:rPr>
        <w:t xml:space="preserve">in a text, </w:t>
      </w:r>
      <w:r w:rsidRPr="00530E19">
        <w:rPr>
          <w:rStyle w:val="StyleUnderline"/>
        </w:rPr>
        <w:t xml:space="preserve">in an artefact </w:t>
      </w:r>
      <w:r w:rsidRPr="00530E19">
        <w:rPr>
          <w:rStyle w:val="StyleUnderline"/>
          <w:highlight w:val="cyan"/>
        </w:rPr>
        <w:t xml:space="preserve">or in a </w:t>
      </w:r>
      <w:r w:rsidRPr="00530E19">
        <w:rPr>
          <w:rStyle w:val="Emphasis"/>
          <w:highlight w:val="cyan"/>
        </w:rPr>
        <w:t>monument</w:t>
      </w:r>
      <w:r w:rsidRPr="00530E19">
        <w:rPr>
          <w:rStyle w:val="StyleUnderline"/>
          <w:highlight w:val="cyan"/>
        </w:rPr>
        <w:t xml:space="preserve">, a place to </w:t>
      </w:r>
      <w:r w:rsidRPr="00530E19">
        <w:rPr>
          <w:rStyle w:val="Emphasis"/>
          <w:highlight w:val="cyan"/>
        </w:rPr>
        <w:t>inhabit</w:t>
      </w:r>
      <w:r w:rsidRPr="00530E19">
        <w:rPr>
          <w:rStyle w:val="StyleUnderline"/>
          <w:highlight w:val="cyan"/>
        </w:rPr>
        <w:t xml:space="preserve">, </w:t>
      </w:r>
      <w:r w:rsidRPr="00530E19">
        <w:rPr>
          <w:rStyle w:val="StyleUnderline"/>
        </w:rPr>
        <w:t>from where they may continue to express themselves</w:t>
      </w:r>
      <w:r w:rsidRPr="00662741">
        <w:rPr>
          <w:sz w:val="16"/>
        </w:rPr>
        <w:t xml:space="preserve">. Dealing with dying also evokes the possibility of the spectre. The archive could not have a relationship with death without including the other remnant of death - the spectre. To a very large extent, the historian is engaged in a battle against this world of spectres. The latter find, through written texts, a path to an existence among mortals - but an existence that no longer unfolds according to the same modality as in their lifetime. It may be </w:t>
      </w:r>
      <w:r w:rsidRPr="00530E19">
        <w:rPr>
          <w:rStyle w:val="StyleUnderline"/>
        </w:rPr>
        <w:t xml:space="preserve">that </w:t>
      </w:r>
      <w:r w:rsidRPr="00530E19">
        <w:rPr>
          <w:rStyle w:val="StyleUnderline"/>
          <w:highlight w:val="cyan"/>
        </w:rPr>
        <w:t>historiography, and the very possibility of a political community (polis), are only conceivable on condition that the spectre</w:t>
      </w:r>
      <w:r w:rsidRPr="00662741">
        <w:rPr>
          <w:sz w:val="16"/>
        </w:rPr>
        <w:t xml:space="preserve">, which has been brought back to life in this way, should remain silent, should accept that from now on he may only speak through another, or be represented by some sign, or some object which, not belonging to any one in particular, now belongs to all. </w:t>
      </w:r>
    </w:p>
    <w:p w14:paraId="42496283" w14:textId="77777777" w:rsidR="00D75E9B" w:rsidRPr="00662741" w:rsidRDefault="00D75E9B" w:rsidP="00D75E9B">
      <w:pPr>
        <w:rPr>
          <w:sz w:val="16"/>
        </w:rPr>
      </w:pPr>
      <w:r w:rsidRPr="00662741">
        <w:rPr>
          <w:sz w:val="16"/>
        </w:rPr>
        <w:t xml:space="preserve">This being the case, </w:t>
      </w:r>
      <w:r w:rsidRPr="00530E19">
        <w:rPr>
          <w:rStyle w:val="Emphasis"/>
        </w:rPr>
        <w:t>the historian is not content with bringing death back</w:t>
      </w:r>
      <w:r w:rsidRPr="00530E19">
        <w:rPr>
          <w:rStyle w:val="StyleUnderline"/>
        </w:rPr>
        <w:t xml:space="preserve"> </w:t>
      </w:r>
      <w:r w:rsidRPr="00530E19">
        <w:rPr>
          <w:rStyle w:val="Emphasis"/>
        </w:rPr>
        <w:t>to life.</w:t>
      </w:r>
      <w:r w:rsidRPr="00662741">
        <w:rPr>
          <w:sz w:val="16"/>
        </w:rPr>
        <w:t xml:space="preserve"> </w:t>
      </w:r>
      <w:r w:rsidRPr="00530E19">
        <w:rPr>
          <w:rStyle w:val="StyleUnderline"/>
          <w:highlight w:val="cyan"/>
        </w:rPr>
        <w:t>S/he restores</w:t>
      </w:r>
      <w:r w:rsidRPr="00530E19">
        <w:rPr>
          <w:rStyle w:val="StyleUnderline"/>
        </w:rPr>
        <w:t xml:space="preserve"> it to </w:t>
      </w:r>
      <w:r w:rsidRPr="00530E19">
        <w:rPr>
          <w:rStyle w:val="StyleUnderline"/>
          <w:highlight w:val="cyan"/>
        </w:rPr>
        <w:t>life</w:t>
      </w:r>
      <w:r w:rsidRPr="00530E19">
        <w:rPr>
          <w:rStyle w:val="StyleUnderline"/>
        </w:rPr>
        <w:t xml:space="preserve"> precisely in order </w:t>
      </w:r>
      <w:r w:rsidRPr="00530E19">
        <w:rPr>
          <w:rStyle w:val="StyleUnderline"/>
          <w:highlight w:val="cyan"/>
        </w:rPr>
        <w:t xml:space="preserve">better to </w:t>
      </w:r>
      <w:r w:rsidRPr="00530E19">
        <w:rPr>
          <w:rStyle w:val="Emphasis"/>
          <w:highlight w:val="cyan"/>
        </w:rPr>
        <w:t>silence it</w:t>
      </w:r>
      <w:r w:rsidRPr="00530E19">
        <w:rPr>
          <w:rStyle w:val="Emphasis"/>
        </w:rPr>
        <w:t xml:space="preserve"> </w:t>
      </w:r>
      <w:r w:rsidRPr="00530E19">
        <w:rPr>
          <w:rStyle w:val="StyleUnderline"/>
          <w:highlight w:val="cyan"/>
        </w:rPr>
        <w:t>by transforming it</w:t>
      </w:r>
      <w:r w:rsidRPr="00530E19">
        <w:rPr>
          <w:rStyle w:val="StyleUnderline"/>
        </w:rPr>
        <w:t xml:space="preserve"> from autonomous words </w:t>
      </w:r>
      <w:r w:rsidRPr="00530E19">
        <w:rPr>
          <w:rStyle w:val="StyleUnderline"/>
          <w:highlight w:val="cyan"/>
        </w:rPr>
        <w:t>into a prop</w:t>
      </w:r>
      <w:r w:rsidRPr="00530E19">
        <w:rPr>
          <w:rStyle w:val="StyleUnderline"/>
        </w:rPr>
        <w:t xml:space="preserve"> on which s/he can lean </w:t>
      </w:r>
      <w:r w:rsidRPr="00530E19">
        <w:rPr>
          <w:rStyle w:val="StyleUnderline"/>
          <w:highlight w:val="cyan"/>
        </w:rPr>
        <w:t>in order to</w:t>
      </w:r>
      <w:r w:rsidRPr="00530E19">
        <w:rPr>
          <w:rStyle w:val="StyleUnderline"/>
        </w:rPr>
        <w:t xml:space="preserve"> </w:t>
      </w:r>
      <w:r w:rsidRPr="00530E19">
        <w:rPr>
          <w:rStyle w:val="Emphasis"/>
          <w:highlight w:val="cyan"/>
        </w:rPr>
        <w:t>speak</w:t>
      </w:r>
      <w:r w:rsidRPr="00530E19">
        <w:rPr>
          <w:rStyle w:val="StyleUnderline"/>
        </w:rPr>
        <w:t xml:space="preserve"> and write beyond an originary</w:t>
      </w:r>
      <w:r w:rsidRPr="00662741">
        <w:rPr>
          <w:sz w:val="16"/>
        </w:rPr>
        <w:t xml:space="preserve"> text.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530E19">
        <w:rPr>
          <w:rStyle w:val="Emphasis"/>
          <w:sz w:val="32"/>
          <w:szCs w:val="28"/>
          <w:highlight w:val="cyan"/>
        </w:rPr>
        <w:t>the historian and the archivist have long been so useful to the state,</w:t>
      </w:r>
      <w:r w:rsidRPr="00662741">
        <w:rPr>
          <w:sz w:val="16"/>
          <w:szCs w:val="28"/>
        </w:rPr>
        <w:t xml:space="preserve"> </w:t>
      </w:r>
      <w:r w:rsidRPr="00530E19">
        <w:rPr>
          <w:rStyle w:val="StyleUnderline"/>
        </w:rPr>
        <w:t>notably in contexts where the latter was set up as an appointed guardian of that domain of things that belong exclusively to no one</w:t>
      </w:r>
      <w:r w:rsidRPr="00662741">
        <w:rPr>
          <w:sz w:val="16"/>
        </w:rPr>
        <w:t xml:space="preserve">. In fact, both the historian and the archivist occupy a strategic position in the production of an instituting imaginary. </w:t>
      </w:r>
    </w:p>
    <w:p w14:paraId="145515BB" w14:textId="77777777" w:rsidR="00D75E9B" w:rsidRPr="009264B8" w:rsidRDefault="00D75E9B" w:rsidP="00D75E9B"/>
    <w:p w14:paraId="0115463A" w14:textId="77777777" w:rsidR="0000229B" w:rsidRDefault="0000229B" w:rsidP="0000229B">
      <w:pPr>
        <w:rPr>
          <w:rStyle w:val="StyleUnderline"/>
        </w:rPr>
      </w:pPr>
    </w:p>
    <w:p w14:paraId="07FE59C7" w14:textId="3AE872D1" w:rsidR="0000229B" w:rsidRPr="009264B8" w:rsidRDefault="0000229B" w:rsidP="0000229B">
      <w:pPr>
        <w:pStyle w:val="Heading4"/>
        <w:rPr>
          <w:rFonts w:cstheme="majorHAnsi"/>
        </w:rPr>
      </w:pPr>
      <w:r>
        <w:rPr>
          <w:rFonts w:cstheme="majorHAnsi"/>
        </w:rPr>
        <w:t xml:space="preserve">Independently </w:t>
      </w:r>
      <w:r w:rsidRPr="009264B8">
        <w:rPr>
          <w:rFonts w:cstheme="majorHAnsi"/>
        </w:rPr>
        <w:t>Vote negative on presumption---</w:t>
      </w:r>
    </w:p>
    <w:p w14:paraId="63BE1352" w14:textId="77777777" w:rsidR="0000229B" w:rsidRDefault="0000229B" w:rsidP="0000229B"/>
    <w:p w14:paraId="16AD7DAF" w14:textId="4506E6D4" w:rsidR="003D6172" w:rsidRPr="006D4089" w:rsidRDefault="003D6172" w:rsidP="003D6172">
      <w:pPr>
        <w:pStyle w:val="Heading4"/>
        <w:numPr>
          <w:ilvl w:val="0"/>
          <w:numId w:val="58"/>
        </w:numPr>
        <w:rPr>
          <w:rFonts w:cs="Arial"/>
        </w:rPr>
      </w:pPr>
      <w:r w:rsidRPr="006D4089">
        <w:rPr>
          <w:rFonts w:cs="Arial"/>
        </w:rPr>
        <w:t>The decolonization frame abdicates local perpetrators of violence of responsibility, locking in the status quo.</w:t>
      </w:r>
    </w:p>
    <w:p w14:paraId="18BB6410" w14:textId="77777777" w:rsidR="003D6172" w:rsidRPr="006D4089" w:rsidRDefault="003D6172" w:rsidP="003D6172">
      <w:r w:rsidRPr="006D4089">
        <w:t xml:space="preserve">Bernard </w:t>
      </w:r>
      <w:r w:rsidRPr="006D4089">
        <w:rPr>
          <w:rStyle w:val="Style13ptBold"/>
        </w:rPr>
        <w:t>Matolino 20</w:t>
      </w:r>
      <w:r w:rsidRPr="006D4089">
        <w:t>, Associate Professor of Philosophy at the University of Kwazulu-Natal, “Whither Epistemic Decolonization,” Philosophical Papers, 2020, DOI: 10.1080/05568641.2020.1779605</w:t>
      </w:r>
    </w:p>
    <w:p w14:paraId="67FA8A35" w14:textId="77777777" w:rsidR="003D6172" w:rsidRPr="006D4089" w:rsidRDefault="003D6172" w:rsidP="003D6172">
      <w:pPr>
        <w:rPr>
          <w:sz w:val="16"/>
        </w:rPr>
      </w:pPr>
      <w:r w:rsidRPr="006D4089">
        <w:rPr>
          <w:sz w:val="16"/>
        </w:rPr>
        <w:t xml:space="preserve">Yet </w:t>
      </w:r>
      <w:r w:rsidRPr="006D4089">
        <w:rPr>
          <w:rStyle w:val="StyleUnderline"/>
        </w:rPr>
        <w:t xml:space="preserve">another issue is </w:t>
      </w:r>
      <w:r w:rsidRPr="00752AB6">
        <w:rPr>
          <w:rStyle w:val="StyleUnderline"/>
          <w:highlight w:val="cyan"/>
        </w:rPr>
        <w:t xml:space="preserve">who </w:t>
      </w:r>
      <w:r w:rsidRPr="00752AB6">
        <w:rPr>
          <w:rStyle w:val="Emphasis"/>
          <w:highlight w:val="cyan"/>
        </w:rPr>
        <w:t>really damaged Africa</w:t>
      </w:r>
      <w:r w:rsidRPr="006D4089">
        <w:rPr>
          <w:rStyle w:val="StyleUnderline"/>
        </w:rPr>
        <w:t xml:space="preserve">. </w:t>
      </w:r>
      <w:r w:rsidRPr="006D4089">
        <w:rPr>
          <w:rStyle w:val="Emphasis"/>
        </w:rPr>
        <w:t>Truly</w:t>
      </w:r>
      <w:r w:rsidRPr="006D4089">
        <w:rPr>
          <w:sz w:val="16"/>
        </w:rPr>
        <w:t xml:space="preserve">, </w:t>
      </w:r>
      <w:r w:rsidRPr="006D4089">
        <w:rPr>
          <w:rStyle w:val="StyleUnderline"/>
        </w:rPr>
        <w:t xml:space="preserve">who is behind the </w:t>
      </w:r>
      <w:r w:rsidRPr="006D4089">
        <w:rPr>
          <w:rStyle w:val="Emphasis"/>
        </w:rPr>
        <w:t>material</w:t>
      </w:r>
      <w:r w:rsidRPr="006D4089">
        <w:rPr>
          <w:rStyle w:val="StyleUnderline"/>
        </w:rPr>
        <w:t xml:space="preserve"> and </w:t>
      </w:r>
      <w:r w:rsidRPr="006D4089">
        <w:rPr>
          <w:rStyle w:val="Emphasis"/>
        </w:rPr>
        <w:t>economic</w:t>
      </w:r>
      <w:r w:rsidRPr="006D4089">
        <w:rPr>
          <w:sz w:val="16"/>
        </w:rPr>
        <w:t xml:space="preserve"> </w:t>
      </w:r>
      <w:r w:rsidRPr="006D4089">
        <w:rPr>
          <w:rStyle w:val="Emphasis"/>
        </w:rPr>
        <w:t>underdevelopment</w:t>
      </w:r>
      <w:r w:rsidRPr="006D4089">
        <w:rPr>
          <w:sz w:val="16"/>
        </w:rPr>
        <w:t xml:space="preserve"> of Africans? </w:t>
      </w:r>
      <w:r w:rsidRPr="006D4089">
        <w:rPr>
          <w:rStyle w:val="StyleUnderline"/>
        </w:rPr>
        <w:t>These questions are important as they involve thinking about our situation</w:t>
      </w:r>
      <w:r w:rsidRPr="006D4089">
        <w:rPr>
          <w:sz w:val="16"/>
        </w:rPr>
        <w:t xml:space="preserve">, how we got there </w:t>
      </w:r>
      <w:r w:rsidRPr="006D4089">
        <w:rPr>
          <w:rStyle w:val="StyleUnderline"/>
        </w:rPr>
        <w:t>and how we hope to get out of it.</w:t>
      </w:r>
      <w:r w:rsidRPr="006D4089">
        <w:rPr>
          <w:sz w:val="16"/>
        </w:rPr>
        <w:t xml:space="preserve"> To these questions we can add two more questions: What form of epistemologies has been relied on to guide Africa and what has been their decolonial status? What have those decolonial commitments achieved in real terms?</w:t>
      </w:r>
    </w:p>
    <w:p w14:paraId="11950FA3" w14:textId="77777777" w:rsidR="003D6172" w:rsidRPr="006D4089" w:rsidRDefault="003D6172" w:rsidP="003D6172">
      <w:pPr>
        <w:rPr>
          <w:rStyle w:val="StyleUnderline"/>
        </w:rPr>
      </w:pPr>
      <w:r w:rsidRPr="006D4089">
        <w:rPr>
          <w:rStyle w:val="StyleUnderline"/>
        </w:rPr>
        <w:t xml:space="preserve">The ideas relating to processes of </w:t>
      </w:r>
      <w:r w:rsidRPr="00752AB6">
        <w:rPr>
          <w:rStyle w:val="Emphasis"/>
          <w:highlight w:val="cyan"/>
        </w:rPr>
        <w:t>decolonization</w:t>
      </w:r>
      <w:r w:rsidRPr="006D4089">
        <w:rPr>
          <w:rStyle w:val="StyleUnderline"/>
        </w:rPr>
        <w:t xml:space="preserve"> </w:t>
      </w:r>
      <w:r w:rsidRPr="00752AB6">
        <w:rPr>
          <w:rStyle w:val="StyleUnderline"/>
          <w:highlight w:val="cyan"/>
        </w:rPr>
        <w:t xml:space="preserve">have not been able to take us to </w:t>
      </w:r>
      <w:r w:rsidRPr="006D4089">
        <w:rPr>
          <w:rStyle w:val="StyleUnderline"/>
        </w:rPr>
        <w:t xml:space="preserve">our </w:t>
      </w:r>
      <w:r w:rsidRPr="006D4089">
        <w:rPr>
          <w:rStyle w:val="Emphasis"/>
        </w:rPr>
        <w:t>intended destination</w:t>
      </w:r>
      <w:r w:rsidRPr="006D4089">
        <w:rPr>
          <w:sz w:val="16"/>
        </w:rPr>
        <w:t xml:space="preserve"> </w:t>
      </w:r>
      <w:r w:rsidRPr="006D4089">
        <w:rPr>
          <w:rStyle w:val="StyleUnderline"/>
        </w:rPr>
        <w:t xml:space="preserve">or to the </w:t>
      </w:r>
      <w:r w:rsidRPr="00752AB6">
        <w:rPr>
          <w:rStyle w:val="Emphasis"/>
          <w:highlight w:val="cyan"/>
        </w:rPr>
        <w:t>political</w:t>
      </w:r>
      <w:r w:rsidRPr="006D4089">
        <w:rPr>
          <w:rStyle w:val="StyleUnderline"/>
        </w:rPr>
        <w:t xml:space="preserve"> and </w:t>
      </w:r>
      <w:r w:rsidRPr="006D4089">
        <w:rPr>
          <w:rStyle w:val="Emphasis"/>
        </w:rPr>
        <w:t xml:space="preserve">intellectual </w:t>
      </w:r>
      <w:r w:rsidRPr="00752AB6">
        <w:rPr>
          <w:rStyle w:val="Emphasis"/>
          <w:highlight w:val="cyan"/>
        </w:rPr>
        <w:t>paradise</w:t>
      </w:r>
      <w:r w:rsidRPr="006D4089">
        <w:rPr>
          <w:rStyle w:val="StyleUnderline"/>
        </w:rPr>
        <w:t xml:space="preserve"> that was initially thought desirable and possible. In instances where we arrived at what was intended and was also thought desirable, it actually turned out </w:t>
      </w:r>
      <w:r w:rsidRPr="006D4089">
        <w:rPr>
          <w:rStyle w:val="Emphasis"/>
        </w:rPr>
        <w:t>not to be so desirable</w:t>
      </w:r>
      <w:r w:rsidRPr="006D4089">
        <w:rPr>
          <w:sz w:val="16"/>
        </w:rPr>
        <w:t xml:space="preserve">. </w:t>
      </w:r>
      <w:r w:rsidRPr="00752AB6">
        <w:rPr>
          <w:rStyle w:val="StyleUnderline"/>
          <w:highlight w:val="cyan"/>
        </w:rPr>
        <w:t xml:space="preserve">Lives were </w:t>
      </w:r>
      <w:r w:rsidRPr="00752AB6">
        <w:rPr>
          <w:rStyle w:val="Emphasis"/>
          <w:highlight w:val="cyan"/>
        </w:rPr>
        <w:t>ruined</w:t>
      </w:r>
      <w:r w:rsidRPr="006D4089">
        <w:rPr>
          <w:rStyle w:val="StyleUnderline"/>
        </w:rPr>
        <w:t xml:space="preserve">, </w:t>
      </w:r>
      <w:r w:rsidRPr="00752AB6">
        <w:rPr>
          <w:rStyle w:val="StyleUnderline"/>
          <w:highlight w:val="cyan"/>
        </w:rPr>
        <w:t>political systems turned</w:t>
      </w:r>
      <w:r w:rsidRPr="00752AB6">
        <w:rPr>
          <w:sz w:val="16"/>
          <w:highlight w:val="cyan"/>
        </w:rPr>
        <w:t xml:space="preserve"> </w:t>
      </w:r>
      <w:r w:rsidRPr="00752AB6">
        <w:rPr>
          <w:rStyle w:val="Emphasis"/>
          <w:highlight w:val="cyan"/>
        </w:rPr>
        <w:t>totalitarian</w:t>
      </w:r>
      <w:r w:rsidRPr="006D4089">
        <w:rPr>
          <w:sz w:val="16"/>
        </w:rPr>
        <w:t xml:space="preserve">, </w:t>
      </w:r>
      <w:r w:rsidRPr="006D4089">
        <w:rPr>
          <w:rStyle w:val="StyleUnderline"/>
        </w:rPr>
        <w:t xml:space="preserve">intellectual output </w:t>
      </w:r>
      <w:r w:rsidRPr="006D4089">
        <w:rPr>
          <w:rStyle w:val="Emphasis"/>
        </w:rPr>
        <w:t>narrowed</w:t>
      </w:r>
      <w:r w:rsidRPr="006D4089">
        <w:rPr>
          <w:sz w:val="16"/>
        </w:rPr>
        <w:t xml:space="preserve"> </w:t>
      </w:r>
      <w:r w:rsidRPr="006D4089">
        <w:rPr>
          <w:rStyle w:val="StyleUnderline"/>
        </w:rPr>
        <w:t>and turned</w:t>
      </w:r>
      <w:r w:rsidRPr="006D4089">
        <w:rPr>
          <w:sz w:val="16"/>
        </w:rPr>
        <w:t xml:space="preserve"> increasingly </w:t>
      </w:r>
      <w:r w:rsidRPr="006D4089">
        <w:rPr>
          <w:rStyle w:val="Emphasis"/>
        </w:rPr>
        <w:t>dogmatic</w:t>
      </w:r>
      <w:r w:rsidRPr="006D4089">
        <w:rPr>
          <w:sz w:val="16"/>
        </w:rPr>
        <w:t xml:space="preserve">, </w:t>
      </w:r>
      <w:r w:rsidRPr="006D4089">
        <w:rPr>
          <w:rStyle w:val="StyleUnderline"/>
        </w:rPr>
        <w:t xml:space="preserve">while </w:t>
      </w:r>
      <w:r w:rsidRPr="00752AB6">
        <w:rPr>
          <w:rStyle w:val="StyleUnderline"/>
          <w:highlight w:val="cyan"/>
        </w:rPr>
        <w:t>we</w:t>
      </w:r>
      <w:r w:rsidRPr="006D4089">
        <w:rPr>
          <w:rStyle w:val="StyleUnderline"/>
        </w:rPr>
        <w:t xml:space="preserve"> increasingly </w:t>
      </w:r>
      <w:r w:rsidRPr="00752AB6">
        <w:rPr>
          <w:rStyle w:val="Emphasis"/>
          <w:highlight w:val="cyan"/>
        </w:rPr>
        <w:t>turned inward</w:t>
      </w:r>
      <w:r w:rsidRPr="006D4089">
        <w:rPr>
          <w:sz w:val="16"/>
        </w:rPr>
        <w:t xml:space="preserve"> to find our true identity. </w:t>
      </w:r>
      <w:r w:rsidRPr="00752AB6">
        <w:rPr>
          <w:rStyle w:val="StyleUnderline"/>
          <w:highlight w:val="cyan"/>
        </w:rPr>
        <w:t>This</w:t>
      </w:r>
      <w:r w:rsidRPr="006D4089">
        <w:rPr>
          <w:rStyle w:val="StyleUnderline"/>
        </w:rPr>
        <w:t xml:space="preserve"> inward turn did not provide the </w:t>
      </w:r>
      <w:r w:rsidRPr="006D4089">
        <w:rPr>
          <w:rStyle w:val="Emphasis"/>
        </w:rPr>
        <w:t>comfort</w:t>
      </w:r>
      <w:r w:rsidRPr="006D4089">
        <w:rPr>
          <w:rStyle w:val="StyleUnderline"/>
        </w:rPr>
        <w:t xml:space="preserve"> we had hoped to find. </w:t>
      </w:r>
      <w:r w:rsidRPr="006D4089">
        <w:rPr>
          <w:sz w:val="16"/>
        </w:rPr>
        <w:t xml:space="preserve">This inward turn </w:t>
      </w:r>
      <w:r w:rsidRPr="00752AB6">
        <w:rPr>
          <w:rStyle w:val="StyleUnderline"/>
          <w:highlight w:val="cyan"/>
        </w:rPr>
        <w:t xml:space="preserve">did not stop </w:t>
      </w:r>
      <w:r w:rsidRPr="00752AB6">
        <w:rPr>
          <w:rStyle w:val="Emphasis"/>
          <w:highlight w:val="cyan"/>
        </w:rPr>
        <w:t>coups</w:t>
      </w:r>
      <w:r w:rsidRPr="00752AB6">
        <w:rPr>
          <w:rStyle w:val="StyleUnderline"/>
          <w:highlight w:val="cyan"/>
        </w:rPr>
        <w:t xml:space="preserve">, </w:t>
      </w:r>
      <w:r w:rsidRPr="00752AB6">
        <w:rPr>
          <w:rStyle w:val="Emphasis"/>
          <w:highlight w:val="cyan"/>
        </w:rPr>
        <w:t>wars</w:t>
      </w:r>
      <w:r w:rsidRPr="00752AB6">
        <w:rPr>
          <w:rStyle w:val="StyleUnderline"/>
          <w:highlight w:val="cyan"/>
        </w:rPr>
        <w:t xml:space="preserve">, </w:t>
      </w:r>
      <w:r w:rsidRPr="006D4089">
        <w:rPr>
          <w:rStyle w:val="Emphasis"/>
        </w:rPr>
        <w:t xml:space="preserve">mass </w:t>
      </w:r>
      <w:r w:rsidRPr="00752AB6">
        <w:rPr>
          <w:rStyle w:val="Emphasis"/>
          <w:highlight w:val="cyan"/>
        </w:rPr>
        <w:t>impoverishment</w:t>
      </w:r>
      <w:r w:rsidRPr="006D4089">
        <w:rPr>
          <w:sz w:val="16"/>
        </w:rPr>
        <w:t xml:space="preserve"> of citizens, spread of avoidable </w:t>
      </w:r>
      <w:r w:rsidRPr="00752AB6">
        <w:rPr>
          <w:rStyle w:val="Emphasis"/>
          <w:highlight w:val="cyan"/>
        </w:rPr>
        <w:t>hunger</w:t>
      </w:r>
      <w:r w:rsidRPr="006D4089">
        <w:rPr>
          <w:sz w:val="16"/>
        </w:rPr>
        <w:t xml:space="preserve"> and </w:t>
      </w:r>
      <w:r w:rsidRPr="00752AB6">
        <w:rPr>
          <w:rStyle w:val="Emphasis"/>
          <w:highlight w:val="cyan"/>
        </w:rPr>
        <w:t>disease</w:t>
      </w:r>
      <w:r w:rsidRPr="00752AB6">
        <w:rPr>
          <w:sz w:val="16"/>
          <w:highlight w:val="cyan"/>
        </w:rPr>
        <w:t>,</w:t>
      </w:r>
      <w:r w:rsidRPr="006D4089">
        <w:rPr>
          <w:sz w:val="16"/>
        </w:rPr>
        <w:t xml:space="preserve"> </w:t>
      </w:r>
      <w:r w:rsidRPr="00752AB6">
        <w:rPr>
          <w:rStyle w:val="StyleUnderline"/>
          <w:highlight w:val="cyan"/>
        </w:rPr>
        <w:t>and</w:t>
      </w:r>
      <w:r w:rsidRPr="006D4089">
        <w:rPr>
          <w:sz w:val="16"/>
        </w:rPr>
        <w:t xml:space="preserve"> the crudeness of </w:t>
      </w:r>
      <w:r w:rsidRPr="00752AB6">
        <w:rPr>
          <w:rStyle w:val="Emphasis"/>
          <w:highlight w:val="cyan"/>
        </w:rPr>
        <w:t>tyranny</w:t>
      </w:r>
      <w:r w:rsidRPr="006D4089">
        <w:rPr>
          <w:sz w:val="16"/>
        </w:rPr>
        <w:t xml:space="preserve"> perpetuated by our own. </w:t>
      </w:r>
      <w:r w:rsidRPr="006D4089">
        <w:rPr>
          <w:rStyle w:val="StyleUnderline"/>
        </w:rPr>
        <w:t xml:space="preserve">While it is </w:t>
      </w:r>
      <w:r w:rsidRPr="006D4089">
        <w:rPr>
          <w:rStyle w:val="Emphasis"/>
        </w:rPr>
        <w:t>possible</w:t>
      </w:r>
      <w:r w:rsidRPr="006D4089">
        <w:rPr>
          <w:rStyle w:val="StyleUnderline"/>
        </w:rPr>
        <w:t xml:space="preserve"> for </w:t>
      </w:r>
      <w:r w:rsidRPr="00752AB6">
        <w:rPr>
          <w:rStyle w:val="Emphasis"/>
          <w:highlight w:val="cyan"/>
        </w:rPr>
        <w:t>links</w:t>
      </w:r>
      <w:r w:rsidRPr="00752AB6">
        <w:rPr>
          <w:rStyle w:val="StyleUnderline"/>
          <w:highlight w:val="cyan"/>
        </w:rPr>
        <w:t xml:space="preserve"> </w:t>
      </w:r>
      <w:r w:rsidRPr="006D4089">
        <w:rPr>
          <w:rStyle w:val="StyleUnderline"/>
        </w:rPr>
        <w:t xml:space="preserve">to be made </w:t>
      </w:r>
      <w:r w:rsidRPr="00752AB6">
        <w:rPr>
          <w:rStyle w:val="StyleUnderline"/>
          <w:highlight w:val="cyan"/>
        </w:rPr>
        <w:t xml:space="preserve">between the </w:t>
      </w:r>
      <w:r w:rsidRPr="00752AB6">
        <w:rPr>
          <w:rStyle w:val="Emphasis"/>
          <w:highlight w:val="cyan"/>
        </w:rPr>
        <w:t>colonial episode</w:t>
      </w:r>
      <w:r w:rsidRPr="00752AB6">
        <w:rPr>
          <w:rStyle w:val="StyleUnderline"/>
          <w:highlight w:val="cyan"/>
        </w:rPr>
        <w:t xml:space="preserve"> and what we find ourselves in</w:t>
      </w:r>
      <w:r w:rsidRPr="006D4089">
        <w:rPr>
          <w:rStyle w:val="StyleUnderline"/>
        </w:rPr>
        <w:t xml:space="preserve">, we also need to acknowledge how </w:t>
      </w:r>
      <w:r w:rsidRPr="006D4089">
        <w:rPr>
          <w:rStyle w:val="Emphasis"/>
        </w:rPr>
        <w:t xml:space="preserve">such links </w:t>
      </w:r>
      <w:r w:rsidRPr="00752AB6">
        <w:rPr>
          <w:rStyle w:val="Emphasis"/>
          <w:highlight w:val="cyan"/>
        </w:rPr>
        <w:t xml:space="preserve">have not helped </w:t>
      </w:r>
      <w:r w:rsidRPr="006D4089">
        <w:rPr>
          <w:rStyle w:val="Emphasis"/>
        </w:rPr>
        <w:t xml:space="preserve">in nudging </w:t>
      </w:r>
      <w:r w:rsidRPr="00752AB6">
        <w:rPr>
          <w:rStyle w:val="Emphasis"/>
          <w:highlight w:val="cyan"/>
        </w:rPr>
        <w:t>the situation</w:t>
      </w:r>
      <w:r w:rsidRPr="006D4089">
        <w:rPr>
          <w:rStyle w:val="Emphasis"/>
        </w:rPr>
        <w:t xml:space="preserve"> in a different direction</w:t>
      </w:r>
      <w:r w:rsidRPr="006D4089">
        <w:rPr>
          <w:rStyle w:val="StyleUnderline"/>
        </w:rPr>
        <w:t>.</w:t>
      </w:r>
    </w:p>
    <w:p w14:paraId="1E85A7C6" w14:textId="77777777" w:rsidR="003D6172" w:rsidRPr="006D4089" w:rsidRDefault="003D6172" w:rsidP="003D6172">
      <w:pPr>
        <w:rPr>
          <w:sz w:val="16"/>
        </w:rPr>
      </w:pPr>
      <w:r w:rsidRPr="006D4089">
        <w:rPr>
          <w:sz w:val="16"/>
        </w:rPr>
        <w:t>Chielozona Eze captures the matter well when he writes:</w:t>
      </w:r>
    </w:p>
    <w:p w14:paraId="08821C51" w14:textId="77777777" w:rsidR="003D6172" w:rsidRPr="006D4089" w:rsidRDefault="003D6172" w:rsidP="003D6172">
      <w:pPr>
        <w:rPr>
          <w:sz w:val="16"/>
        </w:rPr>
      </w:pPr>
      <w:r w:rsidRPr="00752AB6">
        <w:rPr>
          <w:rStyle w:val="StyleUnderline"/>
          <w:highlight w:val="cyan"/>
        </w:rPr>
        <w:t>Few</w:t>
      </w:r>
      <w:r w:rsidRPr="006D4089">
        <w:rPr>
          <w:sz w:val="16"/>
        </w:rPr>
        <w:t xml:space="preserve"> critically minded </w:t>
      </w:r>
      <w:r w:rsidRPr="006D4089">
        <w:rPr>
          <w:rStyle w:val="StyleUnderline"/>
        </w:rPr>
        <w:t xml:space="preserve">people </w:t>
      </w:r>
      <w:r w:rsidRPr="00752AB6">
        <w:rPr>
          <w:rStyle w:val="StyleUnderline"/>
          <w:highlight w:val="cyan"/>
        </w:rPr>
        <w:t xml:space="preserve">would </w:t>
      </w:r>
      <w:r w:rsidRPr="00752AB6">
        <w:rPr>
          <w:rStyle w:val="Emphasis"/>
          <w:highlight w:val="cyan"/>
        </w:rPr>
        <w:t>deny</w:t>
      </w:r>
      <w:r w:rsidRPr="006D4089">
        <w:rPr>
          <w:sz w:val="16"/>
        </w:rPr>
        <w:t xml:space="preserve"> the</w:t>
      </w:r>
      <w:r w:rsidRPr="006D4089">
        <w:rPr>
          <w:rStyle w:val="StyleUnderline"/>
        </w:rPr>
        <w:t xml:space="preserve"> </w:t>
      </w:r>
      <w:r w:rsidRPr="00752AB6">
        <w:rPr>
          <w:rStyle w:val="Emphasis"/>
          <w:highlight w:val="cyan"/>
        </w:rPr>
        <w:t>legacies of colonialism</w:t>
      </w:r>
      <w:r w:rsidRPr="006D4089">
        <w:rPr>
          <w:sz w:val="16"/>
        </w:rPr>
        <w:t xml:space="preserve"> in Africa. </w:t>
      </w:r>
      <w:r w:rsidRPr="00752AB6">
        <w:rPr>
          <w:rStyle w:val="StyleUnderline"/>
          <w:highlight w:val="cyan"/>
        </w:rPr>
        <w:t>The issue</w:t>
      </w:r>
      <w:r w:rsidRPr="006D4089">
        <w:rPr>
          <w:rStyle w:val="StyleUnderline"/>
        </w:rPr>
        <w:t xml:space="preserve">, however, </w:t>
      </w:r>
      <w:r w:rsidRPr="00752AB6">
        <w:rPr>
          <w:rStyle w:val="StyleUnderline"/>
          <w:highlight w:val="cyan"/>
        </w:rPr>
        <w:t>is the</w:t>
      </w:r>
      <w:r w:rsidRPr="006D4089">
        <w:rPr>
          <w:rStyle w:val="StyleUnderline"/>
        </w:rPr>
        <w:t xml:space="preserve"> strength of the </w:t>
      </w:r>
      <w:r w:rsidRPr="00752AB6">
        <w:rPr>
          <w:rStyle w:val="Emphasis"/>
          <w:highlight w:val="cyan"/>
        </w:rPr>
        <w:t>seduction</w:t>
      </w:r>
      <w:r w:rsidRPr="00752AB6">
        <w:rPr>
          <w:sz w:val="16"/>
          <w:highlight w:val="cyan"/>
        </w:rPr>
        <w:t xml:space="preserve"> </w:t>
      </w:r>
      <w:r w:rsidRPr="00752AB6">
        <w:rPr>
          <w:rStyle w:val="StyleUnderline"/>
          <w:highlight w:val="cyan"/>
        </w:rPr>
        <w:t xml:space="preserve">of the </w:t>
      </w:r>
      <w:r w:rsidRPr="00752AB6">
        <w:rPr>
          <w:rStyle w:val="Emphasis"/>
          <w:highlight w:val="cyan"/>
        </w:rPr>
        <w:t>narrative of victimhood</w:t>
      </w:r>
      <w:r w:rsidRPr="006D4089">
        <w:rPr>
          <w:sz w:val="16"/>
        </w:rPr>
        <w:t xml:space="preserve">. </w:t>
      </w:r>
      <w:r w:rsidRPr="006D4089">
        <w:rPr>
          <w:rStyle w:val="StyleUnderline"/>
        </w:rPr>
        <w:t>Few can resist its allure because of its</w:t>
      </w:r>
      <w:r w:rsidRPr="006D4089">
        <w:rPr>
          <w:sz w:val="16"/>
        </w:rPr>
        <w:t xml:space="preserve"> </w:t>
      </w:r>
      <w:r w:rsidRPr="006D4089">
        <w:rPr>
          <w:rStyle w:val="Emphasis"/>
        </w:rPr>
        <w:t>presumed power</w:t>
      </w:r>
      <w:r w:rsidRPr="006D4089">
        <w:rPr>
          <w:sz w:val="16"/>
        </w:rPr>
        <w:t xml:space="preserve"> </w:t>
      </w:r>
      <w:r w:rsidRPr="00752AB6">
        <w:rPr>
          <w:rStyle w:val="StyleUnderline"/>
          <w:highlight w:val="cyan"/>
        </w:rPr>
        <w:t>to</w:t>
      </w:r>
      <w:r w:rsidRPr="00752AB6">
        <w:rPr>
          <w:sz w:val="16"/>
          <w:highlight w:val="cyan"/>
        </w:rPr>
        <w:t xml:space="preserve"> </w:t>
      </w:r>
      <w:r w:rsidRPr="00752AB6">
        <w:rPr>
          <w:rStyle w:val="Emphasis"/>
          <w:highlight w:val="cyan"/>
        </w:rPr>
        <w:t>exonerate leaders’ complicity</w:t>
      </w:r>
      <w:r w:rsidRPr="00752AB6">
        <w:rPr>
          <w:sz w:val="16"/>
          <w:highlight w:val="cyan"/>
        </w:rPr>
        <w:t xml:space="preserve"> </w:t>
      </w:r>
      <w:r w:rsidRPr="00752AB6">
        <w:rPr>
          <w:rStyle w:val="StyleUnderline"/>
          <w:highlight w:val="cyan"/>
        </w:rPr>
        <w:t>in</w:t>
      </w:r>
      <w:r w:rsidRPr="006D4089">
        <w:rPr>
          <w:rStyle w:val="StyleUnderline"/>
        </w:rPr>
        <w:t xml:space="preserve"> their </w:t>
      </w:r>
      <w:r w:rsidRPr="00752AB6">
        <w:rPr>
          <w:rStyle w:val="StyleUnderline"/>
          <w:highlight w:val="cyan"/>
        </w:rPr>
        <w:t xml:space="preserve">societies’ </w:t>
      </w:r>
      <w:r w:rsidRPr="00752AB6">
        <w:rPr>
          <w:rStyle w:val="Emphasis"/>
          <w:highlight w:val="cyan"/>
        </w:rPr>
        <w:t>dysfunction</w:t>
      </w:r>
      <w:r w:rsidRPr="006D4089">
        <w:rPr>
          <w:sz w:val="16"/>
        </w:rPr>
        <w:t xml:space="preserve">. </w:t>
      </w:r>
      <w:r w:rsidRPr="006D4089">
        <w:rPr>
          <w:rStyle w:val="StyleUnderline"/>
        </w:rPr>
        <w:t xml:space="preserve">Being a </w:t>
      </w:r>
      <w:r w:rsidRPr="006D4089">
        <w:rPr>
          <w:rStyle w:val="Emphasis"/>
        </w:rPr>
        <w:t>victim</w:t>
      </w:r>
      <w:r w:rsidRPr="006D4089">
        <w:rPr>
          <w:sz w:val="16"/>
        </w:rPr>
        <w:t xml:space="preserve"> </w:t>
      </w:r>
      <w:r w:rsidRPr="006D4089">
        <w:rPr>
          <w:rStyle w:val="StyleUnderline"/>
        </w:rPr>
        <w:t xml:space="preserve">of a </w:t>
      </w:r>
      <w:r w:rsidRPr="006D4089">
        <w:rPr>
          <w:rStyle w:val="Emphasis"/>
        </w:rPr>
        <w:t>particular crime</w:t>
      </w:r>
      <w:r w:rsidRPr="006D4089">
        <w:rPr>
          <w:rStyle w:val="StyleUnderline"/>
        </w:rPr>
        <w:t xml:space="preserve"> does not necessarily make one </w:t>
      </w:r>
      <w:r w:rsidRPr="006D4089">
        <w:rPr>
          <w:rStyle w:val="Emphasis"/>
        </w:rPr>
        <w:t>innocent of others</w:t>
      </w:r>
      <w:r w:rsidRPr="006D4089">
        <w:rPr>
          <w:sz w:val="16"/>
        </w:rPr>
        <w:t>. Nor does it makes one virtuous. (2015: 416)</w:t>
      </w:r>
    </w:p>
    <w:p w14:paraId="02850A8C" w14:textId="77777777" w:rsidR="003D6172" w:rsidRDefault="003D6172" w:rsidP="003D6172">
      <w:pPr>
        <w:rPr>
          <w:rStyle w:val="StyleUnderline"/>
        </w:rPr>
      </w:pPr>
      <w:r w:rsidRPr="00752AB6">
        <w:rPr>
          <w:rStyle w:val="Emphasis"/>
          <w:highlight w:val="cyan"/>
        </w:rPr>
        <w:t>Insisting</w:t>
      </w:r>
      <w:r w:rsidRPr="00752AB6">
        <w:rPr>
          <w:sz w:val="16"/>
          <w:highlight w:val="cyan"/>
        </w:rPr>
        <w:t xml:space="preserve"> </w:t>
      </w:r>
      <w:r w:rsidRPr="00752AB6">
        <w:rPr>
          <w:rStyle w:val="StyleUnderline"/>
          <w:highlight w:val="cyan"/>
        </w:rPr>
        <w:t xml:space="preserve">on </w:t>
      </w:r>
      <w:r w:rsidRPr="00752AB6">
        <w:rPr>
          <w:rStyle w:val="Emphasis"/>
          <w:highlight w:val="cyan"/>
        </w:rPr>
        <w:t>colonial links</w:t>
      </w:r>
      <w:r w:rsidRPr="006D4089">
        <w:rPr>
          <w:sz w:val="16"/>
        </w:rPr>
        <w:t xml:space="preserve"> </w:t>
      </w:r>
      <w:r w:rsidRPr="006D4089">
        <w:rPr>
          <w:rStyle w:val="StyleUnderline"/>
        </w:rPr>
        <w:t xml:space="preserve">and their effects </w:t>
      </w:r>
      <w:r w:rsidRPr="00752AB6">
        <w:rPr>
          <w:rStyle w:val="StyleUnderline"/>
          <w:highlight w:val="cyan"/>
        </w:rPr>
        <w:t xml:space="preserve">to our current situation has </w:t>
      </w:r>
      <w:r w:rsidRPr="006D4089">
        <w:rPr>
          <w:rStyle w:val="StyleUnderline"/>
        </w:rPr>
        <w:t xml:space="preserve">not only </w:t>
      </w:r>
      <w:r w:rsidRPr="00752AB6">
        <w:rPr>
          <w:rStyle w:val="Emphasis"/>
          <w:highlight w:val="cyan"/>
        </w:rPr>
        <w:t>taken responsibility away</w:t>
      </w:r>
      <w:r w:rsidRPr="00752AB6">
        <w:rPr>
          <w:sz w:val="16"/>
          <w:highlight w:val="cyan"/>
        </w:rPr>
        <w:t xml:space="preserve"> </w:t>
      </w:r>
      <w:r w:rsidRPr="00752AB6">
        <w:rPr>
          <w:rStyle w:val="StyleUnderline"/>
          <w:highlight w:val="cyan"/>
        </w:rPr>
        <w:t>from</w:t>
      </w:r>
      <w:r w:rsidRPr="006D4089">
        <w:rPr>
          <w:rStyle w:val="StyleUnderline"/>
        </w:rPr>
        <w:t xml:space="preserve"> </w:t>
      </w:r>
      <w:r w:rsidRPr="00752AB6">
        <w:rPr>
          <w:rStyle w:val="Emphasis"/>
          <w:highlight w:val="cyan"/>
        </w:rPr>
        <w:t>local perpetrators</w:t>
      </w:r>
      <w:r w:rsidRPr="00752AB6">
        <w:rPr>
          <w:rStyle w:val="StyleUnderline"/>
          <w:highlight w:val="cyan"/>
        </w:rPr>
        <w:t xml:space="preserve"> of</w:t>
      </w:r>
      <w:r w:rsidRPr="006D4089">
        <w:rPr>
          <w:sz w:val="16"/>
        </w:rPr>
        <w:t xml:space="preserve"> </w:t>
      </w:r>
      <w:r w:rsidRPr="006D4089">
        <w:rPr>
          <w:rStyle w:val="Emphasis"/>
        </w:rPr>
        <w:t xml:space="preserve">greater </w:t>
      </w:r>
      <w:r w:rsidRPr="00752AB6">
        <w:rPr>
          <w:rStyle w:val="Emphasis"/>
          <w:highlight w:val="cyan"/>
        </w:rPr>
        <w:t>injustices</w:t>
      </w:r>
      <w:r w:rsidRPr="006D4089">
        <w:rPr>
          <w:sz w:val="16"/>
        </w:rPr>
        <w:t xml:space="preserve"> </w:t>
      </w:r>
      <w:r w:rsidRPr="006D4089">
        <w:rPr>
          <w:rStyle w:val="StyleUnderline"/>
        </w:rPr>
        <w:t xml:space="preserve">but has become </w:t>
      </w:r>
      <w:r w:rsidRPr="006D4089">
        <w:rPr>
          <w:rStyle w:val="Emphasis"/>
        </w:rPr>
        <w:t>intellectually limited</w:t>
      </w:r>
      <w:r w:rsidRPr="006D4089">
        <w:rPr>
          <w:sz w:val="16"/>
        </w:rPr>
        <w:t xml:space="preserve"> </w:t>
      </w:r>
      <w:r w:rsidRPr="006D4089">
        <w:rPr>
          <w:rStyle w:val="StyleUnderline"/>
        </w:rPr>
        <w:t>and</w:t>
      </w:r>
      <w:r w:rsidRPr="006D4089">
        <w:rPr>
          <w:sz w:val="16"/>
        </w:rPr>
        <w:t xml:space="preserve"> </w:t>
      </w:r>
      <w:r w:rsidRPr="006D4089">
        <w:rPr>
          <w:rStyle w:val="Emphasis"/>
        </w:rPr>
        <w:t>unhelpful</w:t>
      </w:r>
      <w:r w:rsidRPr="006D4089">
        <w:rPr>
          <w:sz w:val="16"/>
        </w:rPr>
        <w:t xml:space="preserve"> </w:t>
      </w:r>
      <w:r w:rsidRPr="006D4089">
        <w:rPr>
          <w:rStyle w:val="StyleUnderline"/>
        </w:rPr>
        <w:t>in thinking our way out of our current situation</w:t>
      </w:r>
      <w:r w:rsidRPr="006D4089">
        <w:rPr>
          <w:sz w:val="16"/>
        </w:rPr>
        <w:t xml:space="preserve"> into becoming globally competitive. </w:t>
      </w:r>
      <w:r w:rsidRPr="00752AB6">
        <w:rPr>
          <w:rStyle w:val="StyleUnderline"/>
          <w:highlight w:val="cyan"/>
        </w:rPr>
        <w:t>No amount of</w:t>
      </w:r>
      <w:r w:rsidRPr="006D4089">
        <w:rPr>
          <w:rStyle w:val="StyleUnderline"/>
        </w:rPr>
        <w:t xml:space="preserve"> </w:t>
      </w:r>
      <w:r w:rsidRPr="006D4089">
        <w:rPr>
          <w:rStyle w:val="Emphasis"/>
        </w:rPr>
        <w:t>understanding</w:t>
      </w:r>
      <w:r w:rsidRPr="006D4089">
        <w:rPr>
          <w:sz w:val="16"/>
        </w:rPr>
        <w:t xml:space="preserve"> </w:t>
      </w:r>
      <w:r w:rsidRPr="006D4089">
        <w:rPr>
          <w:rStyle w:val="StyleUnderline"/>
        </w:rPr>
        <w:t>or</w:t>
      </w:r>
      <w:r w:rsidRPr="006D4089">
        <w:rPr>
          <w:sz w:val="16"/>
        </w:rPr>
        <w:t xml:space="preserve"> </w:t>
      </w:r>
      <w:r w:rsidRPr="00752AB6">
        <w:rPr>
          <w:rStyle w:val="Emphasis"/>
          <w:highlight w:val="cyan"/>
        </w:rPr>
        <w:t>theorizing</w:t>
      </w:r>
      <w:r w:rsidRPr="00752AB6">
        <w:rPr>
          <w:sz w:val="16"/>
          <w:highlight w:val="cyan"/>
        </w:rPr>
        <w:t xml:space="preserve"> </w:t>
      </w:r>
      <w:r w:rsidRPr="00752AB6">
        <w:rPr>
          <w:rStyle w:val="StyleUnderline"/>
          <w:highlight w:val="cyan"/>
        </w:rPr>
        <w:t>on</w:t>
      </w:r>
      <w:r w:rsidRPr="006D4089">
        <w:rPr>
          <w:sz w:val="16"/>
        </w:rPr>
        <w:t xml:space="preserve"> epistemic </w:t>
      </w:r>
      <w:r w:rsidRPr="00752AB6">
        <w:rPr>
          <w:rStyle w:val="Emphasis"/>
          <w:highlight w:val="cyan"/>
        </w:rPr>
        <w:t>decolonization</w:t>
      </w:r>
      <w:r w:rsidRPr="00752AB6">
        <w:rPr>
          <w:sz w:val="16"/>
          <w:highlight w:val="cyan"/>
        </w:rPr>
        <w:t xml:space="preserve"> </w:t>
      </w:r>
      <w:r w:rsidRPr="00752AB6">
        <w:rPr>
          <w:rStyle w:val="StyleUnderline"/>
          <w:highlight w:val="cyan"/>
        </w:rPr>
        <w:t xml:space="preserve">will help us </w:t>
      </w:r>
      <w:r w:rsidRPr="00752AB6">
        <w:rPr>
          <w:rStyle w:val="Emphasis"/>
          <w:highlight w:val="cyan"/>
        </w:rPr>
        <w:t>improve</w:t>
      </w:r>
      <w:r w:rsidRPr="006D4089">
        <w:rPr>
          <w:sz w:val="16"/>
        </w:rPr>
        <w:t xml:space="preserve"> our lot. </w:t>
      </w:r>
      <w:r w:rsidRPr="006D4089">
        <w:rPr>
          <w:rStyle w:val="StyleUnderline"/>
        </w:rPr>
        <w:t>It can only,</w:t>
      </w:r>
      <w:r w:rsidRPr="006D4089">
        <w:rPr>
          <w:sz w:val="16"/>
        </w:rPr>
        <w:t xml:space="preserve"> </w:t>
      </w:r>
      <w:r w:rsidRPr="006D4089">
        <w:rPr>
          <w:rStyle w:val="Emphasis"/>
        </w:rPr>
        <w:t>at the very least</w:t>
      </w:r>
      <w:r w:rsidRPr="006D4089">
        <w:rPr>
          <w:sz w:val="16"/>
        </w:rPr>
        <w:t xml:space="preserve">, </w:t>
      </w:r>
      <w:r w:rsidRPr="006D4089">
        <w:rPr>
          <w:rStyle w:val="StyleUnderline"/>
        </w:rPr>
        <w:t xml:space="preserve">lead to a complete </w:t>
      </w:r>
      <w:r w:rsidRPr="006D4089">
        <w:rPr>
          <w:rStyle w:val="Emphasis"/>
        </w:rPr>
        <w:t>understanding</w:t>
      </w:r>
      <w:r w:rsidRPr="006D4089">
        <w:rPr>
          <w:rStyle w:val="StyleUnderline"/>
        </w:rPr>
        <w:t xml:space="preserve"> of a </w:t>
      </w:r>
      <w:r w:rsidRPr="006D4089">
        <w:rPr>
          <w:rStyle w:val="Emphasis"/>
        </w:rPr>
        <w:t>historical episode</w:t>
      </w:r>
      <w:r w:rsidRPr="006D4089">
        <w:rPr>
          <w:sz w:val="16"/>
        </w:rPr>
        <w:t xml:space="preserve">, </w:t>
      </w:r>
      <w:r w:rsidRPr="006D4089">
        <w:rPr>
          <w:rStyle w:val="StyleUnderline"/>
        </w:rPr>
        <w:t xml:space="preserve">but once that process is </w:t>
      </w:r>
      <w:r w:rsidRPr="006D4089">
        <w:rPr>
          <w:rStyle w:val="Emphasis"/>
        </w:rPr>
        <w:t>complete</w:t>
      </w:r>
      <w:r w:rsidRPr="006D4089">
        <w:rPr>
          <w:rStyle w:val="StyleUnderline"/>
        </w:rPr>
        <w:t xml:space="preserve"> we do not know what </w:t>
      </w:r>
      <w:r w:rsidRPr="006D4089">
        <w:rPr>
          <w:rStyle w:val="Emphasis"/>
        </w:rPr>
        <w:t>additional thought</w:t>
      </w:r>
      <w:r w:rsidRPr="006D4089">
        <w:rPr>
          <w:rStyle w:val="StyleUnderline"/>
        </w:rPr>
        <w:t xml:space="preserve"> is needed for us to </w:t>
      </w:r>
      <w:r w:rsidRPr="006D4089">
        <w:rPr>
          <w:rStyle w:val="Emphasis"/>
        </w:rPr>
        <w:t>break from our bondage</w:t>
      </w:r>
      <w:r w:rsidRPr="006D4089">
        <w:rPr>
          <w:rStyle w:val="StyleUnderline"/>
        </w:rPr>
        <w:t>.</w:t>
      </w:r>
    </w:p>
    <w:p w14:paraId="6CC81E65" w14:textId="5A5DBC2A" w:rsidR="003D6172" w:rsidRDefault="003D6172" w:rsidP="003D6172">
      <w:pPr>
        <w:pStyle w:val="Heading4"/>
        <w:numPr>
          <w:ilvl w:val="0"/>
          <w:numId w:val="58"/>
        </w:numPr>
        <w:shd w:val="clear" w:color="auto" w:fill="FFFFFF"/>
        <w:spacing w:before="200"/>
        <w:rPr>
          <w:rFonts w:ascii="Montserrat" w:hAnsi="Montserrat" w:cs="Georgia"/>
          <w:color w:val="222222"/>
          <w:sz w:val="26"/>
          <w:szCs w:val="26"/>
        </w:rPr>
      </w:pPr>
      <w:r>
        <w:rPr>
          <w:rFonts w:ascii="Montserrat" w:hAnsi="Montserrat"/>
          <w:color w:val="222222"/>
          <w:sz w:val="26"/>
          <w:szCs w:val="26"/>
        </w:rPr>
        <w:t>Starting their theorization at contingent losses of consent instead of the antagonism that always places blackness in places of sexual violation puts false faith in subjectivity and recreates logics of western womanhood</w:t>
      </w:r>
    </w:p>
    <w:p w14:paraId="5442E84D"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 </w:t>
      </w:r>
    </w:p>
    <w:p w14:paraId="25D6A31F"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Patrice </w:t>
      </w:r>
      <w:r>
        <w:rPr>
          <w:rFonts w:ascii="Montserrat" w:hAnsi="Montserrat"/>
          <w:b/>
          <w:bCs/>
          <w:color w:val="222222"/>
          <w:sz w:val="26"/>
          <w:szCs w:val="26"/>
        </w:rPr>
        <w:t>Douglass ’25</w:t>
      </w:r>
      <w:r>
        <w:rPr>
          <w:rFonts w:ascii="Montserrat" w:hAnsi="Montserrat"/>
          <w:color w:val="222222"/>
          <w:sz w:val="22"/>
        </w:rPr>
        <w:t>, Assistant Professor of Gender and Women's Studies at UC Berkeley, “</w:t>
      </w:r>
      <w:r>
        <w:rPr>
          <w:rFonts w:ascii="Montserrat" w:hAnsi="Montserrat"/>
          <w:i/>
          <w:iCs/>
          <w:color w:val="222222"/>
          <w:sz w:val="22"/>
        </w:rPr>
        <w:t>Engendering Blackness: Slavery and the Ontology of Sexual Violence”</w:t>
      </w:r>
      <w:r>
        <w:rPr>
          <w:rFonts w:ascii="Montserrat" w:hAnsi="Montserrat"/>
          <w:color w:val="222222"/>
          <w:sz w:val="22"/>
        </w:rPr>
        <w:t>, Redwood City: Stanford University Press, 2025, “Introduction”,  </w:t>
      </w:r>
      <w:hyperlink r:id="rId12" w:tgtFrame="_blank" w:history="1">
        <w:r>
          <w:rPr>
            <w:rStyle w:val="Hyperlink"/>
            <w:rFonts w:ascii="Montserrat" w:hAnsi="Montserrat"/>
            <w:sz w:val="22"/>
          </w:rPr>
          <w:t>https://doi.org/10.1515/9781503641624</w:t>
        </w:r>
      </w:hyperlink>
      <w:r>
        <w:rPr>
          <w:rFonts w:ascii="Montserrat" w:hAnsi="Montserrat"/>
          <w:color w:val="222222"/>
          <w:sz w:val="22"/>
        </w:rPr>
        <w:t>, DA: 11/3/25, DMurph</w:t>
      </w:r>
    </w:p>
    <w:p w14:paraId="363CAB3D"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 </w:t>
      </w:r>
    </w:p>
    <w:p w14:paraId="508207DE" w14:textId="77777777" w:rsidR="003D6172" w:rsidRDefault="003D6172" w:rsidP="003D6172">
      <w:pPr>
        <w:shd w:val="clear" w:color="auto" w:fill="FFFFFF"/>
        <w:rPr>
          <w:rFonts w:ascii="Montserrat" w:hAnsi="Montserrat"/>
          <w:color w:val="222222"/>
          <w:sz w:val="22"/>
        </w:rPr>
      </w:pPr>
      <w:r>
        <w:rPr>
          <w:rFonts w:ascii="Montserrat" w:hAnsi="Montserrat"/>
          <w:b/>
          <w:bCs/>
          <w:color w:val="222222"/>
          <w:sz w:val="22"/>
        </w:rPr>
        <w:t>By </w:t>
      </w:r>
      <w:r>
        <w:rPr>
          <w:rFonts w:ascii="Montserrat" w:hAnsi="Montserrat"/>
          <w:b/>
          <w:bCs/>
          <w:color w:val="222222"/>
          <w:sz w:val="22"/>
          <w:shd w:val="clear" w:color="auto" w:fill="00FFFF"/>
        </w:rPr>
        <w:t>excavating</w:t>
      </w:r>
      <w:r>
        <w:rPr>
          <w:rFonts w:ascii="Montserrat" w:hAnsi="Montserrat"/>
          <w:b/>
          <w:bCs/>
          <w:color w:val="222222"/>
          <w:sz w:val="22"/>
        </w:rPr>
        <w:t> the history of </w:t>
      </w:r>
      <w:r>
        <w:rPr>
          <w:rFonts w:ascii="Montserrat" w:hAnsi="Montserrat"/>
          <w:b/>
          <w:bCs/>
          <w:color w:val="222222"/>
          <w:sz w:val="22"/>
          <w:shd w:val="clear" w:color="auto" w:fill="00FFFF"/>
        </w:rPr>
        <w:t>Black women’s hyper-susceptibility to rape</w:t>
      </w:r>
      <w:r>
        <w:rPr>
          <w:rFonts w:ascii="Montserrat" w:hAnsi="Montserrat"/>
          <w:color w:val="222222"/>
          <w:sz w:val="22"/>
        </w:rPr>
        <w:t> by white men, many </w:t>
      </w:r>
      <w:r>
        <w:rPr>
          <w:rFonts w:ascii="Montserrat" w:hAnsi="Montserrat"/>
          <w:b/>
          <w:bCs/>
          <w:color w:val="222222"/>
          <w:sz w:val="22"/>
        </w:rPr>
        <w:t>Black feminist historians did the crucial work of displacing the misappropriated victimhood of white women in discussions of interracial rape</w:t>
      </w:r>
      <w:r>
        <w:rPr>
          <w:rFonts w:ascii="Montserrat" w:hAnsi="Montserrat"/>
          <w:color w:val="222222"/>
          <w:sz w:val="22"/>
        </w:rPr>
        <w:t>. This critical work illuminated that </w:t>
      </w:r>
      <w:r>
        <w:rPr>
          <w:rFonts w:ascii="Montserrat" w:hAnsi="Montserrat"/>
          <w:b/>
          <w:bCs/>
          <w:color w:val="222222"/>
          <w:sz w:val="22"/>
          <w:shd w:val="clear" w:color="auto" w:fill="00FFFF"/>
        </w:rPr>
        <w:t>under slavery</w:t>
      </w:r>
      <w:r>
        <w:rPr>
          <w:rFonts w:ascii="Montserrat" w:hAnsi="Montserrat"/>
          <w:color w:val="222222"/>
          <w:sz w:val="22"/>
        </w:rPr>
        <w:t> and beyond, </w:t>
      </w:r>
      <w:r>
        <w:rPr>
          <w:rFonts w:ascii="Montserrat" w:hAnsi="Montserrat"/>
          <w:b/>
          <w:bCs/>
          <w:color w:val="222222"/>
          <w:sz w:val="22"/>
          <w:shd w:val="clear" w:color="auto" w:fill="00FFFF"/>
        </w:rPr>
        <w:t>Black women </w:t>
      </w:r>
      <w:r>
        <w:rPr>
          <w:rFonts w:ascii="Montserrat" w:hAnsi="Montserrat"/>
          <w:b/>
          <w:bCs/>
          <w:color w:val="222222"/>
          <w:sz w:val="22"/>
        </w:rPr>
        <w:t>have been </w:t>
      </w:r>
      <w:r>
        <w:rPr>
          <w:rFonts w:ascii="Montserrat" w:hAnsi="Montserrat"/>
          <w:b/>
          <w:bCs/>
          <w:color w:val="222222"/>
          <w:sz w:val="22"/>
          <w:shd w:val="clear" w:color="auto" w:fill="00FFFF"/>
        </w:rPr>
        <w:t>subject</w:t>
      </w:r>
      <w:r>
        <w:rPr>
          <w:rFonts w:ascii="Montserrat" w:hAnsi="Montserrat"/>
          <w:b/>
          <w:bCs/>
          <w:color w:val="222222"/>
          <w:sz w:val="22"/>
        </w:rPr>
        <w:t>ed</w:t>
      </w:r>
      <w:r>
        <w:rPr>
          <w:rFonts w:ascii="Montserrat" w:hAnsi="Montserrat"/>
          <w:b/>
          <w:bCs/>
          <w:color w:val="222222"/>
          <w:sz w:val="22"/>
          <w:shd w:val="clear" w:color="auto" w:fill="00FFFF"/>
        </w:rPr>
        <w:t> to systematic sexual brutalization</w:t>
      </w:r>
      <w:r>
        <w:rPr>
          <w:rFonts w:ascii="Montserrat" w:hAnsi="Montserrat"/>
          <w:color w:val="222222"/>
          <w:sz w:val="22"/>
        </w:rPr>
        <w:t> at frequencies and intensities far greater than those experienced by white women. </w:t>
      </w:r>
      <w:r>
        <w:rPr>
          <w:rFonts w:ascii="Montserrat" w:hAnsi="Montserrat"/>
          <w:b/>
          <w:bCs/>
          <w:color w:val="222222"/>
          <w:sz w:val="22"/>
        </w:rPr>
        <w:t>However, by </w:t>
      </w:r>
      <w:r>
        <w:rPr>
          <w:rFonts w:ascii="Montserrat" w:hAnsi="Montserrat"/>
          <w:b/>
          <w:bCs/>
          <w:color w:val="222222"/>
          <w:sz w:val="22"/>
          <w:shd w:val="clear" w:color="auto" w:fill="00FFFF"/>
        </w:rPr>
        <w:t>granting primary attention to </w:t>
      </w:r>
      <w:r>
        <w:rPr>
          <w:rFonts w:ascii="Montserrat" w:hAnsi="Montserrat"/>
          <w:b/>
          <w:bCs/>
          <w:color w:val="222222"/>
          <w:sz w:val="22"/>
        </w:rPr>
        <w:t>the </w:t>
      </w:r>
      <w:r>
        <w:rPr>
          <w:rFonts w:ascii="Montserrat" w:hAnsi="Montserrat"/>
          <w:b/>
          <w:bCs/>
          <w:color w:val="222222"/>
          <w:sz w:val="22"/>
          <w:shd w:val="clear" w:color="auto" w:fill="00FFFF"/>
        </w:rPr>
        <w:t>experiences of Black women</w:t>
      </w:r>
      <w:r>
        <w:rPr>
          <w:rFonts w:ascii="Montserrat" w:hAnsi="Montserrat"/>
          <w:b/>
          <w:bCs/>
          <w:color w:val="222222"/>
          <w:sz w:val="22"/>
        </w:rPr>
        <w:t>, these works </w:t>
      </w:r>
      <w:r>
        <w:rPr>
          <w:rFonts w:ascii="Montserrat" w:hAnsi="Montserrat"/>
          <w:b/>
          <w:bCs/>
          <w:color w:val="222222"/>
          <w:sz w:val="22"/>
          <w:shd w:val="clear" w:color="auto" w:fill="00FFFF"/>
        </w:rPr>
        <w:t>dedicated less </w:t>
      </w:r>
      <w:r>
        <w:rPr>
          <w:rFonts w:ascii="Montserrat" w:hAnsi="Montserrat"/>
          <w:b/>
          <w:bCs/>
          <w:color w:val="222222"/>
          <w:sz w:val="22"/>
        </w:rPr>
        <w:t>conceptual </w:t>
      </w:r>
      <w:r>
        <w:rPr>
          <w:rFonts w:ascii="Montserrat" w:hAnsi="Montserrat"/>
          <w:b/>
          <w:bCs/>
          <w:color w:val="222222"/>
          <w:sz w:val="22"/>
          <w:shd w:val="clear" w:color="auto" w:fill="00FFFF"/>
        </w:rPr>
        <w:t>labor to examining how the plantation operationalized sexual violations against all slaves.</w:t>
      </w:r>
    </w:p>
    <w:p w14:paraId="2774BF25"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My purpose in critically examining Black feminist historiography is not to render it obsolete, but to grapple with its tensions. Indeed, </w:t>
      </w:r>
      <w:r>
        <w:rPr>
          <w:rFonts w:ascii="Montserrat" w:hAnsi="Montserrat"/>
          <w:b/>
          <w:bCs/>
          <w:color w:val="222222"/>
          <w:sz w:val="22"/>
        </w:rPr>
        <w:t>the work of Black women</w:t>
      </w:r>
      <w:r>
        <w:rPr>
          <w:rFonts w:ascii="Montserrat" w:hAnsi="Montserrat"/>
          <w:color w:val="222222"/>
          <w:sz w:val="22"/>
        </w:rPr>
        <w:t> historians makes this book possible, namely by having prioritized giving attention to Black women’s enslavement and sexual captivity. Such work </w:t>
      </w:r>
      <w:r>
        <w:rPr>
          <w:rFonts w:ascii="Montserrat" w:hAnsi="Montserrat"/>
          <w:b/>
          <w:bCs/>
          <w:color w:val="222222"/>
          <w:sz w:val="22"/>
        </w:rPr>
        <w:t>was necessary to challenge</w:t>
      </w:r>
      <w:r>
        <w:rPr>
          <w:rFonts w:ascii="Montserrat" w:hAnsi="Montserrat"/>
          <w:color w:val="222222"/>
          <w:sz w:val="22"/>
        </w:rPr>
        <w:t> not only the tropes of Black women’s dominance, as Davis sought to counter with “Reflections,” but the ra</w:t>
      </w:r>
      <w:r>
        <w:rPr>
          <w:rFonts w:ascii="Montserrat" w:hAnsi="Montserrat"/>
          <w:b/>
          <w:bCs/>
          <w:color w:val="222222"/>
          <w:sz w:val="22"/>
        </w:rPr>
        <w:t>cial politics of how white feminist scholars theorized rape</w:t>
      </w:r>
      <w:r>
        <w:rPr>
          <w:rFonts w:ascii="Montserrat" w:hAnsi="Montserrat"/>
          <w:color w:val="222222"/>
          <w:sz w:val="22"/>
        </w:rPr>
        <w:t>.</w:t>
      </w:r>
    </w:p>
    <w:p w14:paraId="44D5ACB5" w14:textId="77777777" w:rsidR="003D6172" w:rsidRDefault="003D6172" w:rsidP="003D6172">
      <w:pPr>
        <w:shd w:val="clear" w:color="auto" w:fill="FFFFFF"/>
        <w:rPr>
          <w:rFonts w:ascii="Montserrat" w:hAnsi="Montserrat"/>
          <w:color w:val="222222"/>
          <w:sz w:val="22"/>
        </w:rPr>
      </w:pPr>
      <w:r>
        <w:rPr>
          <w:rFonts w:ascii="Montserrat" w:hAnsi="Montserrat"/>
          <w:b/>
          <w:bCs/>
          <w:color w:val="222222"/>
          <w:sz w:val="22"/>
        </w:rPr>
        <w:t>Feminist philosophy and legal theory</w:t>
      </w:r>
      <w:r>
        <w:rPr>
          <w:rFonts w:ascii="Montserrat" w:hAnsi="Montserrat"/>
          <w:color w:val="222222"/>
          <w:sz w:val="22"/>
        </w:rPr>
        <w:t> have substantially reconsidered sexual violence, namely the question of rape. Challenging the perception of rape as separate individual acts, these fields </w:t>
      </w:r>
      <w:r>
        <w:rPr>
          <w:rFonts w:ascii="Montserrat" w:hAnsi="Montserrat"/>
          <w:color w:val="222222"/>
          <w:sz w:val="22"/>
          <w:shd w:val="clear" w:color="auto" w:fill="00FFFF"/>
        </w:rPr>
        <w:t>s</w:t>
      </w:r>
      <w:r>
        <w:rPr>
          <w:rFonts w:ascii="Montserrat" w:hAnsi="Montserrat"/>
          <w:b/>
          <w:bCs/>
          <w:color w:val="222222"/>
          <w:sz w:val="22"/>
          <w:shd w:val="clear" w:color="auto" w:fill="00FFFF"/>
        </w:rPr>
        <w:t>hifted</w:t>
      </w:r>
      <w:r>
        <w:rPr>
          <w:rFonts w:ascii="Montserrat" w:hAnsi="Montserrat"/>
          <w:b/>
          <w:bCs/>
          <w:color w:val="222222"/>
          <w:sz w:val="22"/>
        </w:rPr>
        <w:t> the public </w:t>
      </w:r>
      <w:r>
        <w:rPr>
          <w:rFonts w:ascii="Montserrat" w:hAnsi="Montserrat"/>
          <w:b/>
          <w:bCs/>
          <w:color w:val="222222"/>
          <w:sz w:val="22"/>
          <w:shd w:val="clear" w:color="auto" w:fill="00FFFF"/>
        </w:rPr>
        <w:t>conversation from</w:t>
      </w:r>
      <w:r>
        <w:rPr>
          <w:rFonts w:ascii="Montserrat" w:hAnsi="Montserrat"/>
          <w:b/>
          <w:bCs/>
          <w:color w:val="222222"/>
          <w:sz w:val="22"/>
        </w:rPr>
        <w:t> considering rape </w:t>
      </w:r>
      <w:r>
        <w:rPr>
          <w:rFonts w:ascii="Montserrat" w:hAnsi="Montserrat"/>
          <w:b/>
          <w:bCs/>
          <w:color w:val="222222"/>
          <w:sz w:val="22"/>
          <w:shd w:val="clear" w:color="auto" w:fill="00FFFF"/>
        </w:rPr>
        <w:t>a </w:t>
      </w:r>
      <w:r>
        <w:rPr>
          <w:rFonts w:ascii="Montserrat" w:hAnsi="Montserrat"/>
          <w:b/>
          <w:bCs/>
          <w:color w:val="222222"/>
          <w:sz w:val="22"/>
        </w:rPr>
        <w:t>private </w:t>
      </w:r>
      <w:r>
        <w:rPr>
          <w:rFonts w:ascii="Montserrat" w:hAnsi="Montserrat"/>
          <w:b/>
          <w:bCs/>
          <w:color w:val="222222"/>
          <w:sz w:val="22"/>
          <w:shd w:val="clear" w:color="auto" w:fill="00FFFF"/>
        </w:rPr>
        <w:t>matter to clarify how sexual violence is structured by</w:t>
      </w:r>
      <w:r>
        <w:rPr>
          <w:rFonts w:ascii="Montserrat" w:hAnsi="Montserrat"/>
          <w:b/>
          <w:bCs/>
          <w:color w:val="222222"/>
          <w:sz w:val="22"/>
        </w:rPr>
        <w:t> the </w:t>
      </w:r>
      <w:r>
        <w:rPr>
          <w:rFonts w:ascii="Montserrat" w:hAnsi="Montserrat"/>
          <w:b/>
          <w:bCs/>
          <w:color w:val="222222"/>
          <w:sz w:val="22"/>
          <w:shd w:val="clear" w:color="auto" w:fill="00FFFF"/>
        </w:rPr>
        <w:t>ethics of </w:t>
      </w:r>
      <w:r>
        <w:rPr>
          <w:rFonts w:ascii="Montserrat" w:hAnsi="Montserrat"/>
          <w:b/>
          <w:bCs/>
          <w:color w:val="222222"/>
          <w:sz w:val="22"/>
        </w:rPr>
        <w:t>a </w:t>
      </w:r>
      <w:r>
        <w:rPr>
          <w:rFonts w:ascii="Montserrat" w:hAnsi="Montserrat"/>
          <w:b/>
          <w:bCs/>
          <w:color w:val="222222"/>
          <w:sz w:val="22"/>
          <w:shd w:val="clear" w:color="auto" w:fill="00FFFF"/>
        </w:rPr>
        <w:t>gendered society</w:t>
      </w:r>
      <w:r>
        <w:rPr>
          <w:rFonts w:ascii="Montserrat" w:hAnsi="Montserrat"/>
          <w:b/>
          <w:bCs/>
          <w:color w:val="222222"/>
          <w:sz w:val="22"/>
        </w:rPr>
        <w:t>.</w:t>
      </w:r>
      <w:r>
        <w:rPr>
          <w:rFonts w:ascii="Montserrat" w:hAnsi="Montserrat"/>
          <w:color w:val="222222"/>
          <w:sz w:val="22"/>
        </w:rPr>
        <w:t> Though as fields of thought, there is not a uniform approach to theorizations of sexual violence as public political concerns, these theoretical enterprises collectively expose the faults within legal, political, and social understandings of rape. By </w:t>
      </w:r>
      <w:r>
        <w:rPr>
          <w:rFonts w:ascii="Montserrat" w:hAnsi="Montserrat"/>
          <w:b/>
          <w:bCs/>
          <w:color w:val="222222"/>
          <w:sz w:val="22"/>
        </w:rPr>
        <w:t>reasserting </w:t>
      </w:r>
      <w:r>
        <w:rPr>
          <w:rFonts w:ascii="Montserrat" w:hAnsi="Montserrat"/>
          <w:b/>
          <w:bCs/>
          <w:color w:val="222222"/>
          <w:sz w:val="22"/>
          <w:shd w:val="clear" w:color="auto" w:fill="00FFFF"/>
        </w:rPr>
        <w:t>discussions</w:t>
      </w:r>
      <w:r>
        <w:rPr>
          <w:rFonts w:ascii="Montserrat" w:hAnsi="Montserrat"/>
          <w:b/>
          <w:bCs/>
          <w:color w:val="222222"/>
          <w:sz w:val="22"/>
        </w:rPr>
        <w:t> </w:t>
      </w:r>
      <w:r>
        <w:rPr>
          <w:rFonts w:ascii="Montserrat" w:hAnsi="Montserrat"/>
          <w:b/>
          <w:bCs/>
          <w:color w:val="222222"/>
          <w:sz w:val="22"/>
          <w:shd w:val="clear" w:color="auto" w:fill="00FFFF"/>
        </w:rPr>
        <w:t>on gender</w:t>
      </w:r>
      <w:r>
        <w:rPr>
          <w:rFonts w:ascii="Montserrat" w:hAnsi="Montserrat"/>
          <w:color w:val="222222"/>
          <w:sz w:val="22"/>
        </w:rPr>
        <w:t>, the feminine and masculine, consent, power, the state, the public versus private, capitalism, </w:t>
      </w:r>
      <w:r>
        <w:rPr>
          <w:rFonts w:ascii="Montserrat" w:hAnsi="Montserrat"/>
          <w:b/>
          <w:bCs/>
          <w:color w:val="222222"/>
          <w:sz w:val="22"/>
        </w:rPr>
        <w:t>and the question of sex </w:t>
      </w:r>
      <w:r>
        <w:rPr>
          <w:rFonts w:ascii="Montserrat" w:hAnsi="Montserrat"/>
          <w:color w:val="222222"/>
          <w:sz w:val="22"/>
        </w:rPr>
        <w:t>and sexuality in rape, they often </w:t>
      </w:r>
      <w:r>
        <w:rPr>
          <w:rFonts w:ascii="Montserrat" w:hAnsi="Montserrat"/>
          <w:b/>
          <w:bCs/>
          <w:color w:val="222222"/>
          <w:sz w:val="22"/>
          <w:shd w:val="clear" w:color="auto" w:fill="00FFFF"/>
        </w:rPr>
        <w:t>provide</w:t>
      </w:r>
      <w:r>
        <w:rPr>
          <w:rFonts w:ascii="Montserrat" w:hAnsi="Montserrat"/>
          <w:b/>
          <w:bCs/>
          <w:color w:val="222222"/>
          <w:sz w:val="22"/>
        </w:rPr>
        <w:t>d </w:t>
      </w:r>
      <w:r>
        <w:rPr>
          <w:rFonts w:ascii="Montserrat" w:hAnsi="Montserrat"/>
          <w:b/>
          <w:bCs/>
          <w:color w:val="222222"/>
          <w:sz w:val="22"/>
          <w:shd w:val="clear" w:color="auto" w:fill="00FFFF"/>
        </w:rPr>
        <w:t>limited insight into how to grapple with slavery</w:t>
      </w:r>
      <w:r>
        <w:rPr>
          <w:rFonts w:ascii="Montserrat" w:hAnsi="Montserrat"/>
          <w:b/>
          <w:bCs/>
          <w:color w:val="222222"/>
          <w:sz w:val="22"/>
        </w:rPr>
        <w:t> </w:t>
      </w:r>
      <w:r>
        <w:rPr>
          <w:rFonts w:ascii="Montserrat" w:hAnsi="Montserrat"/>
          <w:color w:val="222222"/>
          <w:sz w:val="22"/>
        </w:rPr>
        <w:t>and sexual violability of slaves. The challenges of Black feminism to the racial lens of feminist philosophy and legal theory, although steeped in gender categories, have helped make clearer how the sexual violability of slaves still requires a theoretical vocabulary.</w:t>
      </w:r>
    </w:p>
    <w:p w14:paraId="544F736B" w14:textId="77777777" w:rsidR="003D6172" w:rsidRDefault="003D6172" w:rsidP="003D6172">
      <w:pPr>
        <w:shd w:val="clear" w:color="auto" w:fill="FFFFFF"/>
        <w:rPr>
          <w:rFonts w:ascii="Montserrat" w:hAnsi="Montserrat"/>
          <w:color w:val="222222"/>
          <w:sz w:val="22"/>
        </w:rPr>
      </w:pPr>
      <w:r>
        <w:rPr>
          <w:rFonts w:ascii="Montserrat" w:hAnsi="Montserrat"/>
          <w:b/>
          <w:bCs/>
          <w:color w:val="222222"/>
          <w:sz w:val="22"/>
          <w:shd w:val="clear" w:color="auto" w:fill="00FFFF"/>
        </w:rPr>
        <w:t>Without</w:t>
      </w:r>
      <w:r>
        <w:rPr>
          <w:rFonts w:ascii="Montserrat" w:hAnsi="Montserrat"/>
          <w:b/>
          <w:bCs/>
          <w:color w:val="222222"/>
          <w:sz w:val="22"/>
        </w:rPr>
        <w:t> a critical introspection into </w:t>
      </w:r>
      <w:r>
        <w:rPr>
          <w:rFonts w:ascii="Montserrat" w:hAnsi="Montserrat"/>
          <w:b/>
          <w:bCs/>
          <w:color w:val="222222"/>
          <w:sz w:val="22"/>
          <w:shd w:val="clear" w:color="auto" w:fill="00FFFF"/>
        </w:rPr>
        <w:t>Blackness, analyses</w:t>
      </w:r>
      <w:r>
        <w:rPr>
          <w:rFonts w:ascii="Montserrat" w:hAnsi="Montserrat"/>
          <w:b/>
          <w:bCs/>
          <w:color w:val="222222"/>
          <w:sz w:val="22"/>
        </w:rPr>
        <w:t> of sexual violence </w:t>
      </w:r>
      <w:r>
        <w:rPr>
          <w:rFonts w:ascii="Montserrat" w:hAnsi="Montserrat"/>
          <w:b/>
          <w:bCs/>
          <w:color w:val="222222"/>
          <w:sz w:val="22"/>
          <w:shd w:val="clear" w:color="auto" w:fill="00FFFF"/>
        </w:rPr>
        <w:t>reduce its severity and scale to the act</w:t>
      </w:r>
      <w:r>
        <w:rPr>
          <w:rFonts w:ascii="Montserrat" w:hAnsi="Montserrat"/>
          <w:b/>
          <w:bCs/>
          <w:color w:val="222222"/>
          <w:sz w:val="22"/>
        </w:rPr>
        <w:t> of rape, </w:t>
      </w:r>
      <w:r>
        <w:rPr>
          <w:rFonts w:ascii="Montserrat" w:hAnsi="Montserrat"/>
          <w:b/>
          <w:bCs/>
          <w:color w:val="222222"/>
          <w:sz w:val="22"/>
          <w:shd w:val="clear" w:color="auto" w:fill="00FFFF"/>
        </w:rPr>
        <w:t>while</w:t>
      </w:r>
      <w:r>
        <w:rPr>
          <w:rFonts w:ascii="Montserrat" w:hAnsi="Montserrat"/>
          <w:b/>
          <w:bCs/>
          <w:color w:val="222222"/>
          <w:sz w:val="22"/>
        </w:rPr>
        <w:t> also </w:t>
      </w:r>
      <w:r>
        <w:rPr>
          <w:rFonts w:ascii="Montserrat" w:hAnsi="Montserrat"/>
          <w:b/>
          <w:bCs/>
          <w:color w:val="222222"/>
          <w:sz w:val="22"/>
          <w:shd w:val="clear" w:color="auto" w:fill="00FFFF"/>
        </w:rPr>
        <w:t>subtending the problem</w:t>
      </w:r>
      <w:r>
        <w:rPr>
          <w:rFonts w:ascii="Montserrat" w:hAnsi="Montserrat"/>
          <w:b/>
          <w:bCs/>
          <w:color w:val="222222"/>
          <w:sz w:val="22"/>
        </w:rPr>
        <w:t> to the constitutive order </w:t>
      </w:r>
      <w:r>
        <w:rPr>
          <w:rFonts w:ascii="Montserrat" w:hAnsi="Montserrat"/>
          <w:b/>
          <w:bCs/>
          <w:color w:val="222222"/>
          <w:sz w:val="22"/>
          <w:shd w:val="clear" w:color="auto" w:fill="00FFFF"/>
        </w:rPr>
        <w:t>of Human gendering</w:t>
      </w:r>
      <w:r>
        <w:rPr>
          <w:rFonts w:ascii="Montserrat" w:hAnsi="Montserrat"/>
          <w:color w:val="222222"/>
          <w:sz w:val="22"/>
        </w:rPr>
        <w:t>. </w:t>
      </w:r>
      <w:r>
        <w:rPr>
          <w:rFonts w:ascii="Montserrat" w:hAnsi="Montserrat"/>
          <w:b/>
          <w:bCs/>
          <w:color w:val="222222"/>
          <w:sz w:val="22"/>
        </w:rPr>
        <w:t>Even the most radical feminist logics that understand patriarchy</w:t>
      </w:r>
      <w:r>
        <w:rPr>
          <w:rFonts w:ascii="Montserrat" w:hAnsi="Montserrat"/>
          <w:color w:val="222222"/>
          <w:sz w:val="22"/>
        </w:rPr>
        <w:t> as foreclosing all semblances of feminine choice </w:t>
      </w:r>
      <w:r>
        <w:rPr>
          <w:rFonts w:ascii="Montserrat" w:hAnsi="Montserrat"/>
          <w:b/>
          <w:bCs/>
          <w:color w:val="222222"/>
          <w:sz w:val="22"/>
        </w:rPr>
        <w:t>fail to acknowledge that sexual violability for the Black is predicated on the force of violence that is absolved of questions of consent</w:t>
      </w:r>
      <w:r>
        <w:rPr>
          <w:rFonts w:ascii="Montserrat" w:hAnsi="Montserrat"/>
          <w:color w:val="222222"/>
          <w:sz w:val="22"/>
        </w:rPr>
        <w:t>. </w:t>
      </w:r>
      <w:r>
        <w:rPr>
          <w:rFonts w:ascii="Montserrat" w:hAnsi="Montserrat"/>
          <w:b/>
          <w:bCs/>
          <w:color w:val="222222"/>
          <w:sz w:val="22"/>
        </w:rPr>
        <w:t>The </w:t>
      </w:r>
      <w:r>
        <w:rPr>
          <w:rFonts w:ascii="Montserrat" w:hAnsi="Montserrat"/>
          <w:b/>
          <w:bCs/>
          <w:color w:val="222222"/>
          <w:sz w:val="22"/>
          <w:shd w:val="clear" w:color="auto" w:fill="00FFFF"/>
        </w:rPr>
        <w:t>inconceivability of Black agreement</w:t>
      </w:r>
      <w:r>
        <w:rPr>
          <w:rFonts w:ascii="Montserrat" w:hAnsi="Montserrat"/>
          <w:b/>
          <w:bCs/>
          <w:color w:val="222222"/>
          <w:sz w:val="22"/>
        </w:rPr>
        <w:t> to a violent sexual order </w:t>
      </w:r>
      <w:r>
        <w:rPr>
          <w:rFonts w:ascii="Montserrat" w:hAnsi="Montserrat"/>
          <w:b/>
          <w:bCs/>
          <w:color w:val="222222"/>
          <w:sz w:val="22"/>
          <w:shd w:val="clear" w:color="auto" w:fill="00FFFF"/>
        </w:rPr>
        <w:t>undergirds</w:t>
      </w:r>
      <w:r>
        <w:rPr>
          <w:rFonts w:ascii="Montserrat" w:hAnsi="Montserrat"/>
          <w:b/>
          <w:bCs/>
          <w:color w:val="222222"/>
          <w:sz w:val="22"/>
        </w:rPr>
        <w:t> the preconscious and unconscious </w:t>
      </w:r>
      <w:r>
        <w:rPr>
          <w:rFonts w:ascii="Montserrat" w:hAnsi="Montserrat"/>
          <w:b/>
          <w:bCs/>
          <w:color w:val="222222"/>
          <w:sz w:val="22"/>
          <w:shd w:val="clear" w:color="auto" w:fill="00FFFF"/>
        </w:rPr>
        <w:t>investments</w:t>
      </w:r>
      <w:r>
        <w:rPr>
          <w:rFonts w:ascii="Montserrat" w:hAnsi="Montserrat"/>
          <w:b/>
          <w:bCs/>
          <w:color w:val="222222"/>
          <w:sz w:val="22"/>
        </w:rPr>
        <w:t> held out </w:t>
      </w:r>
      <w:r>
        <w:rPr>
          <w:rFonts w:ascii="Montserrat" w:hAnsi="Montserrat"/>
          <w:b/>
          <w:bCs/>
          <w:color w:val="222222"/>
          <w:sz w:val="22"/>
          <w:shd w:val="clear" w:color="auto" w:fill="00FFFF"/>
        </w:rPr>
        <w:t>for</w:t>
      </w:r>
      <w:r>
        <w:rPr>
          <w:rFonts w:ascii="Montserrat" w:hAnsi="Montserrat"/>
          <w:b/>
          <w:bCs/>
          <w:color w:val="222222"/>
          <w:sz w:val="22"/>
        </w:rPr>
        <w:t> the transformative power of </w:t>
      </w:r>
      <w:r>
        <w:rPr>
          <w:rFonts w:ascii="Montserrat" w:hAnsi="Montserrat"/>
          <w:b/>
          <w:bCs/>
          <w:color w:val="222222"/>
          <w:sz w:val="22"/>
          <w:shd w:val="clear" w:color="auto" w:fill="00FFFF"/>
        </w:rPr>
        <w:t>Human gendering</w:t>
      </w:r>
      <w:r>
        <w:rPr>
          <w:rFonts w:ascii="Montserrat" w:hAnsi="Montserrat"/>
          <w:color w:val="222222"/>
          <w:sz w:val="22"/>
        </w:rPr>
        <w:t>, even in its dispossessed or degraded forms. </w:t>
      </w:r>
      <w:r>
        <w:rPr>
          <w:rFonts w:ascii="Montserrat" w:hAnsi="Montserrat"/>
          <w:b/>
          <w:bCs/>
          <w:color w:val="222222"/>
          <w:sz w:val="22"/>
        </w:rPr>
        <w:t>The capacity to imagine the possibility of consent even in place of its absence is completely nullified for the slave</w:t>
      </w:r>
      <w:r>
        <w:rPr>
          <w:rFonts w:ascii="Montserrat" w:hAnsi="Montserrat"/>
          <w:color w:val="222222"/>
          <w:sz w:val="22"/>
        </w:rPr>
        <w:t>. </w:t>
      </w:r>
      <w:r>
        <w:rPr>
          <w:rFonts w:ascii="Montserrat" w:hAnsi="Montserrat"/>
          <w:b/>
          <w:bCs/>
          <w:color w:val="222222"/>
          <w:sz w:val="22"/>
          <w:bdr w:val="single" w:sz="8" w:space="0" w:color="auto" w:frame="1"/>
          <w:shd w:val="clear" w:color="auto" w:fill="00FFFF"/>
        </w:rPr>
        <w:t>A structure of consent cannot dissolve a paradigm of sexual force.</w:t>
      </w:r>
      <w:r>
        <w:rPr>
          <w:rFonts w:ascii="Montserrat" w:hAnsi="Montserrat"/>
          <w:color w:val="222222"/>
          <w:sz w:val="22"/>
        </w:rPr>
        <w:t> This is not to suggest Blackness is occluded in most analyses of sexual violence. Rather, </w:t>
      </w:r>
      <w:r>
        <w:rPr>
          <w:rFonts w:ascii="Montserrat" w:hAnsi="Montserrat"/>
          <w:b/>
          <w:bCs/>
          <w:color w:val="222222"/>
          <w:sz w:val="22"/>
        </w:rPr>
        <w:t>the slave functions as the most pervasive rape analogy. However, when Blackness is engaged in rape theory it is used to extend and buttress an assumptive logic about the centrality of Human sex/gender in determining the form and matter of sexual violations.</w:t>
      </w:r>
    </w:p>
    <w:p w14:paraId="070BBDA5"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In this respect, my book moves forward on the premise that the full weight of violations must be attended to, and that </w:t>
      </w:r>
      <w:r>
        <w:rPr>
          <w:rFonts w:ascii="Montserrat" w:hAnsi="Montserrat"/>
          <w:b/>
          <w:bCs/>
          <w:color w:val="222222"/>
          <w:sz w:val="22"/>
        </w:rPr>
        <w:t>gender cannot be the point of departure for theorizing sexual violence and slavery</w:t>
      </w:r>
      <w:r>
        <w:rPr>
          <w:rFonts w:ascii="Montserrat" w:hAnsi="Montserrat"/>
          <w:color w:val="222222"/>
          <w:sz w:val="22"/>
        </w:rPr>
        <w:t>.</w:t>
      </w:r>
      <w:r>
        <w:rPr>
          <w:rFonts w:ascii="Montserrat" w:hAnsi="Montserrat"/>
          <w:b/>
          <w:bCs/>
          <w:color w:val="222222"/>
          <w:sz w:val="22"/>
        </w:rPr>
        <w:t> </w:t>
      </w:r>
      <w:r>
        <w:rPr>
          <w:rFonts w:ascii="Montserrat" w:hAnsi="Montserrat"/>
          <w:b/>
          <w:bCs/>
          <w:color w:val="222222"/>
          <w:sz w:val="22"/>
          <w:shd w:val="clear" w:color="auto" w:fill="00FFFF"/>
        </w:rPr>
        <w:t>To understand the full weight</w:t>
      </w:r>
      <w:r>
        <w:rPr>
          <w:rFonts w:ascii="Montserrat" w:hAnsi="Montserrat"/>
          <w:b/>
          <w:bCs/>
          <w:color w:val="222222"/>
          <w:sz w:val="22"/>
        </w:rPr>
        <w:t> of violations</w:t>
      </w:r>
      <w:r>
        <w:rPr>
          <w:rFonts w:ascii="Montserrat" w:hAnsi="Montserrat"/>
          <w:color w:val="222222"/>
          <w:sz w:val="22"/>
        </w:rPr>
        <w:t>, </w:t>
      </w:r>
      <w:r>
        <w:rPr>
          <w:rFonts w:ascii="Montserrat" w:hAnsi="Montserrat"/>
          <w:b/>
          <w:bCs/>
          <w:color w:val="222222"/>
          <w:sz w:val="22"/>
          <w:bdr w:val="single" w:sz="8" w:space="0" w:color="auto" w:frame="1"/>
          <w:shd w:val="clear" w:color="auto" w:fill="00FFFF"/>
        </w:rPr>
        <w:t>our analyses cannot</w:t>
      </w:r>
      <w:r>
        <w:rPr>
          <w:rFonts w:ascii="Montserrat" w:hAnsi="Montserrat"/>
          <w:b/>
          <w:bCs/>
          <w:color w:val="222222"/>
          <w:sz w:val="22"/>
          <w:bdr w:val="single" w:sz="8" w:space="0" w:color="auto" w:frame="1"/>
        </w:rPr>
        <w:t> be limited to a preoccupation with Black women’s sexual captivity</w:t>
      </w:r>
      <w:r>
        <w:rPr>
          <w:rFonts w:ascii="Montserrat" w:hAnsi="Montserrat"/>
          <w:color w:val="222222"/>
          <w:sz w:val="22"/>
        </w:rPr>
        <w:t>. </w:t>
      </w:r>
      <w:r>
        <w:rPr>
          <w:rFonts w:ascii="Montserrat" w:hAnsi="Montserrat"/>
          <w:b/>
          <w:bCs/>
          <w:color w:val="222222"/>
          <w:sz w:val="22"/>
        </w:rPr>
        <w:t>Nor can it</w:t>
      </w:r>
      <w:r>
        <w:rPr>
          <w:rFonts w:ascii="Montserrat" w:hAnsi="Montserrat"/>
          <w:color w:val="222222"/>
          <w:sz w:val="22"/>
        </w:rPr>
        <w:t>, as Black queer and Black trans theories underscore, </w:t>
      </w:r>
      <w:r>
        <w:rPr>
          <w:rFonts w:ascii="Montserrat" w:hAnsi="Montserrat"/>
          <w:b/>
          <w:bCs/>
          <w:color w:val="222222"/>
          <w:sz w:val="22"/>
          <w:shd w:val="clear" w:color="auto" w:fill="00FFFF"/>
        </w:rPr>
        <w:t>operate with the biocentrism</w:t>
      </w:r>
      <w:r>
        <w:rPr>
          <w:rFonts w:ascii="Montserrat" w:hAnsi="Montserrat"/>
          <w:b/>
          <w:bCs/>
          <w:color w:val="222222"/>
          <w:sz w:val="22"/>
        </w:rPr>
        <w:t> often </w:t>
      </w:r>
      <w:r>
        <w:rPr>
          <w:rFonts w:ascii="Montserrat" w:hAnsi="Montserrat"/>
          <w:b/>
          <w:bCs/>
          <w:color w:val="222222"/>
          <w:sz w:val="22"/>
          <w:shd w:val="clear" w:color="auto" w:fill="00FFFF"/>
        </w:rPr>
        <w:t>anchoring gender categories</w:t>
      </w:r>
      <w:r>
        <w:rPr>
          <w:rFonts w:ascii="Montserrat" w:hAnsi="Montserrat"/>
          <w:color w:val="222222"/>
          <w:sz w:val="22"/>
        </w:rPr>
        <w:t>.</w:t>
      </w:r>
    </w:p>
    <w:p w14:paraId="68771A63" w14:textId="77777777" w:rsidR="003D6172" w:rsidRDefault="003D6172" w:rsidP="003D6172">
      <w:pPr>
        <w:shd w:val="clear" w:color="auto" w:fill="FFFFFF"/>
        <w:rPr>
          <w:rFonts w:ascii="Montserrat" w:hAnsi="Montserrat"/>
          <w:color w:val="222222"/>
          <w:sz w:val="22"/>
        </w:rPr>
      </w:pPr>
      <w:r>
        <w:rPr>
          <w:rFonts w:ascii="Montserrat" w:hAnsi="Montserrat"/>
          <w:color w:val="222222"/>
          <w:sz w:val="22"/>
        </w:rPr>
        <w:t>With respect to the genealogies of Black queer and Black trans theories, </w:t>
      </w:r>
      <w:r>
        <w:rPr>
          <w:rFonts w:ascii="Montserrat" w:hAnsi="Montserrat"/>
          <w:b/>
          <w:bCs/>
          <w:color w:val="222222"/>
          <w:sz w:val="22"/>
          <w:shd w:val="clear" w:color="auto" w:fill="00FFFF"/>
        </w:rPr>
        <w:t>the point is to challenge</w:t>
      </w:r>
      <w:r>
        <w:rPr>
          <w:rFonts w:ascii="Montserrat" w:hAnsi="Montserrat"/>
          <w:b/>
          <w:bCs/>
          <w:color w:val="222222"/>
          <w:sz w:val="22"/>
        </w:rPr>
        <w:t> what we assume as </w:t>
      </w:r>
      <w:r>
        <w:rPr>
          <w:rFonts w:ascii="Montserrat" w:hAnsi="Montserrat"/>
          <w:b/>
          <w:bCs/>
          <w:color w:val="222222"/>
          <w:sz w:val="22"/>
          <w:shd w:val="clear" w:color="auto" w:fill="00FFFF"/>
        </w:rPr>
        <w:t>gender</w:t>
      </w:r>
      <w:r>
        <w:rPr>
          <w:rFonts w:ascii="Montserrat" w:hAnsi="Montserrat"/>
          <w:b/>
          <w:bCs/>
          <w:color w:val="222222"/>
          <w:sz w:val="22"/>
        </w:rPr>
        <w:t> and how and where it is assumed to emerge</w:t>
      </w:r>
      <w:r>
        <w:rPr>
          <w:rFonts w:ascii="Montserrat" w:hAnsi="Montserrat"/>
          <w:color w:val="222222"/>
          <w:sz w:val="22"/>
        </w:rPr>
        <w:t>. The body or the fantasy that genitals are the space where the ascription of gender arises is eschewed here. The call is to not assume gender integrity unless such can be proven to exist in the objects of analysis. Here, </w:t>
      </w:r>
      <w:r>
        <w:rPr>
          <w:rFonts w:ascii="Montserrat" w:hAnsi="Montserrat"/>
          <w:b/>
          <w:bCs/>
          <w:color w:val="222222"/>
          <w:sz w:val="22"/>
        </w:rPr>
        <w:t>gender expands beyond self-definition and the usage of pronouns in reference to self or others</w:t>
      </w:r>
      <w:r>
        <w:rPr>
          <w:rFonts w:ascii="Montserrat" w:hAnsi="Montserrat"/>
          <w:color w:val="222222"/>
          <w:sz w:val="22"/>
        </w:rPr>
        <w:t>. </w:t>
      </w:r>
      <w:r>
        <w:rPr>
          <w:rFonts w:ascii="Montserrat" w:hAnsi="Montserrat"/>
          <w:b/>
          <w:bCs/>
          <w:color w:val="222222"/>
          <w:sz w:val="22"/>
        </w:rPr>
        <w:t>The description of slaves as gendered subjects does not determine that the structure and discourses of gender are explanatory of their conditions</w:t>
      </w:r>
      <w:r>
        <w:rPr>
          <w:rFonts w:ascii="Montserrat" w:hAnsi="Montserrat"/>
          <w:color w:val="222222"/>
          <w:sz w:val="22"/>
        </w:rPr>
        <w:t>. </w:t>
      </w:r>
      <w:r>
        <w:rPr>
          <w:rFonts w:ascii="Montserrat" w:hAnsi="Montserrat"/>
          <w:b/>
          <w:bCs/>
          <w:color w:val="222222"/>
          <w:sz w:val="22"/>
          <w:bdr w:val="single" w:sz="8" w:space="0" w:color="auto" w:frame="1"/>
        </w:rPr>
        <w:t>Rather, “The slave system defined Black people as chattel. Since women, no less than men, were” (re)produced as socially dead, such that “they might as well have been genderless</w:t>
      </w:r>
      <w:r>
        <w:rPr>
          <w:rFonts w:ascii="Montserrat" w:hAnsi="Montserrat"/>
          <w:color w:val="222222"/>
          <w:sz w:val="22"/>
        </w:rPr>
        <w:t> as far as the slaveholders were concerned.”19 </w:t>
      </w:r>
      <w:r>
        <w:rPr>
          <w:rFonts w:ascii="Montserrat" w:hAnsi="Montserrat"/>
          <w:b/>
          <w:bCs/>
          <w:color w:val="222222"/>
          <w:sz w:val="22"/>
          <w:bdr w:val="single" w:sz="8" w:space="0" w:color="auto" w:frame="1"/>
          <w:shd w:val="clear" w:color="auto" w:fill="00FFFF"/>
        </w:rPr>
        <w:t>Gender does not reveal</w:t>
      </w:r>
      <w:r>
        <w:rPr>
          <w:rFonts w:ascii="Montserrat" w:hAnsi="Montserrat"/>
          <w:b/>
          <w:bCs/>
          <w:color w:val="222222"/>
          <w:sz w:val="22"/>
          <w:bdr w:val="single" w:sz="8" w:space="0" w:color="auto" w:frame="1"/>
        </w:rPr>
        <w:t> the </w:t>
      </w:r>
      <w:r>
        <w:rPr>
          <w:rFonts w:ascii="Montserrat" w:hAnsi="Montserrat"/>
          <w:b/>
          <w:bCs/>
          <w:color w:val="222222"/>
          <w:sz w:val="22"/>
          <w:bdr w:val="single" w:sz="8" w:space="0" w:color="auto" w:frame="1"/>
          <w:shd w:val="clear" w:color="auto" w:fill="00FFFF"/>
        </w:rPr>
        <w:t>antagonisms of social death,</w:t>
      </w:r>
      <w:r>
        <w:rPr>
          <w:rFonts w:ascii="Montserrat" w:hAnsi="Montserrat"/>
          <w:color w:val="222222"/>
          <w:sz w:val="22"/>
        </w:rPr>
        <w:t> </w:t>
      </w:r>
      <w:r>
        <w:rPr>
          <w:rFonts w:ascii="Montserrat" w:hAnsi="Montserrat"/>
          <w:b/>
          <w:bCs/>
          <w:color w:val="222222"/>
          <w:sz w:val="22"/>
          <w:bdr w:val="single" w:sz="8" w:space="0" w:color="auto" w:frame="1"/>
        </w:rPr>
        <w:t>in the same unrelenting manner that </w:t>
      </w:r>
      <w:r>
        <w:rPr>
          <w:rFonts w:ascii="Montserrat" w:hAnsi="Montserrat"/>
          <w:b/>
          <w:bCs/>
          <w:color w:val="222222"/>
          <w:sz w:val="22"/>
          <w:bdr w:val="single" w:sz="8" w:space="0" w:color="auto" w:frame="1"/>
          <w:shd w:val="clear" w:color="auto" w:fill="00FFFF"/>
        </w:rPr>
        <w:t>social death reveals the veil gender places over</w:t>
      </w:r>
      <w:r>
        <w:rPr>
          <w:rFonts w:ascii="Montserrat" w:hAnsi="Montserrat"/>
          <w:b/>
          <w:bCs/>
          <w:color w:val="222222"/>
          <w:sz w:val="22"/>
          <w:bdr w:val="single" w:sz="8" w:space="0" w:color="auto" w:frame="1"/>
        </w:rPr>
        <w:t> what cannot be explained about </w:t>
      </w:r>
      <w:r>
        <w:rPr>
          <w:rFonts w:ascii="Montserrat" w:hAnsi="Montserrat"/>
          <w:b/>
          <w:bCs/>
          <w:color w:val="222222"/>
          <w:sz w:val="22"/>
          <w:bdr w:val="single" w:sz="8" w:space="0" w:color="auto" w:frame="1"/>
          <w:shd w:val="clear" w:color="auto" w:fill="00FFFF"/>
        </w:rPr>
        <w:t>Blackness</w:t>
      </w:r>
      <w:r>
        <w:rPr>
          <w:rFonts w:ascii="Montserrat" w:hAnsi="Montserrat"/>
          <w:color w:val="222222"/>
          <w:sz w:val="22"/>
        </w:rPr>
        <w:t>. Though I would hesitate to describe this as a chicken and egg argument. </w:t>
      </w:r>
      <w:r>
        <w:rPr>
          <w:rFonts w:ascii="Montserrat" w:hAnsi="Montserrat"/>
          <w:b/>
          <w:bCs/>
          <w:color w:val="222222"/>
          <w:sz w:val="22"/>
          <w:bdr w:val="single" w:sz="8" w:space="0" w:color="auto" w:frame="1"/>
          <w:shd w:val="clear" w:color="auto" w:fill="00FFFF"/>
        </w:rPr>
        <w:t>Blackness</w:t>
      </w:r>
      <w:r>
        <w:rPr>
          <w:rFonts w:ascii="Montserrat" w:hAnsi="Montserrat"/>
          <w:b/>
          <w:bCs/>
          <w:color w:val="222222"/>
          <w:sz w:val="22"/>
          <w:bdr w:val="single" w:sz="8" w:space="0" w:color="auto" w:frame="1"/>
        </w:rPr>
        <w:t>, theoretically, </w:t>
      </w:r>
      <w:r>
        <w:rPr>
          <w:rFonts w:ascii="Montserrat" w:hAnsi="Montserrat"/>
          <w:b/>
          <w:bCs/>
          <w:color w:val="222222"/>
          <w:sz w:val="22"/>
          <w:bdr w:val="single" w:sz="8" w:space="0" w:color="auto" w:frame="1"/>
          <w:shd w:val="clear" w:color="auto" w:fill="00FFFF"/>
        </w:rPr>
        <w:t>scandalizes gender</w:t>
      </w:r>
      <w:r>
        <w:rPr>
          <w:rFonts w:ascii="Montserrat" w:hAnsi="Montserrat"/>
          <w:b/>
          <w:bCs/>
          <w:color w:val="222222"/>
          <w:sz w:val="22"/>
          <w:bdr w:val="single" w:sz="8" w:space="0" w:color="auto" w:frame="1"/>
        </w:rPr>
        <w:t>. Gender is the possession of the Human</w:t>
      </w:r>
      <w:r>
        <w:rPr>
          <w:rFonts w:ascii="Montserrat" w:hAnsi="Montserrat"/>
          <w:color w:val="222222"/>
          <w:sz w:val="22"/>
        </w:rPr>
        <w:t>. </w:t>
      </w:r>
      <w:r>
        <w:rPr>
          <w:rFonts w:ascii="Montserrat" w:hAnsi="Montserrat"/>
          <w:b/>
          <w:bCs/>
          <w:color w:val="222222"/>
          <w:sz w:val="22"/>
          <w:bdr w:val="single" w:sz="8" w:space="0" w:color="auto" w:frame="1"/>
        </w:rPr>
        <w:t>Blackness exposes its outer limits</w:t>
      </w:r>
      <w:r>
        <w:rPr>
          <w:rFonts w:ascii="Montserrat" w:hAnsi="Montserrat"/>
          <w:color w:val="222222"/>
          <w:sz w:val="22"/>
        </w:rPr>
        <w:t>. In sum, I </w:t>
      </w:r>
      <w:r>
        <w:rPr>
          <w:rFonts w:ascii="Montserrat" w:hAnsi="Montserrat"/>
          <w:b/>
          <w:bCs/>
          <w:color w:val="222222"/>
          <w:sz w:val="22"/>
        </w:rPr>
        <w:t>begin with Blackness</w:t>
      </w:r>
      <w:r>
        <w:rPr>
          <w:rFonts w:ascii="Montserrat" w:hAnsi="Montserrat"/>
          <w:color w:val="222222"/>
          <w:sz w:val="22"/>
        </w:rPr>
        <w:t>, </w:t>
      </w:r>
      <w:r>
        <w:rPr>
          <w:rFonts w:ascii="Montserrat" w:hAnsi="Montserrat"/>
          <w:b/>
          <w:bCs/>
          <w:color w:val="222222"/>
          <w:sz w:val="22"/>
        </w:rPr>
        <w:t>as it is dynamized by gender imposed under violent erasure</w:t>
      </w:r>
      <w:r>
        <w:rPr>
          <w:rFonts w:ascii="Montserrat" w:hAnsi="Montserrat"/>
          <w:color w:val="222222"/>
          <w:sz w:val="22"/>
        </w:rPr>
        <w:t>. </w:t>
      </w:r>
      <w:r>
        <w:rPr>
          <w:rFonts w:ascii="Montserrat" w:hAnsi="Montserrat"/>
          <w:b/>
          <w:bCs/>
          <w:color w:val="222222"/>
          <w:sz w:val="22"/>
          <w:bdr w:val="single" w:sz="8" w:space="0" w:color="auto" w:frame="1"/>
        </w:rPr>
        <w:t>Sexual(ized) violence as a paradigm cannot be disarticulated from Blackness.</w:t>
      </w:r>
    </w:p>
    <w:p w14:paraId="3C3C31B0" w14:textId="77777777" w:rsidR="003D6172" w:rsidRDefault="003D6172" w:rsidP="003D6172">
      <w:pPr>
        <w:shd w:val="clear" w:color="auto" w:fill="FFFFFF"/>
        <w:rPr>
          <w:rFonts w:ascii="Montserrat" w:hAnsi="Montserrat"/>
          <w:color w:val="222222"/>
          <w:sz w:val="22"/>
        </w:rPr>
      </w:pPr>
      <w:r>
        <w:rPr>
          <w:rFonts w:ascii="Montserrat" w:hAnsi="Montserrat"/>
          <w:b/>
          <w:bCs/>
          <w:color w:val="222222"/>
          <w:sz w:val="22"/>
        </w:rPr>
        <w:t>The push</w:t>
      </w:r>
      <w:r>
        <w:rPr>
          <w:rFonts w:ascii="Montserrat" w:hAnsi="Montserrat"/>
          <w:color w:val="222222"/>
          <w:sz w:val="22"/>
        </w:rPr>
        <w:t> here </w:t>
      </w:r>
      <w:r>
        <w:rPr>
          <w:rFonts w:ascii="Montserrat" w:hAnsi="Montserrat"/>
          <w:b/>
          <w:bCs/>
          <w:color w:val="222222"/>
          <w:sz w:val="22"/>
        </w:rPr>
        <w:t>to sexualize the paradigmatic order of slavery does not surmise</w:t>
      </w:r>
      <w:r>
        <w:rPr>
          <w:rFonts w:ascii="Montserrat" w:hAnsi="Montserrat"/>
          <w:color w:val="222222"/>
          <w:sz w:val="22"/>
        </w:rPr>
        <w:t>, as Michel Foucault stated, “</w:t>
      </w:r>
      <w:r>
        <w:rPr>
          <w:rFonts w:ascii="Montserrat" w:hAnsi="Montserrat"/>
          <w:b/>
          <w:bCs/>
          <w:color w:val="222222"/>
          <w:sz w:val="22"/>
        </w:rPr>
        <w:t>that there is no difference, in principle, between sticking one’s fist into someone’s face or one’s penis into their sex</w:t>
      </w:r>
      <w:r>
        <w:rPr>
          <w:rFonts w:ascii="Montserrat" w:hAnsi="Montserrat"/>
          <w:color w:val="222222"/>
          <w:sz w:val="22"/>
        </w:rPr>
        <w:t>.”20 Rape, or </w:t>
      </w:r>
      <w:r>
        <w:rPr>
          <w:rFonts w:ascii="Montserrat" w:hAnsi="Montserrat"/>
          <w:b/>
          <w:bCs/>
          <w:color w:val="222222"/>
          <w:sz w:val="22"/>
        </w:rPr>
        <w:t>sexual assaults, carry</w:t>
      </w:r>
      <w:r>
        <w:rPr>
          <w:rFonts w:ascii="Montserrat" w:hAnsi="Montserrat"/>
          <w:color w:val="222222"/>
          <w:sz w:val="22"/>
        </w:rPr>
        <w:t> a tremendous psychic we</w:t>
      </w:r>
      <w:r>
        <w:rPr>
          <w:rFonts w:ascii="Montserrat" w:hAnsi="Montserrat"/>
          <w:b/>
          <w:bCs/>
          <w:color w:val="222222"/>
          <w:sz w:val="22"/>
        </w:rPr>
        <w:t>ight because of the Human virtue of owning one’s sex </w:t>
      </w:r>
      <w:r>
        <w:rPr>
          <w:rFonts w:ascii="Montserrat" w:hAnsi="Montserrat"/>
          <w:color w:val="222222"/>
          <w:sz w:val="22"/>
        </w:rPr>
        <w:t>and sexuality. </w:t>
      </w:r>
      <w:r>
        <w:rPr>
          <w:rFonts w:ascii="Montserrat" w:hAnsi="Montserrat"/>
          <w:b/>
          <w:bCs/>
          <w:color w:val="222222"/>
          <w:sz w:val="22"/>
        </w:rPr>
        <w:t>The act of dispossessing one of the possessive rights of the sexual encounter fundamentally erodes an essential quality of Humanness.</w:t>
      </w:r>
      <w:r>
        <w:rPr>
          <w:rFonts w:ascii="Montserrat" w:hAnsi="Montserrat"/>
          <w:color w:val="222222"/>
          <w:sz w:val="22"/>
        </w:rPr>
        <w:t> </w:t>
      </w:r>
      <w:r>
        <w:rPr>
          <w:rFonts w:ascii="Montserrat" w:hAnsi="Montserrat"/>
          <w:b/>
          <w:bCs/>
          <w:color w:val="222222"/>
          <w:sz w:val="22"/>
          <w:bdr w:val="single" w:sz="8" w:space="0" w:color="auto" w:frame="1"/>
          <w:shd w:val="clear" w:color="auto" w:fill="00FFFF"/>
        </w:rPr>
        <w:t>The slave</w:t>
      </w:r>
      <w:r>
        <w:rPr>
          <w:rFonts w:ascii="Montserrat" w:hAnsi="Montserrat"/>
          <w:b/>
          <w:bCs/>
          <w:color w:val="222222"/>
          <w:sz w:val="22"/>
          <w:bdr w:val="single" w:sz="8" w:space="0" w:color="auto" w:frame="1"/>
        </w:rPr>
        <w:t>/Black </w:t>
      </w:r>
      <w:r>
        <w:rPr>
          <w:rFonts w:ascii="Montserrat" w:hAnsi="Montserrat"/>
          <w:b/>
          <w:bCs/>
          <w:color w:val="222222"/>
          <w:sz w:val="22"/>
          <w:bdr w:val="single" w:sz="8" w:space="0" w:color="auto" w:frame="1"/>
          <w:shd w:val="clear" w:color="auto" w:fill="00FFFF"/>
        </w:rPr>
        <w:t>is held captive to</w:t>
      </w:r>
      <w:r>
        <w:rPr>
          <w:rFonts w:ascii="Montserrat" w:hAnsi="Montserrat"/>
          <w:b/>
          <w:bCs/>
          <w:color w:val="222222"/>
          <w:sz w:val="22"/>
          <w:bdr w:val="single" w:sz="8" w:space="0" w:color="auto" w:frame="1"/>
        </w:rPr>
        <w:t> a paradigmatic ordering of </w:t>
      </w:r>
      <w:r>
        <w:rPr>
          <w:rFonts w:ascii="Montserrat" w:hAnsi="Montserrat"/>
          <w:b/>
          <w:bCs/>
          <w:color w:val="222222"/>
          <w:sz w:val="22"/>
          <w:bdr w:val="single" w:sz="8" w:space="0" w:color="auto" w:frame="1"/>
          <w:shd w:val="clear" w:color="auto" w:fill="00FFFF"/>
        </w:rPr>
        <w:t>violence predicated on the dispossession of the body reduced to flesh, which</w:t>
      </w:r>
      <w:r>
        <w:rPr>
          <w:rFonts w:ascii="Montserrat" w:hAnsi="Montserrat"/>
          <w:color w:val="222222"/>
          <w:sz w:val="22"/>
        </w:rPr>
        <w:t>, as Spillers has argued, </w:t>
      </w:r>
      <w:r>
        <w:rPr>
          <w:rFonts w:ascii="Montserrat" w:hAnsi="Montserrat"/>
          <w:b/>
          <w:bCs/>
          <w:color w:val="222222"/>
          <w:sz w:val="22"/>
          <w:bdr w:val="single" w:sz="8" w:space="0" w:color="auto" w:frame="1"/>
          <w:shd w:val="clear" w:color="auto" w:fill="00FFFF"/>
        </w:rPr>
        <w:t>is pornographic in nature</w:t>
      </w:r>
      <w:r>
        <w:rPr>
          <w:rFonts w:ascii="Montserrat" w:hAnsi="Montserrat"/>
          <w:b/>
          <w:bCs/>
          <w:color w:val="222222"/>
          <w:sz w:val="22"/>
          <w:bdr w:val="single" w:sz="8" w:space="0" w:color="auto" w:frame="1"/>
        </w:rPr>
        <w:t>, though broadly expansive beyond acts, permeating psychic registers</w:t>
      </w:r>
      <w:r>
        <w:rPr>
          <w:rFonts w:ascii="Montserrat" w:hAnsi="Montserrat"/>
          <w:color w:val="222222"/>
          <w:sz w:val="22"/>
        </w:rPr>
        <w:t>.21</w:t>
      </w:r>
    </w:p>
    <w:p w14:paraId="68C1D493" w14:textId="2180F92A" w:rsidR="003D6172" w:rsidRDefault="003D6172" w:rsidP="003D6172">
      <w:pPr>
        <w:pStyle w:val="Heading4"/>
        <w:numPr>
          <w:ilvl w:val="0"/>
          <w:numId w:val="58"/>
        </w:numPr>
      </w:pPr>
      <w:r>
        <w:t>Interpolating trans relationality reproduces trans-normativity and ontologizes the visible invisibility of Black transness thru the signifier translated by the affirmation of the 1AC.</w:t>
      </w:r>
    </w:p>
    <w:p w14:paraId="6F05030F" w14:textId="77777777" w:rsidR="003D6172" w:rsidRDefault="003D6172" w:rsidP="003D6172">
      <w:r>
        <w:rPr>
          <w:b/>
          <w:sz w:val="26"/>
          <w:szCs w:val="26"/>
        </w:rPr>
        <w:t xml:space="preserve">Hollis 18, </w:t>
      </w:r>
      <w:r>
        <w:t>Erik Hollis, 2018, “Figuring the Angry Inch: Transnormativity, the black femme and the fraudulent phallus; or fleshly remainders of the ‘ungendered’ and the ‘unthought,” Feminist Theory, Vol. 19(1) 23–40 ! // ~kwudjwa~</w:t>
      </w:r>
    </w:p>
    <w:p w14:paraId="2E5359BA" w14:textId="77777777" w:rsidR="003D6172" w:rsidRDefault="003D6172" w:rsidP="003D6172">
      <w:r>
        <w:t xml:space="preserve">Throughout his article, and particularly in the conclusion of his analysis of Hedwig, Jordy Jones suggests that Mitchell’s rendering of </w:t>
      </w:r>
      <w:r>
        <w:rPr>
          <w:szCs w:val="24"/>
          <w:u w:val="single"/>
        </w:rPr>
        <w:t>trans experience is inauthentic, ‘an unacceptable infringement on hard-won trans cultural turf’ and ‘a theft and transmogrification of a subject position’ tantamount to ‘blackface on a white actor’</w:t>
      </w:r>
      <w:r>
        <w:t xml:space="preserve"> (2006: 464–465). My question here, though, while not invalidating these criticisms (apart from the symptomatically facile comparison Jones posits with blackface), would be to ask</w:t>
      </w:r>
      <w:r>
        <w:rPr>
          <w:highlight w:val="cyan"/>
        </w:rPr>
        <w:t xml:space="preserve">: </w:t>
      </w:r>
      <w:r>
        <w:rPr>
          <w:rFonts w:ascii="Calibri" w:eastAsia="Calibri" w:hAnsi="Calibri"/>
          <w:b/>
          <w:szCs w:val="24"/>
          <w:highlight w:val="cyan"/>
          <w:u w:val="single"/>
        </w:rPr>
        <w:t>if Mitchell’s offering of a trans narrative is indeed insufficient</w:t>
      </w:r>
      <w:r>
        <w:rPr>
          <w:rFonts w:ascii="Calibri" w:eastAsia="Calibri" w:hAnsi="Calibri"/>
          <w:b/>
          <w:szCs w:val="24"/>
          <w:u w:val="single"/>
        </w:rPr>
        <w:t xml:space="preserve"> and perhaps even offensive, then </w:t>
      </w:r>
      <w:r>
        <w:rPr>
          <w:rFonts w:ascii="Calibri" w:eastAsia="Calibri" w:hAnsi="Calibri"/>
          <w:b/>
          <w:szCs w:val="24"/>
          <w:highlight w:val="cyan"/>
          <w:u w:val="single"/>
        </w:rPr>
        <w:t>what would be acceptable</w:t>
      </w:r>
      <w:r>
        <w:rPr>
          <w:rFonts w:ascii="Calibri" w:eastAsia="Calibri" w:hAnsi="Calibri"/>
          <w:b/>
          <w:szCs w:val="24"/>
          <w:u w:val="single"/>
        </w:rPr>
        <w:t>?</w:t>
      </w:r>
      <w:r>
        <w:t xml:space="preserve"> And in outlining this, </w:t>
      </w:r>
      <w:r>
        <w:rPr>
          <w:szCs w:val="24"/>
          <w:u w:val="single"/>
        </w:rPr>
        <w:t>how do we avoid the</w:t>
      </w:r>
      <w:r>
        <w:rPr>
          <w:szCs w:val="24"/>
          <w:highlight w:val="cyan"/>
          <w:u w:val="single"/>
        </w:rPr>
        <w:t xml:space="preserve"> reification of a ‘proper’ narrative of transness, </w:t>
      </w:r>
      <w:r>
        <w:rPr>
          <w:szCs w:val="24"/>
          <w:u w:val="single"/>
        </w:rPr>
        <w:t xml:space="preserve">which </w:t>
      </w:r>
      <w:r>
        <w:rPr>
          <w:szCs w:val="24"/>
          <w:highlight w:val="cyan"/>
          <w:u w:val="single"/>
        </w:rPr>
        <w:t xml:space="preserve">forecloses possibilities </w:t>
      </w:r>
      <w:r>
        <w:rPr>
          <w:szCs w:val="24"/>
          <w:u w:val="single"/>
        </w:rPr>
        <w:t xml:space="preserve">for considering the differential access and identification that those interpellated (and anachronistically misinterpellated) as trans have had to the category trans itself, </w:t>
      </w:r>
      <w:r>
        <w:rPr>
          <w:rFonts w:ascii="Calibri" w:eastAsia="Calibri" w:hAnsi="Calibri"/>
          <w:b/>
          <w:szCs w:val="24"/>
          <w:highlight w:val="cyan"/>
          <w:u w:val="single"/>
        </w:rPr>
        <w:t xml:space="preserve">undeniably inflected by </w:t>
      </w:r>
      <w:r>
        <w:rPr>
          <w:rFonts w:ascii="Calibri" w:eastAsia="Calibri" w:hAnsi="Calibri"/>
          <w:b/>
          <w:szCs w:val="24"/>
          <w:u w:val="single"/>
        </w:rPr>
        <w:t xml:space="preserve">their </w:t>
      </w:r>
      <w:r>
        <w:rPr>
          <w:rFonts w:ascii="Calibri" w:eastAsia="Calibri" w:hAnsi="Calibri"/>
          <w:b/>
          <w:szCs w:val="24"/>
          <w:highlight w:val="cyan"/>
          <w:u w:val="single"/>
        </w:rPr>
        <w:t>racial status</w:t>
      </w:r>
      <w:r>
        <w:t xml:space="preserve">? To answer this, Emily Skidmore’s vital article ‘Constructing the ‘‘Good Transsexual’’’ provides a useful historical treatment of how trans identity was first popularly presented to and entered the consciousness of the American public before our current moment of the ‘transgender tipping point’ (2011). In her article, Skidmore explores the extensive scholarship regarding Christine Jorgenson, a white transsexual woman whose medical transition in the 1950s was highly publicised both in the United States and abroad. Skidmore asserts that </w:t>
      </w:r>
      <w:r>
        <w:rPr>
          <w:szCs w:val="24"/>
          <w:u w:val="single"/>
        </w:rPr>
        <w:t>Jorgenson and other ‘</w:t>
      </w:r>
      <w:r>
        <w:rPr>
          <w:szCs w:val="24"/>
          <w:highlight w:val="cyan"/>
          <w:u w:val="single"/>
        </w:rPr>
        <w:t>white transwomen were able to articulate transsexuality</w:t>
      </w:r>
      <w:r>
        <w:rPr>
          <w:szCs w:val="24"/>
          <w:u w:val="single"/>
        </w:rPr>
        <w:t xml:space="preserve"> as an acceptable subject position </w:t>
      </w:r>
      <w:r>
        <w:rPr>
          <w:szCs w:val="24"/>
          <w:highlight w:val="cyan"/>
          <w:u w:val="single"/>
        </w:rPr>
        <w:t>through an embodiment of</w:t>
      </w:r>
      <w:r>
        <w:rPr>
          <w:szCs w:val="24"/>
          <w:u w:val="single"/>
        </w:rPr>
        <w:t xml:space="preserve"> the norms of </w:t>
      </w:r>
      <w:r>
        <w:rPr>
          <w:szCs w:val="24"/>
          <w:highlight w:val="cyan"/>
          <w:u w:val="single"/>
        </w:rPr>
        <w:t>white womanhood’, which relied on the erasure of black and other non-white trans women</w:t>
      </w:r>
      <w:r>
        <w:t xml:space="preserve"> (2011: 271). Towards this thesis, Skidmore surveys prominent newspaper and magazine articles of the time period, uncovering how ‘public representations of transsexuality became visible through whiteness’, and argues that </w:t>
      </w:r>
      <w:r>
        <w:rPr>
          <w:szCs w:val="24"/>
          <w:u w:val="single"/>
        </w:rPr>
        <w:t>the whiteness of Jorgenson in particular, ‘enabled her ascension to the category of ‘‘woman’’’</w:t>
      </w:r>
      <w:r>
        <w:t xml:space="preserve"> (2011: 294). The transnormative character of the ‘‘‘good transsexual’’ aided in the ability of certain transbodies to become visible and articulate their acceptability’, while ‘other gender variant bodies were subjugated in the mainstream press’ (Skidmore, 2011: 272). </w:t>
      </w:r>
      <w:r>
        <w:rPr>
          <w:szCs w:val="24"/>
          <w:u w:val="single"/>
        </w:rPr>
        <w:t xml:space="preserve">Having </w:t>
      </w:r>
      <w:r>
        <w:rPr>
          <w:szCs w:val="24"/>
          <w:highlight w:val="cyan"/>
          <w:u w:val="single"/>
        </w:rPr>
        <w:t>illustrated that the invisibility of these black</w:t>
      </w:r>
      <w:r>
        <w:rPr>
          <w:szCs w:val="24"/>
          <w:u w:val="single"/>
        </w:rPr>
        <w:t xml:space="preserve"> or otherwise non-white </w:t>
      </w:r>
      <w:r>
        <w:rPr>
          <w:szCs w:val="24"/>
          <w:highlight w:val="cyan"/>
          <w:u w:val="single"/>
        </w:rPr>
        <w:t>transwomen was ‘constructed’ by lack of positive representations</w:t>
      </w:r>
      <w:r>
        <w:rPr>
          <w:szCs w:val="24"/>
          <w:u w:val="single"/>
        </w:rPr>
        <w:t xml:space="preserve"> or altogether exclusion in the mainstream press</w:t>
      </w:r>
      <w:r>
        <w:t xml:space="preserve">, Skidmore concludes with a call to action that ‘researchers must pay [...] attention to the structures regulating visibility’ (2011: 296). While Skidmore appears to insinuate that researchers alone might solve the inequities of the visual field through increased analytical rigour, I argue that </w:t>
      </w:r>
      <w:r>
        <w:rPr>
          <w:rFonts w:ascii="Calibri" w:eastAsia="Calibri" w:hAnsi="Calibri"/>
          <w:b/>
          <w:szCs w:val="24"/>
          <w:u w:val="single"/>
        </w:rPr>
        <w:t xml:space="preserve">the </w:t>
      </w:r>
      <w:r>
        <w:rPr>
          <w:rFonts w:ascii="Calibri" w:eastAsia="Calibri" w:hAnsi="Calibri"/>
          <w:b/>
          <w:szCs w:val="24"/>
          <w:highlight w:val="cyan"/>
          <w:u w:val="single"/>
        </w:rPr>
        <w:t xml:space="preserve">deeply entrenched structural, symbolic and psychical constraints </w:t>
      </w:r>
      <w:r>
        <w:rPr>
          <w:rFonts w:ascii="Calibri" w:eastAsia="Calibri" w:hAnsi="Calibri"/>
          <w:b/>
          <w:szCs w:val="24"/>
          <w:u w:val="single"/>
        </w:rPr>
        <w:t xml:space="preserve">at play here </w:t>
      </w:r>
      <w:r>
        <w:rPr>
          <w:rFonts w:ascii="Calibri" w:eastAsia="Calibri" w:hAnsi="Calibri"/>
          <w:b/>
          <w:szCs w:val="24"/>
          <w:highlight w:val="cyan"/>
          <w:u w:val="single"/>
        </w:rPr>
        <w:t>are not so easily unsettled by the mere addition of positive representations of black trans women, as visibility itself is inherently founded upon such exclusions</w:t>
      </w:r>
      <w:r>
        <w:t xml:space="preserve">. Whiteness and the overdetermined, overexposed nature of its dominance would have to cease to exist in order for the twin axioms of white supremacy and antiblackness to become anything other than unscathed. Therefore, </w:t>
      </w:r>
      <w:r>
        <w:rPr>
          <w:szCs w:val="24"/>
          <w:u w:val="single"/>
        </w:rPr>
        <w:t>the regulatory structures that Skidmore names, governing the (in)visibility of blackness, are not merely a question of representation, but a question of ontological necessity. The ‘visible invisibility’ of the black position, and of black trans women in this particular instance, was (and always is) tellingly integral to the dominance and maintenance of both whiteness/anti-blackness alongside cis- and transgender subjecthood as part and parcel of the former</w:t>
      </w:r>
      <w:r>
        <w:t xml:space="preserve"> (Marriott, 2007: xxi). Hedwig’s lyrics are now imbued with new meaning: without the erasure of blackness central to their elevated existence in the visual field, whiteness and coherent performances of gender ‘would be nothing at all</w:t>
      </w:r>
    </w:p>
    <w:p w14:paraId="5BA2FC14" w14:textId="77777777" w:rsidR="003D6172" w:rsidRDefault="003D6172" w:rsidP="0000229B"/>
    <w:p w14:paraId="26D36422" w14:textId="77777777" w:rsidR="0000229B" w:rsidRPr="00EF7AAB" w:rsidRDefault="0000229B" w:rsidP="00C72C52">
      <w:pPr>
        <w:rPr>
          <w:rFonts w:eastAsia="Cambria" w:cs="Arial"/>
          <w:color w:val="000000"/>
        </w:rPr>
      </w:pPr>
    </w:p>
    <w:p w14:paraId="06D8C664" w14:textId="55532FFC" w:rsidR="003D6172" w:rsidRPr="008C7765" w:rsidRDefault="003D6172" w:rsidP="003D6172">
      <w:pPr>
        <w:pStyle w:val="Heading4"/>
        <w:numPr>
          <w:ilvl w:val="0"/>
          <w:numId w:val="58"/>
        </w:numPr>
      </w:pPr>
      <w:r w:rsidRPr="008C7765">
        <w:t>The 1AC’s seemingly “safe space” is one that is bent towards whiteness and risk harming trans women of color, turning case and reinforcing anti-black logics that make transphobia possible in the first place.</w:t>
      </w:r>
    </w:p>
    <w:p w14:paraId="453F8D18" w14:textId="77777777" w:rsidR="003D6172" w:rsidRPr="008C7765" w:rsidRDefault="003D6172" w:rsidP="003D6172">
      <w:r w:rsidRPr="00B1664F">
        <w:rPr>
          <w:rStyle w:val="Style13ptBold"/>
        </w:rPr>
        <w:t>Princess Harmony ’16</w:t>
      </w:r>
      <w:r>
        <w:t xml:space="preserve">, </w:t>
      </w:r>
      <w:r w:rsidRPr="008C7765">
        <w:t xml:space="preserve">trans woman of color writer for BGDblog, “How White Trans Women Repelled Me From Trans Day of Remembrance”, </w:t>
      </w:r>
      <w:hyperlink r:id="rId13" w:history="1">
        <w:r w:rsidRPr="008C7765">
          <w:rPr>
            <w:rStyle w:val="Hyperlink"/>
          </w:rPr>
          <w:t>https://www.bgdblog.org/2016/11/white-women-tdor/</w:t>
        </w:r>
      </w:hyperlink>
      <w:r>
        <w:t>, DA: 9/27/25, DMurph</w:t>
      </w:r>
    </w:p>
    <w:p w14:paraId="3214B659" w14:textId="77777777" w:rsidR="003D6172" w:rsidRPr="0093524A" w:rsidRDefault="003D6172" w:rsidP="003D6172">
      <w:pPr>
        <w:rPr>
          <w:sz w:val="16"/>
        </w:rPr>
      </w:pPr>
      <w:r w:rsidRPr="00B1664F">
        <w:rPr>
          <w:rStyle w:val="Emphasis"/>
        </w:rPr>
        <w:t xml:space="preserve">I’ve entered </w:t>
      </w:r>
      <w:r w:rsidRPr="0077083A">
        <w:rPr>
          <w:rStyle w:val="Emphasis"/>
          <w:highlight w:val="cyan"/>
        </w:rPr>
        <w:t>white trans spaces</w:t>
      </w:r>
      <w:r w:rsidRPr="00B1664F">
        <w:rPr>
          <w:rStyle w:val="Emphasis"/>
        </w:rPr>
        <w:t xml:space="preserve"> only to be </w:t>
      </w:r>
      <w:r w:rsidRPr="0077083A">
        <w:rPr>
          <w:rStyle w:val="Emphasis"/>
          <w:highlight w:val="cyan"/>
        </w:rPr>
        <w:t>met with racism, classism, and exclusion</w:t>
      </w:r>
      <w:r w:rsidRPr="0093524A">
        <w:rPr>
          <w:sz w:val="16"/>
        </w:rPr>
        <w:t xml:space="preserve">. </w:t>
      </w:r>
      <w:r w:rsidRPr="00B1664F">
        <w:rPr>
          <w:rStyle w:val="StyleUnderline"/>
        </w:rPr>
        <w:t>My</w:t>
      </w:r>
      <w:r w:rsidRPr="0093524A">
        <w:rPr>
          <w:sz w:val="16"/>
        </w:rPr>
        <w:t xml:space="preserve"> very </w:t>
      </w:r>
      <w:r w:rsidRPr="00B1664F">
        <w:rPr>
          <w:rStyle w:val="StyleUnderline"/>
        </w:rPr>
        <w:t>first attempt to enter trans spaces was met with older white trans women rejecting me and how I transitioned</w:t>
      </w:r>
      <w:r w:rsidRPr="0093524A">
        <w:rPr>
          <w:sz w:val="16"/>
        </w:rPr>
        <w:t xml:space="preserve">. </w:t>
      </w:r>
      <w:r w:rsidRPr="0077083A">
        <w:rPr>
          <w:rStyle w:val="StyleUnderline"/>
          <w:highlight w:val="cyan"/>
        </w:rPr>
        <w:t>Because I couldn’t</w:t>
      </w:r>
      <w:r w:rsidRPr="0093524A">
        <w:rPr>
          <w:sz w:val="16"/>
        </w:rPr>
        <w:t xml:space="preserve"> afford to </w:t>
      </w:r>
      <w:r w:rsidRPr="0077083A">
        <w:rPr>
          <w:rStyle w:val="StyleUnderline"/>
          <w:highlight w:val="cyan"/>
        </w:rPr>
        <w:t>meet all the gatekeeping hoops</w:t>
      </w:r>
      <w:r w:rsidRPr="0093524A">
        <w:rPr>
          <w:sz w:val="16"/>
        </w:rPr>
        <w:t>—the therapist, the letters, that whole deal—</w:t>
      </w:r>
      <w:r w:rsidRPr="0077083A">
        <w:rPr>
          <w:rStyle w:val="Emphasis"/>
          <w:highlight w:val="cyan"/>
        </w:rPr>
        <w:t>I was seen as a lesser form of trans woman.</w:t>
      </w:r>
      <w:r w:rsidRPr="0077083A">
        <w:rPr>
          <w:rStyle w:val="Emphasis"/>
        </w:rPr>
        <w:t xml:space="preserve"> </w:t>
      </w:r>
      <w:r w:rsidRPr="0093524A">
        <w:rPr>
          <w:sz w:val="16"/>
        </w:rPr>
        <w:t xml:space="preserve">I wasn’t nearly as much of a true transsexual as they were. </w:t>
      </w:r>
    </w:p>
    <w:p w14:paraId="5FA44BFF" w14:textId="77777777" w:rsidR="003D6172" w:rsidRPr="0093524A" w:rsidRDefault="003D6172" w:rsidP="003D6172">
      <w:pPr>
        <w:rPr>
          <w:sz w:val="16"/>
        </w:rPr>
      </w:pPr>
      <w:r w:rsidRPr="0093524A">
        <w:rPr>
          <w:sz w:val="16"/>
        </w:rPr>
        <w:t xml:space="preserve">Imagine my surprise when I found out that these people, these people who judged you based on your ability to jump through hoops (hoops that only white people, and only people with money, tend to be able to jump through), were the people organizing my area’s Transgender Day of Remembrance event. I was shocked. I </w:t>
      </w:r>
      <w:r w:rsidRPr="00B1664F">
        <w:rPr>
          <w:rStyle w:val="StyleUnderline"/>
        </w:rPr>
        <w:t>was unhappy. Yet, I didn’t have the words</w:t>
      </w:r>
      <w:r w:rsidRPr="0093524A">
        <w:rPr>
          <w:sz w:val="16"/>
        </w:rPr>
        <w:t xml:space="preserve"> or the eloquence </w:t>
      </w:r>
      <w:r w:rsidRPr="002E64F4">
        <w:rPr>
          <w:rStyle w:val="StyleUnderline"/>
        </w:rPr>
        <w:t xml:space="preserve">to formulate my feelings yet. </w:t>
      </w:r>
      <w:r w:rsidRPr="0093524A">
        <w:rPr>
          <w:sz w:val="16"/>
        </w:rPr>
        <w:t xml:space="preserve">These </w:t>
      </w:r>
      <w:r w:rsidRPr="006F1448">
        <w:rPr>
          <w:rStyle w:val="StyleUnderline"/>
          <w:highlight w:val="cyan"/>
        </w:rPr>
        <w:t>people who judged trans women</w:t>
      </w:r>
      <w:r w:rsidRPr="0093524A">
        <w:rPr>
          <w:sz w:val="16"/>
        </w:rPr>
        <w:t xml:space="preserve"> based </w:t>
      </w:r>
      <w:r w:rsidRPr="006F1448">
        <w:rPr>
          <w:rStyle w:val="StyleUnderline"/>
          <w:highlight w:val="cyan"/>
        </w:rPr>
        <w:t>on their</w:t>
      </w:r>
      <w:r w:rsidRPr="0093524A">
        <w:rPr>
          <w:sz w:val="16"/>
        </w:rPr>
        <w:t xml:space="preserve"> ability to </w:t>
      </w:r>
      <w:r w:rsidRPr="006F1448">
        <w:rPr>
          <w:rStyle w:val="StyleUnderline"/>
          <w:highlight w:val="cyan"/>
        </w:rPr>
        <w:t>transition</w:t>
      </w:r>
      <w:r w:rsidRPr="0093524A">
        <w:rPr>
          <w:sz w:val="16"/>
        </w:rPr>
        <w:t xml:space="preserve"> correctly </w:t>
      </w:r>
      <w:r w:rsidRPr="006F1448">
        <w:rPr>
          <w:rStyle w:val="StyleUnderline"/>
          <w:highlight w:val="cyan"/>
        </w:rPr>
        <w:t>were the ones memorializing trans women</w:t>
      </w:r>
      <w:r w:rsidRPr="0093524A">
        <w:rPr>
          <w:sz w:val="16"/>
        </w:rPr>
        <w:t xml:space="preserve"> who weren’t financially secure enough to achieve “proper”, WPATH-approved transition yet. </w:t>
      </w:r>
    </w:p>
    <w:p w14:paraId="3D046368" w14:textId="77777777" w:rsidR="003D6172" w:rsidRPr="0093524A" w:rsidRDefault="003D6172" w:rsidP="003D6172">
      <w:pPr>
        <w:rPr>
          <w:b/>
          <w:bCs/>
          <w:u w:val="single"/>
        </w:rPr>
      </w:pPr>
      <w:r w:rsidRPr="002E64F4">
        <w:rPr>
          <w:rStyle w:val="StyleUnderline"/>
        </w:rPr>
        <w:t>This was the first step towards complete disillusionment</w:t>
      </w:r>
      <w:r w:rsidRPr="0093524A">
        <w:rPr>
          <w:sz w:val="16"/>
        </w:rPr>
        <w:t xml:space="preserve"> with both white trans women and the Transgender Day of Remembrance. </w:t>
      </w:r>
      <w:r w:rsidRPr="0093524A">
        <w:rPr>
          <w:u w:val="single"/>
        </w:rPr>
        <w:t>Knowing</w:t>
      </w:r>
      <w:r w:rsidRPr="0093524A">
        <w:rPr>
          <w:sz w:val="16"/>
        </w:rPr>
        <w:t xml:space="preserve"> that </w:t>
      </w:r>
      <w:r w:rsidRPr="0093524A">
        <w:rPr>
          <w:u w:val="single"/>
        </w:rPr>
        <w:t>the people largely responsible for organizing the events also held beliefs that placed them above the dead</w:t>
      </w:r>
      <w:r w:rsidRPr="0093524A">
        <w:rPr>
          <w:sz w:val="16"/>
        </w:rPr>
        <w:t xml:space="preserve"> completely </w:t>
      </w:r>
      <w:r w:rsidRPr="0093524A">
        <w:rPr>
          <w:u w:val="single"/>
        </w:rPr>
        <w:t>knocked me back.</w:t>
      </w:r>
      <w:r w:rsidRPr="0093524A">
        <w:rPr>
          <w:sz w:val="16"/>
        </w:rPr>
        <w:t xml:space="preserve"> </w:t>
      </w:r>
      <w:r w:rsidRPr="0093524A">
        <w:rPr>
          <w:b/>
          <w:bCs/>
          <w:u w:val="single"/>
        </w:rPr>
        <w:t xml:space="preserve">But that really wasn’t the last time that would happen. </w:t>
      </w:r>
      <w:r w:rsidRPr="006F1448">
        <w:rPr>
          <w:b/>
          <w:bCs/>
          <w:highlight w:val="cyan"/>
          <w:u w:val="single"/>
        </w:rPr>
        <w:t>Trans spaces that aren’t explicitly for trans women of color are bent toward whiteness</w:t>
      </w:r>
      <w:r w:rsidRPr="0093524A">
        <w:rPr>
          <w:b/>
          <w:bCs/>
          <w:u w:val="single"/>
        </w:rPr>
        <w:t xml:space="preserve">. </w:t>
      </w:r>
    </w:p>
    <w:p w14:paraId="6C666A97" w14:textId="77777777" w:rsidR="003D6172" w:rsidRPr="0093524A" w:rsidRDefault="003D6172" w:rsidP="003D6172">
      <w:pPr>
        <w:rPr>
          <w:sz w:val="16"/>
        </w:rPr>
      </w:pPr>
      <w:r w:rsidRPr="0093524A">
        <w:rPr>
          <w:sz w:val="16"/>
        </w:rPr>
        <w:t xml:space="preserve">My </w:t>
      </w:r>
      <w:r w:rsidRPr="0093524A">
        <w:rPr>
          <w:u w:val="single"/>
        </w:rPr>
        <w:t xml:space="preserve">overall experience with white trans women is that </w:t>
      </w:r>
      <w:r w:rsidRPr="006F1448">
        <w:rPr>
          <w:highlight w:val="cyan"/>
          <w:u w:val="single"/>
        </w:rPr>
        <w:t>they either erase that we exist</w:t>
      </w:r>
      <w:r w:rsidRPr="0093524A">
        <w:rPr>
          <w:sz w:val="16"/>
        </w:rPr>
        <w:t xml:space="preserve"> in life </w:t>
      </w:r>
      <w:r w:rsidRPr="0093524A">
        <w:rPr>
          <w:u w:val="single"/>
        </w:rPr>
        <w:t xml:space="preserve">or </w:t>
      </w:r>
      <w:r w:rsidRPr="006F1448">
        <w:rPr>
          <w:highlight w:val="cyan"/>
          <w:u w:val="single"/>
        </w:rPr>
        <w:t>they make efforts to exclude us.</w:t>
      </w:r>
      <w:r w:rsidRPr="0093524A">
        <w:rPr>
          <w:u w:val="single"/>
        </w:rPr>
        <w:t xml:space="preserve"> In spaces for trans women who love other trans women, many white trans women</w:t>
      </w:r>
      <w:r w:rsidRPr="0093524A">
        <w:rPr>
          <w:sz w:val="16"/>
        </w:rPr>
        <w:t>—ones who go on and on about trans women dying, no less—</w:t>
      </w:r>
      <w:r w:rsidRPr="0093524A">
        <w:rPr>
          <w:u w:val="single"/>
        </w:rPr>
        <w:t>end up being the “no Blacks, no Latinas, no Asians” type</w:t>
      </w:r>
      <w:r w:rsidRPr="0093524A">
        <w:rPr>
          <w:sz w:val="16"/>
        </w:rPr>
        <w:t xml:space="preserve"> that you could see on OKCupid or Grindr. While this doesn’t directly have anything to do with Transgender Day of Remembrance, it’s important to take note of because it shows our position in transgender life. The </w:t>
      </w:r>
      <w:r w:rsidRPr="006F1448">
        <w:rPr>
          <w:b/>
          <w:bCs/>
          <w:highlight w:val="cyan"/>
          <w:u w:val="single"/>
        </w:rPr>
        <w:t>spaces that aren’t directly ours are hostile to us</w:t>
      </w:r>
      <w:r w:rsidRPr="006F1448">
        <w:rPr>
          <w:sz w:val="16"/>
          <w:highlight w:val="cyan"/>
        </w:rPr>
        <w:t>,</w:t>
      </w:r>
      <w:r w:rsidRPr="0093524A">
        <w:rPr>
          <w:sz w:val="16"/>
        </w:rPr>
        <w:t xml:space="preserve"> yet </w:t>
      </w:r>
      <w:r w:rsidRPr="0093524A">
        <w:rPr>
          <w:u w:val="single"/>
        </w:rPr>
        <w:t xml:space="preserve">it’s these </w:t>
      </w:r>
      <w:r w:rsidRPr="0093524A">
        <w:rPr>
          <w:sz w:val="16"/>
        </w:rPr>
        <w:t>same people who make these</w:t>
      </w:r>
      <w:r w:rsidRPr="0093524A">
        <w:rPr>
          <w:u w:val="single"/>
        </w:rPr>
        <w:t xml:space="preserve"> spaces hostile </w:t>
      </w:r>
      <w:r w:rsidRPr="0093524A">
        <w:rPr>
          <w:sz w:val="16"/>
        </w:rPr>
        <w:t>who also run</w:t>
      </w:r>
      <w:r w:rsidRPr="0093524A">
        <w:rPr>
          <w:u w:val="single"/>
        </w:rPr>
        <w:t xml:space="preserve"> and organize </w:t>
      </w:r>
      <w:r w:rsidRPr="0093524A">
        <w:rPr>
          <w:sz w:val="16"/>
        </w:rPr>
        <w:t>(often</w:t>
      </w:r>
      <w:r w:rsidRPr="0093524A">
        <w:rPr>
          <w:u w:val="single"/>
        </w:rPr>
        <w:t xml:space="preserve"> to the exclusion of trans women of color</w:t>
      </w:r>
      <w:r w:rsidRPr="0093524A">
        <w:rPr>
          <w:sz w:val="16"/>
        </w:rPr>
        <w:t xml:space="preserve">) Transgender Day of Remembrance events. The entire tone that these events have is only a reflection of what white trans women think of us. </w:t>
      </w:r>
    </w:p>
    <w:p w14:paraId="30140C95" w14:textId="77777777" w:rsidR="003D6172" w:rsidRPr="0093524A" w:rsidRDefault="003D6172" w:rsidP="003D6172">
      <w:pPr>
        <w:rPr>
          <w:u w:val="single"/>
        </w:rPr>
      </w:pPr>
      <w:r w:rsidRPr="0093524A">
        <w:rPr>
          <w:sz w:val="16"/>
        </w:rPr>
        <w:t xml:space="preserve">I always wondered why, at Transgender Day of Remembrance events and beyond, </w:t>
      </w:r>
      <w:r w:rsidRPr="006F1448">
        <w:rPr>
          <w:b/>
          <w:bCs/>
          <w:highlight w:val="cyan"/>
          <w:u w:val="single"/>
        </w:rPr>
        <w:t>white trans women relie</w:t>
      </w:r>
      <w:r w:rsidRPr="0093524A">
        <w:rPr>
          <w:b/>
          <w:bCs/>
          <w:u w:val="single"/>
        </w:rPr>
        <w:t xml:space="preserve">d </w:t>
      </w:r>
      <w:r w:rsidRPr="006F1448">
        <w:rPr>
          <w:b/>
          <w:bCs/>
          <w:highlight w:val="cyan"/>
          <w:u w:val="single"/>
        </w:rPr>
        <w:t>on a</w:t>
      </w:r>
      <w:r w:rsidRPr="0093524A">
        <w:rPr>
          <w:b/>
          <w:bCs/>
          <w:u w:val="single"/>
        </w:rPr>
        <w:t xml:space="preserve"> facile understanding of </w:t>
      </w:r>
      <w:r w:rsidRPr="006F1448">
        <w:rPr>
          <w:b/>
          <w:bCs/>
          <w:highlight w:val="cyan"/>
          <w:u w:val="single"/>
        </w:rPr>
        <w:t>trans oppression that ignored race and class</w:t>
      </w:r>
      <w:r w:rsidRPr="0093524A">
        <w:rPr>
          <w:sz w:val="16"/>
        </w:rPr>
        <w:t xml:space="preserve">. The conclusion that I came to was that </w:t>
      </w:r>
      <w:r w:rsidRPr="006F1448">
        <w:rPr>
          <w:highlight w:val="cyan"/>
          <w:u w:val="single"/>
        </w:rPr>
        <w:t>in order</w:t>
      </w:r>
      <w:r w:rsidRPr="0093524A">
        <w:rPr>
          <w:u w:val="single"/>
        </w:rPr>
        <w:t xml:space="preserve"> for them to be able </w:t>
      </w:r>
      <w:r w:rsidRPr="006F1448">
        <w:rPr>
          <w:highlight w:val="cyan"/>
          <w:u w:val="single"/>
        </w:rPr>
        <w:t>to keep themselves in the cente</w:t>
      </w:r>
      <w:r w:rsidRPr="0093524A">
        <w:rPr>
          <w:u w:val="single"/>
        </w:rPr>
        <w:t>r, to make trans oppression about them and only them, they needed to rely on something not fully grounded in material reality.</w:t>
      </w:r>
      <w:r w:rsidRPr="0093524A">
        <w:rPr>
          <w:sz w:val="16"/>
        </w:rPr>
        <w:t xml:space="preserve"> A large part of what causes me to reject Transgender Day of Remembrance as an ahistorical and racist undertaking is the </w:t>
      </w:r>
      <w:r w:rsidRPr="006F1448">
        <w:rPr>
          <w:highlight w:val="cyan"/>
          <w:u w:val="single"/>
        </w:rPr>
        <w:t>white trans desire of claiming that “it could have been them</w:t>
      </w:r>
      <w:r w:rsidRPr="0093524A">
        <w:rPr>
          <w:u w:val="single"/>
        </w:rPr>
        <w:t>,” when everything in context says otherwise</w:t>
      </w:r>
      <w:r w:rsidRPr="0093524A">
        <w:rPr>
          <w:sz w:val="16"/>
        </w:rPr>
        <w:t xml:space="preserve">. Of course, </w:t>
      </w:r>
      <w:r w:rsidRPr="0093524A">
        <w:rPr>
          <w:u w:val="single"/>
        </w:rPr>
        <w:t xml:space="preserve">that’s </w:t>
      </w:r>
      <w:r w:rsidRPr="006F1448">
        <w:rPr>
          <w:highlight w:val="cyan"/>
          <w:u w:val="single"/>
        </w:rPr>
        <w:t>not to say that white trans people don’t get killed</w:t>
      </w:r>
      <w:r w:rsidRPr="0093524A">
        <w:rPr>
          <w:u w:val="single"/>
        </w:rPr>
        <w:t xml:space="preserve">, </w:t>
      </w:r>
      <w:r w:rsidRPr="006F1448">
        <w:rPr>
          <w:highlight w:val="cyan"/>
          <w:u w:val="single"/>
        </w:rPr>
        <w:t>but</w:t>
      </w:r>
      <w:r w:rsidRPr="0093524A">
        <w:rPr>
          <w:u w:val="single"/>
        </w:rPr>
        <w:t xml:space="preserve"> the fact remains that out of all the trans women who get killed every year, </w:t>
      </w:r>
      <w:r w:rsidRPr="006F1448">
        <w:rPr>
          <w:highlight w:val="cyan"/>
          <w:u w:val="single"/>
        </w:rPr>
        <w:t>an overwhelming majority</w:t>
      </w:r>
      <w:r w:rsidRPr="0093524A">
        <w:rPr>
          <w:u w:val="single"/>
        </w:rPr>
        <w:t xml:space="preserve"> of them </w:t>
      </w:r>
      <w:r w:rsidRPr="006F1448">
        <w:rPr>
          <w:highlight w:val="cyan"/>
          <w:u w:val="single"/>
        </w:rPr>
        <w:t>are not white</w:t>
      </w:r>
      <w:r w:rsidRPr="0093524A">
        <w:rPr>
          <w:u w:val="single"/>
        </w:rPr>
        <w:t xml:space="preserve">. </w:t>
      </w:r>
    </w:p>
    <w:p w14:paraId="0C336EFF" w14:textId="77777777" w:rsidR="003D6172" w:rsidRPr="0093524A" w:rsidRDefault="003D6172" w:rsidP="003D6172">
      <w:pPr>
        <w:rPr>
          <w:u w:val="single"/>
        </w:rPr>
      </w:pPr>
      <w:r w:rsidRPr="006F1448">
        <w:rPr>
          <w:b/>
          <w:bCs/>
          <w:highlight w:val="cyan"/>
          <w:u w:val="single"/>
        </w:rPr>
        <w:t>There’s a far more complex narrative to trans women of color’s deaths than simply that they were killed because they were trans</w:t>
      </w:r>
      <w:r w:rsidRPr="0093524A">
        <w:rPr>
          <w:b/>
          <w:bCs/>
          <w:u w:val="single"/>
        </w:rPr>
        <w:t>.</w:t>
      </w:r>
      <w:r w:rsidRPr="0093524A">
        <w:rPr>
          <w:sz w:val="16"/>
        </w:rPr>
        <w:t xml:space="preserve"> </w:t>
      </w:r>
      <w:r w:rsidRPr="0093524A">
        <w:rPr>
          <w:u w:val="single"/>
        </w:rPr>
        <w:t xml:space="preserve">The actual narratives surrounding each particular death reflects different parts of trans oppression. For example, many of the trans women of color killed in any given year are sex workers. Why? Because, in many cases, </w:t>
      </w:r>
      <w:r w:rsidRPr="006F1448">
        <w:rPr>
          <w:highlight w:val="cyan"/>
          <w:u w:val="single"/>
        </w:rPr>
        <w:t>racialized transmisogyny keeps trans women from finding other work.</w:t>
      </w:r>
      <w:r w:rsidRPr="006F1448">
        <w:rPr>
          <w:sz w:val="16"/>
          <w:highlight w:val="cyan"/>
        </w:rPr>
        <w:t xml:space="preserve"> </w:t>
      </w:r>
      <w:r w:rsidRPr="006F1448">
        <w:rPr>
          <w:b/>
          <w:bCs/>
          <w:highlight w:val="cyan"/>
          <w:u w:val="single"/>
        </w:rPr>
        <w:t>Acknowledging</w:t>
      </w:r>
      <w:r w:rsidRPr="0093524A">
        <w:rPr>
          <w:sz w:val="16"/>
        </w:rPr>
        <w:t xml:space="preserve"> these </w:t>
      </w:r>
      <w:r w:rsidRPr="006F1448">
        <w:rPr>
          <w:b/>
          <w:bCs/>
          <w:highlight w:val="cyan"/>
          <w:u w:val="single"/>
        </w:rPr>
        <w:t>nuances</w:t>
      </w:r>
      <w:r w:rsidRPr="0093524A">
        <w:rPr>
          <w:b/>
          <w:bCs/>
          <w:u w:val="single"/>
        </w:rPr>
        <w:t xml:space="preserve"> </w:t>
      </w:r>
      <w:r w:rsidRPr="006F1448">
        <w:rPr>
          <w:b/>
          <w:bCs/>
          <w:highlight w:val="cyan"/>
          <w:u w:val="single"/>
        </w:rPr>
        <w:t>of trans deaths</w:t>
      </w:r>
      <w:r w:rsidRPr="0093524A">
        <w:rPr>
          <w:b/>
          <w:bCs/>
          <w:u w:val="single"/>
        </w:rPr>
        <w:t xml:space="preserve"> </w:t>
      </w:r>
      <w:r w:rsidRPr="006F1448">
        <w:rPr>
          <w:b/>
          <w:bCs/>
          <w:highlight w:val="cyan"/>
          <w:u w:val="single"/>
        </w:rPr>
        <w:t>is important</w:t>
      </w:r>
      <w:r w:rsidRPr="0093524A">
        <w:rPr>
          <w:sz w:val="16"/>
        </w:rPr>
        <w:t xml:space="preserve"> to me </w:t>
      </w:r>
      <w:r w:rsidRPr="006F1448">
        <w:rPr>
          <w:b/>
          <w:bCs/>
          <w:highlight w:val="cyan"/>
          <w:u w:val="single"/>
        </w:rPr>
        <w:t>because it gives us a goal to work for as a community</w:t>
      </w:r>
      <w:r w:rsidRPr="0093524A">
        <w:rPr>
          <w:b/>
          <w:bCs/>
          <w:u w:val="single"/>
        </w:rPr>
        <w:t>, rather than the alternative of us getting together, decontextualizing the lives of the dead, and dispersing after a day.</w:t>
      </w:r>
      <w:r w:rsidRPr="0093524A">
        <w:rPr>
          <w:sz w:val="16"/>
        </w:rPr>
        <w:t xml:space="preserve"> The Transgender Day of Remembrance, because it’s </w:t>
      </w:r>
      <w:r w:rsidRPr="0093524A">
        <w:rPr>
          <w:u w:val="single"/>
        </w:rPr>
        <w:t>so wrapped up in white trans ideas of oppression</w:t>
      </w:r>
      <w:r w:rsidRPr="0093524A">
        <w:rPr>
          <w:sz w:val="16"/>
        </w:rPr>
        <w:t xml:space="preserve">, </w:t>
      </w:r>
      <w:r w:rsidRPr="0093524A">
        <w:rPr>
          <w:u w:val="single"/>
        </w:rPr>
        <w:t>doesn’t allow us room within it to mobilize and strategize for a better future for trans women of color.</w:t>
      </w:r>
      <w:r w:rsidRPr="0093524A">
        <w:rPr>
          <w:sz w:val="16"/>
        </w:rPr>
        <w:t xml:space="preserve"> </w:t>
      </w:r>
      <w:r w:rsidRPr="0093524A">
        <w:rPr>
          <w:u w:val="single"/>
        </w:rPr>
        <w:t xml:space="preserve">Despite us being shut out of white-led organizing spaces, we still mobilize and do the work necessary for trans liberation, by creating our own organizing spaces and doing what we have always done, carving out a space to claim as our own. </w:t>
      </w:r>
    </w:p>
    <w:p w14:paraId="2C35EF53" w14:textId="77777777" w:rsidR="003D6172" w:rsidRPr="0093524A" w:rsidRDefault="003D6172" w:rsidP="003D6172">
      <w:pPr>
        <w:rPr>
          <w:sz w:val="16"/>
        </w:rPr>
      </w:pPr>
      <w:r w:rsidRPr="0093524A">
        <w:rPr>
          <w:sz w:val="16"/>
        </w:rPr>
        <w:t xml:space="preserve">White trans women who wish to be anti-racist shouldn’t just come together once a year to remember that we die, they should be desegregating (white) trans spaces and welcoming trans women of color into them. Although I don’t engage with the Transgender Day of Remembrance, I recommend anyone who does to remember the contexts of trans women of color in life and in death. And if anyone wants to #NotAllWhiteTransWomen at me, I suggest you don’t. </w:t>
      </w:r>
      <w:r w:rsidRPr="0093524A">
        <w:rPr>
          <w:u w:val="single"/>
        </w:rPr>
        <w:t xml:space="preserve">Challenge the racism, the classism, the internalized transmisogyny of your peers. Build spaces where trans women of color </w:t>
      </w:r>
      <w:r w:rsidRPr="0093524A">
        <w:rPr>
          <w:sz w:val="16"/>
        </w:rPr>
        <w:t>like me</w:t>
      </w:r>
      <w:r w:rsidRPr="0093524A">
        <w:rPr>
          <w:u w:val="single"/>
        </w:rPr>
        <w:t xml:space="preserve"> can actually enter. </w:t>
      </w:r>
      <w:r w:rsidRPr="0093524A">
        <w:rPr>
          <w:sz w:val="16"/>
        </w:rPr>
        <w:t>Challenge your sisters to do better.</w:t>
      </w:r>
    </w:p>
    <w:p w14:paraId="2C2B0FF5" w14:textId="77777777" w:rsidR="003D6172" w:rsidRDefault="003D6172" w:rsidP="003D6172"/>
    <w:p w14:paraId="0B0FE474" w14:textId="77384813" w:rsidR="003D6172" w:rsidRPr="002A7ECF" w:rsidRDefault="003D6172" w:rsidP="003D6172">
      <w:pPr>
        <w:pStyle w:val="Heading4"/>
        <w:numPr>
          <w:ilvl w:val="0"/>
          <w:numId w:val="58"/>
        </w:numPr>
      </w:pPr>
      <w:r>
        <w:t xml:space="preserve">Vote neg on presumption---Kansas’s rhetoric of creating inclusive spaces is a neoliberal fantasy guaranteed to maintain status quo violence against trans bodies  </w:t>
      </w:r>
    </w:p>
    <w:p w14:paraId="7BBBDD53" w14:textId="77777777" w:rsidR="003D6172" w:rsidRPr="008C7765" w:rsidRDefault="003D6172" w:rsidP="003D6172">
      <w:r w:rsidRPr="008C7765">
        <w:t xml:space="preserve">Amy </w:t>
      </w:r>
      <w:r w:rsidRPr="008C7765">
        <w:rPr>
          <w:rStyle w:val="Style13ptBold"/>
        </w:rPr>
        <w:t>Marvin ‘22</w:t>
      </w:r>
      <w:r w:rsidRPr="008C7765">
        <w:t xml:space="preserve">,  Visiting Assistant Professor in Philosophy at Gettysburg College, “Short-Circuited Trans Care, t4t, and Trans Scenes”, TSQ 1 February 2022; 9 (1): 9–27, </w:t>
      </w:r>
      <w:hyperlink r:id="rId14" w:history="1">
        <w:r w:rsidRPr="008C7765">
          <w:rPr>
            <w:rStyle w:val="Hyperlink"/>
          </w:rPr>
          <w:t>https://doi.org/10.1215/23289252-9475481</w:t>
        </w:r>
      </w:hyperlink>
      <w:r w:rsidRPr="008C7765">
        <w:t xml:space="preserve">, DA: 11/2/24, DMurph </w:t>
      </w:r>
    </w:p>
    <w:p w14:paraId="7126B947" w14:textId="77777777" w:rsidR="003D6172" w:rsidRPr="00ED6E79" w:rsidRDefault="003D6172" w:rsidP="003D6172">
      <w:pPr>
        <w:rPr>
          <w:sz w:val="16"/>
        </w:rPr>
      </w:pPr>
      <w:r w:rsidRPr="00ED6E79">
        <w:rPr>
          <w:sz w:val="16"/>
        </w:rPr>
        <w:t xml:space="preserve">In late 2018 after I finished my dissertation defense, my advisor asked why I looked so drained rather than excited. Stripped of its glamour, my PhD was not a reward but a sign that I would no longer be eligible for academic employment at the university where I had taught for seven years. I was thus reset to the condition that drove me to accept going to graduate school in the first place: a productive college career that inevitably leads to a search for extreme underemployment to avoid unemployment. Still living in a sprawling college pseudo-city and not yet able to move, I had few options for a job that would make the rent. </w:t>
      </w:r>
      <w:r w:rsidRPr="0093524A">
        <w:rPr>
          <w:u w:val="single"/>
        </w:rPr>
        <w:t>Most trans women in the city worked at a call center that paid $10–$12 an hour part-time, but it was on a day-labor system that included frequent layoffs. Through a mutual friend, my girlfriend and I were able to get jobs at a</w:t>
      </w:r>
      <w:r w:rsidRPr="00ED6E79">
        <w:rPr>
          <w:sz w:val="16"/>
        </w:rPr>
        <w:t xml:space="preserve"> local gay bar—sorry, </w:t>
      </w:r>
      <w:r w:rsidRPr="0093524A">
        <w:rPr>
          <w:u w:val="single"/>
        </w:rPr>
        <w:t>LGBTQIA+ venue</w:t>
      </w:r>
      <w:r w:rsidRPr="00ED6E79">
        <w:rPr>
          <w:sz w:val="16"/>
        </w:rPr>
        <w:t xml:space="preserve">—that had recently opened downtown. Initially being a part of the space of the upstart “not just a gay bar” {This is a phrase they used to advertise the space!} felt like being part of something special for the community, especially as it was focused on trans community. </w:t>
      </w:r>
      <w:r w:rsidRPr="0093524A">
        <w:rPr>
          <w:u w:val="single"/>
        </w:rPr>
        <w:t>The owner was nonbinary, the bathrooms were gender neutral, there were several trans employees who had difficulty getting hired elsewhere in the supposedly welcoming city, there were portraits of trans women on some of the walls, the bookshelf had several books of trans writing, and sometimes Anohni could be heard from the closet-sized kitchen.</w:t>
      </w:r>
      <w:r w:rsidRPr="00ED6E79">
        <w:rPr>
          <w:sz w:val="16"/>
        </w:rPr>
        <w:t xml:space="preserve"> </w:t>
      </w:r>
      <w:r w:rsidRPr="0093524A">
        <w:rPr>
          <w:u w:val="single"/>
        </w:rPr>
        <w:t>It was envisioned as just the beginning of a larger and much-needed nonprofit queer- and trans-focused community center with everything employee owned.</w:t>
      </w:r>
      <w:r w:rsidRPr="00ED6E79">
        <w:rPr>
          <w:sz w:val="16"/>
        </w:rPr>
        <w:t xml:space="preserve"> </w:t>
      </w:r>
      <w:r w:rsidRPr="0093524A">
        <w:rPr>
          <w:u w:val="single"/>
        </w:rPr>
        <w:t xml:space="preserve">The </w:t>
      </w:r>
      <w:r w:rsidRPr="00A606B3">
        <w:rPr>
          <w:highlight w:val="cyan"/>
          <w:u w:val="single"/>
        </w:rPr>
        <w:t>space was</w:t>
      </w:r>
      <w:r w:rsidRPr="0093524A">
        <w:rPr>
          <w:u w:val="single"/>
        </w:rPr>
        <w:t xml:space="preserve"> thus adv</w:t>
      </w:r>
      <w:r w:rsidRPr="00A606B3">
        <w:rPr>
          <w:highlight w:val="cyan"/>
          <w:u w:val="single"/>
        </w:rPr>
        <w:t>ertised as uniquely for trans people and by trans people</w:t>
      </w:r>
      <w:r w:rsidRPr="0093524A">
        <w:rPr>
          <w:u w:val="single"/>
        </w:rPr>
        <w:t xml:space="preserve"> while serving the broader community.</w:t>
      </w:r>
      <w:r w:rsidRPr="00ED6E79">
        <w:rPr>
          <w:sz w:val="16"/>
        </w:rPr>
        <w:t xml:space="preserve"> We did not take the restaurant job to be utopian, since the nature of bar/restaurant/event work caused tensions and was frequently demanding, but we nonetheless held onto a unique trans-for-trans vision that we thought could improve our community. </w:t>
      </w:r>
      <w:r w:rsidRPr="0093524A">
        <w:rPr>
          <w:b/>
          <w:bCs/>
          <w:u w:val="single"/>
        </w:rPr>
        <w:t xml:space="preserve">The </w:t>
      </w:r>
      <w:r w:rsidRPr="00A606B3">
        <w:rPr>
          <w:b/>
          <w:bCs/>
          <w:highlight w:val="cyan"/>
          <w:u w:val="single"/>
        </w:rPr>
        <w:t>reality</w:t>
      </w:r>
      <w:r w:rsidRPr="0093524A">
        <w:rPr>
          <w:b/>
          <w:bCs/>
          <w:u w:val="single"/>
        </w:rPr>
        <w:t xml:space="preserve"> </w:t>
      </w:r>
      <w:r w:rsidRPr="00A606B3">
        <w:rPr>
          <w:b/>
          <w:bCs/>
          <w:highlight w:val="cyan"/>
          <w:u w:val="single"/>
        </w:rPr>
        <w:t>of the space despite its</w:t>
      </w:r>
      <w:r w:rsidRPr="0093524A">
        <w:rPr>
          <w:b/>
          <w:bCs/>
          <w:u w:val="single"/>
        </w:rPr>
        <w:t xml:space="preserve"> good </w:t>
      </w:r>
      <w:r w:rsidRPr="00A606B3">
        <w:rPr>
          <w:b/>
          <w:bCs/>
          <w:highlight w:val="cyan"/>
          <w:u w:val="single"/>
        </w:rPr>
        <w:t>intentions ended up even worse</w:t>
      </w:r>
      <w:r w:rsidRPr="0093524A">
        <w:rPr>
          <w:u w:val="single"/>
        </w:rPr>
        <w:t xml:space="preserve"> than working at a typical low-wage bar, restaurant, or event-planning job, including the interpersonal difficulties that often arise from such work.</w:t>
      </w:r>
      <w:r w:rsidRPr="00ED6E79">
        <w:rPr>
          <w:sz w:val="16"/>
        </w:rPr>
        <w:t xml:space="preserve"> </w:t>
      </w:r>
      <w:r w:rsidRPr="0093524A">
        <w:rPr>
          <w:b/>
          <w:bCs/>
          <w:u w:val="single"/>
        </w:rPr>
        <w:t xml:space="preserve">The </w:t>
      </w:r>
      <w:r w:rsidRPr="00A606B3">
        <w:rPr>
          <w:b/>
          <w:bCs/>
          <w:highlight w:val="cyan"/>
          <w:u w:val="single"/>
        </w:rPr>
        <w:t>rhetoric of creating</w:t>
      </w:r>
      <w:r w:rsidRPr="0093524A">
        <w:rPr>
          <w:b/>
          <w:bCs/>
          <w:u w:val="single"/>
        </w:rPr>
        <w:t xml:space="preserve"> an </w:t>
      </w:r>
      <w:r w:rsidRPr="00A606B3">
        <w:rPr>
          <w:b/>
          <w:bCs/>
          <w:highlight w:val="cyan"/>
          <w:u w:val="single"/>
        </w:rPr>
        <w:t>inclusive space turned into</w:t>
      </w:r>
      <w:r w:rsidRPr="0093524A">
        <w:rPr>
          <w:b/>
          <w:bCs/>
          <w:u w:val="single"/>
        </w:rPr>
        <w:t xml:space="preserve"> </w:t>
      </w:r>
      <w:r w:rsidRPr="00A606B3">
        <w:rPr>
          <w:b/>
          <w:bCs/>
          <w:highlight w:val="cyan"/>
          <w:u w:val="single"/>
        </w:rPr>
        <w:t>the usual capitalist idealization of the “self-made” small</w:t>
      </w:r>
      <w:r w:rsidRPr="0093524A">
        <w:rPr>
          <w:b/>
          <w:bCs/>
          <w:u w:val="single"/>
        </w:rPr>
        <w:t xml:space="preserve"> </w:t>
      </w:r>
      <w:r w:rsidRPr="00A606B3">
        <w:rPr>
          <w:b/>
          <w:bCs/>
          <w:highlight w:val="cyan"/>
          <w:u w:val="single"/>
        </w:rPr>
        <w:t>business</w:t>
      </w:r>
      <w:r w:rsidRPr="0093524A">
        <w:rPr>
          <w:b/>
          <w:bCs/>
          <w:u w:val="single"/>
        </w:rPr>
        <w:t xml:space="preserve"> </w:t>
      </w:r>
      <w:r w:rsidRPr="00A606B3">
        <w:rPr>
          <w:highlight w:val="cyan"/>
          <w:u w:val="single"/>
        </w:rPr>
        <w:t>without workers, with low wages</w:t>
      </w:r>
      <w:r w:rsidRPr="0093524A">
        <w:rPr>
          <w:u w:val="single"/>
        </w:rPr>
        <w:t xml:space="preserve">, </w:t>
      </w:r>
      <w:r w:rsidRPr="00A606B3">
        <w:rPr>
          <w:highlight w:val="cyan"/>
          <w:u w:val="single"/>
        </w:rPr>
        <w:t>irregular</w:t>
      </w:r>
      <w:r w:rsidRPr="0093524A">
        <w:rPr>
          <w:u w:val="single"/>
        </w:rPr>
        <w:t xml:space="preserve"> or cut </w:t>
      </w:r>
      <w:r w:rsidRPr="00A606B3">
        <w:rPr>
          <w:highlight w:val="cyan"/>
          <w:u w:val="single"/>
        </w:rPr>
        <w:t>hours</w:t>
      </w:r>
      <w:r w:rsidRPr="0093524A">
        <w:rPr>
          <w:u w:val="single"/>
        </w:rPr>
        <w:t>, and pressure to serve food or ingredients that were past date to patrons.</w:t>
      </w:r>
      <w:r w:rsidRPr="00ED6E79">
        <w:rPr>
          <w:sz w:val="16"/>
        </w:rPr>
        <w:t xml:space="preserve"> </w:t>
      </w:r>
      <w:r w:rsidRPr="00A606B3">
        <w:rPr>
          <w:b/>
          <w:bCs/>
          <w:highlight w:val="cyan"/>
          <w:u w:val="single"/>
        </w:rPr>
        <w:t>The</w:t>
      </w:r>
      <w:r w:rsidRPr="0093524A">
        <w:rPr>
          <w:b/>
          <w:bCs/>
          <w:u w:val="single"/>
        </w:rPr>
        <w:t xml:space="preserve"> </w:t>
      </w:r>
      <w:r w:rsidRPr="00A606B3">
        <w:rPr>
          <w:b/>
          <w:bCs/>
          <w:highlight w:val="cyan"/>
          <w:u w:val="single"/>
        </w:rPr>
        <w:t>rhetoric of community</w:t>
      </w:r>
      <w:r w:rsidRPr="0093524A">
        <w:rPr>
          <w:b/>
          <w:bCs/>
          <w:u w:val="single"/>
        </w:rPr>
        <w:t xml:space="preserve"> also </w:t>
      </w:r>
      <w:r w:rsidRPr="00A606B3">
        <w:rPr>
          <w:b/>
          <w:bCs/>
          <w:highlight w:val="cyan"/>
          <w:u w:val="single"/>
        </w:rPr>
        <w:t>fed into</w:t>
      </w:r>
      <w:r w:rsidRPr="0093524A">
        <w:rPr>
          <w:b/>
          <w:bCs/>
          <w:u w:val="single"/>
        </w:rPr>
        <w:t xml:space="preserve"> the </w:t>
      </w:r>
      <w:r w:rsidRPr="00A606B3">
        <w:rPr>
          <w:b/>
          <w:bCs/>
          <w:highlight w:val="cyan"/>
          <w:u w:val="single"/>
        </w:rPr>
        <w:t>pressure to sacrifice for the space</w:t>
      </w:r>
      <w:r w:rsidRPr="0037384E">
        <w:rPr>
          <w:b/>
          <w:bCs/>
          <w:highlight w:val="cyan"/>
          <w:u w:val="single"/>
        </w:rPr>
        <w:t>, to not speak up about sexual harassment, and to expel workers who did not fall in line or could not keep up.</w:t>
      </w:r>
      <w:r w:rsidRPr="00ED6E79">
        <w:rPr>
          <w:sz w:val="16"/>
        </w:rPr>
        <w:t xml:space="preserve"> </w:t>
      </w:r>
      <w:r w:rsidRPr="0093524A">
        <w:rPr>
          <w:u w:val="single"/>
        </w:rPr>
        <w:t>What I thought had been a trans-for-trans space was instead a nightmare under the capitalist conditions through which it emerged. At the same time, my partner and I were getting ghosted by the local clinic that was advertised as an exceptional trans-friendly space because they refused to prescribe trans women adequate levels of estrogen, suggesting that it made trans women crazy.</w:t>
      </w:r>
      <w:r w:rsidRPr="00ED6E79">
        <w:rPr>
          <w:sz w:val="16"/>
        </w:rPr>
        <w:t xml:space="preserve"> It occurred to me while working in this supposedly for-us space, while nursing burns, standing out in the cold because my shift was wrongly scheduled, getting kissed by a superior on the face, refusing to serve old leftovers or spoiled cream cheese to patrons, watching my girlfriend get paid under the table to not speak up about sexual harassment, and having trans coworkers disappear to be told later they had been stealing or violent, that perhaps </w:t>
      </w:r>
      <w:r w:rsidRPr="0093524A">
        <w:rPr>
          <w:b/>
          <w:bCs/>
          <w:u w:val="single"/>
        </w:rPr>
        <w:t>this was part of the fabric of t4t spaces rather than an aberration</w:t>
      </w:r>
      <w:r w:rsidRPr="00ED6E79">
        <w:rPr>
          <w:sz w:val="16"/>
        </w:rPr>
        <w:t xml:space="preserve">. When idealized and institutionalized, the otherwise quirky and negative elements of t4t became exacting and cruel. I began to </w:t>
      </w:r>
      <w:r w:rsidRPr="00ED6E79">
        <w:rPr>
          <w:u w:val="single"/>
        </w:rPr>
        <w:t>grow weary of appeals such as “we’re a family,” “we’re a community,” “this is for us,” and “why are you trying to damage this space?”</w:t>
      </w:r>
      <w:r w:rsidRPr="00ED6E79">
        <w:rPr>
          <w:sz w:val="16"/>
        </w:rPr>
        <w:t xml:space="preserve"> While working in the kitchen, my thoughts often turned to the intellectual traditions of the institutions I was now locked out of while serving their graduate student and professor clientele. In their essay “Contingent Foundations” Judith Butler (1995) defends the compatibility between democratic feminist politics and deconstructive critique by focusing on the continuous fragmentation within feminism that results from calling for a coherent feminist collective. Butler specifically focuses on the reference to a “we” within feminist politics, a feminist “we” that rhetorically seeks a feminist “unity” and “integrity,” uniting the subject of women for a collective struggle and collective liberation (48). Butler points out that this </w:t>
      </w:r>
      <w:r w:rsidRPr="00ED6E79">
        <w:rPr>
          <w:u w:val="single"/>
        </w:rPr>
        <w:t>feminist “we” and the “common element” of the feminist subject has rightfully been challenged as racist, as colonialist, as essentializing, and as exclusionary</w:t>
      </w:r>
      <w:r w:rsidRPr="00ED6E79">
        <w:rPr>
          <w:sz w:val="16"/>
        </w:rPr>
        <w:t xml:space="preserve"> (48–50), </w:t>
      </w:r>
      <w:r w:rsidRPr="0037384E">
        <w:rPr>
          <w:highlight w:val="cyan"/>
          <w:u w:val="single"/>
        </w:rPr>
        <w:t>giving rise to a perpetual anxiety over the efficacy of feminism without a centralizing normative authority, as well as the continued challenge of deconstructive critique to the subject of feminism</w:t>
      </w:r>
      <w:r w:rsidRPr="00ED6E79">
        <w:rPr>
          <w:u w:val="single"/>
        </w:rPr>
        <w:t>.</w:t>
      </w:r>
      <w:r w:rsidRPr="00ED6E79">
        <w:rPr>
          <w:sz w:val="16"/>
        </w:rPr>
        <w:t xml:space="preserve"> </w:t>
      </w:r>
      <w:r w:rsidRPr="00ED6E79">
        <w:rPr>
          <w:u w:val="single"/>
        </w:rPr>
        <w:t>Challenging a coherent referent subject and “we” of feminism</w:t>
      </w:r>
      <w:r w:rsidRPr="00ED6E79">
        <w:rPr>
          <w:sz w:val="16"/>
        </w:rPr>
        <w:t xml:space="preserve"> is not a call to scrap collectivity; instead, it </w:t>
      </w:r>
      <w:r w:rsidRPr="00ED6E79">
        <w:rPr>
          <w:u w:val="single"/>
        </w:rPr>
        <w:t>acknowledges collectivity as a site of difference and contestation in which even the most well-meaning projection of an inclusive “we” can be constituted through exclusions and papered-over omissions.</w:t>
      </w:r>
      <w:r w:rsidRPr="00ED6E79">
        <w:rPr>
          <w:sz w:val="16"/>
        </w:rPr>
        <w:t xml:space="preserve"> There is something funny about starting off a trans theory essay in the 2020s with a citation of Judith Butler after trans theory has so long been tethered to discussions of queer theory and the work of Butler specifically, a citational move that could be cast as both naive and stale (cf. Namaste 2019). In part, I turn to Butler for a second sailing of critique, a hopeful revisiting of new affinities in light of concretized cynicism, and a gesture of openness prefacing a conversation that may be interpreted as at best divisive and at worst mean. Mainly, I turn to Butler as a reminder of the </w:t>
      </w:r>
      <w:r w:rsidRPr="00ED6E79">
        <w:rPr>
          <w:u w:val="single"/>
        </w:rPr>
        <w:t>long-standing limitations of politics in the service of a projected cohesive body or community, which is all too easy to shed or soften through the hopefulness and positive sentiments of t4t and its related projects of cultural production.</w:t>
      </w:r>
      <w:r w:rsidRPr="00ED6E79">
        <w:rPr>
          <w:sz w:val="16"/>
        </w:rPr>
        <w:t xml:space="preserve"> Coincidentally, my personal reflection on t4t spaces and the communal “we” has already risked commitment to a category error. Was I even correct in thinking of the restaurant space as a t4t space, or is t4t necessarily interpersonal and not institutional? Furthermore, by receiving such cruel treatment in this t4t space, did it no longer constitute a t4t space, or had it never truly realized itself as t4t? In this essay I seek to clarify these ironies of t4t as an ethos. First, I link t4t with harm, abuse, and expulsion by referencing Hil Malatino’s work on trans care and t4t, then I link it with Kai Cheng Thom’s work on abuse and community. I point out the risks of covering over abuse and taking part in short-circuited assumptive care as part of the ethos of t4t rather than an aberration. Then, through a brief and careful discussion of the history of Topside Press, I argue that t4t can manifest in t4t spaces and institutions that are likewise susceptible to shortcircuited care, abuse, and expulsion. I do not intend to present a final word against t4t but instead suggest that t4t can go horribly wrong, and I want to emphasize that people who experience t4t going horribly wrong are not hostile and deluded. </w:t>
      </w:r>
      <w:r w:rsidRPr="0037384E">
        <w:rPr>
          <w:highlight w:val="cyan"/>
          <w:u w:val="single"/>
        </w:rPr>
        <w:t>Trans people frequently, deeply hurt other trans people both interpersonally and through institutions in ways that challenge reconciliation and community</w:t>
      </w:r>
      <w:r w:rsidRPr="00ED6E79">
        <w:rPr>
          <w:u w:val="single"/>
        </w:rPr>
        <w:t>.</w:t>
      </w:r>
    </w:p>
    <w:p w14:paraId="759EC9DB" w14:textId="77777777" w:rsidR="003D6172" w:rsidRDefault="003D6172" w:rsidP="003D6172"/>
    <w:p w14:paraId="67B2DA81" w14:textId="4F2ADED3" w:rsidR="003D6172" w:rsidRPr="00943FDE" w:rsidRDefault="003D6172" w:rsidP="003D6172">
      <w:pPr>
        <w:pStyle w:val="Heading4"/>
        <w:numPr>
          <w:ilvl w:val="0"/>
          <w:numId w:val="58"/>
        </w:numPr>
        <w:rPr>
          <w:rFonts w:ascii="Times New Roman" w:eastAsia="Times New Roman" w:hAnsi="Times New Roman" w:cs="Times New Roman"/>
        </w:rPr>
      </w:pPr>
      <w:r w:rsidRPr="00A74558">
        <w:rPr>
          <w:rFonts w:eastAsia="Times New Roman"/>
        </w:rPr>
        <w:t xml:space="preserve">The assumption that </w:t>
      </w:r>
      <w:r>
        <w:rPr>
          <w:rFonts w:eastAsia="Times New Roman"/>
        </w:rPr>
        <w:t xml:space="preserve">Kansas’s representation of militancy </w:t>
      </w:r>
      <w:r w:rsidRPr="00A74558">
        <w:rPr>
          <w:rFonts w:eastAsia="Times New Roman"/>
          <w:u w:val="single"/>
        </w:rPr>
        <w:t>alone</w:t>
      </w:r>
      <w:r w:rsidRPr="00A74558">
        <w:rPr>
          <w:rFonts w:eastAsia="Times New Roman"/>
        </w:rPr>
        <w:t xml:space="preserve"> remedies </w:t>
      </w:r>
      <w:r w:rsidRPr="00A74558">
        <w:rPr>
          <w:rFonts w:eastAsia="Times New Roman"/>
          <w:u w:val="single"/>
        </w:rPr>
        <w:t>ongoing social crises</w:t>
      </w:r>
      <w:r w:rsidRPr="00A74558">
        <w:rPr>
          <w:rFonts w:eastAsia="Times New Roman"/>
        </w:rPr>
        <w:t xml:space="preserve"> falls prey to the </w:t>
      </w:r>
      <w:r w:rsidRPr="00A74558">
        <w:rPr>
          <w:rFonts w:eastAsia="Times New Roman"/>
          <w:u w:val="single"/>
        </w:rPr>
        <w:t>trap of visibility</w:t>
      </w:r>
      <w:r w:rsidRPr="00A74558">
        <w:rPr>
          <w:rFonts w:eastAsia="Times New Roman"/>
        </w:rPr>
        <w:t xml:space="preserve"> that causes </w:t>
      </w:r>
      <w:r w:rsidRPr="00A74558">
        <w:rPr>
          <w:rFonts w:eastAsia="Times New Roman"/>
          <w:u w:val="single"/>
        </w:rPr>
        <w:t>carceral surveillance</w:t>
      </w:r>
      <w:r w:rsidRPr="00A74558">
        <w:rPr>
          <w:rFonts w:eastAsia="Times New Roman"/>
        </w:rPr>
        <w:t xml:space="preserve">. </w:t>
      </w:r>
    </w:p>
    <w:p w14:paraId="5375821F" w14:textId="77777777" w:rsidR="003D6172" w:rsidRDefault="003D6172" w:rsidP="003D6172">
      <w:r w:rsidRPr="00C810A0">
        <w:rPr>
          <w:rStyle w:val="Style13ptBold"/>
        </w:rPr>
        <w:t>Brown and Beam ’22</w:t>
      </w:r>
      <w:r>
        <w:t xml:space="preserve"> (</w:t>
      </w:r>
      <w:r w:rsidRPr="004E2AC1">
        <w:t xml:space="preserve">Elspeth H., Professor of History @ University of Toronto </w:t>
      </w:r>
      <w:r>
        <w:t>and</w:t>
      </w:r>
      <w:r w:rsidRPr="004E2AC1">
        <w:t xml:space="preserve"> Myrl, Assistant Professor of Gender, Sexuality and Women’s Studies @ Virginia Commonwealth University (2022) Toward an Ethos of Trans Care in Trans Oral History, The Oral History Review, 49:1, 29-55, DOI: 10.1080/00940798.2022.2038518</w:t>
      </w:r>
      <w:r>
        <w:t xml:space="preserve">) </w:t>
      </w:r>
    </w:p>
    <w:p w14:paraId="5E0DB162" w14:textId="77777777" w:rsidR="003D6172" w:rsidRPr="004E2AC1" w:rsidRDefault="003D6172" w:rsidP="003D6172"/>
    <w:p w14:paraId="4E5AD970" w14:textId="77777777" w:rsidR="003D6172" w:rsidRDefault="003D6172" w:rsidP="003D6172">
      <w:pPr>
        <w:rPr>
          <w:rFonts w:ascii="Arial" w:eastAsia="Times New Roman" w:hAnsi="Arial" w:cs="Arial"/>
          <w:color w:val="000000"/>
        </w:rPr>
      </w:pPr>
      <w:r w:rsidRPr="0094551B">
        <w:rPr>
          <w:rFonts w:ascii="Arial" w:eastAsia="Times New Roman" w:hAnsi="Arial" w:cs="Arial"/>
          <w:color w:val="000000"/>
          <w:sz w:val="16"/>
        </w:rPr>
        <w:t xml:space="preserve">In their recent anthology Trap Door: Trans Cultural Production and the Politics of Visibility, coeditors Tourmaline, Eric A. Stanley, and Johanna Burton critique </w:t>
      </w:r>
      <w:r w:rsidRPr="00A74558">
        <w:rPr>
          <w:rStyle w:val="StyleUnderline"/>
          <w:highlight w:val="cyan"/>
        </w:rPr>
        <w:t>the</w:t>
      </w:r>
      <w:r w:rsidRPr="0094551B">
        <w:rPr>
          <w:rStyle w:val="StyleUnderline"/>
        </w:rPr>
        <w:t xml:space="preserve"> liberal </w:t>
      </w:r>
      <w:r w:rsidRPr="00A74558">
        <w:rPr>
          <w:rStyle w:val="StyleUnderline"/>
          <w:highlight w:val="cyan"/>
        </w:rPr>
        <w:t>assumption that visual representation remedies</w:t>
      </w:r>
      <w:r w:rsidRPr="0094551B">
        <w:rPr>
          <w:rStyle w:val="StyleUnderline"/>
        </w:rPr>
        <w:t xml:space="preserve"> the acute social </w:t>
      </w:r>
      <w:r w:rsidRPr="00A74558">
        <w:rPr>
          <w:rStyle w:val="StyleUnderline"/>
          <w:highlight w:val="cyan"/>
        </w:rPr>
        <w:t>crises facing trans people</w:t>
      </w:r>
      <w:r w:rsidRPr="0094551B">
        <w:rPr>
          <w:rStyle w:val="StyleUnderline"/>
        </w:rPr>
        <w:t>,</w:t>
      </w:r>
      <w:r w:rsidRPr="0094551B">
        <w:rPr>
          <w:rFonts w:ascii="Arial" w:eastAsia="Times New Roman" w:hAnsi="Arial" w:cs="Arial"/>
          <w:color w:val="000000"/>
          <w:sz w:val="16"/>
        </w:rPr>
        <w:t xml:space="preserve"> from poverty to police violence.8 On the contrary, they write, the increased visibility of trans people </w:t>
      </w:r>
      <w:r w:rsidRPr="00A74558">
        <w:rPr>
          <w:rStyle w:val="StyleUnderline"/>
          <w:highlight w:val="cyan"/>
        </w:rPr>
        <w:t>has led to an increase in antitrans violence</w:t>
      </w:r>
      <w:r w:rsidRPr="0094551B">
        <w:rPr>
          <w:rStyle w:val="StyleUnderline"/>
        </w:rPr>
        <w:t xml:space="preserve">; </w:t>
      </w:r>
      <w:r w:rsidRPr="0094551B">
        <w:rPr>
          <w:rFonts w:ascii="Arial" w:eastAsia="Times New Roman" w:hAnsi="Arial" w:cs="Arial"/>
          <w:color w:val="000000"/>
          <w:sz w:val="16"/>
        </w:rPr>
        <w:t xml:space="preserve">as Morgan Page points out in her contribution to the volume, “Visibility, this supposed cure all, might actually be poison.”9 The contributors argue that </w:t>
      </w:r>
      <w:r w:rsidRPr="00A74558">
        <w:rPr>
          <w:rStyle w:val="Emphasis"/>
          <w:highlight w:val="cyan"/>
        </w:rPr>
        <w:t>visibility is a trap</w:t>
      </w:r>
      <w:r w:rsidRPr="009E722F">
        <w:rPr>
          <w:rStyle w:val="Emphasis"/>
          <w:highlight w:val="green"/>
        </w:rPr>
        <w:t>.</w:t>
      </w:r>
      <w:r w:rsidRPr="0094551B">
        <w:rPr>
          <w:rFonts w:ascii="Arial" w:eastAsia="Times New Roman" w:hAnsi="Arial" w:cs="Arial"/>
          <w:color w:val="000000"/>
          <w:sz w:val="16"/>
        </w:rPr>
        <w:t xml:space="preserve"> These concerns about visibility have been echoed by our trans oral history narrators. Many of our narrators express a wariness, if not a cynicism, about visibility and trans flourishing; as narrator Diamond Stylz expands, “</w:t>
      </w:r>
      <w:r w:rsidRPr="0094551B">
        <w:rPr>
          <w:rStyle w:val="StyleUnderline"/>
        </w:rPr>
        <w:t xml:space="preserve">Visibility does not change the hearts </w:t>
      </w:r>
      <w:r w:rsidRPr="00A74558">
        <w:rPr>
          <w:rStyle w:val="StyleUnderline"/>
          <w:highlight w:val="cyan"/>
        </w:rPr>
        <w:t>and</w:t>
      </w:r>
      <w:r w:rsidRPr="0094551B">
        <w:rPr>
          <w:rStyle w:val="StyleUnderline"/>
        </w:rPr>
        <w:t xml:space="preserve"> minds of the people. It doesn’t change, </w:t>
      </w:r>
      <w:r w:rsidRPr="00A74558">
        <w:rPr>
          <w:rStyle w:val="StyleUnderline"/>
          <w:highlight w:val="cyan"/>
        </w:rPr>
        <w:t>it doesn’t give anybody any survival mechanisms</w:t>
      </w:r>
      <w:r w:rsidRPr="0094551B">
        <w:rPr>
          <w:rStyle w:val="StyleUnderline"/>
        </w:rPr>
        <w:t>.”</w:t>
      </w:r>
      <w:r w:rsidRPr="0094551B">
        <w:rPr>
          <w:rFonts w:ascii="Arial" w:eastAsia="Times New Roman" w:hAnsi="Arial" w:cs="Arial"/>
          <w:color w:val="000000"/>
          <w:sz w:val="16"/>
        </w:rPr>
        <w:t xml:space="preserve">10 Concerns about visibility and trans representation are especially pointed in the context of video oral history. Narrator Trish Salah, for instance, opted for two versions of her video oral history, one which was edited, public, and accessible, and a second which is unedited and restricted, in order to limit access by transphobic trollers.11 These viewpoints reveal an understanding that </w:t>
      </w:r>
      <w:r w:rsidRPr="00A74558">
        <w:rPr>
          <w:rStyle w:val="StyleUnderline"/>
          <w:highlight w:val="cyan"/>
        </w:rPr>
        <w:t>trans visibility is overdetermined by mechanisms of carceral surveillance</w:t>
      </w:r>
      <w:r w:rsidRPr="0094551B">
        <w:rPr>
          <w:rStyle w:val="StyleUnderline"/>
        </w:rPr>
        <w:t>:</w:t>
      </w:r>
      <w:r w:rsidRPr="0094551B">
        <w:rPr>
          <w:rFonts w:ascii="Arial" w:eastAsia="Times New Roman" w:hAnsi="Arial" w:cs="Arial"/>
          <w:color w:val="000000"/>
          <w:sz w:val="16"/>
        </w:rPr>
        <w:t xml:space="preserve"> readers may recognize the phrase “visibility is a trap” from Foucault’s discussion of reformer Jeremy Bentham’s eighteenth-century prison design, while narrator LaSaia Wade, a Black trans woman who founded the Chicago based Brave Space Alliance, cuts to the chase: “</w:t>
      </w:r>
      <w:r w:rsidRPr="0094551B">
        <w:rPr>
          <w:rStyle w:val="StyleUnderline"/>
        </w:rPr>
        <w:t>We let our enemies know where we at.”</w:t>
      </w:r>
      <w:r w:rsidRPr="0094551B">
        <w:rPr>
          <w:rFonts w:ascii="Arial" w:eastAsia="Times New Roman" w:hAnsi="Arial" w:cs="Arial"/>
          <w:color w:val="000000"/>
          <w:sz w:val="16"/>
        </w:rPr>
        <w:t xml:space="preserve">12 Yet, as Tourmaline, Stanley, and Burton argue, where there are traps, there are sometimes trap doors: clever contraptions that reveal “secret passageways that take you someplace else, often someplace as yet unknown.” These trap doors promise a third term, a space that acknowledges the dangers and contradictions of trans visibility while holding out for the possibilities of trans worlding.13 Might oral history, pursued with an ethics of trans care, be such a space? </w:t>
      </w:r>
      <w:r w:rsidRPr="0094551B">
        <w:rPr>
          <w:rStyle w:val="StyleUnderline"/>
        </w:rPr>
        <w:t xml:space="preserve">Another potential pitfall </w:t>
      </w:r>
      <w:r w:rsidRPr="0094551B">
        <w:rPr>
          <w:rFonts w:ascii="Arial" w:eastAsia="Times New Roman" w:hAnsi="Arial" w:cs="Arial"/>
          <w:color w:val="000000"/>
          <w:sz w:val="16"/>
        </w:rPr>
        <w:t xml:space="preserve">in doing trans oral histories </w:t>
      </w:r>
      <w:r w:rsidRPr="0094551B">
        <w:rPr>
          <w:rStyle w:val="StyleUnderline"/>
        </w:rPr>
        <w:t xml:space="preserve">is how </w:t>
      </w:r>
      <w:r w:rsidRPr="00A74558">
        <w:rPr>
          <w:rStyle w:val="StyleUnderline"/>
          <w:highlight w:val="cyan"/>
        </w:rPr>
        <w:t>easily these narratives can be drawn into a vein of neoliberal storytelling that privileges individual struggle and triumph over structural inequalities and oppressio</w:t>
      </w:r>
      <w:r w:rsidRPr="00A74558">
        <w:rPr>
          <w:rFonts w:ascii="Arial" w:eastAsia="Times New Roman" w:hAnsi="Arial" w:cs="Arial"/>
          <w:color w:val="000000"/>
          <w:sz w:val="16"/>
          <w:highlight w:val="cyan"/>
        </w:rPr>
        <w:t>n</w:t>
      </w:r>
      <w:r w:rsidRPr="0094551B">
        <w:rPr>
          <w:rFonts w:ascii="Arial" w:eastAsia="Times New Roman" w:hAnsi="Arial" w:cs="Arial"/>
          <w:color w:val="000000"/>
          <w:sz w:val="16"/>
        </w:rPr>
        <w:t xml:space="preserve">. Here, </w:t>
      </w:r>
      <w:r w:rsidRPr="0094551B">
        <w:rPr>
          <w:rStyle w:val="StyleUnderline"/>
        </w:rPr>
        <w:t>the challenge</w:t>
      </w:r>
      <w:r w:rsidRPr="0094551B">
        <w:rPr>
          <w:rFonts w:ascii="Arial" w:eastAsia="Times New Roman" w:hAnsi="Arial" w:cs="Arial"/>
          <w:color w:val="000000"/>
          <w:sz w:val="16"/>
        </w:rPr>
        <w:t xml:space="preserve"> lies not so much </w:t>
      </w:r>
      <w:r w:rsidRPr="0094551B">
        <w:rPr>
          <w:rStyle w:val="StyleUnderline"/>
        </w:rPr>
        <w:t>with</w:t>
      </w:r>
      <w:r w:rsidRPr="0094551B">
        <w:rPr>
          <w:rFonts w:ascii="Arial" w:eastAsia="Times New Roman" w:hAnsi="Arial" w:cs="Arial"/>
          <w:color w:val="000000"/>
          <w:sz w:val="16"/>
        </w:rPr>
        <w:t xml:space="preserve"> the long-form oral history, which few people access, but with the briefer trans oral history excerpts that make their way onto podcasts and video shorts circulating through social media and other public history engagement efforts. The oral historian Alexander Freund has critiqued the recent turn to </w:t>
      </w:r>
      <w:r w:rsidRPr="0094551B">
        <w:rPr>
          <w:rStyle w:val="StyleUnderline"/>
        </w:rPr>
        <w:t>oral storytelling as</w:t>
      </w:r>
      <w:r w:rsidRPr="0094551B">
        <w:rPr>
          <w:rFonts w:ascii="Arial" w:eastAsia="Times New Roman" w:hAnsi="Arial" w:cs="Arial"/>
          <w:color w:val="000000"/>
          <w:sz w:val="16"/>
        </w:rPr>
        <w:t xml:space="preserve"> an emotionally powerful cultural </w:t>
      </w:r>
      <w:r w:rsidRPr="0094551B">
        <w:rPr>
          <w:rStyle w:val="StyleUnderline"/>
        </w:rPr>
        <w:t>form that sparks the listener’s empathy</w:t>
      </w:r>
      <w:r w:rsidRPr="0094551B">
        <w:rPr>
          <w:rFonts w:ascii="Arial" w:eastAsia="Times New Roman" w:hAnsi="Arial" w:cs="Arial"/>
          <w:color w:val="000000"/>
          <w:sz w:val="16"/>
        </w:rPr>
        <w:t xml:space="preserve"> while, at the same time</w:t>
      </w:r>
      <w:r w:rsidRPr="0094551B">
        <w:rPr>
          <w:rStyle w:val="StyleUnderline"/>
        </w:rPr>
        <w:t>, leav</w:t>
      </w:r>
      <w:r w:rsidRPr="0094551B">
        <w:rPr>
          <w:rFonts w:ascii="Arial" w:eastAsia="Times New Roman" w:hAnsi="Arial" w:cs="Arial"/>
          <w:color w:val="000000"/>
          <w:sz w:val="16"/>
        </w:rPr>
        <w:t xml:space="preserve">ing </w:t>
      </w:r>
      <w:r w:rsidRPr="0094551B">
        <w:rPr>
          <w:rStyle w:val="StyleUnderline"/>
        </w:rPr>
        <w:t>hierarchy and oppression unexamined</w:t>
      </w:r>
      <w:r w:rsidRPr="0094551B">
        <w:rPr>
          <w:rFonts w:ascii="Arial" w:eastAsia="Times New Roman" w:hAnsi="Arial" w:cs="Arial"/>
          <w:color w:val="000000"/>
          <w:sz w:val="16"/>
        </w:rPr>
        <w:t xml:space="preserve">. In his reading, the turn to the short digital story—as exemplified by David Isay’s StoryCorps—reveals a “conviction that telling and listening to stories is positive, healing, and empowering, and can lead to personal transformation and even social change.”14 The formula at the heart of these two- to three-minute narrative shorts foregrounds the individual’s encounter with hardship, followed by a connection sparked with, usually, just one other person who can assist the individual, and then a narrative climax that emphasizes an individualized solution to the initial obstacle. “Absent from these stories,” Freund argues, “are state, social, and cultural institutions; the economic system; religion; and any social, economic, or cultural critique.”15 Freund offers oral history in contrast to these digital shorts—a radical methodology rooted in social movements that has “emphasized diversity and differences and asked for the economic, social, and cultural causes and effects of hierarchies and oppression.”16 </w:t>
      </w:r>
      <w:r w:rsidRPr="0094551B">
        <w:rPr>
          <w:rStyle w:val="StyleUnderline"/>
        </w:rPr>
        <w:t>In the context of LGBTQ2 + history and politics, trans oral histories could lend themselves quite easily to neoliberal ends.</w:t>
      </w:r>
      <w:r w:rsidRPr="0094551B">
        <w:rPr>
          <w:rFonts w:ascii="Arial" w:eastAsia="Times New Roman" w:hAnsi="Arial" w:cs="Arial"/>
          <w:color w:val="000000"/>
          <w:sz w:val="16"/>
        </w:rPr>
        <w:t xml:space="preserve"> As Myrl Beam, one of the authors of this article, has argued, LGBTQ2+ </w:t>
      </w:r>
      <w:r w:rsidRPr="00A74558">
        <w:rPr>
          <w:rStyle w:val="StyleUnderline"/>
          <w:highlight w:val="cyan"/>
        </w:rPr>
        <w:t>nonprofits are far from immune to neoliberal modes of government that demobilize ordinary activists working against racism and transphobia; these organizations are beholden to corporate wealth</w:t>
      </w:r>
      <w:r w:rsidRPr="0094551B">
        <w:rPr>
          <w:rStyle w:val="StyleUnderline"/>
        </w:rPr>
        <w:t xml:space="preserve"> in the context of a diminishing social safety net </w:t>
      </w:r>
      <w:r w:rsidRPr="00A74558">
        <w:rPr>
          <w:rStyle w:val="StyleUnderline"/>
          <w:highlight w:val="cyan"/>
        </w:rPr>
        <w:t>and are fiscally motivated</w:t>
      </w:r>
      <w:r w:rsidRPr="0094551B">
        <w:rPr>
          <w:rStyle w:val="StyleUnderline"/>
        </w:rPr>
        <w:t xml:space="preserve"> to create grateful, feel-good narratives that are careful not to bite the hands that feed them.</w:t>
      </w:r>
      <w:r w:rsidRPr="0094551B">
        <w:rPr>
          <w:rFonts w:ascii="Arial" w:eastAsia="Times New Roman" w:hAnsi="Arial" w:cs="Arial"/>
          <w:color w:val="000000"/>
          <w:sz w:val="16"/>
        </w:rPr>
        <w:t>17 Beam’s and Freund’s concerns are borne out in a 2019 StoryCorp three-minute video featuring Elizabeth Coffey-Williams’s narrative about coming out to her family as trans in the 1960s.18 The piece begins with an acoustic guitar opening, knitting the listener into a cozy blanket of sonic domesticity and nostalgia. Coffey-Williams tells her niece Jennifer about her parents’ reaction of fear and confusion, and being separated from her family until one day, five years later, she hears a knock on the door; she opens it to find her eleven-yearold brother, Billy. Her family welcomes her back into the fold. As the acoustic guitar rejoins the soundscape, Elizabeth exclaims, “When I opened that door, all I can say is it was like my heart was exploding, and I was going to have family again.” The piece exemplifies Freund’s concerns about the neoliberal politics of storytelling projects like StoryCorps and other projects that rely on the short, autobiographical form. Here, the producers focus tightly on the narrator’s journey of the self, the obstacles she encounters in relationship to her familyof-origin’s fear and confusion, and the eventual resolution of her family’s acceptance of her trans identity. This narrative arc is not surprising: StoryCorp’s stated focus is on building connections between people, a strategy pursued almost exclusively through an affective discourse of love, a word included in the title of three of the project’s books.19 As the son of a gay man, StoryCorp founder David Isay is passionately committed to LGBQT2+ inclusion and in 2019 created a StoryCorp project, Stonewall Outloud, specifically to document and share stories about LGBQT life. Our concern with the Coffey-Williams oral history short is not with what StoryCorp included in the piece, but rather with what is left out. The definition of family is a normative one; there are no references to the queer and trans kinship networks that LGBTQ2+ people often refer to as “family of choice,” in contrast to “family of origin.” Coffey-Williams mentions that her parents “sort of whisked me away for a while,” for example. In the context of the late 1960s, and Coffey-Williams’s brief reference to the ordeal she endured seeking admission to Johns Hopkins’s Gender Identity Clinic, listeners do not get the clues to piece together the more complex history—</w:t>
      </w:r>
      <w:r w:rsidRPr="00A74558">
        <w:rPr>
          <w:rStyle w:val="StyleUnderline"/>
          <w:highlight w:val="cyan"/>
        </w:rPr>
        <w:t>the</w:t>
      </w:r>
      <w:r w:rsidRPr="0094551B">
        <w:rPr>
          <w:rFonts w:ascii="Arial" w:eastAsia="Times New Roman" w:hAnsi="Arial" w:cs="Arial"/>
          <w:color w:val="000000"/>
          <w:sz w:val="16"/>
        </w:rPr>
        <w:t xml:space="preserve"> gender identity clinics’ </w:t>
      </w:r>
      <w:r w:rsidRPr="00A74558">
        <w:rPr>
          <w:rStyle w:val="StyleUnderline"/>
          <w:highlight w:val="cyan"/>
        </w:rPr>
        <w:t xml:space="preserve">pathologization of trans experience and the normative narratives that trans people </w:t>
      </w:r>
      <w:r w:rsidRPr="00A74558">
        <w:rPr>
          <w:rFonts w:ascii="Arial" w:eastAsia="Times New Roman" w:hAnsi="Arial" w:cs="Arial"/>
          <w:color w:val="000000"/>
          <w:sz w:val="16"/>
        </w:rPr>
        <w:t>w</w:t>
      </w:r>
      <w:r w:rsidRPr="0094551B">
        <w:rPr>
          <w:rFonts w:ascii="Arial" w:eastAsia="Times New Roman" w:hAnsi="Arial" w:cs="Arial"/>
          <w:color w:val="000000"/>
          <w:sz w:val="16"/>
        </w:rPr>
        <w:t xml:space="preserve">ere required to </w:t>
      </w:r>
      <w:r w:rsidRPr="00A74558">
        <w:rPr>
          <w:rStyle w:val="StyleUnderline"/>
          <w:highlight w:val="cyan"/>
        </w:rPr>
        <w:t>produce in order to access care</w:t>
      </w:r>
      <w:r w:rsidRPr="00A74558">
        <w:rPr>
          <w:rFonts w:ascii="Arial" w:eastAsia="Times New Roman" w:hAnsi="Arial" w:cs="Arial"/>
          <w:color w:val="000000"/>
          <w:sz w:val="16"/>
          <w:highlight w:val="cyan"/>
        </w:rPr>
        <w:t>.</w:t>
      </w:r>
      <w:r w:rsidRPr="0094551B">
        <w:rPr>
          <w:rFonts w:ascii="Arial" w:eastAsia="Times New Roman" w:hAnsi="Arial" w:cs="Arial"/>
          <w:color w:val="000000"/>
          <w:sz w:val="16"/>
        </w:rPr>
        <w:t>20 This commodification and domestication of transness</w:t>
      </w:r>
      <w:r w:rsidRPr="0094551B">
        <w:rPr>
          <w:rStyle w:val="StyleUnderline"/>
        </w:rPr>
        <w:t xml:space="preserve"> have insidious political implications. </w:t>
      </w:r>
      <w:r w:rsidRPr="0094551B">
        <w:rPr>
          <w:rFonts w:ascii="Arial" w:eastAsia="Times New Roman" w:hAnsi="Arial" w:cs="Arial"/>
          <w:color w:val="000000"/>
          <w:sz w:val="16"/>
        </w:rPr>
        <w:t xml:space="preserve">In a short narrative film created by the Movement Advancement Project, entitled “The Miles Family,” three generations of a white, seemingly middle-class family come together to support their trans son Will.21 “Family and faith have always been important to us,” the grandmother intones. The video reproduces the “born in the wrong body” trope: “When I was born my body was female but my brain was male.” The dad follows up: “You want your kids to have the same opportunities as everyone else”; he adds, of course, “They still have to work hard.” It ends with the grandmother: “This isn’t about politics, it’s about family.”22 </w:t>
      </w:r>
      <w:r w:rsidRPr="0094551B">
        <w:rPr>
          <w:rStyle w:val="StyleUnderline"/>
        </w:rPr>
        <w:t>This</w:t>
      </w:r>
      <w:r w:rsidRPr="0094551B">
        <w:rPr>
          <w:rFonts w:ascii="Arial" w:eastAsia="Times New Roman" w:hAnsi="Arial" w:cs="Arial"/>
          <w:color w:val="000000"/>
          <w:sz w:val="16"/>
        </w:rPr>
        <w:t xml:space="preserve"> illustrates the “#lovewins-ification” of trans </w:t>
      </w:r>
      <w:r w:rsidRPr="0094551B">
        <w:rPr>
          <w:rStyle w:val="StyleUnderline"/>
        </w:rPr>
        <w:t>inclusion</w:t>
      </w:r>
      <w:r w:rsidRPr="0094551B">
        <w:rPr>
          <w:rFonts w:ascii="Arial" w:eastAsia="Times New Roman" w:hAnsi="Arial" w:cs="Arial"/>
          <w:color w:val="000000"/>
          <w:sz w:val="16"/>
        </w:rPr>
        <w:t xml:space="preserve">; it </w:t>
      </w:r>
      <w:r w:rsidRPr="0094551B">
        <w:rPr>
          <w:rStyle w:val="StyleUnderline"/>
        </w:rPr>
        <w:t>prioritizes sameness, family, and patriotism</w:t>
      </w:r>
      <w:r w:rsidRPr="0094551B">
        <w:rPr>
          <w:rFonts w:ascii="Arial" w:eastAsia="Times New Roman" w:hAnsi="Arial" w:cs="Arial"/>
          <w:color w:val="000000"/>
          <w:sz w:val="16"/>
        </w:rPr>
        <w:t xml:space="preserve"> through evocative images of white domesticity and family togetherness</w:t>
      </w:r>
      <w:r w:rsidRPr="00A74558">
        <w:rPr>
          <w:rStyle w:val="Emphasis"/>
          <w:highlight w:val="cyan"/>
        </w:rPr>
        <w:t>, stripped of context and politics</w:t>
      </w:r>
      <w:r w:rsidRPr="0094551B">
        <w:rPr>
          <w:rStyle w:val="Emphasis"/>
        </w:rPr>
        <w:t>.</w:t>
      </w:r>
      <w:r w:rsidRPr="0094551B">
        <w:rPr>
          <w:rFonts w:ascii="Arial" w:eastAsia="Times New Roman" w:hAnsi="Arial" w:cs="Arial"/>
          <w:color w:val="000000"/>
          <w:sz w:val="16"/>
        </w:rPr>
        <w:t xml:space="preserve"> Myrl Beam has written elsewhere about the rise and ultimate success of #lovewins in the run-up to the legalization of same-sex marriage in the US, arguing that only after marriage equality advocates stripped their messaging of any critique, of any mention of unfairness or discrimination, and centralized instead the value of marriage, of American domesticity, and assimilation, did public opinion about marriage equality shift.23 This was a considered and well-researched strategy, informed by focus-group research on the part of organizations like the Movement Advancement Project; </w:t>
      </w:r>
      <w:r w:rsidRPr="0094551B">
        <w:rPr>
          <w:rStyle w:val="StyleUnderline"/>
        </w:rPr>
        <w:t xml:space="preserve">it traded intersectional </w:t>
      </w:r>
      <w:r w:rsidRPr="00A74558">
        <w:rPr>
          <w:rStyle w:val="StyleUnderline"/>
          <w:highlight w:val="cyan"/>
        </w:rPr>
        <w:t>and</w:t>
      </w:r>
      <w:r w:rsidRPr="0094551B">
        <w:rPr>
          <w:rStyle w:val="StyleUnderline"/>
        </w:rPr>
        <w:t xml:space="preserve"> redistributive left politics for </w:t>
      </w:r>
      <w:r w:rsidRPr="00A74558">
        <w:rPr>
          <w:rStyle w:val="StyleUnderline"/>
          <w:highlight w:val="cyan"/>
        </w:rPr>
        <w:t>hollow inclusion</w:t>
      </w:r>
      <w:r w:rsidRPr="0094551B">
        <w:rPr>
          <w:rStyle w:val="StyleUnderline"/>
        </w:rPr>
        <w:t xml:space="preserve"> of the most normative of binary identities.</w:t>
      </w:r>
      <w:r w:rsidRPr="0094551B">
        <w:rPr>
          <w:rFonts w:ascii="Arial" w:eastAsia="Times New Roman" w:hAnsi="Arial" w:cs="Arial"/>
          <w:color w:val="000000"/>
        </w:rPr>
        <w:t> </w:t>
      </w:r>
    </w:p>
    <w:p w14:paraId="59DF358F" w14:textId="6547C787" w:rsidR="00D75E9B" w:rsidRPr="00116D5D" w:rsidRDefault="00D75E9B" w:rsidP="00D75E9B">
      <w:pPr>
        <w:pStyle w:val="Heading4"/>
        <w:numPr>
          <w:ilvl w:val="0"/>
          <w:numId w:val="58"/>
        </w:numPr>
      </w:pPr>
      <w:r w:rsidRPr="00116D5D">
        <w:t xml:space="preserve">Consciousness relieves </w:t>
      </w:r>
      <w:r w:rsidRPr="00116D5D">
        <w:rPr>
          <w:u w:val="single"/>
        </w:rPr>
        <w:t>guilt</w:t>
      </w:r>
      <w:r w:rsidRPr="00116D5D">
        <w:t xml:space="preserve"> and </w:t>
      </w:r>
      <w:r w:rsidRPr="00116D5D">
        <w:rPr>
          <w:u w:val="single"/>
        </w:rPr>
        <w:t>responsibility</w:t>
      </w:r>
      <w:r w:rsidRPr="00116D5D">
        <w:t xml:space="preserve">---it moves </w:t>
      </w:r>
      <w:r w:rsidRPr="00116D5D">
        <w:rPr>
          <w:u w:val="single"/>
        </w:rPr>
        <w:t>activism</w:t>
      </w:r>
      <w:r w:rsidRPr="00116D5D">
        <w:t xml:space="preserve"> to a question of </w:t>
      </w:r>
      <w:r w:rsidRPr="00116D5D">
        <w:rPr>
          <w:u w:val="single"/>
        </w:rPr>
        <w:t>knowing</w:t>
      </w:r>
      <w:r w:rsidRPr="00116D5D">
        <w:t xml:space="preserve"> the work rather than </w:t>
      </w:r>
      <w:r w:rsidRPr="00116D5D">
        <w:rPr>
          <w:u w:val="single"/>
        </w:rPr>
        <w:t>doing</w:t>
      </w:r>
      <w:r w:rsidRPr="00116D5D">
        <w:t xml:space="preserve"> the work which </w:t>
      </w:r>
      <w:r w:rsidRPr="00116D5D">
        <w:rPr>
          <w:u w:val="single"/>
        </w:rPr>
        <w:t>locks in</w:t>
      </w:r>
      <w:r w:rsidRPr="00116D5D">
        <w:t xml:space="preserve"> systems of colonial power. </w:t>
      </w:r>
    </w:p>
    <w:p w14:paraId="6316A5A2" w14:textId="77777777" w:rsidR="00D75E9B" w:rsidRPr="00116D5D" w:rsidRDefault="00D75E9B" w:rsidP="00D75E9B">
      <w:r w:rsidRPr="00116D5D">
        <w:rPr>
          <w:rStyle w:val="Style13ptBold"/>
        </w:rPr>
        <w:t>Tuck and Yang 12</w:t>
      </w:r>
      <w:r w:rsidRPr="00116D5D">
        <w:t>, associate professor of critical race and indigenous studies at Univ of Toronto; professor of ethnic studies at the University of California, San Diego. (Eve, K Wayne, 2012, “Decolonization is not a metaphor,” in Decolonization: Indigeneity, Education &amp; Society, Vol. 1, No. 1, 2012, pp. 1-40, luna)</w:t>
      </w:r>
    </w:p>
    <w:p w14:paraId="76DD2D43" w14:textId="77777777" w:rsidR="00D75E9B" w:rsidRPr="00116D5D" w:rsidRDefault="00D75E9B" w:rsidP="00D75E9B">
      <w:pPr>
        <w:rPr>
          <w:rStyle w:val="Emphasis"/>
        </w:rPr>
      </w:pPr>
      <w:r w:rsidRPr="00116D5D">
        <w:rPr>
          <w:rStyle w:val="Emphasis"/>
        </w:rPr>
        <w:t xml:space="preserve">Moves to innocence IV: </w:t>
      </w:r>
      <w:r w:rsidRPr="00116D5D">
        <w:rPr>
          <w:rStyle w:val="Emphasis"/>
          <w:highlight w:val="green"/>
        </w:rPr>
        <w:t>Free your mind and the rest will follow</w:t>
      </w:r>
    </w:p>
    <w:p w14:paraId="1E1E5562" w14:textId="77777777" w:rsidR="00D75E9B" w:rsidRPr="00116D5D" w:rsidRDefault="00D75E9B" w:rsidP="00D75E9B">
      <w:pPr>
        <w:rPr>
          <w:rStyle w:val="StyleUnderline"/>
        </w:rPr>
      </w:pPr>
      <w:r w:rsidRPr="00116D5D">
        <w:rPr>
          <w:sz w:val="16"/>
        </w:rPr>
        <w:t xml:space="preserve">Fanon told us in 1963 that decolonizing the mind is the first step, not the only step toward overthrowing colonial regimes. </w:t>
      </w:r>
      <w:r w:rsidRPr="00116D5D">
        <w:rPr>
          <w:rStyle w:val="StyleUnderline"/>
        </w:rPr>
        <w:t xml:space="preserve">Yet we wonder whether another settler move to innocence is </w:t>
      </w:r>
      <w:r w:rsidRPr="00116D5D">
        <w:rPr>
          <w:rStyle w:val="StyleUnderline"/>
          <w:highlight w:val="green"/>
        </w:rPr>
        <w:t>to focus on decolonizing the mind, or</w:t>
      </w:r>
      <w:r w:rsidRPr="00116D5D">
        <w:rPr>
          <w:rStyle w:val="StyleUnderline"/>
        </w:rPr>
        <w:t xml:space="preserve"> the cultivation of </w:t>
      </w:r>
      <w:r w:rsidRPr="00116D5D">
        <w:rPr>
          <w:rStyle w:val="StyleUnderline"/>
          <w:highlight w:val="green"/>
        </w:rPr>
        <w:t>critical consciousness</w:t>
      </w:r>
      <w:r w:rsidRPr="00116D5D">
        <w:rPr>
          <w:rStyle w:val="StyleUnderline"/>
        </w:rPr>
        <w:t xml:space="preserve">, </w:t>
      </w:r>
      <w:r w:rsidRPr="00116D5D">
        <w:rPr>
          <w:rStyle w:val="StyleUnderline"/>
          <w:highlight w:val="green"/>
        </w:rPr>
        <w:t>as if it were the sole activity of decolonization</w:t>
      </w:r>
      <w:r w:rsidRPr="00116D5D">
        <w:rPr>
          <w:rStyle w:val="StyleUnderline"/>
        </w:rPr>
        <w:t xml:space="preserve">; </w:t>
      </w:r>
      <w:r w:rsidRPr="00116D5D">
        <w:rPr>
          <w:rStyle w:val="StyleUnderline"/>
          <w:highlight w:val="green"/>
        </w:rPr>
        <w:t xml:space="preserve">to allow </w:t>
      </w:r>
      <w:r w:rsidRPr="00116D5D">
        <w:rPr>
          <w:rStyle w:val="Emphasis"/>
          <w:highlight w:val="green"/>
        </w:rPr>
        <w:t>conscientization</w:t>
      </w:r>
      <w:r w:rsidRPr="00116D5D">
        <w:rPr>
          <w:rStyle w:val="StyleUnderline"/>
          <w:highlight w:val="green"/>
        </w:rPr>
        <w:t xml:space="preserve"> to </w:t>
      </w:r>
      <w:r w:rsidRPr="00116D5D">
        <w:rPr>
          <w:rStyle w:val="Emphasis"/>
          <w:highlight w:val="green"/>
        </w:rPr>
        <w:t>stand in for</w:t>
      </w:r>
      <w:r w:rsidRPr="00116D5D">
        <w:rPr>
          <w:rStyle w:val="StyleUnderline"/>
        </w:rPr>
        <w:t xml:space="preserve"> the more </w:t>
      </w:r>
      <w:r w:rsidRPr="00116D5D">
        <w:rPr>
          <w:rStyle w:val="Emphasis"/>
          <w:highlight w:val="green"/>
        </w:rPr>
        <w:t>uncomfortable task of relinquishing stolen lan</w:t>
      </w:r>
      <w:r w:rsidRPr="00116D5D">
        <w:rPr>
          <w:rStyle w:val="Emphasis"/>
        </w:rPr>
        <w:t>d</w:t>
      </w:r>
      <w:r w:rsidRPr="00116D5D">
        <w:rPr>
          <w:sz w:val="16"/>
        </w:rPr>
        <w:t xml:space="preserve">. We agree that curricula, literature, and </w:t>
      </w:r>
      <w:r w:rsidRPr="00116D5D">
        <w:rPr>
          <w:rStyle w:val="StyleUnderline"/>
        </w:rPr>
        <w:t>pedagogy can be crafted to aid people in learning to see settler colonialism</w:t>
      </w:r>
      <w:r w:rsidRPr="00116D5D">
        <w:rPr>
          <w:sz w:val="16"/>
        </w:rPr>
        <w:t xml:space="preserve">, to articulate critiques of settler epistemology, and set aside settler histories and values in search of ethics that reject domination and exploitation; this is not unimportant work. </w:t>
      </w:r>
      <w:r w:rsidRPr="00116D5D">
        <w:rPr>
          <w:rStyle w:val="StyleUnderline"/>
          <w:highlight w:val="green"/>
        </w:rPr>
        <w:t>However</w:t>
      </w:r>
      <w:r w:rsidRPr="00116D5D">
        <w:rPr>
          <w:sz w:val="16"/>
        </w:rPr>
        <w:t xml:space="preserve">, </w:t>
      </w:r>
      <w:r w:rsidRPr="00116D5D">
        <w:rPr>
          <w:rStyle w:val="StyleUnderline"/>
        </w:rPr>
        <w:t xml:space="preserve">the </w:t>
      </w:r>
      <w:r w:rsidRPr="00116D5D">
        <w:rPr>
          <w:rStyle w:val="StyleUnderline"/>
          <w:highlight w:val="green"/>
        </w:rPr>
        <w:t xml:space="preserve">front-loading of </w:t>
      </w:r>
      <w:r w:rsidRPr="00116D5D">
        <w:rPr>
          <w:rStyle w:val="Emphasis"/>
          <w:highlight w:val="green"/>
        </w:rPr>
        <w:t>critical consciousness building</w:t>
      </w:r>
      <w:r w:rsidRPr="00116D5D">
        <w:rPr>
          <w:sz w:val="16"/>
        </w:rPr>
        <w:t xml:space="preserve"> </w:t>
      </w:r>
      <w:r w:rsidRPr="00116D5D">
        <w:rPr>
          <w:rStyle w:val="StyleUnderline"/>
        </w:rPr>
        <w:t xml:space="preserve">can </w:t>
      </w:r>
      <w:r w:rsidRPr="00116D5D">
        <w:rPr>
          <w:rStyle w:val="StyleUnderline"/>
          <w:highlight w:val="green"/>
        </w:rPr>
        <w:t>waylay decolonization</w:t>
      </w:r>
      <w:r w:rsidRPr="00116D5D">
        <w:rPr>
          <w:sz w:val="16"/>
        </w:rPr>
        <w:t xml:space="preserve">, </w:t>
      </w:r>
      <w:r w:rsidRPr="00116D5D">
        <w:rPr>
          <w:rStyle w:val="StyleUnderline"/>
        </w:rPr>
        <w:t>even though the experience of teaching and learning to be critical of settler colonialism can be so powerful it can feel like it is indeed making change</w:t>
      </w:r>
      <w:r w:rsidRPr="00116D5D">
        <w:rPr>
          <w:sz w:val="16"/>
        </w:rPr>
        <w:t xml:space="preserve">. Until stolen land is relinquished, </w:t>
      </w:r>
      <w:r w:rsidRPr="00116D5D">
        <w:rPr>
          <w:rStyle w:val="Emphasis"/>
          <w:highlight w:val="green"/>
        </w:rPr>
        <w:t>critical consciousness does not translate into action</w:t>
      </w:r>
      <w:r w:rsidRPr="00116D5D">
        <w:rPr>
          <w:rStyle w:val="Emphasis"/>
        </w:rPr>
        <w:t xml:space="preserve"> that disrupts settler colonialism</w:t>
      </w:r>
      <w:r w:rsidRPr="00116D5D">
        <w:rPr>
          <w:sz w:val="16"/>
        </w:rPr>
        <w:t xml:space="preserve">. So, </w:t>
      </w:r>
      <w:r w:rsidRPr="00116D5D">
        <w:rPr>
          <w:rStyle w:val="StyleUnderline"/>
        </w:rPr>
        <w:t>we respectfully disagree with George Clinton and Funkadelic (1970) and En Vogue (1992) when they assert that if you “free your mind, the rest (your ass) will follow.”</w:t>
      </w:r>
    </w:p>
    <w:p w14:paraId="0CBE559D" w14:textId="77777777" w:rsidR="00D75E9B" w:rsidRPr="00116D5D" w:rsidRDefault="00D75E9B" w:rsidP="00D75E9B">
      <w:pPr>
        <w:rPr>
          <w:rStyle w:val="StyleUnderline"/>
        </w:rPr>
      </w:pPr>
      <w:r w:rsidRPr="00116D5D">
        <w:rPr>
          <w:sz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w:t>
      </w:r>
      <w:r w:rsidRPr="00116D5D">
        <w:rPr>
          <w:rStyle w:val="StyleUnderline"/>
        </w:rPr>
        <w:t>Freire situates the work of liberation in the minds of the oppressed, an abstract category of dehumanized worker vis-a-vis a similarly abstract category of oppressor</w:t>
      </w:r>
      <w:r w:rsidRPr="00116D5D">
        <w:rPr>
          <w:sz w:val="16"/>
        </w:rPr>
        <w:t xml:space="preserve">. This is a sharp right turn away from Fanon’s work, which always positioned the work of liberation in the particularities of colonization, in the specific structural and interpersonal categories of Native and settler. </w:t>
      </w:r>
      <w:r w:rsidRPr="00116D5D">
        <w:rPr>
          <w:rStyle w:val="StyleUnderline"/>
        </w:rPr>
        <w:t xml:space="preserve">Under Freire’s paradigm, </w:t>
      </w:r>
      <w:r w:rsidRPr="00116D5D">
        <w:rPr>
          <w:rStyle w:val="StyleUnderline"/>
          <w:highlight w:val="green"/>
        </w:rPr>
        <w:t>it is unclear who the oppressed are</w:t>
      </w:r>
      <w:r w:rsidRPr="00116D5D">
        <w:rPr>
          <w:rStyle w:val="StyleUnderline"/>
        </w:rPr>
        <w:t xml:space="preserve">, even more ambiguous who the oppressors are, </w:t>
      </w:r>
      <w:r w:rsidRPr="00116D5D">
        <w:rPr>
          <w:rStyle w:val="StyleUnderline"/>
          <w:highlight w:val="green"/>
        </w:rPr>
        <w:t>and it is inferred</w:t>
      </w:r>
      <w:r w:rsidRPr="00116D5D">
        <w:rPr>
          <w:rStyle w:val="StyleUnderline"/>
        </w:rPr>
        <w:t xml:space="preserve"> throughout that an </w:t>
      </w:r>
      <w:r w:rsidRPr="00116D5D">
        <w:rPr>
          <w:rStyle w:val="Emphasis"/>
          <w:highlight w:val="green"/>
        </w:rPr>
        <w:t>innocent third category</w:t>
      </w:r>
      <w:r w:rsidRPr="00116D5D">
        <w:rPr>
          <w:rStyle w:val="StyleUnderline"/>
          <w:highlight w:val="green"/>
        </w:rPr>
        <w:t xml:space="preserve"> of </w:t>
      </w:r>
      <w:r w:rsidRPr="00116D5D">
        <w:rPr>
          <w:rStyle w:val="Emphasis"/>
          <w:highlight w:val="green"/>
        </w:rPr>
        <w:t>enlightened human exists</w:t>
      </w:r>
      <w:r w:rsidRPr="00116D5D">
        <w:rPr>
          <w:rStyle w:val="StyleUnderline"/>
        </w:rPr>
        <w:t>: “those who suffer with [the oppressed] and fight at their side</w:t>
      </w:r>
      <w:r w:rsidRPr="00116D5D">
        <w:rPr>
          <w:sz w:val="16"/>
        </w:rPr>
        <w:t xml:space="preserve">” (Freire, 2000, p. 42). These words, taken from the opening dedication of Pedagogy of the Oppressed, </w:t>
      </w:r>
      <w:r w:rsidRPr="00116D5D">
        <w:rPr>
          <w:rStyle w:val="StyleUnderline"/>
          <w:highlight w:val="green"/>
        </w:rPr>
        <w:t>invoke the same settler fantasy of mutuality based on sympathy and suffering</w:t>
      </w:r>
      <w:r w:rsidRPr="00116D5D">
        <w:rPr>
          <w:rStyle w:val="StyleUnderline"/>
        </w:rPr>
        <w:t>.</w:t>
      </w:r>
    </w:p>
    <w:p w14:paraId="7CE726AC" w14:textId="77777777" w:rsidR="00D75E9B" w:rsidRPr="00116D5D" w:rsidRDefault="00D75E9B" w:rsidP="00D75E9B">
      <w:pPr>
        <w:rPr>
          <w:sz w:val="16"/>
        </w:rPr>
      </w:pPr>
      <w:r w:rsidRPr="00116D5D">
        <w:rPr>
          <w:sz w:val="16"/>
        </w:rPr>
        <w:t xml:space="preserve">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w:t>
      </w:r>
      <w:r w:rsidRPr="00116D5D">
        <w:rPr>
          <w:rStyle w:val="StyleUnderline"/>
          <w:highlight w:val="green"/>
        </w:rPr>
        <w:t>Humans become ‘subjects’ who then proceed to work on the ‘objects’ of the world</w:t>
      </w:r>
      <w:r w:rsidRPr="00116D5D">
        <w:rPr>
          <w:rStyle w:val="StyleUnderline"/>
        </w:rPr>
        <w:t xml:space="preserve"> (animals, earth, water), </w:t>
      </w:r>
      <w:r w:rsidRPr="00116D5D">
        <w:rPr>
          <w:rStyle w:val="StyleUnderline"/>
          <w:highlight w:val="green"/>
        </w:rPr>
        <w:t>and indeed read the word</w:t>
      </w:r>
      <w:r w:rsidRPr="00116D5D">
        <w:rPr>
          <w:rStyle w:val="StyleUnderline"/>
        </w:rPr>
        <w:t xml:space="preserve"> (critical consciousness) </w:t>
      </w:r>
      <w:r w:rsidRPr="00116D5D">
        <w:rPr>
          <w:rStyle w:val="StyleUnderline"/>
          <w:highlight w:val="green"/>
        </w:rPr>
        <w:t>in order to write the world</w:t>
      </w:r>
      <w:r w:rsidRPr="00116D5D">
        <w:rPr>
          <w:rStyle w:val="StyleUnderline"/>
        </w:rPr>
        <w:t xml:space="preserve"> (exploit nature).</w:t>
      </w:r>
      <w:r w:rsidRPr="00116D5D">
        <w:rPr>
          <w:sz w:val="16"/>
        </w:rPr>
        <w:t xml:space="preserve"> For Freire, there are no Natives, no Settlers, and indeed no history, and the future is simply a rupture from the timeless present. </w:t>
      </w:r>
      <w:r w:rsidRPr="00116D5D">
        <w:rPr>
          <w:rStyle w:val="StyleUnderline"/>
          <w:highlight w:val="green"/>
        </w:rPr>
        <w:t>Settler colonialism is absent from</w:t>
      </w:r>
      <w:r w:rsidRPr="00116D5D">
        <w:rPr>
          <w:rStyle w:val="StyleUnderline"/>
        </w:rPr>
        <w:t xml:space="preserve"> his </w:t>
      </w:r>
      <w:r w:rsidRPr="00116D5D">
        <w:rPr>
          <w:rStyle w:val="StyleUnderline"/>
          <w:highlight w:val="green"/>
        </w:rPr>
        <w:t>discussion</w:t>
      </w:r>
      <w:r w:rsidRPr="00116D5D">
        <w:rPr>
          <w:sz w:val="16"/>
        </w:rPr>
        <w:t xml:space="preserve">, implying either that it is an unimportant analytic or that it is an already completed project of the past (a past oppression perhaps). </w:t>
      </w:r>
      <w:r w:rsidRPr="00116D5D">
        <w:rPr>
          <w:rStyle w:val="StyleUnderline"/>
        </w:rPr>
        <w:t xml:space="preserve">Freire’s theories of liberation resoundingly echo the allegory of Plato’s Cave, a continental philosophy of mental emancipation, whereby </w:t>
      </w:r>
      <w:r w:rsidRPr="00116D5D">
        <w:rPr>
          <w:rStyle w:val="StyleUnderline"/>
          <w:highlight w:val="green"/>
        </w:rPr>
        <w:t>the thinking man individualistically emerges from the dark cave of ignorance into the light of critical consciousness</w:t>
      </w:r>
      <w:r w:rsidRPr="00116D5D">
        <w:rPr>
          <w:sz w:val="16"/>
        </w:rPr>
        <w:t>.</w:t>
      </w:r>
    </w:p>
    <w:p w14:paraId="4AC38EFE" w14:textId="77777777" w:rsidR="00D75E9B" w:rsidRPr="00116D5D" w:rsidRDefault="00D75E9B" w:rsidP="00D75E9B">
      <w:pPr>
        <w:rPr>
          <w:sz w:val="16"/>
        </w:rPr>
      </w:pPr>
      <w:r w:rsidRPr="00116D5D">
        <w:rPr>
          <w:sz w:val="16"/>
        </w:rPr>
        <w:t>By contrast, black feminist thought roots freedom in the darkness of the cave, in that well of feeling and wisdom from which all knowledge is recreated.</w:t>
      </w:r>
    </w:p>
    <w:p w14:paraId="4B517F83" w14:textId="77777777" w:rsidR="00D75E9B" w:rsidRPr="00116D5D" w:rsidRDefault="00D75E9B" w:rsidP="00D75E9B">
      <w:pPr>
        <w:ind w:left="720"/>
        <w:rPr>
          <w:sz w:val="16"/>
        </w:rPr>
      </w:pPr>
      <w:r w:rsidRPr="00116D5D">
        <w:rPr>
          <w:sz w:val="16"/>
        </w:rPr>
        <w:t>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1095AB3F" w14:textId="77777777" w:rsidR="00D75E9B" w:rsidRPr="00116D5D" w:rsidRDefault="00D75E9B" w:rsidP="00D75E9B">
      <w:pPr>
        <w:rPr>
          <w:sz w:val="16"/>
        </w:rPr>
      </w:pPr>
      <w:r w:rsidRPr="00116D5D">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w:t>
      </w:r>
      <w:r w:rsidRPr="00116D5D">
        <w:rPr>
          <w:rStyle w:val="StyleUnderline"/>
        </w:rPr>
        <w:t>Importantly, freedom is a possibility that is not just mentally generated; it is particular and felt.</w:t>
      </w:r>
    </w:p>
    <w:p w14:paraId="58D73D84" w14:textId="77777777" w:rsidR="00D75E9B" w:rsidRPr="00116D5D" w:rsidRDefault="00D75E9B" w:rsidP="00D75E9B">
      <w:pPr>
        <w:rPr>
          <w:sz w:val="16"/>
        </w:rPr>
      </w:pPr>
      <w:r w:rsidRPr="00116D5D">
        <w:rPr>
          <w:rStyle w:val="StyleUnderline"/>
        </w:rPr>
        <w:t>Freire’s philosophies have encouraged educators to use “colonization” as a metaphor for oppression</w:t>
      </w:r>
      <w:r w:rsidRPr="00116D5D">
        <w:rPr>
          <w:sz w:val="16"/>
        </w:rPr>
        <w:t>. In such a paradigm, “</w:t>
      </w:r>
      <w:r w:rsidRPr="00116D5D">
        <w:rPr>
          <w:rStyle w:val="Emphasis"/>
          <w:highlight w:val="green"/>
        </w:rPr>
        <w:t>internal colonization</w:t>
      </w:r>
      <w:r w:rsidRPr="00116D5D">
        <w:rPr>
          <w:sz w:val="16"/>
        </w:rPr>
        <w:t xml:space="preserve">” </w:t>
      </w:r>
      <w:r w:rsidRPr="00116D5D">
        <w:rPr>
          <w:rStyle w:val="StyleUnderline"/>
          <w:highlight w:val="green"/>
        </w:rPr>
        <w:t>reduces to</w:t>
      </w:r>
      <w:r w:rsidRPr="00116D5D">
        <w:rPr>
          <w:sz w:val="16"/>
        </w:rPr>
        <w:t xml:space="preserve"> “</w:t>
      </w:r>
      <w:r w:rsidRPr="00116D5D">
        <w:rPr>
          <w:rStyle w:val="Emphasis"/>
          <w:highlight w:val="green"/>
        </w:rPr>
        <w:t>mental colonization</w:t>
      </w:r>
      <w:r w:rsidRPr="00116D5D">
        <w:rPr>
          <w:sz w:val="16"/>
        </w:rPr>
        <w:t xml:space="preserve">”, </w:t>
      </w:r>
      <w:r w:rsidRPr="00116D5D">
        <w:rPr>
          <w:rStyle w:val="StyleUnderline"/>
        </w:rPr>
        <w:t xml:space="preserve">logically </w:t>
      </w:r>
      <w:r w:rsidRPr="00116D5D">
        <w:rPr>
          <w:rStyle w:val="StyleUnderline"/>
          <w:highlight w:val="green"/>
        </w:rPr>
        <w:t>leading to the solution of decolonizing one’s mind</w:t>
      </w:r>
      <w:r w:rsidRPr="00116D5D">
        <w:rPr>
          <w:rStyle w:val="StyleUnderline"/>
        </w:rPr>
        <w:t xml:space="preserve"> and the rest will follow</w:t>
      </w:r>
      <w:r w:rsidRPr="00116D5D">
        <w:rPr>
          <w:sz w:val="16"/>
        </w:rPr>
        <w:t xml:space="preserve">. Such philosophy </w:t>
      </w:r>
      <w:r w:rsidRPr="00116D5D">
        <w:rPr>
          <w:rStyle w:val="StyleUnderline"/>
          <w:highlight w:val="green"/>
        </w:rPr>
        <w:t>conveniently sidesteps</w:t>
      </w:r>
      <w:r w:rsidRPr="00116D5D">
        <w:rPr>
          <w:sz w:val="16"/>
        </w:rPr>
        <w:t xml:space="preserve"> the most unsettling of questions: </w:t>
      </w:r>
    </w:p>
    <w:p w14:paraId="545FE28B" w14:textId="77777777" w:rsidR="00D75E9B" w:rsidRPr="00116D5D" w:rsidRDefault="00D75E9B" w:rsidP="00D75E9B">
      <w:pPr>
        <w:ind w:left="720"/>
        <w:rPr>
          <w:sz w:val="16"/>
        </w:rPr>
      </w:pPr>
      <w:r w:rsidRPr="00116D5D">
        <w:rPr>
          <w:sz w:val="16"/>
        </w:rPr>
        <w:t xml:space="preserve">The essential thing is to see clearly, to think clearly - that is, dangerously and to answer clearly the innocent first question: </w:t>
      </w:r>
      <w:r w:rsidRPr="00116D5D">
        <w:rPr>
          <w:rStyle w:val="Emphasis"/>
        </w:rPr>
        <w:t xml:space="preserve">what, fundamentally, is </w:t>
      </w:r>
      <w:r w:rsidRPr="00116D5D">
        <w:rPr>
          <w:rStyle w:val="Emphasis"/>
          <w:highlight w:val="green"/>
        </w:rPr>
        <w:t>colonization</w:t>
      </w:r>
      <w:r w:rsidRPr="00116D5D">
        <w:rPr>
          <w:rStyle w:val="Emphasis"/>
        </w:rPr>
        <w:t>?</w:t>
      </w:r>
      <w:r w:rsidRPr="00116D5D">
        <w:rPr>
          <w:sz w:val="16"/>
        </w:rPr>
        <w:t xml:space="preserve"> (Cesaire, 2000, p. 32)</w:t>
      </w:r>
    </w:p>
    <w:p w14:paraId="7D82D66B" w14:textId="77777777" w:rsidR="00D75E9B" w:rsidRPr="00116D5D" w:rsidRDefault="00D75E9B" w:rsidP="00D75E9B">
      <w:pPr>
        <w:rPr>
          <w:sz w:val="16"/>
        </w:rPr>
      </w:pPr>
      <w:r w:rsidRPr="00116D5D">
        <w:rPr>
          <w:sz w:val="16"/>
        </w:rPr>
        <w:t xml:space="preserve">Because colonialism is comprised of global and historical relations, Cesaire’s question must be considered globally and historically. However, it cannot be reduced to a global answer, nor a historical answer. To do so is to use colonization metaphorically. </w:t>
      </w:r>
      <w:r w:rsidRPr="00116D5D">
        <w:rPr>
          <w:rStyle w:val="StyleUnderline"/>
        </w:rPr>
        <w:t>“What is colonization?” must be answered specifically, with attention to the colonial apparatus that is assembled to order the relationships between particular peoples, lands, the ‘natural world’, and ‘civilization’</w:t>
      </w:r>
      <w:r w:rsidRPr="00116D5D">
        <w:rPr>
          <w:sz w:val="16"/>
        </w:rPr>
        <w:t>. Colonialism is marked by its specializations. In North America and other settings, settler sovereignty imposes sexuality, legality, raciality, language, religion and property in specific ways. Decolonization likewise must be thought through in these particularities.</w:t>
      </w:r>
    </w:p>
    <w:p w14:paraId="1F68C49A" w14:textId="77777777" w:rsidR="00D75E9B" w:rsidRPr="00116D5D" w:rsidRDefault="00D75E9B" w:rsidP="00D75E9B">
      <w:pPr>
        <w:ind w:left="720"/>
        <w:rPr>
          <w:sz w:val="16"/>
        </w:rPr>
      </w:pPr>
      <w:r w:rsidRPr="00116D5D">
        <w:rPr>
          <w:sz w:val="16"/>
        </w:rPr>
        <w:t>To agree on what [decolonization] is not: neither evangelization, nor a philanthropic enterprise, nor a desire to push back the frontiers of ignorance, disease, and tyranny... (Cesaire, 2000, p. 32)</w:t>
      </w:r>
    </w:p>
    <w:p w14:paraId="114B19D8" w14:textId="77777777" w:rsidR="00D75E9B" w:rsidRPr="00116D5D" w:rsidRDefault="00D75E9B" w:rsidP="00D75E9B">
      <w:pPr>
        <w:rPr>
          <w:sz w:val="16"/>
        </w:rPr>
      </w:pPr>
      <w:r w:rsidRPr="00116D5D">
        <w:rPr>
          <w:sz w:val="16"/>
        </w:rPr>
        <w:t xml:space="preserve">We deliberately extend Cesaire’s words above to assert what decolonization is not. </w:t>
      </w:r>
      <w:r w:rsidRPr="00116D5D">
        <w:rPr>
          <w:rStyle w:val="StyleUnderline"/>
        </w:rPr>
        <w:t>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w:t>
      </w:r>
      <w:r w:rsidRPr="00116D5D">
        <w:rPr>
          <w:sz w:val="16"/>
        </w:rPr>
        <w:t xml:space="preserve"> By contrast, decolonization specifically requires the repatriation of Indigenous land and life. Decolonization is not a metonym for social justice.</w:t>
      </w:r>
    </w:p>
    <w:p w14:paraId="092B3B67" w14:textId="77777777" w:rsidR="00D75E9B" w:rsidRPr="00116D5D" w:rsidRDefault="00D75E9B" w:rsidP="00D75E9B">
      <w:pPr>
        <w:rPr>
          <w:rStyle w:val="StyleUnderline"/>
        </w:rPr>
      </w:pPr>
      <w:r w:rsidRPr="00116D5D">
        <w:rPr>
          <w:sz w:val="16"/>
        </w:rPr>
        <w:t xml:space="preserve">We don’t intend to discourage those who have dedicated careers and lives to teaching themselves and others to be critically conscious of racism, sexism, homophobia, classism, xenophobia, and settler colonialism. </w:t>
      </w:r>
      <w:r w:rsidRPr="00116D5D">
        <w:rPr>
          <w:rStyle w:val="StyleUnderline"/>
        </w:rPr>
        <w:t xml:space="preserve">We are asking them/you to consider how the pursuit of critical consciousness, the pursuit of social justice through a critical enlightenment, can also be settler moves to innocence - diversions, distractions, which </w:t>
      </w:r>
      <w:r w:rsidRPr="00116D5D">
        <w:rPr>
          <w:rStyle w:val="Emphasis"/>
          <w:highlight w:val="green"/>
        </w:rPr>
        <w:t>relieve</w:t>
      </w:r>
      <w:r w:rsidRPr="00116D5D">
        <w:rPr>
          <w:rStyle w:val="StyleUnderline"/>
        </w:rPr>
        <w:t xml:space="preserve"> the settler of </w:t>
      </w:r>
      <w:r w:rsidRPr="00116D5D">
        <w:rPr>
          <w:rStyle w:val="StyleUnderline"/>
          <w:highlight w:val="green"/>
        </w:rPr>
        <w:t xml:space="preserve">feelings of </w:t>
      </w:r>
      <w:r w:rsidRPr="00116D5D">
        <w:rPr>
          <w:rStyle w:val="Emphasis"/>
          <w:highlight w:val="green"/>
        </w:rPr>
        <w:t>guilt or responsibility</w:t>
      </w:r>
      <w:r w:rsidRPr="00116D5D">
        <w:rPr>
          <w:rStyle w:val="StyleUnderline"/>
          <w:highlight w:val="green"/>
        </w:rPr>
        <w:t xml:space="preserve">, and </w:t>
      </w:r>
      <w:r w:rsidRPr="00116D5D">
        <w:rPr>
          <w:rStyle w:val="Emphasis"/>
          <w:highlight w:val="green"/>
        </w:rPr>
        <w:t>conceal the need to give up land or power or privilege</w:t>
      </w:r>
      <w:r w:rsidRPr="00116D5D">
        <w:rPr>
          <w:rStyle w:val="StyleUnderline"/>
        </w:rPr>
        <w:t>.</w:t>
      </w:r>
    </w:p>
    <w:p w14:paraId="5A92A047" w14:textId="77777777" w:rsidR="00D75E9B" w:rsidRPr="00116D5D" w:rsidRDefault="00D75E9B" w:rsidP="00D75E9B">
      <w:pPr>
        <w:rPr>
          <w:sz w:val="16"/>
        </w:rPr>
      </w:pPr>
      <w:r w:rsidRPr="00116D5D">
        <w:rPr>
          <w:sz w:val="16"/>
        </w:rPr>
        <w:t xml:space="preserve">Anna Jacobs’ 2009 Master’s thesis explores the possibilities for what she calls </w:t>
      </w:r>
      <w:r w:rsidRPr="00116D5D">
        <w:rPr>
          <w:rStyle w:val="StyleUnderline"/>
        </w:rPr>
        <w:t>white harm reduction models</w:t>
      </w:r>
      <w:r w:rsidRPr="00116D5D">
        <w:rPr>
          <w:sz w:val="16"/>
        </w:rPr>
        <w:t xml:space="preserve">. Harm reduction models attempt to reduce the harm or risk of specific practices. Jacobs identifies white supremacy as a public health issue that is at the root of most other public health issues. </w:t>
      </w:r>
      <w:r w:rsidRPr="00116D5D">
        <w:rPr>
          <w:rStyle w:val="StyleUnderline"/>
        </w:rPr>
        <w:t>The goal of white harm reduction models, Jacobs says, is to reduce the harm that white supremacy has had on white people, and the deep harm it has caused non-white people over generations.</w:t>
      </w:r>
      <w:r w:rsidRPr="00116D5D">
        <w:rPr>
          <w:sz w:val="16"/>
        </w:rPr>
        <w:t xml:space="preserve"> Learning from Jacobs’ analysis, we understand the </w:t>
      </w:r>
      <w:r w:rsidRPr="00116D5D">
        <w:rPr>
          <w:rStyle w:val="StyleUnderline"/>
        </w:rPr>
        <w:t>curricular-pedagogical project of critical consciousness as settler harm reduction</w:t>
      </w:r>
      <w:r w:rsidRPr="00116D5D">
        <w:rPr>
          <w:sz w:val="16"/>
        </w:rPr>
        <w:t xml:space="preserve">, crucial in the resuscitation of practices and intellectual life outside of settler ontologies. (Settler) </w:t>
      </w:r>
      <w:r w:rsidRPr="00116D5D">
        <w:rPr>
          <w:rStyle w:val="StyleUnderline"/>
        </w:rPr>
        <w:t>harm reduction is intended only as a stopgap</w:t>
      </w:r>
      <w:r w:rsidRPr="00116D5D">
        <w:rPr>
          <w:sz w:val="16"/>
        </w:rPr>
        <w:t xml:space="preserve">. </w:t>
      </w:r>
      <w:r w:rsidRPr="00116D5D">
        <w:rPr>
          <w:rStyle w:val="StyleUnderline"/>
        </w:rPr>
        <w:t xml:space="preserve">As the </w:t>
      </w:r>
      <w:r w:rsidRPr="00116D5D">
        <w:rPr>
          <w:rStyle w:val="Emphasis"/>
        </w:rPr>
        <w:t>environmental crisis escalates</w:t>
      </w:r>
      <w:r w:rsidRPr="00116D5D">
        <w:rPr>
          <w:sz w:val="16"/>
        </w:rPr>
        <w:t xml:space="preserve"> </w:t>
      </w:r>
      <w:r w:rsidRPr="00116D5D">
        <w:rPr>
          <w:rStyle w:val="StyleUnderline"/>
        </w:rPr>
        <w:t>and peoples around the globe are exposed to greater concentrations of violence and poverty</w:t>
      </w:r>
      <w:r w:rsidRPr="00116D5D">
        <w:rPr>
          <w:sz w:val="16"/>
        </w:rPr>
        <w:t xml:space="preserve">, </w:t>
      </w:r>
      <w:r w:rsidRPr="00116D5D">
        <w:rPr>
          <w:rStyle w:val="StyleUnderline"/>
        </w:rPr>
        <w:t>the need for settler harm reduction is acute</w:t>
      </w:r>
      <w:r w:rsidRPr="00116D5D">
        <w:rPr>
          <w:sz w:val="16"/>
        </w:rPr>
        <w:t xml:space="preserve">, profoundly so. </w:t>
      </w:r>
      <w:r w:rsidRPr="00116D5D">
        <w:rPr>
          <w:rStyle w:val="StyleUnderline"/>
        </w:rPr>
        <w:t>At the same time we remember that</w:t>
      </w:r>
      <w:r w:rsidRPr="00116D5D">
        <w:rPr>
          <w:sz w:val="16"/>
        </w:rPr>
        <w:t xml:space="preserve">, </w:t>
      </w:r>
      <w:r w:rsidRPr="00116D5D">
        <w:rPr>
          <w:rStyle w:val="Emphasis"/>
        </w:rPr>
        <w:t>by definition</w:t>
      </w:r>
      <w:r w:rsidRPr="00116D5D">
        <w:rPr>
          <w:sz w:val="16"/>
        </w:rPr>
        <w:t xml:space="preserve">, </w:t>
      </w:r>
      <w:r w:rsidRPr="00116D5D">
        <w:rPr>
          <w:rStyle w:val="StyleUnderline"/>
          <w:highlight w:val="green"/>
        </w:rPr>
        <w:t>settler harm reduction</w:t>
      </w:r>
      <w:r w:rsidRPr="00116D5D">
        <w:rPr>
          <w:rStyle w:val="StyleUnderline"/>
        </w:rPr>
        <w:t xml:space="preserve">, like conscientization, is not the same as decolonization and </w:t>
      </w:r>
      <w:r w:rsidRPr="00116D5D">
        <w:rPr>
          <w:rStyle w:val="Emphasis"/>
          <w:highlight w:val="green"/>
        </w:rPr>
        <w:t>does not</w:t>
      </w:r>
      <w:r w:rsidRPr="00116D5D">
        <w:rPr>
          <w:rStyle w:val="StyleUnderline"/>
        </w:rPr>
        <w:t xml:space="preserve"> inherently </w:t>
      </w:r>
      <w:r w:rsidRPr="00116D5D">
        <w:rPr>
          <w:rStyle w:val="Emphasis"/>
          <w:highlight w:val="green"/>
        </w:rPr>
        <w:t>offer</w:t>
      </w:r>
      <w:r w:rsidRPr="00116D5D">
        <w:rPr>
          <w:rStyle w:val="StyleUnderline"/>
          <w:highlight w:val="green"/>
        </w:rPr>
        <w:t xml:space="preserve"> any pathways that lead to </w:t>
      </w:r>
      <w:r w:rsidRPr="00116D5D">
        <w:rPr>
          <w:rStyle w:val="Emphasis"/>
          <w:highlight w:val="green"/>
        </w:rPr>
        <w:t>decolonization</w:t>
      </w:r>
      <w:r w:rsidRPr="00116D5D">
        <w:rPr>
          <w:sz w:val="16"/>
        </w:rPr>
        <w:t>.</w:t>
      </w:r>
    </w:p>
    <w:p w14:paraId="58268C3F" w14:textId="77777777" w:rsidR="00D75E9B" w:rsidRDefault="00D75E9B" w:rsidP="00D75E9B">
      <w:pPr>
        <w:pStyle w:val="Heading4"/>
      </w:pP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5A83" w14:textId="77777777" w:rsidR="00A329F4" w:rsidRDefault="00A329F4" w:rsidP="00066D2C">
      <w:pPr>
        <w:spacing w:after="0" w:line="240" w:lineRule="auto"/>
      </w:pPr>
      <w:r>
        <w:separator/>
      </w:r>
    </w:p>
  </w:endnote>
  <w:endnote w:type="continuationSeparator" w:id="0">
    <w:p w14:paraId="59636B6F" w14:textId="77777777" w:rsidR="00A329F4" w:rsidRDefault="00A329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5349" w14:textId="77777777" w:rsidR="00A329F4" w:rsidRDefault="00A329F4" w:rsidP="00066D2C">
      <w:pPr>
        <w:spacing w:after="0" w:line="240" w:lineRule="auto"/>
      </w:pPr>
      <w:r>
        <w:separator/>
      </w:r>
    </w:p>
  </w:footnote>
  <w:footnote w:type="continuationSeparator" w:id="0">
    <w:p w14:paraId="5A3122EB" w14:textId="77777777" w:rsidR="00A329F4" w:rsidRDefault="00A329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A7D19"/>
    <w:multiLevelType w:val="hybridMultilevel"/>
    <w:tmpl w:val="F9DC00EA"/>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761EA"/>
    <w:multiLevelType w:val="multilevel"/>
    <w:tmpl w:val="339EAE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9E2E2C"/>
    <w:multiLevelType w:val="hybridMultilevel"/>
    <w:tmpl w:val="EDC8985E"/>
    <w:lvl w:ilvl="0" w:tplc="FF84FA9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8408C"/>
    <w:multiLevelType w:val="hybridMultilevel"/>
    <w:tmpl w:val="F8CE7C12"/>
    <w:lvl w:ilvl="0" w:tplc="DFB4BC80">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AB1EF4"/>
    <w:multiLevelType w:val="hybridMultilevel"/>
    <w:tmpl w:val="27BA9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D57447"/>
    <w:multiLevelType w:val="hybridMultilevel"/>
    <w:tmpl w:val="3B80104E"/>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123233005">
    <w:abstractNumId w:val="0"/>
  </w:num>
  <w:num w:numId="46" w16cid:durableId="2010211459">
    <w:abstractNumId w:val="22"/>
  </w:num>
  <w:num w:numId="47" w16cid:durableId="1832869313">
    <w:abstractNumId w:val="16"/>
  </w:num>
  <w:num w:numId="48" w16cid:durableId="73164879">
    <w:abstractNumId w:val="17"/>
  </w:num>
  <w:num w:numId="49" w16cid:durableId="1870406926">
    <w:abstractNumId w:val="26"/>
  </w:num>
  <w:num w:numId="50" w16cid:durableId="811943636">
    <w:abstractNumId w:val="19"/>
  </w:num>
  <w:num w:numId="51" w16cid:durableId="1898971742">
    <w:abstractNumId w:val="13"/>
  </w:num>
  <w:num w:numId="52" w16cid:durableId="197861840">
    <w:abstractNumId w:val="27"/>
  </w:num>
  <w:num w:numId="53" w16cid:durableId="1956330330">
    <w:abstractNumId w:val="23"/>
  </w:num>
  <w:num w:numId="54" w16cid:durableId="141778412">
    <w:abstractNumId w:val="21"/>
  </w:num>
  <w:num w:numId="55" w16cid:durableId="370615878">
    <w:abstractNumId w:val="28"/>
  </w:num>
  <w:num w:numId="56" w16cid:durableId="729234132">
    <w:abstractNumId w:val="11"/>
  </w:num>
  <w:num w:numId="57" w16cid:durableId="1630668288">
    <w:abstractNumId w:val="18"/>
  </w:num>
  <w:num w:numId="58" w16cid:durableId="1454712487">
    <w:abstractNumId w:val="25"/>
  </w:num>
  <w:num w:numId="59" w16cid:durableId="10038234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229B"/>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EA3"/>
    <w:rsid w:val="0007692C"/>
    <w:rsid w:val="00076EA7"/>
    <w:rsid w:val="00080E37"/>
    <w:rsid w:val="00080F27"/>
    <w:rsid w:val="000912B1"/>
    <w:rsid w:val="00093AB9"/>
    <w:rsid w:val="00094DF4"/>
    <w:rsid w:val="000961CD"/>
    <w:rsid w:val="000A0198"/>
    <w:rsid w:val="000A0585"/>
    <w:rsid w:val="000A218A"/>
    <w:rsid w:val="000A239C"/>
    <w:rsid w:val="000A4099"/>
    <w:rsid w:val="000A4AE6"/>
    <w:rsid w:val="000A5EE1"/>
    <w:rsid w:val="000B3425"/>
    <w:rsid w:val="000B5FBB"/>
    <w:rsid w:val="000B6974"/>
    <w:rsid w:val="000B6B3E"/>
    <w:rsid w:val="000C137E"/>
    <w:rsid w:val="000C35F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27D18"/>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AC5"/>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9B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172"/>
    <w:rsid w:val="003F3920"/>
    <w:rsid w:val="003F4D5F"/>
    <w:rsid w:val="00405AD7"/>
    <w:rsid w:val="004127EF"/>
    <w:rsid w:val="00414EB4"/>
    <w:rsid w:val="004208C6"/>
    <w:rsid w:val="00425531"/>
    <w:rsid w:val="00425A83"/>
    <w:rsid w:val="00426CC6"/>
    <w:rsid w:val="00427887"/>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30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626E"/>
    <w:rsid w:val="005365AC"/>
    <w:rsid w:val="0054413F"/>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CC0"/>
    <w:rsid w:val="00602D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A3E"/>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28"/>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84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390"/>
    <w:rsid w:val="0096040F"/>
    <w:rsid w:val="0096145A"/>
    <w:rsid w:val="009632EF"/>
    <w:rsid w:val="00973D8A"/>
    <w:rsid w:val="009804B4"/>
    <w:rsid w:val="00980709"/>
    <w:rsid w:val="0098278C"/>
    <w:rsid w:val="00991819"/>
    <w:rsid w:val="009924D2"/>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9F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C52"/>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75E9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049"/>
    <w:rsid w:val="00F0350A"/>
    <w:rsid w:val="00F0685D"/>
    <w:rsid w:val="00F06A5D"/>
    <w:rsid w:val="00F0700E"/>
    <w:rsid w:val="00F14A61"/>
    <w:rsid w:val="00F17B58"/>
    <w:rsid w:val="00F24B23"/>
    <w:rsid w:val="00F25A3F"/>
    <w:rsid w:val="00F27353"/>
    <w:rsid w:val="00F31B7D"/>
    <w:rsid w:val="00F32A17"/>
    <w:rsid w:val="00F32DE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2C52"/>
    <w:rPr>
      <w:rFonts w:ascii="Georgia" w:hAnsi="Georgia" w:cs="Calibri"/>
      <w:sz w:val="24"/>
    </w:rPr>
  </w:style>
  <w:style w:type="paragraph" w:styleId="Heading1">
    <w:name w:val="heading 1"/>
    <w:aliases w:val="Pocket"/>
    <w:basedOn w:val="Normal"/>
    <w:next w:val="Normal"/>
    <w:link w:val="Heading1Char"/>
    <w:qFormat/>
    <w:rsid w:val="00C72C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C72C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C72C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C72C5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72C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2C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C5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C72C52"/>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C72C52"/>
    <w:rPr>
      <w:color w:val="auto"/>
      <w:u w:val="none"/>
    </w:rPr>
  </w:style>
  <w:style w:type="character" w:customStyle="1" w:styleId="Heading1Char">
    <w:name w:val="Heading 1 Char"/>
    <w:aliases w:val="Pocket Char"/>
    <w:basedOn w:val="DefaultParagraphFont"/>
    <w:link w:val="Heading1"/>
    <w:rsid w:val="00C72C52"/>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C72C52"/>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72C52"/>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C72C52"/>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2C52"/>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link w:val="card"/>
    <w:uiPriority w:val="7"/>
    <w:qFormat/>
    <w:rsid w:val="00C72C52"/>
    <w:rPr>
      <w:b w:val="0"/>
      <w:sz w:val="24"/>
      <w:u w:val="single"/>
    </w:rPr>
  </w:style>
  <w:style w:type="character" w:styleId="Strong">
    <w:name w:val="Strong"/>
    <w:basedOn w:val="DefaultParagraphFont"/>
    <w:uiPriority w:val="22"/>
    <w:qFormat/>
    <w:rsid w:val="00C72C52"/>
    <w:rPr>
      <w:b/>
      <w:bCs/>
    </w:rPr>
  </w:style>
  <w:style w:type="character" w:styleId="BookTitle">
    <w:name w:val="Book Title"/>
    <w:basedOn w:val="DefaultParagraphFont"/>
    <w:uiPriority w:val="33"/>
    <w:qFormat/>
    <w:rsid w:val="00C72C52"/>
    <w:rPr>
      <w:b/>
      <w:bCs/>
      <w:i/>
      <w:iCs/>
      <w:spacing w:val="5"/>
    </w:rPr>
  </w:style>
  <w:style w:type="character" w:customStyle="1" w:styleId="Heading5Char">
    <w:name w:val="Heading 5 Char"/>
    <w:basedOn w:val="DefaultParagraphFont"/>
    <w:link w:val="Heading5"/>
    <w:uiPriority w:val="9"/>
    <w:semiHidden/>
    <w:rsid w:val="00C72C52"/>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C72C52"/>
  </w:style>
  <w:style w:type="paragraph" w:styleId="Header">
    <w:name w:val="header"/>
    <w:basedOn w:val="Normal"/>
    <w:link w:val="HeaderChar"/>
    <w:uiPriority w:val="99"/>
    <w:semiHidden/>
    <w:rsid w:val="00C72C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2C52"/>
    <w:rPr>
      <w:rFonts w:ascii="Georgia" w:hAnsi="Georgia" w:cs="Calibri"/>
      <w:sz w:val="24"/>
    </w:rPr>
  </w:style>
  <w:style w:type="paragraph" w:styleId="Footer">
    <w:name w:val="footer"/>
    <w:basedOn w:val="Normal"/>
    <w:link w:val="FooterChar"/>
    <w:uiPriority w:val="99"/>
    <w:semiHidden/>
    <w:rsid w:val="00C72C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2C52"/>
    <w:rPr>
      <w:rFonts w:ascii="Georgia" w:hAnsi="Georgia" w:cs="Calibri"/>
      <w:sz w:val="24"/>
    </w:rPr>
  </w:style>
  <w:style w:type="paragraph" w:styleId="BodyText">
    <w:name w:val="Body Text"/>
    <w:basedOn w:val="Normal"/>
    <w:link w:val="BodyTextChar"/>
    <w:uiPriority w:val="99"/>
    <w:semiHidden/>
    <w:unhideWhenUsed/>
    <w:rsid w:val="00C72C52"/>
    <w:pPr>
      <w:spacing w:after="120"/>
    </w:pPr>
  </w:style>
  <w:style w:type="character" w:customStyle="1" w:styleId="BodyTextChar">
    <w:name w:val="Body Text Char"/>
    <w:basedOn w:val="DefaultParagraphFont"/>
    <w:link w:val="BodyText"/>
    <w:uiPriority w:val="99"/>
    <w:semiHidden/>
    <w:rsid w:val="00C72C52"/>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C72C5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72C5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C72C52"/>
    <w:rPr>
      <w:color w:val="0563C1" w:themeColor="hyperlink"/>
      <w:u w:val="single"/>
    </w:rPr>
  </w:style>
  <w:style w:type="character" w:styleId="UnresolvedMention">
    <w:name w:val="Unresolved Mention"/>
    <w:basedOn w:val="DefaultParagraphFont"/>
    <w:uiPriority w:val="99"/>
    <w:semiHidden/>
    <w:unhideWhenUsed/>
    <w:rsid w:val="00C72C52"/>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 w:type="paragraph" w:customStyle="1" w:styleId="Heading411">
    <w:name w:val="Heading 411"/>
    <w:basedOn w:val="Heading1"/>
    <w:next w:val="NoSpacing"/>
    <w:link w:val="Hyperlink"/>
    <w:autoRedefine/>
    <w:uiPriority w:val="99"/>
    <w:qFormat/>
    <w:rsid w:val="00C72C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PPelxEMRQY" TargetMode="External"/><Relationship Id="rId13" Type="http://schemas.openxmlformats.org/officeDocument/2006/relationships/hyperlink" Target="https://www.bgdblog.org/2016/11/white-women-td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15/978150364162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ontherocks.com/2024/01/strengthen-the-military-rhetorical-comple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odcastgarden.com/episode/hsi-podcast-52_71843" TargetMode="External"/><Relationship Id="rId4" Type="http://schemas.openxmlformats.org/officeDocument/2006/relationships/settings" Target="settings.xml"/><Relationship Id="rId9" Type="http://schemas.openxmlformats.org/officeDocument/2006/relationships/hyperlink" Target="https://files.libcom.org/files/plantation-for-libcom.pdf" TargetMode="External"/><Relationship Id="rId14" Type="http://schemas.openxmlformats.org/officeDocument/2006/relationships/hyperlink" Target="https://doi.org/10.1215/23289252-94754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25524</Words>
  <Characters>145489</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20</cp:revision>
  <dcterms:created xsi:type="dcterms:W3CDTF">2025-09-15T17:01:00Z</dcterms:created>
  <dcterms:modified xsi:type="dcterms:W3CDTF">2025-11-16T16:38:00Z</dcterms:modified>
</cp:coreProperties>
</file>