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DD94" w14:textId="5AD33044" w:rsidR="00182DB1" w:rsidRPr="00FD7A0B" w:rsidRDefault="00FD7A0B" w:rsidP="00182DB1">
      <w:pPr>
        <w:pStyle w:val="Heading1"/>
        <w:rPr>
          <w:lang w:val="pt-BR"/>
        </w:rPr>
      </w:pPr>
      <w:r w:rsidRPr="00FD7A0B">
        <w:rPr>
          <w:lang w:val="pt-BR"/>
        </w:rPr>
        <w:t>R4 2AC</w:t>
      </w:r>
      <w:r w:rsidR="00182DB1" w:rsidRPr="00FD7A0B">
        <w:rPr>
          <w:lang w:val="pt-BR"/>
        </w:rPr>
        <w:t xml:space="preserve"> </w:t>
      </w:r>
      <w:proofErr w:type="spellStart"/>
      <w:r w:rsidR="00182DB1" w:rsidRPr="00FD7A0B">
        <w:rPr>
          <w:lang w:val="pt-BR"/>
        </w:rPr>
        <w:t>vs</w:t>
      </w:r>
      <w:proofErr w:type="spellEnd"/>
      <w:r w:rsidRPr="00FD7A0B">
        <w:rPr>
          <w:lang w:val="pt-BR"/>
        </w:rPr>
        <w:t xml:space="preserve"> GMU GS ADA</w:t>
      </w:r>
    </w:p>
    <w:p w14:paraId="79B138CA" w14:textId="77777777" w:rsidR="00182DB1" w:rsidRPr="00147A5F" w:rsidRDefault="00182DB1" w:rsidP="00182DB1">
      <w:pPr>
        <w:pStyle w:val="Heading4"/>
      </w:pPr>
      <w:r>
        <w:t>E</w:t>
      </w:r>
      <w:r w:rsidRPr="00147A5F">
        <w:t>ven their impact framing depends upon fundamentally liberal values of freedom and equality</w:t>
      </w:r>
      <w:r>
        <w:t>---</w:t>
      </w:r>
      <w:r w:rsidRPr="00147A5F">
        <w:t>their complaint is only that universalism isn’t sufficiently universal</w:t>
      </w:r>
      <w:r>
        <w:t>---</w:t>
      </w:r>
      <w:r w:rsidRPr="00147A5F">
        <w:t xml:space="preserve">means they’re a </w:t>
      </w:r>
      <w:r w:rsidRPr="00147A5F">
        <w:rPr>
          <w:u w:val="single"/>
        </w:rPr>
        <w:t>reinterpretation, NOT rejection</w:t>
      </w:r>
      <w:r w:rsidRPr="00147A5F">
        <w:t xml:space="preserve"> of liberal humanism</w:t>
      </w:r>
      <w:r>
        <w:t>---</w:t>
      </w:r>
      <w:r w:rsidRPr="00147A5F">
        <w:rPr>
          <w:u w:val="single"/>
        </w:rPr>
        <w:t>totalizing rejection</w:t>
      </w:r>
      <w:r w:rsidRPr="00147A5F">
        <w:t xml:space="preserve"> is </w:t>
      </w:r>
      <w:r w:rsidRPr="00147A5F">
        <w:rPr>
          <w:u w:val="single"/>
        </w:rPr>
        <w:t>reductionist</w:t>
      </w:r>
      <w:r w:rsidRPr="00147A5F">
        <w:t xml:space="preserve"> AND </w:t>
      </w:r>
      <w:r w:rsidRPr="00147A5F">
        <w:rPr>
          <w:u w:val="single"/>
        </w:rPr>
        <w:t>anti-humanism</w:t>
      </w:r>
      <w:r w:rsidRPr="00147A5F">
        <w:t xml:space="preserve"> is </w:t>
      </w:r>
      <w:r w:rsidRPr="00147A5F">
        <w:rPr>
          <w:u w:val="single"/>
        </w:rPr>
        <w:t>empirically</w:t>
      </w:r>
      <w:r w:rsidRPr="00147A5F">
        <w:t xml:space="preserve"> just as bad if not worse</w:t>
      </w:r>
      <w:r>
        <w:t>---</w:t>
      </w:r>
      <w:r w:rsidRPr="00147A5F">
        <w:rPr>
          <w:u w:val="single"/>
        </w:rPr>
        <w:t>context</w:t>
      </w:r>
      <w:r w:rsidRPr="00147A5F">
        <w:t xml:space="preserve"> and </w:t>
      </w:r>
      <w:r w:rsidRPr="00147A5F">
        <w:rPr>
          <w:u w:val="single"/>
        </w:rPr>
        <w:t>contingency</w:t>
      </w:r>
      <w:r w:rsidRPr="00147A5F">
        <w:t xml:space="preserve"> are key</w:t>
      </w:r>
      <w:r>
        <w:t>.</w:t>
      </w:r>
    </w:p>
    <w:p w14:paraId="1EDC9558" w14:textId="77777777" w:rsidR="00182DB1" w:rsidRPr="00BB6A99" w:rsidRDefault="00182DB1" w:rsidP="00182DB1">
      <w:r w:rsidRPr="00BB6A99">
        <w:t xml:space="preserve">Alan </w:t>
      </w:r>
      <w:r w:rsidRPr="00FD0E98">
        <w:rPr>
          <w:rStyle w:val="Style13ptBold"/>
        </w:rPr>
        <w:t>Lester 12</w:t>
      </w:r>
      <w:r w:rsidRPr="00BB6A99">
        <w:t>, Director of Interdisciplinary Research, Professor of Historical Geography and Co-Director of the Colonial and Postcolonial Studies Network, University of Sussex, “Humanism, race and the colonial frontier,” Transactions of the Institute of British Geographers, 37(1), January 2012, p.132-148</w:t>
      </w:r>
    </w:p>
    <w:p w14:paraId="0F5A2378" w14:textId="77777777" w:rsidR="00182DB1" w:rsidRDefault="00182DB1" w:rsidP="00182DB1">
      <w:pPr>
        <w:rPr>
          <w:sz w:val="14"/>
          <w:szCs w:val="20"/>
        </w:rPr>
      </w:pPr>
      <w:r w:rsidRPr="00147A5F">
        <w:rPr>
          <w:rStyle w:val="StyleUnderline"/>
          <w:szCs w:val="20"/>
        </w:rPr>
        <w:t>Anderson argues that it is not an issue of extending humanity to</w:t>
      </w:r>
      <w:r w:rsidRPr="00147A5F">
        <w:rPr>
          <w:sz w:val="14"/>
          <w:szCs w:val="20"/>
        </w:rPr>
        <w:t xml:space="preserve"> … negatively </w:t>
      </w:r>
      <w:proofErr w:type="spellStart"/>
      <w:r w:rsidRPr="00147A5F">
        <w:rPr>
          <w:rStyle w:val="StyleUnderline"/>
          <w:szCs w:val="20"/>
        </w:rPr>
        <w:t>racialised</w:t>
      </w:r>
      <w:proofErr w:type="spellEnd"/>
      <w:r w:rsidRPr="00147A5F">
        <w:rPr>
          <w:rStyle w:val="StyleUnderline"/>
          <w:szCs w:val="20"/>
        </w:rPr>
        <w:t xml:space="preserve"> people, but</w:t>
      </w:r>
      <w:r w:rsidRPr="00147A5F">
        <w:rPr>
          <w:sz w:val="14"/>
          <w:szCs w:val="20"/>
        </w:rPr>
        <w:t xml:space="preserve"> of </w:t>
      </w:r>
      <w:r w:rsidRPr="00147A5F">
        <w:rPr>
          <w:rStyle w:val="StyleUnderline"/>
          <w:szCs w:val="20"/>
        </w:rPr>
        <w:t>putting into question</w:t>
      </w:r>
      <w:r w:rsidRPr="00147A5F">
        <w:rPr>
          <w:sz w:val="14"/>
          <w:szCs w:val="20"/>
        </w:rPr>
        <w:t xml:space="preserve"> that from which such people have been excluded – that which, for </w:t>
      </w:r>
      <w:r w:rsidRPr="00147A5F">
        <w:rPr>
          <w:rStyle w:val="StyleUnderline"/>
          <w:szCs w:val="20"/>
        </w:rPr>
        <w:t>liberal discourse</w:t>
      </w:r>
      <w:r w:rsidRPr="00147A5F">
        <w:rPr>
          <w:sz w:val="14"/>
          <w:szCs w:val="20"/>
        </w:rPr>
        <w:t xml:space="preserve">, remains </w:t>
      </w:r>
      <w:proofErr w:type="spellStart"/>
      <w:r w:rsidRPr="00147A5F">
        <w:rPr>
          <w:sz w:val="14"/>
          <w:szCs w:val="20"/>
        </w:rPr>
        <w:t>unproblematised</w:t>
      </w:r>
      <w:proofErr w:type="spellEnd"/>
      <w:r w:rsidRPr="00147A5F">
        <w:rPr>
          <w:sz w:val="14"/>
          <w:szCs w:val="20"/>
        </w:rPr>
        <w:t xml:space="preserve">. (2007, 199) </w:t>
      </w:r>
      <w:r w:rsidRPr="00147A5F">
        <w:rPr>
          <w:rStyle w:val="StyleUnderline"/>
          <w:szCs w:val="20"/>
        </w:rPr>
        <w:t>I fear</w:t>
      </w:r>
      <w:r w:rsidRPr="00147A5F">
        <w:rPr>
          <w:sz w:val="14"/>
          <w:szCs w:val="20"/>
        </w:rPr>
        <w:t xml:space="preserve">, however, </w:t>
      </w:r>
      <w:r w:rsidRPr="00147A5F">
        <w:rPr>
          <w:rStyle w:val="StyleUnderline"/>
          <w:szCs w:val="20"/>
        </w:rPr>
        <w:t>that if we direct attention away from histories of humanism’s failure to deal with difference</w:t>
      </w:r>
      <w:r w:rsidRPr="00147A5F">
        <w:rPr>
          <w:sz w:val="14"/>
          <w:szCs w:val="20"/>
        </w:rPr>
        <w:t xml:space="preserve"> and to render that difference compatible with its fundamental universalism, </w:t>
      </w:r>
      <w:r w:rsidRPr="00147A5F">
        <w:rPr>
          <w:rStyle w:val="StyleUnderline"/>
          <w:szCs w:val="20"/>
        </w:rPr>
        <w:t>and</w:t>
      </w:r>
      <w:r w:rsidRPr="00147A5F">
        <w:rPr>
          <w:sz w:val="14"/>
          <w:szCs w:val="20"/>
        </w:rPr>
        <w:t xml:space="preserve"> if we </w:t>
      </w:r>
      <w:r w:rsidRPr="00147A5F">
        <w:rPr>
          <w:rStyle w:val="StyleUnderline"/>
          <w:szCs w:val="20"/>
        </w:rPr>
        <w:t>overlook</w:t>
      </w:r>
      <w:r w:rsidRPr="00147A5F">
        <w:rPr>
          <w:sz w:val="14"/>
          <w:szCs w:val="20"/>
        </w:rPr>
        <w:t xml:space="preserve"> its proponents’ </w:t>
      </w:r>
      <w:r w:rsidRPr="00147A5F">
        <w:rPr>
          <w:rStyle w:val="StyleUnderline"/>
          <w:szCs w:val="20"/>
        </w:rPr>
        <w:t>failed attempts to combat dispossession, murder and oppression</w:t>
      </w:r>
      <w:r w:rsidRPr="00147A5F">
        <w:rPr>
          <w:sz w:val="14"/>
          <w:szCs w:val="20"/>
        </w:rPr>
        <w:t xml:space="preserve">; </w:t>
      </w:r>
      <w:r w:rsidRPr="00147A5F">
        <w:rPr>
          <w:rStyle w:val="StyleUnderline"/>
          <w:szCs w:val="20"/>
        </w:rPr>
        <w:t>if</w:t>
      </w:r>
      <w:r w:rsidRPr="00147A5F">
        <w:rPr>
          <w:sz w:val="14"/>
          <w:szCs w:val="20"/>
        </w:rPr>
        <w:t xml:space="preserve"> our history of </w:t>
      </w:r>
      <w:r w:rsidRPr="00147A5F">
        <w:rPr>
          <w:rStyle w:val="StyleUnderline"/>
          <w:szCs w:val="20"/>
        </w:rPr>
        <w:t>race is</w:t>
      </w:r>
      <w:r w:rsidRPr="00147A5F">
        <w:rPr>
          <w:sz w:val="14"/>
          <w:szCs w:val="20"/>
        </w:rPr>
        <w:t xml:space="preserve"> instead </w:t>
      </w:r>
      <w:r w:rsidRPr="00147A5F">
        <w:rPr>
          <w:rStyle w:val="StyleUnderline"/>
          <w:szCs w:val="20"/>
        </w:rPr>
        <w:t>understood through a critique of humanity</w:t>
      </w:r>
      <w:r w:rsidRPr="00147A5F">
        <w:rPr>
          <w:sz w:val="14"/>
          <w:szCs w:val="20"/>
        </w:rPr>
        <w:t xml:space="preserve">’s conceptual separation from nature, </w:t>
      </w:r>
      <w:r w:rsidRPr="00147A5F">
        <w:rPr>
          <w:rStyle w:val="Emphasis"/>
          <w:szCs w:val="20"/>
        </w:rPr>
        <w:t>we dilute the political potency of universalism</w:t>
      </w:r>
      <w:r w:rsidRPr="00147A5F">
        <w:rPr>
          <w:sz w:val="14"/>
          <w:szCs w:val="20"/>
        </w:rPr>
        <w:t xml:space="preserve">. </w:t>
      </w:r>
      <w:r w:rsidRPr="003A4FFE">
        <w:rPr>
          <w:rStyle w:val="Emphasis"/>
          <w:szCs w:val="20"/>
          <w:highlight w:val="cyan"/>
        </w:rPr>
        <w:t>Historically, it was not humanism</w:t>
      </w:r>
      <w:r w:rsidRPr="00147A5F">
        <w:rPr>
          <w:sz w:val="14"/>
          <w:szCs w:val="20"/>
        </w:rPr>
        <w:t xml:space="preserve"> that gave rise to racial innatism, </w:t>
      </w:r>
      <w:r w:rsidRPr="003A4FFE">
        <w:rPr>
          <w:rStyle w:val="StyleUnderline"/>
          <w:szCs w:val="20"/>
          <w:highlight w:val="cyan"/>
        </w:rPr>
        <w:t>it was</w:t>
      </w:r>
      <w:r w:rsidRPr="00147A5F">
        <w:rPr>
          <w:sz w:val="14"/>
          <w:szCs w:val="20"/>
        </w:rPr>
        <w:t xml:space="preserve"> the </w:t>
      </w:r>
      <w:r w:rsidRPr="003A4FFE">
        <w:rPr>
          <w:rStyle w:val="Emphasis"/>
          <w:szCs w:val="20"/>
          <w:highlight w:val="cyan"/>
        </w:rPr>
        <w:t>specifically anti-humanist politics</w:t>
      </w:r>
      <w:r w:rsidRPr="00147A5F">
        <w:rPr>
          <w:sz w:val="14"/>
          <w:szCs w:val="20"/>
        </w:rPr>
        <w:t xml:space="preserve"> of settlers </w:t>
      </w:r>
      <w:r w:rsidRPr="003A4FFE">
        <w:rPr>
          <w:rStyle w:val="StyleUnderline"/>
          <w:szCs w:val="20"/>
          <w:highlight w:val="cyan"/>
        </w:rPr>
        <w:t>forging new social assemblages through</w:t>
      </w:r>
      <w:r w:rsidRPr="00147A5F">
        <w:rPr>
          <w:rStyle w:val="StyleUnderline"/>
          <w:szCs w:val="20"/>
        </w:rPr>
        <w:t xml:space="preserve"> relations of </w:t>
      </w:r>
      <w:r w:rsidRPr="003A4FFE">
        <w:rPr>
          <w:rStyle w:val="StyleUnderline"/>
          <w:szCs w:val="20"/>
          <w:highlight w:val="cyan"/>
        </w:rPr>
        <w:t>violence on colonial frontiers</w:t>
      </w:r>
      <w:r w:rsidRPr="00147A5F">
        <w:rPr>
          <w:sz w:val="14"/>
          <w:szCs w:val="20"/>
        </w:rPr>
        <w:t xml:space="preserve">. </w:t>
      </w:r>
      <w:r w:rsidRPr="003A4FFE">
        <w:rPr>
          <w:rStyle w:val="StyleUnderline"/>
          <w:szCs w:val="20"/>
          <w:highlight w:val="cyan"/>
        </w:rPr>
        <w:t>Settler communities</w:t>
      </w:r>
      <w:r w:rsidRPr="00147A5F">
        <w:rPr>
          <w:rStyle w:val="StyleUnderline"/>
          <w:szCs w:val="20"/>
        </w:rPr>
        <w:t xml:space="preserve"> </w:t>
      </w:r>
      <w:r w:rsidRPr="003A4FFE">
        <w:rPr>
          <w:rStyle w:val="StyleUnderline"/>
          <w:szCs w:val="20"/>
          <w:highlight w:val="cyan"/>
        </w:rPr>
        <w:t>became established</w:t>
      </w:r>
      <w:r w:rsidRPr="00147A5F">
        <w:rPr>
          <w:rStyle w:val="StyleUnderline"/>
          <w:szCs w:val="20"/>
        </w:rPr>
        <w:t xml:space="preserve"> social assemblages</w:t>
      </w:r>
      <w:r w:rsidRPr="00147A5F">
        <w:rPr>
          <w:sz w:val="14"/>
          <w:szCs w:val="20"/>
        </w:rPr>
        <w:t xml:space="preserve"> </w:t>
      </w:r>
      <w:proofErr w:type="gramStart"/>
      <w:r w:rsidRPr="00147A5F">
        <w:rPr>
          <w:sz w:val="14"/>
          <w:szCs w:val="20"/>
        </w:rPr>
        <w:t xml:space="preserve">in their own right </w:t>
      </w:r>
      <w:r w:rsidRPr="003A4FFE">
        <w:rPr>
          <w:rStyle w:val="Emphasis"/>
          <w:szCs w:val="20"/>
          <w:highlight w:val="cyan"/>
        </w:rPr>
        <w:t>specifically</w:t>
      </w:r>
      <w:proofErr w:type="gramEnd"/>
      <w:r w:rsidRPr="003A4FFE">
        <w:rPr>
          <w:rStyle w:val="Emphasis"/>
          <w:szCs w:val="20"/>
          <w:highlight w:val="cyan"/>
        </w:rPr>
        <w:t xml:space="preserve"> through the rejection of humanist interventions</w:t>
      </w:r>
      <w:r w:rsidRPr="00147A5F">
        <w:rPr>
          <w:sz w:val="14"/>
          <w:szCs w:val="20"/>
        </w:rPr>
        <w:t xml:space="preserve">. </w:t>
      </w:r>
      <w:r w:rsidRPr="00147A5F">
        <w:rPr>
          <w:rStyle w:val="StyleUnderline"/>
          <w:szCs w:val="20"/>
        </w:rPr>
        <w:t>Perhaps</w:t>
      </w:r>
      <w:r w:rsidRPr="00147A5F">
        <w:rPr>
          <w:sz w:val="14"/>
          <w:szCs w:val="20"/>
        </w:rPr>
        <w:t xml:space="preserve">, </w:t>
      </w:r>
      <w:r w:rsidRPr="003A4FFE">
        <w:rPr>
          <w:rStyle w:val="StyleUnderline"/>
          <w:szCs w:val="20"/>
          <w:highlight w:val="cyan"/>
        </w:rPr>
        <w:t>as</w:t>
      </w:r>
      <w:r w:rsidRPr="00147A5F">
        <w:rPr>
          <w:sz w:val="14"/>
          <w:szCs w:val="20"/>
        </w:rPr>
        <w:t xml:space="preserve"> Edward </w:t>
      </w:r>
      <w:r w:rsidRPr="003A4FFE">
        <w:rPr>
          <w:rStyle w:val="StyleUnderline"/>
          <w:szCs w:val="20"/>
          <w:highlight w:val="cyan"/>
        </w:rPr>
        <w:t>Said</w:t>
      </w:r>
      <w:r w:rsidRPr="00147A5F">
        <w:rPr>
          <w:rStyle w:val="StyleUnderline"/>
          <w:szCs w:val="20"/>
        </w:rPr>
        <w:t xml:space="preserve"> suggested</w:t>
      </w:r>
      <w:r w:rsidRPr="00147A5F">
        <w:rPr>
          <w:sz w:val="14"/>
          <w:szCs w:val="20"/>
        </w:rPr>
        <w:t xml:space="preserve">, </w:t>
      </w:r>
      <w:r w:rsidRPr="003A4FFE">
        <w:rPr>
          <w:rStyle w:val="Emphasis"/>
          <w:szCs w:val="20"/>
          <w:highlight w:val="cyan"/>
        </w:rPr>
        <w:t>we can learn from the implementation of humanist universalism in practice</w:t>
      </w:r>
      <w:r w:rsidRPr="00147A5F">
        <w:rPr>
          <w:sz w:val="14"/>
          <w:szCs w:val="20"/>
        </w:rPr>
        <w:t xml:space="preserve">, </w:t>
      </w:r>
      <w:r w:rsidRPr="00147A5F">
        <w:rPr>
          <w:rStyle w:val="StyleUnderline"/>
          <w:szCs w:val="20"/>
        </w:rPr>
        <w:t>and insist on its potential to combat racism</w:t>
      </w:r>
      <w:r w:rsidRPr="00147A5F">
        <w:rPr>
          <w:sz w:val="14"/>
          <w:szCs w:val="20"/>
        </w:rPr>
        <w:t xml:space="preserve">, and perhaps we can insist on the contemporary conceptual </w:t>
      </w:r>
      <w:proofErr w:type="spellStart"/>
      <w:r w:rsidRPr="00147A5F">
        <w:rPr>
          <w:sz w:val="14"/>
          <w:szCs w:val="20"/>
        </w:rPr>
        <w:t>hybridisation</w:t>
      </w:r>
      <w:proofErr w:type="spellEnd"/>
      <w:r w:rsidRPr="00147A5F">
        <w:rPr>
          <w:sz w:val="14"/>
          <w:szCs w:val="20"/>
        </w:rPr>
        <w:t xml:space="preserve"> of human–non-human entities too, </w:t>
      </w:r>
      <w:r w:rsidRPr="00147A5F">
        <w:rPr>
          <w:rStyle w:val="StyleUnderline"/>
          <w:szCs w:val="20"/>
        </w:rPr>
        <w:t>without</w:t>
      </w:r>
      <w:r w:rsidRPr="00147A5F">
        <w:rPr>
          <w:sz w:val="14"/>
          <w:szCs w:val="20"/>
        </w:rPr>
        <w:t xml:space="preserve"> necessarily </w:t>
      </w:r>
      <w:r w:rsidRPr="00147A5F">
        <w:rPr>
          <w:rStyle w:val="StyleUnderline"/>
          <w:szCs w:val="20"/>
        </w:rPr>
        <w:t>abandoning</w:t>
      </w:r>
      <w:r w:rsidRPr="00147A5F">
        <w:rPr>
          <w:sz w:val="14"/>
          <w:szCs w:val="20"/>
        </w:rPr>
        <w:t xml:space="preserve"> all </w:t>
      </w:r>
      <w:r w:rsidRPr="00147A5F">
        <w:rPr>
          <w:rStyle w:val="StyleUnderline"/>
          <w:szCs w:val="20"/>
        </w:rPr>
        <w:t>the precepts of humanism</w:t>
      </w:r>
      <w:r w:rsidRPr="00147A5F">
        <w:rPr>
          <w:sz w:val="14"/>
          <w:szCs w:val="20"/>
        </w:rPr>
        <w:t xml:space="preserve"> (Said 2004; Todorov 2002). We do not necessarily need to accord a specific value </w:t>
      </w:r>
      <w:proofErr w:type="gramStart"/>
      <w:r w:rsidRPr="00147A5F">
        <w:rPr>
          <w:sz w:val="14"/>
          <w:szCs w:val="20"/>
        </w:rPr>
        <w:t>to the human</w:t>
      </w:r>
      <w:proofErr w:type="gramEnd"/>
      <w:r w:rsidRPr="00147A5F">
        <w:rPr>
          <w:sz w:val="14"/>
          <w:szCs w:val="20"/>
        </w:rPr>
        <w:t xml:space="preserve">, separate from and above nature, </w:t>
      </w:r>
      <w:proofErr w:type="gramStart"/>
      <w:r w:rsidRPr="00147A5F">
        <w:rPr>
          <w:sz w:val="14"/>
          <w:szCs w:val="20"/>
        </w:rPr>
        <w:t>in order to</w:t>
      </w:r>
      <w:proofErr w:type="gramEnd"/>
      <w:r w:rsidRPr="00147A5F">
        <w:rPr>
          <w:sz w:val="14"/>
          <w:szCs w:val="20"/>
        </w:rPr>
        <w:t xml:space="preserve"> make a moral and political case for a fundamental </w:t>
      </w:r>
      <w:r w:rsidRPr="00147A5F">
        <w:rPr>
          <w:rStyle w:val="StyleUnderline"/>
          <w:szCs w:val="20"/>
        </w:rPr>
        <w:t>human universalism</w:t>
      </w:r>
      <w:r w:rsidRPr="00147A5F">
        <w:rPr>
          <w:sz w:val="14"/>
          <w:szCs w:val="20"/>
        </w:rPr>
        <w:t xml:space="preserve"> that </w:t>
      </w:r>
      <w:r w:rsidRPr="00147A5F">
        <w:rPr>
          <w:rStyle w:val="StyleUnderline"/>
          <w:szCs w:val="20"/>
        </w:rPr>
        <w:t>can be wielded strategically against racial violence</w:t>
      </w:r>
      <w:r w:rsidRPr="00147A5F">
        <w:rPr>
          <w:sz w:val="14"/>
          <w:szCs w:val="20"/>
        </w:rPr>
        <w:t xml:space="preserve">. </w:t>
      </w:r>
      <w:r w:rsidRPr="00147A5F">
        <w:rPr>
          <w:rStyle w:val="StyleUnderline"/>
          <w:szCs w:val="20"/>
        </w:rPr>
        <w:t>Nineteenth century humanitarians’ universalism was</w:t>
      </w:r>
      <w:r w:rsidRPr="00147A5F">
        <w:rPr>
          <w:sz w:val="14"/>
          <w:szCs w:val="20"/>
        </w:rPr>
        <w:t xml:space="preserve"> fundamentally </w:t>
      </w:r>
      <w:r w:rsidRPr="00147A5F">
        <w:rPr>
          <w:rStyle w:val="StyleUnderline"/>
          <w:szCs w:val="20"/>
        </w:rPr>
        <w:t xml:space="preserve">conditioned by their belief that British culture stood at the apex of a hierarchical order of </w:t>
      </w:r>
      <w:proofErr w:type="spellStart"/>
      <w:r w:rsidRPr="00147A5F">
        <w:rPr>
          <w:rStyle w:val="StyleUnderline"/>
          <w:szCs w:val="20"/>
        </w:rPr>
        <w:t>civilisations</w:t>
      </w:r>
      <w:proofErr w:type="spellEnd"/>
      <w:r w:rsidRPr="00147A5F">
        <w:rPr>
          <w:sz w:val="14"/>
          <w:szCs w:val="20"/>
        </w:rPr>
        <w:t xml:space="preserve">. From the mid-nineteenth century through to the mid-twentieth century, </w:t>
      </w:r>
      <w:r w:rsidRPr="00147A5F">
        <w:rPr>
          <w:rStyle w:val="StyleUnderline"/>
          <w:szCs w:val="20"/>
        </w:rPr>
        <w:t>this ethnocentrism produced</w:t>
      </w:r>
      <w:r w:rsidRPr="00147A5F">
        <w:rPr>
          <w:sz w:val="14"/>
          <w:szCs w:val="20"/>
        </w:rPr>
        <w:t xml:space="preserve"> what Lyotard describes as ‘</w:t>
      </w:r>
      <w:r w:rsidRPr="00147A5F">
        <w:rPr>
          <w:rStyle w:val="StyleUnderline"/>
          <w:szCs w:val="20"/>
        </w:rPr>
        <w:t>the flattening of differences</w:t>
      </w:r>
      <w:r w:rsidRPr="00147A5F">
        <w:rPr>
          <w:sz w:val="14"/>
          <w:szCs w:val="2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3A4FFE">
        <w:rPr>
          <w:rStyle w:val="StyleUnderline"/>
          <w:szCs w:val="20"/>
          <w:highlight w:val="cyan"/>
        </w:rPr>
        <w:t>But</w:t>
      </w:r>
      <w:r w:rsidRPr="00147A5F">
        <w:rPr>
          <w:rStyle w:val="StyleUnderline"/>
          <w:szCs w:val="20"/>
        </w:rPr>
        <w:t xml:space="preserve"> we must not forget that </w:t>
      </w:r>
      <w:r w:rsidRPr="003A4FFE">
        <w:rPr>
          <w:rStyle w:val="Emphasis"/>
          <w:szCs w:val="20"/>
          <w:highlight w:val="cyan"/>
        </w:rPr>
        <w:t>humanism’s alternatives</w:t>
      </w:r>
      <w:r w:rsidRPr="00147A5F">
        <w:rPr>
          <w:sz w:val="14"/>
          <w:szCs w:val="20"/>
        </w:rPr>
        <w:t xml:space="preserve">, </w:t>
      </w:r>
      <w:r w:rsidRPr="00147A5F">
        <w:rPr>
          <w:rStyle w:val="StyleUnderline"/>
          <w:szCs w:val="20"/>
        </w:rPr>
        <w:t>founded upon principles of difference rather than commonality</w:t>
      </w:r>
      <w:r w:rsidRPr="00147A5F">
        <w:rPr>
          <w:sz w:val="14"/>
          <w:szCs w:val="20"/>
        </w:rPr>
        <w:t xml:space="preserve">, </w:t>
      </w:r>
      <w:r w:rsidRPr="003A4FFE">
        <w:rPr>
          <w:rStyle w:val="Emphasis"/>
          <w:szCs w:val="20"/>
          <w:highlight w:val="cyan"/>
        </w:rPr>
        <w:t>have the potential to do the same and even worse</w:t>
      </w:r>
      <w:r w:rsidRPr="00147A5F">
        <w:rPr>
          <w:sz w:val="14"/>
          <w:szCs w:val="20"/>
        </w:rPr>
        <w:t xml:space="preserve">. </w:t>
      </w:r>
      <w:r w:rsidRPr="00147A5F">
        <w:rPr>
          <w:rStyle w:val="StyleUnderline"/>
          <w:szCs w:val="20"/>
        </w:rPr>
        <w:t xml:space="preserve">In the nineteenth century, </w:t>
      </w:r>
      <w:r w:rsidRPr="003A4FFE">
        <w:rPr>
          <w:rStyle w:val="StyleUnderline"/>
          <w:szCs w:val="20"/>
          <w:highlight w:val="cyan"/>
        </w:rPr>
        <w:t>Caribbean planters and</w:t>
      </w:r>
      <w:r w:rsidRPr="00147A5F">
        <w:rPr>
          <w:sz w:val="14"/>
          <w:szCs w:val="20"/>
        </w:rPr>
        <w:t xml:space="preserve"> then </w:t>
      </w:r>
      <w:r w:rsidRPr="003A4FFE">
        <w:rPr>
          <w:rStyle w:val="StyleUnderline"/>
          <w:szCs w:val="20"/>
          <w:highlight w:val="cyan"/>
        </w:rPr>
        <w:t>emigrant British settlers</w:t>
      </w:r>
      <w:r w:rsidRPr="003A4FFE">
        <w:rPr>
          <w:sz w:val="14"/>
          <w:szCs w:val="20"/>
          <w:highlight w:val="cyan"/>
        </w:rPr>
        <w:t xml:space="preserve"> </w:t>
      </w:r>
      <w:proofErr w:type="spellStart"/>
      <w:r w:rsidRPr="003A4FFE">
        <w:rPr>
          <w:rStyle w:val="StyleUnderline"/>
          <w:szCs w:val="20"/>
          <w:highlight w:val="cyan"/>
        </w:rPr>
        <w:t>emphasised</w:t>
      </w:r>
      <w:proofErr w:type="spellEnd"/>
      <w:r w:rsidRPr="00147A5F">
        <w:rPr>
          <w:rStyle w:val="StyleUnderline"/>
          <w:szCs w:val="20"/>
        </w:rPr>
        <w:t xml:space="preserve"> the multiplicity of the human species</w:t>
      </w:r>
      <w:r w:rsidRPr="00147A5F">
        <w:rPr>
          <w:sz w:val="14"/>
          <w:szCs w:val="20"/>
        </w:rPr>
        <w:t xml:space="preserve">, </w:t>
      </w:r>
      <w:r w:rsidRPr="003A4FFE">
        <w:rPr>
          <w:rStyle w:val="Emphasis"/>
          <w:szCs w:val="20"/>
          <w:highlight w:val="cyan"/>
        </w:rPr>
        <w:t>the absence of any universal ‘human nature’</w:t>
      </w:r>
      <w:r w:rsidRPr="00147A5F">
        <w:rPr>
          <w:sz w:val="14"/>
          <w:szCs w:val="20"/>
        </w:rPr>
        <w:t xml:space="preserve">, </w:t>
      </w:r>
      <w:r w:rsidRPr="003A4FFE">
        <w:rPr>
          <w:rStyle w:val="StyleUnderline"/>
          <w:szCs w:val="20"/>
          <w:highlight w:val="cyan"/>
        </w:rPr>
        <w:t xml:space="preserve">the </w:t>
      </w:r>
      <w:r w:rsidRPr="003A4FFE">
        <w:rPr>
          <w:rStyle w:val="Emphasis"/>
          <w:szCs w:val="20"/>
          <w:highlight w:val="cyan"/>
        </w:rPr>
        <w:t>incorrigibility of difference</w:t>
      </w:r>
      <w:r w:rsidRPr="00147A5F">
        <w:rPr>
          <w:sz w:val="14"/>
          <w:szCs w:val="20"/>
        </w:rPr>
        <w:t xml:space="preserve">, </w:t>
      </w:r>
      <w:r w:rsidRPr="003A4FFE">
        <w:rPr>
          <w:rStyle w:val="StyleUnderline"/>
          <w:szCs w:val="20"/>
          <w:highlight w:val="cyan"/>
        </w:rPr>
        <w:t>in</w:t>
      </w:r>
      <w:r w:rsidRPr="00147A5F">
        <w:rPr>
          <w:rStyle w:val="StyleUnderline"/>
          <w:szCs w:val="20"/>
        </w:rPr>
        <w:t xml:space="preserve"> their </w:t>
      </w:r>
      <w:r w:rsidRPr="003A4FFE">
        <w:rPr>
          <w:rStyle w:val="Emphasis"/>
          <w:szCs w:val="20"/>
          <w:highlight w:val="cyan"/>
        </w:rPr>
        <w:t>upholding</w:t>
      </w:r>
      <w:r w:rsidRPr="00147A5F">
        <w:rPr>
          <w:rStyle w:val="Emphasis"/>
          <w:szCs w:val="20"/>
        </w:rPr>
        <w:t xml:space="preserve"> of </w:t>
      </w:r>
      <w:r w:rsidRPr="003A4FFE">
        <w:rPr>
          <w:rStyle w:val="Emphasis"/>
          <w:szCs w:val="20"/>
          <w:highlight w:val="cyan"/>
        </w:rPr>
        <w:t>biological determinism</w:t>
      </w:r>
      <w:r w:rsidRPr="00147A5F">
        <w:rPr>
          <w:sz w:val="14"/>
          <w:szCs w:val="20"/>
        </w:rPr>
        <w:t xml:space="preserve">. </w:t>
      </w:r>
      <w:r w:rsidRPr="003A4FFE">
        <w:rPr>
          <w:rStyle w:val="StyleUnderline"/>
          <w:szCs w:val="20"/>
          <w:highlight w:val="cyan"/>
        </w:rPr>
        <w:t>Their assault on</w:t>
      </w:r>
      <w:r w:rsidRPr="00147A5F">
        <w:rPr>
          <w:rStyle w:val="StyleUnderline"/>
          <w:szCs w:val="20"/>
        </w:rPr>
        <w:t xml:space="preserve"> any notion of a </w:t>
      </w:r>
      <w:r w:rsidRPr="003A4FFE">
        <w:rPr>
          <w:rStyle w:val="StyleUnderline"/>
          <w:szCs w:val="20"/>
          <w:highlight w:val="cyan"/>
        </w:rPr>
        <w:t>fundamental commonality</w:t>
      </w:r>
      <w:r w:rsidRPr="00147A5F">
        <w:rPr>
          <w:rStyle w:val="StyleUnderline"/>
          <w:szCs w:val="20"/>
        </w:rPr>
        <w:t xml:space="preserve"> among human beings </w:t>
      </w:r>
      <w:r w:rsidRPr="003A4FFE">
        <w:rPr>
          <w:rStyle w:val="StyleUnderline"/>
          <w:szCs w:val="20"/>
          <w:highlight w:val="cyan"/>
        </w:rPr>
        <w:t xml:space="preserve">has </w:t>
      </w:r>
      <w:r w:rsidRPr="003A4FFE">
        <w:rPr>
          <w:rStyle w:val="Emphasis"/>
          <w:szCs w:val="20"/>
          <w:highlight w:val="cyan"/>
        </w:rPr>
        <w:t>disconcerting</w:t>
      </w:r>
      <w:r w:rsidRPr="00147A5F">
        <w:rPr>
          <w:rStyle w:val="Emphasis"/>
          <w:szCs w:val="20"/>
        </w:rPr>
        <w:t xml:space="preserve"> points of </w:t>
      </w:r>
      <w:r w:rsidRPr="003A4FFE">
        <w:rPr>
          <w:rStyle w:val="Emphasis"/>
          <w:szCs w:val="20"/>
          <w:highlight w:val="cyan"/>
        </w:rPr>
        <w:t>intersection with the radical critique of humanism today</w:t>
      </w:r>
      <w:r w:rsidRPr="00147A5F">
        <w:rPr>
          <w:sz w:val="14"/>
          <w:szCs w:val="20"/>
        </w:rPr>
        <w:t xml:space="preserve">. The scientific argument of the nineteenth century that came closest to </w:t>
      </w:r>
      <w:r w:rsidRPr="003A4FFE">
        <w:rPr>
          <w:rStyle w:val="StyleUnderline"/>
          <w:szCs w:val="20"/>
          <w:highlight w:val="cyan"/>
        </w:rPr>
        <w:t>post-humanism</w:t>
      </w:r>
      <w:r w:rsidRPr="00147A5F">
        <w:rPr>
          <w:sz w:val="14"/>
          <w:szCs w:val="20"/>
        </w:rPr>
        <w:t xml:space="preserve">’s insistence on the hybridity of humanity, promising to ‘close the ontological gap between human and non-human animals’ (Day 2008, 49), was the evolutionary theory of biological descent associated with Darwin, and yet this theory </w:t>
      </w:r>
      <w:r w:rsidRPr="003A4FFE">
        <w:rPr>
          <w:rStyle w:val="StyleUnderline"/>
          <w:szCs w:val="20"/>
          <w:highlight w:val="cyan"/>
        </w:rPr>
        <w:t>was adopted</w:t>
      </w:r>
      <w:r w:rsidRPr="00147A5F">
        <w:rPr>
          <w:sz w:val="14"/>
          <w:szCs w:val="20"/>
        </w:rPr>
        <w:t xml:space="preserve"> in Aotearoa New Zealand and other colonial sites </w:t>
      </w:r>
      <w:r w:rsidRPr="003A4FFE">
        <w:rPr>
          <w:rStyle w:val="Emphasis"/>
          <w:szCs w:val="20"/>
          <w:highlight w:val="cyan"/>
        </w:rPr>
        <w:t>precisely to legitimate the potential extinction of other, ‘weaker’ races</w:t>
      </w:r>
      <w:r w:rsidRPr="00147A5F">
        <w:rPr>
          <w:sz w:val="14"/>
          <w:szCs w:val="20"/>
        </w:rPr>
        <w:t xml:space="preserve"> </w:t>
      </w:r>
      <w:r w:rsidRPr="00147A5F">
        <w:rPr>
          <w:rStyle w:val="StyleUnderline"/>
          <w:szCs w:val="20"/>
        </w:rPr>
        <w:t xml:space="preserve">in the face of British </w:t>
      </w:r>
      <w:proofErr w:type="spellStart"/>
      <w:r w:rsidRPr="00147A5F">
        <w:rPr>
          <w:rStyle w:val="StyleUnderline"/>
          <w:szCs w:val="20"/>
        </w:rPr>
        <w:t>colonisation</w:t>
      </w:r>
      <w:proofErr w:type="spellEnd"/>
      <w:r w:rsidRPr="00147A5F">
        <w:rPr>
          <w:sz w:val="14"/>
          <w:szCs w:val="20"/>
        </w:rPr>
        <w:t xml:space="preserve"> on the grounds of the natural law of a struggle for survival (Stenhouse 1999). </w:t>
      </w:r>
      <w:r w:rsidRPr="003A4FFE">
        <w:rPr>
          <w:rStyle w:val="StyleUnderline"/>
          <w:szCs w:val="20"/>
          <w:highlight w:val="cyan"/>
        </w:rPr>
        <w:t>Both</w:t>
      </w:r>
      <w:r w:rsidRPr="00147A5F">
        <w:rPr>
          <w:rStyle w:val="StyleUnderline"/>
          <w:szCs w:val="20"/>
        </w:rPr>
        <w:t xml:space="preserve"> the </w:t>
      </w:r>
      <w:r w:rsidRPr="003A4FFE">
        <w:rPr>
          <w:rStyle w:val="StyleUnderline"/>
          <w:szCs w:val="20"/>
          <w:highlight w:val="cyan"/>
        </w:rPr>
        <w:t>upholding and</w:t>
      </w:r>
      <w:r w:rsidRPr="00147A5F">
        <w:rPr>
          <w:rStyle w:val="StyleUnderline"/>
          <w:szCs w:val="20"/>
        </w:rPr>
        <w:t xml:space="preserve"> the </w:t>
      </w:r>
      <w:r w:rsidRPr="003A4FFE">
        <w:rPr>
          <w:rStyle w:val="StyleUnderline"/>
          <w:szCs w:val="20"/>
          <w:highlight w:val="cyan"/>
        </w:rPr>
        <w:t>rejection</w:t>
      </w:r>
      <w:r w:rsidRPr="00147A5F">
        <w:rPr>
          <w:rStyle w:val="StyleUnderline"/>
          <w:szCs w:val="20"/>
        </w:rPr>
        <w:t xml:space="preserve"> of human–nature binaries </w:t>
      </w:r>
      <w:r w:rsidRPr="003A4FFE">
        <w:rPr>
          <w:rStyle w:val="StyleUnderline"/>
          <w:szCs w:val="20"/>
          <w:highlight w:val="cyan"/>
        </w:rPr>
        <w:t>can</w:t>
      </w:r>
      <w:r w:rsidRPr="00147A5F">
        <w:rPr>
          <w:sz w:val="14"/>
          <w:szCs w:val="20"/>
        </w:rPr>
        <w:t xml:space="preserve"> thus </w:t>
      </w:r>
      <w:r w:rsidRPr="003A4FFE">
        <w:rPr>
          <w:rStyle w:val="StyleUnderline"/>
          <w:szCs w:val="20"/>
          <w:highlight w:val="cyan"/>
        </w:rPr>
        <w:t>result in racially oppressive actions</w:t>
      </w:r>
      <w:r w:rsidRPr="00147A5F">
        <w:rPr>
          <w:sz w:val="14"/>
          <w:szCs w:val="20"/>
        </w:rPr>
        <w:t xml:space="preserve">, </w:t>
      </w:r>
      <w:r w:rsidRPr="003A4FFE">
        <w:rPr>
          <w:rStyle w:val="Emphasis"/>
          <w:szCs w:val="20"/>
          <w:highlight w:val="cyan"/>
        </w:rPr>
        <w:t>depending on the contingent politics of specific social assemblages</w:t>
      </w:r>
      <w:r w:rsidRPr="00147A5F">
        <w:rPr>
          <w:sz w:val="14"/>
          <w:szCs w:val="20"/>
        </w:rPr>
        <w:t xml:space="preserve">.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w:t>
      </w:r>
      <w:proofErr w:type="spellStart"/>
      <w:proofErr w:type="gramStart"/>
      <w:r w:rsidRPr="00147A5F">
        <w:rPr>
          <w:sz w:val="14"/>
          <w:szCs w:val="20"/>
        </w:rPr>
        <w:t>civilising</w:t>
      </w:r>
      <w:proofErr w:type="spellEnd"/>
      <w:proofErr w:type="gramEnd"/>
      <w:r w:rsidRPr="00147A5F">
        <w:rPr>
          <w:sz w:val="14"/>
          <w:szCs w:val="20"/>
        </w:rPr>
        <w:t xml:space="preserve">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3A4FFE">
        <w:rPr>
          <w:rStyle w:val="StyleUnderline"/>
          <w:szCs w:val="20"/>
          <w:highlight w:val="cyan"/>
        </w:rPr>
        <w:t>The politics of humanism</w:t>
      </w:r>
      <w:r w:rsidRPr="00147A5F">
        <w:rPr>
          <w:rStyle w:val="StyleUnderline"/>
          <w:szCs w:val="20"/>
        </w:rPr>
        <w:t xml:space="preserve"> in practice, then, </w:t>
      </w:r>
      <w:r w:rsidRPr="003A4FFE">
        <w:rPr>
          <w:rStyle w:val="StyleUnderline"/>
          <w:szCs w:val="20"/>
          <w:highlight w:val="cyan"/>
        </w:rPr>
        <w:t>was riddled with contradiction</w:t>
      </w:r>
      <w:r w:rsidRPr="00147A5F">
        <w:rPr>
          <w:rStyle w:val="StyleUnderline"/>
          <w:szCs w:val="20"/>
        </w:rPr>
        <w:t xml:space="preserve">, fraught with </w:t>
      </w:r>
      <w:r w:rsidRPr="003A4FFE">
        <w:rPr>
          <w:rStyle w:val="StyleUnderline"/>
          <w:szCs w:val="20"/>
          <w:highlight w:val="cyan"/>
        </w:rPr>
        <w:t>particularity</w:t>
      </w:r>
      <w:r w:rsidRPr="00147A5F">
        <w:rPr>
          <w:rStyle w:val="StyleUnderline"/>
          <w:szCs w:val="20"/>
        </w:rPr>
        <w:t xml:space="preserve"> </w:t>
      </w:r>
      <w:r w:rsidRPr="003A4FFE">
        <w:rPr>
          <w:rStyle w:val="StyleUnderline"/>
          <w:szCs w:val="20"/>
          <w:highlight w:val="cyan"/>
        </w:rPr>
        <w:t>and</w:t>
      </w:r>
      <w:r w:rsidRPr="00147A5F">
        <w:rPr>
          <w:rStyle w:val="StyleUnderline"/>
          <w:szCs w:val="20"/>
        </w:rPr>
        <w:t xml:space="preserve"> latent with </w:t>
      </w:r>
      <w:r w:rsidRPr="003A4FFE">
        <w:rPr>
          <w:rStyle w:val="StyleUnderline"/>
          <w:szCs w:val="20"/>
          <w:highlight w:val="cyan"/>
        </w:rPr>
        <w:t>varying possibilities</w:t>
      </w:r>
      <w:r w:rsidRPr="00147A5F">
        <w:rPr>
          <w:sz w:val="14"/>
          <w:szCs w:val="20"/>
        </w:rPr>
        <w:t xml:space="preserve">. </w:t>
      </w:r>
      <w:r w:rsidRPr="003A4FFE">
        <w:rPr>
          <w:rStyle w:val="StyleUnderline"/>
          <w:szCs w:val="20"/>
          <w:highlight w:val="cyan"/>
        </w:rPr>
        <w:t>It could be</w:t>
      </w:r>
      <w:r w:rsidRPr="00147A5F">
        <w:rPr>
          <w:sz w:val="14"/>
          <w:szCs w:val="20"/>
        </w:rPr>
        <w:t xml:space="preserve"> relatively </w:t>
      </w:r>
      <w:r w:rsidRPr="003A4FFE">
        <w:rPr>
          <w:rStyle w:val="StyleUnderline"/>
          <w:szCs w:val="20"/>
          <w:highlight w:val="cyan"/>
        </w:rPr>
        <w:t>progressive and liberatory</w:t>
      </w:r>
      <w:r w:rsidRPr="00147A5F">
        <w:rPr>
          <w:sz w:val="14"/>
          <w:szCs w:val="20"/>
        </w:rPr>
        <w:t xml:space="preserve">; </w:t>
      </w:r>
      <w:r w:rsidRPr="00147A5F">
        <w:rPr>
          <w:rStyle w:val="StyleUnderline"/>
          <w:szCs w:val="20"/>
        </w:rPr>
        <w:t xml:space="preserve">it could be </w:t>
      </w:r>
      <w:r w:rsidRPr="003A4FFE">
        <w:rPr>
          <w:rStyle w:val="StyleUnderline"/>
          <w:szCs w:val="20"/>
          <w:highlight w:val="cyan"/>
        </w:rPr>
        <w:t>dispossessive and culturally genocidal</w:t>
      </w:r>
      <w:r w:rsidRPr="00147A5F">
        <w:rPr>
          <w:sz w:val="14"/>
          <w:szCs w:val="20"/>
        </w:rPr>
        <w:t xml:space="preserve">. Within its repertoire lay potential to combat environmental and biological determinism and innatism, however, and </w:t>
      </w:r>
      <w:r w:rsidRPr="003A4FFE">
        <w:rPr>
          <w:rStyle w:val="Emphasis"/>
          <w:szCs w:val="20"/>
          <w:highlight w:val="cyan"/>
        </w:rPr>
        <w:t xml:space="preserve">this should not be forgotten in a rush to condemn </w:t>
      </w:r>
      <w:r w:rsidRPr="00147A5F">
        <w:rPr>
          <w:rStyle w:val="Emphasis"/>
          <w:szCs w:val="20"/>
        </w:rPr>
        <w:t>humanism’s universalism</w:t>
      </w:r>
      <w:r w:rsidRPr="00147A5F">
        <w:rPr>
          <w:sz w:val="14"/>
          <w:szCs w:val="20"/>
        </w:rPr>
        <w:t xml:space="preserve"> as well as its anthropocentrism. </w:t>
      </w:r>
      <w:r w:rsidRPr="003A4FFE">
        <w:rPr>
          <w:rStyle w:val="StyleUnderline"/>
          <w:szCs w:val="20"/>
          <w:highlight w:val="cyan"/>
        </w:rPr>
        <w:t>It is in the tensions</w:t>
      </w:r>
      <w:r w:rsidRPr="00147A5F">
        <w:rPr>
          <w:rStyle w:val="StyleUnderline"/>
          <w:szCs w:val="20"/>
        </w:rPr>
        <w:t xml:space="preserve"> within universalism </w:t>
      </w:r>
      <w:r w:rsidRPr="003A4FFE">
        <w:rPr>
          <w:rStyle w:val="StyleUnderline"/>
          <w:szCs w:val="20"/>
          <w:highlight w:val="cyan"/>
        </w:rPr>
        <w:t>that</w:t>
      </w:r>
      <w:r w:rsidRPr="00147A5F">
        <w:rPr>
          <w:rStyle w:val="StyleUnderline"/>
          <w:szCs w:val="20"/>
        </w:rPr>
        <w:t xml:space="preserve"> the ongoing potential of an always provisional, </w:t>
      </w:r>
      <w:r w:rsidRPr="003A4FFE">
        <w:rPr>
          <w:rStyle w:val="Emphasis"/>
          <w:szCs w:val="20"/>
          <w:highlight w:val="cyan"/>
        </w:rPr>
        <w:t>self-conscious, flexible and strategic humanism</w:t>
      </w:r>
      <w:r w:rsidRPr="00147A5F">
        <w:rPr>
          <w:sz w:val="14"/>
          <w:szCs w:val="20"/>
        </w:rPr>
        <w:t xml:space="preserve"> – one </w:t>
      </w:r>
      <w:r w:rsidRPr="003A4FFE">
        <w:rPr>
          <w:rStyle w:val="StyleUnderline"/>
          <w:szCs w:val="20"/>
          <w:highlight w:val="cyan"/>
        </w:rPr>
        <w:t>that</w:t>
      </w:r>
      <w:r w:rsidRPr="00147A5F">
        <w:rPr>
          <w:sz w:val="14"/>
          <w:szCs w:val="20"/>
        </w:rPr>
        <w:t xml:space="preserve"> now </w:t>
      </w:r>
      <w:proofErr w:type="spellStart"/>
      <w:r w:rsidRPr="003A4FFE">
        <w:rPr>
          <w:rStyle w:val="StyleUnderline"/>
          <w:szCs w:val="20"/>
          <w:highlight w:val="cyan"/>
        </w:rPr>
        <w:t>recognises</w:t>
      </w:r>
      <w:proofErr w:type="spellEnd"/>
      <w:r w:rsidRPr="00147A5F">
        <w:rPr>
          <w:rStyle w:val="StyleUnderline"/>
          <w:szCs w:val="20"/>
        </w:rPr>
        <w:t xml:space="preserve"> the continuity between the human and the non-human as well as </w:t>
      </w:r>
      <w:r w:rsidRPr="003A4FFE">
        <w:rPr>
          <w:rStyle w:val="StyleUnderline"/>
          <w:szCs w:val="20"/>
          <w:highlight w:val="cyan"/>
        </w:rPr>
        <w:t>the power-laden particularities of the male, middle class, Western human subject</w:t>
      </w:r>
      <w:r w:rsidRPr="00147A5F">
        <w:rPr>
          <w:sz w:val="14"/>
          <w:szCs w:val="20"/>
        </w:rPr>
        <w:t xml:space="preserve"> – </w:t>
      </w:r>
      <w:r w:rsidRPr="003A4FFE">
        <w:rPr>
          <w:rStyle w:val="StyleUnderline"/>
          <w:szCs w:val="20"/>
          <w:highlight w:val="cyan"/>
        </w:rPr>
        <w:t>resides</w:t>
      </w:r>
      <w:r w:rsidRPr="00147A5F">
        <w:rPr>
          <w:sz w:val="14"/>
          <w:szCs w:val="20"/>
        </w:rPr>
        <w:t>.</w:t>
      </w:r>
    </w:p>
    <w:p w14:paraId="100F658C" w14:textId="77777777" w:rsidR="00182DB1" w:rsidRDefault="00182DB1" w:rsidP="00182DB1">
      <w:pPr>
        <w:rPr>
          <w:sz w:val="14"/>
          <w:szCs w:val="20"/>
        </w:rPr>
      </w:pPr>
    </w:p>
    <w:p w14:paraId="4945606C" w14:textId="77777777" w:rsidR="00182DB1" w:rsidRDefault="00182DB1" w:rsidP="00182DB1">
      <w:pPr>
        <w:pStyle w:val="Heading4"/>
      </w:pPr>
      <w:r>
        <w:t xml:space="preserve">Averting extinction is </w:t>
      </w:r>
      <w:r w:rsidRPr="00485103">
        <w:rPr>
          <w:u w:val="single"/>
        </w:rPr>
        <w:t xml:space="preserve">not </w:t>
      </w:r>
      <w:r>
        <w:rPr>
          <w:u w:val="single"/>
        </w:rPr>
        <w:t>antiblack</w:t>
      </w:r>
      <w:r>
        <w:t>---</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0590F42B" w14:textId="77777777" w:rsidR="00182DB1" w:rsidRDefault="00182DB1" w:rsidP="00182DB1">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24F3BC70" w14:textId="77777777" w:rsidR="00182DB1" w:rsidRPr="00565304" w:rsidRDefault="00182DB1" w:rsidP="00182DB1">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485103">
        <w:rPr>
          <w:rStyle w:val="StyleUnderline"/>
          <w:highlight w:val="cyan"/>
        </w:rPr>
        <w:t>at an</w:t>
      </w:r>
      <w:r w:rsidRPr="00485103">
        <w:rPr>
          <w:sz w:val="16"/>
          <w:highlight w:val="cyan"/>
        </w:rPr>
        <w:t xml:space="preserve"> </w:t>
      </w:r>
      <w:r w:rsidRPr="00485103">
        <w:rPr>
          <w:rStyle w:val="Emphasis"/>
          <w:highlight w:val="cyan"/>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485103">
        <w:rPr>
          <w:rStyle w:val="Emphasis"/>
          <w:highlight w:val="cyan"/>
        </w:rPr>
        <w:t xml:space="preserve">act </w:t>
      </w:r>
      <w:proofErr w:type="gramStart"/>
      <w:r w:rsidRPr="00485103">
        <w:rPr>
          <w:rStyle w:val="Emphasis"/>
          <w:highlight w:val="cyan"/>
        </w:rPr>
        <w:t>now</w:t>
      </w:r>
      <w:r w:rsidRPr="00485103">
        <w:rPr>
          <w:sz w:val="16"/>
          <w:highlight w:val="cyan"/>
        </w:rPr>
        <w:t xml:space="preserve">, </w:t>
      </w:r>
      <w:r w:rsidRPr="00485103">
        <w:rPr>
          <w:rStyle w:val="StyleUnderline"/>
          <w:highlight w:val="cyan"/>
        </w:rPr>
        <w:t>or</w:t>
      </w:r>
      <w:proofErr w:type="gramEnd"/>
      <w:r w:rsidRPr="00485103">
        <w:rPr>
          <w:rStyle w:val="StyleUnderline"/>
          <w:highlight w:val="cyan"/>
        </w:rPr>
        <w:t xml:space="preserve"> face</w:t>
      </w:r>
      <w:r w:rsidRPr="00565304">
        <w:rPr>
          <w:rStyle w:val="StyleUnderline"/>
        </w:rPr>
        <w:t xml:space="preserve"> the</w:t>
      </w:r>
      <w:r w:rsidRPr="00565304">
        <w:rPr>
          <w:sz w:val="16"/>
        </w:rPr>
        <w:t xml:space="preserve"> </w:t>
      </w:r>
      <w:r w:rsidRPr="00485103">
        <w:rPr>
          <w:rStyle w:val="Emphasis"/>
          <w:highlight w:val="cyan"/>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 xml:space="preserve">.2 The environmental activist group Extinction Rebellion, established in 2018, makes this plain in its public </w:t>
      </w:r>
      <w:proofErr w:type="gramStart"/>
      <w:r w:rsidRPr="00565304">
        <w:rPr>
          <w:sz w:val="16"/>
        </w:rPr>
        <w:t>statements: ‘</w:t>
      </w:r>
      <w:proofErr w:type="gramEnd"/>
      <w:r w:rsidRPr="00565304">
        <w:rPr>
          <w:sz w:val="16"/>
        </w:rPr>
        <w:t xml:space="preserve">We are facing an unprecedented global emergency. To survive, it’s going to take everything we’ve got’.3 Living in the Anthropocene, this new geological era dominated by human activity, is going to be </w:t>
      </w:r>
      <w:proofErr w:type="spellStart"/>
      <w:r w:rsidRPr="00565304">
        <w:rPr>
          <w:sz w:val="16"/>
        </w:rPr>
        <w:t>diffcult</w:t>
      </w:r>
      <w:proofErr w:type="spellEnd"/>
      <w:r w:rsidRPr="00565304">
        <w:rPr>
          <w:sz w:val="16"/>
        </w:rPr>
        <w:t>; surviving it will be more challenging still.</w:t>
      </w:r>
    </w:p>
    <w:p w14:paraId="3590CB9C" w14:textId="77777777" w:rsidR="00182DB1" w:rsidRPr="00565304" w:rsidRDefault="00182DB1" w:rsidP="00182DB1">
      <w:pPr>
        <w:rPr>
          <w:sz w:val="16"/>
        </w:rPr>
      </w:pPr>
      <w:proofErr w:type="gramStart"/>
      <w:r w:rsidRPr="00565304">
        <w:rPr>
          <w:sz w:val="16"/>
        </w:rPr>
        <w:t>Yet,</w:t>
      </w:r>
      <w:proofErr w:type="gramEnd"/>
      <w:r w:rsidRPr="00565304">
        <w:rPr>
          <w:sz w:val="16"/>
        </w:rPr>
        <w:t xml:space="preserve"> </w:t>
      </w:r>
      <w:r w:rsidRPr="00565304">
        <w:rPr>
          <w:rStyle w:val="StyleUnderline"/>
        </w:rPr>
        <w:t>statements</w:t>
      </w:r>
      <w:r w:rsidRPr="00565304">
        <w:rPr>
          <w:sz w:val="16"/>
        </w:rPr>
        <w:t xml:space="preserve"> such as these, </w:t>
      </w:r>
      <w:r w:rsidRPr="00565304">
        <w:rPr>
          <w:rStyle w:val="StyleUnderline"/>
        </w:rPr>
        <w:t xml:space="preserve">which would </w:t>
      </w:r>
      <w:r w:rsidRPr="00485103">
        <w:rPr>
          <w:rStyle w:val="StyleUnderline"/>
          <w:highlight w:val="cyan"/>
        </w:rPr>
        <w:t>seem</w:t>
      </w:r>
      <w:r w:rsidRPr="00565304">
        <w:rPr>
          <w:sz w:val="16"/>
        </w:rPr>
        <w:t xml:space="preserve"> </w:t>
      </w:r>
      <w:r w:rsidRPr="00565304">
        <w:rPr>
          <w:rStyle w:val="Emphasis"/>
        </w:rPr>
        <w:t xml:space="preserve">inherently </w:t>
      </w:r>
      <w:r w:rsidRPr="00485103">
        <w:rPr>
          <w:rStyle w:val="Emphasis"/>
          <w:highlight w:val="cyan"/>
        </w:rPr>
        <w:t>pessimistic</w:t>
      </w:r>
      <w:r w:rsidRPr="00565304">
        <w:rPr>
          <w:sz w:val="16"/>
        </w:rPr>
        <w:t xml:space="preserve">, </w:t>
      </w:r>
      <w:r w:rsidRPr="00565304">
        <w:rPr>
          <w:rStyle w:val="StyleUnderline"/>
        </w:rPr>
        <w:t>are</w:t>
      </w:r>
      <w:r w:rsidRPr="00565304">
        <w:rPr>
          <w:sz w:val="16"/>
        </w:rPr>
        <w:t xml:space="preserve"> </w:t>
      </w:r>
      <w:r w:rsidRPr="00485103">
        <w:rPr>
          <w:rStyle w:val="Emphasis"/>
          <w:sz w:val="24"/>
          <w:highlight w:val="cyan"/>
        </w:rPr>
        <w:t>not</w:t>
      </w:r>
      <w:r w:rsidRPr="00565304">
        <w:rPr>
          <w:rStyle w:val="Emphasis"/>
          <w:sz w:val="24"/>
        </w:rPr>
        <w:t xml:space="preserve"> necessarily </w:t>
      </w:r>
      <w:r w:rsidRPr="00485103">
        <w:rPr>
          <w:rStyle w:val="Emphasis"/>
          <w:sz w:val="24"/>
          <w:highlight w:val="cyan"/>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 xml:space="preserve">we sit by and do </w:t>
      </w:r>
      <w:proofErr w:type="gramStart"/>
      <w:r w:rsidRPr="00565304">
        <w:rPr>
          <w:rStyle w:val="StyleUnderline"/>
        </w:rPr>
        <w:t>nothing</w:t>
      </w:r>
      <w:r w:rsidRPr="00565304">
        <w:rPr>
          <w:sz w:val="16"/>
        </w:rPr>
        <w:t>;</w:t>
      </w:r>
      <w:proofErr w:type="gramEnd"/>
      <w:r w:rsidRPr="00565304">
        <w:rPr>
          <w:sz w:val="16"/>
        </w:rPr>
        <w:t xml:space="preserve"> quite the opposite. </w:t>
      </w:r>
      <w:r w:rsidRPr="00565304">
        <w:rPr>
          <w:rStyle w:val="StyleUnderline"/>
        </w:rPr>
        <w:t xml:space="preserve">It is precisely </w:t>
      </w:r>
      <w:r w:rsidRPr="00485103">
        <w:rPr>
          <w:rStyle w:val="StyleUnderline"/>
          <w:highlight w:val="cyan"/>
        </w:rPr>
        <w:t>because</w:t>
      </w:r>
      <w:r w:rsidRPr="00565304">
        <w:rPr>
          <w:rStyle w:val="StyleUnderline"/>
        </w:rPr>
        <w:t xml:space="preserve"> this</w:t>
      </w:r>
      <w:r w:rsidRPr="00565304">
        <w:rPr>
          <w:sz w:val="16"/>
        </w:rPr>
        <w:t xml:space="preserve"> form of </w:t>
      </w:r>
      <w:r w:rsidRPr="00485103">
        <w:rPr>
          <w:rStyle w:val="StyleUnderline"/>
          <w:highlight w:val="cyan"/>
        </w:rPr>
        <w:t>pessimism envisions dark futures</w:t>
      </w:r>
      <w:r w:rsidRPr="00565304">
        <w:rPr>
          <w:sz w:val="16"/>
        </w:rPr>
        <w:t xml:space="preserve"> that </w:t>
      </w:r>
      <w:r w:rsidRPr="00485103">
        <w:rPr>
          <w:rStyle w:val="StyleUnderline"/>
          <w:highlight w:val="cyan"/>
        </w:rPr>
        <w:t>it</w:t>
      </w:r>
      <w:r w:rsidRPr="00485103">
        <w:rPr>
          <w:sz w:val="16"/>
          <w:highlight w:val="cyan"/>
        </w:rPr>
        <w:t xml:space="preserve"> </w:t>
      </w:r>
      <w:r w:rsidRPr="00485103">
        <w:rPr>
          <w:rStyle w:val="Emphasis"/>
          <w:sz w:val="24"/>
          <w:highlight w:val="cyan"/>
        </w:rPr>
        <w:t>demands action</w:t>
      </w:r>
      <w:r w:rsidRPr="00565304">
        <w:rPr>
          <w:rStyle w:val="Emphasis"/>
          <w:sz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485103">
        <w:rPr>
          <w:rStyle w:val="Emphasis"/>
          <w:highlight w:val="cyan"/>
        </w:rPr>
        <w:t>positively charged resource</w:t>
      </w:r>
      <w:r w:rsidRPr="00485103">
        <w:rPr>
          <w:sz w:val="16"/>
          <w:highlight w:val="cyan"/>
        </w:rPr>
        <w:t xml:space="preserve"> </w:t>
      </w:r>
      <w:r w:rsidRPr="00485103">
        <w:rPr>
          <w:rStyle w:val="StyleUnderline"/>
          <w:highlight w:val="cyan"/>
        </w:rPr>
        <w:t>that</w:t>
      </w:r>
      <w:r w:rsidRPr="00485103">
        <w:rPr>
          <w:sz w:val="16"/>
          <w:highlight w:val="cyan"/>
        </w:rPr>
        <w:t xml:space="preserve"> </w:t>
      </w:r>
      <w:r w:rsidRPr="00485103">
        <w:rPr>
          <w:rStyle w:val="Emphasis"/>
          <w:highlight w:val="cyan"/>
        </w:rPr>
        <w:t>reinforces</w:t>
      </w:r>
      <w:r w:rsidRPr="00565304">
        <w:rPr>
          <w:sz w:val="16"/>
        </w:rPr>
        <w:t xml:space="preserve"> our </w:t>
      </w:r>
      <w:r w:rsidRPr="00485103">
        <w:rPr>
          <w:rStyle w:val="StyleUnderline"/>
          <w:highlight w:val="cyan"/>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0EDFFEFC" w14:textId="77777777" w:rsidR="00182DB1" w:rsidRPr="00565304" w:rsidRDefault="00182DB1" w:rsidP="00182DB1">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w:t>
      </w:r>
      <w:proofErr w:type="spellStart"/>
      <w:r w:rsidRPr="00565304">
        <w:rPr>
          <w:sz w:val="16"/>
        </w:rPr>
        <w:t>theorisation</w:t>
      </w:r>
      <w:proofErr w:type="spellEnd"/>
      <w:r w:rsidRPr="00565304">
        <w:rPr>
          <w:sz w:val="16"/>
        </w:rPr>
        <w:t xml:space="preserve">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w:t>
      </w:r>
      <w:proofErr w:type="spellStart"/>
      <w:r w:rsidRPr="00565304">
        <w:rPr>
          <w:sz w:val="16"/>
        </w:rPr>
        <w:t>programme</w:t>
      </w:r>
      <w:proofErr w:type="spellEnd"/>
      <w:r w:rsidRPr="00565304">
        <w:rPr>
          <w:sz w:val="16"/>
        </w:rPr>
        <w:t xml:space="preserve"> of research and policy engagement to address problems of human extinction and survival. This </w:t>
      </w:r>
      <w:proofErr w:type="gramStart"/>
      <w:r w:rsidRPr="00565304">
        <w:rPr>
          <w:sz w:val="16"/>
        </w:rPr>
        <w:t>was developed</w:t>
      </w:r>
      <w:proofErr w:type="gramEnd"/>
      <w:r w:rsidRPr="00565304">
        <w:rPr>
          <w:sz w:val="16"/>
        </w:rPr>
        <w:t xml:space="preserve">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4245BED2" w14:textId="77777777" w:rsidR="00182DB1" w:rsidRPr="00565304" w:rsidRDefault="00182DB1" w:rsidP="00182DB1">
      <w:pPr>
        <w:rPr>
          <w:sz w:val="16"/>
        </w:rPr>
      </w:pPr>
      <w:r w:rsidRPr="00565304">
        <w:rPr>
          <w:sz w:val="16"/>
        </w:rPr>
        <w:t xml:space="preserve">The first section looks at John Herz’s pessimistic views on extinction and survival as they developed through his career. He </w:t>
      </w:r>
      <w:proofErr w:type="spellStart"/>
      <w:r w:rsidRPr="00565304">
        <w:rPr>
          <w:sz w:val="16"/>
        </w:rPr>
        <w:t>identifed</w:t>
      </w:r>
      <w:proofErr w:type="spellEnd"/>
      <w:r w:rsidRPr="00565304">
        <w:rPr>
          <w:sz w:val="16"/>
        </w:rPr>
        <w:t xml:space="preserve">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w:t>
      </w:r>
      <w:proofErr w:type="spellStart"/>
      <w:r w:rsidRPr="00565304">
        <w:rPr>
          <w:sz w:val="16"/>
        </w:rPr>
        <w:t>programme</w:t>
      </w:r>
      <w:proofErr w:type="spellEnd"/>
      <w:r w:rsidRPr="00565304">
        <w:rPr>
          <w:sz w:val="16"/>
        </w:rPr>
        <w:t xml:space="preserve"> in which all scholars should be engaged, </w:t>
      </w:r>
      <w:proofErr w:type="gramStart"/>
      <w:r w:rsidRPr="00565304">
        <w:rPr>
          <w:sz w:val="16"/>
        </w:rPr>
        <w:t>so as to</w:t>
      </w:r>
      <w:proofErr w:type="gramEnd"/>
      <w:r w:rsidRPr="00565304">
        <w:rPr>
          <w:sz w:val="16"/>
        </w:rPr>
        <w:t xml:space="preserve"> bring about positive sociopolitical and technological </w:t>
      </w:r>
      <w:proofErr w:type="gramStart"/>
      <w:r w:rsidRPr="00565304">
        <w:rPr>
          <w:sz w:val="16"/>
        </w:rPr>
        <w:t>change</w:t>
      </w:r>
      <w:proofErr w:type="gramEnd"/>
      <w:r w:rsidRPr="00565304">
        <w:rPr>
          <w:sz w:val="16"/>
        </w:rPr>
        <w:t xml:space="preserv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w:t>
      </w:r>
      <w:proofErr w:type="spellStart"/>
      <w:r w:rsidRPr="00565304">
        <w:rPr>
          <w:sz w:val="16"/>
        </w:rPr>
        <w:t>programme</w:t>
      </w:r>
      <w:proofErr w:type="spellEnd"/>
      <w:r w:rsidRPr="00565304">
        <w:rPr>
          <w:sz w:val="16"/>
        </w:rPr>
        <w:t xml:space="preserv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w:t>
      </w:r>
      <w:proofErr w:type="spellStart"/>
      <w:r w:rsidRPr="00565304">
        <w:rPr>
          <w:sz w:val="16"/>
        </w:rPr>
        <w:t>Herzian</w:t>
      </w:r>
      <w:proofErr w:type="spellEnd"/>
      <w:r w:rsidRPr="00565304">
        <w:rPr>
          <w:sz w:val="16"/>
        </w:rPr>
        <w:t xml:space="preserve"> Survival Research and its </w:t>
      </w:r>
      <w:proofErr w:type="gramStart"/>
      <w:r w:rsidRPr="00565304">
        <w:rPr>
          <w:sz w:val="16"/>
        </w:rPr>
        <w:t>affinities</w:t>
      </w:r>
      <w:proofErr w:type="gramEnd"/>
      <w:r w:rsidRPr="00565304">
        <w:rPr>
          <w:sz w:val="16"/>
        </w:rPr>
        <w:t xml:space="preserve"> with contemporary IR’s engagement with the Anthropocene. </w:t>
      </w:r>
      <w:proofErr w:type="spellStart"/>
      <w:r w:rsidRPr="00565304">
        <w:rPr>
          <w:sz w:val="16"/>
        </w:rPr>
        <w:t>Specifcally</w:t>
      </w:r>
      <w:proofErr w:type="spellEnd"/>
      <w:r w:rsidRPr="00565304">
        <w:rPr>
          <w:sz w:val="16"/>
        </w:rPr>
        <w:t xml:space="preserve">,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08B65DC0" w14:textId="77777777" w:rsidR="00182DB1" w:rsidRPr="00565304" w:rsidRDefault="00182DB1" w:rsidP="00182DB1">
      <w:pPr>
        <w:rPr>
          <w:sz w:val="16"/>
        </w:rPr>
      </w:pPr>
      <w:r w:rsidRPr="00565304">
        <w:rPr>
          <w:sz w:val="16"/>
        </w:rPr>
        <w:t xml:space="preserve">Extinction and Survival </w:t>
      </w:r>
    </w:p>
    <w:p w14:paraId="573751F6" w14:textId="77777777" w:rsidR="00182DB1" w:rsidRPr="00565304" w:rsidRDefault="00182DB1" w:rsidP="00182DB1">
      <w:pPr>
        <w:rPr>
          <w:sz w:val="16"/>
        </w:rPr>
      </w:pPr>
      <w:r w:rsidRPr="00565304">
        <w:rPr>
          <w:sz w:val="16"/>
        </w:rPr>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w:t>
      </w:r>
      <w:proofErr w:type="spellStart"/>
      <w:r w:rsidRPr="00565304">
        <w:rPr>
          <w:sz w:val="16"/>
        </w:rPr>
        <w:t>emigrés</w:t>
      </w:r>
      <w:proofErr w:type="spellEnd"/>
      <w:r w:rsidRPr="00565304">
        <w:rPr>
          <w:sz w:val="16"/>
        </w:rPr>
        <w:t xml:space="preserve">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w:t>
      </w:r>
      <w:proofErr w:type="gramStart"/>
      <w:r w:rsidRPr="00565304">
        <w:rPr>
          <w:sz w:val="16"/>
        </w:rPr>
        <w:t>him</w:t>
      </w:r>
      <w:proofErr w:type="gramEnd"/>
      <w:r w:rsidRPr="00565304">
        <w:rPr>
          <w:sz w:val="16"/>
        </w:rPr>
        <w:t xml:space="preserve">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485103">
        <w:rPr>
          <w:rStyle w:val="Emphasis"/>
          <w:highlight w:val="cyan"/>
        </w:rPr>
        <w:t>nuc</w:t>
      </w:r>
      <w:r w:rsidRPr="00485103">
        <w:rPr>
          <w:rStyle w:val="Emphasis"/>
        </w:rPr>
        <w:t>l</w:t>
      </w:r>
      <w:r w:rsidRPr="00565304">
        <w:rPr>
          <w:rStyle w:val="Emphasis"/>
        </w:rPr>
        <w:t>ear, weapon</w:t>
      </w:r>
      <w:r w:rsidRPr="00485103">
        <w:rPr>
          <w:rStyle w:val="Emphasis"/>
          <w:highlight w:val="cyan"/>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485103">
        <w:rPr>
          <w:rStyle w:val="Emphasis"/>
          <w:highlight w:val="cyan"/>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 xml:space="preserve">that held them accountable as key conditions and drivers of this </w:t>
      </w:r>
      <w:proofErr w:type="gramStart"/>
      <w:r w:rsidRPr="00565304">
        <w:rPr>
          <w:rStyle w:val="StyleUnderline"/>
        </w:rPr>
        <w:t>state of affairs</w:t>
      </w:r>
      <w:proofErr w:type="gramEnd"/>
      <w:r w:rsidRPr="00565304">
        <w:rPr>
          <w:sz w:val="16"/>
        </w:rPr>
        <w:t>.14</w:t>
      </w:r>
    </w:p>
    <w:p w14:paraId="00502197" w14:textId="77777777" w:rsidR="00182DB1" w:rsidRPr="00565304" w:rsidRDefault="00182DB1" w:rsidP="00182DB1">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485103">
        <w:rPr>
          <w:rStyle w:val="StyleUnderline"/>
          <w:highlight w:val="cyan"/>
        </w:rPr>
        <w:t>concern</w:t>
      </w:r>
      <w:r w:rsidRPr="00565304">
        <w:rPr>
          <w:rStyle w:val="StyleUnderline"/>
        </w:rPr>
        <w:t xml:space="preserve"> was</w:t>
      </w:r>
      <w:r w:rsidRPr="00565304">
        <w:rPr>
          <w:sz w:val="16"/>
        </w:rPr>
        <w:t xml:space="preserve"> </w:t>
      </w:r>
      <w:r w:rsidRPr="00485103">
        <w:rPr>
          <w:rStyle w:val="Emphasis"/>
          <w:highlight w:val="cyan"/>
        </w:rPr>
        <w:t>not</w:t>
      </w:r>
      <w:r w:rsidRPr="00565304">
        <w:rPr>
          <w:sz w:val="16"/>
        </w:rPr>
        <w:t xml:space="preserve">, as with most others, </w:t>
      </w:r>
      <w:r w:rsidRPr="00565304">
        <w:rPr>
          <w:rStyle w:val="StyleUnderline"/>
        </w:rPr>
        <w:t xml:space="preserve">about the </w:t>
      </w:r>
      <w:r w:rsidRPr="00485103">
        <w:rPr>
          <w:rStyle w:val="StyleUnderline"/>
          <w:highlight w:val="cyan"/>
        </w:rPr>
        <w:t>survival of</w:t>
      </w:r>
      <w:r w:rsidRPr="00565304">
        <w:rPr>
          <w:rStyle w:val="StyleUnderline"/>
        </w:rPr>
        <w:t xml:space="preserve"> the</w:t>
      </w:r>
      <w:r w:rsidRPr="00565304">
        <w:rPr>
          <w:sz w:val="16"/>
        </w:rPr>
        <w:t xml:space="preserve"> </w:t>
      </w:r>
      <w:r w:rsidRPr="00485103">
        <w:rPr>
          <w:rStyle w:val="Emphasis"/>
          <w:highlight w:val="cyan"/>
        </w:rPr>
        <w:t>state</w:t>
      </w:r>
      <w:r w:rsidRPr="00485103">
        <w:rPr>
          <w:sz w:val="16"/>
          <w:highlight w:val="cyan"/>
        </w:rPr>
        <w:t xml:space="preserve"> </w:t>
      </w:r>
      <w:r w:rsidRPr="00485103">
        <w:rPr>
          <w:rStyle w:val="StyleUnderline"/>
          <w:highlight w:val="cyan"/>
        </w:rPr>
        <w:t>but</w:t>
      </w:r>
      <w:r w:rsidRPr="00565304">
        <w:rPr>
          <w:rStyle w:val="StyleUnderline"/>
        </w:rPr>
        <w:t xml:space="preserve"> with the survival of </w:t>
      </w:r>
      <w:r w:rsidRPr="00485103">
        <w:rPr>
          <w:rStyle w:val="StyleUnderline"/>
          <w:highlight w:val="cyan"/>
        </w:rPr>
        <w:t>the</w:t>
      </w:r>
      <w:r w:rsidRPr="00565304">
        <w:rPr>
          <w:sz w:val="16"/>
        </w:rPr>
        <w:t xml:space="preserve"> </w:t>
      </w:r>
      <w:r w:rsidRPr="00565304">
        <w:rPr>
          <w:rStyle w:val="Emphasis"/>
        </w:rPr>
        <w:t xml:space="preserve">human </w:t>
      </w:r>
      <w:r w:rsidRPr="00485103">
        <w:rPr>
          <w:rStyle w:val="Emphasis"/>
          <w:highlight w:val="cyan"/>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 xml:space="preserve">raison </w:t>
      </w:r>
      <w:proofErr w:type="spellStart"/>
      <w:r w:rsidRPr="00565304">
        <w:rPr>
          <w:i/>
          <w:iCs/>
          <w:sz w:val="16"/>
        </w:rPr>
        <w:t>d’État</w:t>
      </w:r>
      <w:proofErr w:type="spellEnd"/>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 xml:space="preserve">have long </w:t>
      </w:r>
      <w:proofErr w:type="spellStart"/>
      <w:r w:rsidRPr="00565304">
        <w:rPr>
          <w:rStyle w:val="StyleUnderline"/>
        </w:rPr>
        <w:t>prioritised</w:t>
      </w:r>
      <w:proofErr w:type="spellEnd"/>
      <w:r w:rsidRPr="00565304">
        <w:rPr>
          <w:rStyle w:val="StyleUnderline"/>
        </w:rPr>
        <w:t xml:space="preserve">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485103">
        <w:rPr>
          <w:rStyle w:val="StyleUnderline"/>
          <w:highlight w:val="cyan"/>
        </w:rPr>
        <w:t>conditions that</w:t>
      </w:r>
      <w:r w:rsidRPr="00565304">
        <w:rPr>
          <w:rStyle w:val="StyleUnderline"/>
        </w:rPr>
        <w:t xml:space="preserve"> could</w:t>
      </w:r>
      <w:r w:rsidRPr="00565304">
        <w:rPr>
          <w:sz w:val="16"/>
        </w:rPr>
        <w:t xml:space="preserve"> </w:t>
      </w:r>
      <w:r w:rsidRPr="00485103">
        <w:rPr>
          <w:rStyle w:val="Emphasis"/>
          <w:highlight w:val="cyan"/>
        </w:rPr>
        <w:t>erase all human institutions</w:t>
      </w:r>
      <w:r w:rsidRPr="00485103">
        <w:rPr>
          <w:sz w:val="16"/>
          <w:highlight w:val="cyan"/>
        </w:rPr>
        <w:t xml:space="preserve"> </w:t>
      </w:r>
      <w:r w:rsidRPr="00485103">
        <w:rPr>
          <w:rStyle w:val="StyleUnderline"/>
          <w:highlight w:val="cyan"/>
        </w:rPr>
        <w:t>and</w:t>
      </w:r>
      <w:r w:rsidRPr="00565304">
        <w:rPr>
          <w:sz w:val="16"/>
        </w:rPr>
        <w:t xml:space="preserve"> </w:t>
      </w:r>
      <w:r w:rsidRPr="00565304">
        <w:rPr>
          <w:rStyle w:val="Emphasis"/>
        </w:rPr>
        <w:t xml:space="preserve">all </w:t>
      </w:r>
      <w:r w:rsidRPr="00485103">
        <w:rPr>
          <w:rStyle w:val="Emphasis"/>
          <w:highlight w:val="cyan"/>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1D253B74" w14:textId="77777777" w:rsidR="00182DB1" w:rsidRPr="00565304" w:rsidRDefault="00182DB1" w:rsidP="00182DB1">
      <w:pPr>
        <w:rPr>
          <w:sz w:val="16"/>
        </w:rPr>
      </w:pPr>
      <w:r w:rsidRPr="00565304">
        <w:rPr>
          <w:sz w:val="16"/>
        </w:rPr>
        <w:t xml:space="preserve">This concern with the end of humanity is pessimistic in that it identifies human nature as resistant to change, even when presented with evidence that, if true reason were to prevail, </w:t>
      </w:r>
      <w:proofErr w:type="gramStart"/>
      <w:r w:rsidRPr="00565304">
        <w:rPr>
          <w:sz w:val="16"/>
        </w:rPr>
        <w:t>would</w:t>
      </w:r>
      <w:proofErr w:type="gramEnd"/>
      <w:r w:rsidRPr="00565304">
        <w:rPr>
          <w:sz w:val="16"/>
        </w:rPr>
        <w:t xml:space="preserve"> indicate incontrovertibly the need to change our collective course. Our </w:t>
      </w:r>
      <w:r w:rsidRPr="00565304">
        <w:rPr>
          <w:rStyle w:val="StyleUnderline"/>
        </w:rPr>
        <w:t xml:space="preserve">future </w:t>
      </w:r>
      <w:r w:rsidRPr="00485103">
        <w:rPr>
          <w:rStyle w:val="StyleUnderline"/>
          <w:highlight w:val="cyan"/>
        </w:rPr>
        <w:t>demise</w:t>
      </w:r>
      <w:r w:rsidRPr="00565304">
        <w:rPr>
          <w:rStyle w:val="StyleUnderline"/>
        </w:rPr>
        <w:t xml:space="preserve"> would be </w:t>
      </w:r>
      <w:r w:rsidRPr="00485103">
        <w:rPr>
          <w:rStyle w:val="StyleUnderline"/>
          <w:highlight w:val="cyan"/>
        </w:rPr>
        <w:t>caused by</w:t>
      </w:r>
      <w:r w:rsidRPr="00565304">
        <w:rPr>
          <w:rStyle w:val="StyleUnderline"/>
        </w:rPr>
        <w:t xml:space="preserve"> a</w:t>
      </w:r>
      <w:r w:rsidRPr="00565304">
        <w:rPr>
          <w:sz w:val="16"/>
        </w:rPr>
        <w:t xml:space="preserve"> human </w:t>
      </w:r>
      <w:r w:rsidRPr="00485103">
        <w:rPr>
          <w:rStyle w:val="Emphasis"/>
          <w:highlight w:val="cyan"/>
        </w:rPr>
        <w:t>inability</w:t>
      </w:r>
      <w:r w:rsidRPr="00485103">
        <w:rPr>
          <w:sz w:val="16"/>
          <w:highlight w:val="cyan"/>
        </w:rPr>
        <w:t xml:space="preserve"> </w:t>
      </w:r>
      <w:r w:rsidRPr="00485103">
        <w:rPr>
          <w:rStyle w:val="StyleUnderline"/>
          <w:highlight w:val="cyan"/>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485103">
        <w:rPr>
          <w:rStyle w:val="Emphasis"/>
          <w:highlight w:val="cyan"/>
        </w:rPr>
        <w:t>discern</w:t>
      </w:r>
      <w:r w:rsidRPr="00565304">
        <w:rPr>
          <w:sz w:val="16"/>
        </w:rPr>
        <w:t xml:space="preserve"> </w:t>
      </w:r>
      <w:r w:rsidRPr="00565304">
        <w:rPr>
          <w:rStyle w:val="StyleUnderline"/>
        </w:rPr>
        <w:t>the</w:t>
      </w:r>
      <w:r w:rsidRPr="00565304">
        <w:rPr>
          <w:sz w:val="16"/>
        </w:rPr>
        <w:t xml:space="preserve"> </w:t>
      </w:r>
      <w:r w:rsidRPr="00485103">
        <w:rPr>
          <w:rStyle w:val="Emphasis"/>
          <w:highlight w:val="cyan"/>
        </w:rPr>
        <w:t>material effects of</w:t>
      </w:r>
      <w:r w:rsidRPr="00565304">
        <w:rPr>
          <w:rStyle w:val="Emphasis"/>
        </w:rPr>
        <w:t xml:space="preserve"> projecting </w:t>
      </w:r>
      <w:r w:rsidRPr="00485103">
        <w:rPr>
          <w:rStyle w:val="Emphasis"/>
          <w:highlight w:val="cyan"/>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w:t>
      </w:r>
      <w:proofErr w:type="spellStart"/>
      <w:r w:rsidRPr="00565304">
        <w:rPr>
          <w:rStyle w:val="StyleUnderline"/>
        </w:rPr>
        <w:t>realisation</w:t>
      </w:r>
      <w:proofErr w:type="spellEnd"/>
      <w:r w:rsidRPr="00565304">
        <w:rPr>
          <w:rStyle w:val="StyleUnderline"/>
        </w:rPr>
        <w:t xml:space="preserve"> of </w:t>
      </w:r>
      <w:r w:rsidRPr="00485103">
        <w:rPr>
          <w:rStyle w:val="StyleUnderline"/>
          <w:highlight w:val="cyan"/>
        </w:rPr>
        <w:t>the</w:t>
      </w:r>
      <w:r w:rsidRPr="00485103">
        <w:rPr>
          <w:sz w:val="16"/>
          <w:highlight w:val="cyan"/>
        </w:rPr>
        <w:t xml:space="preserve"> </w:t>
      </w:r>
      <w:r w:rsidRPr="00485103">
        <w:rPr>
          <w:rStyle w:val="Emphasis"/>
          <w:highlight w:val="cyan"/>
        </w:rPr>
        <w:t>scale of</w:t>
      </w:r>
      <w:r w:rsidRPr="00565304">
        <w:rPr>
          <w:sz w:val="16"/>
        </w:rPr>
        <w:t xml:space="preserve"> the challenges presented by </w:t>
      </w:r>
      <w:r w:rsidRPr="00485103">
        <w:rPr>
          <w:rStyle w:val="Emphasis"/>
          <w:highlight w:val="cyan"/>
        </w:rPr>
        <w:t>nuc</w:t>
      </w:r>
      <w:r w:rsidRPr="00565304">
        <w:rPr>
          <w:rStyle w:val="Emphasis"/>
        </w:rPr>
        <w:t>lear weapon</w:t>
      </w:r>
      <w:r w:rsidRPr="00485103">
        <w:rPr>
          <w:rStyle w:val="Emphasis"/>
          <w:highlight w:val="cyan"/>
        </w:rPr>
        <w:t>s</w:t>
      </w:r>
      <w:r w:rsidRPr="00565304">
        <w:rPr>
          <w:sz w:val="16"/>
        </w:rPr>
        <w:t xml:space="preserve"> and environmental change </w:t>
      </w:r>
      <w:r w:rsidRPr="00565304">
        <w:rPr>
          <w:rStyle w:val="StyleUnderline"/>
        </w:rPr>
        <w:t xml:space="preserve">that </w:t>
      </w:r>
      <w:r w:rsidRPr="00485103">
        <w:rPr>
          <w:rStyle w:val="StyleUnderline"/>
          <w:highlight w:val="cyan"/>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3866A151" w14:textId="77777777" w:rsidR="00182DB1" w:rsidRPr="00565304" w:rsidRDefault="00182DB1" w:rsidP="00182DB1">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54476FEC" w14:textId="77777777" w:rsidR="00182DB1" w:rsidRPr="00565304" w:rsidRDefault="00182DB1" w:rsidP="00182DB1">
      <w:pPr>
        <w:rPr>
          <w:sz w:val="16"/>
        </w:rPr>
      </w:pPr>
      <w:r w:rsidRPr="00565304">
        <w:rPr>
          <w:sz w:val="16"/>
        </w:rPr>
        <w:t xml:space="preserve">Survival Ethics </w:t>
      </w:r>
    </w:p>
    <w:p w14:paraId="539DA639" w14:textId="77777777" w:rsidR="00182DB1" w:rsidRPr="00565304" w:rsidRDefault="00182DB1" w:rsidP="00182DB1">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w:t>
      </w:r>
      <w:proofErr w:type="spellStart"/>
      <w:r w:rsidRPr="00565304">
        <w:rPr>
          <w:sz w:val="16"/>
        </w:rPr>
        <w:t>maximise</w:t>
      </w:r>
      <w:proofErr w:type="spellEnd"/>
      <w:r w:rsidRPr="00565304">
        <w:rPr>
          <w:sz w:val="16"/>
        </w:rPr>
        <w:t xml:space="preserve"> their security so as to survive conditions of international anarchy, promoting an ‘ethos of survival’ that fosters perpetual </w:t>
      </w:r>
      <w:proofErr w:type="spellStart"/>
      <w:r w:rsidRPr="00565304">
        <w:rPr>
          <w:sz w:val="16"/>
        </w:rPr>
        <w:t>confict</w:t>
      </w:r>
      <w:proofErr w:type="spellEnd"/>
      <w:r w:rsidRPr="00565304">
        <w:rPr>
          <w:sz w:val="16"/>
        </w:rPr>
        <w:t xml:space="preserve"> and competition.23 Herz himself captured this dynamic in the concept of the ‘security dilemma’ but also </w:t>
      </w:r>
      <w:proofErr w:type="spellStart"/>
      <w:r w:rsidRPr="00565304">
        <w:rPr>
          <w:sz w:val="16"/>
        </w:rPr>
        <w:t>prefgured</w:t>
      </w:r>
      <w:proofErr w:type="spellEnd"/>
      <w:r w:rsidRPr="00565304">
        <w:rPr>
          <w:sz w:val="16"/>
        </w:rPr>
        <w:t xml:space="preserve">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61FEAB5A" w14:textId="77777777" w:rsidR="00182DB1" w:rsidRPr="00565304" w:rsidRDefault="00182DB1" w:rsidP="00182DB1">
      <w:pPr>
        <w:rPr>
          <w:sz w:val="16"/>
        </w:rPr>
      </w:pPr>
      <w:r w:rsidRPr="00565304">
        <w:rPr>
          <w:sz w:val="16"/>
        </w:rPr>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485103">
        <w:rPr>
          <w:rStyle w:val="StyleUnderline"/>
          <w:highlight w:val="cyan"/>
        </w:rPr>
        <w:t>courses of</w:t>
      </w:r>
      <w:r w:rsidRPr="00485103">
        <w:rPr>
          <w:sz w:val="16"/>
          <w:highlight w:val="cyan"/>
        </w:rPr>
        <w:t xml:space="preserve"> </w:t>
      </w:r>
      <w:r w:rsidRPr="00485103">
        <w:rPr>
          <w:rStyle w:val="Emphasis"/>
          <w:highlight w:val="cyan"/>
        </w:rPr>
        <w:t>action</w:t>
      </w:r>
      <w:r w:rsidRPr="00485103">
        <w:rPr>
          <w:sz w:val="16"/>
          <w:highlight w:val="cyan"/>
        </w:rPr>
        <w:t xml:space="preserve"> </w:t>
      </w:r>
      <w:r w:rsidRPr="00485103">
        <w:rPr>
          <w:rStyle w:val="StyleUnderline"/>
          <w:highlight w:val="cyan"/>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 xml:space="preserve">’.28 These concerns were addressed many times in his </w:t>
      </w:r>
      <w:proofErr w:type="gramStart"/>
      <w:r w:rsidRPr="00565304">
        <w:rPr>
          <w:sz w:val="16"/>
        </w:rPr>
        <w:t>work</w:t>
      </w:r>
      <w:proofErr w:type="gramEnd"/>
      <w:r w:rsidRPr="00565304">
        <w:rPr>
          <w:sz w:val="16"/>
        </w:rPr>
        <w:t xml:space="preserve"> and their ethical dimension is articulated in passages like the following from 1976:</w:t>
      </w:r>
    </w:p>
    <w:p w14:paraId="020082F3" w14:textId="77777777" w:rsidR="00182DB1" w:rsidRPr="00565304" w:rsidRDefault="00182DB1" w:rsidP="00182DB1">
      <w:pPr>
        <w:ind w:left="720"/>
        <w:rPr>
          <w:sz w:val="16"/>
        </w:rPr>
      </w:pPr>
      <w:r w:rsidRPr="00565304">
        <w:rPr>
          <w:sz w:val="16"/>
        </w:rPr>
        <w:t xml:space="preserve">It is my thesis that because in today’s world, for the </w:t>
      </w:r>
      <w:proofErr w:type="spellStart"/>
      <w:r w:rsidRPr="00565304">
        <w:rPr>
          <w:sz w:val="16"/>
        </w:rPr>
        <w:t>frst</w:t>
      </w:r>
      <w:proofErr w:type="spellEnd"/>
      <w:r w:rsidRPr="00565304">
        <w:rPr>
          <w:sz w:val="16"/>
        </w:rPr>
        <w:t xml:space="preserve">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485103">
        <w:rPr>
          <w:rStyle w:val="StyleUnderline"/>
          <w:highlight w:val="cyan"/>
        </w:rPr>
        <w:t>the</w:t>
      </w:r>
      <w:r w:rsidRPr="00485103">
        <w:rPr>
          <w:sz w:val="16"/>
          <w:highlight w:val="cyan"/>
        </w:rPr>
        <w:t xml:space="preserve"> </w:t>
      </w:r>
      <w:r w:rsidRPr="00485103">
        <w:rPr>
          <w:rStyle w:val="Emphasis"/>
          <w:sz w:val="24"/>
          <w:highlight w:val="cyan"/>
        </w:rPr>
        <w:t>alternative to</w:t>
      </w:r>
      <w:r w:rsidRPr="00565304">
        <w:rPr>
          <w:rStyle w:val="Emphasis"/>
          <w:sz w:val="24"/>
        </w:rPr>
        <w:t xml:space="preserve"> the </w:t>
      </w:r>
      <w:r w:rsidRPr="00485103">
        <w:rPr>
          <w:rStyle w:val="Emphasis"/>
          <w:sz w:val="24"/>
          <w:highlight w:val="cyan"/>
        </w:rPr>
        <w:t>‘ought to’ denotes</w:t>
      </w:r>
      <w:r w:rsidRPr="00565304">
        <w:rPr>
          <w:rStyle w:val="Emphasis"/>
          <w:sz w:val="24"/>
        </w:rPr>
        <w:t xml:space="preserve"> physical </w:t>
      </w:r>
      <w:r w:rsidRPr="00485103">
        <w:rPr>
          <w:rStyle w:val="Emphasis"/>
          <w:sz w:val="24"/>
          <w:highlight w:val="cyan"/>
        </w:rPr>
        <w:t>extinction</w:t>
      </w:r>
      <w:r w:rsidRPr="00485103">
        <w:rPr>
          <w:rStyle w:val="Emphasis"/>
          <w:sz w:val="24"/>
        </w:rPr>
        <w:t xml:space="preserve"> of the entire</w:t>
      </w:r>
      <w:r w:rsidRPr="00565304">
        <w:rPr>
          <w:rStyle w:val="Emphasis"/>
          <w:sz w:val="24"/>
        </w:rPr>
        <w:t xml:space="preserve"> human race</w:t>
      </w:r>
      <w:r w:rsidRPr="00565304">
        <w:rPr>
          <w:sz w:val="16"/>
        </w:rPr>
        <w:t xml:space="preserve">, </w:t>
      </w:r>
      <w:r w:rsidRPr="00485103">
        <w:rPr>
          <w:rStyle w:val="StyleUnderline"/>
          <w:highlight w:val="cyan"/>
        </w:rPr>
        <w:t>survival</w:t>
      </w:r>
      <w:r w:rsidRPr="00565304">
        <w:rPr>
          <w:sz w:val="16"/>
        </w:rPr>
        <w:t xml:space="preserve">, not of individuals or </w:t>
      </w:r>
      <w:proofErr w:type="spellStart"/>
      <w:r w:rsidRPr="00565304">
        <w:rPr>
          <w:sz w:val="16"/>
        </w:rPr>
        <w:t>specifc</w:t>
      </w:r>
      <w:proofErr w:type="spellEnd"/>
      <w:r w:rsidRPr="00565304">
        <w:rPr>
          <w:sz w:val="16"/>
        </w:rPr>
        <w:t xml:space="preserve"> groups but of mankind as such, </w:t>
      </w:r>
      <w:r w:rsidRPr="00485103">
        <w:rPr>
          <w:rStyle w:val="StyleUnderline"/>
          <w:highlight w:val="cyan"/>
        </w:rPr>
        <w:t>becomes an</w:t>
      </w:r>
      <w:r w:rsidRPr="00485103">
        <w:rPr>
          <w:sz w:val="16"/>
          <w:highlight w:val="cyan"/>
        </w:rPr>
        <w:t xml:space="preserve"> </w:t>
      </w:r>
      <w:r w:rsidRPr="00485103">
        <w:rPr>
          <w:rStyle w:val="Emphasis"/>
          <w:highlight w:val="cyan"/>
        </w:rPr>
        <w:t>absolute</w:t>
      </w:r>
      <w:r w:rsidRPr="00565304">
        <w:rPr>
          <w:sz w:val="16"/>
        </w:rPr>
        <w:t xml:space="preserve"> </w:t>
      </w:r>
      <w:r w:rsidRPr="00565304">
        <w:rPr>
          <w:rStyle w:val="StyleUnderline"/>
        </w:rPr>
        <w:t>value</w:t>
      </w:r>
      <w:r w:rsidRPr="00565304">
        <w:rPr>
          <w:sz w:val="16"/>
        </w:rPr>
        <w:t>.29</w:t>
      </w:r>
    </w:p>
    <w:p w14:paraId="68AC634A" w14:textId="77777777" w:rsidR="00182DB1" w:rsidRPr="00565304" w:rsidRDefault="00182DB1" w:rsidP="00182DB1">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 xml:space="preserve">to </w:t>
      </w:r>
      <w:proofErr w:type="spellStart"/>
      <w:r w:rsidRPr="00565304">
        <w:rPr>
          <w:rStyle w:val="StyleUnderline"/>
        </w:rPr>
        <w:t>characterise</w:t>
      </w:r>
      <w:proofErr w:type="spellEnd"/>
      <w:r w:rsidRPr="00565304">
        <w:rPr>
          <w:rStyle w:val="StyleUnderline"/>
        </w:rPr>
        <w:t xml:space="preserve"> as a ‘world-consciousness’</w:t>
      </w:r>
      <w:r w:rsidRPr="00565304">
        <w:rPr>
          <w:sz w:val="16"/>
        </w:rPr>
        <w:t xml:space="preserve"> </w:t>
      </w:r>
      <w:r w:rsidRPr="00485103">
        <w:rPr>
          <w:rStyle w:val="Emphasis"/>
          <w:highlight w:val="cyan"/>
        </w:rPr>
        <w:t>distinct</w:t>
      </w:r>
      <w:r w:rsidRPr="00485103">
        <w:rPr>
          <w:sz w:val="16"/>
          <w:highlight w:val="cyan"/>
        </w:rPr>
        <w:t xml:space="preserve"> </w:t>
      </w:r>
      <w:r w:rsidRPr="00485103">
        <w:rPr>
          <w:rStyle w:val="StyleUnderline"/>
          <w:highlight w:val="cyan"/>
        </w:rPr>
        <w:t>from</w:t>
      </w:r>
      <w:r w:rsidRPr="00565304">
        <w:rPr>
          <w:rStyle w:val="StyleUnderline"/>
        </w:rPr>
        <w:t xml:space="preserve"> any</w:t>
      </w:r>
      <w:r w:rsidRPr="00565304">
        <w:rPr>
          <w:sz w:val="16"/>
        </w:rPr>
        <w:t xml:space="preserve"> form of unrealistic </w:t>
      </w:r>
      <w:r w:rsidRPr="00485103">
        <w:rPr>
          <w:rStyle w:val="StyleUnderline"/>
          <w:highlight w:val="cyan"/>
        </w:rPr>
        <w:t>utopianism</w:t>
      </w:r>
      <w:r w:rsidRPr="00565304">
        <w:rPr>
          <w:sz w:val="16"/>
        </w:rPr>
        <w:t xml:space="preserve">.32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w:t>
      </w:r>
      <w:proofErr w:type="spellStart"/>
      <w:r w:rsidRPr="00565304">
        <w:rPr>
          <w:sz w:val="16"/>
        </w:rPr>
        <w:t>identifed</w:t>
      </w:r>
      <w:proofErr w:type="spellEnd"/>
      <w:r w:rsidRPr="00565304">
        <w:rPr>
          <w:sz w:val="16"/>
        </w:rPr>
        <w:t xml:space="preserve"> for this transformation was ‘Survival Research’.</w:t>
      </w:r>
    </w:p>
    <w:p w14:paraId="386A04DF" w14:textId="77777777" w:rsidR="00182DB1" w:rsidRPr="00565304" w:rsidRDefault="00182DB1" w:rsidP="00182DB1">
      <w:pPr>
        <w:rPr>
          <w:sz w:val="16"/>
        </w:rPr>
      </w:pPr>
      <w:r w:rsidRPr="00565304">
        <w:rPr>
          <w:sz w:val="16"/>
        </w:rPr>
        <w:t xml:space="preserve">Survival Research </w:t>
      </w:r>
    </w:p>
    <w:p w14:paraId="5649BA93" w14:textId="77777777" w:rsidR="00182DB1" w:rsidRPr="00565304" w:rsidRDefault="00182DB1" w:rsidP="00182DB1">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w:t>
      </w:r>
      <w:proofErr w:type="spellStart"/>
      <w:r w:rsidRPr="00565304">
        <w:rPr>
          <w:sz w:val="16"/>
        </w:rPr>
        <w:t>organised</w:t>
      </w:r>
      <w:proofErr w:type="spellEnd"/>
      <w:r w:rsidRPr="00565304">
        <w:rPr>
          <w:sz w:val="16"/>
        </w:rPr>
        <w:t xml:space="preserve">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485103">
        <w:rPr>
          <w:rStyle w:val="StyleUnderline"/>
          <w:highlight w:val="cyan"/>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485103">
        <w:rPr>
          <w:rStyle w:val="StyleUnderline"/>
          <w:highlight w:val="cyan"/>
        </w:rPr>
        <w:t>is a</w:t>
      </w:r>
      <w:r w:rsidRPr="00485103">
        <w:rPr>
          <w:sz w:val="16"/>
          <w:highlight w:val="cyan"/>
        </w:rPr>
        <w:t xml:space="preserve"> </w:t>
      </w:r>
      <w:r w:rsidRPr="00485103">
        <w:rPr>
          <w:rStyle w:val="Emphasis"/>
          <w:highlight w:val="cyan"/>
        </w:rPr>
        <w:t>device</w:t>
      </w:r>
      <w:r w:rsidRPr="00485103">
        <w:rPr>
          <w:sz w:val="16"/>
          <w:highlight w:val="cyan"/>
        </w:rPr>
        <w:t xml:space="preserve"> </w:t>
      </w:r>
      <w:r w:rsidRPr="00485103">
        <w:rPr>
          <w:rStyle w:val="StyleUnderline"/>
          <w:highlight w:val="cyan"/>
        </w:rPr>
        <w:t>through which</w:t>
      </w:r>
      <w:r w:rsidRPr="00565304">
        <w:rPr>
          <w:sz w:val="16"/>
        </w:rPr>
        <w:t xml:space="preserve"> revelation and </w:t>
      </w:r>
      <w:r w:rsidRPr="00485103">
        <w:rPr>
          <w:rStyle w:val="Emphasis"/>
          <w:highlight w:val="cyan"/>
        </w:rPr>
        <w:t>transformation</w:t>
      </w:r>
      <w:r w:rsidRPr="00565304">
        <w:rPr>
          <w:sz w:val="16"/>
        </w:rPr>
        <w:t xml:space="preserve"> </w:t>
      </w:r>
      <w:r w:rsidRPr="00565304">
        <w:rPr>
          <w:rStyle w:val="StyleUnderline"/>
        </w:rPr>
        <w:t xml:space="preserve">can </w:t>
      </w:r>
      <w:r w:rsidRPr="00485103">
        <w:rPr>
          <w:rStyle w:val="StyleUnderline"/>
          <w:highlight w:val="cyan"/>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658771E4" w14:textId="77777777" w:rsidR="00182DB1" w:rsidRPr="00565304" w:rsidRDefault="00182DB1" w:rsidP="00182DB1">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485103">
        <w:rPr>
          <w:rStyle w:val="Emphasis"/>
          <w:highlight w:val="cyan"/>
        </w:rPr>
        <w:t>issues</w:t>
      </w:r>
      <w:r w:rsidRPr="00565304">
        <w:rPr>
          <w:rStyle w:val="Emphasis"/>
        </w:rPr>
        <w:t xml:space="preserve"> of survival</w:t>
      </w:r>
      <w:r w:rsidRPr="00565304">
        <w:rPr>
          <w:sz w:val="16"/>
        </w:rPr>
        <w:t xml:space="preserve"> </w:t>
      </w:r>
      <w:r w:rsidRPr="00565304">
        <w:rPr>
          <w:rStyle w:val="StyleUnderline"/>
        </w:rPr>
        <w:t>ha</w:t>
      </w:r>
      <w:r w:rsidRPr="00485103">
        <w:rPr>
          <w:rStyle w:val="StyleUnderline"/>
          <w:highlight w:val="cyan"/>
        </w:rPr>
        <w:t>d been</w:t>
      </w:r>
      <w:r w:rsidRPr="00485103">
        <w:rPr>
          <w:sz w:val="16"/>
          <w:highlight w:val="cyan"/>
        </w:rPr>
        <w:t xml:space="preserve"> </w:t>
      </w:r>
      <w:r w:rsidRPr="00485103">
        <w:rPr>
          <w:rStyle w:val="Emphasis"/>
          <w:highlight w:val="cyan"/>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proofErr w:type="spellStart"/>
      <w:r w:rsidRPr="00485103">
        <w:rPr>
          <w:rStyle w:val="Emphasis"/>
          <w:highlight w:val="cyan"/>
        </w:rPr>
        <w:t>normalisation</w:t>
      </w:r>
      <w:proofErr w:type="spellEnd"/>
      <w:r w:rsidRPr="00565304">
        <w:rPr>
          <w:sz w:val="16"/>
        </w:rPr>
        <w:t xml:space="preserve"> </w:t>
      </w:r>
      <w:r w:rsidRPr="00565304">
        <w:rPr>
          <w:rStyle w:val="StyleUnderline"/>
        </w:rPr>
        <w:t>of the threats of nuclear weapons</w:t>
      </w:r>
      <w:r w:rsidRPr="00565304">
        <w:rPr>
          <w:sz w:val="16"/>
        </w:rPr>
        <w:t xml:space="preserve"> and environmental deterioration, </w:t>
      </w:r>
      <w:r w:rsidRPr="00485103">
        <w:rPr>
          <w:rStyle w:val="StyleUnderline"/>
          <w:highlight w:val="cyan"/>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485103">
        <w:rPr>
          <w:rStyle w:val="StyleUnderline"/>
          <w:highlight w:val="cyan"/>
        </w:rPr>
        <w:t>we fail to</w:t>
      </w:r>
      <w:r w:rsidRPr="00485103">
        <w:rPr>
          <w:sz w:val="16"/>
          <w:highlight w:val="cyan"/>
        </w:rPr>
        <w:t xml:space="preserve"> </w:t>
      </w:r>
      <w:r w:rsidRPr="00485103">
        <w:rPr>
          <w:rStyle w:val="Emphasis"/>
          <w:highlight w:val="cyan"/>
        </w:rPr>
        <w:t>discern</w:t>
      </w:r>
      <w:r w:rsidRPr="00565304">
        <w:rPr>
          <w:sz w:val="16"/>
        </w:rPr>
        <w:t xml:space="preserve"> the </w:t>
      </w:r>
      <w:r w:rsidRPr="00485103">
        <w:rPr>
          <w:rStyle w:val="Emphasis"/>
          <w:highlight w:val="cyan"/>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485103">
        <w:rPr>
          <w:rStyle w:val="Emphasis"/>
          <w:highlight w:val="cyan"/>
        </w:rPr>
        <w:t>invisible</w:t>
      </w:r>
      <w:r w:rsidRPr="00485103">
        <w:rPr>
          <w:sz w:val="16"/>
          <w:highlight w:val="cyan"/>
        </w:rPr>
        <w:t xml:space="preserve"> </w:t>
      </w:r>
      <w:r w:rsidRPr="00485103">
        <w:rPr>
          <w:rStyle w:val="StyleUnderline"/>
          <w:highlight w:val="cyan"/>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18292587" w14:textId="77777777" w:rsidR="00182DB1" w:rsidRPr="00565304" w:rsidRDefault="00182DB1" w:rsidP="00182DB1">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w:t>
      </w:r>
      <w:proofErr w:type="spellStart"/>
      <w:r w:rsidRPr="00565304">
        <w:rPr>
          <w:sz w:val="16"/>
        </w:rPr>
        <w:t>conceptualisations</w:t>
      </w:r>
      <w:proofErr w:type="spellEnd"/>
      <w:r w:rsidRPr="00565304">
        <w:rPr>
          <w:sz w:val="16"/>
        </w:rPr>
        <w:t xml:space="preserve"> of ‘national interests’ that do not </w:t>
      </w:r>
      <w:proofErr w:type="spellStart"/>
      <w:r w:rsidRPr="00565304">
        <w:rPr>
          <w:sz w:val="16"/>
        </w:rPr>
        <w:t>recognise</w:t>
      </w:r>
      <w:proofErr w:type="spellEnd"/>
      <w:r w:rsidRPr="00565304">
        <w:rPr>
          <w:sz w:val="16"/>
        </w:rPr>
        <w:t xml:space="preserve"> their contingent relationship with global interests. As noted previously, no state can </w:t>
      </w:r>
      <w:proofErr w:type="gramStart"/>
      <w:r w:rsidRPr="00565304">
        <w:rPr>
          <w:sz w:val="16"/>
        </w:rPr>
        <w:t>survive absent</w:t>
      </w:r>
      <w:proofErr w:type="gramEnd"/>
      <w:r w:rsidRPr="00565304">
        <w:rPr>
          <w:sz w:val="16"/>
        </w:rPr>
        <w:t xml:space="preserve"> an appreciation of higher-level planetary dynamics. These </w:t>
      </w:r>
      <w:r w:rsidRPr="00565304">
        <w:rPr>
          <w:rStyle w:val="StyleUnderline"/>
        </w:rPr>
        <w:t>are</w:t>
      </w:r>
      <w:r w:rsidRPr="00565304">
        <w:rPr>
          <w:sz w:val="16"/>
        </w:rPr>
        <w:t xml:space="preserve"> often </w:t>
      </w:r>
      <w:r w:rsidRPr="00485103">
        <w:rPr>
          <w:rStyle w:val="Emphasis"/>
          <w:highlight w:val="cyan"/>
        </w:rPr>
        <w:t>obscured</w:t>
      </w:r>
      <w:r w:rsidRPr="00485103">
        <w:rPr>
          <w:sz w:val="16"/>
          <w:highlight w:val="cyan"/>
        </w:rPr>
        <w:t xml:space="preserve"> </w:t>
      </w:r>
      <w:r w:rsidRPr="00485103">
        <w:rPr>
          <w:rStyle w:val="StyleUnderline"/>
          <w:highlight w:val="cyan"/>
        </w:rPr>
        <w:t>by</w:t>
      </w:r>
      <w:r w:rsidRPr="00565304">
        <w:rPr>
          <w:rStyle w:val="StyleUnderline"/>
        </w:rPr>
        <w:t xml:space="preserve"> groups motivated by</w:t>
      </w:r>
      <w:r w:rsidRPr="00565304">
        <w:rPr>
          <w:sz w:val="16"/>
        </w:rPr>
        <w:t xml:space="preserve"> </w:t>
      </w:r>
      <w:r w:rsidRPr="00485103">
        <w:rPr>
          <w:rStyle w:val="Emphasis"/>
          <w:highlight w:val="cyan"/>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xml:space="preserve">. This fourth diagnostic aspect is firmly situated in a pessimistic reading of the human condition, in which powerful actors sway public opinion </w:t>
      </w:r>
      <w:proofErr w:type="gramStart"/>
      <w:r w:rsidRPr="00565304">
        <w:rPr>
          <w:sz w:val="16"/>
        </w:rPr>
        <w:t>in order to</w:t>
      </w:r>
      <w:proofErr w:type="gramEnd"/>
      <w:r w:rsidRPr="00565304">
        <w:rPr>
          <w:sz w:val="16"/>
        </w:rPr>
        <w:t xml:space="preserve"> preserve the status quo to their own advantage. Herz later considers these vested interests agents of ‘laissez-faire ideology in an age of rampant, unyielding globalization’.43 As others have noted, </w:t>
      </w:r>
      <w:proofErr w:type="spellStart"/>
      <w:r w:rsidRPr="00565304">
        <w:rPr>
          <w:sz w:val="16"/>
        </w:rPr>
        <w:t>globalisation</w:t>
      </w:r>
      <w:proofErr w:type="spellEnd"/>
      <w:r w:rsidRPr="00565304">
        <w:rPr>
          <w:sz w:val="16"/>
        </w:rPr>
        <w:t xml:space="preserve">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7D915C85" w14:textId="77777777" w:rsidR="00182DB1" w:rsidRDefault="00182DB1" w:rsidP="00182DB1">
      <w:pPr>
        <w:rPr>
          <w:sz w:val="16"/>
        </w:rPr>
      </w:pPr>
      <w:r w:rsidRPr="00565304">
        <w:rPr>
          <w:sz w:val="16"/>
        </w:rPr>
        <w:t xml:space="preserve">If this diagnosis is ignored, Herz would </w:t>
      </w:r>
      <w:proofErr w:type="gramStart"/>
      <w:r w:rsidRPr="00565304">
        <w:rPr>
          <w:sz w:val="16"/>
        </w:rPr>
        <w:t>argue,</w:t>
      </w:r>
      <w:proofErr w:type="gramEnd"/>
      <w:r w:rsidRPr="00565304">
        <w:rPr>
          <w:sz w:val="16"/>
        </w:rPr>
        <w:t xml:space="preserve"> the prognosis is bleak. As he hinted many times in his life, the required shifts in attitude and action to avert disaster would not readily come about. However, this </w:t>
      </w:r>
      <w:r w:rsidRPr="00485103">
        <w:rPr>
          <w:rStyle w:val="StyleUnderline"/>
          <w:highlight w:val="cyan"/>
        </w:rPr>
        <w:t>pessimism was</w:t>
      </w:r>
      <w:r w:rsidRPr="00485103">
        <w:rPr>
          <w:sz w:val="16"/>
          <w:highlight w:val="cyan"/>
        </w:rPr>
        <w:t xml:space="preserve"> </w:t>
      </w:r>
      <w:r w:rsidRPr="00485103">
        <w:rPr>
          <w:rStyle w:val="Emphasis"/>
          <w:sz w:val="24"/>
          <w:highlight w:val="cyan"/>
        </w:rPr>
        <w:t>not a</w:t>
      </w:r>
      <w:r w:rsidRPr="00565304">
        <w:rPr>
          <w:rStyle w:val="Emphasis"/>
          <w:sz w:val="24"/>
        </w:rPr>
        <w:t xml:space="preserve"> barrier to action or an </w:t>
      </w:r>
      <w:r w:rsidRPr="00485103">
        <w:rPr>
          <w:rStyle w:val="Emphasis"/>
          <w:sz w:val="24"/>
          <w:highlight w:val="cyan"/>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485103">
        <w:rPr>
          <w:rStyle w:val="StyleUnderline"/>
          <w:highlight w:val="cyan"/>
        </w:rPr>
        <w:t>as a</w:t>
      </w:r>
      <w:r w:rsidRPr="00485103">
        <w:rPr>
          <w:sz w:val="16"/>
          <w:highlight w:val="cyan"/>
        </w:rPr>
        <w:t xml:space="preserve"> </w:t>
      </w:r>
      <w:r w:rsidRPr="00485103">
        <w:rPr>
          <w:rStyle w:val="Emphasis"/>
          <w:highlight w:val="cyan"/>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485103">
        <w:rPr>
          <w:rStyle w:val="StyleUnderline"/>
          <w:highlight w:val="cyan"/>
        </w:rPr>
        <w:t>aim was</w:t>
      </w:r>
      <w:r w:rsidRPr="00565304">
        <w:rPr>
          <w:sz w:val="16"/>
        </w:rPr>
        <w:t xml:space="preserve"> ‘to </w:t>
      </w:r>
      <w:r w:rsidRPr="00485103">
        <w:rPr>
          <w:rStyle w:val="Emphasis"/>
          <w:highlight w:val="cyan"/>
        </w:rPr>
        <w:t>clarify</w:t>
      </w:r>
      <w:r w:rsidRPr="00565304">
        <w:rPr>
          <w:sz w:val="16"/>
        </w:rPr>
        <w:t xml:space="preserve"> </w:t>
      </w:r>
      <w:r w:rsidRPr="00565304">
        <w:rPr>
          <w:rStyle w:val="StyleUnderline"/>
        </w:rPr>
        <w:t xml:space="preserve">the </w:t>
      </w:r>
      <w:r w:rsidRPr="00485103">
        <w:rPr>
          <w:rStyle w:val="StyleUnderline"/>
          <w:highlight w:val="cyan"/>
        </w:rPr>
        <w:t>relations</w:t>
      </w:r>
      <w:r w:rsidRPr="00565304">
        <w:rPr>
          <w:rStyle w:val="StyleUnderline"/>
        </w:rPr>
        <w:t xml:space="preserve">hip </w:t>
      </w:r>
      <w:r w:rsidRPr="00485103">
        <w:rPr>
          <w:rStyle w:val="StyleUnderline"/>
          <w:highlight w:val="cyan"/>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485103">
        <w:rPr>
          <w:rStyle w:val="Emphasis"/>
          <w:highlight w:val="cyan"/>
        </w:rPr>
        <w:t>act</w:t>
      </w:r>
      <w:r w:rsidRPr="00565304">
        <w:rPr>
          <w:rStyle w:val="Emphasis"/>
        </w:rPr>
        <w:t>ion</w:t>
      </w:r>
      <w:r w:rsidRPr="00485103">
        <w:rPr>
          <w:rStyle w:val="Emphasis"/>
          <w:highlight w:val="cyan"/>
        </w:rPr>
        <w:t>s</w:t>
      </w:r>
      <w:r w:rsidRPr="00485103">
        <w:rPr>
          <w:sz w:val="16"/>
          <w:highlight w:val="cyan"/>
        </w:rPr>
        <w:t xml:space="preserve"> </w:t>
      </w:r>
      <w:r w:rsidRPr="00485103">
        <w:rPr>
          <w:rStyle w:val="StyleUnderline"/>
          <w:highlight w:val="cyan"/>
        </w:rPr>
        <w:t>and</w:t>
      </w:r>
      <w:r w:rsidRPr="00485103">
        <w:rPr>
          <w:sz w:val="16"/>
          <w:highlight w:val="cyan"/>
        </w:rPr>
        <w:t xml:space="preserve"> </w:t>
      </w:r>
      <w:r w:rsidRPr="00485103">
        <w:rPr>
          <w:rStyle w:val="Emphasis"/>
          <w:highlight w:val="cyan"/>
        </w:rPr>
        <w:t>destructive</w:t>
      </w:r>
      <w:r w:rsidRPr="00565304">
        <w:rPr>
          <w:rStyle w:val="Emphasis"/>
        </w:rPr>
        <w:t xml:space="preserve"> survival </w:t>
      </w:r>
      <w:r w:rsidRPr="00485103">
        <w:rPr>
          <w:rStyle w:val="Emphasis"/>
          <w:highlight w:val="cyan"/>
        </w:rPr>
        <w:t>consequences</w:t>
      </w:r>
      <w:r w:rsidRPr="00485103">
        <w:rPr>
          <w:sz w:val="16"/>
          <w:highlight w:val="cyan"/>
        </w:rPr>
        <w:t>’</w:t>
      </w:r>
      <w:r w:rsidRPr="00565304">
        <w:rPr>
          <w:sz w:val="16"/>
        </w:rPr>
        <w:t xml:space="preserve">.46 Survival Research was not defined succinctly but would be </w:t>
      </w:r>
      <w:r w:rsidRPr="00485103">
        <w:rPr>
          <w:rStyle w:val="StyleUnderline"/>
          <w:highlight w:val="cyan"/>
        </w:rPr>
        <w:t>a</w:t>
      </w:r>
      <w:r w:rsidRPr="00565304">
        <w:rPr>
          <w:sz w:val="16"/>
        </w:rPr>
        <w:t xml:space="preserve"> truly </w:t>
      </w:r>
      <w:r w:rsidRPr="00485103">
        <w:rPr>
          <w:rStyle w:val="Emphasis"/>
          <w:highlight w:val="cyan"/>
        </w:rPr>
        <w:t>interdisciplinary</w:t>
      </w:r>
      <w:r w:rsidRPr="00565304">
        <w:rPr>
          <w:sz w:val="16"/>
        </w:rPr>
        <w:t xml:space="preserve"> and international </w:t>
      </w:r>
      <w:r w:rsidRPr="00485103">
        <w:rPr>
          <w:rStyle w:val="StyleUnderline"/>
          <w:highlight w:val="cyan"/>
        </w:rPr>
        <w:t>undertaking</w:t>
      </w:r>
      <w:r w:rsidRPr="00565304">
        <w:rPr>
          <w:rStyle w:val="StyleUnderline"/>
        </w:rPr>
        <w:t xml:space="preserve">, exploiting knowledge and experience </w:t>
      </w:r>
      <w:r w:rsidRPr="00485103">
        <w:rPr>
          <w:rStyle w:val="StyleUnderline"/>
          <w:highlight w:val="cyan"/>
        </w:rPr>
        <w:t>across</w:t>
      </w:r>
      <w:r w:rsidRPr="00565304">
        <w:rPr>
          <w:rStyle w:val="StyleUnderline"/>
        </w:rPr>
        <w:t xml:space="preserve"> multiple academic </w:t>
      </w:r>
      <w:r w:rsidRPr="00485103">
        <w:rPr>
          <w:rStyle w:val="StyleUnderline"/>
          <w:highlight w:val="cyan"/>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485103">
        <w:rPr>
          <w:rStyle w:val="Emphasis"/>
          <w:highlight w:val="cyan"/>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485103">
        <w:rPr>
          <w:rStyle w:val="StyleUnderline"/>
          <w:highlight w:val="cyan"/>
        </w:rPr>
        <w:t>demand</w:t>
      </w:r>
      <w:r w:rsidRPr="00565304">
        <w:rPr>
          <w:rStyle w:val="StyleUnderline"/>
        </w:rPr>
        <w:t xml:space="preserve"> the</w:t>
      </w:r>
      <w:r w:rsidRPr="00565304">
        <w:rPr>
          <w:sz w:val="16"/>
        </w:rPr>
        <w:t xml:space="preserve"> </w:t>
      </w:r>
      <w:r w:rsidRPr="00485103">
        <w:rPr>
          <w:rStyle w:val="Emphasis"/>
          <w:highlight w:val="cyan"/>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485103">
        <w:rPr>
          <w:rStyle w:val="Emphasis"/>
          <w:highlight w:val="cyan"/>
        </w:rPr>
        <w:t>practical</w:t>
      </w:r>
      <w:r w:rsidRPr="00485103">
        <w:rPr>
          <w:sz w:val="16"/>
          <w:highlight w:val="cyan"/>
        </w:rPr>
        <w:t xml:space="preserve"> </w:t>
      </w:r>
      <w:r w:rsidRPr="00485103">
        <w:rPr>
          <w:rStyle w:val="StyleUnderline"/>
          <w:highlight w:val="cyan"/>
        </w:rPr>
        <w:t>and</w:t>
      </w:r>
      <w:r w:rsidRPr="00485103">
        <w:rPr>
          <w:sz w:val="16"/>
          <w:highlight w:val="cyan"/>
        </w:rPr>
        <w:t xml:space="preserve"> </w:t>
      </w:r>
      <w:r w:rsidRPr="00485103">
        <w:rPr>
          <w:rStyle w:val="Emphasis"/>
          <w:highlight w:val="cyan"/>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485103">
        <w:rPr>
          <w:rStyle w:val="StyleUnderline"/>
          <w:highlight w:val="cyan"/>
        </w:rPr>
        <w:t>by</w:t>
      </w:r>
      <w:r w:rsidRPr="00485103">
        <w:rPr>
          <w:sz w:val="16"/>
          <w:highlight w:val="cyan"/>
        </w:rPr>
        <w:t xml:space="preserve"> </w:t>
      </w:r>
      <w:r w:rsidRPr="00485103">
        <w:rPr>
          <w:rStyle w:val="Emphasis"/>
          <w:highlight w:val="cyan"/>
        </w:rPr>
        <w:t>raising awareness</w:t>
      </w:r>
      <w:r w:rsidRPr="00485103">
        <w:rPr>
          <w:sz w:val="16"/>
          <w:highlight w:val="cyan"/>
        </w:rPr>
        <w:t xml:space="preserve"> </w:t>
      </w:r>
      <w:r w:rsidRPr="00485103">
        <w:rPr>
          <w:rStyle w:val="StyleUnderline"/>
          <w:highlight w:val="cyan"/>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485103">
        <w:rPr>
          <w:rStyle w:val="StyleUnderline"/>
          <w:highlight w:val="cyan"/>
        </w:rPr>
        <w:t>a</w:t>
      </w:r>
      <w:r w:rsidRPr="00485103">
        <w:rPr>
          <w:sz w:val="16"/>
          <w:highlight w:val="cyan"/>
        </w:rPr>
        <w:t xml:space="preserve"> </w:t>
      </w:r>
      <w:r w:rsidRPr="00485103">
        <w:rPr>
          <w:rStyle w:val="Emphasis"/>
          <w:highlight w:val="cyan"/>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485103">
        <w:rPr>
          <w:rStyle w:val="StyleUnderline"/>
          <w:highlight w:val="cyan"/>
        </w:rPr>
        <w:t>must</w:t>
      </w:r>
      <w:r w:rsidRPr="00565304">
        <w:rPr>
          <w:sz w:val="16"/>
        </w:rPr>
        <w:t xml:space="preserve"> also </w:t>
      </w:r>
      <w:r w:rsidRPr="00485103">
        <w:rPr>
          <w:rStyle w:val="Emphasis"/>
          <w:highlight w:val="cyan"/>
        </w:rPr>
        <w:t>transcend</w:t>
      </w:r>
      <w:r w:rsidRPr="00565304">
        <w:rPr>
          <w:rStyle w:val="Emphasis"/>
        </w:rPr>
        <w:t xml:space="preserve"> existing </w:t>
      </w:r>
      <w:r w:rsidRPr="00485103">
        <w:rPr>
          <w:rStyle w:val="Emphasis"/>
          <w:highlight w:val="cyan"/>
        </w:rPr>
        <w:t>internecine disputes</w:t>
      </w:r>
      <w:r w:rsidRPr="00485103">
        <w:rPr>
          <w:sz w:val="16"/>
          <w:highlight w:val="cyan"/>
        </w:rPr>
        <w:t xml:space="preserve"> </w:t>
      </w:r>
      <w:r w:rsidRPr="00485103">
        <w:rPr>
          <w:rStyle w:val="StyleUnderline"/>
          <w:highlight w:val="cyan"/>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p>
    <w:p w14:paraId="4C974829" w14:textId="77777777" w:rsidR="00182DB1" w:rsidRDefault="00182DB1" w:rsidP="00182DB1">
      <w:pPr>
        <w:pStyle w:val="Heading4"/>
      </w:pPr>
      <w:r>
        <w:t xml:space="preserve">Securitization and blackness </w:t>
      </w:r>
      <w:proofErr w:type="gramStart"/>
      <w:r>
        <w:t>is</w:t>
      </w:r>
      <w:proofErr w:type="gramEnd"/>
      <w:r>
        <w:t xml:space="preserve"> falsely intertwined</w:t>
      </w:r>
    </w:p>
    <w:p w14:paraId="62B831D2" w14:textId="77777777" w:rsidR="00182DB1" w:rsidRPr="000B1FB0" w:rsidRDefault="00182DB1" w:rsidP="00182DB1">
      <w:r w:rsidRPr="000B1FB0">
        <w:rPr>
          <w:rStyle w:val="Style13ptBold"/>
        </w:rPr>
        <w:t>Wæver &amp; Buzan ’20</w:t>
      </w:r>
      <w:r w:rsidRPr="000B1FB0">
        <w:t xml:space="preserve"> [Ole and Barry; May 15th; Professor of International Relations at the University of Copenhagen; Emeritus Professor of International Relations at the London School of Economics; KU, “Racism and Responsibility -- The Critical Limits of Deep-Fake Methodology in Security Studies: A reply to Howell and Richter-Montpetit,” Racism and Responsibility -- The Critical Limits of Deep-Fake Methodology in Security Studies: A reply to Howell and Richter-Montpetit; GR]</w:t>
      </w:r>
    </w:p>
    <w:p w14:paraId="4F5C38D4" w14:textId="77777777" w:rsidR="00182DB1" w:rsidRPr="00F8768B" w:rsidRDefault="00182DB1" w:rsidP="00182DB1">
      <w:pPr>
        <w:rPr>
          <w:sz w:val="16"/>
        </w:rPr>
      </w:pPr>
      <w:r w:rsidRPr="00F8768B">
        <w:rPr>
          <w:sz w:val="16"/>
        </w:rPr>
        <w:t xml:space="preserve">Racism is a powerful, malignant force in world politics, and our discipline, IR, has deeply problematic entanglements with it. It is a serious matter both to come intellectually to grips with this and to find the most effective strategies to act on it. </w:t>
      </w:r>
      <w:r w:rsidRPr="00F8768B">
        <w:rPr>
          <w:rStyle w:val="StyleUnderline"/>
        </w:rPr>
        <w:t>We worry that</w:t>
      </w:r>
      <w:r w:rsidRPr="00F8768B">
        <w:rPr>
          <w:sz w:val="16"/>
        </w:rPr>
        <w:t xml:space="preserve"> </w:t>
      </w:r>
      <w:r w:rsidRPr="00F8768B">
        <w:rPr>
          <w:rStyle w:val="StyleUnderline"/>
        </w:rPr>
        <w:t xml:space="preserve">more serious </w:t>
      </w:r>
      <w:r w:rsidRPr="00F8768B">
        <w:rPr>
          <w:rStyle w:val="Emphasis"/>
          <w:highlight w:val="cyan"/>
        </w:rPr>
        <w:t>problems</w:t>
      </w:r>
      <w:r w:rsidRPr="00F8768B">
        <w:rPr>
          <w:sz w:val="16"/>
        </w:rPr>
        <w:t xml:space="preserve"> </w:t>
      </w:r>
      <w:r w:rsidRPr="00F8768B">
        <w:rPr>
          <w:rStyle w:val="StyleUnderline"/>
          <w:highlight w:val="cyan"/>
        </w:rPr>
        <w:t xml:space="preserve">and </w:t>
      </w:r>
      <w:r w:rsidRPr="00F8768B">
        <w:rPr>
          <w:rStyle w:val="Emphasis"/>
          <w:highlight w:val="cyan"/>
        </w:rPr>
        <w:t>possibilities</w:t>
      </w:r>
      <w:r w:rsidRPr="00F8768B">
        <w:rPr>
          <w:rStyle w:val="StyleUnderline"/>
          <w:highlight w:val="cyan"/>
        </w:rPr>
        <w:t xml:space="preserve"> are </w:t>
      </w:r>
      <w:proofErr w:type="spellStart"/>
      <w:r w:rsidRPr="00F8768B">
        <w:rPr>
          <w:rStyle w:val="Emphasis"/>
          <w:highlight w:val="cyan"/>
        </w:rPr>
        <w:t>marginalised</w:t>
      </w:r>
      <w:proofErr w:type="spellEnd"/>
      <w:r w:rsidRPr="00F8768B">
        <w:rPr>
          <w:sz w:val="16"/>
        </w:rPr>
        <w:t xml:space="preserve"> </w:t>
      </w:r>
      <w:r w:rsidRPr="00F8768B">
        <w:rPr>
          <w:rStyle w:val="StyleUnderline"/>
          <w:highlight w:val="cyan"/>
        </w:rPr>
        <w:t>by an</w:t>
      </w:r>
      <w:r w:rsidRPr="00F8768B">
        <w:rPr>
          <w:rStyle w:val="StyleUnderline"/>
        </w:rPr>
        <w:t xml:space="preserve"> ultimately very </w:t>
      </w:r>
      <w:r w:rsidRPr="00F8768B">
        <w:rPr>
          <w:rStyle w:val="Emphasis"/>
          <w:highlight w:val="cyan"/>
        </w:rPr>
        <w:t>inward-looking</w:t>
      </w:r>
      <w:r w:rsidRPr="00F8768B">
        <w:rPr>
          <w:rStyle w:val="StyleUnderline"/>
        </w:rPr>
        <w:t xml:space="preserve"> and </w:t>
      </w:r>
      <w:r w:rsidRPr="00F8768B">
        <w:rPr>
          <w:rStyle w:val="Emphasis"/>
          <w:highlight w:val="cyan"/>
        </w:rPr>
        <w:t>scholastic exercise</w:t>
      </w:r>
      <w:r w:rsidRPr="00F8768B">
        <w:rPr>
          <w:sz w:val="16"/>
        </w:rPr>
        <w:t xml:space="preserve"> </w:t>
      </w:r>
      <w:r w:rsidRPr="00F8768B">
        <w:rPr>
          <w:rStyle w:val="StyleUnderline"/>
          <w:highlight w:val="cyan"/>
        </w:rPr>
        <w:t>where a</w:t>
      </w:r>
      <w:r w:rsidRPr="00F8768B">
        <w:rPr>
          <w:rStyle w:val="StyleUnderline"/>
        </w:rPr>
        <w:t xml:space="preserve"> particular definition of racism and</w:t>
      </w:r>
      <w:r w:rsidRPr="00F8768B">
        <w:rPr>
          <w:sz w:val="16"/>
        </w:rPr>
        <w:t xml:space="preserve"> a specific </w:t>
      </w:r>
      <w:r w:rsidRPr="00F8768B">
        <w:rPr>
          <w:rStyle w:val="StyleUnderline"/>
        </w:rPr>
        <w:t xml:space="preserve">theoretical </w:t>
      </w:r>
      <w:r w:rsidRPr="00F8768B">
        <w:rPr>
          <w:rStyle w:val="StyleUnderline"/>
          <w:highlight w:val="cyan"/>
        </w:rPr>
        <w:t>perspective</w:t>
      </w:r>
      <w:r w:rsidRPr="00F8768B">
        <w:rPr>
          <w:rStyle w:val="StyleUnderline"/>
        </w:rPr>
        <w:t xml:space="preserve"> makes it possible to </w:t>
      </w:r>
      <w:r w:rsidRPr="00F8768B">
        <w:rPr>
          <w:rStyle w:val="StyleUnderline"/>
          <w:highlight w:val="cyan"/>
        </w:rPr>
        <w:t>deem the</w:t>
      </w:r>
      <w:r w:rsidRPr="00F8768B">
        <w:rPr>
          <w:rStyle w:val="StyleUnderline"/>
        </w:rPr>
        <w:t xml:space="preserve"> vast </w:t>
      </w:r>
      <w:r w:rsidRPr="00F8768B">
        <w:rPr>
          <w:rStyle w:val="StyleUnderline"/>
          <w:highlight w:val="cyan"/>
        </w:rPr>
        <w:t>majority of</w:t>
      </w:r>
      <w:r w:rsidRPr="00F8768B">
        <w:rPr>
          <w:rStyle w:val="StyleUnderline"/>
        </w:rPr>
        <w:t xml:space="preserve"> scholarship in </w:t>
      </w:r>
      <w:r w:rsidRPr="00F8768B">
        <w:rPr>
          <w:rStyle w:val="StyleUnderline"/>
          <w:highlight w:val="cyan"/>
        </w:rPr>
        <w:t>IR</w:t>
      </w:r>
      <w:r w:rsidRPr="00F8768B">
        <w:rPr>
          <w:rStyle w:val="StyleUnderline"/>
        </w:rPr>
        <w:t xml:space="preserve"> ‘racist’, ‘methodologically white’ and ‘</w:t>
      </w:r>
      <w:r w:rsidRPr="00F8768B">
        <w:rPr>
          <w:rStyle w:val="StyleUnderline"/>
          <w:highlight w:val="cyan"/>
        </w:rPr>
        <w:t>antiblack’</w:t>
      </w:r>
      <w:r w:rsidRPr="00F8768B">
        <w:rPr>
          <w:rStyle w:val="StyleUnderline"/>
        </w:rPr>
        <w:t>- every work that does not explicitly follow one exact version of anti-racist scholarship</w:t>
      </w:r>
      <w:r w:rsidRPr="00F8768B">
        <w:rPr>
          <w:sz w:val="16"/>
        </w:rPr>
        <w:t xml:space="preserve">. Especially, </w:t>
      </w:r>
      <w:r w:rsidRPr="00F8768B">
        <w:rPr>
          <w:rStyle w:val="StyleUnderline"/>
        </w:rPr>
        <w:t>the role played</w:t>
      </w:r>
      <w:r w:rsidRPr="00F8768B">
        <w:rPr>
          <w:sz w:val="16"/>
        </w:rPr>
        <w:t xml:space="preserve"> in H&amp;RM’s argumentation </w:t>
      </w:r>
      <w:r w:rsidRPr="00F8768B">
        <w:rPr>
          <w:rStyle w:val="StyleUnderline"/>
        </w:rPr>
        <w:t>by</w:t>
      </w:r>
      <w:r w:rsidRPr="00F8768B">
        <w:rPr>
          <w:sz w:val="16"/>
        </w:rPr>
        <w:t xml:space="preserve"> our </w:t>
      </w:r>
      <w:r w:rsidRPr="00F8768B">
        <w:rPr>
          <w:rStyle w:val="Emphasis"/>
        </w:rPr>
        <w:t>sins of omission</w:t>
      </w:r>
      <w:r w:rsidRPr="00F8768B">
        <w:rPr>
          <w:sz w:val="16"/>
        </w:rPr>
        <w:t xml:space="preserve"> </w:t>
      </w:r>
      <w:r w:rsidRPr="00F8768B">
        <w:rPr>
          <w:rStyle w:val="StyleUnderline"/>
        </w:rPr>
        <w:t>does</w:t>
      </w:r>
      <w:r w:rsidRPr="00F8768B">
        <w:rPr>
          <w:sz w:val="16"/>
        </w:rPr>
        <w:t xml:space="preserve"> ultimately seem to </w:t>
      </w:r>
      <w:r w:rsidRPr="00F8768B">
        <w:rPr>
          <w:rStyle w:val="StyleUnderline"/>
        </w:rPr>
        <w:t xml:space="preserve">rest on the premise that </w:t>
      </w:r>
      <w:r w:rsidRPr="00F8768B">
        <w:rPr>
          <w:rStyle w:val="Emphasis"/>
        </w:rPr>
        <w:t>only</w:t>
      </w:r>
      <w:r w:rsidRPr="00F8768B">
        <w:rPr>
          <w:rStyle w:val="StyleUnderline"/>
        </w:rPr>
        <w:t xml:space="preserve"> their </w:t>
      </w:r>
      <w:r w:rsidRPr="00F8768B">
        <w:rPr>
          <w:rStyle w:val="Emphasis"/>
        </w:rPr>
        <w:t>distinct form</w:t>
      </w:r>
      <w:r w:rsidRPr="00F8768B">
        <w:rPr>
          <w:sz w:val="16"/>
        </w:rPr>
        <w:t xml:space="preserve"> </w:t>
      </w:r>
      <w:r w:rsidRPr="00F8768B">
        <w:rPr>
          <w:rStyle w:val="StyleUnderline"/>
        </w:rPr>
        <w:t>of scholarship can be redeemed</w:t>
      </w:r>
      <w:r w:rsidRPr="00F8768B">
        <w:rPr>
          <w:sz w:val="16"/>
        </w:rPr>
        <w:t xml:space="preserve">, because even post-colonial scholarship and critiques of euro-centrism are not enough; </w:t>
      </w:r>
      <w:r w:rsidRPr="00F8768B">
        <w:rPr>
          <w:rStyle w:val="StyleUnderline"/>
        </w:rPr>
        <w:t>you are a racist if you do not follow exactly this particular route</w:t>
      </w:r>
      <w:r w:rsidRPr="00F8768B">
        <w:rPr>
          <w:sz w:val="16"/>
        </w:rPr>
        <w:t xml:space="preserve">. It is not important whether your scholarship </w:t>
      </w:r>
      <w:proofErr w:type="gramStart"/>
      <w:r w:rsidRPr="00F8768B">
        <w:rPr>
          <w:sz w:val="16"/>
        </w:rPr>
        <w:t>actually supports</w:t>
      </w:r>
      <w:proofErr w:type="gramEnd"/>
      <w:r w:rsidRPr="00F8768B">
        <w:rPr>
          <w:sz w:val="16"/>
        </w:rPr>
        <w:t xml:space="preserve"> or hinders anti-racist analysis or political engagement; </w:t>
      </w:r>
      <w:r w:rsidRPr="00F8768B">
        <w:rPr>
          <w:rStyle w:val="StyleUnderline"/>
          <w:highlight w:val="cyan"/>
        </w:rPr>
        <w:t xml:space="preserve">it is all about </w:t>
      </w:r>
      <w:r w:rsidRPr="00F8768B">
        <w:rPr>
          <w:rStyle w:val="Emphasis"/>
          <w:highlight w:val="cyan"/>
        </w:rPr>
        <w:t>who you cite</w:t>
      </w:r>
      <w:r w:rsidRPr="00F8768B">
        <w:rPr>
          <w:sz w:val="16"/>
        </w:rPr>
        <w:t xml:space="preserve"> </w:t>
      </w:r>
      <w:r w:rsidRPr="00F8768B">
        <w:rPr>
          <w:rStyle w:val="StyleUnderline"/>
          <w:highlight w:val="cyan"/>
        </w:rPr>
        <w:t>and</w:t>
      </w:r>
      <w:r w:rsidRPr="00F8768B">
        <w:rPr>
          <w:rStyle w:val="StyleUnderline"/>
        </w:rPr>
        <w:t xml:space="preserve"> what </w:t>
      </w:r>
      <w:r w:rsidRPr="00F8768B">
        <w:rPr>
          <w:rStyle w:val="Emphasis"/>
          <w:highlight w:val="cyan"/>
        </w:rPr>
        <w:t>declarations</w:t>
      </w:r>
      <w:r w:rsidRPr="00F8768B">
        <w:rPr>
          <w:rStyle w:val="Emphasis"/>
        </w:rPr>
        <w:t xml:space="preserve"> you make</w:t>
      </w:r>
      <w:r w:rsidRPr="00F8768B">
        <w:rPr>
          <w:sz w:val="16"/>
        </w:rPr>
        <w:t xml:space="preserve">. </w:t>
      </w:r>
      <w:r w:rsidRPr="00F8768B">
        <w:rPr>
          <w:rStyle w:val="Emphasis"/>
        </w:rPr>
        <w:t>Here</w:t>
      </w:r>
      <w:r w:rsidRPr="00F8768B">
        <w:rPr>
          <w:sz w:val="16"/>
        </w:rPr>
        <w:t xml:space="preserve">, </w:t>
      </w:r>
      <w:r w:rsidRPr="00F8768B">
        <w:rPr>
          <w:rStyle w:val="StyleUnderline"/>
        </w:rPr>
        <w:t xml:space="preserve">a </w:t>
      </w:r>
      <w:r w:rsidRPr="00F8768B">
        <w:rPr>
          <w:rStyle w:val="StyleUnderline"/>
          <w:highlight w:val="cyan"/>
        </w:rPr>
        <w:t xml:space="preserve">theory is not judged by </w:t>
      </w:r>
      <w:r w:rsidRPr="00F8768B">
        <w:rPr>
          <w:rStyle w:val="Emphasis"/>
          <w:highlight w:val="cyan"/>
        </w:rPr>
        <w:t>what can be done with it</w:t>
      </w:r>
      <w:r w:rsidRPr="00F8768B">
        <w:rPr>
          <w:sz w:val="16"/>
        </w:rPr>
        <w:t xml:space="preserve">, </w:t>
      </w:r>
      <w:r w:rsidRPr="00F8768B">
        <w:rPr>
          <w:rStyle w:val="StyleUnderline"/>
          <w:highlight w:val="cyan"/>
        </w:rPr>
        <w:t>but</w:t>
      </w:r>
      <w:r w:rsidRPr="00F8768B">
        <w:rPr>
          <w:rStyle w:val="StyleUnderline"/>
        </w:rPr>
        <w:t xml:space="preserve"> by the question </w:t>
      </w:r>
      <w:r w:rsidRPr="00F8768B">
        <w:rPr>
          <w:rStyle w:val="StyleUnderline"/>
          <w:highlight w:val="cyan"/>
        </w:rPr>
        <w:t xml:space="preserve">whether </w:t>
      </w:r>
      <w:r w:rsidRPr="00F8768B">
        <w:rPr>
          <w:rStyle w:val="Emphasis"/>
          <w:highlight w:val="cyan"/>
        </w:rPr>
        <w:t>self-appointed anti-racists</w:t>
      </w:r>
      <w:r w:rsidRPr="00F8768B">
        <w:rPr>
          <w:rStyle w:val="StyleUnderline"/>
          <w:highlight w:val="cyan"/>
        </w:rPr>
        <w:t xml:space="preserve"> can find </w:t>
      </w:r>
      <w:r w:rsidRPr="00F8768B">
        <w:rPr>
          <w:rStyle w:val="Emphasis"/>
          <w:highlight w:val="cyan"/>
        </w:rPr>
        <w:t>supposedly problematic sentences</w:t>
      </w:r>
      <w:r w:rsidRPr="00F8768B">
        <w:rPr>
          <w:rStyle w:val="StyleUnderline"/>
        </w:rPr>
        <w:t xml:space="preserve"> somewhere </w:t>
      </w:r>
      <w:r w:rsidRPr="00F8768B">
        <w:rPr>
          <w:rStyle w:val="StyleUnderline"/>
          <w:highlight w:val="cyan"/>
        </w:rPr>
        <w:t>in its</w:t>
      </w:r>
      <w:r w:rsidRPr="00F8768B">
        <w:rPr>
          <w:rStyle w:val="StyleUnderline"/>
        </w:rPr>
        <w:t xml:space="preserve"> key </w:t>
      </w:r>
      <w:r w:rsidRPr="00F8768B">
        <w:rPr>
          <w:rStyle w:val="StyleUnderline"/>
          <w:highlight w:val="cyan"/>
        </w:rPr>
        <w:t>texts</w:t>
      </w:r>
      <w:r w:rsidRPr="00F8768B">
        <w:rPr>
          <w:sz w:val="16"/>
        </w:rPr>
        <w:t xml:space="preserve">. In this section, we will first point out that the H&amp;RM article is a personal attack on us for racism, despite their reassurances about the opposite. Then, we discuss what an analysis of structural racism (systems of power) could amount to, given that they claim to do one but utterly fail to do so, resorting instead to a pretend examination of the foundations of ST. Next, we discuss what could be methodological guidelines for </w:t>
      </w:r>
      <w:proofErr w:type="gramStart"/>
      <w:r w:rsidRPr="00F8768B">
        <w:rPr>
          <w:sz w:val="16"/>
        </w:rPr>
        <w:t>actually proving</w:t>
      </w:r>
      <w:proofErr w:type="gramEnd"/>
      <w:r w:rsidRPr="00F8768B">
        <w:rPr>
          <w:sz w:val="16"/>
        </w:rPr>
        <w:t xml:space="preserve"> </w:t>
      </w:r>
      <w:proofErr w:type="gramStart"/>
      <w:r w:rsidRPr="00F8768B">
        <w:rPr>
          <w:sz w:val="16"/>
        </w:rPr>
        <w:t>whether or not</w:t>
      </w:r>
      <w:proofErr w:type="gramEnd"/>
      <w:r w:rsidRPr="00F8768B">
        <w:rPr>
          <w:sz w:val="16"/>
        </w:rPr>
        <w:t xml:space="preserve"> a theory like ST is racist.</w:t>
      </w:r>
    </w:p>
    <w:p w14:paraId="1FFCFA4E" w14:textId="77777777" w:rsidR="00182DB1" w:rsidRPr="00F8768B" w:rsidRDefault="00182DB1" w:rsidP="00182DB1">
      <w:pPr>
        <w:rPr>
          <w:sz w:val="16"/>
        </w:rPr>
      </w:pPr>
      <w:r w:rsidRPr="00F8768B">
        <w:rPr>
          <w:rStyle w:val="StyleUnderline"/>
        </w:rPr>
        <w:t xml:space="preserve">H&amp;RM’s usage of the term racism for all scholarship that does not foreground race as the primary theme, means that </w:t>
      </w:r>
      <w:r w:rsidRPr="00F8768B">
        <w:rPr>
          <w:rStyle w:val="Emphasis"/>
        </w:rPr>
        <w:t>99% of IR will be ‘racist’</w:t>
      </w:r>
      <w:r w:rsidRPr="00F8768B">
        <w:rPr>
          <w:sz w:val="16"/>
        </w:rPr>
        <w:t xml:space="preserve">. </w:t>
      </w:r>
      <w:r w:rsidRPr="00F8768B">
        <w:rPr>
          <w:rStyle w:val="StyleUnderline"/>
        </w:rPr>
        <w:t xml:space="preserve">There will be </w:t>
      </w:r>
      <w:r w:rsidRPr="00F8768B">
        <w:rPr>
          <w:rStyle w:val="Emphasis"/>
        </w:rPr>
        <w:t>no room</w:t>
      </w:r>
      <w:r w:rsidRPr="00F8768B">
        <w:rPr>
          <w:rStyle w:val="StyleUnderline"/>
        </w:rPr>
        <w:t xml:space="preserve"> for any other scholarship</w:t>
      </w:r>
      <w:r w:rsidRPr="00F8768B">
        <w:rPr>
          <w:sz w:val="16"/>
        </w:rPr>
        <w:t xml:space="preserve"> (unless you will live with the moniker of being racist). </w:t>
      </w:r>
      <w:r w:rsidRPr="00F8768B">
        <w:rPr>
          <w:rStyle w:val="StyleUnderline"/>
          <w:highlight w:val="cyan"/>
        </w:rPr>
        <w:t>Not only does this seem</w:t>
      </w:r>
      <w:r w:rsidRPr="00F8768B">
        <w:rPr>
          <w:rStyle w:val="StyleUnderline"/>
        </w:rPr>
        <w:t xml:space="preserve"> </w:t>
      </w:r>
      <w:r w:rsidRPr="00F8768B">
        <w:rPr>
          <w:rStyle w:val="Emphasis"/>
        </w:rPr>
        <w:t xml:space="preserve">very </w:t>
      </w:r>
      <w:r w:rsidRPr="00F8768B">
        <w:rPr>
          <w:rStyle w:val="Emphasis"/>
          <w:highlight w:val="cyan"/>
        </w:rPr>
        <w:t>unproductive</w:t>
      </w:r>
      <w:r w:rsidRPr="00F8768B">
        <w:rPr>
          <w:sz w:val="16"/>
        </w:rPr>
        <w:t xml:space="preserve"> </w:t>
      </w:r>
      <w:r w:rsidRPr="00F8768B">
        <w:rPr>
          <w:rStyle w:val="StyleUnderline"/>
        </w:rPr>
        <w:t xml:space="preserve">in terms of disciplinary conversations, not to talk of </w:t>
      </w:r>
      <w:r w:rsidRPr="00F8768B">
        <w:rPr>
          <w:rStyle w:val="Emphasis"/>
        </w:rPr>
        <w:t>diversity</w:t>
      </w:r>
      <w:r w:rsidRPr="00F8768B">
        <w:rPr>
          <w:rStyle w:val="StyleUnderline"/>
        </w:rPr>
        <w:t xml:space="preserve"> and </w:t>
      </w:r>
      <w:r w:rsidRPr="00F8768B">
        <w:rPr>
          <w:rStyle w:val="Emphasis"/>
        </w:rPr>
        <w:t>pluralism</w:t>
      </w:r>
      <w:r w:rsidRPr="00F8768B">
        <w:rPr>
          <w:rStyle w:val="StyleUnderline"/>
        </w:rPr>
        <w:t xml:space="preserve">, </w:t>
      </w:r>
      <w:r w:rsidRPr="00F8768B">
        <w:rPr>
          <w:rStyle w:val="StyleUnderline"/>
          <w:highlight w:val="cyan"/>
        </w:rPr>
        <w:t>it</w:t>
      </w:r>
      <w:r w:rsidRPr="00F8768B">
        <w:rPr>
          <w:sz w:val="16"/>
        </w:rPr>
        <w:t xml:space="preserve"> also </w:t>
      </w:r>
      <w:r w:rsidRPr="00F8768B">
        <w:rPr>
          <w:rStyle w:val="StyleUnderline"/>
          <w:highlight w:val="cyan"/>
        </w:rPr>
        <w:t>means</w:t>
      </w:r>
      <w:r w:rsidRPr="00F8768B">
        <w:rPr>
          <w:rStyle w:val="StyleUnderline"/>
        </w:rPr>
        <w:t xml:space="preserve"> that </w:t>
      </w:r>
      <w:r w:rsidRPr="00F8768B">
        <w:rPr>
          <w:rStyle w:val="StyleUnderline"/>
          <w:highlight w:val="cyan"/>
        </w:rPr>
        <w:t xml:space="preserve">it becomes </w:t>
      </w:r>
      <w:r w:rsidRPr="00F8768B">
        <w:rPr>
          <w:rStyle w:val="Emphasis"/>
        </w:rPr>
        <w:t xml:space="preserve">very </w:t>
      </w:r>
      <w:r w:rsidRPr="00F8768B">
        <w:rPr>
          <w:rStyle w:val="Emphasis"/>
          <w:highlight w:val="cyan"/>
        </w:rPr>
        <w:t>hard</w:t>
      </w:r>
      <w:r w:rsidRPr="00F8768B">
        <w:rPr>
          <w:rStyle w:val="StyleUnderline"/>
          <w:highlight w:val="cyan"/>
        </w:rPr>
        <w:t xml:space="preserve"> to use</w:t>
      </w:r>
      <w:r w:rsidRPr="00F8768B">
        <w:rPr>
          <w:rStyle w:val="StyleUnderline"/>
        </w:rPr>
        <w:t xml:space="preserve"> the category of </w:t>
      </w:r>
      <w:r w:rsidRPr="00F8768B">
        <w:rPr>
          <w:rStyle w:val="StyleUnderline"/>
          <w:highlight w:val="cyan"/>
        </w:rPr>
        <w:t xml:space="preserve">‘racism’ for </w:t>
      </w:r>
      <w:r w:rsidRPr="00F8768B">
        <w:rPr>
          <w:rStyle w:val="Emphasis"/>
        </w:rPr>
        <w:t xml:space="preserve">critical </w:t>
      </w:r>
      <w:r w:rsidRPr="00F8768B">
        <w:rPr>
          <w:rStyle w:val="Emphasis"/>
          <w:highlight w:val="cyan"/>
        </w:rPr>
        <w:t>purposes</w:t>
      </w:r>
      <w:r w:rsidRPr="00F8768B">
        <w:rPr>
          <w:sz w:val="16"/>
        </w:rPr>
        <w:t xml:space="preserve"> </w:t>
      </w:r>
      <w:r w:rsidRPr="00F8768B">
        <w:rPr>
          <w:rStyle w:val="StyleUnderline"/>
        </w:rPr>
        <w:t xml:space="preserve">for those cases </w:t>
      </w:r>
      <w:r w:rsidRPr="00F8768B">
        <w:rPr>
          <w:rStyle w:val="StyleUnderline"/>
          <w:highlight w:val="cyan"/>
        </w:rPr>
        <w:t xml:space="preserve">where it </w:t>
      </w:r>
      <w:r w:rsidRPr="00F8768B">
        <w:rPr>
          <w:rStyle w:val="Emphasis"/>
          <w:highlight w:val="cyan"/>
        </w:rPr>
        <w:t>actually is at stake</w:t>
      </w:r>
      <w:r w:rsidRPr="00F8768B">
        <w:rPr>
          <w:sz w:val="16"/>
        </w:rPr>
        <w:t xml:space="preserve"> in a sense closer to what the rest of the discipline, and indeed the public discourse, means by it. </w:t>
      </w:r>
      <w:r w:rsidRPr="00F8768B">
        <w:rPr>
          <w:rStyle w:val="StyleUnderline"/>
          <w:highlight w:val="cyan"/>
        </w:rPr>
        <w:t xml:space="preserve">It has been </w:t>
      </w:r>
      <w:r w:rsidRPr="00F8768B">
        <w:rPr>
          <w:rStyle w:val="Emphasis"/>
          <w:highlight w:val="cyan"/>
        </w:rPr>
        <w:t>watered down</w:t>
      </w:r>
      <w:r w:rsidRPr="00F8768B">
        <w:rPr>
          <w:sz w:val="16"/>
        </w:rPr>
        <w:t xml:space="preserve"> </w:t>
      </w:r>
      <w:r w:rsidRPr="00F8768B">
        <w:rPr>
          <w:rStyle w:val="StyleUnderline"/>
          <w:highlight w:val="cyan"/>
        </w:rPr>
        <w:t>by the fact that everyone</w:t>
      </w:r>
      <w:r w:rsidRPr="00F8768B">
        <w:rPr>
          <w:rStyle w:val="StyleUnderline"/>
        </w:rPr>
        <w:t xml:space="preserve"> but those in critical whiteness studies </w:t>
      </w:r>
      <w:r w:rsidRPr="00F8768B">
        <w:rPr>
          <w:rStyle w:val="StyleUnderline"/>
          <w:highlight w:val="cyan"/>
        </w:rPr>
        <w:t>have been deemed racist</w:t>
      </w:r>
      <w:r w:rsidRPr="00F8768B">
        <w:rPr>
          <w:sz w:val="16"/>
        </w:rPr>
        <w:t xml:space="preserve">, one by one, where we just happened to get the special </w:t>
      </w:r>
      <w:proofErr w:type="spellStart"/>
      <w:r w:rsidRPr="00F8768B">
        <w:rPr>
          <w:sz w:val="16"/>
        </w:rPr>
        <w:t>honour</w:t>
      </w:r>
      <w:proofErr w:type="spellEnd"/>
      <w:r w:rsidRPr="00F8768B">
        <w:rPr>
          <w:sz w:val="16"/>
        </w:rPr>
        <w:t xml:space="preserve"> of being among the first. </w:t>
      </w:r>
      <w:r w:rsidRPr="00F8768B">
        <w:rPr>
          <w:rStyle w:val="StyleUnderline"/>
        </w:rPr>
        <w:t xml:space="preserve">H&amp;RM might protest that this is not their plan, but we </w:t>
      </w:r>
      <w:r w:rsidRPr="00F8768B">
        <w:rPr>
          <w:rStyle w:val="Emphasis"/>
        </w:rPr>
        <w:t>fail to see how this can be avoided</w:t>
      </w:r>
      <w:r w:rsidRPr="00F8768B">
        <w:rPr>
          <w:sz w:val="16"/>
        </w:rPr>
        <w:t xml:space="preserve"> </w:t>
      </w:r>
      <w:r w:rsidRPr="00F8768B">
        <w:rPr>
          <w:rStyle w:val="StyleUnderline"/>
        </w:rPr>
        <w:t xml:space="preserve">when the logic they apply is that the term racist can be based primarily on </w:t>
      </w:r>
      <w:r w:rsidRPr="00F8768B">
        <w:rPr>
          <w:rStyle w:val="Emphasis"/>
        </w:rPr>
        <w:t>sins of omission</w:t>
      </w:r>
      <w:r w:rsidRPr="00F8768B">
        <w:rPr>
          <w:sz w:val="16"/>
        </w:rPr>
        <w:t xml:space="preserve"> </w:t>
      </w:r>
      <w:r w:rsidRPr="00F8768B">
        <w:rPr>
          <w:rStyle w:val="StyleUnderline"/>
        </w:rPr>
        <w:t>in the sense of a theory being focused around other categories</w:t>
      </w:r>
      <w:r w:rsidRPr="00F8768B">
        <w:rPr>
          <w:sz w:val="16"/>
        </w:rPr>
        <w:t>.</w:t>
      </w:r>
    </w:p>
    <w:p w14:paraId="471B3B48" w14:textId="77777777" w:rsidR="00182DB1" w:rsidRPr="00F8768B" w:rsidRDefault="00182DB1" w:rsidP="00182DB1">
      <w:pPr>
        <w:rPr>
          <w:sz w:val="16"/>
        </w:rPr>
      </w:pPr>
      <w:r w:rsidRPr="00F8768B">
        <w:rPr>
          <w:sz w:val="16"/>
        </w:rPr>
        <w:t xml:space="preserve">As documented above, they claim numerous times that ST ‘occludes’ or ‘refuses’ various dynamics relating to race that they find important, but they never offer any basis for concluding that the theory makes it harder to see these things, only that it does not as such zoom in on them. This does not have to do with a choice particularly regarding race but the structure and nature of the theory as a general analytical apparatus that can be applied to all instances where actors try to securitize or </w:t>
      </w:r>
      <w:proofErr w:type="spellStart"/>
      <w:r w:rsidRPr="00F8768B">
        <w:rPr>
          <w:sz w:val="16"/>
        </w:rPr>
        <w:t>desecuritize</w:t>
      </w:r>
      <w:proofErr w:type="spellEnd"/>
      <w:r w:rsidRPr="00F8768B">
        <w:rPr>
          <w:sz w:val="16"/>
        </w:rPr>
        <w:t xml:space="preserve"> something, and the user is free then to include race more or less in this analysis, just as the theory is not deciding how important nationalism is or gender51, but it enables the analysis of the way different categories and distinctions become politically </w:t>
      </w:r>
      <w:proofErr w:type="spellStart"/>
      <w:r w:rsidRPr="00F8768B">
        <w:rPr>
          <w:sz w:val="16"/>
        </w:rPr>
        <w:t>mobilised</w:t>
      </w:r>
      <w:proofErr w:type="spellEnd"/>
      <w:r w:rsidRPr="00F8768B">
        <w:rPr>
          <w:sz w:val="16"/>
        </w:rPr>
        <w:t xml:space="preserve"> in security struggles.</w:t>
      </w:r>
    </w:p>
    <w:p w14:paraId="7ABE14CA" w14:textId="77777777" w:rsidR="00182DB1" w:rsidRPr="00F8768B" w:rsidRDefault="00182DB1" w:rsidP="00182DB1">
      <w:pPr>
        <w:rPr>
          <w:sz w:val="16"/>
        </w:rPr>
      </w:pPr>
      <w:r w:rsidRPr="00F8768B">
        <w:rPr>
          <w:rStyle w:val="StyleUnderline"/>
        </w:rPr>
        <w:t xml:space="preserve">H&amp;RM will probably argue </w:t>
      </w:r>
      <w:r w:rsidRPr="00F8768B">
        <w:rPr>
          <w:rStyle w:val="StyleUnderline"/>
          <w:highlight w:val="cyan"/>
        </w:rPr>
        <w:t>that if you do not mention race</w:t>
      </w:r>
      <w:r w:rsidRPr="00F8768B">
        <w:rPr>
          <w:rStyle w:val="StyleUnderline"/>
        </w:rPr>
        <w:t xml:space="preserve"> in these contexts, </w:t>
      </w:r>
      <w:r w:rsidRPr="00F8768B">
        <w:rPr>
          <w:rStyle w:val="StyleUnderline"/>
          <w:highlight w:val="cyan"/>
        </w:rPr>
        <w:t>you ‘</w:t>
      </w:r>
      <w:r w:rsidRPr="00F8768B">
        <w:rPr>
          <w:rStyle w:val="Emphasis"/>
          <w:highlight w:val="cyan"/>
        </w:rPr>
        <w:t>hide’ it</w:t>
      </w:r>
      <w:r w:rsidRPr="00F8768B">
        <w:rPr>
          <w:sz w:val="16"/>
        </w:rPr>
        <w:t xml:space="preserve">. </w:t>
      </w:r>
      <w:r w:rsidRPr="00F8768B">
        <w:rPr>
          <w:rStyle w:val="Emphasis"/>
          <w:highlight w:val="cyan"/>
        </w:rPr>
        <w:t>Three answers</w:t>
      </w:r>
      <w:r w:rsidRPr="00F8768B">
        <w:rPr>
          <w:sz w:val="16"/>
        </w:rPr>
        <w:t xml:space="preserve">: </w:t>
      </w:r>
      <w:r w:rsidRPr="00F8768B">
        <w:rPr>
          <w:rStyle w:val="StyleUnderline"/>
        </w:rPr>
        <w:t xml:space="preserve">1) </w:t>
      </w:r>
      <w:r w:rsidRPr="00F8768B">
        <w:rPr>
          <w:rStyle w:val="Emphasis"/>
          <w:highlight w:val="cyan"/>
        </w:rPr>
        <w:t>no</w:t>
      </w:r>
      <w:r w:rsidRPr="00F8768B">
        <w:rPr>
          <w:rStyle w:val="StyleUnderline"/>
        </w:rPr>
        <w:t xml:space="preserve">, </w:t>
      </w:r>
      <w:r w:rsidRPr="00F8768B">
        <w:rPr>
          <w:rStyle w:val="StyleUnderline"/>
          <w:highlight w:val="cyan"/>
        </w:rPr>
        <w:t xml:space="preserve">there is a difference between </w:t>
      </w:r>
      <w:r w:rsidRPr="00F8768B">
        <w:rPr>
          <w:rStyle w:val="Emphasis"/>
          <w:highlight w:val="cyan"/>
        </w:rPr>
        <w:t>not mentioning</w:t>
      </w:r>
      <w:r w:rsidRPr="00F8768B">
        <w:rPr>
          <w:rStyle w:val="StyleUnderline"/>
          <w:highlight w:val="cyan"/>
        </w:rPr>
        <w:t xml:space="preserve"> and </w:t>
      </w:r>
      <w:r w:rsidRPr="00F8768B">
        <w:rPr>
          <w:rStyle w:val="Emphasis"/>
          <w:highlight w:val="cyan"/>
        </w:rPr>
        <w:t>hiding</w:t>
      </w:r>
      <w:r w:rsidRPr="00F8768B">
        <w:rPr>
          <w:rStyle w:val="StyleUnderline"/>
        </w:rPr>
        <w:t xml:space="preserve">, it takes a step more of the critic to show that the theory </w:t>
      </w:r>
      <w:r w:rsidRPr="00F8768B">
        <w:rPr>
          <w:rStyle w:val="Emphasis"/>
        </w:rPr>
        <w:t>prevents</w:t>
      </w:r>
      <w:r w:rsidRPr="00F8768B">
        <w:rPr>
          <w:rStyle w:val="StyleUnderline"/>
        </w:rPr>
        <w:t xml:space="preserve"> something from being articulated</w:t>
      </w:r>
      <w:r w:rsidRPr="00F8768B">
        <w:rPr>
          <w:sz w:val="16"/>
        </w:rPr>
        <w:t xml:space="preserve"> or that it uses abstractions that stand in the way of articulating race; that certainly is the case for some theories, so it is a legitimate avenue of critique, but they haven’t shown this, </w:t>
      </w:r>
      <w:r w:rsidRPr="00F8768B">
        <w:rPr>
          <w:rStyle w:val="StyleUnderline"/>
        </w:rPr>
        <w:t xml:space="preserve">2) </w:t>
      </w:r>
      <w:r w:rsidRPr="00F8768B">
        <w:rPr>
          <w:rStyle w:val="StyleUnderline"/>
          <w:highlight w:val="cyan"/>
        </w:rPr>
        <w:t xml:space="preserve">the theory is </w:t>
      </w:r>
      <w:r w:rsidRPr="00F8768B">
        <w:rPr>
          <w:rStyle w:val="Emphasis"/>
          <w:highlight w:val="cyan"/>
        </w:rPr>
        <w:t>intentionally</w:t>
      </w:r>
      <w:r w:rsidRPr="00F8768B">
        <w:rPr>
          <w:sz w:val="16"/>
        </w:rPr>
        <w:t xml:space="preserve"> (as we have explained numerous times) </w:t>
      </w:r>
      <w:r w:rsidRPr="00F8768B">
        <w:rPr>
          <w:rStyle w:val="Emphasis"/>
          <w:highlight w:val="cyan"/>
        </w:rPr>
        <w:t>minimalist</w:t>
      </w:r>
      <w:r w:rsidRPr="00F8768B">
        <w:rPr>
          <w:sz w:val="16"/>
        </w:rPr>
        <w:t xml:space="preserve"> in having a clear conceptual core and then </w:t>
      </w:r>
      <w:r w:rsidRPr="00F8768B">
        <w:rPr>
          <w:rStyle w:val="StyleUnderline"/>
        </w:rPr>
        <w:t xml:space="preserve">not putting all kinds of factors like the role of media or populism into the theory -- </w:t>
      </w:r>
      <w:r w:rsidRPr="00F8768B">
        <w:rPr>
          <w:rStyle w:val="Emphasis"/>
          <w:highlight w:val="cyan"/>
        </w:rPr>
        <w:t>not</w:t>
      </w:r>
      <w:r w:rsidRPr="00F8768B">
        <w:rPr>
          <w:rStyle w:val="StyleUnderline"/>
        </w:rPr>
        <w:t xml:space="preserve"> </w:t>
      </w:r>
      <w:r w:rsidRPr="00F8768B">
        <w:rPr>
          <w:rStyle w:val="StyleUnderline"/>
          <w:highlight w:val="cyan"/>
        </w:rPr>
        <w:t xml:space="preserve">because we haven’t noticed </w:t>
      </w:r>
      <w:r w:rsidRPr="00F8768B">
        <w:rPr>
          <w:rStyle w:val="StyleUnderline"/>
        </w:rPr>
        <w:t xml:space="preserve">these </w:t>
      </w:r>
      <w:r w:rsidRPr="00F8768B">
        <w:rPr>
          <w:rStyle w:val="StyleUnderline"/>
          <w:highlight w:val="cyan"/>
        </w:rPr>
        <w:t>factors but</w:t>
      </w:r>
      <w:r w:rsidRPr="00F8768B">
        <w:rPr>
          <w:rStyle w:val="StyleUnderline"/>
        </w:rPr>
        <w:t xml:space="preserve"> because </w:t>
      </w:r>
      <w:r w:rsidRPr="00F8768B">
        <w:rPr>
          <w:rStyle w:val="StyleUnderline"/>
          <w:highlight w:val="cyan"/>
        </w:rPr>
        <w:t xml:space="preserve">they </w:t>
      </w:r>
      <w:r w:rsidRPr="00F8768B">
        <w:rPr>
          <w:rStyle w:val="Emphasis"/>
          <w:highlight w:val="cyan"/>
        </w:rPr>
        <w:t>belong in applications</w:t>
      </w:r>
      <w:r w:rsidRPr="00F8768B">
        <w:rPr>
          <w:rStyle w:val="StyleUnderline"/>
        </w:rPr>
        <w:t xml:space="preserve">, and the theory exactly allows you to study these phenomena, 3) </w:t>
      </w:r>
      <w:r w:rsidRPr="00F8768B">
        <w:rPr>
          <w:rStyle w:val="StyleUnderline"/>
          <w:highlight w:val="cyan"/>
        </w:rPr>
        <w:t>we are</w:t>
      </w:r>
      <w:r w:rsidRPr="00F8768B">
        <w:rPr>
          <w:sz w:val="16"/>
        </w:rPr>
        <w:t xml:space="preserve"> very </w:t>
      </w:r>
      <w:r w:rsidRPr="00F8768B">
        <w:rPr>
          <w:rStyle w:val="StyleUnderline"/>
          <w:highlight w:val="cyan"/>
        </w:rPr>
        <w:t>explicit that</w:t>
      </w:r>
      <w:r w:rsidRPr="00F8768B">
        <w:rPr>
          <w:rStyle w:val="StyleUnderline"/>
        </w:rPr>
        <w:t xml:space="preserve"> one of the </w:t>
      </w:r>
      <w:r w:rsidRPr="00F8768B">
        <w:rPr>
          <w:rStyle w:val="Emphasis"/>
          <w:highlight w:val="cyan"/>
        </w:rPr>
        <w:t>advantages of a minimalist theory</w:t>
      </w:r>
      <w:r w:rsidRPr="00F8768B">
        <w:rPr>
          <w:sz w:val="16"/>
        </w:rPr>
        <w:t xml:space="preserve"> </w:t>
      </w:r>
      <w:r w:rsidRPr="00F8768B">
        <w:rPr>
          <w:rStyle w:val="StyleUnderline"/>
        </w:rPr>
        <w:t xml:space="preserve">is the ability to </w:t>
      </w:r>
      <w:r w:rsidRPr="00F8768B">
        <w:rPr>
          <w:rStyle w:val="Emphasis"/>
        </w:rPr>
        <w:t>combine it</w:t>
      </w:r>
      <w:r w:rsidRPr="00F8768B">
        <w:rPr>
          <w:rStyle w:val="StyleUnderline"/>
        </w:rPr>
        <w:t xml:space="preserve"> with other theories</w:t>
      </w:r>
      <w:r w:rsidRPr="00F8768B">
        <w:rPr>
          <w:sz w:val="16"/>
        </w:rPr>
        <w:t xml:space="preserve"> especially general theories </w:t>
      </w:r>
      <w:r w:rsidRPr="00F8768B">
        <w:rPr>
          <w:rStyle w:val="StyleUnderline"/>
        </w:rPr>
        <w:t>about the nature and structures of society</w:t>
      </w:r>
      <w:r w:rsidRPr="00F8768B">
        <w:rPr>
          <w:sz w:val="16"/>
        </w:rPr>
        <w:t>; one should not build out ST to become a general theory of society or international relations, better in any specific usage of the theory combine it with the theories one finds productive for the particular research project. (Wæver 2011, 2015) The latter point has come up in replies to the ‘sociological’ version of ST (</w:t>
      </w:r>
      <w:proofErr w:type="spellStart"/>
      <w:r w:rsidRPr="00F8768B">
        <w:rPr>
          <w:sz w:val="16"/>
        </w:rPr>
        <w:t>Balzacq</w:t>
      </w:r>
      <w:proofErr w:type="spellEnd"/>
      <w:r w:rsidRPr="00F8768B">
        <w:rPr>
          <w:sz w:val="16"/>
        </w:rPr>
        <w:t xml:space="preserve">), which has more of a tendency to add all relevant factors to the theory, while the classical Copenhagen version is tight and invites combination with theories that complement it, which could exactly be theories of race and racism. Our ultimate concern here is: how do we </w:t>
      </w:r>
      <w:proofErr w:type="gramStart"/>
      <w:r w:rsidRPr="00F8768B">
        <w:rPr>
          <w:sz w:val="16"/>
        </w:rPr>
        <w:t>actually get</w:t>
      </w:r>
      <w:proofErr w:type="gramEnd"/>
      <w:r w:rsidRPr="00F8768B">
        <w:rPr>
          <w:sz w:val="16"/>
        </w:rPr>
        <w:t xml:space="preserve"> to study racism in world politics in a practically and politically helpful way? </w:t>
      </w:r>
    </w:p>
    <w:p w14:paraId="69308F34" w14:textId="77777777" w:rsidR="00182DB1" w:rsidRPr="00F8768B" w:rsidRDefault="00182DB1" w:rsidP="00182DB1">
      <w:pPr>
        <w:rPr>
          <w:sz w:val="16"/>
        </w:rPr>
      </w:pPr>
      <w:r w:rsidRPr="00F8768B">
        <w:rPr>
          <w:sz w:val="16"/>
        </w:rPr>
        <w:t xml:space="preserve">When developing our own framework, ST, </w:t>
      </w:r>
      <w:r w:rsidRPr="00F8768B">
        <w:rPr>
          <w:rStyle w:val="StyleUnderline"/>
        </w:rPr>
        <w:t xml:space="preserve">we took </w:t>
      </w:r>
      <w:r w:rsidRPr="00F8768B">
        <w:rPr>
          <w:rStyle w:val="Emphasis"/>
        </w:rPr>
        <w:t>care</w:t>
      </w:r>
      <w:r w:rsidRPr="00F8768B">
        <w:rPr>
          <w:sz w:val="16"/>
        </w:rPr>
        <w:t xml:space="preserve"> </w:t>
      </w:r>
      <w:r w:rsidRPr="00F8768B">
        <w:rPr>
          <w:rStyle w:val="StyleUnderline"/>
        </w:rPr>
        <w:t>to make sure it could do critical work in concrete analyses, in our view on racism as well</w:t>
      </w:r>
      <w:r w:rsidRPr="00F8768B">
        <w:rPr>
          <w:sz w:val="16"/>
        </w:rPr>
        <w:t xml:space="preserve">, and H&amp;RM fail to show that this is not the case. In addition, we have then on a more mundane, human level engaged ourselves in various ways to foster non-Western scholarship and theories in IR (Tickner &amp; Wæver 2009; Acharya &amp; Buzan 2010, 2019). One has for instance co-founded a book-series with the aim to identify “alternatives for thinking about the ‘international’ that are more in tune with local concerns and traditions outside the West” and “provincializing the West” (quoting from the Routledge homepage of the book series); the other has amongst many other things re-written this history of the IR discipline to show both that it has ignored non-Western contributions and that the Western part of it is indebted to ‘scientific racism’ (Buzan &amp; Lawson 2015; Acharya and Buzan 2019). Closer to ST, the project in Buzan &amp; Wæver 2003 was </w:t>
      </w:r>
      <w:proofErr w:type="gramStart"/>
      <w:r w:rsidRPr="00F8768B">
        <w:rPr>
          <w:sz w:val="16"/>
        </w:rPr>
        <w:t>to a large extent</w:t>
      </w:r>
      <w:proofErr w:type="gramEnd"/>
      <w:r w:rsidRPr="00F8768B">
        <w:rPr>
          <w:sz w:val="16"/>
        </w:rPr>
        <w:t xml:space="preserve"> to challenge the </w:t>
      </w:r>
      <w:proofErr w:type="gramStart"/>
      <w:r w:rsidRPr="00F8768B">
        <w:rPr>
          <w:sz w:val="16"/>
        </w:rPr>
        <w:t>euro-centrism</w:t>
      </w:r>
      <w:proofErr w:type="gramEnd"/>
      <w:r w:rsidRPr="00F8768B">
        <w:rPr>
          <w:sz w:val="16"/>
        </w:rPr>
        <w:t xml:space="preserve"> enshrined in dominant conceptions of polarity and of the relationship between global and regional, to enable theories to be more attentive to actual security dynamics in ‘most of the world’.</w:t>
      </w:r>
    </w:p>
    <w:p w14:paraId="06F2A79E" w14:textId="77777777" w:rsidR="00182DB1" w:rsidRPr="00F8768B" w:rsidRDefault="00182DB1" w:rsidP="00182DB1">
      <w:pPr>
        <w:rPr>
          <w:sz w:val="16"/>
        </w:rPr>
      </w:pPr>
      <w:r w:rsidRPr="00F8768B">
        <w:rPr>
          <w:sz w:val="16"/>
        </w:rPr>
        <w:t xml:space="preserve">Surely, </w:t>
      </w:r>
      <w:proofErr w:type="gramStart"/>
      <w:r w:rsidRPr="00F8768B">
        <w:rPr>
          <w:sz w:val="16"/>
        </w:rPr>
        <w:t>all of</w:t>
      </w:r>
      <w:proofErr w:type="gramEnd"/>
      <w:r w:rsidRPr="00F8768B">
        <w:rPr>
          <w:sz w:val="16"/>
        </w:rPr>
        <w:t xml:space="preserve"> these efforts can be critically assessed as to what has been helpful and what hasn’t. But we find it strange that H&amp;RM choose to ignore completely the possibility of assessing the ability of ST to form the basis for helpful analyses of racism. They neither look at those analyses that have </w:t>
      </w:r>
      <w:proofErr w:type="gramStart"/>
      <w:r w:rsidRPr="00F8768B">
        <w:rPr>
          <w:sz w:val="16"/>
        </w:rPr>
        <w:t>actually been</w:t>
      </w:r>
      <w:proofErr w:type="gramEnd"/>
      <w:r w:rsidRPr="00F8768B">
        <w:rPr>
          <w:sz w:val="16"/>
        </w:rPr>
        <w:t xml:space="preserve"> done, nor do they show systematically why it would be impossible to do so. On the contrary, </w:t>
      </w:r>
      <w:r w:rsidRPr="00F8768B">
        <w:rPr>
          <w:rStyle w:val="StyleUnderline"/>
        </w:rPr>
        <w:t>they limit themselves to highly abstract and indirect attributions of racism to the theory as such through various unconvincing routes</w:t>
      </w:r>
      <w:r w:rsidRPr="00F8768B">
        <w:rPr>
          <w:sz w:val="16"/>
        </w:rPr>
        <w:t xml:space="preserve">. From this they deduce (without any discussion) that ST can’t inform studies of racism (and when it has </w:t>
      </w:r>
      <w:proofErr w:type="gramStart"/>
      <w:r w:rsidRPr="00F8768B">
        <w:rPr>
          <w:sz w:val="16"/>
        </w:rPr>
        <w:t>actually done</w:t>
      </w:r>
      <w:proofErr w:type="gramEnd"/>
      <w:r w:rsidRPr="00F8768B">
        <w:rPr>
          <w:sz w:val="16"/>
        </w:rPr>
        <w:t xml:space="preserve"> it, they presumably are able to magically make those publications go away) (see section 6 below).</w:t>
      </w:r>
    </w:p>
    <w:p w14:paraId="26151731" w14:textId="77777777" w:rsidR="00182DB1" w:rsidRPr="00154B6C" w:rsidRDefault="00182DB1" w:rsidP="00182DB1">
      <w:pPr>
        <w:rPr>
          <w:sz w:val="16"/>
        </w:rPr>
      </w:pPr>
      <w:r w:rsidRPr="00F8768B">
        <w:rPr>
          <w:rStyle w:val="StyleUnderline"/>
        </w:rPr>
        <w:t xml:space="preserve">H&amp;RM offer </w:t>
      </w:r>
      <w:r w:rsidRPr="00F8768B">
        <w:rPr>
          <w:rStyle w:val="Emphasis"/>
          <w:highlight w:val="cyan"/>
        </w:rPr>
        <w:t>no explanation</w:t>
      </w:r>
      <w:r w:rsidRPr="00F8768B">
        <w:rPr>
          <w:sz w:val="16"/>
        </w:rPr>
        <w:t xml:space="preserve"> </w:t>
      </w:r>
      <w:r w:rsidRPr="00F8768B">
        <w:rPr>
          <w:rStyle w:val="StyleUnderline"/>
          <w:highlight w:val="cyan"/>
        </w:rPr>
        <w:t>as to how their</w:t>
      </w:r>
      <w:r w:rsidRPr="00F8768B">
        <w:rPr>
          <w:rStyle w:val="StyleUnderline"/>
        </w:rPr>
        <w:t xml:space="preserve"> type of </w:t>
      </w:r>
      <w:r w:rsidRPr="00F8768B">
        <w:rPr>
          <w:rStyle w:val="StyleUnderline"/>
          <w:highlight w:val="cyan"/>
        </w:rPr>
        <w:t>analysis helps</w:t>
      </w:r>
      <w:r w:rsidRPr="00F8768B">
        <w:rPr>
          <w:rStyle w:val="StyleUnderline"/>
        </w:rPr>
        <w:t xml:space="preserve"> in </w:t>
      </w:r>
      <w:r w:rsidRPr="00F8768B">
        <w:rPr>
          <w:rStyle w:val="StyleUnderline"/>
          <w:highlight w:val="cyan"/>
        </w:rPr>
        <w:t>combating racism</w:t>
      </w:r>
      <w:r w:rsidRPr="00F8768B">
        <w:rPr>
          <w:sz w:val="16"/>
        </w:rPr>
        <w:t xml:space="preserve">. </w:t>
      </w:r>
      <w:r w:rsidRPr="00F8768B">
        <w:rPr>
          <w:rStyle w:val="StyleUnderline"/>
        </w:rPr>
        <w:t xml:space="preserve">It is </w:t>
      </w:r>
      <w:r w:rsidRPr="00F8768B">
        <w:rPr>
          <w:rStyle w:val="Emphasis"/>
        </w:rPr>
        <w:t>unclear</w:t>
      </w:r>
      <w:r w:rsidRPr="00F8768B">
        <w:rPr>
          <w:sz w:val="16"/>
        </w:rPr>
        <w:t xml:space="preserve"> </w:t>
      </w:r>
      <w:r w:rsidRPr="00F8768B">
        <w:rPr>
          <w:rStyle w:val="StyleUnderline"/>
        </w:rPr>
        <w:t xml:space="preserve">if it is a kind of </w:t>
      </w:r>
      <w:r w:rsidRPr="00F8768B">
        <w:rPr>
          <w:rStyle w:val="Emphasis"/>
        </w:rPr>
        <w:t>ground clearing operation</w:t>
      </w:r>
      <w:r w:rsidRPr="00F8768B">
        <w:rPr>
          <w:sz w:val="16"/>
        </w:rPr>
        <w:t xml:space="preserve"> </w:t>
      </w:r>
      <w:r w:rsidRPr="00F8768B">
        <w:rPr>
          <w:rStyle w:val="StyleUnderline"/>
        </w:rPr>
        <w:t>to be followed up by new and better theories after getting us out of the way</w:t>
      </w:r>
      <w:r w:rsidRPr="00F8768B">
        <w:rPr>
          <w:sz w:val="16"/>
        </w:rPr>
        <w:t xml:space="preserve">. </w:t>
      </w:r>
      <w:r w:rsidRPr="00F8768B">
        <w:rPr>
          <w:rStyle w:val="StyleUnderline"/>
        </w:rPr>
        <w:t xml:space="preserve">Or whether they believe that we are so much a part of the oppressive structures that attacking us is </w:t>
      </w:r>
      <w:proofErr w:type="gramStart"/>
      <w:r w:rsidRPr="00F8768B">
        <w:rPr>
          <w:rStyle w:val="StyleUnderline"/>
        </w:rPr>
        <w:t>in itself liberating</w:t>
      </w:r>
      <w:proofErr w:type="gramEnd"/>
      <w:r w:rsidRPr="00F8768B">
        <w:rPr>
          <w:sz w:val="16"/>
        </w:rPr>
        <w:t xml:space="preserve">. Or -- as we will consider below in more detail -- the whole exercise is more about making universities more inclusive and hospitable to students and scholars of </w:t>
      </w:r>
      <w:proofErr w:type="spellStart"/>
      <w:r w:rsidRPr="00F8768B">
        <w:rPr>
          <w:sz w:val="16"/>
        </w:rPr>
        <w:t>colour</w:t>
      </w:r>
      <w:proofErr w:type="spellEnd"/>
      <w:r w:rsidRPr="00F8768B">
        <w:rPr>
          <w:sz w:val="16"/>
        </w:rPr>
        <w:t xml:space="preserve">. Closely linked to the latter option, </w:t>
      </w:r>
      <w:r w:rsidRPr="00F8768B">
        <w:rPr>
          <w:rStyle w:val="StyleUnderline"/>
        </w:rPr>
        <w:t>their rationale could be that the attack is meant more as a kind of ‘happening’ drawing attention to the question of race</w:t>
      </w:r>
      <w:r w:rsidRPr="00F8768B">
        <w:rPr>
          <w:sz w:val="16"/>
        </w:rPr>
        <w:t xml:space="preserve">. </w:t>
      </w:r>
      <w:r w:rsidRPr="00F8768B">
        <w:rPr>
          <w:rStyle w:val="StyleUnderline"/>
        </w:rPr>
        <w:t>Especially in the latter case, it would be intentional that the article plays ambiguously with making a very personal attack while pretending not to</w:t>
      </w:r>
      <w:r w:rsidRPr="00F8768B">
        <w:rPr>
          <w:sz w:val="16"/>
        </w:rPr>
        <w:t>.</w:t>
      </w:r>
    </w:p>
    <w:p w14:paraId="337D6245" w14:textId="77777777" w:rsidR="00182DB1" w:rsidRPr="00844767" w:rsidRDefault="00182DB1" w:rsidP="00182DB1">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6C2FD265" w14:textId="77777777" w:rsidR="00182DB1" w:rsidRPr="00844767" w:rsidRDefault="00182DB1" w:rsidP="00182DB1">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5" w:history="1">
        <w:r w:rsidRPr="00844767">
          <w:rPr>
            <w:rStyle w:val="Hyperlink"/>
          </w:rPr>
          <w:t>https://onlabor.org/addressing-racial-exclusion-through-sectoral-bargaining/</w:t>
        </w:r>
      </w:hyperlink>
      <w:r w:rsidRPr="00844767">
        <w:t xml:space="preserve">, DOA: 6/22/25, </w:t>
      </w:r>
      <w:proofErr w:type="spellStart"/>
      <w:r w:rsidRPr="00844767">
        <w:t>Rslish</w:t>
      </w:r>
      <w:proofErr w:type="spellEnd"/>
    </w:p>
    <w:p w14:paraId="01A76B06" w14:textId="77777777" w:rsidR="00182DB1" w:rsidRPr="00844767" w:rsidRDefault="00182DB1" w:rsidP="00182DB1">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0EC18240" w14:textId="77777777" w:rsidR="00182DB1" w:rsidRPr="00844767" w:rsidRDefault="00182DB1" w:rsidP="00182DB1">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30AE8627" w14:textId="77777777" w:rsidR="00182DB1" w:rsidRPr="00844767" w:rsidRDefault="00182DB1" w:rsidP="00182DB1">
      <w:pPr>
        <w:rPr>
          <w:sz w:val="14"/>
        </w:rPr>
      </w:pPr>
      <w:r w:rsidRPr="00844767">
        <w:rPr>
          <w:sz w:val="14"/>
        </w:rPr>
        <w:t xml:space="preserve">As a political scientist by training, one question that the project </w:t>
      </w:r>
      <w:proofErr w:type="gramStart"/>
      <w:r w:rsidRPr="00844767">
        <w:rPr>
          <w:sz w:val="14"/>
        </w:rPr>
        <w:t>addresses,</w:t>
      </w:r>
      <w:proofErr w:type="gramEnd"/>
      <w:r w:rsidRPr="00844767">
        <w:rPr>
          <w:sz w:val="14"/>
        </w:rPr>
        <w:t xml:space="preserve"> particularly stands out to me: </w:t>
      </w:r>
      <w:r w:rsidRPr="00844767">
        <w:rPr>
          <w:rStyle w:val="StyleUnderline"/>
        </w:rPr>
        <w:t>What is the level of bargaining most conducive to building worker power?</w:t>
      </w:r>
      <w:r w:rsidRPr="00844767">
        <w:rPr>
          <w:sz w:val="14"/>
        </w:rPr>
        <w:t xml:space="preserve"> It stands out to me, because it </w:t>
      </w:r>
      <w:proofErr w:type="gramStart"/>
      <w:r w:rsidRPr="00844767">
        <w:rPr>
          <w:sz w:val="14"/>
        </w:rPr>
        <w:t>likely is</w:t>
      </w:r>
      <w:proofErr w:type="gramEnd"/>
      <w:r w:rsidRPr="00844767">
        <w:rPr>
          <w:sz w:val="14"/>
        </w:rPr>
        <w:t xml:space="preserve">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325D4E4A" w14:textId="77777777" w:rsidR="00182DB1" w:rsidRPr="00844767" w:rsidRDefault="00182DB1" w:rsidP="00182DB1">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40912CFC" w14:textId="77777777" w:rsidR="00182DB1" w:rsidRPr="00844767" w:rsidRDefault="00182DB1" w:rsidP="00182DB1">
      <w:pPr>
        <w:rPr>
          <w:sz w:val="14"/>
        </w:rPr>
      </w:pPr>
      <w:r w:rsidRPr="00844767">
        <w:rPr>
          <w:sz w:val="14"/>
        </w:rPr>
        <w:t xml:space="preserve">Upscaling bargaining to combat inequality for all and people of </w:t>
      </w:r>
      <w:proofErr w:type="gramStart"/>
      <w:r w:rsidRPr="00844767">
        <w:rPr>
          <w:sz w:val="14"/>
        </w:rPr>
        <w:t>color in particular</w:t>
      </w:r>
      <w:proofErr w:type="gramEnd"/>
      <w:r w:rsidRPr="00844767">
        <w:rPr>
          <w:sz w:val="14"/>
        </w:rPr>
        <w:t>.</w:t>
      </w:r>
    </w:p>
    <w:p w14:paraId="1C77954E" w14:textId="77777777" w:rsidR="00182DB1" w:rsidRPr="00844767" w:rsidRDefault="00182DB1" w:rsidP="00182DB1">
      <w:pPr>
        <w:rPr>
          <w:sz w:val="14"/>
        </w:rPr>
      </w:pPr>
      <w:r w:rsidRPr="00844767">
        <w:rPr>
          <w:sz w:val="14"/>
        </w:rPr>
        <w:t xml:space="preserve">In his research on inequality and democratic accountability, Martin Gilens </w:t>
      </w:r>
      <w:proofErr w:type="spellStart"/>
      <w:r w:rsidRPr="00844767">
        <w:rPr>
          <w:sz w:val="14"/>
        </w:rPr>
        <w:t>showsthat</w:t>
      </w:r>
      <w:proofErr w:type="spellEnd"/>
      <w:r w:rsidRPr="00844767">
        <w:rPr>
          <w:sz w:val="14"/>
        </w:rPr>
        <w:t xml:space="preserve">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32A793B9" w14:textId="77777777" w:rsidR="00182DB1" w:rsidRPr="00844767" w:rsidRDefault="00182DB1" w:rsidP="00182DB1">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proofErr w:type="gramStart"/>
      <w:r w:rsidRPr="00844767">
        <w:rPr>
          <w:rStyle w:val="StyleUnderline"/>
        </w:rPr>
        <w:t>that,</w:t>
      </w:r>
      <w:proofErr w:type="gramEnd"/>
      <w:r w:rsidRPr="00844767">
        <w:rPr>
          <w:rStyle w:val="StyleUnderline"/>
        </w:rPr>
        <w:t xml:space="preserve">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61DAF77F" w14:textId="77777777" w:rsidR="00182DB1" w:rsidRPr="00844767" w:rsidRDefault="00182DB1" w:rsidP="00182DB1">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xml:space="preserve">. Here, the positive impact on historically oppressed workers is only secondary and not fully intended. We cannot satisfy ourselves with that </w:t>
      </w:r>
      <w:proofErr w:type="gramStart"/>
      <w:r w:rsidRPr="00844767">
        <w:rPr>
          <w:sz w:val="14"/>
        </w:rPr>
        <w:t>–  driving</w:t>
      </w:r>
      <w:proofErr w:type="gramEnd"/>
      <w:r w:rsidRPr="00844767">
        <w:rPr>
          <w:sz w:val="14"/>
        </w:rPr>
        <w:t xml:space="preserve"> systemic change ought to be intentional.</w:t>
      </w:r>
    </w:p>
    <w:p w14:paraId="2855B46E" w14:textId="77777777" w:rsidR="00182DB1" w:rsidRPr="00844767" w:rsidRDefault="00182DB1" w:rsidP="00182DB1">
      <w:pPr>
        <w:rPr>
          <w:sz w:val="14"/>
        </w:rPr>
      </w:pPr>
      <w:r w:rsidRPr="00844767">
        <w:rPr>
          <w:sz w:val="14"/>
        </w:rPr>
        <w:t xml:space="preserve">Building bridges across </w:t>
      </w:r>
      <w:proofErr w:type="gramStart"/>
      <w:r w:rsidRPr="00844767">
        <w:rPr>
          <w:sz w:val="14"/>
        </w:rPr>
        <w:t>race</w:t>
      </w:r>
      <w:proofErr w:type="gramEnd"/>
      <w:r w:rsidRPr="00844767">
        <w:rPr>
          <w:sz w:val="14"/>
        </w:rPr>
        <w:t xml:space="preserve"> at the sectoral level.</w:t>
      </w:r>
    </w:p>
    <w:p w14:paraId="7AF7AC03" w14:textId="77777777" w:rsidR="00182DB1" w:rsidRPr="00844767" w:rsidRDefault="00182DB1" w:rsidP="00182DB1">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w:t>
      </w:r>
      <w:proofErr w:type="gramStart"/>
      <w:r w:rsidRPr="00844767">
        <w:rPr>
          <w:sz w:val="14"/>
        </w:rPr>
        <w:t>in order to</w:t>
      </w:r>
      <w:proofErr w:type="gramEnd"/>
      <w:r w:rsidRPr="00844767">
        <w:rPr>
          <w:sz w:val="14"/>
        </w:rPr>
        <w:t xml:space="preserve">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0A8ED6F2" w14:textId="77777777" w:rsidR="00182DB1" w:rsidRPr="008E2951" w:rsidRDefault="00182DB1" w:rsidP="00182DB1">
      <w:pPr>
        <w:rPr>
          <w:u w:val="single"/>
        </w:rPr>
      </w:pPr>
      <w:r w:rsidRPr="00844767">
        <w:rPr>
          <w:rStyle w:val="Emphasis"/>
        </w:rPr>
        <w:t xml:space="preserve">It is </w:t>
      </w:r>
      <w:r w:rsidRPr="00844767">
        <w:rPr>
          <w:rStyle w:val="Emphasis"/>
          <w:highlight w:val="cyan"/>
        </w:rPr>
        <w:t>at the</w:t>
      </w:r>
      <w:r w:rsidRPr="00844767">
        <w:rPr>
          <w:rStyle w:val="Emphasis"/>
        </w:rPr>
        <w:t xml:space="preserve"> </w:t>
      </w:r>
      <w:proofErr w:type="gramStart"/>
      <w:r w:rsidRPr="00844767">
        <w:rPr>
          <w:rStyle w:val="Emphasis"/>
          <w:highlight w:val="cyan"/>
        </w:rPr>
        <w:t>sectoral-level</w:t>
      </w:r>
      <w:proofErr w:type="gramEnd"/>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w:t>
      </w:r>
      <w:proofErr w:type="gramStart"/>
      <w:r w:rsidRPr="00844767">
        <w:rPr>
          <w:sz w:val="14"/>
        </w:rPr>
        <w:t>it</w:t>
      </w:r>
      <w:proofErr w:type="gramEnd"/>
      <w:r w:rsidRPr="00844767">
        <w:rPr>
          <w:sz w:val="14"/>
        </w:rPr>
        <w:t xml:space="preserve">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64BB5E84" w14:textId="77777777" w:rsidR="00182DB1" w:rsidRPr="00F4161C" w:rsidRDefault="00182DB1" w:rsidP="00182DB1">
      <w:pPr>
        <w:pStyle w:val="Heading4"/>
        <w:rPr>
          <w:rFonts w:cs="Times New Roman"/>
        </w:rPr>
      </w:pPr>
      <w:r w:rsidRPr="00F4161C">
        <w:rPr>
          <w:rFonts w:cs="Times New Roman"/>
        </w:rPr>
        <w:t xml:space="preserve">The </w:t>
      </w:r>
      <w:r w:rsidRPr="00F4161C">
        <w:rPr>
          <w:rFonts w:cs="Times New Roman"/>
          <w:u w:val="single"/>
        </w:rPr>
        <w:t>claim</w:t>
      </w:r>
      <w:r w:rsidRPr="00F4161C">
        <w:rPr>
          <w:rFonts w:cs="Times New Roman"/>
        </w:rPr>
        <w:t xml:space="preserve"> that we’re driven by some abstract ‘whiteness’ is false and so reductionist that it’s analytically useless</w:t>
      </w:r>
      <w:r>
        <w:rPr>
          <w:rFonts w:cs="Times New Roman"/>
        </w:rPr>
        <w:t>.</w:t>
      </w:r>
    </w:p>
    <w:p w14:paraId="0325E1CC" w14:textId="77777777" w:rsidR="00182DB1" w:rsidRPr="00F4161C" w:rsidRDefault="00182DB1" w:rsidP="00182DB1">
      <w:r w:rsidRPr="00F4161C">
        <w:rPr>
          <w:rStyle w:val="Style13ptBold"/>
        </w:rPr>
        <w:t xml:space="preserve">Andersen 13 </w:t>
      </w:r>
      <w:r w:rsidRPr="001B471B">
        <w:t>– Margaret L. Andersen, Professor of Sociology and Women's Studies and Vice Provost for Academic</w:t>
      </w:r>
      <w:r w:rsidRPr="00F4161C">
        <w:t xml:space="preserve"> Affairs at the University of Delaware, “Whitewashing Race: A Critical Perspective on Whiteness”, in White Out: The Continuing Significance of Racism, Ed. Doane &amp; Bonilla-Silva, p. 28</w:t>
      </w:r>
    </w:p>
    <w:p w14:paraId="5F54128B" w14:textId="77777777" w:rsidR="00182DB1" w:rsidRPr="001B471B" w:rsidRDefault="00182DB1" w:rsidP="00182DB1">
      <w:pPr>
        <w:rPr>
          <w:sz w:val="16"/>
        </w:rPr>
      </w:pPr>
      <w:r w:rsidRPr="00F4161C">
        <w:rPr>
          <w:rStyle w:val="StyleUnderline"/>
        </w:rPr>
        <w:t xml:space="preserve">Conceptually, one of the major problems in the whiteness literature is the </w:t>
      </w:r>
      <w:r w:rsidRPr="00F4161C">
        <w:rPr>
          <w:rStyle w:val="Emphasis"/>
        </w:rPr>
        <w:t>reification</w:t>
      </w:r>
      <w:r w:rsidRPr="00F4161C">
        <w:rPr>
          <w:rStyle w:val="StyleUnderline"/>
        </w:rPr>
        <w:t xml:space="preserve"> of whiteness as a concept, as an experience, and as an identity. This practice not only leads to </w:t>
      </w:r>
      <w:r w:rsidRPr="003A4FFE">
        <w:rPr>
          <w:rStyle w:val="Emphasis"/>
          <w:highlight w:val="cyan"/>
        </w:rPr>
        <w:t>conceptual obfuscation</w:t>
      </w:r>
      <w:r w:rsidRPr="00F4161C">
        <w:rPr>
          <w:rStyle w:val="StyleUnderline"/>
        </w:rPr>
        <w:t xml:space="preserve"> but also </w:t>
      </w:r>
      <w:r w:rsidRPr="003A4FFE">
        <w:rPr>
          <w:rStyle w:val="Emphasis"/>
          <w:highlight w:val="cyan"/>
        </w:rPr>
        <w:t>impedes</w:t>
      </w:r>
      <w:r w:rsidRPr="00F4161C">
        <w:rPr>
          <w:rStyle w:val="StyleUnderline"/>
        </w:rPr>
        <w:t xml:space="preserve"> the possibility for </w:t>
      </w:r>
      <w:r w:rsidRPr="003A4FFE">
        <w:rPr>
          <w:rStyle w:val="StyleUnderline"/>
          <w:highlight w:val="cyan"/>
        </w:rPr>
        <w:t>empirical analysis</w:t>
      </w:r>
      <w:r w:rsidRPr="00F4161C">
        <w:rPr>
          <w:rStyle w:val="StyleUnderline"/>
        </w:rPr>
        <w:t xml:space="preserve">. In this literature, </w:t>
      </w:r>
      <w:r w:rsidRPr="003A4FFE">
        <w:rPr>
          <w:rStyle w:val="StyleUnderline"/>
          <w:highlight w:val="cyan"/>
        </w:rPr>
        <w:t>"whiteness"</w:t>
      </w:r>
      <w:r w:rsidRPr="00F4161C">
        <w:rPr>
          <w:rStyle w:val="StyleUnderline"/>
        </w:rPr>
        <w:t xml:space="preserve"> comes to </w:t>
      </w:r>
      <w:r w:rsidRPr="003A4FFE">
        <w:rPr>
          <w:rStyle w:val="StyleUnderline"/>
          <w:highlight w:val="cyan"/>
        </w:rPr>
        <w:t xml:space="preserve">mean </w:t>
      </w:r>
      <w:r w:rsidRPr="003A4FFE">
        <w:rPr>
          <w:rStyle w:val="Emphasis"/>
          <w:highlight w:val="cyan"/>
        </w:rPr>
        <w:t>just about everything</w:t>
      </w:r>
      <w:r w:rsidRPr="001B471B">
        <w:rPr>
          <w:sz w:val="16"/>
        </w:rPr>
        <w:t xml:space="preserve"> associated with racial domination. </w:t>
      </w:r>
      <w:r w:rsidRPr="00F4161C">
        <w:rPr>
          <w:rStyle w:val="StyleUnderline"/>
        </w:rPr>
        <w:t xml:space="preserve">As such, whiteness becomes </w:t>
      </w:r>
      <w:r w:rsidRPr="003A4FFE">
        <w:rPr>
          <w:rStyle w:val="StyleUnderline"/>
          <w:highlight w:val="cyan"/>
        </w:rPr>
        <w:t xml:space="preserve">a </w:t>
      </w:r>
      <w:r w:rsidRPr="003A4FFE">
        <w:rPr>
          <w:rStyle w:val="Emphasis"/>
          <w:highlight w:val="cyan"/>
        </w:rPr>
        <w:t>slippery</w:t>
      </w:r>
      <w:r w:rsidRPr="00F4161C">
        <w:rPr>
          <w:rStyle w:val="StyleUnderline"/>
        </w:rPr>
        <w:t xml:space="preserve"> and </w:t>
      </w:r>
      <w:r w:rsidRPr="003A4FFE">
        <w:rPr>
          <w:rStyle w:val="Emphasis"/>
          <w:highlight w:val="cyan"/>
        </w:rPr>
        <w:t>elusive</w:t>
      </w:r>
      <w:r w:rsidRPr="003A4FFE">
        <w:rPr>
          <w:rStyle w:val="StyleUnderline"/>
          <w:highlight w:val="cyan"/>
        </w:rPr>
        <w:t xml:space="preserve"> concept</w:t>
      </w:r>
      <w:r w:rsidRPr="00F4161C">
        <w:rPr>
          <w:rStyle w:val="StyleUnderline"/>
        </w:rPr>
        <w:t xml:space="preserve">. Whiteness is presented as any or </w:t>
      </w:r>
      <w:proofErr w:type="gramStart"/>
      <w:r w:rsidRPr="00F4161C">
        <w:rPr>
          <w:rStyle w:val="StyleUnderline"/>
        </w:rPr>
        <w:t>all of</w:t>
      </w:r>
      <w:proofErr w:type="gramEnd"/>
      <w:r w:rsidRPr="00F4161C">
        <w:rPr>
          <w:rStyle w:val="StyleUnderline"/>
        </w:rPr>
        <w:t xml:space="preserve"> the following: identity, self-understanding, social practices, group beliefs, ideology, and a system of domination.</w:t>
      </w:r>
      <w:r w:rsidRPr="001B471B">
        <w:rPr>
          <w:sz w:val="16"/>
        </w:rPr>
        <w:t xml:space="preserve"> As one critic writes</w:t>
      </w:r>
      <w:r w:rsidRPr="00F4161C">
        <w:rPr>
          <w:rStyle w:val="StyleUnderline"/>
        </w:rPr>
        <w:t>, "</w:t>
      </w:r>
      <w:r w:rsidRPr="003A4FFE">
        <w:rPr>
          <w:rStyle w:val="StyleUnderline"/>
          <w:highlight w:val="cyan"/>
        </w:rPr>
        <w:t>If</w:t>
      </w:r>
      <w:r w:rsidRPr="00F4161C">
        <w:rPr>
          <w:rStyle w:val="StyleUnderline"/>
        </w:rPr>
        <w:t xml:space="preserve"> historical </w:t>
      </w:r>
      <w:r w:rsidRPr="003A4FFE">
        <w:rPr>
          <w:rStyle w:val="StyleUnderline"/>
          <w:highlight w:val="cyan"/>
        </w:rPr>
        <w:t xml:space="preserve">actors are </w:t>
      </w:r>
      <w:r w:rsidRPr="003A4FFE">
        <w:rPr>
          <w:rStyle w:val="Emphasis"/>
          <w:highlight w:val="cyan"/>
        </w:rPr>
        <w:t>said</w:t>
      </w:r>
      <w:r w:rsidRPr="003A4FFE">
        <w:rPr>
          <w:rStyle w:val="StyleUnderline"/>
          <w:highlight w:val="cyan"/>
        </w:rPr>
        <w:t xml:space="preserve"> to</w:t>
      </w:r>
      <w:r w:rsidRPr="00F4161C">
        <w:rPr>
          <w:rStyle w:val="StyleUnderline"/>
        </w:rPr>
        <w:t xml:space="preserve"> have </w:t>
      </w:r>
      <w:r w:rsidRPr="003A4FFE">
        <w:rPr>
          <w:rStyle w:val="StyleUnderline"/>
          <w:highlight w:val="cyan"/>
        </w:rPr>
        <w:t>behave</w:t>
      </w:r>
      <w:r w:rsidRPr="00F4161C">
        <w:rPr>
          <w:rStyle w:val="StyleUnderline"/>
        </w:rPr>
        <w:t xml:space="preserve">d the way they did mainly </w:t>
      </w:r>
      <w:r w:rsidRPr="003A4FFE">
        <w:rPr>
          <w:rStyle w:val="StyleUnderline"/>
          <w:highlight w:val="cyan"/>
        </w:rPr>
        <w:t>because they were white</w:t>
      </w:r>
      <w:r w:rsidRPr="00F4161C">
        <w:rPr>
          <w:rStyle w:val="StyleUnderline"/>
        </w:rPr>
        <w:t xml:space="preserve">, then </w:t>
      </w:r>
      <w:r w:rsidRPr="003A4FFE">
        <w:rPr>
          <w:rStyle w:val="StyleUnderline"/>
          <w:highlight w:val="cyan"/>
        </w:rPr>
        <w:t xml:space="preserve">there's </w:t>
      </w:r>
      <w:r w:rsidRPr="003A4FFE">
        <w:rPr>
          <w:rStyle w:val="Emphasis"/>
          <w:highlight w:val="cyan"/>
        </w:rPr>
        <w:t>little room</w:t>
      </w:r>
      <w:r w:rsidRPr="00F4161C">
        <w:rPr>
          <w:rStyle w:val="Emphasis"/>
        </w:rPr>
        <w:t xml:space="preserve"> left </w:t>
      </w:r>
      <w:r w:rsidRPr="003A4FFE">
        <w:rPr>
          <w:rStyle w:val="Emphasis"/>
          <w:highlight w:val="cyan"/>
        </w:rPr>
        <w:t>for</w:t>
      </w:r>
      <w:r w:rsidRPr="00F4161C">
        <w:rPr>
          <w:rStyle w:val="Emphasis"/>
        </w:rPr>
        <w:t xml:space="preserve"> more </w:t>
      </w:r>
      <w:r w:rsidRPr="003A4FFE">
        <w:rPr>
          <w:rStyle w:val="Emphasis"/>
          <w:highlight w:val="cyan"/>
        </w:rPr>
        <w:t>nuanced analysis</w:t>
      </w:r>
      <w:r w:rsidRPr="003A4FFE">
        <w:rPr>
          <w:rStyle w:val="StyleUnderline"/>
          <w:highlight w:val="cyan"/>
        </w:rPr>
        <w:t xml:space="preserve"> of</w:t>
      </w:r>
      <w:r w:rsidRPr="00F4161C">
        <w:rPr>
          <w:rStyle w:val="StyleUnderline"/>
        </w:rPr>
        <w:t xml:space="preserve"> their </w:t>
      </w:r>
      <w:r w:rsidRPr="003A4FFE">
        <w:rPr>
          <w:rStyle w:val="StyleUnderline"/>
          <w:highlight w:val="cyan"/>
        </w:rPr>
        <w:t>motives</w:t>
      </w:r>
      <w:r w:rsidRPr="00F4161C">
        <w:rPr>
          <w:rStyle w:val="StyleUnderline"/>
        </w:rPr>
        <w:t xml:space="preserve"> and meanings"</w:t>
      </w:r>
      <w:r w:rsidRPr="001B471B">
        <w:rPr>
          <w:sz w:val="16"/>
        </w:rPr>
        <w:t xml:space="preserve"> (Stowe 1996:77). And Alastair Bonnett points out that </w:t>
      </w:r>
      <w:r w:rsidRPr="00F4161C">
        <w:rPr>
          <w:rStyle w:val="StyleUnderline"/>
        </w:rPr>
        <w:t>whiteness "emerges</w:t>
      </w:r>
      <w:r w:rsidRPr="001B471B">
        <w:rPr>
          <w:sz w:val="16"/>
        </w:rPr>
        <w:t xml:space="preserve"> from this critique </w:t>
      </w:r>
      <w:r w:rsidRPr="00F4161C">
        <w:rPr>
          <w:rStyle w:val="StyleUnderline"/>
        </w:rPr>
        <w:t xml:space="preserve">as an </w:t>
      </w:r>
      <w:r w:rsidRPr="00F4161C">
        <w:rPr>
          <w:rStyle w:val="Emphasis"/>
        </w:rPr>
        <w:t>omnipresent</w:t>
      </w:r>
      <w:r w:rsidRPr="00F4161C">
        <w:rPr>
          <w:rStyle w:val="StyleUnderline"/>
        </w:rPr>
        <w:t xml:space="preserve"> and </w:t>
      </w:r>
      <w:r w:rsidRPr="00F4161C">
        <w:rPr>
          <w:rStyle w:val="Emphasis"/>
        </w:rPr>
        <w:t>all-powerful</w:t>
      </w:r>
      <w:r w:rsidRPr="00F4161C">
        <w:rPr>
          <w:rStyle w:val="StyleUnderline"/>
        </w:rPr>
        <w:t xml:space="preserve"> historical force</w:t>
      </w:r>
      <w:r w:rsidRPr="001B471B">
        <w:rPr>
          <w:sz w:val="16"/>
        </w:rPr>
        <w:t xml:space="preserve">. Whiteness is seen to be responsible for the failure of socialism to develop in America, for racism, for the impoverishment of humanity. </w:t>
      </w:r>
      <w:r w:rsidRPr="00F4161C">
        <w:rPr>
          <w:rStyle w:val="StyleUnderline"/>
        </w:rPr>
        <w:t xml:space="preserve">With the 'blame' comes a new kind of </w:t>
      </w:r>
      <w:r w:rsidRPr="00F4161C">
        <w:rPr>
          <w:rStyle w:val="Emphasis"/>
        </w:rPr>
        <w:t>centering</w:t>
      </w:r>
      <w:r w:rsidRPr="00F4161C">
        <w:rPr>
          <w:rStyle w:val="StyleUnderline"/>
        </w:rPr>
        <w:t>: Whiteness, and White people, are turned into the key agents of historical change, the shapers of contemporary America"</w:t>
      </w:r>
      <w:r w:rsidRPr="001B471B">
        <w:rPr>
          <w:sz w:val="16"/>
        </w:rPr>
        <w:t xml:space="preserve"> (1996b: 153). </w:t>
      </w:r>
    </w:p>
    <w:p w14:paraId="37584A9F" w14:textId="77777777" w:rsidR="00182DB1" w:rsidRPr="001B471B" w:rsidRDefault="00182DB1" w:rsidP="00182DB1">
      <w:pPr>
        <w:rPr>
          <w:sz w:val="16"/>
        </w:rPr>
      </w:pPr>
      <w:r w:rsidRPr="00F4161C">
        <w:rPr>
          <w:rStyle w:val="StyleUnderline"/>
        </w:rPr>
        <w:t xml:space="preserve">Despite noting that there is </w:t>
      </w:r>
      <w:r w:rsidRPr="00F4161C">
        <w:rPr>
          <w:rStyle w:val="Emphasis"/>
        </w:rPr>
        <w:t>differentiation</w:t>
      </w:r>
      <w:r w:rsidRPr="00F4161C">
        <w:rPr>
          <w:rStyle w:val="StyleUnderline"/>
        </w:rPr>
        <w:t xml:space="preserve"> among whites and </w:t>
      </w:r>
      <w:r w:rsidRPr="003A4FFE">
        <w:rPr>
          <w:rStyle w:val="StyleUnderline"/>
          <w:highlight w:val="cyan"/>
        </w:rPr>
        <w:t>warning against</w:t>
      </w:r>
      <w:r w:rsidRPr="00F4161C">
        <w:rPr>
          <w:rStyle w:val="StyleUnderline"/>
        </w:rPr>
        <w:t xml:space="preserve"> using </w:t>
      </w:r>
      <w:r w:rsidRPr="003A4FFE">
        <w:rPr>
          <w:rStyle w:val="StyleUnderline"/>
          <w:highlight w:val="cyan"/>
        </w:rPr>
        <w:t>whiteness as</w:t>
      </w:r>
      <w:r w:rsidRPr="00F4161C">
        <w:rPr>
          <w:rStyle w:val="StyleUnderline"/>
        </w:rPr>
        <w:t xml:space="preserve"> a </w:t>
      </w:r>
      <w:r w:rsidRPr="003A4FFE">
        <w:rPr>
          <w:rStyle w:val="Emphasis"/>
          <w:highlight w:val="cyan"/>
        </w:rPr>
        <w:t>monolithic</w:t>
      </w:r>
      <w:r w:rsidRPr="00F4161C">
        <w:rPr>
          <w:rStyle w:val="StyleUnderline"/>
        </w:rPr>
        <w:t xml:space="preserve"> category, most of the </w:t>
      </w:r>
      <w:r w:rsidRPr="003A4FFE">
        <w:rPr>
          <w:rStyle w:val="StyleUnderline"/>
          <w:highlight w:val="cyan"/>
        </w:rPr>
        <w:t>literature</w:t>
      </w:r>
      <w:r w:rsidRPr="00F4161C">
        <w:rPr>
          <w:rStyle w:val="StyleUnderline"/>
        </w:rPr>
        <w:t xml:space="preserve"> still proceeds to do so, </w:t>
      </w:r>
      <w:r w:rsidRPr="003A4FFE">
        <w:rPr>
          <w:rStyle w:val="StyleUnderline"/>
          <w:highlight w:val="cyan"/>
        </w:rPr>
        <w:t>reveal</w:t>
      </w:r>
      <w:r w:rsidRPr="00F4161C">
        <w:rPr>
          <w:rStyle w:val="StyleUnderline"/>
        </w:rPr>
        <w:t xml:space="preserve">ing </w:t>
      </w:r>
      <w:r w:rsidRPr="003A4FFE">
        <w:rPr>
          <w:rStyle w:val="StyleUnderline"/>
          <w:highlight w:val="cyan"/>
        </w:rPr>
        <w:t xml:space="preserve">a </w:t>
      </w:r>
      <w:r w:rsidRPr="003A4FFE">
        <w:rPr>
          <w:rStyle w:val="Emphasis"/>
          <w:highlight w:val="cyan"/>
        </w:rPr>
        <w:t>reductionist</w:t>
      </w:r>
      <w:r w:rsidRPr="00F4161C">
        <w:rPr>
          <w:rStyle w:val="StyleUnderline"/>
        </w:rPr>
        <w:t xml:space="preserve"> tendency</w:t>
      </w:r>
      <w:r w:rsidRPr="001B471B">
        <w:rPr>
          <w:sz w:val="16"/>
        </w:rPr>
        <w:t xml:space="preserve">. Even claiming to show its multiple forms, </w:t>
      </w:r>
      <w:r w:rsidRPr="00F4161C">
        <w:rPr>
          <w:rStyle w:val="StyleUnderline"/>
        </w:rPr>
        <w:t xml:space="preserve">most writers </w:t>
      </w:r>
      <w:r w:rsidRPr="00F4161C">
        <w:rPr>
          <w:rStyle w:val="Emphasis"/>
        </w:rPr>
        <w:t>essentialize</w:t>
      </w:r>
      <w:r w:rsidRPr="00F4161C">
        <w:rPr>
          <w:rStyle w:val="StyleUnderline"/>
        </w:rPr>
        <w:t xml:space="preserve"> and </w:t>
      </w:r>
      <w:r w:rsidRPr="00F4161C">
        <w:rPr>
          <w:rStyle w:val="Emphasis"/>
        </w:rPr>
        <w:t>reify</w:t>
      </w:r>
      <w:r w:rsidRPr="00F4161C">
        <w:rPr>
          <w:rStyle w:val="StyleUnderline"/>
        </w:rPr>
        <w:t xml:space="preserve"> whiteness as something that directs most of Western history</w:t>
      </w:r>
      <w:r w:rsidRPr="001B471B">
        <w:rPr>
          <w:sz w:val="16"/>
        </w:rPr>
        <w:t xml:space="preserve"> (Gallagher 2000). </w:t>
      </w:r>
      <w:r w:rsidRPr="00F4161C">
        <w:rPr>
          <w:rStyle w:val="StyleUnderline"/>
        </w:rPr>
        <w:t xml:space="preserve">Hence while trying to "deconstruct" whiteness and see the ubiquitousness of whiteness, the literature at the same time </w:t>
      </w:r>
      <w:r w:rsidRPr="00F4161C">
        <w:rPr>
          <w:rStyle w:val="Emphasis"/>
        </w:rPr>
        <w:t>reasserts</w:t>
      </w:r>
      <w:r w:rsidRPr="00F4161C">
        <w:rPr>
          <w:rStyle w:val="StyleUnderline"/>
        </w:rPr>
        <w:t xml:space="preserve"> and </w:t>
      </w:r>
      <w:r w:rsidRPr="00F4161C">
        <w:rPr>
          <w:rStyle w:val="Emphasis"/>
        </w:rPr>
        <w:t>reinstates</w:t>
      </w:r>
      <w:r w:rsidRPr="00F4161C">
        <w:rPr>
          <w:rStyle w:val="StyleUnderline"/>
        </w:rPr>
        <w:t xml:space="preserve"> it</w:t>
      </w:r>
      <w:r w:rsidRPr="001B471B">
        <w:rPr>
          <w:sz w:val="16"/>
        </w:rPr>
        <w:t xml:space="preserve"> (Stowe 1996:77). </w:t>
      </w:r>
    </w:p>
    <w:p w14:paraId="5133845C" w14:textId="77777777" w:rsidR="00182DB1" w:rsidRDefault="00182DB1" w:rsidP="00182DB1">
      <w:pPr>
        <w:rPr>
          <w:sz w:val="16"/>
        </w:rPr>
      </w:pPr>
      <w:r w:rsidRPr="001B471B">
        <w:rPr>
          <w:sz w:val="16"/>
        </w:rPr>
        <w:t xml:space="preserve">For example, Michael Eric Dyson suggests that whiteness is identity, ideology, and institution (Dyson, quoted in Chennault 1998:300). </w:t>
      </w:r>
      <w:r w:rsidRPr="003A4FFE">
        <w:rPr>
          <w:rStyle w:val="StyleUnderline"/>
          <w:highlight w:val="cyan"/>
        </w:rPr>
        <w:t>But if</w:t>
      </w:r>
      <w:r w:rsidRPr="00F4161C">
        <w:rPr>
          <w:rStyle w:val="StyleUnderline"/>
        </w:rPr>
        <w:t xml:space="preserve"> it is </w:t>
      </w:r>
      <w:r w:rsidRPr="003A4FFE">
        <w:rPr>
          <w:rStyle w:val="StyleUnderline"/>
          <w:highlight w:val="cyan"/>
        </w:rPr>
        <w:t>all</w:t>
      </w:r>
      <w:r w:rsidRPr="00F4161C">
        <w:rPr>
          <w:rStyle w:val="StyleUnderline"/>
        </w:rPr>
        <w:t xml:space="preserve"> these </w:t>
      </w:r>
      <w:r w:rsidRPr="003A4FFE">
        <w:rPr>
          <w:rStyle w:val="StyleUnderline"/>
          <w:highlight w:val="cyan"/>
        </w:rPr>
        <w:t xml:space="preserve">things, it </w:t>
      </w:r>
      <w:r w:rsidRPr="003A4FFE">
        <w:rPr>
          <w:rStyle w:val="Emphasis"/>
          <w:highlight w:val="cyan"/>
        </w:rPr>
        <w:t>becomes</w:t>
      </w:r>
      <w:r w:rsidRPr="00F4161C">
        <w:rPr>
          <w:rStyle w:val="Emphasis"/>
        </w:rPr>
        <w:t xml:space="preserve"> an </w:t>
      </w:r>
      <w:r w:rsidRPr="003A4FFE">
        <w:rPr>
          <w:rStyle w:val="Emphasis"/>
          <w:sz w:val="24"/>
          <w:highlight w:val="cyan"/>
        </w:rPr>
        <w:t>analytically useless</w:t>
      </w:r>
      <w:r w:rsidRPr="00F4161C">
        <w:rPr>
          <w:rStyle w:val="Emphasis"/>
          <w:sz w:val="24"/>
        </w:rPr>
        <w:t xml:space="preserve"> </w:t>
      </w:r>
      <w:r w:rsidRPr="00F4161C">
        <w:rPr>
          <w:rStyle w:val="Emphasis"/>
        </w:rPr>
        <w:t>concept</w:t>
      </w:r>
      <w:r w:rsidRPr="001B471B">
        <w:rPr>
          <w:sz w:val="16"/>
        </w:rPr>
        <w:t xml:space="preserve">. Christine Clark and James O'Donnell write: "to reference it reifies it, to refrain from referencing it obscures the persistent, pervasive, and seemingly permanent reality of racism" (1999:2). Empirical investigation requires being able to identify and measure a concept— or at the very least to have a clear definition—but </w:t>
      </w:r>
      <w:r w:rsidRPr="00F4161C">
        <w:rPr>
          <w:rStyle w:val="StyleUnderline"/>
        </w:rPr>
        <w:t xml:space="preserve">since whiteness has come to mean just about everything, it ends up meaning </w:t>
      </w:r>
      <w:r w:rsidRPr="00F4161C">
        <w:rPr>
          <w:rStyle w:val="Emphasis"/>
        </w:rPr>
        <w:t>hardly anything</w:t>
      </w:r>
      <w:r w:rsidRPr="001B471B">
        <w:rPr>
          <w:sz w:val="16"/>
        </w:rPr>
        <w:t>.</w:t>
      </w:r>
    </w:p>
    <w:p w14:paraId="4069AC04" w14:textId="77777777" w:rsidR="00182DB1" w:rsidRPr="00F4161C" w:rsidRDefault="00182DB1" w:rsidP="00182DB1">
      <w:pPr>
        <w:pStyle w:val="Heading4"/>
        <w:rPr>
          <w:rFonts w:cs="Times New Roman"/>
        </w:rPr>
      </w:pPr>
      <w:r w:rsidRPr="00F4161C">
        <w:rPr>
          <w:rFonts w:cs="Times New Roman"/>
        </w:rPr>
        <w:t xml:space="preserve">Their </w:t>
      </w:r>
      <w:r w:rsidRPr="00F4161C">
        <w:rPr>
          <w:rFonts w:cs="Times New Roman"/>
          <w:u w:val="single"/>
        </w:rPr>
        <w:t>static notion</w:t>
      </w:r>
      <w:r w:rsidRPr="00F4161C">
        <w:rPr>
          <w:rFonts w:cs="Times New Roman"/>
        </w:rPr>
        <w:t xml:space="preserve"> of whiteness contributes to the project of white supremacy</w:t>
      </w:r>
      <w:r>
        <w:rPr>
          <w:rFonts w:cs="Times New Roman"/>
        </w:rPr>
        <w:t>---this turns the K</w:t>
      </w:r>
    </w:p>
    <w:p w14:paraId="30F8F331" w14:textId="77777777" w:rsidR="00182DB1" w:rsidRPr="00F4161C" w:rsidRDefault="00182DB1" w:rsidP="00182DB1">
      <w:r w:rsidRPr="00F4161C">
        <w:rPr>
          <w:rStyle w:val="Style13ptBold"/>
        </w:rPr>
        <w:t xml:space="preserve">Monahan 8 </w:t>
      </w:r>
      <w:r w:rsidRPr="00161ED7">
        <w:t>– Michael J. Monahan, Assistant Professor of Philosophy, Marquette University, Racial Justice and the Politics of Purity, http://www.temple</w:t>
      </w:r>
      <w:r w:rsidRPr="00F4161C">
        <w:t>.edu/isrst/Events/documents/MichaelMonahanUpdated.doc</w:t>
      </w:r>
    </w:p>
    <w:p w14:paraId="59965B31" w14:textId="77777777" w:rsidR="00182DB1" w:rsidRPr="001B471B" w:rsidRDefault="00182DB1" w:rsidP="00182DB1">
      <w:pPr>
        <w:rPr>
          <w:sz w:val="16"/>
        </w:rPr>
      </w:pPr>
      <w:r w:rsidRPr="001B471B">
        <w:rPr>
          <w:sz w:val="16"/>
        </w:rPr>
        <w:t>The abolitionist/</w:t>
      </w:r>
      <w:proofErr w:type="spellStart"/>
      <w:r w:rsidRPr="001B471B">
        <w:rPr>
          <w:sz w:val="16"/>
        </w:rPr>
        <w:t>elimitavist</w:t>
      </w:r>
      <w:proofErr w:type="spellEnd"/>
      <w:r w:rsidRPr="001B471B">
        <w:rPr>
          <w:sz w:val="16"/>
        </w:rPr>
        <w:t xml:space="preserve"> position demands that any legitimately anti-racist endeavor stand simultaneously as a rejection of race, or at least racialized identity. As </w:t>
      </w:r>
      <w:proofErr w:type="spellStart"/>
      <w:r w:rsidRPr="001B471B">
        <w:rPr>
          <w:sz w:val="16"/>
        </w:rPr>
        <w:t>Alcoff</w:t>
      </w:r>
      <w:proofErr w:type="spellEnd"/>
      <w:r w:rsidRPr="001B471B">
        <w:rPr>
          <w:sz w:val="16"/>
        </w:rPr>
        <w:t xml:space="preserve"> and Outlaw have argued (though in different ways), this demands that one have an ahistorical sense of identity – that one </w:t>
      </w:r>
      <w:proofErr w:type="gramStart"/>
      <w:r w:rsidRPr="001B471B">
        <w:rPr>
          <w:sz w:val="16"/>
        </w:rPr>
        <w:t>reject</w:t>
      </w:r>
      <w:proofErr w:type="gramEnd"/>
      <w:r w:rsidRPr="001B471B">
        <w:rPr>
          <w:sz w:val="16"/>
        </w:rPr>
        <w:t xml:space="preserve"> the way in which one’s “interpretive horizon” has been positioned by one’s racial membership. Again, this is because </w:t>
      </w:r>
      <w:r w:rsidRPr="003A4FFE">
        <w:rPr>
          <w:highlight w:val="cyan"/>
          <w:u w:val="single"/>
        </w:rPr>
        <w:t>the abolitionist ontology</w:t>
      </w:r>
      <w:r w:rsidRPr="001B471B">
        <w:rPr>
          <w:sz w:val="16"/>
        </w:rPr>
        <w:t xml:space="preserve"> both </w:t>
      </w:r>
      <w:r w:rsidRPr="003A4FFE">
        <w:rPr>
          <w:rStyle w:val="Emphasis"/>
          <w:sz w:val="24"/>
          <w:highlight w:val="cyan"/>
        </w:rPr>
        <w:t>reduces</w:t>
      </w:r>
      <w:r w:rsidRPr="003A4FFE">
        <w:rPr>
          <w:rStyle w:val="Emphasis"/>
          <w:sz w:val="28"/>
          <w:highlight w:val="cyan"/>
        </w:rPr>
        <w:t xml:space="preserve"> </w:t>
      </w:r>
      <w:r w:rsidRPr="003A4FFE">
        <w:rPr>
          <w:rStyle w:val="Emphasis"/>
          <w:sz w:val="24"/>
          <w:highlight w:val="cyan"/>
        </w:rPr>
        <w:t>whiteness to white supremacy</w:t>
      </w:r>
      <w:r w:rsidRPr="001B471B">
        <w:rPr>
          <w:sz w:val="16"/>
        </w:rPr>
        <w:t xml:space="preserve"> – whiteness just is – purely - an affirmation of white supremacy,</w:t>
      </w:r>
      <w:r w:rsidRPr="00F4161C">
        <w:rPr>
          <w:u w:val="single"/>
        </w:rPr>
        <w:t xml:space="preserve"> and offers an effectively disembodied account of agency, </w:t>
      </w:r>
      <w:r w:rsidRPr="003A4FFE">
        <w:rPr>
          <w:highlight w:val="cyan"/>
          <w:u w:val="single"/>
        </w:rPr>
        <w:t xml:space="preserve">such that the only way to be anti-racist is to reject </w:t>
      </w:r>
      <w:r w:rsidRPr="003A4FFE">
        <w:rPr>
          <w:rStyle w:val="StyleUnderline"/>
          <w:highlight w:val="cyan"/>
        </w:rPr>
        <w:t>whiteness. But</w:t>
      </w:r>
      <w:r w:rsidRPr="001B471B">
        <w:rPr>
          <w:sz w:val="16"/>
        </w:rPr>
        <w:t xml:space="preserve"> what I have been trying to show is the way in which </w:t>
      </w:r>
      <w:r w:rsidRPr="003A4FFE">
        <w:rPr>
          <w:highlight w:val="cyan"/>
          <w:u w:val="single"/>
        </w:rPr>
        <w:t>the history of white people has</w:t>
      </w:r>
      <w:r w:rsidRPr="00F4161C">
        <w:rPr>
          <w:u w:val="single"/>
        </w:rPr>
        <w:t xml:space="preserve"> always </w:t>
      </w:r>
      <w:r w:rsidRPr="003A4FFE">
        <w:rPr>
          <w:highlight w:val="cyan"/>
          <w:u w:val="single"/>
        </w:rPr>
        <w:t xml:space="preserve">been one of </w:t>
      </w:r>
      <w:r w:rsidRPr="003A4FFE">
        <w:rPr>
          <w:rStyle w:val="Emphasis"/>
          <w:highlight w:val="cyan"/>
        </w:rPr>
        <w:t>ambiguity</w:t>
      </w:r>
      <w:r w:rsidRPr="003A4FFE">
        <w:rPr>
          <w:highlight w:val="cyan"/>
          <w:u w:val="single"/>
        </w:rPr>
        <w:t xml:space="preserve"> and </w:t>
      </w:r>
      <w:r w:rsidRPr="003A4FFE">
        <w:rPr>
          <w:rStyle w:val="Emphasis"/>
          <w:highlight w:val="cyan"/>
        </w:rPr>
        <w:t>contestation</w:t>
      </w:r>
      <w:r w:rsidRPr="003A4FFE">
        <w:rPr>
          <w:highlight w:val="cyan"/>
          <w:u w:val="single"/>
        </w:rPr>
        <w:t xml:space="preserve"> over the </w:t>
      </w:r>
      <w:r w:rsidRPr="003A4FFE">
        <w:rPr>
          <w:rStyle w:val="Emphasis"/>
          <w:highlight w:val="cyan"/>
        </w:rPr>
        <w:t>meaning of whiteness</w:t>
      </w:r>
      <w:r w:rsidRPr="001B471B">
        <w:rPr>
          <w:sz w:val="16"/>
        </w:rPr>
        <w:t xml:space="preserve"> (and that the same is true, though in different ways, for members of all racial categories). </w:t>
      </w:r>
      <w:r w:rsidRPr="00F4161C">
        <w:rPr>
          <w:u w:val="single"/>
        </w:rPr>
        <w:t xml:space="preserve">The history is one of </w:t>
      </w:r>
      <w:r w:rsidRPr="003A4FFE">
        <w:rPr>
          <w:highlight w:val="cyan"/>
          <w:u w:val="single"/>
        </w:rPr>
        <w:t>different people</w:t>
      </w:r>
      <w:r w:rsidRPr="00F4161C">
        <w:rPr>
          <w:u w:val="single"/>
        </w:rPr>
        <w:t xml:space="preserve"> who </w:t>
      </w:r>
      <w:r w:rsidRPr="003A4FFE">
        <w:rPr>
          <w:highlight w:val="cyan"/>
          <w:u w:val="single"/>
        </w:rPr>
        <w:t>were white in</w:t>
      </w:r>
      <w:r w:rsidRPr="00F4161C">
        <w:rPr>
          <w:u w:val="single"/>
        </w:rPr>
        <w:t xml:space="preserve"> certain </w:t>
      </w:r>
      <w:r w:rsidRPr="003A4FFE">
        <w:rPr>
          <w:highlight w:val="cyan"/>
          <w:u w:val="single"/>
        </w:rPr>
        <w:t>important ways, but</w:t>
      </w:r>
      <w:r w:rsidRPr="00F4161C">
        <w:rPr>
          <w:u w:val="single"/>
        </w:rPr>
        <w:t xml:space="preserve"> were </w:t>
      </w:r>
      <w:r w:rsidRPr="003A4FFE">
        <w:rPr>
          <w:highlight w:val="cyan"/>
          <w:u w:val="single"/>
        </w:rPr>
        <w:t>not</w:t>
      </w:r>
      <w:r w:rsidRPr="00F4161C">
        <w:rPr>
          <w:u w:val="single"/>
        </w:rPr>
        <w:t xml:space="preserve"> white </w:t>
      </w:r>
      <w:r w:rsidRPr="003A4FFE">
        <w:rPr>
          <w:highlight w:val="cyan"/>
          <w:u w:val="single"/>
        </w:rPr>
        <w:t>in other ways</w:t>
      </w:r>
      <w:r w:rsidRPr="001B471B">
        <w:rPr>
          <w:sz w:val="16"/>
        </w:rPr>
        <w:t>, or at least were white in ways different from other white people, engaging in a process of arbitrating the meaning and significance of that whiteness.  Part of</w:t>
      </w:r>
      <w:r w:rsidRPr="00F4161C">
        <w:rPr>
          <w:u w:val="single"/>
        </w:rPr>
        <w:t xml:space="preserve"> the project of </w:t>
      </w:r>
      <w:r w:rsidRPr="003A4FFE">
        <w:rPr>
          <w:highlight w:val="cyan"/>
          <w:u w:val="single"/>
        </w:rPr>
        <w:t>white supremacy</w:t>
      </w:r>
      <w:r w:rsidRPr="001B471B">
        <w:rPr>
          <w:sz w:val="16"/>
        </w:rPr>
        <w:t xml:space="preserve">, therefore, </w:t>
      </w:r>
      <w:r w:rsidRPr="00F4161C">
        <w:rPr>
          <w:u w:val="single"/>
        </w:rPr>
        <w:t>was</w:t>
      </w:r>
      <w:r w:rsidRPr="001B471B">
        <w:rPr>
          <w:sz w:val="16"/>
        </w:rPr>
        <w:t xml:space="preserve"> </w:t>
      </w:r>
      <w:r w:rsidRPr="00F4161C">
        <w:rPr>
          <w:u w:val="single"/>
        </w:rPr>
        <w:t xml:space="preserve">not merely the domination of </w:t>
      </w:r>
      <w:proofErr w:type="spellStart"/>
      <w:proofErr w:type="gramStart"/>
      <w:r w:rsidRPr="00F4161C">
        <w:rPr>
          <w:u w:val="single"/>
        </w:rPr>
        <w:t>non whites</w:t>
      </w:r>
      <w:proofErr w:type="spellEnd"/>
      <w:proofErr w:type="gramEnd"/>
      <w:r w:rsidRPr="00F4161C">
        <w:rPr>
          <w:u w:val="single"/>
        </w:rPr>
        <w:t xml:space="preserve">, but the determination of the meaning of whiteness as fixed, given, and above all, pure. It </w:t>
      </w:r>
      <w:r w:rsidRPr="003A4FFE">
        <w:rPr>
          <w:highlight w:val="cyan"/>
          <w:u w:val="single"/>
        </w:rPr>
        <w:t>is a history of brutal conquest</w:t>
      </w:r>
      <w:r w:rsidRPr="00F4161C">
        <w:rPr>
          <w:u w:val="single"/>
        </w:rPr>
        <w:t xml:space="preserve">, genocide, chattel </w:t>
      </w:r>
      <w:r w:rsidRPr="003A4FFE">
        <w:rPr>
          <w:highlight w:val="cyan"/>
          <w:u w:val="single"/>
        </w:rPr>
        <w:t>slavery</w:t>
      </w:r>
      <w:r w:rsidRPr="00F4161C">
        <w:rPr>
          <w:u w:val="single"/>
        </w:rPr>
        <w:t xml:space="preserve">, torture, </w:t>
      </w:r>
      <w:r w:rsidRPr="003A4FFE">
        <w:rPr>
          <w:highlight w:val="cyan"/>
          <w:u w:val="single"/>
        </w:rPr>
        <w:t>and Jim Crow</w:t>
      </w:r>
      <w:r w:rsidRPr="001B471B">
        <w:rPr>
          <w:sz w:val="16"/>
        </w:rPr>
        <w:t>, and by no means do I wish to suggest that we ignore or “</w:t>
      </w:r>
      <w:proofErr w:type="gramStart"/>
      <w:r w:rsidRPr="001B471B">
        <w:rPr>
          <w:sz w:val="16"/>
        </w:rPr>
        <w:t>white wash</w:t>
      </w:r>
      <w:proofErr w:type="gramEnd"/>
      <w:r w:rsidRPr="001B471B">
        <w:rPr>
          <w:sz w:val="16"/>
        </w:rPr>
        <w:t xml:space="preserve">” that history. </w:t>
      </w:r>
      <w:r w:rsidRPr="003A4FFE">
        <w:rPr>
          <w:highlight w:val="cyan"/>
          <w:u w:val="single"/>
        </w:rPr>
        <w:t>But</w:t>
      </w:r>
      <w:r w:rsidRPr="00F4161C">
        <w:rPr>
          <w:u w:val="single"/>
        </w:rPr>
        <w:t xml:space="preserve"> it is </w:t>
      </w:r>
      <w:r w:rsidRPr="003A4FFE">
        <w:rPr>
          <w:highlight w:val="cyan"/>
          <w:u w:val="single"/>
        </w:rPr>
        <w:t>also</w:t>
      </w:r>
      <w:r w:rsidRPr="00F4161C">
        <w:rPr>
          <w:u w:val="single"/>
        </w:rPr>
        <w:t xml:space="preserve"> the history of </w:t>
      </w:r>
      <w:r w:rsidRPr="003A4FFE">
        <w:rPr>
          <w:rStyle w:val="Emphasis"/>
          <w:highlight w:val="cyan"/>
        </w:rPr>
        <w:t>John Brown</w:t>
      </w:r>
      <w:r w:rsidRPr="003A4FFE">
        <w:rPr>
          <w:highlight w:val="cyan"/>
          <w:u w:val="single"/>
        </w:rPr>
        <w:t xml:space="preserve">, </w:t>
      </w:r>
      <w:r w:rsidRPr="003A4FFE">
        <w:rPr>
          <w:rStyle w:val="Emphasis"/>
          <w:highlight w:val="cyan"/>
        </w:rPr>
        <w:t>Sophie Scholl</w:t>
      </w:r>
      <w:r w:rsidRPr="003A4FFE">
        <w:rPr>
          <w:highlight w:val="cyan"/>
          <w:u w:val="single"/>
        </w:rPr>
        <w:t xml:space="preserve">, the </w:t>
      </w:r>
      <w:r w:rsidRPr="003A4FFE">
        <w:rPr>
          <w:rStyle w:val="Emphasis"/>
          <w:highlight w:val="cyan"/>
        </w:rPr>
        <w:t>San Patricio Brigade</w:t>
      </w:r>
      <w:r w:rsidRPr="003A4FFE">
        <w:rPr>
          <w:highlight w:val="cyan"/>
          <w:u w:val="single"/>
        </w:rPr>
        <w:t>, and</w:t>
      </w:r>
      <w:r w:rsidRPr="00F4161C">
        <w:rPr>
          <w:u w:val="single"/>
        </w:rPr>
        <w:t xml:space="preserve">, among others, those </w:t>
      </w:r>
      <w:r w:rsidRPr="003A4FFE">
        <w:rPr>
          <w:rStyle w:val="Emphasis"/>
          <w:highlight w:val="cyan"/>
        </w:rPr>
        <w:t>Irish servants in Barbados</w:t>
      </w:r>
      <w:r w:rsidRPr="003A4FFE">
        <w:rPr>
          <w:highlight w:val="cyan"/>
          <w:u w:val="single"/>
        </w:rPr>
        <w:t xml:space="preserve"> who risked their lives alongside enslaved Africans</w:t>
      </w:r>
      <w:r w:rsidRPr="00F4161C">
        <w:rPr>
          <w:u w:val="single"/>
        </w:rPr>
        <w:t xml:space="preserve">. The </w:t>
      </w:r>
      <w:r w:rsidRPr="003A4FFE">
        <w:rPr>
          <w:highlight w:val="cyan"/>
          <w:u w:val="single"/>
        </w:rPr>
        <w:t>insistence that antiracism must reject whiteness</w:t>
      </w:r>
      <w:r w:rsidRPr="00F4161C">
        <w:rPr>
          <w:u w:val="single"/>
        </w:rPr>
        <w:t xml:space="preserve"> – that John Brown, in struggling against white supremacy, was therefore not white – </w:t>
      </w:r>
      <w:r w:rsidRPr="003A4FFE">
        <w:rPr>
          <w:rStyle w:val="Emphasis"/>
          <w:sz w:val="24"/>
          <w:highlight w:val="cyan"/>
        </w:rPr>
        <w:t>capitulates to the politics of purity</w:t>
      </w:r>
      <w:r w:rsidRPr="001B471B">
        <w:rPr>
          <w:sz w:val="16"/>
        </w:rPr>
        <w:t xml:space="preserve">. </w:t>
      </w:r>
    </w:p>
    <w:p w14:paraId="78355012" w14:textId="77777777" w:rsidR="00182DB1" w:rsidRPr="001B471B" w:rsidRDefault="00182DB1" w:rsidP="00182DB1">
      <w:pPr>
        <w:rPr>
          <w:sz w:val="16"/>
        </w:rPr>
      </w:pPr>
      <w:r w:rsidRPr="001B471B">
        <w:rPr>
          <w:sz w:val="16"/>
        </w:rPr>
        <w:t xml:space="preserve">We must understand racial membership, therefore, not as a static and pure category of identity, but as an ongoing context for negotiating who “we” are (both as individuals and as groups) and how we relate to each other. Because races, like all social categories, are historical, and this history gives them meaning and significance, their reality is manifest both politically (in how our social structures and organizations take shape and interact) and individually (in how we understand ourselves and our place in the world). </w:t>
      </w:r>
      <w:proofErr w:type="gramStart"/>
      <w:r w:rsidRPr="001B471B">
        <w:rPr>
          <w:sz w:val="16"/>
        </w:rPr>
        <w:t>But,</w:t>
      </w:r>
      <w:proofErr w:type="gramEnd"/>
      <w:r w:rsidRPr="001B471B">
        <w:rPr>
          <w:sz w:val="16"/>
        </w:rPr>
        <w:t xml:space="preserve"> and this is the crucial point for my approach, the histories themselves are histories of contestation of meaning, and fraught with ambiguity, such that we participate in the process of shaping the meaning of race not only in the here and now, but also its meaning and significance historically. </w:t>
      </w:r>
      <w:r w:rsidRPr="00F4161C">
        <w:rPr>
          <w:u w:val="single"/>
        </w:rPr>
        <w:t xml:space="preserve">The </w:t>
      </w:r>
      <w:proofErr w:type="spellStart"/>
      <w:r w:rsidRPr="00F4161C">
        <w:rPr>
          <w:u w:val="single"/>
        </w:rPr>
        <w:t>elimitavist</w:t>
      </w:r>
      <w:proofErr w:type="spellEnd"/>
      <w:r w:rsidRPr="00F4161C">
        <w:rPr>
          <w:u w:val="single"/>
        </w:rPr>
        <w:t xml:space="preserve"> ontology insists</w:t>
      </w:r>
      <w:r w:rsidRPr="001B471B">
        <w:rPr>
          <w:sz w:val="16"/>
        </w:rPr>
        <w:t xml:space="preserve">, therefore, not </w:t>
      </w:r>
      <w:r w:rsidRPr="00F4161C">
        <w:rPr>
          <w:u w:val="single"/>
        </w:rPr>
        <w:t xml:space="preserve">only on purity for racial categories themselves (one either is or is not white), but also employs </w:t>
      </w:r>
      <w:r w:rsidRPr="003A4FFE">
        <w:rPr>
          <w:highlight w:val="cyan"/>
          <w:u w:val="single"/>
        </w:rPr>
        <w:t>a politics of purity</w:t>
      </w:r>
      <w:r w:rsidRPr="00F4161C">
        <w:rPr>
          <w:u w:val="single"/>
        </w:rPr>
        <w:t xml:space="preserve"> in its approach to history.</w:t>
      </w:r>
      <w:r w:rsidRPr="001B471B">
        <w:rPr>
          <w:sz w:val="16"/>
        </w:rPr>
        <w:t xml:space="preserve"> That is</w:t>
      </w:r>
      <w:r w:rsidRPr="00F4161C">
        <w:rPr>
          <w:u w:val="single"/>
        </w:rPr>
        <w:t xml:space="preserve">, it </w:t>
      </w:r>
      <w:r w:rsidRPr="003A4FFE">
        <w:rPr>
          <w:highlight w:val="cyan"/>
          <w:u w:val="single"/>
        </w:rPr>
        <w:t>treats</w:t>
      </w:r>
      <w:r w:rsidRPr="00F4161C">
        <w:rPr>
          <w:u w:val="single"/>
        </w:rPr>
        <w:t xml:space="preserve"> the history of </w:t>
      </w:r>
      <w:r w:rsidRPr="003A4FFE">
        <w:rPr>
          <w:highlight w:val="cyan"/>
          <w:u w:val="single"/>
        </w:rPr>
        <w:t>whiteness purely as a history of white supremacy, and any individuals</w:t>
      </w:r>
      <w:r w:rsidRPr="00F4161C">
        <w:rPr>
          <w:u w:val="single"/>
        </w:rPr>
        <w:t xml:space="preserve"> or groups </w:t>
      </w:r>
      <w:r w:rsidRPr="003A4FFE">
        <w:rPr>
          <w:highlight w:val="cyan"/>
          <w:u w:val="single"/>
        </w:rPr>
        <w:t>who break</w:t>
      </w:r>
      <w:r w:rsidRPr="00F4161C">
        <w:rPr>
          <w:u w:val="single"/>
        </w:rPr>
        <w:t xml:space="preserve"> politically with white supremacy thereby </w:t>
      </w:r>
      <w:r w:rsidRPr="003A4FFE">
        <w:rPr>
          <w:highlight w:val="cyan"/>
          <w:u w:val="single"/>
        </w:rPr>
        <w:t>demonstrate</w:t>
      </w:r>
      <w:r w:rsidRPr="00F4161C">
        <w:rPr>
          <w:u w:val="single"/>
        </w:rPr>
        <w:t xml:space="preserve"> their </w:t>
      </w:r>
      <w:r w:rsidRPr="003A4FFE">
        <w:rPr>
          <w:highlight w:val="cyan"/>
          <w:u w:val="single"/>
        </w:rPr>
        <w:t>non-whiteness</w:t>
      </w:r>
      <w:r w:rsidRPr="001B471B">
        <w:rPr>
          <w:sz w:val="16"/>
        </w:rPr>
        <w:t xml:space="preserve">. What </w:t>
      </w:r>
      <w:r w:rsidRPr="003A4FFE">
        <w:rPr>
          <w:highlight w:val="cyan"/>
          <w:u w:val="single"/>
        </w:rPr>
        <w:t>I am calling for</w:t>
      </w:r>
      <w:r w:rsidRPr="001B471B">
        <w:rPr>
          <w:sz w:val="16"/>
        </w:rPr>
        <w:t xml:space="preserve"> is </w:t>
      </w:r>
      <w:r w:rsidRPr="003A4FFE">
        <w:rPr>
          <w:highlight w:val="cyan"/>
          <w:u w:val="single"/>
        </w:rPr>
        <w:t xml:space="preserve">a rejection </w:t>
      </w:r>
      <w:r w:rsidRPr="003A4FFE">
        <w:rPr>
          <w:rStyle w:val="Emphasis"/>
          <w:highlight w:val="cyan"/>
        </w:rPr>
        <w:t>of purity</w:t>
      </w:r>
      <w:r w:rsidRPr="00F4161C">
        <w:rPr>
          <w:u w:val="single"/>
        </w:rPr>
        <w:t xml:space="preserve"> in </w:t>
      </w:r>
      <w:proofErr w:type="gramStart"/>
      <w:r w:rsidRPr="00F4161C">
        <w:rPr>
          <w:u w:val="single"/>
        </w:rPr>
        <w:t>both of these</w:t>
      </w:r>
      <w:proofErr w:type="gramEnd"/>
      <w:r w:rsidRPr="00F4161C">
        <w:rPr>
          <w:u w:val="single"/>
        </w:rPr>
        <w:t xml:space="preserve"> s</w:t>
      </w:r>
      <w:r w:rsidRPr="00F4161C">
        <w:rPr>
          <w:rStyle w:val="StyleUnderline"/>
        </w:rPr>
        <w:t xml:space="preserve">enses. </w:t>
      </w:r>
      <w:r w:rsidRPr="003A4FFE">
        <w:rPr>
          <w:rStyle w:val="StyleUnderline"/>
          <w:highlight w:val="cyan"/>
        </w:rPr>
        <w:t>Racial</w:t>
      </w:r>
      <w:r w:rsidRPr="00F4161C">
        <w:rPr>
          <w:rStyle w:val="StyleUnderline"/>
        </w:rPr>
        <w:t xml:space="preserve"> memberships and the </w:t>
      </w:r>
      <w:r w:rsidRPr="003A4FFE">
        <w:rPr>
          <w:rStyle w:val="StyleUnderline"/>
          <w:highlight w:val="cyan"/>
        </w:rPr>
        <w:t>identities</w:t>
      </w:r>
      <w:r w:rsidRPr="00F4161C">
        <w:rPr>
          <w:rStyle w:val="StyleUnderline"/>
        </w:rPr>
        <w:t xml:space="preserve"> that go along with them </w:t>
      </w:r>
      <w:r w:rsidRPr="003A4FFE">
        <w:rPr>
          <w:rStyle w:val="Emphasis"/>
          <w:sz w:val="24"/>
          <w:highlight w:val="cyan"/>
        </w:rPr>
        <w:t>never</w:t>
      </w:r>
      <w:r w:rsidRPr="00F4161C">
        <w:rPr>
          <w:rStyle w:val="Emphasis"/>
          <w:sz w:val="24"/>
        </w:rPr>
        <w:t xml:space="preserve"> really </w:t>
      </w:r>
      <w:r w:rsidRPr="003A4FFE">
        <w:rPr>
          <w:rStyle w:val="Emphasis"/>
          <w:sz w:val="24"/>
          <w:highlight w:val="cyan"/>
        </w:rPr>
        <w:t>function as all or nothing categories</w:t>
      </w:r>
      <w:r w:rsidRPr="001B471B">
        <w:rPr>
          <w:sz w:val="16"/>
        </w:rPr>
        <w:t xml:space="preserve"> (though they may pretend to do exactly that), </w:t>
      </w:r>
      <w:r w:rsidRPr="003A4FFE">
        <w:rPr>
          <w:rStyle w:val="StyleUnderline"/>
          <w:highlight w:val="cyan"/>
        </w:rPr>
        <w:t>and to ignore</w:t>
      </w:r>
      <w:r w:rsidRPr="003A4FFE">
        <w:rPr>
          <w:highlight w:val="cyan"/>
          <w:u w:val="single"/>
        </w:rPr>
        <w:t xml:space="preserve"> white struggles against white supremacy is</w:t>
      </w:r>
      <w:r w:rsidRPr="00F4161C">
        <w:rPr>
          <w:u w:val="single"/>
        </w:rPr>
        <w:t xml:space="preserve"> as much of an </w:t>
      </w:r>
      <w:r w:rsidRPr="003A4FFE">
        <w:rPr>
          <w:rStyle w:val="Emphasis"/>
          <w:highlight w:val="cyan"/>
        </w:rPr>
        <w:t>inadequate</w:t>
      </w:r>
      <w:r w:rsidRPr="00F4161C">
        <w:rPr>
          <w:u w:val="single"/>
        </w:rPr>
        <w:t xml:space="preserve"> interpretation of history as it would be to ignore white affirmation of white supremacy</w:t>
      </w:r>
      <w:r w:rsidRPr="001B471B">
        <w:rPr>
          <w:sz w:val="16"/>
        </w:rPr>
        <w:t xml:space="preserve">. And this is true for all racial categories and identities.  </w:t>
      </w:r>
      <w:r w:rsidRPr="003A4FFE">
        <w:rPr>
          <w:rStyle w:val="StyleUnderline"/>
          <w:highlight w:val="cyan"/>
        </w:rPr>
        <w:t>They are</w:t>
      </w:r>
      <w:r w:rsidRPr="001B471B">
        <w:rPr>
          <w:sz w:val="16"/>
        </w:rPr>
        <w:t xml:space="preserve"> all </w:t>
      </w:r>
      <w:r w:rsidRPr="003A4FFE">
        <w:rPr>
          <w:rStyle w:val="StyleUnderline"/>
          <w:highlight w:val="cyan"/>
        </w:rPr>
        <w:t>fraught with</w:t>
      </w:r>
      <w:r w:rsidRPr="00F4161C">
        <w:rPr>
          <w:rStyle w:val="StyleUnderline"/>
        </w:rPr>
        <w:t xml:space="preserve"> ambiguity, </w:t>
      </w:r>
      <w:r w:rsidRPr="003A4FFE">
        <w:rPr>
          <w:rStyle w:val="StyleUnderline"/>
          <w:highlight w:val="cyan"/>
        </w:rPr>
        <w:t>indeterminacy, and</w:t>
      </w:r>
      <w:r w:rsidRPr="00F4161C">
        <w:rPr>
          <w:rStyle w:val="StyleUnderline"/>
        </w:rPr>
        <w:t xml:space="preserve"> even outright </w:t>
      </w:r>
      <w:r w:rsidRPr="003A4FFE">
        <w:rPr>
          <w:rStyle w:val="StyleUnderline"/>
          <w:highlight w:val="cyan"/>
        </w:rPr>
        <w:t>contradiction, and</w:t>
      </w:r>
      <w:r w:rsidRPr="00F4161C">
        <w:rPr>
          <w:rStyle w:val="StyleUnderline"/>
        </w:rPr>
        <w:t xml:space="preserve"> part of my claim is that the </w:t>
      </w:r>
      <w:r w:rsidRPr="003A4FFE">
        <w:rPr>
          <w:rStyle w:val="Emphasis"/>
          <w:highlight w:val="cyan"/>
        </w:rPr>
        <w:t>damage is done</w:t>
      </w:r>
      <w:r w:rsidRPr="00F4161C">
        <w:rPr>
          <w:rStyle w:val="StyleUnderline"/>
        </w:rPr>
        <w:t xml:space="preserve"> in large part </w:t>
      </w:r>
      <w:r w:rsidRPr="003A4FFE">
        <w:rPr>
          <w:rStyle w:val="StyleUnderline"/>
          <w:highlight w:val="cyan"/>
        </w:rPr>
        <w:t xml:space="preserve">by trying to conceive of them as </w:t>
      </w:r>
      <w:r w:rsidRPr="003A4FFE">
        <w:rPr>
          <w:rStyle w:val="Emphasis"/>
          <w:highlight w:val="cyan"/>
        </w:rPr>
        <w:t>purified</w:t>
      </w:r>
      <w:r w:rsidRPr="00F4161C">
        <w:rPr>
          <w:rStyle w:val="StyleUnderline"/>
        </w:rPr>
        <w:t xml:space="preserve"> of that ambiguity and contradiction, </w:t>
      </w:r>
      <w:r w:rsidRPr="003A4FFE">
        <w:rPr>
          <w:rStyle w:val="StyleUnderline"/>
          <w:highlight w:val="cyan"/>
        </w:rPr>
        <w:t>for it is</w:t>
      </w:r>
      <w:r w:rsidRPr="00F4161C">
        <w:rPr>
          <w:rStyle w:val="StyleUnderline"/>
        </w:rPr>
        <w:t xml:space="preserve"> that </w:t>
      </w:r>
      <w:r w:rsidRPr="003A4FFE">
        <w:rPr>
          <w:rStyle w:val="StyleUnderline"/>
          <w:highlight w:val="cyan"/>
        </w:rPr>
        <w:t xml:space="preserve">insistence on purity that links racial categories to </w:t>
      </w:r>
      <w:r w:rsidRPr="003A4FFE">
        <w:rPr>
          <w:rStyle w:val="Emphasis"/>
          <w:highlight w:val="cyan"/>
        </w:rPr>
        <w:t>oppressive norms</w:t>
      </w:r>
      <w:r w:rsidRPr="001B471B">
        <w:rPr>
          <w:sz w:val="16"/>
        </w:rPr>
        <w:t>.</w:t>
      </w:r>
    </w:p>
    <w:p w14:paraId="4CBD5E9A" w14:textId="77777777" w:rsidR="00182DB1" w:rsidRPr="00300C6A" w:rsidRDefault="00182DB1" w:rsidP="00182DB1">
      <w:pPr>
        <w:pStyle w:val="Heading4"/>
      </w:pPr>
      <w:r>
        <w:rPr>
          <w:u w:val="single"/>
        </w:rPr>
        <w:t xml:space="preserve">2. </w:t>
      </w:r>
      <w:r w:rsidRPr="007E0522">
        <w:rPr>
          <w:u w:val="single"/>
        </w:rPr>
        <w:t>EMPIRICS</w:t>
      </w:r>
      <w:r>
        <w:t xml:space="preserve">. </w:t>
      </w:r>
      <w:r>
        <w:rPr>
          <w:u w:val="single"/>
        </w:rPr>
        <w:t>Contingency</w:t>
      </w:r>
      <w:r>
        <w:t xml:space="preserve"> is </w:t>
      </w:r>
      <w:r>
        <w:rPr>
          <w:u w:val="single"/>
        </w:rPr>
        <w:t>statistically</w:t>
      </w:r>
      <w:r>
        <w:t xml:space="preserve"> proven---pessimism is </w:t>
      </w:r>
      <w:r>
        <w:rPr>
          <w:u w:val="single"/>
        </w:rPr>
        <w:t>demobilizing</w:t>
      </w:r>
      <w:r>
        <w:t xml:space="preserve"> and undermines </w:t>
      </w:r>
      <w:r>
        <w:rPr>
          <w:u w:val="single"/>
        </w:rPr>
        <w:t>health</w:t>
      </w:r>
      <w:r>
        <w:t xml:space="preserve">. </w:t>
      </w:r>
    </w:p>
    <w:p w14:paraId="17E31390" w14:textId="77777777" w:rsidR="00182DB1" w:rsidRDefault="00182DB1" w:rsidP="00182DB1">
      <w:pPr>
        <w:rPr>
          <w:rStyle w:val="Style13ptBold"/>
        </w:rPr>
      </w:pPr>
      <w:r w:rsidRPr="007651A8">
        <w:t>Jennifer L</w:t>
      </w:r>
      <w:r>
        <w:t xml:space="preserve">. </w:t>
      </w:r>
      <w:r w:rsidRPr="009E4D3D">
        <w:rPr>
          <w:rStyle w:val="Style13ptBold"/>
        </w:rPr>
        <w:t>Hochschild 17</w:t>
      </w:r>
      <w:r>
        <w:t>, March 15; Jayne Professor of Government, and Professor of African and African American Studies, Harvard University; Perspectives on Politics, “Left Pessimism and Political Science,” vol. 15 no. 1</w:t>
      </w:r>
    </w:p>
    <w:p w14:paraId="7D723813" w14:textId="77777777" w:rsidR="00182DB1" w:rsidRPr="00300C6A" w:rsidRDefault="00182DB1" w:rsidP="00182DB1">
      <w:pPr>
        <w:rPr>
          <w:sz w:val="16"/>
          <w:szCs w:val="16"/>
        </w:rPr>
      </w:pPr>
      <w:r w:rsidRPr="00300C6A">
        <w:rPr>
          <w:sz w:val="16"/>
          <w:szCs w:val="16"/>
        </w:rPr>
        <w:t>Is Pessimism the Only Sensible or Empirically Warranted Response in these Two Arenas?</w:t>
      </w:r>
    </w:p>
    <w:p w14:paraId="21DE3D05" w14:textId="77777777" w:rsidR="00182DB1" w:rsidRPr="004D7A72" w:rsidRDefault="00182DB1" w:rsidP="00182DB1">
      <w:pPr>
        <w:rPr>
          <w:sz w:val="16"/>
        </w:rPr>
      </w:pPr>
      <w:r w:rsidRPr="004D7A72">
        <w:rPr>
          <w:sz w:val="16"/>
        </w:rPr>
        <w:t xml:space="preserve">It is easy to find evidence to support pessimism about American racial dynamics or the societal deployment of genomic science. The United States is notorious for its racially- and </w:t>
      </w:r>
      <w:proofErr w:type="gramStart"/>
      <w:r w:rsidRPr="004D7A72">
        <w:rPr>
          <w:sz w:val="16"/>
        </w:rPr>
        <w:t>ethnically-inflected</w:t>
      </w:r>
      <w:proofErr w:type="gramEnd"/>
      <w:r w:rsidRPr="004D7A72">
        <w:rPr>
          <w:sz w:val="16"/>
        </w:rPr>
        <w:t xml:space="preserve">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9E7E95">
        <w:rPr>
          <w:rStyle w:val="StyleUnderline"/>
          <w:highlight w:val="cyan"/>
        </w:rPr>
        <w:t>whether there are</w:t>
      </w:r>
      <w:r w:rsidRPr="004D7A72">
        <w:rPr>
          <w:sz w:val="16"/>
        </w:rPr>
        <w:t xml:space="preserve"> also </w:t>
      </w:r>
      <w:r w:rsidRPr="007651A8">
        <w:rPr>
          <w:rStyle w:val="Emphasis"/>
        </w:rPr>
        <w:t>strong</w:t>
      </w:r>
      <w:r w:rsidRPr="007651A8">
        <w:rPr>
          <w:rStyle w:val="StyleUnderline"/>
        </w:rPr>
        <w:t xml:space="preserve"> </w:t>
      </w:r>
      <w:r w:rsidRPr="009E7E95">
        <w:rPr>
          <w:rStyle w:val="StyleUnderline"/>
          <w:highlight w:val="cyan"/>
        </w:rPr>
        <w:t xml:space="preserve">grounds for </w:t>
      </w:r>
      <w:r w:rsidRPr="009E7E95">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65D7B611" w14:textId="77777777" w:rsidR="00182DB1" w:rsidRPr="004D7A72" w:rsidRDefault="00182DB1" w:rsidP="00182DB1">
      <w:pPr>
        <w:rPr>
          <w:sz w:val="16"/>
        </w:rPr>
      </w:pPr>
      <w:r w:rsidRPr="004D7A72">
        <w:rPr>
          <w:sz w:val="16"/>
        </w:rPr>
        <w:t xml:space="preserve">The </w:t>
      </w:r>
      <w:r w:rsidRPr="007651A8">
        <w:rPr>
          <w:rStyle w:val="StyleUnderline"/>
        </w:rPr>
        <w:t xml:space="preserve">answer is </w:t>
      </w:r>
      <w:r w:rsidRPr="009E7E95">
        <w:rPr>
          <w:rStyle w:val="Emphasis"/>
          <w:sz w:val="30"/>
          <w:szCs w:val="30"/>
          <w:highlight w:val="cyan"/>
        </w:rPr>
        <w:t>yes</w:t>
      </w:r>
      <w:r w:rsidRPr="004D7A72">
        <w:rPr>
          <w:sz w:val="16"/>
        </w:rPr>
        <w:t xml:space="preserve">. </w:t>
      </w:r>
      <w:proofErr w:type="gramStart"/>
      <w:r w:rsidRPr="004D7A72">
        <w:rPr>
          <w:sz w:val="16"/>
        </w:rPr>
        <w:t>Again</w:t>
      </w:r>
      <w:proofErr w:type="gramEnd"/>
      <w:r w:rsidRPr="004D7A72">
        <w:rPr>
          <w:sz w:val="16"/>
        </w:rPr>
        <w:t xml:space="preserve"> I can point only to illustrative, suggestive evidence. First, the </w:t>
      </w:r>
      <w:r w:rsidRPr="009E7E95">
        <w:rPr>
          <w:rStyle w:val="StyleUnderline"/>
          <w:highlight w:val="cyan"/>
        </w:rPr>
        <w:t>gap between</w:t>
      </w:r>
      <w:r w:rsidRPr="00BE5207">
        <w:rPr>
          <w:sz w:val="16"/>
          <w:szCs w:val="16"/>
        </w:rPr>
        <w:t xml:space="preserve"> [</w:t>
      </w:r>
      <w:r w:rsidRPr="009E7E95">
        <w:rPr>
          <w:rStyle w:val="StyleUnderline"/>
          <w:highlight w:val="cyan"/>
        </w:rPr>
        <w:t>black people’s</w:t>
      </w:r>
      <w:r w:rsidRPr="00BE5207">
        <w:rPr>
          <w:sz w:val="16"/>
          <w:szCs w:val="16"/>
        </w:rPr>
        <w:t xml:space="preserve">] </w:t>
      </w:r>
      <w:r w:rsidRPr="00BE5207">
        <w:rPr>
          <w:strike/>
          <w:sz w:val="16"/>
          <w:szCs w:val="16"/>
        </w:rPr>
        <w:t>blacks’</w:t>
      </w:r>
      <w:r w:rsidRPr="00BE5207">
        <w:rPr>
          <w:sz w:val="16"/>
          <w:szCs w:val="16"/>
        </w:rPr>
        <w:t xml:space="preserve"> </w:t>
      </w:r>
      <w:r w:rsidRPr="009E7E95">
        <w:rPr>
          <w:rStyle w:val="StyleUnderline"/>
          <w:highlight w:val="cyan"/>
        </w:rPr>
        <w:t xml:space="preserve">and whites’ life expectancy </w:t>
      </w:r>
      <w:r w:rsidRPr="009E7E95">
        <w:rPr>
          <w:rStyle w:val="Emphasis"/>
          <w:highlight w:val="cyan"/>
        </w:rPr>
        <w:t>declined</w:t>
      </w:r>
      <w:r w:rsidRPr="009E7E95">
        <w:rPr>
          <w:rStyle w:val="StyleUnderline"/>
          <w:highlight w:val="cyan"/>
        </w:rPr>
        <w:t xml:space="preserve"> from </w:t>
      </w:r>
      <w:r w:rsidRPr="009E7E95">
        <w:rPr>
          <w:rStyle w:val="Emphasis"/>
          <w:highlight w:val="cyan"/>
        </w:rPr>
        <w:t>seven</w:t>
      </w:r>
      <w:r w:rsidRPr="007651A8">
        <w:rPr>
          <w:rStyle w:val="Emphasis"/>
        </w:rPr>
        <w:t xml:space="preserve"> years</w:t>
      </w:r>
      <w:r w:rsidRPr="004D7A72">
        <w:rPr>
          <w:sz w:val="16"/>
        </w:rPr>
        <w:t xml:space="preserve"> in 1990 </w:t>
      </w:r>
      <w:r w:rsidRPr="009E7E95">
        <w:rPr>
          <w:rStyle w:val="StyleUnderline"/>
          <w:highlight w:val="cyan"/>
        </w:rPr>
        <w:t xml:space="preserve">to </w:t>
      </w:r>
      <w:r w:rsidRPr="009E7E95">
        <w:rPr>
          <w:rStyle w:val="Emphasis"/>
          <w:highlight w:val="cyan"/>
        </w:rPr>
        <w:t>3</w:t>
      </w:r>
      <w:r w:rsidRPr="007651A8">
        <w:rPr>
          <w:rStyle w:val="Emphasis"/>
        </w:rPr>
        <w:t xml:space="preserve">.4 </w:t>
      </w:r>
      <w:r w:rsidRPr="009E7E95">
        <w:rPr>
          <w:rStyle w:val="Emphasis"/>
          <w:highlight w:val="cyan"/>
        </w:rPr>
        <w:t>years</w:t>
      </w:r>
      <w:r w:rsidRPr="004D7A72">
        <w:rPr>
          <w:sz w:val="16"/>
        </w:rPr>
        <w:t xml:space="preserve"> in 2014. </w:t>
      </w:r>
      <w:r w:rsidRPr="009E7E95">
        <w:rPr>
          <w:rStyle w:val="StyleUnderline"/>
          <w:highlight w:val="cyan"/>
        </w:rPr>
        <w:t>That is</w:t>
      </w:r>
      <w:r w:rsidRPr="007651A8">
        <w:rPr>
          <w:rStyle w:val="StyleUnderline"/>
        </w:rPr>
        <w:t xml:space="preserve"> an </w:t>
      </w:r>
      <w:r w:rsidRPr="009E7E95">
        <w:rPr>
          <w:rStyle w:val="Emphasis"/>
          <w:highlight w:val="cyan"/>
        </w:rPr>
        <w:t>astonishing</w:t>
      </w:r>
      <w:r w:rsidRPr="007651A8">
        <w:rPr>
          <w:rStyle w:val="StyleUnderline"/>
        </w:rPr>
        <w:t xml:space="preserve">, perhaps </w:t>
      </w:r>
      <w:r w:rsidRPr="007651A8">
        <w:rPr>
          <w:rStyle w:val="Emphasis"/>
        </w:rPr>
        <w:t>unprecedented</w:t>
      </w:r>
      <w:r w:rsidRPr="007651A8">
        <w:rPr>
          <w:rStyle w:val="StyleUnderline"/>
        </w:rPr>
        <w:t xml:space="preserve">, rate of change </w:t>
      </w:r>
      <w:r w:rsidRPr="009E7E95">
        <w:rPr>
          <w:rStyle w:val="StyleUnderline"/>
          <w:highlight w:val="cyan"/>
        </w:rPr>
        <w:t>given</w:t>
      </w:r>
      <w:r w:rsidRPr="007651A8">
        <w:rPr>
          <w:rStyle w:val="StyleUnderline"/>
        </w:rPr>
        <w:t xml:space="preserve"> the </w:t>
      </w:r>
      <w:r w:rsidRPr="007651A8">
        <w:rPr>
          <w:rStyle w:val="Emphasis"/>
        </w:rPr>
        <w:t xml:space="preserve">usual </w:t>
      </w:r>
      <w:r w:rsidRPr="009E7E95">
        <w:rPr>
          <w:rStyle w:val="Emphasis"/>
          <w:highlight w:val="cyan"/>
        </w:rPr>
        <w:t>slow pace</w:t>
      </w:r>
      <w:r w:rsidRPr="009E7E95">
        <w:rPr>
          <w:rStyle w:val="StyleUnderline"/>
          <w:highlight w:val="cyan"/>
        </w:rPr>
        <w:t xml:space="preserve"> of</w:t>
      </w:r>
      <w:r w:rsidRPr="007651A8">
        <w:rPr>
          <w:rStyle w:val="StyleUnderline"/>
        </w:rPr>
        <w:t xml:space="preserve"> demographic </w:t>
      </w:r>
      <w:r w:rsidRPr="009E7E95">
        <w:rPr>
          <w:rStyle w:val="StyleUnderline"/>
          <w:highlight w:val="cyan"/>
        </w:rPr>
        <w:t>transformation</w:t>
      </w:r>
      <w:r w:rsidRPr="004D7A72">
        <w:rPr>
          <w:sz w:val="16"/>
        </w:rPr>
        <w:t xml:space="preserve">. It is important in itself, of course, </w:t>
      </w:r>
      <w:proofErr w:type="gramStart"/>
      <w:r w:rsidRPr="004D7A72">
        <w:rPr>
          <w:sz w:val="16"/>
        </w:rPr>
        <w:t>and also</w:t>
      </w:r>
      <w:proofErr w:type="gramEnd"/>
      <w:r w:rsidRPr="004D7A72">
        <w:rPr>
          <w:sz w:val="16"/>
        </w:rPr>
        <w:t xml:space="preserve"> as a summary statement about an array of other social phenomena in which </w:t>
      </w:r>
      <w:r w:rsidRPr="005010F9">
        <w:rPr>
          <w:rStyle w:val="Emphasis"/>
        </w:rPr>
        <w:t xml:space="preserve">racial </w:t>
      </w:r>
      <w:r w:rsidRPr="009E7E95">
        <w:rPr>
          <w:rStyle w:val="Emphasis"/>
          <w:highlight w:val="cyan"/>
        </w:rPr>
        <w:t>disparities</w:t>
      </w:r>
      <w:r w:rsidRPr="009E7E95">
        <w:rPr>
          <w:rStyle w:val="StyleUnderline"/>
          <w:highlight w:val="cyan"/>
        </w:rPr>
        <w:t xml:space="preserve"> are declining</w:t>
      </w:r>
      <w:r w:rsidRPr="00BE5207">
        <w:t xml:space="preserve">. </w:t>
      </w:r>
      <w:r w:rsidRPr="00BE5207">
        <w:rPr>
          <w:sz w:val="16"/>
          <w:szCs w:val="16"/>
        </w:rPr>
        <w:t>[</w:t>
      </w:r>
      <w:r w:rsidRPr="009E7E95">
        <w:rPr>
          <w:rStyle w:val="StyleUnderline"/>
          <w:highlight w:val="cyan"/>
        </w:rPr>
        <w:t>black people</w:t>
      </w:r>
      <w:r w:rsidRPr="00BE5207">
        <w:rPr>
          <w:sz w:val="16"/>
          <w:szCs w:val="16"/>
        </w:rPr>
        <w:t xml:space="preserve">] </w:t>
      </w:r>
      <w:r w:rsidRPr="00BE5207">
        <w:rPr>
          <w:strike/>
          <w:sz w:val="16"/>
          <w:szCs w:val="16"/>
        </w:rPr>
        <w:t>blacks</w:t>
      </w:r>
      <w:r w:rsidRPr="00BE5207">
        <w:rPr>
          <w:sz w:val="16"/>
          <w:szCs w:val="16"/>
        </w:rPr>
        <w:t xml:space="preserve"> </w:t>
      </w:r>
      <w:r w:rsidRPr="009E7E95">
        <w:rPr>
          <w:rStyle w:val="StyleUnderline"/>
          <w:highlight w:val="cyan"/>
        </w:rPr>
        <w:t xml:space="preserve">are living </w:t>
      </w:r>
      <w:r w:rsidRPr="009E7E95">
        <w:rPr>
          <w:rStyle w:val="Emphasis"/>
          <w:highlight w:val="cyan"/>
        </w:rPr>
        <w:t>longer</w:t>
      </w:r>
      <w:r w:rsidRPr="004D7A72">
        <w:rPr>
          <w:sz w:val="16"/>
        </w:rPr>
        <w:t xml:space="preserve"> mainly </w:t>
      </w:r>
      <w:r w:rsidRPr="005010F9">
        <w:rPr>
          <w:rStyle w:val="StyleUnderline"/>
        </w:rPr>
        <w:t xml:space="preserve">because of </w:t>
      </w:r>
      <w:r w:rsidRPr="009E7E95">
        <w:rPr>
          <w:rStyle w:val="StyleUnderline"/>
          <w:highlight w:val="cyan"/>
        </w:rPr>
        <w:t xml:space="preserve">declining rates of </w:t>
      </w:r>
      <w:r w:rsidRPr="009E7E95">
        <w:rPr>
          <w:rStyle w:val="Emphasis"/>
          <w:highlight w:val="cyan"/>
        </w:rPr>
        <w:t>homicides</w:t>
      </w:r>
      <w:r w:rsidRPr="009E7E95">
        <w:rPr>
          <w:rStyle w:val="StyleUnderline"/>
          <w:highlight w:val="cyan"/>
        </w:rPr>
        <w:t xml:space="preserve">, </w:t>
      </w:r>
      <w:r w:rsidRPr="009E7E95">
        <w:rPr>
          <w:rStyle w:val="Emphasis"/>
          <w:highlight w:val="cyan"/>
        </w:rPr>
        <w:t>HIV</w:t>
      </w:r>
      <w:r w:rsidRPr="005010F9">
        <w:rPr>
          <w:rStyle w:val="Emphasis"/>
        </w:rPr>
        <w:t xml:space="preserve"> mortality</w:t>
      </w:r>
      <w:r w:rsidRPr="005010F9">
        <w:rPr>
          <w:rStyle w:val="StyleUnderline"/>
        </w:rPr>
        <w:t xml:space="preserve">, </w:t>
      </w:r>
      <w:r w:rsidRPr="009E7E95">
        <w:rPr>
          <w:rStyle w:val="Emphasis"/>
          <w:highlight w:val="cyan"/>
        </w:rPr>
        <w:t>infant mortality</w:t>
      </w:r>
      <w:r w:rsidRPr="009E7E95">
        <w:rPr>
          <w:rStyle w:val="StyleUnderline"/>
          <w:highlight w:val="cyan"/>
        </w:rPr>
        <w:t xml:space="preserve">, </w:t>
      </w:r>
      <w:r w:rsidRPr="009E7E95">
        <w:rPr>
          <w:rStyle w:val="Emphasis"/>
          <w:highlight w:val="cyan"/>
        </w:rPr>
        <w:t>cancer</w:t>
      </w:r>
      <w:r w:rsidRPr="005010F9">
        <w:rPr>
          <w:rStyle w:val="StyleUnderline"/>
        </w:rPr>
        <w:t xml:space="preserve"> and </w:t>
      </w:r>
      <w:r w:rsidRPr="005010F9">
        <w:rPr>
          <w:rStyle w:val="Emphasis"/>
        </w:rPr>
        <w:t xml:space="preserve">heart </w:t>
      </w:r>
      <w:r w:rsidRPr="009E7E95">
        <w:rPr>
          <w:rStyle w:val="Emphasis"/>
          <w:highlight w:val="cyan"/>
        </w:rPr>
        <w:t>disease</w:t>
      </w:r>
      <w:r w:rsidRPr="009E7E95">
        <w:rPr>
          <w:rStyle w:val="StyleUnderline"/>
          <w:highlight w:val="cyan"/>
        </w:rPr>
        <w:t xml:space="preserve">, and </w:t>
      </w:r>
      <w:r w:rsidRPr="009E7E95">
        <w:rPr>
          <w:rStyle w:val="Emphasis"/>
          <w:highlight w:val="cyan"/>
        </w:rPr>
        <w:t>suicide</w:t>
      </w:r>
      <w:r w:rsidRPr="004D7A72">
        <w:rPr>
          <w:sz w:val="16"/>
        </w:rPr>
        <w:t xml:space="preserve"> among black men. Footnote19 </w:t>
      </w:r>
      <w:r w:rsidRPr="009E7E95">
        <w:rPr>
          <w:rStyle w:val="StyleUnderline"/>
          <w:highlight w:val="cyan"/>
        </w:rPr>
        <w:t>A lot</w:t>
      </w:r>
      <w:r w:rsidRPr="005010F9">
        <w:rPr>
          <w:rStyle w:val="StyleUnderline"/>
        </w:rPr>
        <w:t xml:space="preserve"> of things </w:t>
      </w:r>
      <w:proofErr w:type="gramStart"/>
      <w:r w:rsidRPr="009E7E95">
        <w:rPr>
          <w:rStyle w:val="StyleUnderline"/>
          <w:highlight w:val="cyan"/>
        </w:rPr>
        <w:t>have to</w:t>
      </w:r>
      <w:proofErr w:type="gramEnd"/>
      <w:r w:rsidRPr="009E7E95">
        <w:rPr>
          <w:rStyle w:val="StyleUnderline"/>
          <w:highlight w:val="cyan"/>
        </w:rPr>
        <w:t xml:space="preserve"> go </w:t>
      </w:r>
      <w:r w:rsidRPr="009E7E95">
        <w:rPr>
          <w:rStyle w:val="Emphasis"/>
          <w:highlight w:val="cyan"/>
        </w:rPr>
        <w:t>right</w:t>
      </w:r>
      <w:r w:rsidRPr="009E7E95">
        <w:rPr>
          <w:rStyle w:val="StyleUnderline"/>
          <w:highlight w:val="cyan"/>
        </w:rPr>
        <w:t xml:space="preserve"> for</w:t>
      </w:r>
      <w:r w:rsidRPr="005010F9">
        <w:rPr>
          <w:rStyle w:val="StyleUnderline"/>
        </w:rPr>
        <w:t xml:space="preserve"> a group’s </w:t>
      </w:r>
      <w:r w:rsidRPr="009E7E95">
        <w:rPr>
          <w:rStyle w:val="Emphasis"/>
          <w:highlight w:val="cyan"/>
        </w:rPr>
        <w:t>life</w:t>
      </w:r>
      <w:r w:rsidRPr="00BE5207">
        <w:rPr>
          <w:rStyle w:val="Emphasis"/>
        </w:rPr>
        <w:t xml:space="preserve"> expectancy</w:t>
      </w:r>
      <w:r w:rsidRPr="005010F9">
        <w:rPr>
          <w:rStyle w:val="StyleUnderline"/>
        </w:rPr>
        <w:t xml:space="preserve"> </w:t>
      </w:r>
      <w:r w:rsidRPr="009E7E95">
        <w:rPr>
          <w:rStyle w:val="StyleUnderline"/>
          <w:highlight w:val="cyan"/>
        </w:rPr>
        <w:t xml:space="preserve">to </w:t>
      </w:r>
      <w:r w:rsidRPr="009E7E95">
        <w:rPr>
          <w:rStyle w:val="Emphasis"/>
          <w:highlight w:val="cyan"/>
        </w:rPr>
        <w:t>rise</w:t>
      </w:r>
      <w:r w:rsidRPr="005010F9">
        <w:rPr>
          <w:rStyle w:val="Emphasis"/>
        </w:rPr>
        <w:t xml:space="preserve"> rapidly</w:t>
      </w:r>
      <w:r w:rsidRPr="004D7A72">
        <w:rPr>
          <w:sz w:val="16"/>
        </w:rPr>
        <w:t>.</w:t>
      </w:r>
    </w:p>
    <w:p w14:paraId="1F708E6F" w14:textId="77777777" w:rsidR="00182DB1" w:rsidRPr="004D7A72" w:rsidRDefault="00182DB1" w:rsidP="00182DB1">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3C14ED26" w14:textId="77777777" w:rsidR="00182DB1" w:rsidRPr="004D7A72" w:rsidRDefault="00182DB1" w:rsidP="00182DB1">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4D7A72">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09DAA6D2" w14:textId="77777777" w:rsidR="00182DB1" w:rsidRPr="004D7A72" w:rsidRDefault="00182DB1" w:rsidP="00182DB1">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9E7E95">
        <w:rPr>
          <w:rStyle w:val="Emphasis"/>
          <w:highlight w:val="cyan"/>
        </w:rPr>
        <w:t>exonerating</w:t>
      </w:r>
      <w:r w:rsidRPr="002C1615">
        <w:rPr>
          <w:rStyle w:val="StyleUnderline"/>
        </w:rPr>
        <w:t xml:space="preserve"> wrongfully convicted </w:t>
      </w:r>
      <w:r w:rsidRPr="009E7E95">
        <w:rPr>
          <w:rStyle w:val="StyleUnderline"/>
          <w:highlight w:val="cyan"/>
        </w:rPr>
        <w:t xml:space="preserve">individuals through </w:t>
      </w:r>
      <w:r w:rsidRPr="009E7E95">
        <w:rPr>
          <w:rStyle w:val="Emphasis"/>
          <w:highlight w:val="cyan"/>
        </w:rPr>
        <w:t>DNA</w:t>
      </w:r>
      <w:r w:rsidRPr="002C1615">
        <w:rPr>
          <w:rStyle w:val="Emphasis"/>
        </w:rPr>
        <w:t xml:space="preserve"> testing</w:t>
      </w:r>
      <w:r w:rsidRPr="004D7A72">
        <w:rPr>
          <w:sz w:val="16"/>
        </w:rPr>
        <w:t xml:space="preserve"> </w:t>
      </w:r>
      <w:r w:rsidRPr="002C1615">
        <w:rPr>
          <w:rStyle w:val="StyleUnderline"/>
        </w:rPr>
        <w:t xml:space="preserve">and </w:t>
      </w:r>
      <w:r w:rsidRPr="009E7E95">
        <w:rPr>
          <w:rStyle w:val="StyleUnderline"/>
          <w:highlight w:val="cyan"/>
        </w:rPr>
        <w:t>reforming</w:t>
      </w:r>
      <w:r w:rsidRPr="002C1615">
        <w:rPr>
          <w:rStyle w:val="StyleUnderline"/>
        </w:rPr>
        <w:t xml:space="preserve"> the </w:t>
      </w:r>
      <w:r w:rsidRPr="009E7E95">
        <w:rPr>
          <w:rStyle w:val="Emphasis"/>
          <w:highlight w:val="cyan"/>
        </w:rPr>
        <w:t>c</w:t>
      </w:r>
      <w:r w:rsidRPr="003A5FD3">
        <w:rPr>
          <w:rStyle w:val="StyleUnderline"/>
        </w:rPr>
        <w:t xml:space="preserve">riminal </w:t>
      </w:r>
      <w:r w:rsidRPr="009E7E95">
        <w:rPr>
          <w:rStyle w:val="Emphasis"/>
          <w:highlight w:val="cyan"/>
        </w:rPr>
        <w:t>j</w:t>
      </w:r>
      <w:r w:rsidRPr="003A5FD3">
        <w:rPr>
          <w:rStyle w:val="StyleUnderline"/>
        </w:rPr>
        <w:t xml:space="preserve">ustice </w:t>
      </w:r>
      <w:r w:rsidRPr="009E7E95">
        <w:rPr>
          <w:rStyle w:val="Emphasis"/>
          <w:highlight w:val="cyan"/>
        </w:rPr>
        <w:t>s</w:t>
      </w:r>
      <w:r w:rsidRPr="003A5FD3">
        <w:rPr>
          <w:rStyle w:val="StyleUnderline"/>
        </w:rPr>
        <w:t>ystem</w:t>
      </w:r>
      <w:r w:rsidRPr="004D7A72">
        <w:rPr>
          <w:sz w:val="16"/>
        </w:rPr>
        <w:t xml:space="preserve"> to prevent future injustice,” has </w:t>
      </w:r>
      <w:r w:rsidRPr="009E7E95">
        <w:rPr>
          <w:rStyle w:val="StyleUnderline"/>
          <w:highlight w:val="cyan"/>
        </w:rPr>
        <w:t>enabled</w:t>
      </w:r>
      <w:r w:rsidRPr="004D7A72">
        <w:rPr>
          <w:sz w:val="16"/>
        </w:rPr>
        <w:t xml:space="preserve"> about 350 </w:t>
      </w:r>
      <w:r w:rsidRPr="009E7E95">
        <w:rPr>
          <w:rStyle w:val="StyleUnderline"/>
          <w:highlight w:val="cyan"/>
        </w:rPr>
        <w:t xml:space="preserve">people to be </w:t>
      </w:r>
      <w:r w:rsidRPr="009E7E95">
        <w:rPr>
          <w:rStyle w:val="Emphasis"/>
          <w:highlight w:val="cyan"/>
        </w:rPr>
        <w:t>released</w:t>
      </w:r>
      <w:r w:rsidRPr="002C1615">
        <w:rPr>
          <w:rStyle w:val="StyleUnderline"/>
        </w:rPr>
        <w:t xml:space="preserve"> from prison</w:t>
      </w:r>
      <w:r w:rsidRPr="004D7A72">
        <w:rPr>
          <w:sz w:val="16"/>
        </w:rPr>
        <w:t xml:space="preserve">. (Not so parenthetically, seven out of ten are African American or Latino, mostly poor men.) </w:t>
      </w:r>
      <w:r w:rsidRPr="009E7E95">
        <w:rPr>
          <w:rStyle w:val="StyleUnderline"/>
          <w:highlight w:val="cyan"/>
        </w:rPr>
        <w:t>More extensive</w:t>
      </w:r>
      <w:r w:rsidRPr="002C1615">
        <w:rPr>
          <w:rStyle w:val="StyleUnderline"/>
        </w:rPr>
        <w:t xml:space="preserve"> </w:t>
      </w:r>
      <w:r w:rsidRPr="002C1615">
        <w:rPr>
          <w:rStyle w:val="Emphasis"/>
        </w:rPr>
        <w:t xml:space="preserve">DNA </w:t>
      </w:r>
      <w:r w:rsidRPr="009E7E95">
        <w:rPr>
          <w:rStyle w:val="Emphasis"/>
          <w:highlight w:val="cyan"/>
        </w:rPr>
        <w:t>testing</w:t>
      </w:r>
      <w:r w:rsidRPr="002C1615">
        <w:rPr>
          <w:rStyle w:val="StyleUnderline"/>
        </w:rPr>
        <w:t xml:space="preserve"> might </w:t>
      </w:r>
      <w:r w:rsidRPr="009E7E95">
        <w:rPr>
          <w:rStyle w:val="StyleUnderline"/>
          <w:highlight w:val="cyan"/>
        </w:rPr>
        <w:t>lead to</w:t>
      </w:r>
      <w:r w:rsidRPr="002C1615">
        <w:rPr>
          <w:rStyle w:val="StyleUnderline"/>
        </w:rPr>
        <w:t xml:space="preserve"> </w:t>
      </w:r>
      <w:r w:rsidRPr="002C1615">
        <w:rPr>
          <w:rStyle w:val="Emphasis"/>
        </w:rPr>
        <w:t xml:space="preserve">many </w:t>
      </w:r>
      <w:r w:rsidRPr="009E7E95">
        <w:rPr>
          <w:rStyle w:val="Emphasis"/>
          <w:highlight w:val="cyan"/>
        </w:rPr>
        <w:t>more</w:t>
      </w:r>
      <w:r w:rsidRPr="009E7E95">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9E7E95">
        <w:rPr>
          <w:rStyle w:val="Emphasis"/>
          <w:highlight w:val="cyan"/>
        </w:rPr>
        <w:t>reduces</w:t>
      </w:r>
      <w:r w:rsidRPr="004D7A72">
        <w:rPr>
          <w:sz w:val="16"/>
        </w:rPr>
        <w:t xml:space="preserve"> the </w:t>
      </w:r>
      <w:r w:rsidRPr="009E7E95">
        <w:rPr>
          <w:rStyle w:val="StyleUnderline"/>
          <w:highlight w:val="cyan"/>
        </w:rPr>
        <w:t>probability of</w:t>
      </w:r>
      <w:r w:rsidRPr="002C1615">
        <w:rPr>
          <w:rStyle w:val="StyleUnderline"/>
        </w:rPr>
        <w:t xml:space="preserve"> future </w:t>
      </w:r>
      <w:r w:rsidRPr="009E7E95">
        <w:rPr>
          <w:rStyle w:val="StyleUnderline"/>
          <w:highlight w:val="cyan"/>
        </w:rPr>
        <w:t xml:space="preserve">convictions by </w:t>
      </w:r>
      <w:r w:rsidRPr="009E7E95">
        <w:rPr>
          <w:rStyle w:val="Emphasis"/>
          <w:highlight w:val="cyan"/>
        </w:rPr>
        <w:t>17%</w:t>
      </w:r>
      <w:r w:rsidRPr="004D7A72">
        <w:rPr>
          <w:sz w:val="16"/>
        </w:rPr>
        <w:t xml:space="preserve"> for serious violent offenders and by 6% for serious property offenders …. </w:t>
      </w:r>
      <w:r w:rsidRPr="009E7E95">
        <w:rPr>
          <w:rStyle w:val="StyleUnderline"/>
          <w:highlight w:val="cyan"/>
        </w:rPr>
        <w:t>These are</w:t>
      </w:r>
      <w:r w:rsidRPr="002C1615">
        <w:rPr>
          <w:rStyle w:val="StyleUnderline"/>
        </w:rPr>
        <w:t xml:space="preserve"> likely </w:t>
      </w:r>
      <w:r w:rsidRPr="009E7E95">
        <w:rPr>
          <w:rStyle w:val="Emphasis"/>
          <w:highlight w:val="cyan"/>
        </w:rPr>
        <w:t>underestimates</w:t>
      </w:r>
      <w:r w:rsidRPr="009E7E95">
        <w:rPr>
          <w:rStyle w:val="StyleUnderline"/>
          <w:highlight w:val="cyan"/>
        </w:rPr>
        <w:t xml:space="preserve"> of</w:t>
      </w:r>
      <w:r w:rsidRPr="002C1615">
        <w:rPr>
          <w:rStyle w:val="StyleUnderline"/>
        </w:rPr>
        <w:t xml:space="preserve"> the true </w:t>
      </w:r>
      <w:r w:rsidRPr="009E7E95">
        <w:rPr>
          <w:rStyle w:val="Emphasis"/>
          <w:highlight w:val="cyan"/>
        </w:rPr>
        <w:t>deterrent</w:t>
      </w:r>
      <w:r w:rsidRPr="004D7A72">
        <w:rPr>
          <w:sz w:val="16"/>
        </w:rPr>
        <w:t xml:space="preserve"> effect </w:t>
      </w:r>
      <w:r w:rsidRPr="002C1615">
        <w:rPr>
          <w:rStyle w:val="StyleUnderline"/>
        </w:rPr>
        <w:t>of DNA profiling</w:t>
      </w:r>
      <w:r w:rsidRPr="004D7A72">
        <w:rPr>
          <w:sz w:val="16"/>
        </w:rPr>
        <w:t>.” Footnote23</w:t>
      </w:r>
    </w:p>
    <w:p w14:paraId="243E7BDD" w14:textId="77777777" w:rsidR="00182DB1" w:rsidRPr="004D7A72" w:rsidRDefault="00182DB1" w:rsidP="00182DB1">
      <w:pPr>
        <w:rPr>
          <w:sz w:val="16"/>
        </w:rPr>
      </w:pPr>
      <w:r w:rsidRPr="004D7A72">
        <w:rPr>
          <w:sz w:val="16"/>
        </w:rPr>
        <w:t xml:space="preserve">Genomic scientists can point to impressive successes </w:t>
      </w:r>
      <w:proofErr w:type="gramStart"/>
      <w:r w:rsidRPr="004D7A72">
        <w:rPr>
          <w:sz w:val="16"/>
        </w:rPr>
        <w:t>with regard to</w:t>
      </w:r>
      <w:proofErr w:type="gramEnd"/>
      <w:r w:rsidRPr="004D7A72">
        <w:rPr>
          <w:sz w:val="16"/>
        </w:rPr>
        <w:t xml:space="preserve"> Mendelian (</w:t>
      </w:r>
      <w:proofErr w:type="gramStart"/>
      <w:r w:rsidRPr="004D7A72">
        <w:rPr>
          <w:sz w:val="16"/>
        </w:rPr>
        <w:t>single-gene</w:t>
      </w:r>
      <w:proofErr w:type="gramEnd"/>
      <w:r w:rsidRPr="004D7A72">
        <w:rPr>
          <w:sz w:val="16"/>
        </w:rPr>
        <w:t xml:space="preserv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9E7E95">
        <w:rPr>
          <w:rStyle w:val="Emphasis"/>
          <w:highlight w:val="cyan"/>
        </w:rPr>
        <w:t>progress</w:t>
      </w:r>
      <w:r w:rsidRPr="009E7E95">
        <w:rPr>
          <w:rStyle w:val="StyleUnderline"/>
          <w:highlight w:val="cyan"/>
        </w:rPr>
        <w:t xml:space="preserve"> is</w:t>
      </w:r>
      <w:r w:rsidRPr="002C1615">
        <w:rPr>
          <w:rStyle w:val="StyleUnderline"/>
        </w:rPr>
        <w:t xml:space="preserve"> just </w:t>
      </w:r>
      <w:r w:rsidRPr="009E7E95">
        <w:rPr>
          <w:rStyle w:val="Emphasis"/>
          <w:highlight w:val="cyan"/>
        </w:rPr>
        <w:t>stunning</w:t>
      </w:r>
      <w:r w:rsidRPr="004D7A72">
        <w:rPr>
          <w:sz w:val="16"/>
        </w:rPr>
        <w:t xml:space="preserve">.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w:t>
      </w:r>
      <w:proofErr w:type="gramStart"/>
      <w:r w:rsidRPr="004D7A72">
        <w:rPr>
          <w:sz w:val="16"/>
        </w:rPr>
        <w:t>the</w:t>
      </w:r>
      <w:proofErr w:type="gramEnd"/>
      <w:r w:rsidRPr="004D7A72">
        <w:rPr>
          <w:sz w:val="16"/>
        </w:rPr>
        <w:t xml:space="preserve"> long game. I don’t want to overpromise in the short term, but it is incredibly exciting if you take the 25-year view.” Footnote24</w:t>
      </w:r>
    </w:p>
    <w:p w14:paraId="0C22A242" w14:textId="77777777" w:rsidR="00182DB1" w:rsidRPr="004D7A72" w:rsidRDefault="00182DB1" w:rsidP="00182DB1">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proofErr w:type="gramStart"/>
      <w:r w:rsidRPr="004D7A72">
        <w:rPr>
          <w:rStyle w:val="Emphasis"/>
        </w:rPr>
        <w:t>optimism</w:t>
      </w:r>
      <w:r w:rsidRPr="004D7A72">
        <w:rPr>
          <w:sz w:val="16"/>
        </w:rPr>
        <w:t>, or</w:t>
      </w:r>
      <w:proofErr w:type="gramEnd"/>
      <w:r w:rsidRPr="004D7A72">
        <w:rPr>
          <w:sz w:val="16"/>
        </w:rPr>
        <w:t xml:space="preserve">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t>
      </w:r>
      <w:proofErr w:type="gramStart"/>
      <w:r w:rsidRPr="004D7A72">
        <w:rPr>
          <w:sz w:val="16"/>
        </w:rPr>
        <w:t>wrong—only</w:t>
      </w:r>
      <w:proofErr w:type="gramEnd"/>
      <w:r w:rsidRPr="004D7A72">
        <w:rPr>
          <w:sz w:val="16"/>
        </w:rPr>
        <w:t xml:space="preserve">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xml:space="preserve">. One can choose either, </w:t>
      </w:r>
      <w:proofErr w:type="gramStart"/>
      <w:r w:rsidRPr="004D7A72">
        <w:rPr>
          <w:sz w:val="16"/>
        </w:rPr>
        <w:t>and</w:t>
      </w:r>
      <w:proofErr w:type="gramEnd"/>
      <w:r w:rsidRPr="004D7A72">
        <w:rPr>
          <w:sz w:val="16"/>
        </w:rPr>
        <w:t xml:space="preserve"> then find good evidence for that choice.</w:t>
      </w:r>
    </w:p>
    <w:p w14:paraId="27B770B4" w14:textId="77777777" w:rsidR="00182DB1" w:rsidRPr="00212C60" w:rsidRDefault="00182DB1" w:rsidP="00182DB1">
      <w:pPr>
        <w:rPr>
          <w:sz w:val="16"/>
        </w:rPr>
      </w:pPr>
      <w:r w:rsidRPr="00212C60">
        <w:rPr>
          <w:sz w:val="16"/>
        </w:rPr>
        <w:t xml:space="preserve">Why Is </w:t>
      </w:r>
      <w:r w:rsidRPr="00212C60">
        <w:rPr>
          <w:rStyle w:val="StyleUnderline"/>
        </w:rPr>
        <w:t xml:space="preserve">Left </w:t>
      </w:r>
      <w:r w:rsidRPr="009E7E95">
        <w:rPr>
          <w:rStyle w:val="StyleUnderline"/>
          <w:highlight w:val="cyan"/>
        </w:rPr>
        <w:t xml:space="preserve">Pessimism </w:t>
      </w:r>
      <w:r w:rsidRPr="009E7E95">
        <w:rPr>
          <w:rStyle w:val="Emphasis"/>
          <w:highlight w:val="cyan"/>
        </w:rPr>
        <w:t>Problematic</w:t>
      </w:r>
      <w:r w:rsidRPr="00212C60">
        <w:rPr>
          <w:sz w:val="16"/>
        </w:rPr>
        <w:t>?</w:t>
      </w:r>
    </w:p>
    <w:p w14:paraId="436B821B" w14:textId="77777777" w:rsidR="00182DB1" w:rsidRPr="00212C60" w:rsidRDefault="00182DB1" w:rsidP="00182DB1">
      <w:pPr>
        <w:rPr>
          <w:sz w:val="16"/>
        </w:rPr>
      </w:pPr>
      <w:r w:rsidRPr="00212C60">
        <w:rPr>
          <w:sz w:val="16"/>
        </w:rPr>
        <w:t>That wily politician, Barney Frank, offers the best answer from the vantage point of the public arena: “</w:t>
      </w:r>
      <w:r w:rsidRPr="009E7E95">
        <w:rPr>
          <w:rStyle w:val="StyleUnderline"/>
          <w:highlight w:val="cyan"/>
        </w:rPr>
        <w:t>When you tell</w:t>
      </w:r>
      <w:r w:rsidRPr="00212C60">
        <w:rPr>
          <w:rStyle w:val="StyleUnderline"/>
        </w:rPr>
        <w:t xml:space="preserve"> your </w:t>
      </w:r>
      <w:r w:rsidRPr="009E7E95">
        <w:rPr>
          <w:rStyle w:val="StyleUnderline"/>
          <w:highlight w:val="cyan"/>
        </w:rPr>
        <w:t>supporters</w:t>
      </w:r>
      <w:r w:rsidRPr="00212C60">
        <w:rPr>
          <w:rStyle w:val="StyleUnderline"/>
        </w:rPr>
        <w:t xml:space="preserve"> that </w:t>
      </w:r>
      <w:r w:rsidRPr="009E7E95">
        <w:rPr>
          <w:rStyle w:val="Emphasis"/>
          <w:highlight w:val="cyan"/>
        </w:rPr>
        <w:t>nothing</w:t>
      </w:r>
      <w:r w:rsidRPr="00212C60">
        <w:rPr>
          <w:rStyle w:val="StyleUnderline"/>
        </w:rPr>
        <w:t xml:space="preserve"> </w:t>
      </w:r>
      <w:r w:rsidRPr="00D5518C">
        <w:rPr>
          <w:rStyle w:val="StyleUnderline"/>
        </w:rPr>
        <w:t>has</w:t>
      </w:r>
      <w:r w:rsidRPr="00212C60">
        <w:rPr>
          <w:rStyle w:val="StyleUnderline"/>
        </w:rPr>
        <w:t xml:space="preserve"> gotten </w:t>
      </w:r>
      <w:r w:rsidRPr="009E7E95">
        <w:rPr>
          <w:rStyle w:val="StyleUnderline"/>
          <w:highlight w:val="cyan"/>
        </w:rPr>
        <w:t>better, and</w:t>
      </w:r>
      <w:r w:rsidRPr="00212C60">
        <w:rPr>
          <w:sz w:val="16"/>
        </w:rPr>
        <w:t xml:space="preserve"> that </w:t>
      </w:r>
      <w:r w:rsidRPr="00212C60">
        <w:rPr>
          <w:rStyle w:val="Emphasis"/>
        </w:rPr>
        <w:t xml:space="preserve">any </w:t>
      </w:r>
      <w:r w:rsidRPr="009E7E95">
        <w:rPr>
          <w:rStyle w:val="Emphasis"/>
          <w:highlight w:val="cyan"/>
        </w:rPr>
        <w:t>concessions</w:t>
      </w:r>
      <w:r w:rsidRPr="00212C60">
        <w:rPr>
          <w:sz w:val="16"/>
        </w:rPr>
        <w:t xml:space="preserve"> you’ve received </w:t>
      </w:r>
      <w:r w:rsidRPr="009E7E95">
        <w:rPr>
          <w:rStyle w:val="StyleUnderline"/>
          <w:highlight w:val="cyan"/>
        </w:rPr>
        <w:t>are</w:t>
      </w:r>
      <w:r w:rsidRPr="00212C60">
        <w:rPr>
          <w:sz w:val="16"/>
        </w:rPr>
        <w:t xml:space="preserve"> mere </w:t>
      </w:r>
      <w:r w:rsidRPr="009E7E95">
        <w:rPr>
          <w:rStyle w:val="Emphasis"/>
          <w:highlight w:val="cyan"/>
        </w:rPr>
        <w:t>tokenism</w:t>
      </w:r>
      <w:r w:rsidRPr="009E7E95">
        <w:rPr>
          <w:rStyle w:val="StyleUnderline"/>
          <w:highlight w:val="cyan"/>
        </w:rPr>
        <w:t>, you take away</w:t>
      </w:r>
      <w:r w:rsidRPr="00212C60">
        <w:rPr>
          <w:rStyle w:val="StyleUnderline"/>
        </w:rPr>
        <w:t xml:space="preserve"> their </w:t>
      </w:r>
      <w:r w:rsidRPr="009E7E95">
        <w:rPr>
          <w:rStyle w:val="Emphasis"/>
          <w:highlight w:val="cyan"/>
        </w:rPr>
        <w:t>incentive</w:t>
      </w:r>
      <w:r w:rsidRPr="009E7E95">
        <w:rPr>
          <w:rStyle w:val="StyleUnderline"/>
          <w:highlight w:val="cyan"/>
        </w:rPr>
        <w:t xml:space="preserve"> to stay </w:t>
      </w:r>
      <w:r w:rsidRPr="009E7E95">
        <w:rPr>
          <w:rStyle w:val="Emphasis"/>
          <w:highlight w:val="cyan"/>
        </w:rPr>
        <w:t>mobilized</w:t>
      </w:r>
      <w:r w:rsidRPr="00212C60">
        <w:rPr>
          <w:sz w:val="16"/>
        </w:rPr>
        <w:t xml:space="preserve">. As for those you’re negotiating with, </w:t>
      </w:r>
      <w:r w:rsidRPr="00212C60">
        <w:rPr>
          <w:rStyle w:val="StyleUnderline"/>
        </w:rPr>
        <w:t xml:space="preserve">if you denigrate </w:t>
      </w:r>
      <w:r w:rsidRPr="00212C60">
        <w:rPr>
          <w:rStyle w:val="Emphasis"/>
        </w:rPr>
        <w:t>anything</w:t>
      </w:r>
      <w:r w:rsidRPr="00212C60">
        <w:rPr>
          <w:rStyle w:val="StyleUnderline"/>
        </w:rPr>
        <w:t xml:space="preserve"> they concede as worthless, </w:t>
      </w:r>
      <w:r w:rsidRPr="00D5518C">
        <w:rPr>
          <w:rStyle w:val="StyleUnderline"/>
        </w:rPr>
        <w:t>they will</w:t>
      </w:r>
      <w:r w:rsidRPr="00212C60">
        <w:rPr>
          <w:sz w:val="16"/>
        </w:rPr>
        <w:t xml:space="preserve"> soon </w:t>
      </w:r>
      <w:r w:rsidRPr="00212C60">
        <w:rPr>
          <w:rStyle w:val="StyleUnderline"/>
        </w:rPr>
        <w:t xml:space="preserve">realize </w:t>
      </w:r>
      <w:r w:rsidRPr="00D5518C">
        <w:rPr>
          <w:rStyle w:val="StyleUnderline"/>
        </w:rPr>
        <w:t>they</w:t>
      </w:r>
      <w:r w:rsidRPr="00212C60">
        <w:rPr>
          <w:rStyle w:val="StyleUnderline"/>
        </w:rPr>
        <w:t xml:space="preserve"> can obtain the same</w:t>
      </w:r>
      <w:r w:rsidRPr="00212C60">
        <w:rPr>
          <w:sz w:val="16"/>
        </w:rPr>
        <w:t xml:space="preserve"> response </w:t>
      </w:r>
      <w:r w:rsidRPr="00212C60">
        <w:rPr>
          <w:rStyle w:val="StyleUnderline"/>
        </w:rPr>
        <w:t xml:space="preserve">by giving </w:t>
      </w:r>
      <w:r w:rsidRPr="00212C60">
        <w:rPr>
          <w:rStyle w:val="Emphasis"/>
        </w:rPr>
        <w:t>nothing</w:t>
      </w:r>
      <w:r w:rsidRPr="00212C60">
        <w:rPr>
          <w:sz w:val="16"/>
        </w:rPr>
        <w:t xml:space="preserve"> at all.” Footnote25</w:t>
      </w:r>
    </w:p>
    <w:p w14:paraId="0E6B220C" w14:textId="77777777" w:rsidR="00182DB1" w:rsidRPr="00300C6A" w:rsidRDefault="00182DB1" w:rsidP="00182DB1">
      <w:pPr>
        <w:rPr>
          <w:sz w:val="16"/>
        </w:rPr>
      </w:pPr>
      <w:r w:rsidRPr="00300C6A">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9E7E95">
        <w:rPr>
          <w:rStyle w:val="StyleUnderline"/>
          <w:highlight w:val="cyan"/>
        </w:rPr>
        <w:t>We need</w:t>
      </w:r>
      <w:r w:rsidRPr="00212C60">
        <w:rPr>
          <w:rStyle w:val="StyleUnderline"/>
        </w:rPr>
        <w:t xml:space="preserve"> to offer </w:t>
      </w:r>
      <w:r w:rsidRPr="009E7E95">
        <w:rPr>
          <w:rStyle w:val="Emphasis"/>
          <w:highlight w:val="cyan"/>
        </w:rPr>
        <w:t>answers</w:t>
      </w:r>
      <w:r w:rsidRPr="00300C6A">
        <w:rPr>
          <w:sz w:val="16"/>
        </w:rPr>
        <w:t xml:space="preserve">. Optimism may also be associated with academic success; one careful study found that “although achievement in mathematics was most strongly related to prior achievement and grade level, optimism and pessimism were significant factors. </w:t>
      </w:r>
      <w:proofErr w:type="gramStart"/>
      <w:r w:rsidRPr="00300C6A">
        <w:rPr>
          <w:sz w:val="16"/>
        </w:rPr>
        <w:t>In particular, students</w:t>
      </w:r>
      <w:proofErr w:type="gramEnd"/>
      <w:r w:rsidRPr="00300C6A">
        <w:rPr>
          <w:sz w:val="16"/>
        </w:rPr>
        <w:t xml:space="preserve">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3F05F0D7" w14:textId="77777777" w:rsidR="00182DB1" w:rsidRPr="00044951" w:rsidRDefault="00182DB1" w:rsidP="00182DB1">
      <w:pPr>
        <w:rPr>
          <w:sz w:val="16"/>
        </w:rPr>
      </w:pPr>
      <w:r w:rsidRPr="00300C6A">
        <w:rPr>
          <w:sz w:val="16"/>
        </w:rPr>
        <w:t xml:space="preserve">And for those of us of a certain age, </w:t>
      </w:r>
      <w:r w:rsidRPr="009E7E95">
        <w:rPr>
          <w:rStyle w:val="StyleUnderline"/>
          <w:highlight w:val="cyan"/>
        </w:rPr>
        <w:t xml:space="preserve">it is </w:t>
      </w:r>
      <w:r w:rsidRPr="009E7E95">
        <w:rPr>
          <w:rStyle w:val="Emphasis"/>
          <w:highlight w:val="cyan"/>
        </w:rPr>
        <w:t>heartening</w:t>
      </w:r>
      <w:r w:rsidRPr="009E7E95">
        <w:rPr>
          <w:rStyle w:val="StyleUnderline"/>
          <w:highlight w:val="cyan"/>
        </w:rPr>
        <w:t xml:space="preserve"> to discover</w:t>
      </w:r>
      <w:r w:rsidRPr="00300C6A">
        <w:rPr>
          <w:sz w:val="16"/>
        </w:rPr>
        <w:t xml:space="preserve"> that “</w:t>
      </w:r>
      <w:r w:rsidRPr="009E7E95">
        <w:rPr>
          <w:rStyle w:val="StyleUnderline"/>
          <w:highlight w:val="cyan"/>
        </w:rPr>
        <w:t>after</w:t>
      </w:r>
      <w:r w:rsidRPr="00212C60">
        <w:rPr>
          <w:rStyle w:val="StyleUnderline"/>
        </w:rPr>
        <w:t xml:space="preserve"> adjusting for </w:t>
      </w:r>
      <w:r w:rsidRPr="009E7E95">
        <w:rPr>
          <w:rStyle w:val="Emphasis"/>
          <w:highlight w:val="cyan"/>
        </w:rPr>
        <w:t>covariates</w:t>
      </w:r>
      <w:r w:rsidRPr="00212C60">
        <w:rPr>
          <w:rStyle w:val="StyleUnderline"/>
        </w:rPr>
        <w:t xml:space="preserve">, the </w:t>
      </w:r>
      <w:r w:rsidRPr="009E7E95">
        <w:rPr>
          <w:rStyle w:val="StyleUnderline"/>
          <w:highlight w:val="cyan"/>
        </w:rPr>
        <w:t>results suggest</w:t>
      </w:r>
      <w:r w:rsidRPr="00212C60">
        <w:rPr>
          <w:rStyle w:val="StyleUnderline"/>
        </w:rPr>
        <w:t xml:space="preserve">ed that greater </w:t>
      </w:r>
      <w:r w:rsidRPr="009E7E95">
        <w:rPr>
          <w:rStyle w:val="Emphasis"/>
          <w:highlight w:val="cyan"/>
        </w:rPr>
        <w:t>optimism</w:t>
      </w:r>
      <w:r w:rsidRPr="00300C6A">
        <w:rPr>
          <w:sz w:val="16"/>
        </w:rPr>
        <w:t xml:space="preserve"> [among middle-aged, predominantly white Americans] </w:t>
      </w:r>
      <w:r w:rsidRPr="00212C60">
        <w:rPr>
          <w:rStyle w:val="StyleUnderline"/>
        </w:rPr>
        <w:t xml:space="preserve">was </w:t>
      </w:r>
      <w:r w:rsidRPr="009E7E95">
        <w:rPr>
          <w:rStyle w:val="StyleUnderline"/>
          <w:highlight w:val="cyan"/>
        </w:rPr>
        <w:t>associated with greater</w:t>
      </w:r>
      <w:r w:rsidRPr="00212C60">
        <w:rPr>
          <w:rStyle w:val="StyleUnderline"/>
        </w:rPr>
        <w:t xml:space="preserve"> high-density</w:t>
      </w:r>
      <w:r w:rsidRPr="00300C6A">
        <w:rPr>
          <w:sz w:val="16"/>
        </w:rPr>
        <w:t xml:space="preserve"> </w:t>
      </w:r>
      <w:r w:rsidRPr="009E7E95">
        <w:rPr>
          <w:rStyle w:val="Emphasis"/>
          <w:highlight w:val="cyan"/>
        </w:rPr>
        <w:t>lipo</w:t>
      </w:r>
      <w:r w:rsidRPr="00300C6A">
        <w:rPr>
          <w:rStyle w:val="Emphasis"/>
        </w:rPr>
        <w:t xml:space="preserve">protein </w:t>
      </w:r>
      <w:r w:rsidRPr="009E7E95">
        <w:rPr>
          <w:rStyle w:val="Emphasis"/>
          <w:highlight w:val="cyan"/>
        </w:rPr>
        <w:t>cholesterol</w:t>
      </w:r>
      <w:r w:rsidRPr="00300C6A">
        <w:rPr>
          <w:rStyle w:val="StyleUnderline"/>
        </w:rPr>
        <w:t xml:space="preserve"> and </w:t>
      </w:r>
      <w:r w:rsidRPr="009E7E95">
        <w:rPr>
          <w:rStyle w:val="StyleUnderline"/>
          <w:highlight w:val="cyan"/>
        </w:rPr>
        <w:t xml:space="preserve">lower </w:t>
      </w:r>
      <w:r w:rsidRPr="009E7E95">
        <w:rPr>
          <w:rStyle w:val="Emphasis"/>
          <w:highlight w:val="cyan"/>
        </w:rPr>
        <w:t>triglycerides</w:t>
      </w:r>
      <w:r w:rsidRPr="00300C6A">
        <w:rPr>
          <w:sz w:val="16"/>
        </w:rPr>
        <w:t xml:space="preserve"> …. In conclusion, … </w:t>
      </w:r>
      <w:r w:rsidRPr="00300C6A">
        <w:rPr>
          <w:rStyle w:val="StyleUnderline"/>
        </w:rPr>
        <w:t xml:space="preserve">optimism is </w:t>
      </w:r>
      <w:r w:rsidRPr="009E7E95">
        <w:rPr>
          <w:rStyle w:val="StyleUnderline"/>
          <w:highlight w:val="cyan"/>
        </w:rPr>
        <w:t>associated with</w:t>
      </w:r>
      <w:r w:rsidRPr="00300C6A">
        <w:rPr>
          <w:sz w:val="16"/>
        </w:rPr>
        <w:t xml:space="preserve"> a </w:t>
      </w:r>
      <w:r w:rsidRPr="009E7E95">
        <w:rPr>
          <w:rStyle w:val="Emphasis"/>
          <w:highlight w:val="cyan"/>
        </w:rPr>
        <w:t>healthy</w:t>
      </w:r>
      <w:r w:rsidRPr="00300C6A">
        <w:rPr>
          <w:sz w:val="16"/>
        </w:rPr>
        <w:t xml:space="preserve"> lipid </w:t>
      </w:r>
      <w:r w:rsidRPr="009E7E95">
        <w:rPr>
          <w:rStyle w:val="Emphasis"/>
          <w:highlight w:val="cyan"/>
        </w:rPr>
        <w:t>profile</w:t>
      </w:r>
      <w:r w:rsidRPr="00300C6A">
        <w:rPr>
          <w:sz w:val="16"/>
        </w:rPr>
        <w:t xml:space="preserve">; moreover, these </w:t>
      </w:r>
      <w:r w:rsidRPr="00300C6A">
        <w:rPr>
          <w:rStyle w:val="StyleUnderline"/>
        </w:rPr>
        <w:t xml:space="preserve">associations can be </w:t>
      </w:r>
      <w:r w:rsidRPr="00D5518C">
        <w:rPr>
          <w:rStyle w:val="StyleUnderline"/>
        </w:rPr>
        <w:t>explained</w:t>
      </w:r>
      <w:r w:rsidRPr="00300C6A">
        <w:rPr>
          <w:sz w:val="16"/>
        </w:rPr>
        <w:t xml:space="preserve">, in part, </w:t>
      </w:r>
      <w:r w:rsidRPr="009E7E95">
        <w:rPr>
          <w:rStyle w:val="StyleUnderline"/>
          <w:highlight w:val="cyan"/>
        </w:rPr>
        <w:t>by</w:t>
      </w:r>
      <w:r w:rsidRPr="00300C6A">
        <w:rPr>
          <w:sz w:val="16"/>
        </w:rPr>
        <w:t xml:space="preserve"> the presence of </w:t>
      </w:r>
      <w:r w:rsidRPr="009E7E95">
        <w:rPr>
          <w:rStyle w:val="Emphasis"/>
          <w:highlight w:val="cyan"/>
        </w:rPr>
        <w:t>healthier behaviors</w:t>
      </w:r>
      <w:r w:rsidRPr="00300C6A">
        <w:rPr>
          <w:sz w:val="16"/>
        </w:rPr>
        <w:t xml:space="preserve"> and a lower body mass index.” Footnote28</w:t>
      </w:r>
    </w:p>
    <w:p w14:paraId="62739D90" w14:textId="77777777" w:rsidR="00182DB1" w:rsidRDefault="00182DB1" w:rsidP="00182DB1">
      <w:pPr>
        <w:pStyle w:val="Heading4"/>
      </w:pPr>
      <w:r w:rsidRPr="00320162">
        <w:rPr>
          <w:u w:val="single"/>
        </w:rPr>
        <w:t>EMPIRICS</w:t>
      </w:r>
      <w:r>
        <w:t xml:space="preserve">. They </w:t>
      </w:r>
      <w:r w:rsidRPr="00C45A51">
        <w:rPr>
          <w:u w:val="single"/>
        </w:rPr>
        <w:t>conflate</w:t>
      </w:r>
      <w:r>
        <w:t xml:space="preserve"> the </w:t>
      </w:r>
      <w:r w:rsidRPr="00C45A51">
        <w:rPr>
          <w:u w:val="single"/>
        </w:rPr>
        <w:t>oppressor’s view</w:t>
      </w:r>
      <w:r>
        <w:t xml:space="preserve"> with </w:t>
      </w:r>
      <w:r w:rsidRPr="00C45A51">
        <w:rPr>
          <w:u w:val="single"/>
        </w:rPr>
        <w:t>reality</w:t>
      </w:r>
      <w:r>
        <w:t>.</w:t>
      </w:r>
    </w:p>
    <w:p w14:paraId="0870755B" w14:textId="77777777" w:rsidR="00182DB1" w:rsidRDefault="00182DB1" w:rsidP="00182DB1">
      <w:r>
        <w:t xml:space="preserve">Dr. </w:t>
      </w:r>
      <w:r w:rsidRPr="00C45A51">
        <w:t xml:space="preserve">George </w:t>
      </w:r>
      <w:r w:rsidRPr="00C45A51">
        <w:rPr>
          <w:rStyle w:val="Style13ptBold"/>
        </w:rPr>
        <w:t>Lipsitz 20</w:t>
      </w:r>
      <w:r w:rsidRPr="00C45A51">
        <w:t xml:space="preserve">, </w:t>
      </w:r>
      <w:r>
        <w:t xml:space="preserve">PhD, Professor, Black Studies, University of California, Santa Barbara, </w:t>
      </w:r>
      <w:r w:rsidRPr="00C45A51">
        <w:t xml:space="preserve">"What Is This Black </w:t>
      </w:r>
      <w:r>
        <w:t>i</w:t>
      </w:r>
      <w:r w:rsidRPr="00C45A51">
        <w:t xml:space="preserve">n The Black Radical Tradition?" </w:t>
      </w:r>
      <w:r w:rsidRPr="0044687A">
        <w:rPr>
          <w:lang w:val="de-DE"/>
        </w:rPr>
        <w:t xml:space="preserve">Verso, 06/24/2020, </w:t>
      </w:r>
      <w:hyperlink r:id="rId6" w:history="1">
        <w:r w:rsidRPr="0044687A">
          <w:rPr>
            <w:rStyle w:val="Hyperlink"/>
            <w:lang w:val="de-DE"/>
          </w:rPr>
          <w:t>https://www.versobooks.com/blogs/news/4766-what-is-this-black-in-the-black-radical-tradition</w:t>
        </w:r>
      </w:hyperlink>
      <w:r w:rsidRPr="0044687A">
        <w:rPr>
          <w:lang w:val="de-DE"/>
        </w:rPr>
        <w:t xml:space="preserve">. </w:t>
      </w:r>
      <w:r>
        <w:t>[italics in original]</w:t>
      </w:r>
    </w:p>
    <w:p w14:paraId="5D52E7F1" w14:textId="77777777" w:rsidR="00182DB1" w:rsidRPr="00880BFF" w:rsidRDefault="00182DB1" w:rsidP="00182DB1">
      <w:pPr>
        <w:rPr>
          <w:sz w:val="16"/>
        </w:rPr>
      </w:pPr>
      <w:r w:rsidRPr="00880BFF">
        <w:rPr>
          <w:sz w:val="16"/>
        </w:rPr>
        <w:t xml:space="preserve">Three miracles seem to characterize the history of Black people in the United States. The very survival of Black people in the face of murderous brutality and genocidal intent qualifies as a miracle. The </w:t>
      </w:r>
      <w:r w:rsidRPr="00C45A51">
        <w:rPr>
          <w:rStyle w:val="StyleUnderline"/>
        </w:rPr>
        <w:t>enduring reality of</w:t>
      </w:r>
      <w:r w:rsidRPr="00880BFF">
        <w:rPr>
          <w:sz w:val="16"/>
        </w:rPr>
        <w:t xml:space="preserve"> </w:t>
      </w:r>
      <w:r w:rsidRPr="00C45A51">
        <w:rPr>
          <w:rStyle w:val="Emphasis"/>
        </w:rPr>
        <w:t>Black humanity</w:t>
      </w:r>
      <w:r w:rsidRPr="00880BFF">
        <w:rPr>
          <w:sz w:val="16"/>
        </w:rPr>
        <w:t xml:space="preserve"> </w:t>
      </w:r>
      <w:r w:rsidRPr="00C45A51">
        <w:rPr>
          <w:rStyle w:val="StyleUnderline"/>
        </w:rPr>
        <w:t>in a society that has used every means</w:t>
      </w:r>
      <w:r w:rsidRPr="00880BFF">
        <w:rPr>
          <w:sz w:val="16"/>
        </w:rPr>
        <w:t xml:space="preserve"> at its disposal </w:t>
      </w:r>
      <w:r w:rsidRPr="00C45A51">
        <w:rPr>
          <w:rStyle w:val="StyleUnderline"/>
        </w:rPr>
        <w:t>to destroy Black dignity and deny Black people the opportunity to exercise their</w:t>
      </w:r>
      <w:r w:rsidRPr="00880BFF">
        <w:rPr>
          <w:sz w:val="16"/>
        </w:rPr>
        <w:t xml:space="preserve"> full </w:t>
      </w:r>
      <w:r w:rsidRPr="00C45A51">
        <w:rPr>
          <w:rStyle w:val="StyleUnderline"/>
        </w:rPr>
        <w:t>humanity appears</w:t>
      </w:r>
      <w:r w:rsidRPr="00880BFF">
        <w:rPr>
          <w:sz w:val="16"/>
        </w:rPr>
        <w:t xml:space="preserve"> </w:t>
      </w:r>
      <w:r w:rsidRPr="00C45A51">
        <w:rPr>
          <w:rStyle w:val="Emphasis"/>
        </w:rPr>
        <w:t>miraculous</w:t>
      </w:r>
      <w:r w:rsidRPr="00880BFF">
        <w:rPr>
          <w:sz w:val="16"/>
        </w:rPr>
        <w:t xml:space="preserve">. </w:t>
      </w:r>
      <w:r w:rsidRPr="00C45A51">
        <w:rPr>
          <w:rStyle w:val="StyleUnderline"/>
        </w:rPr>
        <w:t>The</w:t>
      </w:r>
      <w:r w:rsidRPr="00880BFF">
        <w:rPr>
          <w:sz w:val="16"/>
        </w:rPr>
        <w:t xml:space="preserve"> </w:t>
      </w:r>
      <w:r w:rsidRPr="00880BFF">
        <w:rPr>
          <w:rStyle w:val="Emphasis"/>
          <w:highlight w:val="cyan"/>
        </w:rPr>
        <w:t>historical record</w:t>
      </w:r>
      <w:r w:rsidRPr="00880BFF">
        <w:rPr>
          <w:sz w:val="16"/>
          <w:highlight w:val="cyan"/>
        </w:rPr>
        <w:t xml:space="preserve"> </w:t>
      </w:r>
      <w:r w:rsidRPr="00880BFF">
        <w:rPr>
          <w:rStyle w:val="StyleUnderline"/>
          <w:highlight w:val="cyan"/>
        </w:rPr>
        <w:t>of</w:t>
      </w:r>
      <w:r w:rsidRPr="00C45A51">
        <w:rPr>
          <w:rStyle w:val="StyleUnderline"/>
        </w:rPr>
        <w:t xml:space="preserve"> democratic aspiration and achievement by </w:t>
      </w:r>
      <w:r w:rsidRPr="00880BFF">
        <w:rPr>
          <w:rStyle w:val="StyleUnderline"/>
          <w:highlight w:val="cyan"/>
        </w:rPr>
        <w:t>Black people</w:t>
      </w:r>
      <w:r w:rsidRPr="00880BFF">
        <w:rPr>
          <w:sz w:val="16"/>
        </w:rPr>
        <w:t xml:space="preserve">, of </w:t>
      </w:r>
      <w:r w:rsidRPr="00C45A51">
        <w:rPr>
          <w:rStyle w:val="StyleUnderline"/>
        </w:rPr>
        <w:t>creating</w:t>
      </w:r>
      <w:r w:rsidRPr="00880BFF">
        <w:rPr>
          <w:sz w:val="16"/>
        </w:rPr>
        <w:t xml:space="preserve"> </w:t>
      </w:r>
      <w:r w:rsidRPr="00C45A51">
        <w:rPr>
          <w:rStyle w:val="Emphasis"/>
        </w:rPr>
        <w:t>democratic opportunities</w:t>
      </w:r>
      <w:r w:rsidRPr="00880BFF">
        <w:rPr>
          <w:sz w:val="16"/>
        </w:rPr>
        <w:t xml:space="preserve"> for themselves </w:t>
      </w:r>
      <w:r w:rsidRPr="00C45A51">
        <w:rPr>
          <w:rStyle w:val="StyleUnderline"/>
        </w:rPr>
        <w:t>and</w:t>
      </w:r>
      <w:r w:rsidRPr="00880BFF">
        <w:rPr>
          <w:sz w:val="16"/>
        </w:rPr>
        <w:t xml:space="preserve"> </w:t>
      </w:r>
      <w:r w:rsidRPr="00C45A51">
        <w:rPr>
          <w:rStyle w:val="Emphasis"/>
        </w:rPr>
        <w:t>extending</w:t>
      </w:r>
      <w:r w:rsidRPr="00880BFF">
        <w:rPr>
          <w:sz w:val="16"/>
        </w:rPr>
        <w:t xml:space="preserve"> </w:t>
      </w:r>
      <w:r w:rsidRPr="00C45A51">
        <w:rPr>
          <w:rStyle w:val="StyleUnderline"/>
        </w:rPr>
        <w:t>them to others, seems to</w:t>
      </w:r>
      <w:r w:rsidRPr="00880BFF">
        <w:rPr>
          <w:sz w:val="16"/>
        </w:rPr>
        <w:t xml:space="preserve"> </w:t>
      </w:r>
      <w:r w:rsidRPr="00880BFF">
        <w:rPr>
          <w:rStyle w:val="Emphasis"/>
          <w:highlight w:val="cyan"/>
        </w:rPr>
        <w:t>defy</w:t>
      </w:r>
      <w:r w:rsidRPr="00880BFF">
        <w:rPr>
          <w:sz w:val="16"/>
        </w:rPr>
        <w:t xml:space="preserve"> normal </w:t>
      </w:r>
      <w:r w:rsidRPr="00C45A51">
        <w:rPr>
          <w:rStyle w:val="StyleUnderline"/>
        </w:rPr>
        <w:t xml:space="preserve">rational </w:t>
      </w:r>
      <w:r w:rsidRPr="00880BFF">
        <w:rPr>
          <w:rStyle w:val="StyleUnderline"/>
          <w:highlight w:val="cyan"/>
        </w:rPr>
        <w:t>explanation</w:t>
      </w:r>
      <w:r w:rsidRPr="00C45A51">
        <w:rPr>
          <w:rStyle w:val="StyleUnderline"/>
        </w:rPr>
        <w:t>s</w:t>
      </w:r>
      <w:r w:rsidRPr="00880BFF">
        <w:rPr>
          <w:sz w:val="16"/>
        </w:rPr>
        <w:t xml:space="preserve">. </w:t>
      </w:r>
      <w:r w:rsidRPr="00880BFF">
        <w:rPr>
          <w:rStyle w:val="StyleUnderline"/>
          <w:highlight w:val="cyan"/>
        </w:rPr>
        <w:t>Despite</w:t>
      </w:r>
      <w:r w:rsidRPr="00880BFF">
        <w:rPr>
          <w:sz w:val="16"/>
        </w:rPr>
        <w:t xml:space="preserve"> the </w:t>
      </w:r>
      <w:r w:rsidRPr="00880BFF">
        <w:rPr>
          <w:rStyle w:val="Emphasis"/>
          <w:highlight w:val="cyan"/>
        </w:rPr>
        <w:t>social death</w:t>
      </w:r>
      <w:r w:rsidRPr="00880BFF">
        <w:rPr>
          <w:sz w:val="16"/>
        </w:rPr>
        <w:t xml:space="preserve"> </w:t>
      </w:r>
      <w:r w:rsidRPr="00C45A51">
        <w:rPr>
          <w:rStyle w:val="StyleUnderline"/>
        </w:rPr>
        <w:t>at the center of the slave system</w:t>
      </w:r>
      <w:r w:rsidRPr="00880BFF">
        <w:rPr>
          <w:sz w:val="16"/>
        </w:rPr>
        <w:t xml:space="preserve"> and the organized abandonments of today’s neoliberal capitalism, despite beatings, lynchings, shootings, mass incarceration and systematic impoverishment, </w:t>
      </w:r>
      <w:r w:rsidRPr="00880BFF">
        <w:rPr>
          <w:rStyle w:val="StyleUnderline"/>
          <w:highlight w:val="cyan"/>
        </w:rPr>
        <w:t>Black people</w:t>
      </w:r>
      <w:r w:rsidRPr="00C45A51">
        <w:rPr>
          <w:rStyle w:val="StyleUnderline"/>
        </w:rPr>
        <w:t xml:space="preserve"> have</w:t>
      </w:r>
      <w:r w:rsidRPr="00880BFF">
        <w:rPr>
          <w:sz w:val="16"/>
        </w:rPr>
        <w:t xml:space="preserve"> </w:t>
      </w:r>
      <w:r w:rsidRPr="00C45A51">
        <w:rPr>
          <w:rStyle w:val="Emphasis"/>
        </w:rPr>
        <w:t>survived</w:t>
      </w:r>
      <w:r w:rsidRPr="00880BFF">
        <w:rPr>
          <w:sz w:val="16"/>
        </w:rPr>
        <w:t xml:space="preserve"> </w:t>
      </w:r>
      <w:r w:rsidRPr="00C45A51">
        <w:rPr>
          <w:rStyle w:val="StyleUnderline"/>
        </w:rPr>
        <w:t>and</w:t>
      </w:r>
      <w:r w:rsidRPr="00880BFF">
        <w:rPr>
          <w:sz w:val="16"/>
        </w:rPr>
        <w:t xml:space="preserve"> </w:t>
      </w:r>
      <w:r w:rsidRPr="00880BFF">
        <w:rPr>
          <w:rStyle w:val="Emphasis"/>
          <w:highlight w:val="cyan"/>
        </w:rPr>
        <w:t>thrived</w:t>
      </w:r>
      <w:r w:rsidRPr="00880BFF">
        <w:rPr>
          <w:sz w:val="16"/>
        </w:rPr>
        <w:t xml:space="preserve">. In slavery, African people in the Americas owned virtually nothing, not even the skin on their backs. They had every reason to give in to despair. Yet </w:t>
      </w:r>
      <w:r w:rsidRPr="00C45A51">
        <w:rPr>
          <w:rStyle w:val="StyleUnderline"/>
        </w:rPr>
        <w:t>they somehow managed to survive, to</w:t>
      </w:r>
      <w:r w:rsidRPr="00880BFF">
        <w:rPr>
          <w:sz w:val="16"/>
        </w:rPr>
        <w:t xml:space="preserve"> </w:t>
      </w:r>
      <w:r w:rsidRPr="00C45A51">
        <w:rPr>
          <w:rStyle w:val="Emphasis"/>
        </w:rPr>
        <w:t>extend recognition</w:t>
      </w:r>
      <w:r w:rsidRPr="00880BFF">
        <w:rPr>
          <w:sz w:val="16"/>
        </w:rPr>
        <w:t xml:space="preserve"> and respect </w:t>
      </w:r>
      <w:proofErr w:type="gramStart"/>
      <w:r w:rsidRPr="00C45A51">
        <w:rPr>
          <w:rStyle w:val="StyleUnderline"/>
        </w:rPr>
        <w:t>to</w:t>
      </w:r>
      <w:proofErr w:type="gramEnd"/>
      <w:r w:rsidRPr="00C45A51">
        <w:rPr>
          <w:rStyle w:val="StyleUnderline"/>
        </w:rPr>
        <w:t xml:space="preserve"> each other while in bondage, </w:t>
      </w:r>
      <w:r w:rsidRPr="00880BFF">
        <w:rPr>
          <w:rStyle w:val="StyleUnderline"/>
          <w:highlight w:val="cyan"/>
        </w:rPr>
        <w:t>and</w:t>
      </w:r>
      <w:r w:rsidRPr="00C45A51">
        <w:rPr>
          <w:rStyle w:val="StyleUnderline"/>
        </w:rPr>
        <w:t xml:space="preserve"> to</w:t>
      </w:r>
      <w:r w:rsidRPr="00880BFF">
        <w:rPr>
          <w:sz w:val="16"/>
        </w:rPr>
        <w:t xml:space="preserve"> </w:t>
      </w:r>
      <w:r w:rsidRPr="00880BFF">
        <w:rPr>
          <w:rStyle w:val="Emphasis"/>
          <w:highlight w:val="cyan"/>
        </w:rPr>
        <w:t>maintain</w:t>
      </w:r>
      <w:r w:rsidRPr="00880BFF">
        <w:rPr>
          <w:sz w:val="16"/>
        </w:rPr>
        <w:t xml:space="preserve"> </w:t>
      </w:r>
      <w:r w:rsidRPr="00C45A51">
        <w:rPr>
          <w:rStyle w:val="StyleUnderline"/>
        </w:rPr>
        <w:t xml:space="preserve">a </w:t>
      </w:r>
      <w:r w:rsidRPr="00880BFF">
        <w:rPr>
          <w:rStyle w:val="StyleUnderline"/>
          <w:highlight w:val="cyan"/>
        </w:rPr>
        <w:t>commitment to the</w:t>
      </w:r>
      <w:r w:rsidRPr="00880BFF">
        <w:rPr>
          <w:sz w:val="16"/>
          <w:highlight w:val="cyan"/>
        </w:rPr>
        <w:t xml:space="preserve"> </w:t>
      </w:r>
      <w:r w:rsidRPr="00880BFF">
        <w:rPr>
          <w:rStyle w:val="Emphasis"/>
          <w:highlight w:val="cyan"/>
        </w:rPr>
        <w:t>linked fate of all humans</w:t>
      </w:r>
      <w:r w:rsidRPr="00880BFF">
        <w:rPr>
          <w:sz w:val="16"/>
        </w:rPr>
        <w:t xml:space="preserve">. Time and time again, </w:t>
      </w:r>
      <w:r w:rsidRPr="00C45A51">
        <w:rPr>
          <w:rStyle w:val="StyleUnderline"/>
        </w:rPr>
        <w:t xml:space="preserve">Black people have </w:t>
      </w:r>
      <w:r w:rsidRPr="00880BFF">
        <w:rPr>
          <w:rStyle w:val="StyleUnderline"/>
          <w:highlight w:val="cyan"/>
        </w:rPr>
        <w:t>countered</w:t>
      </w:r>
      <w:r w:rsidRPr="00880BFF">
        <w:rPr>
          <w:sz w:val="16"/>
          <w:highlight w:val="cyan"/>
        </w:rPr>
        <w:t xml:space="preserve"> </w:t>
      </w:r>
      <w:r w:rsidRPr="00880BFF">
        <w:rPr>
          <w:rStyle w:val="Emphasis"/>
          <w:highlight w:val="cyan"/>
        </w:rPr>
        <w:t>vicious dehumanization</w:t>
      </w:r>
      <w:r w:rsidRPr="00880BFF">
        <w:rPr>
          <w:sz w:val="16"/>
          <w:highlight w:val="cyan"/>
        </w:rPr>
        <w:t xml:space="preserve"> </w:t>
      </w:r>
      <w:r w:rsidRPr="00880BFF">
        <w:rPr>
          <w:rStyle w:val="StyleUnderline"/>
          <w:highlight w:val="cyan"/>
        </w:rPr>
        <w:t>with</w:t>
      </w:r>
      <w:r w:rsidRPr="00C45A51">
        <w:rPr>
          <w:rStyle w:val="StyleUnderline"/>
        </w:rPr>
        <w:t xml:space="preserve"> determined and </w:t>
      </w:r>
      <w:r w:rsidRPr="00880BFF">
        <w:rPr>
          <w:rStyle w:val="StyleUnderline"/>
          <w:highlight w:val="cyan"/>
        </w:rPr>
        <w:t>successful</w:t>
      </w:r>
      <w:r w:rsidRPr="00880BFF">
        <w:rPr>
          <w:sz w:val="16"/>
          <w:highlight w:val="cyan"/>
        </w:rPr>
        <w:t xml:space="preserve"> </w:t>
      </w:r>
      <w:r w:rsidRPr="00880BFF">
        <w:rPr>
          <w:rStyle w:val="Emphasis"/>
          <w:highlight w:val="cyan"/>
        </w:rPr>
        <w:t>re-humanization</w:t>
      </w:r>
      <w:r w:rsidRPr="00880BFF">
        <w:rPr>
          <w:sz w:val="16"/>
        </w:rPr>
        <w:t xml:space="preserve">. </w:t>
      </w:r>
      <w:r w:rsidRPr="00C45A51">
        <w:rPr>
          <w:rStyle w:val="StyleUnderline"/>
        </w:rPr>
        <w:t>Insisting on</w:t>
      </w:r>
      <w:r w:rsidRPr="00880BFF">
        <w:rPr>
          <w:sz w:val="16"/>
        </w:rPr>
        <w:t xml:space="preserve"> </w:t>
      </w:r>
      <w:r w:rsidRPr="00C45A51">
        <w:rPr>
          <w:rStyle w:val="Emphasis"/>
        </w:rPr>
        <w:t>their own humanity</w:t>
      </w:r>
      <w:r w:rsidRPr="00880BFF">
        <w:rPr>
          <w:sz w:val="16"/>
        </w:rPr>
        <w:t xml:space="preserve"> </w:t>
      </w:r>
      <w:r w:rsidRPr="00C45A51">
        <w:rPr>
          <w:rStyle w:val="StyleUnderline"/>
        </w:rPr>
        <w:t>and</w:t>
      </w:r>
      <w:r w:rsidRPr="00880BFF">
        <w:rPr>
          <w:sz w:val="16"/>
        </w:rPr>
        <w:t xml:space="preserve"> the humanity </w:t>
      </w:r>
      <w:r w:rsidRPr="00C45A51">
        <w:rPr>
          <w:rStyle w:val="StyleUnderline"/>
        </w:rPr>
        <w:t>of all people</w:t>
      </w:r>
      <w:r w:rsidRPr="00880BFF">
        <w:rPr>
          <w:sz w:val="16"/>
        </w:rPr>
        <w:t xml:space="preserve">, even that of their oppressors, </w:t>
      </w:r>
      <w:r w:rsidRPr="00C45A51">
        <w:rPr>
          <w:rStyle w:val="StyleUnderline"/>
        </w:rPr>
        <w:t>they have been at the</w:t>
      </w:r>
      <w:r w:rsidRPr="00880BFF">
        <w:rPr>
          <w:sz w:val="16"/>
        </w:rPr>
        <w:t xml:space="preserve"> </w:t>
      </w:r>
      <w:r w:rsidRPr="00C45A51">
        <w:rPr>
          <w:rStyle w:val="Emphasis"/>
        </w:rPr>
        <w:t>forefront</w:t>
      </w:r>
      <w:r w:rsidRPr="00880BFF">
        <w:rPr>
          <w:sz w:val="16"/>
        </w:rPr>
        <w:t xml:space="preserve"> </w:t>
      </w:r>
      <w:r w:rsidRPr="00C45A51">
        <w:rPr>
          <w:rStyle w:val="StyleUnderline"/>
        </w:rPr>
        <w:t>of</w:t>
      </w:r>
      <w:r w:rsidRPr="00880BFF">
        <w:rPr>
          <w:sz w:val="16"/>
        </w:rPr>
        <w:t xml:space="preserve"> what Dr. King called “</w:t>
      </w:r>
      <w:r w:rsidRPr="00880BFF">
        <w:rPr>
          <w:rStyle w:val="StyleUnderline"/>
          <w:highlight w:val="cyan"/>
        </w:rPr>
        <w:t>the</w:t>
      </w:r>
      <w:r w:rsidRPr="00880BFF">
        <w:rPr>
          <w:sz w:val="16"/>
          <w:highlight w:val="cyan"/>
        </w:rPr>
        <w:t xml:space="preserve"> </w:t>
      </w:r>
      <w:r w:rsidRPr="00880BFF">
        <w:rPr>
          <w:rStyle w:val="Emphasis"/>
          <w:sz w:val="24"/>
          <w:highlight w:val="cyan"/>
        </w:rPr>
        <w:t>bitter but beautiful struggle</w:t>
      </w:r>
      <w:r w:rsidRPr="00880BFF">
        <w:rPr>
          <w:sz w:val="16"/>
          <w:highlight w:val="cyan"/>
        </w:rPr>
        <w:t xml:space="preserve">” </w:t>
      </w:r>
      <w:r w:rsidRPr="00880BFF">
        <w:rPr>
          <w:rStyle w:val="StyleUnderline"/>
          <w:highlight w:val="cyan"/>
        </w:rPr>
        <w:t>for</w:t>
      </w:r>
      <w:r w:rsidRPr="00C45A51">
        <w:rPr>
          <w:rStyle w:val="StyleUnderline"/>
        </w:rPr>
        <w:t xml:space="preserve"> a more just and better world</w:t>
      </w:r>
      <w:r w:rsidRPr="00880BFF">
        <w:rPr>
          <w:sz w:val="16"/>
        </w:rPr>
        <w:t xml:space="preserve">. </w:t>
      </w:r>
      <w:r w:rsidRPr="00C45A51">
        <w:rPr>
          <w:rStyle w:val="StyleUnderline"/>
        </w:rPr>
        <w:t>From the</w:t>
      </w:r>
      <w:r w:rsidRPr="00880BFF">
        <w:rPr>
          <w:sz w:val="16"/>
        </w:rPr>
        <w:t xml:space="preserve"> </w:t>
      </w:r>
      <w:r w:rsidRPr="00880BFF">
        <w:rPr>
          <w:rStyle w:val="Emphasis"/>
          <w:highlight w:val="cyan"/>
        </w:rPr>
        <w:t>egalitarian politics</w:t>
      </w:r>
      <w:r w:rsidRPr="00880BFF">
        <w:rPr>
          <w:sz w:val="16"/>
        </w:rPr>
        <w:t xml:space="preserve"> </w:t>
      </w:r>
      <w:r w:rsidRPr="00C45A51">
        <w:rPr>
          <w:rStyle w:val="StyleUnderline"/>
        </w:rPr>
        <w:t>of abolition democracy</w:t>
      </w:r>
      <w:r w:rsidRPr="00880BFF">
        <w:rPr>
          <w:sz w:val="16"/>
        </w:rPr>
        <w:t xml:space="preserve"> in the wake of the Civil War </w:t>
      </w:r>
      <w:r w:rsidRPr="00880BFF">
        <w:rPr>
          <w:rStyle w:val="StyleUnderline"/>
          <w:highlight w:val="cyan"/>
        </w:rPr>
        <w:t>and</w:t>
      </w:r>
      <w:r w:rsidRPr="00C45A51">
        <w:rPr>
          <w:rStyle w:val="StyleUnderline"/>
        </w:rPr>
        <w:t xml:space="preserve"> the</w:t>
      </w:r>
      <w:r w:rsidRPr="00880BFF">
        <w:rPr>
          <w:sz w:val="16"/>
        </w:rPr>
        <w:t xml:space="preserve"> </w:t>
      </w:r>
      <w:r w:rsidRPr="00880BFF">
        <w:rPr>
          <w:rStyle w:val="Emphasis"/>
          <w:highlight w:val="cyan"/>
        </w:rPr>
        <w:t>participatory democracy</w:t>
      </w:r>
      <w:r w:rsidRPr="00880BFF">
        <w:rPr>
          <w:sz w:val="16"/>
        </w:rPr>
        <w:t xml:space="preserve"> </w:t>
      </w:r>
      <w:r w:rsidRPr="00C45A51">
        <w:rPr>
          <w:rStyle w:val="StyleUnderline"/>
        </w:rPr>
        <w:t>of the civil rights movement to the</w:t>
      </w:r>
      <w:r w:rsidRPr="00880BFF">
        <w:rPr>
          <w:sz w:val="16"/>
        </w:rPr>
        <w:t xml:space="preserve"> </w:t>
      </w:r>
      <w:r w:rsidRPr="00C45A51">
        <w:rPr>
          <w:rStyle w:val="Emphasis"/>
        </w:rPr>
        <w:t>contemporary insurgencies</w:t>
      </w:r>
      <w:r w:rsidRPr="00880BFF">
        <w:rPr>
          <w:sz w:val="16"/>
        </w:rPr>
        <w:t xml:space="preserve"> </w:t>
      </w:r>
      <w:r w:rsidRPr="00C45A51">
        <w:rPr>
          <w:rStyle w:val="StyleUnderline"/>
        </w:rPr>
        <w:t>waged under</w:t>
      </w:r>
      <w:r w:rsidRPr="00880BFF">
        <w:rPr>
          <w:sz w:val="16"/>
        </w:rPr>
        <w:t xml:space="preserve"> the banners of #</w:t>
      </w:r>
      <w:r w:rsidRPr="00C45A51">
        <w:rPr>
          <w:rStyle w:val="Emphasis"/>
        </w:rPr>
        <w:t>B</w:t>
      </w:r>
      <w:r w:rsidRPr="00880BFF">
        <w:rPr>
          <w:sz w:val="16"/>
        </w:rPr>
        <w:t>lack</w:t>
      </w:r>
      <w:r w:rsidRPr="00C45A51">
        <w:rPr>
          <w:rStyle w:val="Emphasis"/>
        </w:rPr>
        <w:t>L</w:t>
      </w:r>
      <w:r w:rsidRPr="00880BFF">
        <w:rPr>
          <w:sz w:val="16"/>
        </w:rPr>
        <w:t>ives</w:t>
      </w:r>
      <w:r w:rsidRPr="00C45A51">
        <w:rPr>
          <w:rStyle w:val="Emphasis"/>
        </w:rPr>
        <w:t>M</w:t>
      </w:r>
      <w:r w:rsidRPr="00880BFF">
        <w:rPr>
          <w:sz w:val="16"/>
        </w:rPr>
        <w:t xml:space="preserve">atter </w:t>
      </w:r>
      <w:r w:rsidRPr="00C45A51">
        <w:rPr>
          <w:rStyle w:val="StyleUnderline"/>
        </w:rPr>
        <w:t>and</w:t>
      </w:r>
      <w:r w:rsidRPr="00880BFF">
        <w:rPr>
          <w:sz w:val="16"/>
        </w:rPr>
        <w:t xml:space="preserve"> #</w:t>
      </w:r>
      <w:r w:rsidRPr="00C45A51">
        <w:rPr>
          <w:rStyle w:val="Emphasis"/>
        </w:rPr>
        <w:t>S</w:t>
      </w:r>
      <w:r w:rsidRPr="00880BFF">
        <w:rPr>
          <w:sz w:val="16"/>
        </w:rPr>
        <w:t>ay</w:t>
      </w:r>
      <w:r w:rsidRPr="00C45A51">
        <w:rPr>
          <w:rStyle w:val="Emphasis"/>
        </w:rPr>
        <w:t>H</w:t>
      </w:r>
      <w:r w:rsidRPr="00880BFF">
        <w:rPr>
          <w:sz w:val="16"/>
        </w:rPr>
        <w:t>er</w:t>
      </w:r>
      <w:r w:rsidRPr="00C45A51">
        <w:rPr>
          <w:rStyle w:val="Emphasis"/>
        </w:rPr>
        <w:t>N</w:t>
      </w:r>
      <w:r w:rsidRPr="00880BFF">
        <w:rPr>
          <w:sz w:val="16"/>
        </w:rPr>
        <w:t xml:space="preserve">ame, </w:t>
      </w:r>
      <w:r w:rsidRPr="00C45A51">
        <w:rPr>
          <w:rStyle w:val="StyleUnderline"/>
        </w:rPr>
        <w:t>struggles for Black survival and Black humanity have</w:t>
      </w:r>
      <w:r w:rsidRPr="00880BFF">
        <w:rPr>
          <w:sz w:val="16"/>
        </w:rPr>
        <w:t xml:space="preserve"> </w:t>
      </w:r>
      <w:r w:rsidRPr="00C45A51">
        <w:rPr>
          <w:rStyle w:val="Emphasis"/>
        </w:rPr>
        <w:t xml:space="preserve">repeatedly </w:t>
      </w:r>
      <w:r w:rsidRPr="00880BFF">
        <w:rPr>
          <w:rStyle w:val="Emphasis"/>
          <w:highlight w:val="cyan"/>
        </w:rPr>
        <w:t>linked</w:t>
      </w:r>
      <w:r w:rsidRPr="00880BFF">
        <w:rPr>
          <w:sz w:val="16"/>
        </w:rPr>
        <w:t xml:space="preserve"> </w:t>
      </w:r>
      <w:r w:rsidRPr="00C45A51">
        <w:rPr>
          <w:rStyle w:val="StyleUnderline"/>
        </w:rPr>
        <w:t xml:space="preserve">the </w:t>
      </w:r>
      <w:r w:rsidRPr="00880BFF">
        <w:rPr>
          <w:rStyle w:val="StyleUnderline"/>
          <w:highlight w:val="cyan"/>
        </w:rPr>
        <w:t>termination of</w:t>
      </w:r>
      <w:r w:rsidRPr="00C45A51">
        <w:rPr>
          <w:rStyle w:val="StyleUnderline"/>
        </w:rPr>
        <w:t xml:space="preserve"> existing </w:t>
      </w:r>
      <w:r w:rsidRPr="00880BFF">
        <w:rPr>
          <w:rStyle w:val="StyleUnderline"/>
          <w:highlight w:val="cyan"/>
        </w:rPr>
        <w:t>racist policies to</w:t>
      </w:r>
      <w:r w:rsidRPr="00C45A51">
        <w:rPr>
          <w:rStyle w:val="StyleUnderline"/>
        </w:rPr>
        <w:t xml:space="preserve"> the creation of </w:t>
      </w:r>
      <w:r w:rsidRPr="00880BFF">
        <w:rPr>
          <w:rStyle w:val="StyleUnderline"/>
          <w:highlight w:val="cyan"/>
        </w:rPr>
        <w:t>new democratic practices</w:t>
      </w:r>
      <w:r w:rsidRPr="00C45A51">
        <w:rPr>
          <w:rStyle w:val="StyleUnderline"/>
        </w:rPr>
        <w:t xml:space="preserve"> and institutions</w:t>
      </w:r>
      <w:r w:rsidRPr="00880BFF">
        <w:rPr>
          <w:sz w:val="16"/>
        </w:rPr>
        <w:t xml:space="preserve">. Forced to cope with the nadir of political evil over centuries, </w:t>
      </w:r>
      <w:r w:rsidRPr="00C45A51">
        <w:rPr>
          <w:rStyle w:val="StyleUnderline"/>
        </w:rPr>
        <w:t>Black people</w:t>
      </w:r>
      <w:r w:rsidRPr="00880BFF">
        <w:rPr>
          <w:sz w:val="16"/>
        </w:rPr>
        <w:t xml:space="preserve"> have </w:t>
      </w:r>
      <w:r w:rsidRPr="00C45A51">
        <w:rPr>
          <w:rStyle w:val="StyleUnderline"/>
        </w:rPr>
        <w:t>responded</w:t>
      </w:r>
      <w:r w:rsidRPr="00880BFF">
        <w:rPr>
          <w:sz w:val="16"/>
        </w:rPr>
        <w:t xml:space="preserve"> </w:t>
      </w:r>
      <w:r w:rsidRPr="00C45A51">
        <w:rPr>
          <w:rStyle w:val="Emphasis"/>
        </w:rPr>
        <w:t>consistently</w:t>
      </w:r>
      <w:r w:rsidRPr="00880BFF">
        <w:rPr>
          <w:sz w:val="16"/>
        </w:rPr>
        <w:t xml:space="preserve"> </w:t>
      </w:r>
      <w:r w:rsidRPr="00C45A51">
        <w:rPr>
          <w:rStyle w:val="StyleUnderline"/>
        </w:rPr>
        <w:t>by forging</w:t>
      </w:r>
      <w:r w:rsidRPr="00880BFF">
        <w:rPr>
          <w:sz w:val="16"/>
        </w:rPr>
        <w:t xml:space="preserve"> </w:t>
      </w:r>
      <w:r w:rsidRPr="00C45A51">
        <w:rPr>
          <w:rStyle w:val="Emphasis"/>
        </w:rPr>
        <w:t>advanced concepts</w:t>
      </w:r>
      <w:r w:rsidRPr="00880BFF">
        <w:rPr>
          <w:sz w:val="16"/>
        </w:rPr>
        <w:t xml:space="preserve"> </w:t>
      </w:r>
      <w:r w:rsidRPr="00C45A51">
        <w:rPr>
          <w:rStyle w:val="StyleUnderline"/>
        </w:rPr>
        <w:t>of a deeply politicized love</w:t>
      </w:r>
      <w:r w:rsidRPr="00880BFF">
        <w:rPr>
          <w:sz w:val="16"/>
        </w:rPr>
        <w:t xml:space="preser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The </w:t>
      </w:r>
      <w:r w:rsidRPr="00C45A51">
        <w:rPr>
          <w:rStyle w:val="StyleUnderline"/>
        </w:rPr>
        <w:t>people who were</w:t>
      </w:r>
      <w:r w:rsidRPr="00880BFF">
        <w:rPr>
          <w:sz w:val="16"/>
        </w:rPr>
        <w:t xml:space="preserve"> </w:t>
      </w:r>
      <w:r w:rsidRPr="00C45A51">
        <w:rPr>
          <w:rStyle w:val="Emphasis"/>
        </w:rPr>
        <w:t>systematically</w:t>
      </w:r>
      <w:r w:rsidRPr="00880BFF">
        <w:rPr>
          <w:sz w:val="16"/>
        </w:rPr>
        <w:t xml:space="preserve"> </w:t>
      </w:r>
      <w:r w:rsidRPr="00C45A51">
        <w:rPr>
          <w:rStyle w:val="StyleUnderline"/>
        </w:rPr>
        <w:t>denied access to the fruits and benefits of democratic citizenship and social membership turned out to be the people who</w:t>
      </w:r>
      <w:r w:rsidRPr="00880BFF">
        <w:rPr>
          <w:sz w:val="16"/>
        </w:rPr>
        <w:t xml:space="preserve"> </w:t>
      </w:r>
      <w:r w:rsidRPr="00C45A51">
        <w:rPr>
          <w:rStyle w:val="Emphasis"/>
        </w:rPr>
        <w:t>valued democracy the most</w:t>
      </w:r>
      <w:r w:rsidRPr="00880BFF">
        <w:rPr>
          <w:sz w:val="16"/>
        </w:rPr>
        <w:t xml:space="preserve"> and who did the most to extend it to others.</w:t>
      </w:r>
    </w:p>
    <w:p w14:paraId="5098F81E" w14:textId="77777777" w:rsidR="00182DB1" w:rsidRPr="00880BFF" w:rsidRDefault="00182DB1" w:rsidP="00182DB1">
      <w:pPr>
        <w:rPr>
          <w:sz w:val="16"/>
        </w:rPr>
      </w:pPr>
      <w:r w:rsidRPr="00880BFF">
        <w:rPr>
          <w:sz w:val="16"/>
        </w:rPr>
        <w:t xml:space="preserve">Cedric Robinson has demonstrated that the three </w:t>
      </w:r>
      <w:r w:rsidRPr="00880BFF">
        <w:rPr>
          <w:rStyle w:val="StyleUnderline"/>
        </w:rPr>
        <w:t>miracles were</w:t>
      </w:r>
      <w:r w:rsidRPr="00880BFF">
        <w:rPr>
          <w:sz w:val="16"/>
        </w:rPr>
        <w:t xml:space="preserve"> not really miracles at all, but rather </w:t>
      </w:r>
      <w:r w:rsidRPr="00880BFF">
        <w:rPr>
          <w:rStyle w:val="StyleUnderline"/>
        </w:rPr>
        <w:t>products of a</w:t>
      </w:r>
      <w:r w:rsidRPr="00880BFF">
        <w:rPr>
          <w:sz w:val="16"/>
        </w:rPr>
        <w:t xml:space="preserve"> </w:t>
      </w:r>
      <w:r w:rsidRPr="00880BFF">
        <w:rPr>
          <w:rStyle w:val="Emphasis"/>
        </w:rPr>
        <w:t>collective intelligence</w:t>
      </w:r>
      <w:r w:rsidRPr="00880BFF">
        <w:rPr>
          <w:sz w:val="16"/>
        </w:rPr>
        <w:t xml:space="preserve"> </w:t>
      </w:r>
      <w:r w:rsidRPr="00880BFF">
        <w:rPr>
          <w:rStyle w:val="StyleUnderline"/>
        </w:rPr>
        <w:t>developed over generations of struggle</w:t>
      </w:r>
      <w:r w:rsidRPr="00880BFF">
        <w:rPr>
          <w:sz w:val="16"/>
        </w:rPr>
        <w:t>. In Black Marxism, Robinson defines the Black Radical Tradition as “</w:t>
      </w:r>
      <w:r w:rsidRPr="00880BFF">
        <w:rPr>
          <w:rStyle w:val="StyleUnderline"/>
        </w:rPr>
        <w:t>the</w:t>
      </w:r>
      <w:r w:rsidRPr="00880BFF">
        <w:rPr>
          <w:sz w:val="16"/>
        </w:rPr>
        <w:t xml:space="preserve"> continuing </w:t>
      </w:r>
      <w:r w:rsidRPr="00880BFF">
        <w:rPr>
          <w:rStyle w:val="StyleUnderline"/>
        </w:rPr>
        <w:t xml:space="preserve">development of a </w:t>
      </w:r>
      <w:r w:rsidRPr="00880BFF">
        <w:rPr>
          <w:rStyle w:val="Emphasis"/>
          <w:highlight w:val="cyan"/>
        </w:rPr>
        <w:t>collective consciousness</w:t>
      </w:r>
      <w:r w:rsidRPr="00880BFF">
        <w:rPr>
          <w:sz w:val="16"/>
          <w:highlight w:val="cyan"/>
        </w:rPr>
        <w:t xml:space="preserve"> </w:t>
      </w:r>
      <w:r w:rsidRPr="00880BFF">
        <w:rPr>
          <w:rStyle w:val="StyleUnderline"/>
          <w:highlight w:val="cyan"/>
        </w:rPr>
        <w:t>informed by</w:t>
      </w:r>
      <w:r w:rsidRPr="00880BFF">
        <w:rPr>
          <w:rStyle w:val="StyleUnderline"/>
        </w:rPr>
        <w:t xml:space="preserve"> the</w:t>
      </w:r>
      <w:r w:rsidRPr="00880BFF">
        <w:rPr>
          <w:sz w:val="16"/>
        </w:rPr>
        <w:t xml:space="preserve"> </w:t>
      </w:r>
      <w:r w:rsidRPr="00880BFF">
        <w:rPr>
          <w:rStyle w:val="Emphasis"/>
          <w:highlight w:val="cyan"/>
        </w:rPr>
        <w:t>historical struggles</w:t>
      </w:r>
      <w:r w:rsidRPr="00880BFF">
        <w:rPr>
          <w:sz w:val="16"/>
        </w:rPr>
        <w:t xml:space="preserve"> </w:t>
      </w:r>
      <w:r w:rsidRPr="00880BFF">
        <w:rPr>
          <w:rStyle w:val="StyleUnderline"/>
        </w:rPr>
        <w:t xml:space="preserve">for liberation and </w:t>
      </w:r>
      <w:r w:rsidRPr="00880BFF">
        <w:rPr>
          <w:rStyle w:val="StyleUnderline"/>
          <w:highlight w:val="cyan"/>
        </w:rPr>
        <w:t>motivated by</w:t>
      </w:r>
      <w:r w:rsidRPr="00880BFF">
        <w:rPr>
          <w:rStyle w:val="StyleUnderline"/>
        </w:rPr>
        <w:t xml:space="preserve"> the</w:t>
      </w:r>
      <w:r w:rsidRPr="00880BFF">
        <w:rPr>
          <w:sz w:val="16"/>
        </w:rPr>
        <w:t xml:space="preserve"> </w:t>
      </w:r>
      <w:r w:rsidRPr="00880BFF">
        <w:rPr>
          <w:rStyle w:val="Emphasis"/>
          <w:highlight w:val="cyan"/>
        </w:rPr>
        <w:t>shared</w:t>
      </w:r>
      <w:r w:rsidRPr="00880BFF">
        <w:rPr>
          <w:rStyle w:val="Emphasis"/>
        </w:rPr>
        <w:t xml:space="preserve"> sense of </w:t>
      </w:r>
      <w:r w:rsidRPr="00880BFF">
        <w:rPr>
          <w:rStyle w:val="Emphasis"/>
          <w:highlight w:val="cyan"/>
        </w:rPr>
        <w:t>obligation</w:t>
      </w:r>
      <w:r w:rsidRPr="00880BFF">
        <w:rPr>
          <w:sz w:val="16"/>
        </w:rPr>
        <w:t xml:space="preserve"> </w:t>
      </w:r>
      <w:r w:rsidRPr="00880BFF">
        <w:rPr>
          <w:rStyle w:val="StyleUnderline"/>
        </w:rPr>
        <w:t>to preserve the collective being</w:t>
      </w:r>
      <w:r w:rsidRPr="00880BFF">
        <w:rPr>
          <w:sz w:val="16"/>
        </w:rPr>
        <w:t xml:space="preserve">, the ontological totality.”1 Thus in many ways, </w:t>
      </w:r>
      <w:r w:rsidRPr="00880BFF">
        <w:rPr>
          <w:rStyle w:val="StyleUnderline"/>
        </w:rPr>
        <w:t>the</w:t>
      </w:r>
      <w:r w:rsidRPr="00880BFF">
        <w:rPr>
          <w:sz w:val="16"/>
        </w:rPr>
        <w:t xml:space="preserve"> </w:t>
      </w:r>
      <w:r w:rsidRPr="00880BFF">
        <w:rPr>
          <w:rStyle w:val="Emphasis"/>
        </w:rPr>
        <w:t>greatest</w:t>
      </w:r>
      <w:r w:rsidRPr="00880BFF">
        <w:rPr>
          <w:sz w:val="16"/>
        </w:rPr>
        <w:t xml:space="preserve"> </w:t>
      </w:r>
      <w:r w:rsidRPr="00880BFF">
        <w:rPr>
          <w:rStyle w:val="StyleUnderline"/>
        </w:rPr>
        <w:t>achievement of the</w:t>
      </w:r>
      <w:r w:rsidRPr="00880BFF">
        <w:rPr>
          <w:sz w:val="16"/>
        </w:rPr>
        <w:t xml:space="preserve"> </w:t>
      </w:r>
      <w:r w:rsidRPr="00880BFF">
        <w:rPr>
          <w:rStyle w:val="Emphasis"/>
        </w:rPr>
        <w:t>Black community</w:t>
      </w:r>
      <w:r w:rsidRPr="00880BFF">
        <w:rPr>
          <w:sz w:val="16"/>
        </w:rPr>
        <w:t xml:space="preserve"> </w:t>
      </w:r>
      <w:r w:rsidRPr="00880BFF">
        <w:rPr>
          <w:rStyle w:val="StyleUnderline"/>
        </w:rPr>
        <w:t>was itself, its</w:t>
      </w:r>
      <w:r w:rsidRPr="00880BFF">
        <w:rPr>
          <w:sz w:val="16"/>
        </w:rPr>
        <w:t xml:space="preserve"> </w:t>
      </w:r>
      <w:r w:rsidRPr="00880BFF">
        <w:rPr>
          <w:rStyle w:val="Emphasis"/>
        </w:rPr>
        <w:t>emergence</w:t>
      </w:r>
      <w:r w:rsidRPr="00880BFF">
        <w:rPr>
          <w:sz w:val="16"/>
        </w:rPr>
        <w:t xml:space="preserve"> </w:t>
      </w:r>
      <w:r w:rsidRPr="00880BFF">
        <w:rPr>
          <w:rStyle w:val="StyleUnderline"/>
        </w:rPr>
        <w:t>as an aggrieved and insurgent polity</w:t>
      </w:r>
      <w:r w:rsidRPr="00880BFF">
        <w:rPr>
          <w:sz w:val="16"/>
        </w:rPr>
        <w:t xml:space="preserve">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w:t>
      </w:r>
      <w:r w:rsidRPr="00880BFF">
        <w:rPr>
          <w:rStyle w:val="StyleUnderline"/>
        </w:rPr>
        <w:t xml:space="preserve">the key building blocks </w:t>
      </w:r>
      <w:r w:rsidRPr="00880BFF">
        <w:rPr>
          <w:rStyle w:val="StyleUnderline"/>
          <w:highlight w:val="cyan"/>
        </w:rPr>
        <w:t>for Black</w:t>
      </w:r>
      <w:r w:rsidRPr="00880BFF">
        <w:rPr>
          <w:sz w:val="16"/>
          <w:highlight w:val="cyan"/>
        </w:rPr>
        <w:t xml:space="preserve"> </w:t>
      </w:r>
      <w:r w:rsidRPr="00880BFF">
        <w:rPr>
          <w:rStyle w:val="Emphasis"/>
          <w:highlight w:val="cyan"/>
        </w:rPr>
        <w:t>survival</w:t>
      </w:r>
      <w:r w:rsidRPr="00880BFF">
        <w:rPr>
          <w:sz w:val="16"/>
        </w:rPr>
        <w:t xml:space="preserve">, Black </w:t>
      </w:r>
      <w:r w:rsidRPr="00880BFF">
        <w:rPr>
          <w:rStyle w:val="Emphasis"/>
          <w:highlight w:val="cyan"/>
        </w:rPr>
        <w:t>humanity</w:t>
      </w:r>
      <w:r w:rsidRPr="00880BFF">
        <w:rPr>
          <w:sz w:val="16"/>
          <w:highlight w:val="cyan"/>
        </w:rPr>
        <w:t xml:space="preserve">, </w:t>
      </w:r>
      <w:r w:rsidRPr="00880BFF">
        <w:rPr>
          <w:rStyle w:val="StyleUnderline"/>
          <w:highlight w:val="cyan"/>
        </w:rPr>
        <w:t>and</w:t>
      </w:r>
      <w:r w:rsidRPr="00880BFF">
        <w:rPr>
          <w:sz w:val="16"/>
        </w:rPr>
        <w:t xml:space="preserve"> Black </w:t>
      </w:r>
      <w:r w:rsidRPr="00880BFF">
        <w:rPr>
          <w:rStyle w:val="Emphasis"/>
          <w:highlight w:val="cyan"/>
        </w:rPr>
        <w:t>democracy</w:t>
      </w:r>
      <w:r w:rsidRPr="00880BFF">
        <w:rPr>
          <w:sz w:val="16"/>
        </w:rPr>
        <w:t xml:space="preserve"> </w:t>
      </w:r>
      <w:r w:rsidRPr="00880BFF">
        <w:rPr>
          <w:rStyle w:val="StyleUnderline"/>
        </w:rPr>
        <w:t>came from the lower rungs of Black society, from the plantations and slave quarters, out of the</w:t>
      </w:r>
      <w:r w:rsidRPr="00880BFF">
        <w:rPr>
          <w:sz w:val="16"/>
        </w:rPr>
        <w:t xml:space="preserve"> </w:t>
      </w:r>
      <w:r w:rsidRPr="00880BFF">
        <w:rPr>
          <w:rStyle w:val="Emphasis"/>
        </w:rPr>
        <w:t>contradictions</w:t>
      </w:r>
      <w:r w:rsidRPr="00880BFF">
        <w:rPr>
          <w:sz w:val="16"/>
        </w:rPr>
        <w:t xml:space="preserve"> </w:t>
      </w:r>
      <w:r w:rsidRPr="00880BFF">
        <w:rPr>
          <w:rStyle w:val="StyleUnderline"/>
        </w:rPr>
        <w:t>of</w:t>
      </w:r>
      <w:r w:rsidRPr="00880BFF">
        <w:rPr>
          <w:sz w:val="16"/>
        </w:rPr>
        <w:t xml:space="preserve"> the </w:t>
      </w:r>
      <w:r w:rsidRPr="00880BFF">
        <w:rPr>
          <w:rStyle w:val="StyleUnderline"/>
        </w:rPr>
        <w:t>rural regimes of slavery and debt peonage and the living conditions in ghettos</w:t>
      </w:r>
      <w:r w:rsidRPr="00880BFF">
        <w:rPr>
          <w:sz w:val="16"/>
        </w:rPr>
        <w:t xml:space="preserve"> of northern and western cities. </w:t>
      </w:r>
      <w:r w:rsidRPr="00880BFF">
        <w:rPr>
          <w:rStyle w:val="StyleUnderline"/>
        </w:rPr>
        <w:t>Experience taught the Black</w:t>
      </w:r>
      <w:r w:rsidRPr="00880BFF">
        <w:rPr>
          <w:sz w:val="16"/>
        </w:rPr>
        <w:t xml:space="preserve"> </w:t>
      </w:r>
      <w:r w:rsidRPr="00880BFF">
        <w:rPr>
          <w:rStyle w:val="Emphasis"/>
        </w:rPr>
        <w:t>poor</w:t>
      </w:r>
      <w:r w:rsidRPr="00880BFF">
        <w:rPr>
          <w:sz w:val="16"/>
        </w:rPr>
        <w:t xml:space="preserve"> </w:t>
      </w:r>
      <w:r w:rsidRPr="00880BFF">
        <w:rPr>
          <w:rStyle w:val="StyleUnderline"/>
        </w:rPr>
        <w:t>and</w:t>
      </w:r>
      <w:r w:rsidRPr="00880BFF">
        <w:rPr>
          <w:sz w:val="16"/>
        </w:rPr>
        <w:t xml:space="preserve"> the Black </w:t>
      </w:r>
      <w:r w:rsidRPr="00880BFF">
        <w:rPr>
          <w:rStyle w:val="Emphasis"/>
        </w:rPr>
        <w:t>working class</w:t>
      </w:r>
      <w:r w:rsidRPr="00880BFF">
        <w:rPr>
          <w:sz w:val="16"/>
        </w:rPr>
        <w:t xml:space="preserve"> that racial capitalism entailed “an unacceptable standard of human conduct”2 that </w:t>
      </w:r>
      <w:r w:rsidRPr="00880BFF">
        <w:rPr>
          <w:rStyle w:val="StyleUnderline"/>
        </w:rPr>
        <w:t>they needed to</w:t>
      </w:r>
      <w:r w:rsidRPr="00880BFF">
        <w:rPr>
          <w:sz w:val="16"/>
        </w:rPr>
        <w:t xml:space="preserve"> </w:t>
      </w:r>
      <w:r w:rsidRPr="00880BFF">
        <w:rPr>
          <w:rStyle w:val="Emphasis"/>
        </w:rPr>
        <w:t>counter</w:t>
      </w:r>
      <w:r w:rsidRPr="00880BFF">
        <w:rPr>
          <w:sz w:val="16"/>
        </w:rPr>
        <w:t xml:space="preserve"> </w:t>
      </w:r>
      <w:r w:rsidRPr="00880BFF">
        <w:rPr>
          <w:rStyle w:val="StyleUnderline"/>
        </w:rPr>
        <w:t>with a politics that was</w:t>
      </w:r>
      <w:r w:rsidRPr="00880BFF">
        <w:rPr>
          <w:sz w:val="16"/>
        </w:rPr>
        <w:t xml:space="preserve"> “inventive rather than imitative, </w:t>
      </w:r>
      <w:r w:rsidRPr="00880BFF">
        <w:rPr>
          <w:rStyle w:val="Emphasis"/>
          <w:sz w:val="24"/>
        </w:rPr>
        <w:t>communitarian rather than individualistic</w:t>
      </w:r>
      <w:r w:rsidRPr="00880BFF">
        <w:rPr>
          <w:sz w:val="16"/>
        </w:rPr>
        <w:t xml:space="preserve">, democratic rather than republican, Afro-Christian rather than secular and materialist.”3 Robinson’s </w:t>
      </w:r>
      <w:r w:rsidRPr="00880BFF">
        <w:rPr>
          <w:rStyle w:val="StyleUnderline"/>
        </w:rPr>
        <w:t>emphasis on</w:t>
      </w:r>
      <w:r w:rsidRPr="00880BFF">
        <w:rPr>
          <w:sz w:val="16"/>
        </w:rPr>
        <w:t xml:space="preserve"> </w:t>
      </w:r>
      <w:r w:rsidRPr="00880BFF">
        <w:rPr>
          <w:rStyle w:val="Emphasis"/>
          <w:highlight w:val="cyan"/>
        </w:rPr>
        <w:t>political struggle</w:t>
      </w:r>
      <w:r w:rsidRPr="00880BFF">
        <w:rPr>
          <w:sz w:val="16"/>
        </w:rPr>
        <w:t xml:space="preserve"> </w:t>
      </w:r>
      <w:r w:rsidRPr="00880BFF">
        <w:rPr>
          <w:rStyle w:val="StyleUnderline"/>
        </w:rPr>
        <w:t>as the</w:t>
      </w:r>
      <w:r w:rsidRPr="00880BFF">
        <w:rPr>
          <w:sz w:val="16"/>
        </w:rPr>
        <w:t xml:space="preserve"> </w:t>
      </w:r>
      <w:r w:rsidRPr="00880BFF">
        <w:rPr>
          <w:rStyle w:val="Emphasis"/>
        </w:rPr>
        <w:t>main</w:t>
      </w:r>
      <w:r w:rsidRPr="00880BFF">
        <w:rPr>
          <w:sz w:val="16"/>
        </w:rPr>
        <w:t xml:space="preserve"> </w:t>
      </w:r>
      <w:r w:rsidRPr="00880BFF">
        <w:rPr>
          <w:rStyle w:val="StyleUnderline"/>
        </w:rPr>
        <w:t xml:space="preserve">explanation for Black survival, humanity, and democracy </w:t>
      </w:r>
      <w:r w:rsidRPr="00880BFF">
        <w:rPr>
          <w:rStyle w:val="StyleUnderline"/>
          <w:highlight w:val="cyan"/>
        </w:rPr>
        <w:t>reminds us not to</w:t>
      </w:r>
      <w:r w:rsidRPr="00880BFF">
        <w:rPr>
          <w:sz w:val="16"/>
          <w:highlight w:val="cyan"/>
        </w:rPr>
        <w:t xml:space="preserve"> </w:t>
      </w:r>
      <w:r w:rsidRPr="00880BFF">
        <w:rPr>
          <w:rStyle w:val="Emphasis"/>
          <w:highlight w:val="cyan"/>
        </w:rPr>
        <w:t>confuse</w:t>
      </w:r>
      <w:r w:rsidRPr="00880BFF">
        <w:rPr>
          <w:sz w:val="16"/>
        </w:rPr>
        <w:t xml:space="preserve"> the </w:t>
      </w:r>
      <w:r w:rsidRPr="00880BFF">
        <w:rPr>
          <w:rStyle w:val="StyleUnderline"/>
        </w:rPr>
        <w:t xml:space="preserve">grandiose aspirations and </w:t>
      </w:r>
      <w:r w:rsidRPr="00880BFF">
        <w:rPr>
          <w:rStyle w:val="StyleUnderline"/>
          <w:highlight w:val="cyan"/>
        </w:rPr>
        <w:t>illusions of the powerful with</w:t>
      </w:r>
      <w:r w:rsidRPr="00880BFF">
        <w:rPr>
          <w:rStyle w:val="StyleUnderline"/>
        </w:rPr>
        <w:t xml:space="preserve"> the</w:t>
      </w:r>
      <w:r w:rsidRPr="00880BFF">
        <w:rPr>
          <w:sz w:val="16"/>
        </w:rPr>
        <w:t xml:space="preserve"> </w:t>
      </w:r>
      <w:r w:rsidRPr="00880BFF">
        <w:rPr>
          <w:rStyle w:val="Emphasis"/>
          <w:highlight w:val="cyan"/>
        </w:rPr>
        <w:t>actual lived experiences</w:t>
      </w:r>
      <w:r w:rsidRPr="00880BFF">
        <w:rPr>
          <w:sz w:val="16"/>
        </w:rPr>
        <w:t xml:space="preserve"> </w:t>
      </w:r>
      <w:r w:rsidRPr="00880BFF">
        <w:rPr>
          <w:rStyle w:val="StyleUnderline"/>
        </w:rPr>
        <w:t>of those they control</w:t>
      </w:r>
      <w:r w:rsidRPr="00880BFF">
        <w:rPr>
          <w:sz w:val="16"/>
        </w:rPr>
        <w:t xml:space="preserve">. Slavery did mandate legally and militarily supported social death, but </w:t>
      </w:r>
      <w:r w:rsidRPr="00880BFF">
        <w:rPr>
          <w:rStyle w:val="StyleUnderline"/>
        </w:rPr>
        <w:t>slaves worked</w:t>
      </w:r>
      <w:r w:rsidRPr="00880BFF">
        <w:rPr>
          <w:sz w:val="16"/>
        </w:rPr>
        <w:t xml:space="preserve"> </w:t>
      </w:r>
      <w:r w:rsidRPr="00880BFF">
        <w:rPr>
          <w:rStyle w:val="Emphasis"/>
        </w:rPr>
        <w:t>assiduously</w:t>
      </w:r>
      <w:r w:rsidRPr="00880BFF">
        <w:rPr>
          <w:sz w:val="16"/>
        </w:rPr>
        <w:t xml:space="preserve"> </w:t>
      </w:r>
      <w:r w:rsidRPr="00880BFF">
        <w:rPr>
          <w:rStyle w:val="StyleUnderline"/>
        </w:rPr>
        <w:t>and</w:t>
      </w:r>
      <w:r w:rsidRPr="00880BFF">
        <w:rPr>
          <w:sz w:val="16"/>
        </w:rPr>
        <w:t xml:space="preserve"> </w:t>
      </w:r>
      <w:r w:rsidRPr="00880BFF">
        <w:rPr>
          <w:rStyle w:val="Emphasis"/>
        </w:rPr>
        <w:t>effectively</w:t>
      </w:r>
      <w:r w:rsidRPr="00880BFF">
        <w:rPr>
          <w:sz w:val="16"/>
        </w:rPr>
        <w:t xml:space="preserve"> </w:t>
      </w:r>
      <w:r w:rsidRPr="00880BFF">
        <w:rPr>
          <w:rStyle w:val="StyleUnderline"/>
        </w:rPr>
        <w:t>each day, every day, each year, and every year to</w:t>
      </w:r>
      <w:r w:rsidRPr="00880BFF">
        <w:rPr>
          <w:sz w:val="16"/>
        </w:rPr>
        <w:t xml:space="preserve"> </w:t>
      </w:r>
      <w:r w:rsidRPr="00880BFF">
        <w:rPr>
          <w:rStyle w:val="Emphasis"/>
        </w:rPr>
        <w:t>create a rich social life</w:t>
      </w:r>
      <w:r w:rsidRPr="00880BFF">
        <w:rPr>
          <w:sz w:val="16"/>
        </w:rPr>
        <w:t xml:space="preserve">.4 As Robinson argues, “Slavery gave the lie to its own conceit: one could not create a perfect system of oppression and exploitation.”5 Domination produces resistance, and resistance plants the seeds of a new society within the shell of the old. As Robinson explains in Black Movements in America, “The </w:t>
      </w:r>
      <w:r w:rsidRPr="00880BFF">
        <w:rPr>
          <w:rStyle w:val="StyleUnderline"/>
        </w:rPr>
        <w:t>resistances to slavery were the</w:t>
      </w:r>
      <w:r w:rsidRPr="00880BFF">
        <w:rPr>
          <w:sz w:val="16"/>
        </w:rPr>
        <w:t xml:space="preserve"> </w:t>
      </w:r>
      <w:r w:rsidRPr="00880BFF">
        <w:rPr>
          <w:rStyle w:val="Emphasis"/>
        </w:rPr>
        <w:t>principal grounds</w:t>
      </w:r>
      <w:r w:rsidRPr="00880BFF">
        <w:rPr>
          <w:sz w:val="16"/>
        </w:rPr>
        <w:t xml:space="preserve"> </w:t>
      </w:r>
      <w:r w:rsidRPr="00880BFF">
        <w:rPr>
          <w:rStyle w:val="StyleUnderline"/>
        </w:rPr>
        <w:t>for the radically alternative political culture that</w:t>
      </w:r>
      <w:r w:rsidRPr="00880BFF">
        <w:rPr>
          <w:sz w:val="16"/>
        </w:rPr>
        <w:t xml:space="preserve"> </w:t>
      </w:r>
      <w:r w:rsidRPr="00880BFF">
        <w:rPr>
          <w:rStyle w:val="Emphasis"/>
        </w:rPr>
        <w:t>coalesced</w:t>
      </w:r>
      <w:r w:rsidRPr="00880BFF">
        <w:rPr>
          <w:sz w:val="16"/>
        </w:rPr>
        <w:t xml:space="preserve"> </w:t>
      </w:r>
      <w:r w:rsidRPr="00880BFF">
        <w:rPr>
          <w:rStyle w:val="StyleUnderline"/>
        </w:rPr>
        <w:t>in the Black communities</w:t>
      </w:r>
      <w:r w:rsidRPr="00880BFF">
        <w:rPr>
          <w:sz w:val="16"/>
        </w:rPr>
        <w:t xml:space="preserve"> of the eighteenth and nineteenth centuries, the era of revolutionary, liberal and nationalist impulses among Europeans in North America.”6</w:t>
      </w:r>
    </w:p>
    <w:p w14:paraId="17738280" w14:textId="77777777" w:rsidR="00182DB1" w:rsidRPr="00880BFF" w:rsidRDefault="00182DB1" w:rsidP="00182DB1">
      <w:pPr>
        <w:rPr>
          <w:sz w:val="16"/>
        </w:rPr>
      </w:pPr>
      <w:r w:rsidRPr="00880BFF">
        <w:rPr>
          <w:rStyle w:val="StyleUnderline"/>
        </w:rPr>
        <w:t>Declaring Blacks to be</w:t>
      </w:r>
      <w:r w:rsidRPr="00880BFF">
        <w:rPr>
          <w:sz w:val="16"/>
        </w:rPr>
        <w:t xml:space="preserve"> </w:t>
      </w:r>
      <w:r w:rsidRPr="00880BFF">
        <w:rPr>
          <w:rStyle w:val="Emphasis"/>
        </w:rPr>
        <w:t>less than human</w:t>
      </w:r>
      <w:r w:rsidRPr="00880BFF">
        <w:rPr>
          <w:sz w:val="16"/>
        </w:rPr>
        <w:t xml:space="preserve"> </w:t>
      </w:r>
      <w:r w:rsidRPr="00880BFF">
        <w:rPr>
          <w:rStyle w:val="StyleUnderline"/>
        </w:rPr>
        <w:t>could not make them so</w:t>
      </w:r>
      <w:r w:rsidRPr="00880BFF">
        <w:rPr>
          <w:sz w:val="16"/>
        </w:rPr>
        <w:t xml:space="preserve">, </w:t>
      </w:r>
      <w:r w:rsidRPr="00880BFF">
        <w:rPr>
          <w:rStyle w:val="Emphasis"/>
        </w:rPr>
        <w:t>even</w:t>
      </w:r>
      <w:r w:rsidRPr="00880BFF">
        <w:rPr>
          <w:sz w:val="16"/>
        </w:rPr>
        <w:t xml:space="preserve"> </w:t>
      </w:r>
      <w:r w:rsidRPr="00880BFF">
        <w:rPr>
          <w:rStyle w:val="StyleUnderline"/>
        </w:rPr>
        <w:t>in the eyes of their oppressors</w:t>
      </w:r>
      <w:r w:rsidRPr="00880BFF">
        <w:rPr>
          <w:sz w:val="16"/>
        </w:rPr>
        <w:t xml:space="preserve">. Research by John Blassingame, George Rawick, Sterling Stuckey, Herbert Gutman, and Stephanie Camp (among others) reveals how </w:t>
      </w:r>
      <w:r w:rsidRPr="00880BFF">
        <w:rPr>
          <w:rStyle w:val="StyleUnderline"/>
          <w:highlight w:val="cyan"/>
        </w:rPr>
        <w:t>slaves</w:t>
      </w:r>
      <w:r w:rsidRPr="00880BFF">
        <w:rPr>
          <w:sz w:val="16"/>
          <w:highlight w:val="cyan"/>
        </w:rPr>
        <w:t xml:space="preserve"> </w:t>
      </w:r>
      <w:r w:rsidRPr="00880BFF">
        <w:rPr>
          <w:rStyle w:val="Emphasis"/>
          <w:highlight w:val="cyan"/>
        </w:rPr>
        <w:t>fused</w:t>
      </w:r>
      <w:r w:rsidRPr="00880BFF">
        <w:rPr>
          <w:sz w:val="16"/>
          <w:highlight w:val="cyan"/>
        </w:rPr>
        <w:t xml:space="preserve"> </w:t>
      </w:r>
      <w:r w:rsidRPr="00880BFF">
        <w:rPr>
          <w:rStyle w:val="StyleUnderline"/>
          <w:highlight w:val="cyan"/>
        </w:rPr>
        <w:t>African retention and New World invention to</w:t>
      </w:r>
      <w:r w:rsidRPr="00880BFF">
        <w:rPr>
          <w:sz w:val="16"/>
        </w:rPr>
        <w:t xml:space="preserve"> </w:t>
      </w:r>
      <w:r w:rsidRPr="00880BFF">
        <w:rPr>
          <w:rStyle w:val="Emphasis"/>
        </w:rPr>
        <w:t>forge</w:t>
      </w:r>
      <w:r w:rsidRPr="00880BFF">
        <w:rPr>
          <w:sz w:val="16"/>
        </w:rPr>
        <w:t xml:space="preserve"> </w:t>
      </w:r>
      <w:r w:rsidRPr="00880BFF">
        <w:rPr>
          <w:rStyle w:val="StyleUnderline"/>
        </w:rPr>
        <w:t>a culture that</w:t>
      </w:r>
      <w:r w:rsidRPr="00880BFF">
        <w:rPr>
          <w:sz w:val="16"/>
        </w:rPr>
        <w:t xml:space="preserve"> </w:t>
      </w:r>
      <w:r w:rsidRPr="00880BFF">
        <w:rPr>
          <w:rStyle w:val="Emphasis"/>
          <w:highlight w:val="cyan"/>
        </w:rPr>
        <w:t>affirm</w:t>
      </w:r>
      <w:r w:rsidRPr="00880BFF">
        <w:rPr>
          <w:rStyle w:val="Emphasis"/>
        </w:rPr>
        <w:t xml:space="preserve">ed </w:t>
      </w:r>
      <w:r w:rsidRPr="00880BFF">
        <w:rPr>
          <w:rStyle w:val="Emphasis"/>
          <w:highlight w:val="cyan"/>
        </w:rPr>
        <w:t>their humanity</w:t>
      </w:r>
      <w:r w:rsidRPr="00880BFF">
        <w:rPr>
          <w:sz w:val="16"/>
          <w:highlight w:val="cyan"/>
        </w:rPr>
        <w:t xml:space="preserve"> </w:t>
      </w:r>
      <w:r w:rsidRPr="00880BFF">
        <w:rPr>
          <w:rStyle w:val="StyleUnderline"/>
          <w:highlight w:val="cyan"/>
        </w:rPr>
        <w:t>and</w:t>
      </w:r>
      <w:r w:rsidRPr="00880BFF">
        <w:rPr>
          <w:rStyle w:val="StyleUnderline"/>
        </w:rPr>
        <w:t xml:space="preserve"> the humanity of </w:t>
      </w:r>
      <w:r w:rsidRPr="00880BFF">
        <w:rPr>
          <w:rStyle w:val="StyleUnderline"/>
          <w:highlight w:val="cyan"/>
        </w:rPr>
        <w:t>others</w:t>
      </w:r>
      <w:r w:rsidRPr="00880BFF">
        <w:rPr>
          <w:sz w:val="16"/>
        </w:rPr>
        <w:t xml:space="preserve">.7 </w:t>
      </w:r>
      <w:r w:rsidRPr="00880BFF">
        <w:rPr>
          <w:rStyle w:val="StyleUnderline"/>
        </w:rPr>
        <w:t>They recognized this</w:t>
      </w:r>
      <w:r w:rsidRPr="00880BFF">
        <w:rPr>
          <w:sz w:val="16"/>
        </w:rPr>
        <w:t xml:space="preserve"> </w:t>
      </w:r>
      <w:r w:rsidRPr="00880BFF">
        <w:rPr>
          <w:rStyle w:val="Emphasis"/>
        </w:rPr>
        <w:t>common humanity</w:t>
      </w:r>
      <w:r w:rsidRPr="00880BFF">
        <w:rPr>
          <w:sz w:val="16"/>
        </w:rPr>
        <w:t xml:space="preserve"> </w:t>
      </w:r>
      <w:r w:rsidRPr="00880BFF">
        <w:rPr>
          <w:rStyle w:val="StyleUnderline"/>
          <w:highlight w:val="cyan"/>
        </w:rPr>
        <w:t>through</w:t>
      </w:r>
      <w:r w:rsidRPr="00880BFF">
        <w:rPr>
          <w:sz w:val="16"/>
          <w:highlight w:val="cyan"/>
        </w:rPr>
        <w:t xml:space="preserve"> </w:t>
      </w:r>
      <w:r w:rsidRPr="00880BFF">
        <w:rPr>
          <w:rStyle w:val="Emphasis"/>
          <w:highlight w:val="cyan"/>
        </w:rPr>
        <w:t>multicultural, multiracial alliances</w:t>
      </w:r>
      <w:r w:rsidRPr="00880BFF">
        <w:rPr>
          <w:sz w:val="16"/>
        </w:rPr>
        <w:t xml:space="preserve"> with poor whites and others </w:t>
      </w:r>
      <w:r w:rsidRPr="00880BFF">
        <w:rPr>
          <w:rStyle w:val="StyleUnderline"/>
        </w:rPr>
        <w:t>in maroon communities</w:t>
      </w:r>
      <w:r w:rsidRPr="00880BFF">
        <w:rPr>
          <w:sz w:val="16"/>
        </w:rPr>
        <w:t xml:space="preserve">.8 In colonial Louisiana, Blacks reached out to Native Americans for help in resisting slavery.9 Slave owners, however, were less successful in preserving their own humanity. </w:t>
      </w:r>
      <w:proofErr w:type="gramStart"/>
      <w:r w:rsidRPr="00880BFF">
        <w:rPr>
          <w:sz w:val="16"/>
        </w:rPr>
        <w:t>In order to</w:t>
      </w:r>
      <w:proofErr w:type="gramEnd"/>
      <w:r w:rsidRPr="00880BFF">
        <w:rPr>
          <w:sz w:val="16"/>
        </w:rPr>
        <w:t xml:space="preserve"> maintain the illusion of complete control, they tortured, whipped, hanged, burned, and dismembered their “property” when it displayed signs of having human will.10 Black people witnessed white people’s inhumanity and pitied them. As early as the 1820s, David 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w:t>
      </w:r>
    </w:p>
    <w:p w14:paraId="456215AF" w14:textId="77777777" w:rsidR="00182DB1" w:rsidRPr="008D6B3C" w:rsidRDefault="00182DB1" w:rsidP="00182DB1"/>
    <w:p w14:paraId="62197F4F" w14:textId="77777777" w:rsidR="00182DB1" w:rsidRPr="00382090" w:rsidRDefault="00182DB1" w:rsidP="00182DB1">
      <w:pPr>
        <w:pStyle w:val="Heading4"/>
      </w:pPr>
      <w:r>
        <w:t xml:space="preserve">Afro-Pessimism is </w:t>
      </w:r>
      <w:r>
        <w:rPr>
          <w:u w:val="single"/>
        </w:rPr>
        <w:t>antipolitical</w:t>
      </w:r>
      <w:r>
        <w:t xml:space="preserve">---the </w:t>
      </w:r>
      <w:r>
        <w:rPr>
          <w:u w:val="single"/>
        </w:rPr>
        <w:t>end</w:t>
      </w:r>
      <w:r>
        <w:t xml:space="preserve"> of </w:t>
      </w:r>
      <w:r>
        <w:rPr>
          <w:u w:val="single"/>
        </w:rPr>
        <w:t>slavery</w:t>
      </w:r>
      <w:r>
        <w:t xml:space="preserve"> was marked by </w:t>
      </w:r>
      <w:r>
        <w:rPr>
          <w:u w:val="single"/>
        </w:rPr>
        <w:t>new possibilities</w:t>
      </w:r>
      <w:r>
        <w:t xml:space="preserve"> for </w:t>
      </w:r>
      <w:r>
        <w:rPr>
          <w:u w:val="single"/>
        </w:rPr>
        <w:t>black politics</w:t>
      </w:r>
      <w:r>
        <w:t xml:space="preserve"> actualized by </w:t>
      </w:r>
      <w:r w:rsidRPr="00382090">
        <w:rPr>
          <w:u w:val="single"/>
        </w:rPr>
        <w:t>Black Liberation</w:t>
      </w:r>
      <w:r>
        <w:t xml:space="preserve"> movements in the US and throughout the Diaspora---asserting that blackness is </w:t>
      </w:r>
      <w:r>
        <w:rPr>
          <w:u w:val="single"/>
        </w:rPr>
        <w:t>defined</w:t>
      </w:r>
      <w:r>
        <w:t xml:space="preserve"> against humanity </w:t>
      </w:r>
      <w:r w:rsidRPr="00382090">
        <w:rPr>
          <w:u w:val="single"/>
        </w:rPr>
        <w:t>erases</w:t>
      </w:r>
      <w:r>
        <w:t xml:space="preserve"> struggle against racial capitalism. </w:t>
      </w:r>
    </w:p>
    <w:p w14:paraId="0735D6D7" w14:textId="77777777" w:rsidR="00182DB1" w:rsidRPr="00FC690D" w:rsidRDefault="00182DB1" w:rsidP="00182DB1">
      <w:r>
        <w:t xml:space="preserve">Michael C. </w:t>
      </w:r>
      <w:r w:rsidRPr="0002766D">
        <w:rPr>
          <w:rStyle w:val="Style13ptBold"/>
        </w:rPr>
        <w:t>Dawson 21</w:t>
      </w:r>
      <w:r>
        <w:t xml:space="preserve">, John D. MacArthur Professor of Political Science at the University of Chicago, 5-17-2021, “Against </w:t>
      </w:r>
      <w:proofErr w:type="spellStart"/>
      <w:r>
        <w:t>Afropessimism</w:t>
      </w:r>
      <w:proofErr w:type="spellEnd"/>
      <w:r>
        <w:t>,” https://www.ideology-theory-practice.org/blog/against-afropessimism</w:t>
      </w:r>
    </w:p>
    <w:p w14:paraId="377FA11D" w14:textId="77777777" w:rsidR="00182DB1" w:rsidRPr="00265A85" w:rsidRDefault="00182DB1" w:rsidP="00182DB1">
      <w:pPr>
        <w:rPr>
          <w:sz w:val="16"/>
        </w:rPr>
      </w:pPr>
      <w:proofErr w:type="spellStart"/>
      <w:r w:rsidRPr="00AC6768">
        <w:rPr>
          <w:rStyle w:val="StyleUnderline"/>
          <w:highlight w:val="cyan"/>
        </w:rPr>
        <w:t>Afropessimism</w:t>
      </w:r>
      <w:proofErr w:type="spellEnd"/>
      <w:r w:rsidRPr="00AC6768">
        <w:rPr>
          <w:rStyle w:val="StyleUnderline"/>
          <w:highlight w:val="cyan"/>
        </w:rPr>
        <w:t xml:space="preserve"> is </w:t>
      </w:r>
      <w:r w:rsidRPr="00AC6768">
        <w:rPr>
          <w:rStyle w:val="Emphasis"/>
          <w:highlight w:val="cyan"/>
        </w:rPr>
        <w:t>Anti-Political</w:t>
      </w:r>
      <w:r w:rsidRPr="00AC6768">
        <w:rPr>
          <w:rStyle w:val="StyleUnderline"/>
          <w:highlight w:val="cyan"/>
        </w:rPr>
        <w:t xml:space="preserve"> and Erases the</w:t>
      </w:r>
      <w:r w:rsidRPr="00584D6D">
        <w:rPr>
          <w:rStyle w:val="StyleUnderline"/>
        </w:rPr>
        <w:t xml:space="preserve"> History and </w:t>
      </w:r>
      <w:r w:rsidRPr="00AC6768">
        <w:rPr>
          <w:rStyle w:val="Emphasis"/>
          <w:highlight w:val="cyan"/>
        </w:rPr>
        <w:t>Achievements</w:t>
      </w:r>
      <w:r w:rsidRPr="00AC6768">
        <w:rPr>
          <w:rStyle w:val="StyleUnderline"/>
          <w:highlight w:val="cyan"/>
        </w:rPr>
        <w:t xml:space="preserve"> of </w:t>
      </w:r>
      <w:r w:rsidRPr="00AC6768">
        <w:rPr>
          <w:rStyle w:val="Emphasis"/>
          <w:highlight w:val="cyan"/>
        </w:rPr>
        <w:t>Black</w:t>
      </w:r>
      <w:r w:rsidRPr="00584D6D">
        <w:rPr>
          <w:rStyle w:val="Emphasis"/>
        </w:rPr>
        <w:t xml:space="preserve"> Liberation </w:t>
      </w:r>
      <w:r w:rsidRPr="00AC6768">
        <w:rPr>
          <w:rStyle w:val="Emphasis"/>
          <w:highlight w:val="cyan"/>
        </w:rPr>
        <w:t>Movements</w:t>
      </w:r>
      <w:r w:rsidRPr="00265A85">
        <w:rPr>
          <w:sz w:val="16"/>
        </w:rPr>
        <w:t xml:space="preserve">.  </w:t>
      </w:r>
    </w:p>
    <w:p w14:paraId="3654B96A" w14:textId="77777777" w:rsidR="00182DB1" w:rsidRPr="00265A85" w:rsidRDefault="00182DB1" w:rsidP="00182DB1">
      <w:pPr>
        <w:rPr>
          <w:sz w:val="16"/>
        </w:rPr>
      </w:pPr>
      <w:r w:rsidRPr="00265A85">
        <w:rPr>
          <w:sz w:val="16"/>
        </w:rPr>
        <w:t xml:space="preserve">Wilderson argues that blacks are not of the world, they are also not part of the “narrative,” not part of history. Wilderson states: “As provocative as it may sound history and redemption (and therefore narrative itself) are inherently anti-Black.”[11] For Wilderson, blacks are outside of history; “space and time” are absent: “just as there is no time for the Slave, there is also no place for the Slave.”[12] In asserting that black people are outside of history, Wilderson is making the claim that Blackness is irrevocably marked as </w:t>
      </w:r>
      <w:proofErr w:type="spellStart"/>
      <w:r w:rsidRPr="00265A85">
        <w:rPr>
          <w:sz w:val="16"/>
        </w:rPr>
        <w:t>slaveness</w:t>
      </w:r>
      <w:proofErr w:type="spellEnd"/>
      <w:r w:rsidRPr="00265A85">
        <w:rPr>
          <w:sz w:val="16"/>
        </w:rPr>
        <w:t xml:space="preserve">—there is no historical change in the meaning of blackness and position of black people. In </w:t>
      </w:r>
      <w:proofErr w:type="spellStart"/>
      <w:r w:rsidRPr="00265A85">
        <w:rPr>
          <w:sz w:val="16"/>
        </w:rPr>
        <w:t>Afropessimism</w:t>
      </w:r>
      <w:proofErr w:type="spellEnd"/>
      <w:r w:rsidRPr="00265A85">
        <w:rPr>
          <w:sz w:val="16"/>
        </w:rPr>
        <w:t xml:space="preserve">, for example, </w:t>
      </w:r>
      <w:r w:rsidRPr="00AC6768">
        <w:rPr>
          <w:rStyle w:val="StyleUnderline"/>
          <w:highlight w:val="cyan"/>
        </w:rPr>
        <w:t>Wilderson claims</w:t>
      </w:r>
      <w:r w:rsidRPr="00265A85">
        <w:rPr>
          <w:sz w:val="16"/>
        </w:rPr>
        <w:t xml:space="preserve"> that </w:t>
      </w:r>
      <w:r w:rsidRPr="007211D3">
        <w:rPr>
          <w:rStyle w:val="StyleUnderline"/>
        </w:rPr>
        <w:t>“</w:t>
      </w:r>
      <w:proofErr w:type="spellStart"/>
      <w:r w:rsidRPr="007211D3">
        <w:rPr>
          <w:rStyle w:val="StyleUnderline"/>
        </w:rPr>
        <w:t>Afropessimism</w:t>
      </w:r>
      <w:proofErr w:type="spellEnd"/>
      <w:r w:rsidRPr="007211D3">
        <w:rPr>
          <w:rStyle w:val="StyleUnderline"/>
        </w:rPr>
        <w:t xml:space="preserve"> is premised on an </w:t>
      </w:r>
      <w:r w:rsidRPr="007211D3">
        <w:rPr>
          <w:rStyle w:val="Emphasis"/>
        </w:rPr>
        <w:t>iconoclastic claim</w:t>
      </w:r>
      <w:r w:rsidRPr="007211D3">
        <w:rPr>
          <w:rStyle w:val="StyleUnderline"/>
        </w:rPr>
        <w:t xml:space="preserve">: that </w:t>
      </w:r>
      <w:r w:rsidRPr="00AC6768">
        <w:rPr>
          <w:rStyle w:val="StyleUnderline"/>
          <w:highlight w:val="cyan"/>
        </w:rPr>
        <w:t xml:space="preserve">Blackness is coterminous with </w:t>
      </w:r>
      <w:proofErr w:type="spellStart"/>
      <w:r w:rsidRPr="00AC6768">
        <w:rPr>
          <w:rStyle w:val="Emphasis"/>
          <w:highlight w:val="cyan"/>
        </w:rPr>
        <w:t>Slaveness</w:t>
      </w:r>
      <w:proofErr w:type="spellEnd"/>
      <w:proofErr w:type="gramStart"/>
      <w:r w:rsidRPr="007211D3">
        <w:rPr>
          <w:rStyle w:val="StyleUnderline"/>
        </w:rPr>
        <w:t>.”</w:t>
      </w:r>
      <w:r w:rsidRPr="00265A85">
        <w:rPr>
          <w:sz w:val="16"/>
        </w:rPr>
        <w:t>[</w:t>
      </w:r>
      <w:proofErr w:type="gramEnd"/>
      <w:r w:rsidRPr="00265A85">
        <w:rPr>
          <w:sz w:val="16"/>
        </w:rPr>
        <w:t xml:space="preserve">13] “Blackness,” Wilderson </w:t>
      </w:r>
      <w:proofErr w:type="spellStart"/>
      <w:r w:rsidRPr="00265A85">
        <w:rPr>
          <w:sz w:val="16"/>
        </w:rPr>
        <w:t>emphasises</w:t>
      </w:r>
      <w:proofErr w:type="spellEnd"/>
      <w:r w:rsidRPr="00265A85">
        <w:rPr>
          <w:sz w:val="16"/>
        </w:rPr>
        <w:t xml:space="preserve">, “cannot exist other than </w:t>
      </w:r>
      <w:proofErr w:type="spellStart"/>
      <w:r w:rsidRPr="00265A85">
        <w:rPr>
          <w:sz w:val="16"/>
        </w:rPr>
        <w:t>Slaveness</w:t>
      </w:r>
      <w:proofErr w:type="spellEnd"/>
      <w:r w:rsidRPr="00265A85">
        <w:rPr>
          <w:sz w:val="16"/>
        </w:rPr>
        <w:t>”.[14]</w:t>
      </w:r>
    </w:p>
    <w:p w14:paraId="6B59F637" w14:textId="77777777" w:rsidR="00182DB1" w:rsidRPr="00265A85" w:rsidRDefault="00182DB1" w:rsidP="00182DB1">
      <w:pPr>
        <w:rPr>
          <w:sz w:val="16"/>
        </w:rPr>
      </w:pPr>
      <w:r w:rsidRPr="00AC6768">
        <w:rPr>
          <w:rStyle w:val="StyleUnderline"/>
          <w:highlight w:val="cyan"/>
        </w:rPr>
        <w:t>This is</w:t>
      </w:r>
      <w:r w:rsidRPr="007211D3">
        <w:rPr>
          <w:rStyle w:val="StyleUnderline"/>
        </w:rPr>
        <w:t xml:space="preserve"> not so much </w:t>
      </w:r>
      <w:r w:rsidRPr="007211D3">
        <w:rPr>
          <w:rStyle w:val="Emphasis"/>
        </w:rPr>
        <w:t>an iconoclastic claim</w:t>
      </w:r>
      <w:r w:rsidRPr="007211D3">
        <w:rPr>
          <w:rStyle w:val="StyleUnderline"/>
        </w:rPr>
        <w:t xml:space="preserve"> as a </w:t>
      </w:r>
      <w:r w:rsidRPr="00AC6768">
        <w:rPr>
          <w:rStyle w:val="Emphasis"/>
          <w:highlight w:val="cyan"/>
        </w:rPr>
        <w:t>false</w:t>
      </w:r>
      <w:r w:rsidRPr="007211D3">
        <w:rPr>
          <w:rStyle w:val="Emphasis"/>
        </w:rPr>
        <w:t xml:space="preserve"> one</w:t>
      </w:r>
      <w:r w:rsidRPr="00265A85">
        <w:rPr>
          <w:sz w:val="16"/>
        </w:rPr>
        <w:t xml:space="preserve">. It is true, of course, that Black lives after slavery continued to be marked by domination and violence. The </w:t>
      </w:r>
      <w:proofErr w:type="spellStart"/>
      <w:r w:rsidRPr="00265A85">
        <w:rPr>
          <w:sz w:val="16"/>
        </w:rPr>
        <w:t>spectre</w:t>
      </w:r>
      <w:proofErr w:type="spellEnd"/>
      <w:r w:rsidRPr="00265A85">
        <w:rPr>
          <w:sz w:val="16"/>
        </w:rPr>
        <w:t xml:space="preserve"> of extreme violence aimed at individuals and black communities, the expropriation that marked share cropping in the rural south, the super-exploitation of black industrial workers, the precarious position of black women performing paid and unpaid domestic </w:t>
      </w:r>
      <w:proofErr w:type="spellStart"/>
      <w:r w:rsidRPr="00265A85">
        <w:rPr>
          <w:sz w:val="16"/>
        </w:rPr>
        <w:t>labour</w:t>
      </w:r>
      <w:proofErr w:type="spellEnd"/>
      <w:r w:rsidRPr="00265A85">
        <w:rPr>
          <w:sz w:val="16"/>
        </w:rPr>
        <w:t xml:space="preserve">, and the continued vulnerability of black women to all of the above as well as gender-based domination, all serve to </w:t>
      </w:r>
      <w:proofErr w:type="spellStart"/>
      <w:r w:rsidRPr="00265A85">
        <w:rPr>
          <w:sz w:val="16"/>
        </w:rPr>
        <w:t>emphasise</w:t>
      </w:r>
      <w:proofErr w:type="spellEnd"/>
      <w:r w:rsidRPr="00265A85">
        <w:rPr>
          <w:sz w:val="16"/>
        </w:rPr>
        <w:t xml:space="preserve"> the continuities of domination.</w:t>
      </w:r>
    </w:p>
    <w:p w14:paraId="75478C98" w14:textId="77777777" w:rsidR="00182DB1" w:rsidRPr="00265A85" w:rsidRDefault="00182DB1" w:rsidP="00182DB1">
      <w:pPr>
        <w:rPr>
          <w:sz w:val="16"/>
        </w:rPr>
      </w:pPr>
      <w:r w:rsidRPr="00265A85">
        <w:rPr>
          <w:sz w:val="16"/>
        </w:rPr>
        <w:t xml:space="preserve">But </w:t>
      </w:r>
      <w:r w:rsidRPr="00AC6768">
        <w:rPr>
          <w:rStyle w:val="StyleUnderline"/>
          <w:highlight w:val="cyan"/>
        </w:rPr>
        <w:t>while there were</w:t>
      </w:r>
      <w:r w:rsidRPr="007211D3">
        <w:rPr>
          <w:rStyle w:val="StyleUnderline"/>
        </w:rPr>
        <w:t xml:space="preserve"> important </w:t>
      </w:r>
      <w:r w:rsidRPr="00AC6768">
        <w:rPr>
          <w:rStyle w:val="Emphasis"/>
          <w:highlight w:val="cyan"/>
        </w:rPr>
        <w:t>continuities</w:t>
      </w:r>
      <w:r w:rsidRPr="007211D3">
        <w:rPr>
          <w:rStyle w:val="StyleUnderline"/>
        </w:rPr>
        <w:t xml:space="preserve"> </w:t>
      </w:r>
      <w:r w:rsidRPr="007211D3">
        <w:rPr>
          <w:rStyle w:val="Emphasis"/>
        </w:rPr>
        <w:t>between</w:t>
      </w:r>
      <w:r w:rsidRPr="00265A85">
        <w:rPr>
          <w:sz w:val="16"/>
        </w:rPr>
        <w:t xml:space="preserve"> in </w:t>
      </w:r>
      <w:r w:rsidRPr="007211D3">
        <w:rPr>
          <w:rStyle w:val="StyleUnderline"/>
        </w:rPr>
        <w:t xml:space="preserve">the condition of </w:t>
      </w:r>
      <w:r w:rsidRPr="007211D3">
        <w:rPr>
          <w:rStyle w:val="Emphasis"/>
        </w:rPr>
        <w:t>black people during</w:t>
      </w:r>
      <w:r w:rsidRPr="007211D3">
        <w:rPr>
          <w:rStyle w:val="StyleUnderline"/>
        </w:rPr>
        <w:t xml:space="preserve"> and </w:t>
      </w:r>
      <w:r w:rsidRPr="007211D3">
        <w:rPr>
          <w:rStyle w:val="Emphasis"/>
        </w:rPr>
        <w:t>after slavery</w:t>
      </w:r>
      <w:r w:rsidRPr="00AC6768">
        <w:rPr>
          <w:rStyle w:val="StyleUnderline"/>
          <w:highlight w:val="cyan"/>
        </w:rPr>
        <w:t xml:space="preserve">, the </w:t>
      </w:r>
      <w:r w:rsidRPr="00AC6768">
        <w:rPr>
          <w:rStyle w:val="Emphasis"/>
          <w:highlight w:val="cyan"/>
        </w:rPr>
        <w:t>rupture</w:t>
      </w:r>
      <w:r w:rsidRPr="00AC6768">
        <w:rPr>
          <w:rStyle w:val="StyleUnderline"/>
          <w:highlight w:val="cyan"/>
        </w:rPr>
        <w:t xml:space="preserve"> caused by the </w:t>
      </w:r>
      <w:r w:rsidRPr="00AC6768">
        <w:rPr>
          <w:rStyle w:val="Emphasis"/>
          <w:highlight w:val="cyan"/>
        </w:rPr>
        <w:t>end</w:t>
      </w:r>
      <w:r w:rsidRPr="00AC6768">
        <w:rPr>
          <w:rStyle w:val="StyleUnderline"/>
          <w:highlight w:val="cyan"/>
        </w:rPr>
        <w:t xml:space="preserve"> of slavery</w:t>
      </w:r>
      <w:r w:rsidRPr="007211D3">
        <w:rPr>
          <w:rStyle w:val="StyleUnderline"/>
        </w:rPr>
        <w:t xml:space="preserve"> </w:t>
      </w:r>
      <w:r w:rsidRPr="00265A85">
        <w:rPr>
          <w:sz w:val="16"/>
        </w:rPr>
        <w:t xml:space="preserve">nonetheless </w:t>
      </w:r>
      <w:r w:rsidRPr="00AC6768">
        <w:rPr>
          <w:rStyle w:val="StyleUnderline"/>
          <w:highlight w:val="cyan"/>
        </w:rPr>
        <w:t>represented</w:t>
      </w:r>
      <w:r w:rsidRPr="007211D3">
        <w:rPr>
          <w:rStyle w:val="StyleUnderline"/>
        </w:rPr>
        <w:t xml:space="preserve"> a </w:t>
      </w:r>
      <w:r w:rsidRPr="007211D3">
        <w:rPr>
          <w:rStyle w:val="Emphasis"/>
        </w:rPr>
        <w:t>massive change</w:t>
      </w:r>
      <w:r w:rsidRPr="007211D3">
        <w:rPr>
          <w:rStyle w:val="StyleUnderline"/>
        </w:rPr>
        <w:t xml:space="preserve"> in how </w:t>
      </w:r>
      <w:r w:rsidRPr="006D1E95">
        <w:rPr>
          <w:rStyle w:val="StyleUnderline"/>
        </w:rPr>
        <w:t xml:space="preserve">black life was </w:t>
      </w:r>
      <w:proofErr w:type="spellStart"/>
      <w:r w:rsidRPr="006D1E95">
        <w:rPr>
          <w:rStyle w:val="Emphasis"/>
        </w:rPr>
        <w:t>organised</w:t>
      </w:r>
      <w:proofErr w:type="spellEnd"/>
      <w:r w:rsidRPr="006D1E95">
        <w:rPr>
          <w:rStyle w:val="StyleUnderline"/>
        </w:rPr>
        <w:t xml:space="preserve">—a </w:t>
      </w:r>
      <w:proofErr w:type="spellStart"/>
      <w:r w:rsidRPr="006D1E95">
        <w:rPr>
          <w:rStyle w:val="StyleUnderline"/>
        </w:rPr>
        <w:t>reorganisation</w:t>
      </w:r>
      <w:proofErr w:type="spellEnd"/>
      <w:r w:rsidRPr="006D1E95">
        <w:rPr>
          <w:rStyle w:val="StyleUnderline"/>
        </w:rPr>
        <w:t xml:space="preserve"> that transformed the articulation between </w:t>
      </w:r>
      <w:r w:rsidRPr="006D1E95">
        <w:rPr>
          <w:rStyle w:val="Emphasis"/>
        </w:rPr>
        <w:t>white supremacy</w:t>
      </w:r>
      <w:r w:rsidRPr="006D1E95">
        <w:rPr>
          <w:rStyle w:val="StyleUnderline"/>
        </w:rPr>
        <w:t xml:space="preserve"> and the </w:t>
      </w:r>
      <w:r w:rsidRPr="006D1E95">
        <w:rPr>
          <w:rStyle w:val="Emphasis"/>
        </w:rPr>
        <w:t>capitalist social order</w:t>
      </w:r>
      <w:r w:rsidRPr="007211D3">
        <w:rPr>
          <w:rStyle w:val="StyleUnderline"/>
        </w:rPr>
        <w:t>. The end of slavery presented</w:t>
      </w:r>
      <w:r w:rsidRPr="00265A85">
        <w:rPr>
          <w:sz w:val="16"/>
        </w:rPr>
        <w:t xml:space="preserve"> new and </w:t>
      </w:r>
      <w:r w:rsidRPr="00AC6768">
        <w:rPr>
          <w:rStyle w:val="StyleUnderline"/>
          <w:highlight w:val="cyan"/>
        </w:rPr>
        <w:t xml:space="preserve">important </w:t>
      </w:r>
      <w:r w:rsidRPr="00AC6768">
        <w:rPr>
          <w:rStyle w:val="Emphasis"/>
          <w:highlight w:val="cyan"/>
        </w:rPr>
        <w:t>opportunities</w:t>
      </w:r>
      <w:r w:rsidRPr="00AC6768">
        <w:rPr>
          <w:rStyle w:val="StyleUnderline"/>
          <w:highlight w:val="cyan"/>
        </w:rPr>
        <w:t xml:space="preserve"> for </w:t>
      </w:r>
      <w:r w:rsidRPr="00AC6768">
        <w:rPr>
          <w:rStyle w:val="Emphasis"/>
          <w:highlight w:val="cyan"/>
        </w:rPr>
        <w:t>black agency</w:t>
      </w:r>
      <w:r w:rsidRPr="00AC6768">
        <w:rPr>
          <w:rStyle w:val="StyleUnderline"/>
          <w:highlight w:val="cyan"/>
        </w:rPr>
        <w:t xml:space="preserve"> even </w:t>
      </w:r>
      <w:r w:rsidRPr="00AC6768">
        <w:rPr>
          <w:rStyle w:val="Emphasis"/>
          <w:highlight w:val="cyan"/>
        </w:rPr>
        <w:t>if full “freedom”</w:t>
      </w:r>
      <w:r w:rsidRPr="00AC6768">
        <w:rPr>
          <w:rStyle w:val="StyleUnderline"/>
          <w:highlight w:val="cyan"/>
        </w:rPr>
        <w:t xml:space="preserve"> was not achieved. It was marked by</w:t>
      </w:r>
      <w:r w:rsidRPr="007211D3">
        <w:rPr>
          <w:rStyle w:val="StyleUnderline"/>
        </w:rPr>
        <w:t xml:space="preserve"> the formation of </w:t>
      </w:r>
      <w:r w:rsidRPr="00AC6768">
        <w:rPr>
          <w:rStyle w:val="Emphasis"/>
          <w:highlight w:val="cyan"/>
        </w:rPr>
        <w:t>black civil society</w:t>
      </w:r>
      <w:r w:rsidRPr="00AC6768">
        <w:rPr>
          <w:rStyle w:val="StyleUnderline"/>
          <w:highlight w:val="cyan"/>
        </w:rPr>
        <w:t xml:space="preserve">, the emergence of new </w:t>
      </w:r>
      <w:r w:rsidRPr="00AC6768">
        <w:rPr>
          <w:rStyle w:val="Emphasis"/>
          <w:highlight w:val="cyan"/>
        </w:rPr>
        <w:t>possibilities</w:t>
      </w:r>
      <w:r w:rsidRPr="00265A85">
        <w:rPr>
          <w:sz w:val="16"/>
        </w:rPr>
        <w:t xml:space="preserve"> as well as new challenges </w:t>
      </w:r>
      <w:r w:rsidRPr="00AC6768">
        <w:rPr>
          <w:rStyle w:val="StyleUnderline"/>
          <w:highlight w:val="cyan"/>
        </w:rPr>
        <w:t xml:space="preserve">for </w:t>
      </w:r>
      <w:r w:rsidRPr="00AC6768">
        <w:rPr>
          <w:rStyle w:val="Emphasis"/>
          <w:highlight w:val="cyan"/>
        </w:rPr>
        <w:t>black politics</w:t>
      </w:r>
      <w:r w:rsidRPr="00E5218C">
        <w:rPr>
          <w:rStyle w:val="StyleUnderline"/>
        </w:rPr>
        <w:t xml:space="preserve">. It was during this period that the institutional backbone of black civil society was developed—including the </w:t>
      </w:r>
      <w:r w:rsidRPr="00E5218C">
        <w:rPr>
          <w:rStyle w:val="Emphasis"/>
        </w:rPr>
        <w:t>black church</w:t>
      </w:r>
      <w:r w:rsidRPr="00E5218C">
        <w:rPr>
          <w:rStyle w:val="StyleUnderline"/>
        </w:rPr>
        <w:t xml:space="preserve"> </w:t>
      </w:r>
      <w:r w:rsidRPr="00265A85">
        <w:rPr>
          <w:sz w:val="16"/>
        </w:rPr>
        <w:t xml:space="preserve">(which was as much a political institution as a sacred one); black institutions of higher learning; cooperative and mutual aid societies; and. a myriad of other </w:t>
      </w:r>
      <w:proofErr w:type="spellStart"/>
      <w:r w:rsidRPr="00265A85">
        <w:rPr>
          <w:sz w:val="16"/>
        </w:rPr>
        <w:t>organisational</w:t>
      </w:r>
      <w:proofErr w:type="spellEnd"/>
      <w:r w:rsidRPr="00265A85">
        <w:rPr>
          <w:sz w:val="16"/>
        </w:rPr>
        <w:t xml:space="preserve"> initiatives. All were launched and/or consolidated during this period. </w:t>
      </w:r>
      <w:r w:rsidRPr="00E5218C">
        <w:rPr>
          <w:rStyle w:val="StyleUnderline"/>
        </w:rPr>
        <w:t xml:space="preserve">The ability to form </w:t>
      </w:r>
      <w:r w:rsidRPr="00E5218C">
        <w:rPr>
          <w:rStyle w:val="Emphasis"/>
        </w:rPr>
        <w:t>families</w:t>
      </w:r>
      <w:r w:rsidRPr="00E5218C">
        <w:rPr>
          <w:rStyle w:val="StyleUnderline"/>
        </w:rPr>
        <w:t xml:space="preserve">, expand </w:t>
      </w:r>
      <w:r w:rsidRPr="00E5218C">
        <w:rPr>
          <w:rStyle w:val="Emphasis"/>
        </w:rPr>
        <w:t>black politics</w:t>
      </w:r>
      <w:r w:rsidRPr="00E5218C">
        <w:rPr>
          <w:rStyle w:val="StyleUnderline"/>
        </w:rPr>
        <w:t xml:space="preserve">, and build </w:t>
      </w:r>
      <w:r w:rsidRPr="00E5218C">
        <w:rPr>
          <w:rStyle w:val="Emphasis"/>
        </w:rPr>
        <w:t>black civil society</w:t>
      </w:r>
      <w:r w:rsidRPr="00265A85">
        <w:rPr>
          <w:sz w:val="16"/>
        </w:rPr>
        <w:t xml:space="preserve"> </w:t>
      </w:r>
      <w:r w:rsidRPr="00E5218C">
        <w:rPr>
          <w:rStyle w:val="StyleUnderline"/>
        </w:rPr>
        <w:t>represented</w:t>
      </w:r>
      <w:r w:rsidRPr="00265A85">
        <w:rPr>
          <w:sz w:val="16"/>
        </w:rPr>
        <w:t xml:space="preserve"> a type of </w:t>
      </w:r>
      <w:r w:rsidRPr="00E5218C">
        <w:rPr>
          <w:rStyle w:val="StyleUnderline"/>
        </w:rPr>
        <w:t>real if limited progres</w:t>
      </w:r>
      <w:r w:rsidRPr="00265A85">
        <w:rPr>
          <w:sz w:val="16"/>
        </w:rPr>
        <w:t>s.</w:t>
      </w:r>
    </w:p>
    <w:p w14:paraId="54E9A3B8" w14:textId="77777777" w:rsidR="00182DB1" w:rsidRPr="00265A85" w:rsidRDefault="00182DB1" w:rsidP="00182DB1">
      <w:pPr>
        <w:rPr>
          <w:sz w:val="16"/>
        </w:rPr>
      </w:pPr>
      <w:r w:rsidRPr="00265A85">
        <w:rPr>
          <w:sz w:val="16"/>
        </w:rPr>
        <w:t xml:space="preserve">Further, </w:t>
      </w:r>
      <w:r w:rsidRPr="00AC6768">
        <w:rPr>
          <w:rStyle w:val="StyleUnderline"/>
          <w:highlight w:val="cyan"/>
        </w:rPr>
        <w:t>Wilderson’s claim</w:t>
      </w:r>
      <w:r w:rsidRPr="00E5218C">
        <w:rPr>
          <w:rStyle w:val="StyleUnderline"/>
        </w:rPr>
        <w:t xml:space="preserve"> that the </w:t>
      </w:r>
      <w:r w:rsidRPr="00E5218C">
        <w:rPr>
          <w:rStyle w:val="Emphasis"/>
        </w:rPr>
        <w:t>black condition</w:t>
      </w:r>
      <w:r w:rsidRPr="00E5218C">
        <w:rPr>
          <w:rStyle w:val="StyleUnderline"/>
        </w:rPr>
        <w:t xml:space="preserve"> is defined by “</w:t>
      </w:r>
      <w:proofErr w:type="spellStart"/>
      <w:r w:rsidRPr="00E5218C">
        <w:rPr>
          <w:rStyle w:val="Emphasis"/>
        </w:rPr>
        <w:t>slaveness</w:t>
      </w:r>
      <w:proofErr w:type="spellEnd"/>
      <w:r w:rsidRPr="00E5218C">
        <w:rPr>
          <w:rStyle w:val="StyleUnderline"/>
        </w:rPr>
        <w:t xml:space="preserve">,” that blacks are not </w:t>
      </w:r>
      <w:r w:rsidRPr="00E5218C">
        <w:rPr>
          <w:rStyle w:val="Emphasis"/>
        </w:rPr>
        <w:t>of the world</w:t>
      </w:r>
      <w:r w:rsidRPr="00E5218C">
        <w:rPr>
          <w:rStyle w:val="StyleUnderline"/>
        </w:rPr>
        <w:t xml:space="preserve">, they are also not part of the </w:t>
      </w:r>
      <w:r w:rsidRPr="00E5218C">
        <w:rPr>
          <w:rStyle w:val="Emphasis"/>
        </w:rPr>
        <w:t>“narrative,”</w:t>
      </w:r>
      <w:r w:rsidRPr="00E5218C">
        <w:rPr>
          <w:rStyle w:val="StyleUnderline"/>
        </w:rPr>
        <w:t xml:space="preserve"> not part of history </w:t>
      </w:r>
      <w:r w:rsidRPr="00AC6768">
        <w:rPr>
          <w:rStyle w:val="StyleUnderline"/>
          <w:highlight w:val="cyan"/>
        </w:rPr>
        <w:t>is</w:t>
      </w:r>
      <w:r w:rsidRPr="00265A85">
        <w:rPr>
          <w:sz w:val="16"/>
        </w:rPr>
        <w:t xml:space="preserve"> also </w:t>
      </w:r>
      <w:r w:rsidRPr="00E5218C">
        <w:rPr>
          <w:rStyle w:val="Emphasis"/>
        </w:rPr>
        <w:t xml:space="preserve">profoundly </w:t>
      </w:r>
      <w:r w:rsidRPr="00AC6768">
        <w:rPr>
          <w:rStyle w:val="Emphasis"/>
          <w:highlight w:val="cyan"/>
        </w:rPr>
        <w:t>anti-political</w:t>
      </w:r>
      <w:r w:rsidRPr="00E5218C">
        <w:rPr>
          <w:rStyle w:val="StyleUnderline"/>
        </w:rPr>
        <w:t>. For Wilderson, blacks exist outside</w:t>
      </w:r>
      <w:r w:rsidRPr="00265A85">
        <w:rPr>
          <w:sz w:val="16"/>
        </w:rPr>
        <w:t xml:space="preserve"> of the domain of </w:t>
      </w:r>
      <w:r w:rsidRPr="00E5218C">
        <w:rPr>
          <w:rStyle w:val="StyleUnderline"/>
        </w:rPr>
        <w:t>politics: “The violence of the slave estate cannot be thought of the way one thinks of</w:t>
      </w:r>
      <w:r w:rsidRPr="00265A85">
        <w:rPr>
          <w:sz w:val="16"/>
        </w:rPr>
        <w:t xml:space="preserve"> the violence of </w:t>
      </w:r>
      <w:r w:rsidRPr="00E5218C">
        <w:rPr>
          <w:rStyle w:val="StyleUnderline"/>
        </w:rPr>
        <w:t>capitalist oppression</w:t>
      </w:r>
      <w:r w:rsidRPr="00265A85">
        <w:rPr>
          <w:sz w:val="16"/>
        </w:rPr>
        <w:t xml:space="preserve">. It takes an ocean of violence to produce a slave, singular or plural, but that violence never goes into remission. Again, the prehistory of violence that establishes slavery is also the concurrent history of slavery. This is a difficult cognitive map for most activists to adjust to because it </w:t>
      </w:r>
      <w:proofErr w:type="gramStart"/>
      <w:r w:rsidRPr="00265A85">
        <w:rPr>
          <w:sz w:val="16"/>
        </w:rPr>
        <w:t>actually takes</w:t>
      </w:r>
      <w:proofErr w:type="gramEnd"/>
      <w:r w:rsidRPr="00265A85">
        <w:rPr>
          <w:sz w:val="16"/>
        </w:rPr>
        <w:t xml:space="preserve"> the problem outside of politics</w:t>
      </w:r>
      <w:proofErr w:type="gramStart"/>
      <w:r w:rsidRPr="00265A85">
        <w:rPr>
          <w:sz w:val="16"/>
        </w:rPr>
        <w:t>.”[</w:t>
      </w:r>
      <w:proofErr w:type="gramEnd"/>
      <w:r w:rsidRPr="00265A85">
        <w:rPr>
          <w:sz w:val="16"/>
        </w:rPr>
        <w:t>15]</w:t>
      </w:r>
    </w:p>
    <w:p w14:paraId="223AB777" w14:textId="77777777" w:rsidR="00182DB1" w:rsidRPr="00265A85" w:rsidRDefault="00182DB1" w:rsidP="00182DB1">
      <w:pPr>
        <w:rPr>
          <w:sz w:val="16"/>
        </w:rPr>
      </w:pPr>
      <w:r w:rsidRPr="00E5218C">
        <w:rPr>
          <w:rStyle w:val="Emphasis"/>
        </w:rPr>
        <w:t>Wrong</w:t>
      </w:r>
      <w:r w:rsidRPr="00E5218C">
        <w:rPr>
          <w:rStyle w:val="StyleUnderline"/>
        </w:rPr>
        <w:t xml:space="preserve">. What </w:t>
      </w:r>
      <w:r w:rsidRPr="00AC6768">
        <w:rPr>
          <w:rStyle w:val="Emphasis"/>
          <w:highlight w:val="cyan"/>
        </w:rPr>
        <w:t>progress</w:t>
      </w:r>
      <w:r w:rsidRPr="00E5218C">
        <w:rPr>
          <w:rStyle w:val="StyleUnderline"/>
        </w:rPr>
        <w:t xml:space="preserve"> has been made </w:t>
      </w:r>
      <w:r w:rsidRPr="00AC6768">
        <w:rPr>
          <w:rStyle w:val="StyleUnderline"/>
          <w:highlight w:val="cyan"/>
        </w:rPr>
        <w:t>has been the result of</w:t>
      </w:r>
      <w:r w:rsidRPr="00265A85">
        <w:rPr>
          <w:sz w:val="16"/>
        </w:rPr>
        <w:t xml:space="preserve"> fighting through </w:t>
      </w:r>
      <w:r w:rsidRPr="00AC6768">
        <w:rPr>
          <w:rStyle w:val="Emphasis"/>
          <w:highlight w:val="cyan"/>
        </w:rPr>
        <w:t>social movements</w:t>
      </w:r>
      <w:r w:rsidRPr="00AC6768">
        <w:rPr>
          <w:rStyle w:val="StyleUnderline"/>
          <w:highlight w:val="cyan"/>
        </w:rPr>
        <w:t xml:space="preserve"> that</w:t>
      </w:r>
      <w:r w:rsidRPr="00E5218C">
        <w:rPr>
          <w:rStyle w:val="StyleUnderline"/>
        </w:rPr>
        <w:t xml:space="preserve">, as </w:t>
      </w:r>
      <w:r w:rsidRPr="00E5218C">
        <w:rPr>
          <w:rStyle w:val="Emphasis"/>
        </w:rPr>
        <w:t xml:space="preserve">Malcolm X </w:t>
      </w:r>
      <w:r w:rsidRPr="00E5218C">
        <w:rPr>
          <w:rStyle w:val="StyleUnderline"/>
        </w:rPr>
        <w:t xml:space="preserve">urged, </w:t>
      </w:r>
      <w:r w:rsidRPr="00AC6768">
        <w:rPr>
          <w:rStyle w:val="StyleUnderline"/>
          <w:highlight w:val="cyan"/>
        </w:rPr>
        <w:t>used any means necessary</w:t>
      </w:r>
      <w:r w:rsidRPr="00E5218C">
        <w:rPr>
          <w:rStyle w:val="StyleUnderline"/>
        </w:rPr>
        <w:t>. Fighting oppression is</w:t>
      </w:r>
      <w:r w:rsidRPr="00265A85">
        <w:rPr>
          <w:sz w:val="16"/>
        </w:rPr>
        <w:t xml:space="preserve"> inherently </w:t>
      </w:r>
      <w:r w:rsidRPr="00E5218C">
        <w:rPr>
          <w:rStyle w:val="Emphasis"/>
        </w:rPr>
        <w:t>political</w:t>
      </w:r>
      <w:r w:rsidRPr="00E5218C">
        <w:rPr>
          <w:rStyle w:val="StyleUnderline"/>
        </w:rPr>
        <w:t xml:space="preserve">. The </w:t>
      </w:r>
      <w:r w:rsidRPr="00E5218C">
        <w:rPr>
          <w:rStyle w:val="Emphasis"/>
        </w:rPr>
        <w:t xml:space="preserve">anti-political nature </w:t>
      </w:r>
      <w:r w:rsidRPr="00E5218C">
        <w:rPr>
          <w:rStyle w:val="StyleUnderline"/>
        </w:rPr>
        <w:t xml:space="preserve">of </w:t>
      </w:r>
      <w:r w:rsidRPr="00AC6768">
        <w:rPr>
          <w:rStyle w:val="StyleUnderline"/>
          <w:highlight w:val="cyan"/>
        </w:rPr>
        <w:t>Wilderson</w:t>
      </w:r>
      <w:r w:rsidRPr="00E5218C">
        <w:rPr>
          <w:rStyle w:val="StyleUnderline"/>
        </w:rPr>
        <w:t xml:space="preserve">’s central claim </w:t>
      </w:r>
      <w:r w:rsidRPr="00AC6768">
        <w:rPr>
          <w:rStyle w:val="StyleUnderline"/>
          <w:highlight w:val="cyan"/>
        </w:rPr>
        <w:t>casts aside</w:t>
      </w:r>
      <w:r w:rsidRPr="00E5218C">
        <w:rPr>
          <w:rStyle w:val="StyleUnderline"/>
        </w:rPr>
        <w:t xml:space="preserve"> the </w:t>
      </w:r>
      <w:r w:rsidRPr="006D1E95">
        <w:rPr>
          <w:rStyle w:val="Emphasis"/>
        </w:rPr>
        <w:t>momentous struggles</w:t>
      </w:r>
      <w:r w:rsidRPr="006D1E95">
        <w:rPr>
          <w:rStyle w:val="StyleUnderline"/>
        </w:rPr>
        <w:t xml:space="preserve"> of </w:t>
      </w:r>
      <w:r w:rsidRPr="00AC6768">
        <w:rPr>
          <w:rStyle w:val="Emphasis"/>
          <w:highlight w:val="cyan"/>
        </w:rPr>
        <w:t>black</w:t>
      </w:r>
      <w:r w:rsidRPr="00E5218C">
        <w:rPr>
          <w:rStyle w:val="StyleUnderline"/>
        </w:rPr>
        <w:t xml:space="preserve"> people for </w:t>
      </w:r>
      <w:r w:rsidRPr="00AC6768">
        <w:rPr>
          <w:rStyle w:val="Emphasis"/>
          <w:highlight w:val="cyan"/>
        </w:rPr>
        <w:t>liberation</w:t>
      </w:r>
      <w:r w:rsidRPr="00AC6768">
        <w:rPr>
          <w:rStyle w:val="StyleUnderline"/>
          <w:highlight w:val="cyan"/>
        </w:rPr>
        <w:t xml:space="preserve"> in the U.S.,</w:t>
      </w:r>
      <w:r w:rsidRPr="00E5218C">
        <w:rPr>
          <w:rStyle w:val="StyleUnderline"/>
        </w:rPr>
        <w:t xml:space="preserve"> massive </w:t>
      </w:r>
      <w:r w:rsidRPr="00AC6768">
        <w:rPr>
          <w:rStyle w:val="StyleUnderline"/>
          <w:highlight w:val="cyan"/>
        </w:rPr>
        <w:t xml:space="preserve">struggles for </w:t>
      </w:r>
      <w:r w:rsidRPr="00AC6768">
        <w:rPr>
          <w:rStyle w:val="Emphasis"/>
          <w:highlight w:val="cyan"/>
        </w:rPr>
        <w:t>freedom</w:t>
      </w:r>
      <w:r w:rsidRPr="00AC6768">
        <w:rPr>
          <w:rStyle w:val="StyleUnderline"/>
          <w:highlight w:val="cyan"/>
        </w:rPr>
        <w:t xml:space="preserve"> throughout the</w:t>
      </w:r>
      <w:r w:rsidRPr="00E5218C">
        <w:rPr>
          <w:rStyle w:val="StyleUnderline"/>
        </w:rPr>
        <w:t xml:space="preserve"> </w:t>
      </w:r>
      <w:r w:rsidRPr="00E5218C">
        <w:rPr>
          <w:rStyle w:val="Emphasis"/>
        </w:rPr>
        <w:t xml:space="preserve">African </w:t>
      </w:r>
      <w:r w:rsidRPr="00AC6768">
        <w:rPr>
          <w:rStyle w:val="Emphasis"/>
          <w:highlight w:val="cyan"/>
        </w:rPr>
        <w:t>Diaspora</w:t>
      </w:r>
      <w:r w:rsidRPr="00AC6768">
        <w:rPr>
          <w:rStyle w:val="StyleUnderline"/>
          <w:highlight w:val="cyan"/>
        </w:rPr>
        <w:t>,</w:t>
      </w:r>
      <w:r w:rsidRPr="00E5218C">
        <w:rPr>
          <w:rStyle w:val="StyleUnderline"/>
        </w:rPr>
        <w:t xml:space="preserve"> the 20th-century African </w:t>
      </w:r>
      <w:r w:rsidRPr="00AC6768">
        <w:rPr>
          <w:rStyle w:val="Emphasis"/>
          <w:highlight w:val="cyan"/>
        </w:rPr>
        <w:t>national liberation struggles</w:t>
      </w:r>
      <w:r w:rsidRPr="00AC6768">
        <w:rPr>
          <w:rStyle w:val="StyleUnderline"/>
          <w:highlight w:val="cyan"/>
        </w:rPr>
        <w:t>, as well as</w:t>
      </w:r>
      <w:r w:rsidRPr="00E5218C">
        <w:rPr>
          <w:rStyle w:val="StyleUnderline"/>
        </w:rPr>
        <w:t xml:space="preserve"> contemporary African </w:t>
      </w:r>
      <w:r w:rsidRPr="00AC6768">
        <w:rPr>
          <w:rStyle w:val="StyleUnderline"/>
          <w:highlight w:val="cyan"/>
        </w:rPr>
        <w:t xml:space="preserve">struggles against </w:t>
      </w:r>
      <w:r w:rsidRPr="00AC6768">
        <w:rPr>
          <w:rStyle w:val="Emphasis"/>
          <w:highlight w:val="cyan"/>
        </w:rPr>
        <w:t>neocolonialism</w:t>
      </w:r>
      <w:r w:rsidRPr="00E5218C">
        <w:rPr>
          <w:rStyle w:val="StyleUnderline"/>
        </w:rPr>
        <w:t xml:space="preserve">, neoliberal regimes, and </w:t>
      </w:r>
      <w:r w:rsidRPr="00E5218C">
        <w:rPr>
          <w:rStyle w:val="Emphasis"/>
        </w:rPr>
        <w:t>against</w:t>
      </w:r>
      <w:r w:rsidRPr="00E5218C">
        <w:rPr>
          <w:rStyle w:val="StyleUnderline"/>
        </w:rPr>
        <w:t xml:space="preserve"> the new imperial project of </w:t>
      </w:r>
      <w:r w:rsidRPr="00E5218C">
        <w:rPr>
          <w:rStyle w:val="Emphasis"/>
        </w:rPr>
        <w:t>redividing Africa</w:t>
      </w:r>
      <w:r w:rsidRPr="00265A85">
        <w:rPr>
          <w:sz w:val="16"/>
        </w:rPr>
        <w:t>.</w:t>
      </w:r>
    </w:p>
    <w:p w14:paraId="419D201B" w14:textId="77777777" w:rsidR="00182DB1" w:rsidRDefault="00182DB1" w:rsidP="00182DB1">
      <w:pPr>
        <w:rPr>
          <w:sz w:val="16"/>
        </w:rPr>
      </w:pPr>
      <w:r w:rsidRPr="00E5218C">
        <w:rPr>
          <w:rStyle w:val="StyleUnderline"/>
        </w:rPr>
        <w:t xml:space="preserve">Perhaps </w:t>
      </w:r>
      <w:r w:rsidRPr="00AC6768">
        <w:rPr>
          <w:rStyle w:val="StyleUnderline"/>
          <w:highlight w:val="cyan"/>
        </w:rPr>
        <w:t xml:space="preserve">the most </w:t>
      </w:r>
      <w:r w:rsidRPr="00AC6768">
        <w:rPr>
          <w:rStyle w:val="Emphasis"/>
          <w:highlight w:val="cyan"/>
        </w:rPr>
        <w:t>immoral implication</w:t>
      </w:r>
      <w:r w:rsidRPr="00E5218C">
        <w:rPr>
          <w:rStyle w:val="StyleUnderline"/>
        </w:rPr>
        <w:t xml:space="preserve"> of Wilderson’s claim that </w:t>
      </w:r>
      <w:proofErr w:type="spellStart"/>
      <w:r w:rsidRPr="00E5218C">
        <w:rPr>
          <w:rStyle w:val="Emphasis"/>
        </w:rPr>
        <w:t>slaveness</w:t>
      </w:r>
      <w:proofErr w:type="spellEnd"/>
      <w:r w:rsidRPr="00E5218C">
        <w:rPr>
          <w:rStyle w:val="StyleUnderline"/>
        </w:rPr>
        <w:t xml:space="preserve"> defines </w:t>
      </w:r>
      <w:r w:rsidRPr="00E5218C">
        <w:rPr>
          <w:rStyle w:val="Emphasis"/>
        </w:rPr>
        <w:t>blackness</w:t>
      </w:r>
      <w:r w:rsidRPr="00E5218C">
        <w:rPr>
          <w:rStyle w:val="StyleUnderline"/>
        </w:rPr>
        <w:t xml:space="preserve"> </w:t>
      </w:r>
      <w:r w:rsidRPr="00AC6768">
        <w:rPr>
          <w:rStyle w:val="StyleUnderline"/>
          <w:highlight w:val="cyan"/>
        </w:rPr>
        <w:t xml:space="preserve">is that the </w:t>
      </w:r>
      <w:r w:rsidRPr="00AC6768">
        <w:rPr>
          <w:rStyle w:val="Emphasis"/>
          <w:highlight w:val="cyan"/>
        </w:rPr>
        <w:t>human</w:t>
      </w:r>
      <w:r w:rsidRPr="00AC6768">
        <w:rPr>
          <w:rStyle w:val="StyleUnderline"/>
          <w:highlight w:val="cyan"/>
        </w:rPr>
        <w:t xml:space="preserve"> is defined against </w:t>
      </w:r>
      <w:r w:rsidRPr="00AC6768">
        <w:rPr>
          <w:rStyle w:val="Emphasis"/>
          <w:highlight w:val="cyan"/>
        </w:rPr>
        <w:t>blackness</w:t>
      </w:r>
      <w:r w:rsidRPr="00265A85">
        <w:rPr>
          <w:sz w:val="16"/>
        </w:rPr>
        <w:t xml:space="preserve">. If blacks are not human then it is easier to claim that black people are outside of history, and blacks are outside the realm of politics. For Wilderson, all human life is defined in </w:t>
      </w:r>
      <w:proofErr w:type="gramStart"/>
      <w:r w:rsidRPr="00265A85">
        <w:rPr>
          <w:sz w:val="16"/>
        </w:rPr>
        <w:t>opposition</w:t>
      </w:r>
      <w:proofErr w:type="gramEnd"/>
      <w:r w:rsidRPr="00265A85">
        <w:rPr>
          <w:sz w:val="16"/>
        </w:rPr>
        <w:t xml:space="preserve"> blackness, in opposition to the condition of being a slave. Wilderson explains, “Human Life is dependent on Black death for its existence and for its conceptual coherence. There is no world without Blacks, yet there are no Blacks who are in the World</w:t>
      </w:r>
      <w:proofErr w:type="gramStart"/>
      <w:r w:rsidRPr="00265A85">
        <w:rPr>
          <w:sz w:val="16"/>
        </w:rPr>
        <w:t>.”[</w:t>
      </w:r>
      <w:proofErr w:type="gramEnd"/>
      <w:r w:rsidRPr="00265A85">
        <w:rPr>
          <w:sz w:val="16"/>
        </w:rPr>
        <w:t xml:space="preserve">16] </w:t>
      </w:r>
      <w:r w:rsidRPr="00AC6768">
        <w:rPr>
          <w:rStyle w:val="StyleUnderline"/>
          <w:highlight w:val="cyan"/>
        </w:rPr>
        <w:t>This claim places Wilderson outside of</w:t>
      </w:r>
      <w:r w:rsidRPr="00E5218C">
        <w:rPr>
          <w:rStyle w:val="StyleUnderline"/>
        </w:rPr>
        <w:t xml:space="preserve"> both</w:t>
      </w:r>
      <w:r w:rsidRPr="00265A85">
        <w:rPr>
          <w:sz w:val="16"/>
        </w:rPr>
        <w:t xml:space="preserve"> the </w:t>
      </w:r>
      <w:r w:rsidRPr="00AC6768">
        <w:rPr>
          <w:rStyle w:val="Emphasis"/>
          <w:highlight w:val="cyan"/>
        </w:rPr>
        <w:t>black radical</w:t>
      </w:r>
      <w:r w:rsidRPr="00AC6768">
        <w:rPr>
          <w:rStyle w:val="StyleUnderline"/>
          <w:highlight w:val="cyan"/>
        </w:rPr>
        <w:t xml:space="preserve"> and</w:t>
      </w:r>
      <w:r w:rsidRPr="00E5218C">
        <w:rPr>
          <w:rStyle w:val="StyleUnderline"/>
        </w:rPr>
        <w:t xml:space="preserve"> </w:t>
      </w:r>
      <w:r w:rsidRPr="00E5218C">
        <w:rPr>
          <w:rStyle w:val="Emphasis"/>
        </w:rPr>
        <w:t xml:space="preserve">black </w:t>
      </w:r>
      <w:r w:rsidRPr="00AC6768">
        <w:rPr>
          <w:rStyle w:val="Emphasis"/>
          <w:highlight w:val="cyan"/>
        </w:rPr>
        <w:t>nationalist traditions</w:t>
      </w:r>
      <w:r w:rsidRPr="00AC6768">
        <w:rPr>
          <w:rStyle w:val="StyleUnderline"/>
          <w:highlight w:val="cyan"/>
        </w:rPr>
        <w:t xml:space="preserve">. Black movements whether </w:t>
      </w:r>
      <w:r w:rsidRPr="00AC6768">
        <w:rPr>
          <w:rStyle w:val="Emphasis"/>
          <w:highlight w:val="cyan"/>
        </w:rPr>
        <w:t>black</w:t>
      </w:r>
      <w:r w:rsidRPr="006D1E95">
        <w:rPr>
          <w:rStyle w:val="Emphasis"/>
        </w:rPr>
        <w:t xml:space="preserve"> liberal</w:t>
      </w:r>
      <w:r w:rsidRPr="006D1E95">
        <w:rPr>
          <w:rStyle w:val="StyleUnderline"/>
        </w:rPr>
        <w:t>,</w:t>
      </w:r>
      <w:r w:rsidRPr="00E5218C">
        <w:rPr>
          <w:rStyle w:val="StyleUnderline"/>
        </w:rPr>
        <w:t xml:space="preserve"> </w:t>
      </w:r>
      <w:r w:rsidRPr="00E5218C">
        <w:rPr>
          <w:rStyle w:val="Emphasis"/>
        </w:rPr>
        <w:t xml:space="preserve">black </w:t>
      </w:r>
      <w:r w:rsidRPr="00AC6768">
        <w:rPr>
          <w:rStyle w:val="Emphasis"/>
          <w:highlight w:val="cyan"/>
        </w:rPr>
        <w:t>Marxist</w:t>
      </w:r>
      <w:r w:rsidRPr="00AC6768">
        <w:rPr>
          <w:rStyle w:val="StyleUnderline"/>
          <w:highlight w:val="cyan"/>
        </w:rPr>
        <w:t>, or</w:t>
      </w:r>
      <w:r w:rsidRPr="00E5218C">
        <w:rPr>
          <w:rStyle w:val="StyleUnderline"/>
        </w:rPr>
        <w:t xml:space="preserve"> </w:t>
      </w:r>
      <w:r w:rsidRPr="00E5218C">
        <w:rPr>
          <w:rStyle w:val="Emphasis"/>
        </w:rPr>
        <w:t xml:space="preserve">black </w:t>
      </w:r>
      <w:r w:rsidRPr="00AC6768">
        <w:rPr>
          <w:rStyle w:val="Emphasis"/>
          <w:highlight w:val="cyan"/>
        </w:rPr>
        <w:t>nationalist</w:t>
      </w:r>
      <w:r w:rsidRPr="00AC6768">
        <w:rPr>
          <w:rStyle w:val="StyleUnderline"/>
          <w:highlight w:val="cyan"/>
        </w:rPr>
        <w:t xml:space="preserve"> fought and died insisting on Africans’ </w:t>
      </w:r>
      <w:r w:rsidRPr="00AC6768">
        <w:rPr>
          <w:rStyle w:val="Emphasis"/>
          <w:highlight w:val="cyan"/>
        </w:rPr>
        <w:t>humanity</w:t>
      </w:r>
      <w:r w:rsidRPr="00265A85">
        <w:rPr>
          <w:sz w:val="16"/>
        </w:rPr>
        <w:t xml:space="preserve">—although some, particularly but not exclusively many black nationalists, questioned the humanity of those that enslaved others. </w:t>
      </w:r>
      <w:r w:rsidRPr="006D1E95">
        <w:rPr>
          <w:rStyle w:val="StyleUnderline"/>
        </w:rPr>
        <w:t>Black movements</w:t>
      </w:r>
      <w:r w:rsidRPr="00265A85">
        <w:rPr>
          <w:sz w:val="16"/>
        </w:rPr>
        <w:t xml:space="preserve"> have historically, and correctly, </w:t>
      </w:r>
      <w:r w:rsidRPr="006D1E95">
        <w:rPr>
          <w:rStyle w:val="Emphasis"/>
        </w:rPr>
        <w:t>demanded a place</w:t>
      </w:r>
      <w:r w:rsidRPr="006D1E95">
        <w:rPr>
          <w:rStyle w:val="StyleUnderline"/>
        </w:rPr>
        <w:t xml:space="preserve"> in a world the </w:t>
      </w:r>
      <w:r w:rsidRPr="006D1E95">
        <w:rPr>
          <w:rStyle w:val="Emphasis"/>
        </w:rPr>
        <w:t>recognition of one’s own humanity</w:t>
      </w:r>
      <w:r w:rsidRPr="00E5218C">
        <w:rPr>
          <w:rStyle w:val="StyleUnderline"/>
        </w:rPr>
        <w:t xml:space="preserve"> regardless of one’s status as </w:t>
      </w:r>
      <w:r w:rsidRPr="00E5218C">
        <w:rPr>
          <w:rStyle w:val="Emphasis"/>
        </w:rPr>
        <w:t>enslaved</w:t>
      </w:r>
      <w:r w:rsidRPr="00265A85">
        <w:rPr>
          <w:sz w:val="16"/>
        </w:rPr>
        <w:t xml:space="preserve">, expropriated, </w:t>
      </w:r>
      <w:r w:rsidRPr="00E5218C">
        <w:rPr>
          <w:rStyle w:val="StyleUnderline"/>
        </w:rPr>
        <w:t xml:space="preserve">and </w:t>
      </w:r>
      <w:r w:rsidRPr="00E5218C">
        <w:rPr>
          <w:rStyle w:val="Emphasis"/>
        </w:rPr>
        <w:t>oppressed</w:t>
      </w:r>
      <w:r w:rsidRPr="00265A85">
        <w:rPr>
          <w:sz w:val="16"/>
        </w:rPr>
        <w:t>.</w:t>
      </w:r>
    </w:p>
    <w:p w14:paraId="43E57769" w14:textId="77777777" w:rsidR="00182DB1" w:rsidRDefault="00182DB1" w:rsidP="00182DB1">
      <w:pPr>
        <w:rPr>
          <w:sz w:val="16"/>
        </w:rPr>
      </w:pPr>
    </w:p>
    <w:p w14:paraId="354D72FC" w14:textId="77777777" w:rsidR="00182DB1" w:rsidRPr="00FE2B1D" w:rsidRDefault="00182DB1" w:rsidP="00182DB1">
      <w:pPr>
        <w:pStyle w:val="Heading4"/>
        <w:rPr>
          <w:rFonts w:cs="Times New Roman"/>
        </w:rPr>
      </w:pPr>
      <w:r w:rsidRPr="00FE2B1D">
        <w:rPr>
          <w:rFonts w:cs="Times New Roman"/>
        </w:rPr>
        <w:t>Refusal</w:t>
      </w:r>
      <w:r>
        <w:rPr>
          <w:rFonts w:cs="Times New Roman"/>
        </w:rPr>
        <w:t xml:space="preserve"> </w:t>
      </w:r>
      <w:r w:rsidRPr="00FE2B1D">
        <w:rPr>
          <w:rFonts w:cs="Times New Roman"/>
        </w:rPr>
        <w:t xml:space="preserve">freezes politics into a defensive posture---genuine care requires an </w:t>
      </w:r>
      <w:r w:rsidRPr="00FE2B1D">
        <w:rPr>
          <w:rFonts w:cs="Times New Roman"/>
          <w:u w:val="single"/>
        </w:rPr>
        <w:t>affirmative program</w:t>
      </w:r>
      <w:r w:rsidRPr="00FE2B1D">
        <w:rPr>
          <w:rFonts w:cs="Times New Roman"/>
        </w:rPr>
        <w:t xml:space="preserve"> for political transformation</w:t>
      </w:r>
      <w:r>
        <w:rPr>
          <w:rFonts w:cs="Times New Roman"/>
        </w:rPr>
        <w:t>.</w:t>
      </w:r>
    </w:p>
    <w:p w14:paraId="77410150" w14:textId="77777777" w:rsidR="00182DB1" w:rsidRPr="00FE2B1D" w:rsidRDefault="00182DB1" w:rsidP="00182DB1">
      <w:r w:rsidRPr="00FE2B1D">
        <w:t xml:space="preserve">Andrew </w:t>
      </w:r>
      <w:r w:rsidRPr="00FE2B1D">
        <w:rPr>
          <w:rStyle w:val="Style13ptBold"/>
        </w:rPr>
        <w:t>Ascherl 13</w:t>
      </w:r>
      <w:r w:rsidRPr="00FE2B1D">
        <w:t>, Visiting Lecturer in the Honors College at the University of New Mexico in Albuquerque, “</w:t>
      </w:r>
      <w:proofErr w:type="spellStart"/>
      <w:r w:rsidRPr="00FE2B1D">
        <w:t>Infrapolitics</w:t>
      </w:r>
      <w:proofErr w:type="spellEnd"/>
      <w:r w:rsidRPr="00FE2B1D">
        <w:t xml:space="preserve"> and the (Non)Subject: On Ethics, Politics, and Radical Alterity,” CR: The New Centennial Review, Volume 13, Number 2, Fall 2013</w:t>
      </w:r>
    </w:p>
    <w:p w14:paraId="13DC5D1D" w14:textId="77777777" w:rsidR="00182DB1" w:rsidRDefault="00182DB1" w:rsidP="00182DB1">
      <w:pPr>
        <w:rPr>
          <w:sz w:val="14"/>
        </w:rPr>
      </w:pPr>
      <w:r w:rsidRPr="008D3BEF">
        <w:rPr>
          <w:sz w:val="14"/>
        </w:rPr>
        <w:t xml:space="preserve">In Línea de sombra: El no </w:t>
      </w:r>
      <w:proofErr w:type="spellStart"/>
      <w:r w:rsidRPr="008D3BEF">
        <w:rPr>
          <w:sz w:val="14"/>
        </w:rPr>
        <w:t>sujeto</w:t>
      </w:r>
      <w:proofErr w:type="spellEnd"/>
      <w:r w:rsidRPr="008D3BEF">
        <w:rPr>
          <w:sz w:val="14"/>
        </w:rPr>
        <w:t xml:space="preserve"> de lo </w:t>
      </w:r>
      <w:proofErr w:type="spellStart"/>
      <w:r w:rsidRPr="008D3BEF">
        <w:rPr>
          <w:sz w:val="14"/>
        </w:rPr>
        <w:t>político</w:t>
      </w:r>
      <w:proofErr w:type="spellEnd"/>
      <w:r w:rsidRPr="008D3BEF">
        <w:rPr>
          <w:sz w:val="14"/>
        </w:rPr>
        <w:t xml:space="preserve"> </w:t>
      </w:r>
      <w:proofErr w:type="spellStart"/>
      <w:r w:rsidRPr="008D3BEF">
        <w:rPr>
          <w:sz w:val="14"/>
        </w:rPr>
        <w:t>Moreiras</w:t>
      </w:r>
      <w:proofErr w:type="spellEnd"/>
      <w:r w:rsidRPr="008D3BEF">
        <w:rPr>
          <w:sz w:val="14"/>
        </w:rPr>
        <w:t xml:space="preserve"> further refines his understanding of what he previously called “radical alterity” through developing the concept of the “no </w:t>
      </w:r>
      <w:proofErr w:type="spellStart"/>
      <w:r w:rsidRPr="008D3BEF">
        <w:rPr>
          <w:sz w:val="14"/>
        </w:rPr>
        <w:t>sujeto</w:t>
      </w:r>
      <w:proofErr w:type="spellEnd"/>
      <w:r w:rsidRPr="008D3BEF">
        <w:rPr>
          <w:sz w:val="14"/>
        </w:rPr>
        <w:t xml:space="preserve">” (“non-subject”). This notion of the non-subject emerges from </w:t>
      </w:r>
      <w:proofErr w:type="spellStart"/>
      <w:r w:rsidRPr="008D3BEF">
        <w:rPr>
          <w:sz w:val="14"/>
        </w:rPr>
        <w:t>Moreiras’s</w:t>
      </w:r>
      <w:proofErr w:type="spellEnd"/>
      <w:r w:rsidRPr="008D3BEF">
        <w:rPr>
          <w:sz w:val="14"/>
        </w:rPr>
        <w:t xml:space="preserve"> intuition “that there is something in us and [End Page 186] beyond us that overwhelmingly exceeds subjectivity, including the subjectivity of the unconscious” (2006, 10). Here, </w:t>
      </w:r>
      <w:proofErr w:type="spellStart"/>
      <w:r w:rsidRPr="008D3BEF">
        <w:rPr>
          <w:sz w:val="14"/>
        </w:rPr>
        <w:t>Moreiras’s</w:t>
      </w:r>
      <w:proofErr w:type="spellEnd"/>
      <w:r w:rsidRPr="008D3BEF">
        <w:rPr>
          <w:sz w:val="14"/>
        </w:rPr>
        <w:t xml:space="preserve"> concern expands beyond the disciplinary boundaries of Latin Americanist cultural theory that framed the interventions of the previous two books. The focus of Línea de sombra is on interrupting the conceptual foundations of contemporary political thought more generally through a rigorous critique of militant subjectivity. Thus, the formulation of the non-subject emerges for </w:t>
      </w:r>
      <w:proofErr w:type="spellStart"/>
      <w:r w:rsidRPr="008D3BEF">
        <w:rPr>
          <w:sz w:val="14"/>
        </w:rPr>
        <w:t>Moreiras</w:t>
      </w:r>
      <w:proofErr w:type="spellEnd"/>
      <w:r w:rsidRPr="008D3BEF">
        <w:rPr>
          <w:sz w:val="14"/>
        </w:rPr>
        <w:t xml:space="preserve"> out of the need to develop a </w:t>
      </w:r>
      <w:proofErr w:type="gramStart"/>
      <w:r w:rsidRPr="008D3BEF">
        <w:rPr>
          <w:sz w:val="14"/>
        </w:rPr>
        <w:t>thought of the political</w:t>
      </w:r>
      <w:proofErr w:type="gramEnd"/>
      <w:r w:rsidRPr="008D3BEF">
        <w:rPr>
          <w:sz w:val="14"/>
        </w:rPr>
        <w:t xml:space="preserve"> that would be entirely divorced from any basis whatsoever in subjectivism. “Subjectivism,” </w:t>
      </w:r>
      <w:proofErr w:type="spellStart"/>
      <w:r w:rsidRPr="008D3BEF">
        <w:rPr>
          <w:sz w:val="14"/>
        </w:rPr>
        <w:t>Moreiras</w:t>
      </w:r>
      <w:proofErr w:type="spellEnd"/>
      <w:r w:rsidRPr="008D3BEF">
        <w:rPr>
          <w:sz w:val="14"/>
        </w:rPr>
        <w:t xml:space="preserve"> explains, “is just a step away from </w:t>
      </w:r>
      <w:proofErr w:type="spellStart"/>
      <w:r w:rsidRPr="008D3BEF">
        <w:rPr>
          <w:sz w:val="14"/>
        </w:rPr>
        <w:t>identitarianism</w:t>
      </w:r>
      <w:proofErr w:type="spellEnd"/>
      <w:r w:rsidRPr="008D3BEF">
        <w:rPr>
          <w:sz w:val="14"/>
        </w:rPr>
        <w:t xml:space="preserve">, which I have considered since my youth to be the most obvious contemporary conciliation to disreputable nihilism and pious humanism in all its forms” (2006, 10). The traditional reliance on a (metaphysical, humanist) subject for political thought constitutes, in </w:t>
      </w:r>
      <w:proofErr w:type="spellStart"/>
      <w:r w:rsidRPr="008D3BEF">
        <w:rPr>
          <w:sz w:val="14"/>
        </w:rPr>
        <w:t>Moreiras’s</w:t>
      </w:r>
      <w:proofErr w:type="spellEnd"/>
      <w:r w:rsidRPr="008D3BEF">
        <w:rPr>
          <w:sz w:val="14"/>
        </w:rPr>
        <w:t xml:space="preserve"> estimation, an ultimately theological form of thought. More precisely, political thought that bases itself on the central concept of militant subjectivity is always the result of a conceptualization of the political as determined by the closed binary of the friend-enemy distinction theorized by Carl Schmitt in The Nomos of the Earth. In a globalized world, </w:t>
      </w:r>
      <w:proofErr w:type="spellStart"/>
      <w:r w:rsidRPr="008D3BEF">
        <w:rPr>
          <w:sz w:val="14"/>
        </w:rPr>
        <w:t>Moreiras</w:t>
      </w:r>
      <w:proofErr w:type="spellEnd"/>
      <w:r w:rsidRPr="008D3BEF">
        <w:rPr>
          <w:sz w:val="14"/>
        </w:rPr>
        <w:t xml:space="preserve"> writes, “no one is outside the nomos—except … the inhabitants of bare life,” and the only alternative to bare life in such a scenario is the position of “planetary subjectification, the unique subject of the present, the subject” (2006, 34). Those who inhabit bare life are, it would appear, non-subjects, those who are excluded by the regime of subjectivity. </w:t>
      </w:r>
      <w:proofErr w:type="spellStart"/>
      <w:r w:rsidRPr="008D3BEF">
        <w:rPr>
          <w:sz w:val="14"/>
        </w:rPr>
        <w:t>Moreiras</w:t>
      </w:r>
      <w:proofErr w:type="spellEnd"/>
      <w:r w:rsidRPr="008D3BEF">
        <w:rPr>
          <w:sz w:val="14"/>
        </w:rPr>
        <w:t xml:space="preserve"> wonders, however, if this “continual reduction of the world to subjectivity” is not always already a signal of the “tyranny of the One” (2006, 34). </w:t>
      </w:r>
      <w:r w:rsidRPr="008D3BEF">
        <w:rPr>
          <w:rStyle w:val="StyleUnderline"/>
        </w:rPr>
        <w:t>To resist this</w:t>
      </w:r>
      <w:r w:rsidRPr="008D3BEF">
        <w:rPr>
          <w:sz w:val="14"/>
        </w:rPr>
        <w:t xml:space="preserve"> domination of the One, </w:t>
      </w:r>
      <w:proofErr w:type="spellStart"/>
      <w:r w:rsidRPr="003A4FFE">
        <w:rPr>
          <w:rStyle w:val="StyleUnderline"/>
          <w:highlight w:val="cyan"/>
        </w:rPr>
        <w:t>Moreiras</w:t>
      </w:r>
      <w:proofErr w:type="spellEnd"/>
      <w:r w:rsidRPr="003A4FFE">
        <w:rPr>
          <w:rStyle w:val="StyleUnderline"/>
          <w:highlight w:val="cyan"/>
        </w:rPr>
        <w:t xml:space="preserve"> exhorts </w:t>
      </w:r>
      <w:r w:rsidRPr="008D3BEF">
        <w:rPr>
          <w:rStyle w:val="StyleUnderline"/>
        </w:rPr>
        <w:t>us to embrace</w:t>
      </w:r>
      <w:r w:rsidRPr="008D3BEF">
        <w:rPr>
          <w:sz w:val="14"/>
        </w:rPr>
        <w:t xml:space="preserve">, rather, a heterogeneous “double </w:t>
      </w:r>
      <w:r w:rsidRPr="003A4FFE">
        <w:rPr>
          <w:rStyle w:val="Emphasis"/>
          <w:highlight w:val="cyan"/>
        </w:rPr>
        <w:t>refusal</w:t>
      </w:r>
      <w:r w:rsidRPr="008D3BEF">
        <w:rPr>
          <w:sz w:val="14"/>
        </w:rPr>
        <w:t xml:space="preserve">” of identity, </w:t>
      </w:r>
      <w:r w:rsidRPr="008D3BEF">
        <w:rPr>
          <w:rStyle w:val="StyleUnderline"/>
        </w:rPr>
        <w:t>of subjectivity, of subjectification</w:t>
      </w:r>
      <w:r w:rsidRPr="008D3BEF">
        <w:rPr>
          <w:sz w:val="14"/>
        </w:rPr>
        <w:t xml:space="preserve"> in the false and reductive choice between the friend and the enemy, to seek to dwell beyond the totalization that is the necessary outcome of subjective political militancy. </w:t>
      </w:r>
      <w:proofErr w:type="spellStart"/>
      <w:r w:rsidRPr="008D3BEF">
        <w:rPr>
          <w:sz w:val="14"/>
        </w:rPr>
        <w:t>Moreiras</w:t>
      </w:r>
      <w:proofErr w:type="spellEnd"/>
      <w:r w:rsidRPr="008D3BEF">
        <w:rPr>
          <w:sz w:val="14"/>
        </w:rPr>
        <w:t xml:space="preserve"> insists that subjectivity, </w:t>
      </w:r>
      <w:r w:rsidRPr="003A4FFE">
        <w:rPr>
          <w:rStyle w:val="StyleUnderline"/>
          <w:highlight w:val="cyan"/>
        </w:rPr>
        <w:t>because</w:t>
      </w:r>
      <w:r w:rsidRPr="008D3BEF">
        <w:rPr>
          <w:sz w:val="14"/>
        </w:rPr>
        <w:t xml:space="preserve"> it is always constituted by that which it excludes, by an unassimilable alterity, is never anything other than a vain pretense to wholeness that perpetuates the very exclusion on which it relies. Thus,</w:t>
      </w:r>
      <w:r w:rsidRPr="008D3BEF">
        <w:rPr>
          <w:rStyle w:val="StyleUnderline"/>
        </w:rPr>
        <w:t xml:space="preserve"> </w:t>
      </w:r>
      <w:r w:rsidRPr="008D3BEF">
        <w:rPr>
          <w:rStyle w:val="Emphasis"/>
        </w:rPr>
        <w:t>all attempts to</w:t>
      </w:r>
      <w:r w:rsidRPr="008D3BEF">
        <w:rPr>
          <w:sz w:val="14"/>
        </w:rPr>
        <w:t xml:space="preserve"> decolonize or </w:t>
      </w:r>
      <w:r w:rsidRPr="008D3BEF">
        <w:rPr>
          <w:rStyle w:val="Emphasis"/>
        </w:rPr>
        <w:t xml:space="preserve">construct an emancipatory </w:t>
      </w:r>
      <w:r w:rsidRPr="003A4FFE">
        <w:rPr>
          <w:rStyle w:val="Emphasis"/>
          <w:highlight w:val="cyan"/>
        </w:rPr>
        <w:t xml:space="preserve">political subjectivity </w:t>
      </w:r>
      <w:r w:rsidRPr="008D3BEF">
        <w:rPr>
          <w:rStyle w:val="Emphasis"/>
        </w:rPr>
        <w:t xml:space="preserve">for the abject </w:t>
      </w:r>
      <w:r w:rsidRPr="008D3BEF">
        <w:rPr>
          <w:sz w:val="14"/>
        </w:rPr>
        <w:t>or oppressed</w:t>
      </w:r>
      <w:r w:rsidRPr="008D3BEF">
        <w:rPr>
          <w:rStyle w:val="Emphasis"/>
        </w:rPr>
        <w:t xml:space="preserve"> “</w:t>
      </w:r>
      <w:r w:rsidRPr="003A4FFE">
        <w:rPr>
          <w:rStyle w:val="Emphasis"/>
          <w:highlight w:val="cyan"/>
        </w:rPr>
        <w:t>cannot avoid</w:t>
      </w:r>
      <w:r w:rsidRPr="008D3BEF">
        <w:rPr>
          <w:rStyle w:val="Emphasis"/>
        </w:rPr>
        <w:t xml:space="preserve"> falling into </w:t>
      </w:r>
      <w:r w:rsidRPr="003A4FFE">
        <w:rPr>
          <w:rStyle w:val="Emphasis"/>
          <w:highlight w:val="cyan"/>
        </w:rPr>
        <w:t>… a cleanliness, an orderliness, a sanity</w:t>
      </w:r>
      <w:r w:rsidRPr="008D3BEF">
        <w:rPr>
          <w:rStyle w:val="Emphasis"/>
        </w:rPr>
        <w:t>, and a responsibility</w:t>
      </w:r>
      <w:r w:rsidRPr="008D3BEF">
        <w:rPr>
          <w:sz w:val="14"/>
        </w:rPr>
        <w:t xml:space="preserve"> [End Page 187] of which the price is a fundamental omission: the omission of the real, of the fundamental disconnect between life and history” (</w:t>
      </w:r>
      <w:proofErr w:type="spellStart"/>
      <w:r w:rsidRPr="008D3BEF">
        <w:rPr>
          <w:sz w:val="14"/>
        </w:rPr>
        <w:t>Moreiras</w:t>
      </w:r>
      <w:proofErr w:type="spellEnd"/>
      <w:r w:rsidRPr="008D3BEF">
        <w:rPr>
          <w:sz w:val="14"/>
        </w:rPr>
        <w:t xml:space="preserve"> 2006, 46). Within this perspective, the notion of </w:t>
      </w:r>
      <w:proofErr w:type="gramStart"/>
      <w:r w:rsidRPr="008D3BEF">
        <w:rPr>
          <w:sz w:val="14"/>
        </w:rPr>
        <w:t>an emancipatory</w:t>
      </w:r>
      <w:proofErr w:type="gramEnd"/>
      <w:r w:rsidRPr="008D3BEF">
        <w:rPr>
          <w:sz w:val="14"/>
        </w:rPr>
        <w:t xml:space="preserve"> political subjectivity cannot help but seem ideological. In its inevitable pretension to completeness, it will only perpetuate exclusion, dividing the world into friends and enemies, and ultimately losing any emancipatory capacity.</w:t>
      </w:r>
      <w:r w:rsidRPr="00CC3615">
        <w:rPr>
          <w:sz w:val="12"/>
        </w:rPr>
        <w:t>¶</w:t>
      </w:r>
      <w:r w:rsidRPr="008D3BEF">
        <w:rPr>
          <w:sz w:val="14"/>
        </w:rPr>
        <w:t xml:space="preserve"> </w:t>
      </w:r>
      <w:r w:rsidRPr="003A4FFE">
        <w:rPr>
          <w:rStyle w:val="StyleUnderline"/>
          <w:highlight w:val="cyan"/>
        </w:rPr>
        <w:t xml:space="preserve">As </w:t>
      </w:r>
      <w:r w:rsidRPr="008D3BEF">
        <w:rPr>
          <w:rStyle w:val="StyleUnderline"/>
        </w:rPr>
        <w:t xml:space="preserve">an </w:t>
      </w:r>
      <w:r w:rsidRPr="003A4FFE">
        <w:rPr>
          <w:rStyle w:val="StyleUnderline"/>
          <w:highlight w:val="cyan"/>
        </w:rPr>
        <w:t xml:space="preserve">alternative, </w:t>
      </w:r>
      <w:proofErr w:type="spellStart"/>
      <w:r w:rsidRPr="003A4FFE">
        <w:rPr>
          <w:rStyle w:val="StyleUnderline"/>
          <w:highlight w:val="cyan"/>
        </w:rPr>
        <w:t>Moreiras</w:t>
      </w:r>
      <w:proofErr w:type="spellEnd"/>
      <w:r w:rsidRPr="003A4FFE">
        <w:rPr>
          <w:rStyle w:val="StyleUnderline"/>
          <w:highlight w:val="cyan"/>
        </w:rPr>
        <w:t xml:space="preserve"> proposes</w:t>
      </w:r>
      <w:r w:rsidRPr="008D3BEF">
        <w:rPr>
          <w:rStyle w:val="StyleUnderline"/>
        </w:rPr>
        <w:t xml:space="preserve"> that we</w:t>
      </w:r>
      <w:r w:rsidRPr="008D3BEF">
        <w:rPr>
          <w:sz w:val="14"/>
        </w:rPr>
        <w:t xml:space="preserve"> instead begin to think the political “as a relation without relation … to </w:t>
      </w:r>
      <w:r w:rsidRPr="008D3BEF">
        <w:rPr>
          <w:rStyle w:val="StyleUnderline"/>
        </w:rPr>
        <w:t>think of a ‘beyond the subject’</w:t>
      </w:r>
      <w:r w:rsidRPr="008D3BEF">
        <w:rPr>
          <w:sz w:val="14"/>
        </w:rPr>
        <w:t xml:space="preserve"> as the condition of possibility of the abyssal relation of the subject with itself” (2006, 57). To think this “beyond” is to formulate an “enigmatic remainder” </w:t>
      </w:r>
      <w:r w:rsidRPr="008D3BEF">
        <w:rPr>
          <w:rStyle w:val="StyleUnderline"/>
        </w:rPr>
        <w:t>that “occupies the non-place</w:t>
      </w:r>
      <w:r w:rsidRPr="008D3BEF">
        <w:rPr>
          <w:sz w:val="14"/>
        </w:rPr>
        <w:t xml:space="preserve"> of the non-friend—that space or field which does not enter into the sovereign relation but in relation to which any sovereign relation becomes possible” (2006, 58). </w:t>
      </w:r>
      <w:proofErr w:type="spellStart"/>
      <w:r w:rsidRPr="008D3BEF">
        <w:rPr>
          <w:sz w:val="14"/>
        </w:rPr>
        <w:t>Moreiras</w:t>
      </w:r>
      <w:proofErr w:type="spellEnd"/>
      <w:r w:rsidRPr="008D3BEF">
        <w:rPr>
          <w:sz w:val="14"/>
        </w:rPr>
        <w:t xml:space="preserve"> identifies this non-place as the locus of subalternity itself: “that is, </w:t>
      </w:r>
      <w:r w:rsidRPr="008D3BEF">
        <w:rPr>
          <w:rStyle w:val="Emphasis"/>
        </w:rPr>
        <w:t>that which can only experience the hegemonic articulation as domination</w:t>
      </w:r>
      <w:r w:rsidRPr="008D3BEF">
        <w:rPr>
          <w:sz w:val="14"/>
        </w:rPr>
        <w:t xml:space="preserve">, and which is therefore beyond hegemony” (2006, 58). This is the non-subject that prevents the closure of every theory of subjectivity and exposes it to its limit. Within a </w:t>
      </w:r>
      <w:proofErr w:type="spellStart"/>
      <w:r w:rsidRPr="008D3BEF">
        <w:rPr>
          <w:sz w:val="14"/>
        </w:rPr>
        <w:t>Schmittian</w:t>
      </w:r>
      <w:proofErr w:type="spellEnd"/>
      <w:r w:rsidRPr="008D3BEF">
        <w:rPr>
          <w:sz w:val="14"/>
        </w:rPr>
        <w:t xml:space="preserve"> conception of the political, every theory of subjectivity declares that which is external to it to be an enemy. </w:t>
      </w:r>
      <w:proofErr w:type="gramStart"/>
      <w:r w:rsidRPr="008D3BEF">
        <w:rPr>
          <w:sz w:val="14"/>
        </w:rPr>
        <w:t>But,</w:t>
      </w:r>
      <w:proofErr w:type="gramEnd"/>
      <w:r w:rsidRPr="008D3BEF">
        <w:rPr>
          <w:sz w:val="14"/>
        </w:rPr>
        <w:t xml:space="preserve"> </w:t>
      </w:r>
      <w:proofErr w:type="spellStart"/>
      <w:r w:rsidRPr="008D3BEF">
        <w:rPr>
          <w:sz w:val="14"/>
        </w:rPr>
        <w:t>Moreiras’s</w:t>
      </w:r>
      <w:proofErr w:type="spellEnd"/>
      <w:r w:rsidRPr="008D3BEF">
        <w:rPr>
          <w:sz w:val="14"/>
        </w:rPr>
        <w:t xml:space="preserve"> non-subject both exceeds the subject and grounds it. The hope and the promise of this reconfiguration of the political as a </w:t>
      </w:r>
      <w:proofErr w:type="spellStart"/>
      <w:r w:rsidRPr="008D3BEF">
        <w:rPr>
          <w:sz w:val="14"/>
        </w:rPr>
        <w:t>relationless</w:t>
      </w:r>
      <w:proofErr w:type="spellEnd"/>
      <w:r w:rsidRPr="008D3BEF">
        <w:rPr>
          <w:sz w:val="14"/>
        </w:rPr>
        <w:t xml:space="preserve"> relation is, for </w:t>
      </w:r>
      <w:proofErr w:type="spellStart"/>
      <w:r w:rsidRPr="008D3BEF">
        <w:rPr>
          <w:sz w:val="14"/>
        </w:rPr>
        <w:t>Moreiras</w:t>
      </w:r>
      <w:proofErr w:type="spellEnd"/>
      <w:r w:rsidRPr="008D3BEF">
        <w:rPr>
          <w:sz w:val="14"/>
        </w:rPr>
        <w:t xml:space="preserve">, “that of restoring the political against the political understood as the contemporary dispensation of sovereignty” (2006, 58). This contemporary configuration of the political “is the very name of oppression, first self-oppression, and then that of others” which we should resist instead of offering it “as a remedy or defense against really existing antagonisms” (2006, 73). This “non-place” or space “beyond the subject”—the place of the non-subject—appears to be very similar to the locus of what, in The Politics of Friendship, Derrida calls “the antithesis of the political [that] dwells within and politicizes the political” (Derrida 1997, 138). However, whereas Derrida’s theorization of the necessarily heteronomous domain of the political is concerned to provide a rigorous description of the conditions of possibility for any politics whatsoever, </w:t>
      </w:r>
      <w:proofErr w:type="spellStart"/>
      <w:r w:rsidRPr="008D3BEF">
        <w:rPr>
          <w:sz w:val="14"/>
        </w:rPr>
        <w:t>Moreiras’s</w:t>
      </w:r>
      <w:proofErr w:type="spellEnd"/>
      <w:r w:rsidRPr="008D3BEF">
        <w:rPr>
          <w:sz w:val="14"/>
        </w:rPr>
        <w:t xml:space="preserve"> proposal to rethink the political exhibits a normative tendency that differentiates it from a more strictly Derridean approach to deconstruction. [End Page </w:t>
      </w:r>
      <w:proofErr w:type="gramStart"/>
      <w:r w:rsidRPr="008D3BEF">
        <w:rPr>
          <w:sz w:val="14"/>
        </w:rPr>
        <w:t>188]</w:t>
      </w:r>
      <w:r w:rsidRPr="00CC3615">
        <w:rPr>
          <w:sz w:val="12"/>
        </w:rPr>
        <w:t>¶</w:t>
      </w:r>
      <w:proofErr w:type="gramEnd"/>
      <w:r w:rsidRPr="008D3BEF">
        <w:rPr>
          <w:sz w:val="14"/>
        </w:rPr>
        <w:t xml:space="preserve"> According to Moreiras, the non-subject of the political is not just the figure of externality of any given political system, but also “principally, the </w:t>
      </w:r>
      <w:proofErr w:type="spellStart"/>
      <w:r w:rsidRPr="008D3BEF">
        <w:rPr>
          <w:sz w:val="14"/>
        </w:rPr>
        <w:t>conditionless</w:t>
      </w:r>
      <w:proofErr w:type="spellEnd"/>
      <w:r w:rsidRPr="008D3BEF">
        <w:rPr>
          <w:sz w:val="14"/>
        </w:rPr>
        <w:t xml:space="preserve"> condition of every system and thus the effective ground of all politics” (2006, 81). Without explaining precisely how a “</w:t>
      </w:r>
      <w:proofErr w:type="spellStart"/>
      <w:r w:rsidRPr="008D3BEF">
        <w:rPr>
          <w:sz w:val="14"/>
        </w:rPr>
        <w:t>conditionless</w:t>
      </w:r>
      <w:proofErr w:type="spellEnd"/>
      <w:r w:rsidRPr="008D3BEF">
        <w:rPr>
          <w:sz w:val="14"/>
        </w:rPr>
        <w:t xml:space="preserve"> condition” could ever provide a ground for anything, let alone politics, </w:t>
      </w:r>
      <w:proofErr w:type="spellStart"/>
      <w:r w:rsidRPr="008D3BEF">
        <w:rPr>
          <w:sz w:val="14"/>
        </w:rPr>
        <w:t>Moreiras</w:t>
      </w:r>
      <w:proofErr w:type="spellEnd"/>
      <w:r w:rsidRPr="008D3BEF">
        <w:rPr>
          <w:sz w:val="14"/>
        </w:rPr>
        <w:t xml:space="preserve"> expresses that the anonymous figure of the non-subject is necessary to any political thought that would attempt to overcome partisanship, which “is insufficient to capture the contemporary specificity of the political” (2006, 82). </w:t>
      </w:r>
      <w:proofErr w:type="spellStart"/>
      <w:r w:rsidRPr="008D3BEF">
        <w:rPr>
          <w:sz w:val="14"/>
        </w:rPr>
        <w:t>Moreiras’s</w:t>
      </w:r>
      <w:proofErr w:type="spellEnd"/>
      <w:r w:rsidRPr="008D3BEF">
        <w:rPr>
          <w:sz w:val="14"/>
        </w:rPr>
        <w:t xml:space="preserve"> politics of the non-subject is intended to move political thought beyond the partisan politics of friendship, which is also the politics of hegemony, toward “a political act” that would eschew all notions of community, of friendship, of enmity, and into “the region of non-militancy from which all militancy and all partisanship emerges” (2006, 82). </w:t>
      </w:r>
      <w:proofErr w:type="spellStart"/>
      <w:r w:rsidRPr="008D3BEF">
        <w:rPr>
          <w:sz w:val="14"/>
        </w:rPr>
        <w:t>Moreiras</w:t>
      </w:r>
      <w:proofErr w:type="spellEnd"/>
      <w:r w:rsidRPr="008D3BEF">
        <w:rPr>
          <w:sz w:val="14"/>
        </w:rPr>
        <w:t xml:space="preserve"> insists that such a nonmilitant political act would be carried out neither in the name of neutrality nor of pacifism, but against all partisanship based on the friend-enemy distinction. In other words, the politics of the non-subject is not a politics for any </w:t>
      </w:r>
      <w:proofErr w:type="gramStart"/>
      <w:r w:rsidRPr="008D3BEF">
        <w:rPr>
          <w:sz w:val="14"/>
        </w:rPr>
        <w:t>particular position</w:t>
      </w:r>
      <w:proofErr w:type="gramEnd"/>
      <w:r w:rsidRPr="008D3BEF">
        <w:rPr>
          <w:sz w:val="14"/>
        </w:rPr>
        <w:t xml:space="preserve">; rather, the most that can be said about its orientation is that it is against all subjective (which is to say, partisan and, thus, necessarily theological) politics. This politics of non-belonging is what </w:t>
      </w:r>
      <w:proofErr w:type="spellStart"/>
      <w:r w:rsidRPr="008D3BEF">
        <w:rPr>
          <w:sz w:val="14"/>
        </w:rPr>
        <w:t>Moreiras</w:t>
      </w:r>
      <w:proofErr w:type="spellEnd"/>
      <w:r w:rsidRPr="008D3BEF">
        <w:rPr>
          <w:sz w:val="14"/>
        </w:rPr>
        <w:t xml:space="preserve"> calls “</w:t>
      </w:r>
      <w:proofErr w:type="spellStart"/>
      <w:r w:rsidRPr="008D3BEF">
        <w:rPr>
          <w:sz w:val="14"/>
        </w:rPr>
        <w:t>infrapolitics</w:t>
      </w:r>
      <w:proofErr w:type="spellEnd"/>
      <w:r w:rsidRPr="008D3BEF">
        <w:rPr>
          <w:sz w:val="14"/>
        </w:rPr>
        <w:t>,” a form of thought that would point toward “the radical possibility of a de-theologized theory of the political” (2006, 132). This work of de-</w:t>
      </w:r>
      <w:proofErr w:type="spellStart"/>
      <w:r w:rsidRPr="008D3BEF">
        <w:rPr>
          <w:sz w:val="14"/>
        </w:rPr>
        <w:t>theologization</w:t>
      </w:r>
      <w:proofErr w:type="spellEnd"/>
      <w:r w:rsidRPr="008D3BEF">
        <w:rPr>
          <w:sz w:val="14"/>
        </w:rPr>
        <w:t xml:space="preserve"> requires a theory of that which inhabits and constitutes the very concept of the subject itself. This is </w:t>
      </w:r>
      <w:proofErr w:type="spellStart"/>
      <w:r w:rsidRPr="008D3BEF">
        <w:rPr>
          <w:sz w:val="14"/>
        </w:rPr>
        <w:t>Moreiras’s</w:t>
      </w:r>
      <w:proofErr w:type="spellEnd"/>
      <w:r w:rsidRPr="008D3BEF">
        <w:rPr>
          <w:sz w:val="14"/>
        </w:rPr>
        <w:t xml:space="preserve"> non-subject: a permanent and inherent resistance within the subject that “the subject must constantly subtract in a kind of self-foundation carried out through virtue (a virtue that, not coincidentally, the catechism names or named ‘theological’: faith, charity, hope are all necessary and sufficient conditions of the absolute subject of political life, which is also the absolute subject of spiritual life)” (2006, 131). Thus, according to </w:t>
      </w:r>
      <w:proofErr w:type="spellStart"/>
      <w:r w:rsidRPr="008D3BEF">
        <w:rPr>
          <w:sz w:val="14"/>
        </w:rPr>
        <w:t>Moreiras</w:t>
      </w:r>
      <w:proofErr w:type="spellEnd"/>
      <w:r w:rsidRPr="008D3BEF">
        <w:rPr>
          <w:sz w:val="14"/>
        </w:rPr>
        <w:t xml:space="preserve">, a subject-based politics does not sufficiently address the demands of the non-subjectivity that dwells within and defines it, precisely because of this constant subtraction of its inherent and resistant non-subjectivity. </w:t>
      </w:r>
      <w:proofErr w:type="spellStart"/>
      <w:r w:rsidRPr="008D3BEF">
        <w:rPr>
          <w:sz w:val="14"/>
        </w:rPr>
        <w:t>Moreiras</w:t>
      </w:r>
      <w:proofErr w:type="spellEnd"/>
      <w:r w:rsidRPr="008D3BEF">
        <w:rPr>
          <w:sz w:val="14"/>
        </w:rPr>
        <w:t xml:space="preserve"> takes pains to establish that the non-subject is not merely an inversion of the subject, or anything that could be delimited in an ostensible positivity or incarnated in any sort of objective way—to do so [End Page 189] would just render it another hypostatized subject-identity that would necessarily be founded on that which it excludes. To the contrary, </w:t>
      </w:r>
      <w:r w:rsidRPr="003A4FFE">
        <w:rPr>
          <w:rStyle w:val="StyleUnderline"/>
          <w:highlight w:val="cyan"/>
        </w:rPr>
        <w:t>the non-subject</w:t>
      </w:r>
      <w:r w:rsidRPr="008D3BEF">
        <w:rPr>
          <w:rStyle w:val="StyleUnderline"/>
        </w:rPr>
        <w:t xml:space="preserve"> is </w:t>
      </w:r>
      <w:r w:rsidRPr="008D3BEF">
        <w:rPr>
          <w:sz w:val="14"/>
        </w:rPr>
        <w:t xml:space="preserve">very literally a nonentity, a strictly undecidable interruption of any thought of the subject, the very purpose of which is to trouble and undermine all subjectivized politics. It does not “form a new </w:t>
      </w:r>
      <w:proofErr w:type="gramStart"/>
      <w:r w:rsidRPr="008D3BEF">
        <w:rPr>
          <w:sz w:val="14"/>
        </w:rPr>
        <w:t>subject of the political</w:t>
      </w:r>
      <w:proofErr w:type="gramEnd"/>
      <w:r w:rsidRPr="008D3BEF">
        <w:rPr>
          <w:sz w:val="14"/>
        </w:rPr>
        <w:t>, but it is the site for the appearance of that which dwells in</w:t>
      </w:r>
      <w:r w:rsidRPr="008D3BEF">
        <w:rPr>
          <w:rStyle w:val="Emphasis"/>
        </w:rPr>
        <w:t xml:space="preserve"> </w:t>
      </w:r>
      <w:r w:rsidRPr="003A4FFE">
        <w:rPr>
          <w:rStyle w:val="Emphasis"/>
          <w:highlight w:val="cyan"/>
        </w:rPr>
        <w:t xml:space="preserve">the </w:t>
      </w:r>
      <w:proofErr w:type="gramStart"/>
      <w:r w:rsidRPr="003A4FFE">
        <w:rPr>
          <w:rStyle w:val="Emphasis"/>
          <w:highlight w:val="cyan"/>
        </w:rPr>
        <w:t>unthought of</w:t>
      </w:r>
      <w:proofErr w:type="gramEnd"/>
      <w:r w:rsidRPr="003A4FFE">
        <w:rPr>
          <w:rStyle w:val="Emphasis"/>
          <w:highlight w:val="cyan"/>
        </w:rPr>
        <w:t xml:space="preserve"> modern subjectivity</w:t>
      </w:r>
      <w:r w:rsidRPr="008D3BEF">
        <w:rPr>
          <w:sz w:val="14"/>
        </w:rPr>
        <w:t>. It is the promise of another constitution of the political” (</w:t>
      </w:r>
      <w:proofErr w:type="spellStart"/>
      <w:r w:rsidRPr="008D3BEF">
        <w:rPr>
          <w:sz w:val="14"/>
        </w:rPr>
        <w:t>Moreiras</w:t>
      </w:r>
      <w:proofErr w:type="spellEnd"/>
      <w:r w:rsidRPr="008D3BEF">
        <w:rPr>
          <w:sz w:val="14"/>
        </w:rPr>
        <w:t xml:space="preserve"> 2009, 182). It is clear enough how </w:t>
      </w:r>
      <w:proofErr w:type="spellStart"/>
      <w:r w:rsidRPr="008D3BEF">
        <w:rPr>
          <w:sz w:val="14"/>
        </w:rPr>
        <w:t>Moreiras</w:t>
      </w:r>
      <w:proofErr w:type="spellEnd"/>
      <w:r w:rsidRPr="008D3BEF">
        <w:rPr>
          <w:sz w:val="14"/>
        </w:rPr>
        <w:t xml:space="preserve"> proposes to rethink or focus a new lens on the political through the unthought remainder of the subject, but</w:t>
      </w:r>
      <w:r w:rsidRPr="008D3BEF">
        <w:rPr>
          <w:rStyle w:val="StyleUnderline"/>
        </w:rPr>
        <w:t xml:space="preserve"> it is </w:t>
      </w:r>
      <w:r w:rsidRPr="008D3BEF">
        <w:rPr>
          <w:rStyle w:val="Emphasis"/>
        </w:rPr>
        <w:t>more difficult</w:t>
      </w:r>
      <w:r w:rsidRPr="008D3BEF">
        <w:rPr>
          <w:rStyle w:val="StyleUnderline"/>
        </w:rPr>
        <w:t xml:space="preserve"> to see how such a new perspective</w:t>
      </w:r>
      <w:r w:rsidRPr="008D3BEF">
        <w:rPr>
          <w:sz w:val="14"/>
        </w:rPr>
        <w:t xml:space="preserve">—one that is </w:t>
      </w:r>
      <w:r w:rsidRPr="008D3BEF">
        <w:rPr>
          <w:rStyle w:val="StyleUnderline"/>
        </w:rPr>
        <w:t xml:space="preserve">explicitly opposed to </w:t>
      </w:r>
      <w:r w:rsidRPr="008D3BEF">
        <w:rPr>
          <w:rStyle w:val="Emphasis"/>
        </w:rPr>
        <w:t>any</w:t>
      </w:r>
      <w:r w:rsidRPr="008D3BEF">
        <w:rPr>
          <w:rStyle w:val="StyleUnderline"/>
        </w:rPr>
        <w:t xml:space="preserve"> form of </w:t>
      </w:r>
      <w:proofErr w:type="spellStart"/>
      <w:r w:rsidRPr="008D3BEF">
        <w:rPr>
          <w:rStyle w:val="StyleUnderline"/>
        </w:rPr>
        <w:t>subjectivization</w:t>
      </w:r>
      <w:proofErr w:type="spellEnd"/>
      <w:r w:rsidRPr="008D3BEF">
        <w:rPr>
          <w:rStyle w:val="StyleUnderline"/>
        </w:rPr>
        <w:t>—can lead to a nonpartisan political act</w:t>
      </w:r>
      <w:r w:rsidRPr="008D3BEF">
        <w:rPr>
          <w:sz w:val="14"/>
        </w:rPr>
        <w:t>, which is to say: if the non-subject is in essence no more than a “site” or a “promise” of a new constitution of the political, how can it act, politically or otherwise?</w:t>
      </w:r>
      <w:r w:rsidRPr="00CC3615">
        <w:rPr>
          <w:sz w:val="12"/>
        </w:rPr>
        <w:t>¶</w:t>
      </w:r>
      <w:r w:rsidRPr="008D3BEF">
        <w:rPr>
          <w:sz w:val="14"/>
        </w:rPr>
        <w:t xml:space="preserve"> </w:t>
      </w:r>
      <w:proofErr w:type="spellStart"/>
      <w:r w:rsidRPr="008D3BEF">
        <w:rPr>
          <w:sz w:val="14"/>
        </w:rPr>
        <w:t>Moreiras</w:t>
      </w:r>
      <w:proofErr w:type="spellEnd"/>
      <w:r w:rsidRPr="008D3BEF">
        <w:rPr>
          <w:sz w:val="14"/>
        </w:rPr>
        <w:t xml:space="preserve"> contends that “the very notion of a non-subject of the political is perhaps a performative contradiction” for thought that may be obliged to refer to the non-subject as alterity (2006, 276). </w:t>
      </w:r>
      <w:proofErr w:type="gramStart"/>
      <w:r w:rsidRPr="008D3BEF">
        <w:rPr>
          <w:sz w:val="14"/>
        </w:rPr>
        <w:t>However,</w:t>
      </w:r>
      <w:r w:rsidRPr="00CC3615">
        <w:rPr>
          <w:sz w:val="12"/>
        </w:rPr>
        <w:t>¶</w:t>
      </w:r>
      <w:proofErr w:type="gramEnd"/>
      <w:r w:rsidRPr="008D3BEF">
        <w:rPr>
          <w:sz w:val="14"/>
        </w:rPr>
        <w:t xml:space="preserve"> alterity signifies that the non-subject is never the object—the alterity of the non-subject radically exceeds objectivity because the object is always an object for a subject. The non-subject is never at hand, never accessible. The non-subject is not the object, and is likewise never the self, precisely in so far as, on the one hand, it must be articulated in discourse, and on the other, it must fail in its articulation. As unavailable, as an instance always in retreat, the non-subject cannot be </w:t>
      </w:r>
      <w:proofErr w:type="gramStart"/>
      <w:r w:rsidRPr="008D3BEF">
        <w:rPr>
          <w:sz w:val="14"/>
        </w:rPr>
        <w:t>articulated.</w:t>
      </w:r>
      <w:r w:rsidRPr="00CC3615">
        <w:rPr>
          <w:sz w:val="12"/>
        </w:rPr>
        <w:t>¶</w:t>
      </w:r>
      <w:proofErr w:type="gramEnd"/>
      <w:r w:rsidRPr="008D3BEF">
        <w:rPr>
          <w:sz w:val="14"/>
        </w:rPr>
        <w:t xml:space="preserve"> (</w:t>
      </w:r>
      <w:proofErr w:type="spellStart"/>
      <w:r w:rsidRPr="008D3BEF">
        <w:rPr>
          <w:sz w:val="14"/>
        </w:rPr>
        <w:t>Moreiras</w:t>
      </w:r>
      <w:proofErr w:type="spellEnd"/>
      <w:r w:rsidRPr="008D3BEF">
        <w:rPr>
          <w:sz w:val="14"/>
        </w:rPr>
        <w:t xml:space="preserve"> 2006, </w:t>
      </w:r>
      <w:proofErr w:type="gramStart"/>
      <w:r w:rsidRPr="008D3BEF">
        <w:rPr>
          <w:sz w:val="14"/>
        </w:rPr>
        <w:t>276)</w:t>
      </w:r>
      <w:r w:rsidRPr="00CC3615">
        <w:rPr>
          <w:sz w:val="12"/>
        </w:rPr>
        <w:t>¶</w:t>
      </w:r>
      <w:proofErr w:type="gramEnd"/>
      <w:r w:rsidRPr="008D3BEF">
        <w:rPr>
          <w:sz w:val="14"/>
        </w:rPr>
        <w:t xml:space="preserve"> Indeed, this is because subjectivity itself can be thought of as the very means of articulation, necessarily barring the non-subject from any attempt at articulating it. To think the non-subject of the political is a performative contradiction, because this thought “formalizes a betrayal” (276). Moreover, this political betrayal is the only possibility available for the thought of the non-subject of the political. Following a formulation from Adorno and Horkheimer’s </w:t>
      </w:r>
      <w:proofErr w:type="gramStart"/>
      <w:r w:rsidRPr="008D3BEF">
        <w:rPr>
          <w:sz w:val="14"/>
        </w:rPr>
        <w:t>The</w:t>
      </w:r>
      <w:proofErr w:type="gramEnd"/>
      <w:r w:rsidRPr="008D3BEF">
        <w:rPr>
          <w:sz w:val="14"/>
        </w:rPr>
        <w:t xml:space="preserve"> Dialectic of the Enlightenment, </w:t>
      </w:r>
      <w:proofErr w:type="spellStart"/>
      <w:r w:rsidRPr="008D3BEF">
        <w:rPr>
          <w:sz w:val="14"/>
        </w:rPr>
        <w:t>Moreiras</w:t>
      </w:r>
      <w:proofErr w:type="spellEnd"/>
      <w:r w:rsidRPr="008D3BEF">
        <w:rPr>
          <w:sz w:val="14"/>
        </w:rPr>
        <w:t xml:space="preserve"> posits that such betrayal is an index or trace of utopia. The sign of utopia is the performative contradiction that is the thought of the non-subject of the political itself: [End Page 190]</w:t>
      </w:r>
      <w:r w:rsidRPr="00CC3615">
        <w:rPr>
          <w:sz w:val="12"/>
        </w:rPr>
        <w:t>¶</w:t>
      </w:r>
      <w:r w:rsidRPr="008D3BEF">
        <w:rPr>
          <w:sz w:val="14"/>
        </w:rPr>
        <w:t xml:space="preserve"> But this trace of utopia—the eternal promise of the dialectic, including negative dialectics, from Plato to Adorno himself—is precarious from the point of view of reason, and its epistemic content is perhaps of the order of a kind of faith. Who can say to us that the self-fulfillment of thought, even the fulfillment beyond absolute self-fulfillment, inevitably leads to the end of distortion, to the apotheosis of truth, and that this truth will be less or more than absolute cruelty? If one thinks that such an affirmation can be made, then thought is inevitably modeled on the fantasy of divine thought, and it sets out from the postulation that self-transparency is accessible. To arrive at self-transparency at the end of the road of thought via infinite mediation is the promise or the hope of the dialectic, but it always remains a promise or a hope.</w:t>
      </w:r>
      <w:r w:rsidRPr="00CC3615">
        <w:rPr>
          <w:sz w:val="12"/>
        </w:rPr>
        <w:t>¶</w:t>
      </w:r>
      <w:r w:rsidRPr="008D3BEF">
        <w:rPr>
          <w:sz w:val="14"/>
        </w:rPr>
        <w:t xml:space="preserve"> (</w:t>
      </w:r>
      <w:proofErr w:type="spellStart"/>
      <w:r w:rsidRPr="008D3BEF">
        <w:rPr>
          <w:sz w:val="14"/>
        </w:rPr>
        <w:t>Moreiras</w:t>
      </w:r>
      <w:proofErr w:type="spellEnd"/>
      <w:r w:rsidRPr="008D3BEF">
        <w:rPr>
          <w:sz w:val="14"/>
        </w:rPr>
        <w:t xml:space="preserve"> 2006, 278–79)</w:t>
      </w:r>
      <w:r w:rsidRPr="00CC3615">
        <w:rPr>
          <w:sz w:val="12"/>
        </w:rPr>
        <w:t>¶</w:t>
      </w:r>
      <w:r w:rsidRPr="008D3BEF">
        <w:rPr>
          <w:sz w:val="14"/>
        </w:rPr>
        <w:t xml:space="preserve"> Thus, in </w:t>
      </w:r>
      <w:proofErr w:type="spellStart"/>
      <w:r w:rsidRPr="008D3BEF">
        <w:rPr>
          <w:sz w:val="14"/>
        </w:rPr>
        <w:t>Moreiras’s</w:t>
      </w:r>
      <w:proofErr w:type="spellEnd"/>
      <w:r w:rsidRPr="008D3BEF">
        <w:rPr>
          <w:sz w:val="14"/>
        </w:rPr>
        <w:t xml:space="preserve"> consideration of political thought, any reliance on militant subjectivity as the central category of the political is ultimately metaphysical and theological. The militant subject both emerges from and generates as its remainder a non-</w:t>
      </w:r>
      <w:proofErr w:type="spellStart"/>
      <w:r w:rsidRPr="008D3BEF">
        <w:rPr>
          <w:sz w:val="14"/>
        </w:rPr>
        <w:t>subjectivizable</w:t>
      </w:r>
      <w:proofErr w:type="spellEnd"/>
      <w:r w:rsidRPr="008D3BEF">
        <w:rPr>
          <w:sz w:val="14"/>
        </w:rPr>
        <w:t xml:space="preserve"> remnant that </w:t>
      </w:r>
      <w:proofErr w:type="spellStart"/>
      <w:r w:rsidRPr="008D3BEF">
        <w:rPr>
          <w:sz w:val="14"/>
        </w:rPr>
        <w:t>Moreiras</w:t>
      </w:r>
      <w:proofErr w:type="spellEnd"/>
      <w:r w:rsidRPr="008D3BEF">
        <w:rPr>
          <w:sz w:val="14"/>
        </w:rPr>
        <w:t xml:space="preserve"> once referred to as “subalternity,” but has now renominated (without eschewing the subaltern as a concept) “the non-subject of the political.” The non-subject is, in this sense, a more resistant form of the subaltern. It cannot be </w:t>
      </w:r>
      <w:proofErr w:type="gramStart"/>
      <w:r w:rsidRPr="008D3BEF">
        <w:rPr>
          <w:sz w:val="14"/>
        </w:rPr>
        <w:t>appropriated</w:t>
      </w:r>
      <w:proofErr w:type="gramEnd"/>
      <w:r w:rsidRPr="008D3BEF">
        <w:rPr>
          <w:sz w:val="14"/>
        </w:rPr>
        <w:t xml:space="preserve">, nor is there anything proper </w:t>
      </w:r>
      <w:proofErr w:type="gramStart"/>
      <w:r w:rsidRPr="008D3BEF">
        <w:rPr>
          <w:sz w:val="14"/>
        </w:rPr>
        <w:t>to</w:t>
      </w:r>
      <w:proofErr w:type="gramEnd"/>
      <w:r w:rsidRPr="008D3BEF">
        <w:rPr>
          <w:sz w:val="14"/>
        </w:rPr>
        <w:t xml:space="preserve"> it. In Línea de sombra, </w:t>
      </w:r>
      <w:proofErr w:type="spellStart"/>
      <w:r w:rsidRPr="008D3BEF">
        <w:rPr>
          <w:sz w:val="14"/>
        </w:rPr>
        <w:t>Moreiras</w:t>
      </w:r>
      <w:proofErr w:type="spellEnd"/>
      <w:r w:rsidRPr="008D3BEF">
        <w:rPr>
          <w:sz w:val="14"/>
        </w:rPr>
        <w:t xml:space="preserve"> calls for a critique of militant (subjective) politics, but not in the name of reactionary values. That said,</w:t>
      </w:r>
      <w:r w:rsidRPr="008D3BEF">
        <w:rPr>
          <w:rStyle w:val="StyleUnderline"/>
        </w:rPr>
        <w:t xml:space="preserve"> </w:t>
      </w:r>
      <w:r w:rsidRPr="003A4FFE">
        <w:rPr>
          <w:rStyle w:val="StyleUnderline"/>
          <w:highlight w:val="cyan"/>
        </w:rPr>
        <w:t xml:space="preserve">beyond </w:t>
      </w:r>
      <w:r w:rsidRPr="008D3BEF">
        <w:rPr>
          <w:rStyle w:val="StyleUnderline"/>
        </w:rPr>
        <w:t xml:space="preserve">performing </w:t>
      </w:r>
      <w:r w:rsidRPr="003A4FFE">
        <w:rPr>
          <w:rStyle w:val="StyleUnderline"/>
          <w:highlight w:val="cyan"/>
        </w:rPr>
        <w:t xml:space="preserve">a </w:t>
      </w:r>
      <w:r w:rsidRPr="008D3BEF">
        <w:rPr>
          <w:rStyle w:val="Emphasis"/>
        </w:rPr>
        <w:t>consistent</w:t>
      </w:r>
      <w:r w:rsidRPr="008D3BEF">
        <w:rPr>
          <w:rStyle w:val="StyleUnderline"/>
        </w:rPr>
        <w:t xml:space="preserve"> critique and </w:t>
      </w:r>
      <w:r w:rsidRPr="003A4FFE">
        <w:rPr>
          <w:rStyle w:val="Emphasis"/>
          <w:highlight w:val="cyan"/>
        </w:rPr>
        <w:t>condemnation</w:t>
      </w:r>
      <w:r w:rsidRPr="003A4FFE">
        <w:rPr>
          <w:rStyle w:val="StyleUnderline"/>
          <w:highlight w:val="cyan"/>
        </w:rPr>
        <w:t xml:space="preserve"> of </w:t>
      </w:r>
      <w:r w:rsidRPr="008D3BEF">
        <w:rPr>
          <w:rStyle w:val="StyleUnderline"/>
        </w:rPr>
        <w:t xml:space="preserve">radical </w:t>
      </w:r>
      <w:r w:rsidRPr="003A4FFE">
        <w:rPr>
          <w:rStyle w:val="StyleUnderline"/>
          <w:highlight w:val="cyan"/>
        </w:rPr>
        <w:t xml:space="preserve">political militancy that is “the </w:t>
      </w:r>
      <w:r w:rsidRPr="003A4FFE">
        <w:rPr>
          <w:rStyle w:val="Emphasis"/>
          <w:highlight w:val="cyan"/>
        </w:rPr>
        <w:t xml:space="preserve">culmination of </w:t>
      </w:r>
      <w:r w:rsidRPr="008D3BEF">
        <w:rPr>
          <w:rStyle w:val="Emphasis"/>
        </w:rPr>
        <w:t xml:space="preserve">the </w:t>
      </w:r>
      <w:r w:rsidRPr="003A4FFE">
        <w:rPr>
          <w:rStyle w:val="Emphasis"/>
          <w:highlight w:val="cyan"/>
        </w:rPr>
        <w:t>Enlightenment</w:t>
      </w:r>
      <w:r w:rsidRPr="008D3BEF">
        <w:rPr>
          <w:sz w:val="14"/>
        </w:rPr>
        <w:t xml:space="preserve"> in its cruel sense and is thus the strict counterpart of the biopolitical power of the State as the total administration of life” (2006, 295), </w:t>
      </w:r>
      <w:r w:rsidRPr="003A4FFE">
        <w:rPr>
          <w:rStyle w:val="StyleUnderline"/>
          <w:highlight w:val="cyan"/>
        </w:rPr>
        <w:t>it is unclear that</w:t>
      </w:r>
      <w:r w:rsidRPr="008D3BEF">
        <w:rPr>
          <w:rStyle w:val="StyleUnderline"/>
        </w:rPr>
        <w:t xml:space="preserve"> </w:t>
      </w:r>
      <w:proofErr w:type="spellStart"/>
      <w:r w:rsidRPr="008D3BEF">
        <w:rPr>
          <w:rStyle w:val="StyleUnderline"/>
        </w:rPr>
        <w:t>infrapolitics</w:t>
      </w:r>
      <w:proofErr w:type="spellEnd"/>
      <w:r w:rsidRPr="008D3BEF">
        <w:rPr>
          <w:rStyle w:val="StyleUnderline"/>
        </w:rPr>
        <w:t xml:space="preserve"> </w:t>
      </w:r>
      <w:r w:rsidRPr="003A4FFE">
        <w:rPr>
          <w:rStyle w:val="StyleUnderline"/>
          <w:highlight w:val="cyan"/>
        </w:rPr>
        <w:t xml:space="preserve">can </w:t>
      </w:r>
      <w:r w:rsidRPr="008D3BEF">
        <w:rPr>
          <w:rStyle w:val="StyleUnderline"/>
        </w:rPr>
        <w:t xml:space="preserve">adequately constitute a practice that would </w:t>
      </w:r>
      <w:r w:rsidRPr="003A4FFE">
        <w:rPr>
          <w:rStyle w:val="Emphasis"/>
          <w:highlight w:val="cyan"/>
        </w:rPr>
        <w:t xml:space="preserve">bring forth </w:t>
      </w:r>
      <w:r w:rsidRPr="008D3BEF">
        <w:rPr>
          <w:rStyle w:val="Emphasis"/>
        </w:rPr>
        <w:t xml:space="preserve">a new, </w:t>
      </w:r>
      <w:r w:rsidRPr="003A4FFE">
        <w:rPr>
          <w:rStyle w:val="Emphasis"/>
          <w:highlight w:val="cyan"/>
        </w:rPr>
        <w:t>emancipatory politics</w:t>
      </w:r>
      <w:r w:rsidRPr="008D3BEF">
        <w:rPr>
          <w:sz w:val="14"/>
        </w:rPr>
        <w:t xml:space="preserve">, in spite of </w:t>
      </w:r>
      <w:proofErr w:type="spellStart"/>
      <w:r w:rsidRPr="008D3BEF">
        <w:rPr>
          <w:sz w:val="14"/>
        </w:rPr>
        <w:t>Moreiras’s</w:t>
      </w:r>
      <w:proofErr w:type="spellEnd"/>
      <w:r w:rsidRPr="008D3BEF">
        <w:rPr>
          <w:sz w:val="14"/>
        </w:rPr>
        <w:t xml:space="preserve"> suggestion that it can.</w:t>
      </w:r>
      <w:r w:rsidRPr="00CC3615">
        <w:rPr>
          <w:sz w:val="12"/>
        </w:rPr>
        <w:t>¶</w:t>
      </w:r>
      <w:r w:rsidRPr="008D3BEF">
        <w:rPr>
          <w:sz w:val="14"/>
        </w:rPr>
        <w:t xml:space="preserve"> For example, in a recent study of Héctor Aguilar Camín’s novels, </w:t>
      </w:r>
      <w:proofErr w:type="spellStart"/>
      <w:r w:rsidRPr="008D3BEF">
        <w:rPr>
          <w:sz w:val="14"/>
        </w:rPr>
        <w:t>Moreiras</w:t>
      </w:r>
      <w:proofErr w:type="spellEnd"/>
      <w:r w:rsidRPr="008D3BEF">
        <w:rPr>
          <w:sz w:val="14"/>
        </w:rPr>
        <w:t xml:space="preserve"> provocatively suggests that the narrative genre known as the “thriller” can be defined as “the literary treatment of murder, which seeks to unveil it, not just to express it” (2007, 147). Moreover, the thriller is “the dominant and perhaps even normative narrative structure of our time,” and this narrative form is always “an ethical </w:t>
      </w:r>
      <w:proofErr w:type="spellStart"/>
      <w:r w:rsidRPr="008D3BEF">
        <w:rPr>
          <w:sz w:val="14"/>
        </w:rPr>
        <w:t>estheticization</w:t>
      </w:r>
      <w:proofErr w:type="spellEnd"/>
      <w:r w:rsidRPr="008D3BEF">
        <w:rPr>
          <w:sz w:val="14"/>
        </w:rPr>
        <w:t xml:space="preserve"> of politics” that “renders the political in a [End Page 191] narrative form, and it does so from a primarily ethical stance” (</w:t>
      </w:r>
      <w:proofErr w:type="spellStart"/>
      <w:r w:rsidRPr="008D3BEF">
        <w:rPr>
          <w:sz w:val="14"/>
        </w:rPr>
        <w:t>Moreiras</w:t>
      </w:r>
      <w:proofErr w:type="spellEnd"/>
      <w:r w:rsidRPr="008D3BEF">
        <w:rPr>
          <w:sz w:val="14"/>
        </w:rPr>
        <w:t xml:space="preserve"> 2007, 147). As “an ethical practice of right in literary terms … the thriller is not a means to an end, but an affirmation of the end as ethical end” (</w:t>
      </w:r>
      <w:proofErr w:type="spellStart"/>
      <w:r w:rsidRPr="008D3BEF">
        <w:rPr>
          <w:sz w:val="14"/>
        </w:rPr>
        <w:t>Moreiras</w:t>
      </w:r>
      <w:proofErr w:type="spellEnd"/>
      <w:r w:rsidRPr="008D3BEF">
        <w:rPr>
          <w:sz w:val="14"/>
        </w:rPr>
        <w:t xml:space="preserve"> 2007, 150). According to Moreiras, the thriller effectuates an </w:t>
      </w:r>
      <w:proofErr w:type="spellStart"/>
      <w:r w:rsidRPr="008D3BEF">
        <w:rPr>
          <w:sz w:val="14"/>
        </w:rPr>
        <w:t>ethico</w:t>
      </w:r>
      <w:proofErr w:type="spellEnd"/>
      <w:r w:rsidRPr="008D3BEF">
        <w:rPr>
          <w:sz w:val="14"/>
        </w:rPr>
        <w:t xml:space="preserve">-political chiasmus compatible with the </w:t>
      </w:r>
      <w:proofErr w:type="spellStart"/>
      <w:r w:rsidRPr="008D3BEF">
        <w:rPr>
          <w:sz w:val="14"/>
        </w:rPr>
        <w:t>infrapolitical</w:t>
      </w:r>
      <w:proofErr w:type="spellEnd"/>
      <w:r w:rsidRPr="008D3BEF">
        <w:rPr>
          <w:sz w:val="14"/>
        </w:rPr>
        <w:t xml:space="preserve"> project: the ethical and political structure of the thriller enables it to perform a particular way of thinking the political insofar as it is “an ethical form for thinking the political that is also a political form for thinking the ethical” (2007, 151). Indeed, </w:t>
      </w:r>
      <w:proofErr w:type="spellStart"/>
      <w:r w:rsidRPr="008D3BEF">
        <w:rPr>
          <w:sz w:val="14"/>
        </w:rPr>
        <w:t>Moreiras</w:t>
      </w:r>
      <w:proofErr w:type="spellEnd"/>
      <w:r w:rsidRPr="008D3BEF">
        <w:rPr>
          <w:sz w:val="14"/>
        </w:rPr>
        <w:t xml:space="preserve"> explicitly connects this chiasmatic literary mode of the thriller to the concept of the “</w:t>
      </w:r>
      <w:proofErr w:type="spellStart"/>
      <w:r w:rsidRPr="008D3BEF">
        <w:rPr>
          <w:sz w:val="14"/>
        </w:rPr>
        <w:t>infrapolitical</w:t>
      </w:r>
      <w:proofErr w:type="spellEnd"/>
      <w:r w:rsidRPr="008D3BEF">
        <w:rPr>
          <w:sz w:val="14"/>
        </w:rPr>
        <w:t xml:space="preserve">,” that he defines here as “an interruption of the ethical by the political and of the political by the ethical” (2007, 151). As we have already seen, </w:t>
      </w:r>
      <w:proofErr w:type="spellStart"/>
      <w:r w:rsidRPr="008D3BEF">
        <w:rPr>
          <w:sz w:val="14"/>
        </w:rPr>
        <w:t>infrapolitics</w:t>
      </w:r>
      <w:proofErr w:type="spellEnd"/>
      <w:r w:rsidRPr="008D3BEF">
        <w:rPr>
          <w:sz w:val="14"/>
        </w:rPr>
        <w:t xml:space="preserve"> grounds a non- or anti-subjective thinking of politics that is meant to stave off the ontotheological traps of subjective political militancy, which always both produces and excludes a fundamental otherness. </w:t>
      </w:r>
      <w:proofErr w:type="spellStart"/>
      <w:r w:rsidRPr="008D3BEF">
        <w:rPr>
          <w:sz w:val="14"/>
        </w:rPr>
        <w:t>Moreiras</w:t>
      </w:r>
      <w:proofErr w:type="spellEnd"/>
      <w:r w:rsidRPr="008D3BEF">
        <w:rPr>
          <w:sz w:val="14"/>
        </w:rPr>
        <w:t xml:space="preserve"> goes on to assert the capability of </w:t>
      </w:r>
      <w:proofErr w:type="spellStart"/>
      <w:r w:rsidRPr="008D3BEF">
        <w:rPr>
          <w:sz w:val="14"/>
        </w:rPr>
        <w:t>infrapolitics</w:t>
      </w:r>
      <w:proofErr w:type="spellEnd"/>
      <w:r w:rsidRPr="008D3BEF">
        <w:rPr>
          <w:sz w:val="14"/>
        </w:rPr>
        <w:t xml:space="preserve"> to ward off “every possible moralism” as well as to confront and critique “the moralistic residue in contemporary philosophical positions whose appeal to weak definitions of the ethical seem to empower them to occupy some kind of self-assigned high ground” (2007, 166). For example, </w:t>
      </w:r>
      <w:proofErr w:type="spellStart"/>
      <w:r w:rsidRPr="008D3BEF">
        <w:rPr>
          <w:sz w:val="14"/>
        </w:rPr>
        <w:t>Moreiras</w:t>
      </w:r>
      <w:proofErr w:type="spellEnd"/>
      <w:r w:rsidRPr="008D3BEF">
        <w:rPr>
          <w:sz w:val="14"/>
        </w:rPr>
        <w:t xml:space="preserve"> objects to the “ethics without others” of Alain Badiou’s subject-oriented politics, detecting in it a moralistic remainder that is evinced by its “rejection of recognition [and] stubborn refusal to negotiate the political encounter with beings for whom the event of truth might be differentially interpreted, or for whom there has been no political truth-event, and thus no political constitution of subjectivity” (2007, 168). This obstinacy “runs the risk of turning </w:t>
      </w:r>
      <w:proofErr w:type="spellStart"/>
      <w:r w:rsidRPr="008D3BEF">
        <w:rPr>
          <w:sz w:val="14"/>
        </w:rPr>
        <w:t>Badiouian</w:t>
      </w:r>
      <w:proofErr w:type="spellEnd"/>
      <w:r w:rsidRPr="008D3BEF">
        <w:rPr>
          <w:sz w:val="14"/>
        </w:rPr>
        <w:t xml:space="preserve"> political practice into always already </w:t>
      </w:r>
      <w:proofErr w:type="spellStart"/>
      <w:r w:rsidRPr="008D3BEF">
        <w:rPr>
          <w:sz w:val="14"/>
        </w:rPr>
        <w:t>Jacobinist</w:t>
      </w:r>
      <w:proofErr w:type="spellEnd"/>
      <w:r w:rsidRPr="008D3BEF">
        <w:rPr>
          <w:sz w:val="14"/>
        </w:rPr>
        <w:t>, and way too impersonal” (</w:t>
      </w:r>
      <w:proofErr w:type="spellStart"/>
      <w:r w:rsidRPr="008D3BEF">
        <w:rPr>
          <w:sz w:val="14"/>
        </w:rPr>
        <w:t>Moreiras</w:t>
      </w:r>
      <w:proofErr w:type="spellEnd"/>
      <w:r w:rsidRPr="008D3BEF">
        <w:rPr>
          <w:sz w:val="14"/>
        </w:rPr>
        <w:t xml:space="preserve"> 2007, 168). </w:t>
      </w:r>
      <w:proofErr w:type="spellStart"/>
      <w:r w:rsidRPr="008D3BEF">
        <w:rPr>
          <w:sz w:val="14"/>
        </w:rPr>
        <w:t>Moreiras</w:t>
      </w:r>
      <w:proofErr w:type="spellEnd"/>
      <w:r w:rsidRPr="008D3BEF">
        <w:rPr>
          <w:sz w:val="14"/>
        </w:rPr>
        <w:t xml:space="preserve"> objects that the </w:t>
      </w:r>
      <w:proofErr w:type="spellStart"/>
      <w:r w:rsidRPr="008D3BEF">
        <w:rPr>
          <w:sz w:val="14"/>
        </w:rPr>
        <w:t>Badiouian</w:t>
      </w:r>
      <w:proofErr w:type="spellEnd"/>
      <w:r w:rsidRPr="008D3BEF">
        <w:rPr>
          <w:sz w:val="14"/>
        </w:rPr>
        <w:t xml:space="preserve"> subject of truth (i.e., the body that becomes a subject in and through its recognition of the truth of an event and pursuit of the consequences of that truth in the wake of the event) creates a differential of power between those who are seized by the truth issuing from an event, and consequently pursue further knowledge about that truth, and those who do not. Against this seemingly </w:t>
      </w:r>
      <w:proofErr w:type="spellStart"/>
      <w:r w:rsidRPr="008D3BEF">
        <w:rPr>
          <w:sz w:val="14"/>
        </w:rPr>
        <w:t>decisionist</w:t>
      </w:r>
      <w:proofErr w:type="spellEnd"/>
      <w:r w:rsidRPr="008D3BEF">
        <w:rPr>
          <w:sz w:val="14"/>
        </w:rPr>
        <w:t xml:space="preserve"> politics, </w:t>
      </w:r>
      <w:proofErr w:type="spellStart"/>
      <w:r w:rsidRPr="008D3BEF">
        <w:rPr>
          <w:sz w:val="14"/>
        </w:rPr>
        <w:t>Moreiras</w:t>
      </w:r>
      <w:proofErr w:type="spellEnd"/>
      <w:r w:rsidRPr="008D3BEF">
        <w:rPr>
          <w:sz w:val="14"/>
        </w:rPr>
        <w:t xml:space="preserve"> promotes instead </w:t>
      </w:r>
      <w:proofErr w:type="gramStart"/>
      <w:r w:rsidRPr="008D3BEF">
        <w:rPr>
          <w:sz w:val="14"/>
        </w:rPr>
        <w:t>a thinking of</w:t>
      </w:r>
      <w:proofErr w:type="gramEnd"/>
      <w:r w:rsidRPr="008D3BEF">
        <w:rPr>
          <w:sz w:val="14"/>
        </w:rPr>
        <w:t xml:space="preserve"> politics based on the fundamental ethical priority of the rights of the other—of the subaltern non-subject that is external to any [End Page 192] subject-based truth procedure. In response to the charge that this ethics of the other perpetuates a passive attitude toward political change and undermines the assertion of universal equality through deferral to the other, </w:t>
      </w:r>
      <w:proofErr w:type="spellStart"/>
      <w:r w:rsidRPr="008D3BEF">
        <w:rPr>
          <w:sz w:val="14"/>
        </w:rPr>
        <w:t>Moreiras</w:t>
      </w:r>
      <w:proofErr w:type="spellEnd"/>
      <w:r w:rsidRPr="008D3BEF">
        <w:rPr>
          <w:sz w:val="14"/>
        </w:rPr>
        <w:t xml:space="preserve"> says that such “passivity is nothing but the recognition that the demand for universal equality is empty if it is not accompanied by the transcendental priority of the rights of others over my own rights” (2007, 169). In </w:t>
      </w:r>
      <w:proofErr w:type="spellStart"/>
      <w:r w:rsidRPr="008D3BEF">
        <w:rPr>
          <w:sz w:val="14"/>
        </w:rPr>
        <w:t>Moreiras’s</w:t>
      </w:r>
      <w:proofErr w:type="spellEnd"/>
      <w:r w:rsidRPr="008D3BEF">
        <w:rPr>
          <w:sz w:val="14"/>
        </w:rPr>
        <w:t xml:space="preserve"> estimation, in crime fiction’s attempt to “</w:t>
      </w:r>
      <w:proofErr w:type="spellStart"/>
      <w:r w:rsidRPr="008D3BEF">
        <w:rPr>
          <w:sz w:val="14"/>
        </w:rPr>
        <w:t>unconceal</w:t>
      </w:r>
      <w:proofErr w:type="spellEnd"/>
      <w:r w:rsidRPr="008D3BEF">
        <w:rPr>
          <w:sz w:val="14"/>
        </w:rPr>
        <w:t xml:space="preserve"> the secret” inscribed in a murder, “crime literature looks at the world from an ethical perspective” precisely because “every murder is an ethical breach, an ethical fault … Every murder is a relation to the other, and it is essentially a relation to the other” (2007, 169). Moreover, deploying an </w:t>
      </w:r>
      <w:proofErr w:type="spellStart"/>
      <w:r w:rsidRPr="008D3BEF">
        <w:rPr>
          <w:sz w:val="14"/>
        </w:rPr>
        <w:t>infrapolitical</w:t>
      </w:r>
      <w:proofErr w:type="spellEnd"/>
      <w:r w:rsidRPr="008D3BEF">
        <w:rPr>
          <w:sz w:val="14"/>
        </w:rPr>
        <w:t xml:space="preserve"> reading of crime literature against a political ethics of subjective militancy (such as that found in </w:t>
      </w:r>
      <w:proofErr w:type="spellStart"/>
      <w:r w:rsidRPr="008D3BEF">
        <w:rPr>
          <w:sz w:val="14"/>
        </w:rPr>
        <w:t>Badiou’s</w:t>
      </w:r>
      <w:proofErr w:type="spellEnd"/>
      <w:r w:rsidRPr="008D3BEF">
        <w:rPr>
          <w:sz w:val="14"/>
        </w:rPr>
        <w:t xml:space="preserve"> philosophy), </w:t>
      </w:r>
      <w:proofErr w:type="spellStart"/>
      <w:r w:rsidRPr="008D3BEF">
        <w:rPr>
          <w:sz w:val="14"/>
        </w:rPr>
        <w:t>Moreiras</w:t>
      </w:r>
      <w:proofErr w:type="spellEnd"/>
      <w:r w:rsidRPr="008D3BEF">
        <w:rPr>
          <w:sz w:val="14"/>
        </w:rPr>
        <w:t xml:space="preserve"> claims “there can be no murder if the ‘ethical predication based upon recognition of the other [is] purely and simply abandoned’” (2007, 169). Further establishing the ethical stakes of the crime thriller, </w:t>
      </w:r>
      <w:proofErr w:type="spellStart"/>
      <w:r w:rsidRPr="008D3BEF">
        <w:rPr>
          <w:sz w:val="14"/>
        </w:rPr>
        <w:t>Moreiras</w:t>
      </w:r>
      <w:proofErr w:type="spellEnd"/>
      <w:r w:rsidRPr="008D3BEF">
        <w:rPr>
          <w:sz w:val="14"/>
        </w:rPr>
        <w:t xml:space="preserve"> </w:t>
      </w:r>
      <w:proofErr w:type="gramStart"/>
      <w:r w:rsidRPr="008D3BEF">
        <w:rPr>
          <w:sz w:val="14"/>
        </w:rPr>
        <w:t>continues:</w:t>
      </w:r>
      <w:r w:rsidRPr="00CC3615">
        <w:rPr>
          <w:sz w:val="12"/>
        </w:rPr>
        <w:t>¶</w:t>
      </w:r>
      <w:proofErr w:type="gramEnd"/>
      <w:r w:rsidRPr="008D3BEF">
        <w:rPr>
          <w:sz w:val="14"/>
        </w:rPr>
        <w:t xml:space="preserve"> Literature, in the case of crime literature, or of the thriller, when it makes of any murder, or of any crime, its focus of investigation, becomes a political apparatus that seeks to give response to an ethical suspension. Murder is ethical, insofar as it is primarily a negation or suspension of the ethical. But the need to investigate murder, the need to understand it, and the need to articulate that comprehension in language, is no longer primarily an ethical obligation. It seeks to intervene in ethics, to restitute ethics, to correct, even if symbolically, an interruption or a suspension of ethics, But it is already improperly ethical, because the attempt itself, the need and the expression of the need to investigate, to understand, can only be determined out of its own distance from the ethical.</w:t>
      </w:r>
      <w:r w:rsidRPr="00CC3615">
        <w:rPr>
          <w:sz w:val="12"/>
        </w:rPr>
        <w:t>¶</w:t>
      </w:r>
      <w:r w:rsidRPr="008D3BEF">
        <w:rPr>
          <w:sz w:val="14"/>
        </w:rPr>
        <w:t xml:space="preserve"> (2007, 170)</w:t>
      </w:r>
      <w:r w:rsidRPr="00CC3615">
        <w:rPr>
          <w:sz w:val="12"/>
        </w:rPr>
        <w:t>¶</w:t>
      </w:r>
      <w:r w:rsidRPr="008D3BEF">
        <w:rPr>
          <w:sz w:val="14"/>
        </w:rPr>
        <w:t xml:space="preserve"> Thus, </w:t>
      </w:r>
      <w:proofErr w:type="spellStart"/>
      <w:r w:rsidRPr="008D3BEF">
        <w:rPr>
          <w:sz w:val="14"/>
        </w:rPr>
        <w:t>Moreiras</w:t>
      </w:r>
      <w:proofErr w:type="spellEnd"/>
      <w:r w:rsidRPr="008D3BEF">
        <w:rPr>
          <w:sz w:val="14"/>
        </w:rPr>
        <w:t xml:space="preserve"> assigns to the narrative form of the thriller a powerful and highly specialized ethical task, one that, in its </w:t>
      </w:r>
      <w:proofErr w:type="spellStart"/>
      <w:r w:rsidRPr="008D3BEF">
        <w:rPr>
          <w:sz w:val="14"/>
        </w:rPr>
        <w:t>infrapolitical</w:t>
      </w:r>
      <w:proofErr w:type="spellEnd"/>
      <w:r w:rsidRPr="008D3BEF">
        <w:rPr>
          <w:sz w:val="14"/>
        </w:rPr>
        <w:t xml:space="preserve"> mode, seeks to develop a political response to ethical suspension (in particular, that of murder) and “enters an </w:t>
      </w:r>
      <w:proofErr w:type="spellStart"/>
      <w:r w:rsidRPr="008D3BEF">
        <w:rPr>
          <w:sz w:val="14"/>
        </w:rPr>
        <w:t>ethico</w:t>
      </w:r>
      <w:proofErr w:type="spellEnd"/>
      <w:r w:rsidRPr="008D3BEF">
        <w:rPr>
          <w:sz w:val="14"/>
        </w:rPr>
        <w:t xml:space="preserve">-political relation with the suspension of ethics, not just an ethical relation … Because literature is language, and the language of [End Page 193] a community, its ethical impropriety expresses itself necessarily in a political dimension” (2007, 170). This political dimension of the crime thriller, according to </w:t>
      </w:r>
      <w:proofErr w:type="spellStart"/>
      <w:r w:rsidRPr="008D3BEF">
        <w:rPr>
          <w:sz w:val="14"/>
        </w:rPr>
        <w:t>Moreiras</w:t>
      </w:r>
      <w:proofErr w:type="spellEnd"/>
      <w:r w:rsidRPr="008D3BEF">
        <w:rPr>
          <w:sz w:val="14"/>
        </w:rPr>
        <w:t xml:space="preserve">, is necessarily democratic. Indeed, because it is characterized by ethical universalism, crime fiction, which is “the reflexive intersection of literature and crime, </w:t>
      </w:r>
      <w:proofErr w:type="spellStart"/>
      <w:r w:rsidRPr="008D3BEF">
        <w:rPr>
          <w:sz w:val="14"/>
        </w:rPr>
        <w:t>heteronomically</w:t>
      </w:r>
      <w:proofErr w:type="spellEnd"/>
      <w:r w:rsidRPr="008D3BEF">
        <w:rPr>
          <w:sz w:val="14"/>
        </w:rPr>
        <w:t xml:space="preserve"> marked by the political need to interrupt the suspension of the ethical and by the ethical need to interrupt the suspension of the political, is democratic literature” (2007, 173).</w:t>
      </w:r>
      <w:r w:rsidRPr="00CC3615">
        <w:rPr>
          <w:sz w:val="12"/>
        </w:rPr>
        <w:t>¶</w:t>
      </w:r>
      <w:r w:rsidRPr="008D3BEF">
        <w:rPr>
          <w:sz w:val="14"/>
        </w:rPr>
        <w:t xml:space="preserve"> </w:t>
      </w:r>
      <w:proofErr w:type="spellStart"/>
      <w:r w:rsidRPr="008D3BEF">
        <w:rPr>
          <w:sz w:val="14"/>
        </w:rPr>
        <w:t>Moreiras’s</w:t>
      </w:r>
      <w:proofErr w:type="spellEnd"/>
      <w:r w:rsidRPr="008D3BEF">
        <w:rPr>
          <w:sz w:val="14"/>
        </w:rPr>
        <w:t xml:space="preserve"> </w:t>
      </w:r>
      <w:proofErr w:type="spellStart"/>
      <w:r w:rsidRPr="008D3BEF">
        <w:rPr>
          <w:sz w:val="14"/>
        </w:rPr>
        <w:t>infrapolitical</w:t>
      </w:r>
      <w:proofErr w:type="spellEnd"/>
      <w:r w:rsidRPr="008D3BEF">
        <w:rPr>
          <w:sz w:val="14"/>
        </w:rPr>
        <w:t xml:space="preserve"> conceptualization of literature as capable of ethical labor relies on an </w:t>
      </w:r>
      <w:proofErr w:type="spellStart"/>
      <w:r w:rsidRPr="008D3BEF">
        <w:rPr>
          <w:sz w:val="14"/>
        </w:rPr>
        <w:t>infrapolitical</w:t>
      </w:r>
      <w:proofErr w:type="spellEnd"/>
      <w:r w:rsidRPr="008D3BEF">
        <w:rPr>
          <w:sz w:val="14"/>
        </w:rPr>
        <w:t xml:space="preserve"> ethics of alterity that prioritizes the right of the other over all other considerations. In </w:t>
      </w:r>
      <w:proofErr w:type="spellStart"/>
      <w:r w:rsidRPr="008D3BEF">
        <w:rPr>
          <w:sz w:val="14"/>
        </w:rPr>
        <w:t>Moreiras’s</w:t>
      </w:r>
      <w:proofErr w:type="spellEnd"/>
      <w:r w:rsidRPr="008D3BEF">
        <w:rPr>
          <w:sz w:val="14"/>
        </w:rPr>
        <w:t xml:space="preserve"> view, this prioritization is what allows crime literature to disrupt any teleological, integral (e.g., national) narrative that would illegitimately conceal “the suspension of the radical priority of the </w:t>
      </w:r>
      <w:proofErr w:type="gramStart"/>
      <w:r w:rsidRPr="008D3BEF">
        <w:rPr>
          <w:sz w:val="14"/>
        </w:rPr>
        <w:t>other, and</w:t>
      </w:r>
      <w:proofErr w:type="gramEnd"/>
      <w:r w:rsidRPr="008D3BEF">
        <w:rPr>
          <w:sz w:val="14"/>
        </w:rPr>
        <w:t xml:space="preserve"> hence [conceal] the process of </w:t>
      </w:r>
      <w:proofErr w:type="spellStart"/>
      <w:r w:rsidRPr="008D3BEF">
        <w:rPr>
          <w:sz w:val="14"/>
        </w:rPr>
        <w:t>subalternization</w:t>
      </w:r>
      <w:proofErr w:type="spellEnd"/>
      <w:r w:rsidRPr="008D3BEF">
        <w:rPr>
          <w:sz w:val="14"/>
        </w:rPr>
        <w:t xml:space="preserve"> and sacrifice” (2007, 173). For </w:t>
      </w:r>
      <w:proofErr w:type="spellStart"/>
      <w:r w:rsidRPr="008D3BEF">
        <w:rPr>
          <w:sz w:val="14"/>
        </w:rPr>
        <w:t>Moreiras</w:t>
      </w:r>
      <w:proofErr w:type="spellEnd"/>
      <w:r w:rsidRPr="008D3BEF">
        <w:rPr>
          <w:sz w:val="14"/>
        </w:rPr>
        <w:t xml:space="preserve">, it follows that the only adequate defense against such national or identitarian concealment is democracy, or rather, literary democracy—literature understood democratically, that, in the </w:t>
      </w:r>
      <w:proofErr w:type="spellStart"/>
      <w:r w:rsidRPr="008D3BEF">
        <w:rPr>
          <w:sz w:val="14"/>
        </w:rPr>
        <w:t>infrapolitical</w:t>
      </w:r>
      <w:proofErr w:type="spellEnd"/>
      <w:r w:rsidRPr="008D3BEF">
        <w:rPr>
          <w:sz w:val="14"/>
        </w:rPr>
        <w:t xml:space="preserve"> orientation, is “Literature’s impropriety, literature’s ethical heteronomy” and the determination of literature by (</w:t>
      </w:r>
      <w:proofErr w:type="spellStart"/>
      <w:r w:rsidRPr="008D3BEF">
        <w:rPr>
          <w:sz w:val="14"/>
        </w:rPr>
        <w:t>infrapolitical</w:t>
      </w:r>
      <w:proofErr w:type="spellEnd"/>
      <w:r w:rsidRPr="008D3BEF">
        <w:rPr>
          <w:sz w:val="14"/>
        </w:rPr>
        <w:t>) ethics, which serves as “the democratic mark at the heart of the literary endeavor” (2007, 173).</w:t>
      </w:r>
      <w:r w:rsidRPr="00CC3615">
        <w:rPr>
          <w:sz w:val="12"/>
        </w:rPr>
        <w:t>¶</w:t>
      </w:r>
      <w:r w:rsidRPr="008D3BEF">
        <w:rPr>
          <w:sz w:val="14"/>
        </w:rPr>
        <w:t xml:space="preserve"> Throughout his sustained elaboration of the </w:t>
      </w:r>
      <w:proofErr w:type="spellStart"/>
      <w:r w:rsidRPr="008D3BEF">
        <w:rPr>
          <w:sz w:val="14"/>
        </w:rPr>
        <w:t>infrapolitical</w:t>
      </w:r>
      <w:proofErr w:type="spellEnd"/>
      <w:r w:rsidRPr="008D3BEF">
        <w:rPr>
          <w:sz w:val="14"/>
        </w:rPr>
        <w:t xml:space="preserve"> project, </w:t>
      </w:r>
      <w:proofErr w:type="spellStart"/>
      <w:r w:rsidRPr="008D3BEF">
        <w:rPr>
          <w:sz w:val="14"/>
        </w:rPr>
        <w:t>Moreiras</w:t>
      </w:r>
      <w:proofErr w:type="spellEnd"/>
      <w:r w:rsidRPr="008D3BEF">
        <w:rPr>
          <w:sz w:val="14"/>
        </w:rPr>
        <w:t xml:space="preserve"> shows how other conceptions of political practice are ethically inadequate when viewed through the </w:t>
      </w:r>
      <w:proofErr w:type="spellStart"/>
      <w:r w:rsidRPr="008D3BEF">
        <w:rPr>
          <w:sz w:val="14"/>
        </w:rPr>
        <w:t>infrapolitical</w:t>
      </w:r>
      <w:proofErr w:type="spellEnd"/>
      <w:r w:rsidRPr="008D3BEF">
        <w:rPr>
          <w:sz w:val="14"/>
        </w:rPr>
        <w:t xml:space="preserve"> lens, but </w:t>
      </w:r>
      <w:r w:rsidRPr="003A4FFE">
        <w:rPr>
          <w:rStyle w:val="StyleUnderline"/>
          <w:highlight w:val="cyan"/>
        </w:rPr>
        <w:t>any description of what</w:t>
      </w:r>
      <w:r w:rsidRPr="008D3BEF">
        <w:rPr>
          <w:rStyle w:val="StyleUnderline"/>
        </w:rPr>
        <w:t xml:space="preserve"> an </w:t>
      </w:r>
      <w:proofErr w:type="spellStart"/>
      <w:r w:rsidRPr="008D3BEF">
        <w:rPr>
          <w:rStyle w:val="StyleUnderline"/>
        </w:rPr>
        <w:t>infrapolitical</w:t>
      </w:r>
      <w:proofErr w:type="spellEnd"/>
      <w:r w:rsidRPr="008D3BEF">
        <w:rPr>
          <w:rStyle w:val="StyleUnderline"/>
        </w:rPr>
        <w:t xml:space="preserve"> </w:t>
      </w:r>
      <w:r w:rsidRPr="003A4FFE">
        <w:rPr>
          <w:rStyle w:val="StyleUnderline"/>
          <w:highlight w:val="cyan"/>
        </w:rPr>
        <w:t xml:space="preserve">practice might </w:t>
      </w:r>
      <w:r w:rsidRPr="003A4FFE">
        <w:rPr>
          <w:rStyle w:val="Emphasis"/>
          <w:highlight w:val="cyan"/>
        </w:rPr>
        <w:t>look like</w:t>
      </w:r>
      <w:r w:rsidRPr="003A4FFE">
        <w:rPr>
          <w:rStyle w:val="StyleUnderline"/>
          <w:highlight w:val="cyan"/>
        </w:rPr>
        <w:t xml:space="preserve"> is</w:t>
      </w:r>
      <w:r w:rsidRPr="008D3BEF">
        <w:rPr>
          <w:rStyle w:val="StyleUnderline"/>
        </w:rPr>
        <w:t xml:space="preserve"> somewhat </w:t>
      </w:r>
      <w:r w:rsidRPr="003A4FFE">
        <w:rPr>
          <w:rStyle w:val="Emphasis"/>
          <w:highlight w:val="cyan"/>
        </w:rPr>
        <w:t>difficult to find.</w:t>
      </w:r>
      <w:r w:rsidRPr="008D3BEF">
        <w:rPr>
          <w:rStyle w:val="StyleUnderline"/>
        </w:rPr>
        <w:t xml:space="preserve"> </w:t>
      </w:r>
      <w:r w:rsidRPr="008D3BEF">
        <w:rPr>
          <w:sz w:val="14"/>
        </w:rPr>
        <w:t xml:space="preserve">What </w:t>
      </w:r>
      <w:proofErr w:type="spellStart"/>
      <w:r w:rsidRPr="008D3BEF">
        <w:rPr>
          <w:sz w:val="14"/>
        </w:rPr>
        <w:t>infrapolitics</w:t>
      </w:r>
      <w:proofErr w:type="spellEnd"/>
      <w:r w:rsidRPr="008D3BEF">
        <w:rPr>
          <w:sz w:val="14"/>
        </w:rPr>
        <w:t>, as a thinking of politics that opposes any form of militancy insofar as this latter is necessarily founded on a constitutive exclusion, amounts to is a “politics of the passive decision” that “will have displaced ontotheology, and its political translation as a theory of sovereignty, from the horizon of the political” (</w:t>
      </w:r>
      <w:proofErr w:type="spellStart"/>
      <w:r w:rsidRPr="008D3BEF">
        <w:rPr>
          <w:sz w:val="14"/>
        </w:rPr>
        <w:t>Moreiras</w:t>
      </w:r>
      <w:proofErr w:type="spellEnd"/>
      <w:r w:rsidRPr="008D3BEF">
        <w:rPr>
          <w:sz w:val="14"/>
        </w:rPr>
        <w:t xml:space="preserve"> 2006, 271, 268–69). The “passive decision” </w:t>
      </w:r>
      <w:proofErr w:type="spellStart"/>
      <w:r w:rsidRPr="008D3BEF">
        <w:rPr>
          <w:sz w:val="14"/>
        </w:rPr>
        <w:t>Moreiras</w:t>
      </w:r>
      <w:proofErr w:type="spellEnd"/>
      <w:r w:rsidRPr="008D3BEF">
        <w:rPr>
          <w:sz w:val="14"/>
        </w:rPr>
        <w:t xml:space="preserve"> mentions here as a central characteristic of </w:t>
      </w:r>
      <w:proofErr w:type="spellStart"/>
      <w:r w:rsidRPr="008D3BEF">
        <w:rPr>
          <w:sz w:val="14"/>
        </w:rPr>
        <w:t>infrapolitics</w:t>
      </w:r>
      <w:proofErr w:type="spellEnd"/>
      <w:r w:rsidRPr="008D3BEF">
        <w:rPr>
          <w:sz w:val="14"/>
        </w:rPr>
        <w:t xml:space="preserve"> is meant to resonate with Derrida’s discussion of the decision as an aporia that always takes place against the unconditional, and a priori repudiation of full sovereignty that forms the basis for the essential corruptibility of all supposedly sovereign decisions (and, by extension, all supposedly self-identical subjectivity).3 [End Page 194] Thus, against a subject-based politics, that is, according to </w:t>
      </w:r>
      <w:proofErr w:type="spellStart"/>
      <w:r w:rsidRPr="008D3BEF">
        <w:rPr>
          <w:sz w:val="14"/>
        </w:rPr>
        <w:t>Moreiras</w:t>
      </w:r>
      <w:proofErr w:type="spellEnd"/>
      <w:r w:rsidRPr="008D3BEF">
        <w:rPr>
          <w:sz w:val="14"/>
        </w:rPr>
        <w:t xml:space="preserve">, always a politics of sovereignty, a politics of the self-identical ability to decide, and therefore, a politics of exclusion and domination, </w:t>
      </w:r>
      <w:proofErr w:type="spellStart"/>
      <w:r w:rsidRPr="008D3BEF">
        <w:rPr>
          <w:sz w:val="14"/>
        </w:rPr>
        <w:t>Moreiras</w:t>
      </w:r>
      <w:proofErr w:type="spellEnd"/>
      <w:r w:rsidRPr="008D3BEF">
        <w:rPr>
          <w:sz w:val="14"/>
        </w:rPr>
        <w:t xml:space="preserve"> offers us the alternative of </w:t>
      </w:r>
      <w:proofErr w:type="spellStart"/>
      <w:r w:rsidRPr="008D3BEF">
        <w:rPr>
          <w:rStyle w:val="StyleUnderline"/>
        </w:rPr>
        <w:t>infrapolitics</w:t>
      </w:r>
      <w:proofErr w:type="spellEnd"/>
      <w:r w:rsidRPr="008D3BEF">
        <w:rPr>
          <w:sz w:val="14"/>
        </w:rPr>
        <w:t>: a “practical politics of the new order of the political,” that is, “a non-ontotheological politics” which is not merely an opening to the arrival of the other as the groundless ground of all sovereign or subjective decision; it is also “fundamentally a critique of subjective militancy” (2006, 272).</w:t>
      </w:r>
      <w:r w:rsidRPr="00CC3615">
        <w:rPr>
          <w:sz w:val="12"/>
        </w:rPr>
        <w:t>¶</w:t>
      </w:r>
      <w:r w:rsidRPr="008D3BEF">
        <w:rPr>
          <w:sz w:val="14"/>
        </w:rPr>
        <w:t xml:space="preserve"> A problem arises here. Derrida’s elaboration of the notion of the “passive decision” (found primarily in The Politics of Friendship, Rogues, and “The Force of Law”) does not indicate that any </w:t>
      </w:r>
      <w:proofErr w:type="gramStart"/>
      <w:r w:rsidRPr="008D3BEF">
        <w:rPr>
          <w:sz w:val="14"/>
        </w:rPr>
        <w:t>particular political</w:t>
      </w:r>
      <w:proofErr w:type="gramEnd"/>
      <w:r w:rsidRPr="008D3BEF">
        <w:rPr>
          <w:sz w:val="14"/>
        </w:rPr>
        <w:t xml:space="preserve"> practice can be derived from it. Even though Derrida points out that the passive decision is at bottom “a rending decision of. … [T]he absolute other in me, the other as the absolute that decides on me in me” (1997, 68), thus interrupting the ability of any subject to account fully for any decision she makes, he nevertheless emphasizes that this heteronomy inherent to the decision is the condition of any decision whatsoever, no matter how apparently “active” or “passive” it may be. The passivity Derrida has in mind here results in a peculiar helplessness that is constitutive of any decision, “where I decide what I cannot fail to decide, freely, necessarily” (69). However, in contrast to </w:t>
      </w:r>
      <w:proofErr w:type="spellStart"/>
      <w:r w:rsidRPr="008D3BEF">
        <w:rPr>
          <w:sz w:val="14"/>
        </w:rPr>
        <w:t>Moreiras’s</w:t>
      </w:r>
      <w:proofErr w:type="spellEnd"/>
      <w:r w:rsidRPr="008D3BEF">
        <w:rPr>
          <w:sz w:val="14"/>
        </w:rPr>
        <w:t xml:space="preserve"> intention to elevate the notion of passivity into an </w:t>
      </w:r>
      <w:proofErr w:type="spellStart"/>
      <w:r w:rsidRPr="008D3BEF">
        <w:rPr>
          <w:sz w:val="14"/>
        </w:rPr>
        <w:t>ethico</w:t>
      </w:r>
      <w:proofErr w:type="spellEnd"/>
      <w:r w:rsidRPr="008D3BEF">
        <w:rPr>
          <w:sz w:val="14"/>
        </w:rPr>
        <w:t xml:space="preserve">-political practice, Derrida regards the necessary passivity of decision as another expression of the structural vulnerability, exposure, and corruptibility of all sovereignty and subjectivity. In other words, Derrida’s approach is fundamentally descriptive, rather than normative. </w:t>
      </w:r>
      <w:proofErr w:type="spellStart"/>
      <w:r w:rsidRPr="008D3BEF">
        <w:rPr>
          <w:sz w:val="14"/>
        </w:rPr>
        <w:t>Moreiras</w:t>
      </w:r>
      <w:proofErr w:type="spellEnd"/>
      <w:r w:rsidRPr="008D3BEF">
        <w:rPr>
          <w:sz w:val="14"/>
        </w:rPr>
        <w:t xml:space="preserve"> moves beyond the rigorous description of the passivity that inheres in all decisions found in Derridean deconstruction and converts it into the basis for an ethical practice of politics, prescribing passivity, as it were, as a key to a political practice of nondomination.</w:t>
      </w:r>
      <w:r w:rsidRPr="00CC3615">
        <w:rPr>
          <w:sz w:val="12"/>
        </w:rPr>
        <w:t>¶</w:t>
      </w:r>
      <w:r w:rsidRPr="008D3BEF">
        <w:rPr>
          <w:sz w:val="14"/>
        </w:rPr>
        <w:t xml:space="preserve"> </w:t>
      </w:r>
      <w:r w:rsidRPr="008D3BEF">
        <w:rPr>
          <w:rStyle w:val="StyleUnderline"/>
        </w:rPr>
        <w:t xml:space="preserve">In </w:t>
      </w:r>
      <w:proofErr w:type="spellStart"/>
      <w:r w:rsidRPr="008D3BEF">
        <w:rPr>
          <w:rStyle w:val="StyleUnderline"/>
        </w:rPr>
        <w:t>Moreiras’s</w:t>
      </w:r>
      <w:proofErr w:type="spellEnd"/>
      <w:r w:rsidRPr="008D3BEF">
        <w:rPr>
          <w:rStyle w:val="StyleUnderline"/>
        </w:rPr>
        <w:t xml:space="preserve"> efforts to rethink the politics of nondomination, </w:t>
      </w:r>
      <w:r w:rsidRPr="003A4FFE">
        <w:rPr>
          <w:rStyle w:val="StyleUnderline"/>
          <w:highlight w:val="cyan"/>
        </w:rPr>
        <w:t>the non-subject</w:t>
      </w:r>
      <w:r w:rsidRPr="008D3BEF">
        <w:rPr>
          <w:rStyle w:val="StyleUnderline"/>
        </w:rPr>
        <w:t xml:space="preserve"> is a figure of alterity defined by a difference that </w:t>
      </w:r>
      <w:r w:rsidRPr="003A4FFE">
        <w:rPr>
          <w:rStyle w:val="Emphasis"/>
          <w:highlight w:val="cyan"/>
        </w:rPr>
        <w:t xml:space="preserve">cannot be subsumed by existing </w:t>
      </w:r>
      <w:r w:rsidRPr="008D3BEF">
        <w:rPr>
          <w:rStyle w:val="Emphasis"/>
        </w:rPr>
        <w:t xml:space="preserve">regimes of </w:t>
      </w:r>
      <w:r w:rsidRPr="003A4FFE">
        <w:rPr>
          <w:rStyle w:val="Emphasis"/>
          <w:highlight w:val="cyan"/>
        </w:rPr>
        <w:t>knowledge.</w:t>
      </w:r>
      <w:r w:rsidRPr="003A4FFE">
        <w:rPr>
          <w:rStyle w:val="StyleUnderline"/>
          <w:highlight w:val="cyan"/>
        </w:rPr>
        <w:t xml:space="preserve"> </w:t>
      </w:r>
      <w:r w:rsidRPr="008D3BEF">
        <w:rPr>
          <w:sz w:val="14"/>
        </w:rPr>
        <w:t xml:space="preserve">This resistant figure of alterity potentially leads to an emancipatory form of thinking that would avoid legitimizing any theorization of a supposedly self-identical subject that constitutively excludes the other. Such alterity cannot ever be reduced to a specific object or form of [End Page 195] representation. Thus, for </w:t>
      </w:r>
      <w:proofErr w:type="spellStart"/>
      <w:r w:rsidRPr="008D3BEF">
        <w:rPr>
          <w:sz w:val="14"/>
        </w:rPr>
        <w:t>Moreiras</w:t>
      </w:r>
      <w:proofErr w:type="spellEnd"/>
      <w:r w:rsidRPr="008D3BEF">
        <w:rPr>
          <w:sz w:val="14"/>
        </w:rPr>
        <w:t xml:space="preserve"> the alterity that is </w:t>
      </w:r>
      <w:r w:rsidRPr="008D3BEF">
        <w:rPr>
          <w:rStyle w:val="StyleUnderline"/>
        </w:rPr>
        <w:t>the non-subject is understood as a limit of the world of signification</w:t>
      </w:r>
      <w:r w:rsidRPr="008D3BEF">
        <w:rPr>
          <w:sz w:val="14"/>
        </w:rPr>
        <w:t xml:space="preserve"> that enables us to examine the conceptual basis of the world and our knowledge of it. </w:t>
      </w:r>
      <w:r w:rsidRPr="008D3BEF">
        <w:rPr>
          <w:rStyle w:val="StyleUnderline"/>
        </w:rPr>
        <w:t xml:space="preserve">However, </w:t>
      </w:r>
      <w:r w:rsidRPr="003A4FFE">
        <w:rPr>
          <w:rStyle w:val="StyleUnderline"/>
          <w:highlight w:val="cyan"/>
        </w:rPr>
        <w:t>such</w:t>
      </w:r>
      <w:r w:rsidRPr="008D3BEF">
        <w:rPr>
          <w:rStyle w:val="StyleUnderline"/>
        </w:rPr>
        <w:t xml:space="preserve"> an </w:t>
      </w:r>
      <w:r w:rsidRPr="003A4FFE">
        <w:rPr>
          <w:rStyle w:val="StyleUnderline"/>
          <w:highlight w:val="cyan"/>
        </w:rPr>
        <w:t xml:space="preserve">analysis </w:t>
      </w:r>
      <w:r w:rsidRPr="003A4FFE">
        <w:rPr>
          <w:rStyle w:val="Emphasis"/>
          <w:highlight w:val="cyan"/>
        </w:rPr>
        <w:t>does not</w:t>
      </w:r>
      <w:r w:rsidRPr="008D3BEF">
        <w:rPr>
          <w:sz w:val="14"/>
        </w:rPr>
        <w:t xml:space="preserve"> by itself </w:t>
      </w:r>
      <w:r w:rsidRPr="003A4FFE">
        <w:rPr>
          <w:rStyle w:val="Emphasis"/>
          <w:highlight w:val="cyan"/>
        </w:rPr>
        <w:t>provide</w:t>
      </w:r>
      <w:r w:rsidRPr="008D3BEF">
        <w:rPr>
          <w:rStyle w:val="Emphasis"/>
        </w:rPr>
        <w:t xml:space="preserve"> </w:t>
      </w:r>
      <w:proofErr w:type="gramStart"/>
      <w:r w:rsidRPr="008D3BEF">
        <w:rPr>
          <w:rStyle w:val="Emphasis"/>
        </w:rPr>
        <w:t xml:space="preserve">the </w:t>
      </w:r>
      <w:r w:rsidRPr="003A4FFE">
        <w:rPr>
          <w:rStyle w:val="Emphasis"/>
          <w:highlight w:val="cyan"/>
        </w:rPr>
        <w:t>theoretical</w:t>
      </w:r>
      <w:proofErr w:type="gramEnd"/>
      <w:r w:rsidRPr="003A4FFE">
        <w:rPr>
          <w:rStyle w:val="Emphasis"/>
          <w:highlight w:val="cyan"/>
        </w:rPr>
        <w:t xml:space="preserve"> tools for a renewed politics of </w:t>
      </w:r>
      <w:r w:rsidRPr="008D3BEF">
        <w:rPr>
          <w:rStyle w:val="Emphasis"/>
        </w:rPr>
        <w:t xml:space="preserve">emancipation or </w:t>
      </w:r>
      <w:r w:rsidRPr="003A4FFE">
        <w:rPr>
          <w:rStyle w:val="Emphasis"/>
          <w:highlight w:val="cyan"/>
        </w:rPr>
        <w:t>nondomination</w:t>
      </w:r>
      <w:r w:rsidRPr="008D3BEF">
        <w:rPr>
          <w:rStyle w:val="StyleUnderline"/>
        </w:rPr>
        <w:t xml:space="preserve">. </w:t>
      </w:r>
      <w:r w:rsidRPr="008D3BEF">
        <w:rPr>
          <w:sz w:val="14"/>
        </w:rPr>
        <w:t xml:space="preserve">As necessary as it may be to maintain negative critique as a perpetual guardian of the enigmatic and excluded remainder within political thought and practice, such guardianship cannot produce on its own a new theory of practical politics. To produce a new theory of political practice, </w:t>
      </w:r>
      <w:proofErr w:type="spellStart"/>
      <w:r w:rsidRPr="008D3BEF">
        <w:rPr>
          <w:sz w:val="14"/>
        </w:rPr>
        <w:t>Moreiras</w:t>
      </w:r>
      <w:proofErr w:type="spellEnd"/>
      <w:r w:rsidRPr="008D3BEF">
        <w:rPr>
          <w:sz w:val="14"/>
        </w:rPr>
        <w:t xml:space="preserve"> almost imperceptibly endows the radical alterity of the non-subject with a minimal agency or substance.</w:t>
      </w:r>
      <w:r w:rsidRPr="008D3BEF">
        <w:rPr>
          <w:rStyle w:val="StyleUnderline"/>
        </w:rPr>
        <w:t xml:space="preserve"> </w:t>
      </w:r>
      <w:r w:rsidRPr="008D3BEF">
        <w:rPr>
          <w:rStyle w:val="Emphasis"/>
        </w:rPr>
        <w:t>An unavoidable political impasse thus arises</w:t>
      </w:r>
      <w:r w:rsidRPr="008D3BEF">
        <w:rPr>
          <w:rStyle w:val="StyleUnderline"/>
        </w:rPr>
        <w:t xml:space="preserve"> </w:t>
      </w:r>
      <w:r w:rsidRPr="008D3BEF">
        <w:rPr>
          <w:sz w:val="14"/>
        </w:rPr>
        <w:t xml:space="preserve">from </w:t>
      </w:r>
      <w:proofErr w:type="spellStart"/>
      <w:r w:rsidRPr="008D3BEF">
        <w:rPr>
          <w:sz w:val="14"/>
        </w:rPr>
        <w:t>Moreiras’s</w:t>
      </w:r>
      <w:proofErr w:type="spellEnd"/>
      <w:r w:rsidRPr="008D3BEF">
        <w:rPr>
          <w:sz w:val="14"/>
        </w:rPr>
        <w:t xml:space="preserve"> practice of negative critique from what seems to be a surreptitious hypostatization of alterity. Furthermore, this hypostatized notion of alterity is conceptualized as perpetually under the threat of annihilation by instances of subjectivity, and therefore its protection is elevated to the status of a primary ethical imperative. It seems, then, that the logical outcome of such a position is that every alterity must be preserved at all costs to prevent the emergence of a supposedly fully present subject that unavoidably acts as a privileged signifier over an infinity of subordinate(d) differences. </w:t>
      </w:r>
      <w:r w:rsidRPr="003A4FFE">
        <w:rPr>
          <w:rStyle w:val="StyleUnderline"/>
          <w:highlight w:val="cyan"/>
        </w:rPr>
        <w:t xml:space="preserve">This </w:t>
      </w:r>
      <w:r w:rsidRPr="008D3BEF">
        <w:rPr>
          <w:rStyle w:val="StyleUnderline"/>
        </w:rPr>
        <w:t xml:space="preserve">sort of prescriptive </w:t>
      </w:r>
      <w:r w:rsidRPr="003A4FFE">
        <w:rPr>
          <w:rStyle w:val="StyleUnderline"/>
          <w:highlight w:val="cyan"/>
        </w:rPr>
        <w:t xml:space="preserve">negative critique </w:t>
      </w:r>
      <w:r w:rsidRPr="008D3BEF">
        <w:rPr>
          <w:rStyle w:val="StyleUnderline"/>
        </w:rPr>
        <w:t>operates under a seemingly unassailable ethical injunction to</w:t>
      </w:r>
      <w:r w:rsidRPr="008D3BEF">
        <w:rPr>
          <w:sz w:val="14"/>
        </w:rPr>
        <w:t xml:space="preserve"> critique and undermine all would-be presence and to </w:t>
      </w:r>
      <w:r w:rsidRPr="003A4FFE">
        <w:rPr>
          <w:rStyle w:val="StyleUnderline"/>
          <w:highlight w:val="cyan"/>
        </w:rPr>
        <w:t>sustain</w:t>
      </w:r>
      <w:r w:rsidRPr="008D3BEF">
        <w:rPr>
          <w:sz w:val="14"/>
        </w:rPr>
        <w:t xml:space="preserve"> an </w:t>
      </w:r>
      <w:r w:rsidRPr="003A4FFE">
        <w:rPr>
          <w:rStyle w:val="Emphasis"/>
          <w:highlight w:val="cyan"/>
        </w:rPr>
        <w:t>infinite circulation</w:t>
      </w:r>
      <w:r w:rsidRPr="003A4FFE">
        <w:rPr>
          <w:rStyle w:val="StyleUnderline"/>
          <w:highlight w:val="cyan"/>
        </w:rPr>
        <w:t xml:space="preserve"> around</w:t>
      </w:r>
      <w:r w:rsidRPr="008D3BEF">
        <w:rPr>
          <w:sz w:val="14"/>
        </w:rPr>
        <w:t>, defense of, and deference to the space of</w:t>
      </w:r>
      <w:r w:rsidRPr="003A4FFE">
        <w:rPr>
          <w:rStyle w:val="StyleUnderline"/>
          <w:highlight w:val="cyan"/>
        </w:rPr>
        <w:t xml:space="preserve"> alterity</w:t>
      </w:r>
      <w:r w:rsidRPr="008D3BEF">
        <w:rPr>
          <w:sz w:val="14"/>
        </w:rPr>
        <w:t xml:space="preserve">, thus </w:t>
      </w:r>
      <w:r w:rsidRPr="003A4FFE">
        <w:rPr>
          <w:rStyle w:val="Emphasis"/>
          <w:highlight w:val="cyan"/>
        </w:rPr>
        <w:t xml:space="preserve">cutting off </w:t>
      </w:r>
      <w:r w:rsidRPr="008D3BEF">
        <w:rPr>
          <w:rStyle w:val="Emphasis"/>
        </w:rPr>
        <w:t xml:space="preserve">in advance </w:t>
      </w:r>
      <w:r w:rsidRPr="003A4FFE">
        <w:rPr>
          <w:rStyle w:val="Emphasis"/>
          <w:highlight w:val="cyan"/>
        </w:rPr>
        <w:t xml:space="preserve">any effort to produce </w:t>
      </w:r>
      <w:r w:rsidRPr="008D3BEF">
        <w:rPr>
          <w:rStyle w:val="Emphasis"/>
        </w:rPr>
        <w:t xml:space="preserve">a fundamental </w:t>
      </w:r>
      <w:r w:rsidRPr="003A4FFE">
        <w:rPr>
          <w:rStyle w:val="Emphasis"/>
          <w:highlight w:val="cyan"/>
        </w:rPr>
        <w:t xml:space="preserve">change that is not essentially defensive </w:t>
      </w:r>
      <w:r w:rsidRPr="008D3BEF">
        <w:rPr>
          <w:rStyle w:val="Emphasis"/>
        </w:rPr>
        <w:t>or eternally (only) resistant</w:t>
      </w:r>
      <w:r w:rsidRPr="008D3BEF">
        <w:rPr>
          <w:sz w:val="14"/>
        </w:rPr>
        <w:t xml:space="preserve">. At its best, a negative critique like </w:t>
      </w:r>
      <w:proofErr w:type="spellStart"/>
      <w:r w:rsidRPr="008D3BEF">
        <w:rPr>
          <w:sz w:val="14"/>
        </w:rPr>
        <w:t>infrapolitics</w:t>
      </w:r>
      <w:proofErr w:type="spellEnd"/>
      <w:r w:rsidRPr="008D3BEF">
        <w:rPr>
          <w:sz w:val="14"/>
        </w:rPr>
        <w:t xml:space="preserve"> is a mode of theoretical practice that is valuable for maintaining vigilance against the seductions of totalization and the fantasy of the incorruptible fullness of identity. However, </w:t>
      </w:r>
      <w:r w:rsidRPr="003A4FFE">
        <w:rPr>
          <w:rStyle w:val="StyleUnderline"/>
          <w:highlight w:val="cyan"/>
        </w:rPr>
        <w:t>this</w:t>
      </w:r>
      <w:r w:rsidRPr="008D3BEF">
        <w:rPr>
          <w:rStyle w:val="StyleUnderline"/>
        </w:rPr>
        <w:t xml:space="preserve"> rigorous form of critique </w:t>
      </w:r>
      <w:r w:rsidRPr="003A4FFE">
        <w:rPr>
          <w:rStyle w:val="StyleUnderline"/>
          <w:highlight w:val="cyan"/>
        </w:rPr>
        <w:t xml:space="preserve">is </w:t>
      </w:r>
      <w:r w:rsidRPr="003A4FFE">
        <w:rPr>
          <w:rStyle w:val="Emphasis"/>
          <w:highlight w:val="cyan"/>
        </w:rPr>
        <w:t>structurally limited</w:t>
      </w:r>
      <w:r w:rsidRPr="003A4FFE">
        <w:rPr>
          <w:rStyle w:val="StyleUnderline"/>
          <w:highlight w:val="cyan"/>
        </w:rPr>
        <w:t xml:space="preserve"> in </w:t>
      </w:r>
      <w:r w:rsidRPr="008D3BEF">
        <w:rPr>
          <w:rStyle w:val="StyleUnderline"/>
        </w:rPr>
        <w:t xml:space="preserve">its </w:t>
      </w:r>
      <w:r w:rsidRPr="003A4FFE">
        <w:rPr>
          <w:rStyle w:val="StyleUnderline"/>
          <w:highlight w:val="cyan"/>
        </w:rPr>
        <w:t xml:space="preserve">ability to develop </w:t>
      </w:r>
      <w:r w:rsidRPr="008D3BEF">
        <w:rPr>
          <w:rStyle w:val="StyleUnderline"/>
        </w:rPr>
        <w:t xml:space="preserve">a </w:t>
      </w:r>
      <w:r w:rsidRPr="008D3BEF">
        <w:rPr>
          <w:sz w:val="14"/>
        </w:rPr>
        <w:t>thought of the sort of</w:t>
      </w:r>
      <w:r w:rsidRPr="008D3BEF">
        <w:rPr>
          <w:rStyle w:val="StyleUnderline"/>
        </w:rPr>
        <w:t xml:space="preserve"> </w:t>
      </w:r>
      <w:r w:rsidRPr="008D3BEF">
        <w:rPr>
          <w:rStyle w:val="Emphasis"/>
        </w:rPr>
        <w:t xml:space="preserve">new and </w:t>
      </w:r>
      <w:r w:rsidRPr="003A4FFE">
        <w:rPr>
          <w:rStyle w:val="Emphasis"/>
          <w:highlight w:val="cyan"/>
        </w:rPr>
        <w:t>transformative politics</w:t>
      </w:r>
      <w:r w:rsidRPr="008D3BEF">
        <w:rPr>
          <w:sz w:val="14"/>
        </w:rPr>
        <w:t xml:space="preserve"> for which it unflaggingly clears space. </w:t>
      </w:r>
      <w:r w:rsidRPr="008D3BEF">
        <w:rPr>
          <w:rStyle w:val="Emphasis"/>
        </w:rPr>
        <w:t xml:space="preserve">For </w:t>
      </w:r>
      <w:proofErr w:type="gramStart"/>
      <w:r w:rsidRPr="008D3BEF">
        <w:rPr>
          <w:rStyle w:val="Emphasis"/>
        </w:rPr>
        <w:t>a political</w:t>
      </w:r>
      <w:proofErr w:type="gramEnd"/>
      <w:r w:rsidRPr="008D3BEF">
        <w:rPr>
          <w:rStyle w:val="Emphasis"/>
        </w:rPr>
        <w:t xml:space="preserve"> practice to emerge, it is necessary to retain a theory of the subject, even if this subject must be theorized as always divided</w:t>
      </w:r>
      <w:r w:rsidRPr="008D3BEF">
        <w:rPr>
          <w:sz w:val="14"/>
        </w:rPr>
        <w:t>, always corruptible</w:t>
      </w:r>
      <w:r w:rsidRPr="008D3BEF">
        <w:rPr>
          <w:rStyle w:val="StyleUnderline"/>
        </w:rPr>
        <w:t>.</w:t>
      </w:r>
      <w:r w:rsidRPr="008D3BEF">
        <w:rPr>
          <w:sz w:val="14"/>
        </w:rPr>
        <w:t xml:space="preserve"> Nevertheless, a subjective act of passing through impasses such as those identified by various forms of negative critique is essential to any effort to transform a political situation. Consequently, </w:t>
      </w:r>
      <w:r w:rsidRPr="008D3BEF">
        <w:rPr>
          <w:rStyle w:val="StyleUnderline"/>
        </w:rPr>
        <w:t xml:space="preserve">the primary shortcoming of </w:t>
      </w:r>
      <w:proofErr w:type="spellStart"/>
      <w:r w:rsidRPr="008D3BEF">
        <w:rPr>
          <w:rStyle w:val="StyleUnderline"/>
        </w:rPr>
        <w:t>infrapolitics</w:t>
      </w:r>
      <w:proofErr w:type="spellEnd"/>
      <w:r w:rsidRPr="008D3BEF">
        <w:rPr>
          <w:sz w:val="14"/>
        </w:rPr>
        <w:t xml:space="preserve"> [End Page 196] </w:t>
      </w:r>
      <w:r w:rsidRPr="008D3BEF">
        <w:rPr>
          <w:rStyle w:val="StyleUnderline"/>
        </w:rPr>
        <w:t>resides in its</w:t>
      </w:r>
      <w:r w:rsidRPr="008D3BEF">
        <w:rPr>
          <w:sz w:val="14"/>
        </w:rPr>
        <w:t xml:space="preserve"> (paradoxically militant) </w:t>
      </w:r>
      <w:r w:rsidRPr="008D3BEF">
        <w:rPr>
          <w:rStyle w:val="Emphasis"/>
        </w:rPr>
        <w:t>resistance to theories of subjectivity</w:t>
      </w:r>
      <w:r w:rsidRPr="008D3BEF">
        <w:rPr>
          <w:sz w:val="14"/>
        </w:rPr>
        <w:t xml:space="preserve"> </w:t>
      </w:r>
      <w:r w:rsidRPr="008D3BEF">
        <w:rPr>
          <w:rStyle w:val="StyleUnderline"/>
        </w:rPr>
        <w:t>and</w:t>
      </w:r>
      <w:r w:rsidRPr="008D3BEF">
        <w:rPr>
          <w:sz w:val="14"/>
        </w:rPr>
        <w:t xml:space="preserve"> its </w:t>
      </w:r>
      <w:r w:rsidRPr="003A4FFE">
        <w:rPr>
          <w:rStyle w:val="Emphasis"/>
          <w:highlight w:val="cyan"/>
        </w:rPr>
        <w:t xml:space="preserve">opposition to any </w:t>
      </w:r>
      <w:r w:rsidRPr="008D3BEF">
        <w:rPr>
          <w:rStyle w:val="Emphasis"/>
        </w:rPr>
        <w:t xml:space="preserve">attempts to theorize an </w:t>
      </w:r>
      <w:r w:rsidRPr="003A4FFE">
        <w:rPr>
          <w:rStyle w:val="Emphasis"/>
          <w:highlight w:val="cyan"/>
        </w:rPr>
        <w:t>affirmative</w:t>
      </w:r>
      <w:r w:rsidRPr="003A4FFE">
        <w:rPr>
          <w:rStyle w:val="StyleUnderline"/>
          <w:highlight w:val="cyan"/>
        </w:rPr>
        <w:t xml:space="preserve">, if </w:t>
      </w:r>
      <w:r w:rsidRPr="003A4FFE">
        <w:rPr>
          <w:rStyle w:val="Emphasis"/>
          <w:highlight w:val="cyan"/>
        </w:rPr>
        <w:t xml:space="preserve">always </w:t>
      </w:r>
      <w:r w:rsidRPr="008D3BEF">
        <w:rPr>
          <w:rStyle w:val="Emphasis"/>
        </w:rPr>
        <w:t xml:space="preserve">necessarily violent and </w:t>
      </w:r>
      <w:r w:rsidRPr="003A4FFE">
        <w:rPr>
          <w:rStyle w:val="Emphasis"/>
          <w:highlight w:val="cyan"/>
        </w:rPr>
        <w:t>corruptible</w:t>
      </w:r>
      <w:r w:rsidRPr="003A4FFE">
        <w:rPr>
          <w:rStyle w:val="StyleUnderline"/>
          <w:highlight w:val="cyan"/>
        </w:rPr>
        <w:t>, approach to</w:t>
      </w:r>
      <w:r w:rsidRPr="008D3BEF">
        <w:rPr>
          <w:sz w:val="14"/>
        </w:rPr>
        <w:t xml:space="preserve"> the thought of </w:t>
      </w:r>
      <w:r w:rsidRPr="008D3BEF">
        <w:rPr>
          <w:rStyle w:val="StyleUnderline"/>
        </w:rPr>
        <w:t xml:space="preserve">emancipatory </w:t>
      </w:r>
      <w:r w:rsidRPr="003A4FFE">
        <w:rPr>
          <w:rStyle w:val="StyleUnderline"/>
          <w:highlight w:val="cyan"/>
        </w:rPr>
        <w:t>politics</w:t>
      </w:r>
      <w:r w:rsidRPr="008D3BEF">
        <w:rPr>
          <w:sz w:val="14"/>
        </w:rPr>
        <w:t>.</w:t>
      </w:r>
      <w:r w:rsidRPr="00CC3615">
        <w:rPr>
          <w:sz w:val="12"/>
        </w:rPr>
        <w:t>¶</w:t>
      </w:r>
      <w:r w:rsidRPr="008D3BEF">
        <w:rPr>
          <w:sz w:val="14"/>
        </w:rPr>
        <w:t xml:space="preserve"> In theoretical considerations of alterity—such as </w:t>
      </w:r>
      <w:proofErr w:type="spellStart"/>
      <w:r w:rsidRPr="008D3BEF">
        <w:rPr>
          <w:sz w:val="14"/>
        </w:rPr>
        <w:t>infrapolitics</w:t>
      </w:r>
      <w:proofErr w:type="spellEnd"/>
      <w:r w:rsidRPr="008D3BEF">
        <w:rPr>
          <w:sz w:val="14"/>
        </w:rPr>
        <w:t xml:space="preserve">—there necessarily exists a remainder that breaks up the totalities it takes as targets of its critique. In preventing totalization, this remainder indicates the constitutive incompleteness and limits of, for example, sovereignty or subjective approaches to thinking the political. A negative critique such as </w:t>
      </w:r>
      <w:proofErr w:type="spellStart"/>
      <w:r w:rsidRPr="008D3BEF">
        <w:rPr>
          <w:sz w:val="14"/>
        </w:rPr>
        <w:t>Moreiras’s</w:t>
      </w:r>
      <w:proofErr w:type="spellEnd"/>
      <w:r w:rsidRPr="008D3BEF">
        <w:rPr>
          <w:sz w:val="14"/>
        </w:rPr>
        <w:t xml:space="preserve"> </w:t>
      </w:r>
      <w:proofErr w:type="spellStart"/>
      <w:r w:rsidRPr="008D3BEF">
        <w:rPr>
          <w:sz w:val="14"/>
        </w:rPr>
        <w:t>infrapolitics</w:t>
      </w:r>
      <w:proofErr w:type="spellEnd"/>
      <w:r w:rsidRPr="008D3BEF">
        <w:rPr>
          <w:sz w:val="14"/>
        </w:rPr>
        <w:t xml:space="preserve">, however, comes up short in that its hypostatization of alterity inevitably appears, to borrow a formulation from Alenka Zupančič, “precisely as the closure of that which is said to resist any closure” (2008, 51). The intent of the </w:t>
      </w:r>
      <w:proofErr w:type="spellStart"/>
      <w:r w:rsidRPr="008D3BEF">
        <w:rPr>
          <w:sz w:val="14"/>
        </w:rPr>
        <w:t>infrapolitical</w:t>
      </w:r>
      <w:proofErr w:type="spellEnd"/>
      <w:r w:rsidRPr="008D3BEF">
        <w:rPr>
          <w:sz w:val="14"/>
        </w:rPr>
        <w:t xml:space="preserve"> prohibition against deploying a militant subjectivity as the key to transformative politics is ostensibly to ward off any pretensions to the totalization of thought, precisely because such totalization is always and </w:t>
      </w:r>
      <w:proofErr w:type="gramStart"/>
      <w:r w:rsidRPr="008D3BEF">
        <w:rPr>
          <w:sz w:val="14"/>
        </w:rPr>
        <w:t>by definition a</w:t>
      </w:r>
      <w:proofErr w:type="gramEnd"/>
      <w:r w:rsidRPr="008D3BEF">
        <w:rPr>
          <w:sz w:val="14"/>
        </w:rPr>
        <w:t xml:space="preserve"> violent exclusion of alterity. Despite </w:t>
      </w:r>
      <w:proofErr w:type="spellStart"/>
      <w:r w:rsidRPr="008D3BEF">
        <w:rPr>
          <w:sz w:val="14"/>
        </w:rPr>
        <w:t>Moreiras’s</w:t>
      </w:r>
      <w:proofErr w:type="spellEnd"/>
      <w:r w:rsidRPr="008D3BEF">
        <w:rPr>
          <w:sz w:val="14"/>
        </w:rPr>
        <w:t xml:space="preserve"> insistence that </w:t>
      </w:r>
      <w:proofErr w:type="spellStart"/>
      <w:r w:rsidRPr="008D3BEF">
        <w:rPr>
          <w:rStyle w:val="StyleUnderline"/>
        </w:rPr>
        <w:t>infrapolitics</w:t>
      </w:r>
      <w:proofErr w:type="spellEnd"/>
      <w:r w:rsidRPr="008D3BEF">
        <w:rPr>
          <w:sz w:val="14"/>
        </w:rPr>
        <w:t xml:space="preserve"> is a form of thought that remains open to difference and alterity against pretensions to totalization and self-presence, </w:t>
      </w:r>
      <w:r w:rsidRPr="008D3BEF">
        <w:rPr>
          <w:rStyle w:val="StyleUnderline"/>
        </w:rPr>
        <w:t xml:space="preserve">it </w:t>
      </w:r>
      <w:r w:rsidRPr="003A4FFE">
        <w:rPr>
          <w:rStyle w:val="StyleUnderline"/>
          <w:highlight w:val="cyan"/>
        </w:rPr>
        <w:t xml:space="preserve">ends up </w:t>
      </w:r>
      <w:r w:rsidRPr="008D3BEF">
        <w:rPr>
          <w:rStyle w:val="StyleUnderline"/>
        </w:rPr>
        <w:t xml:space="preserve">paradoxically </w:t>
      </w:r>
      <w:r w:rsidRPr="003A4FFE">
        <w:rPr>
          <w:rStyle w:val="Emphasis"/>
          <w:highlight w:val="cyan"/>
        </w:rPr>
        <w:t xml:space="preserve">closing </w:t>
      </w:r>
      <w:r w:rsidRPr="008D3BEF">
        <w:rPr>
          <w:rStyle w:val="Emphasis"/>
        </w:rPr>
        <w:t xml:space="preserve">itself </w:t>
      </w:r>
      <w:r w:rsidRPr="003A4FFE">
        <w:rPr>
          <w:rStyle w:val="Emphasis"/>
          <w:highlight w:val="cyan"/>
        </w:rPr>
        <w:t xml:space="preserve">off </w:t>
      </w:r>
      <w:r w:rsidRPr="008D3BEF">
        <w:rPr>
          <w:rStyle w:val="Emphasis"/>
        </w:rPr>
        <w:t xml:space="preserve">from </w:t>
      </w:r>
      <w:r w:rsidRPr="003A4FFE">
        <w:rPr>
          <w:rStyle w:val="Emphasis"/>
          <w:highlight w:val="cyan"/>
        </w:rPr>
        <w:t xml:space="preserve">any attempt to develop </w:t>
      </w:r>
      <w:r w:rsidRPr="008D3BEF">
        <w:rPr>
          <w:rStyle w:val="Emphasis"/>
        </w:rPr>
        <w:t xml:space="preserve">a thought of </w:t>
      </w:r>
      <w:r w:rsidRPr="003A4FFE">
        <w:rPr>
          <w:rStyle w:val="Emphasis"/>
          <w:highlight w:val="cyan"/>
        </w:rPr>
        <w:t>political invention.</w:t>
      </w:r>
      <w:r w:rsidRPr="008D3BEF">
        <w:rPr>
          <w:sz w:val="14"/>
        </w:rPr>
        <w:t xml:space="preserve"> Even </w:t>
      </w:r>
      <w:proofErr w:type="gramStart"/>
      <w:r w:rsidRPr="008D3BEF">
        <w:rPr>
          <w:sz w:val="14"/>
        </w:rPr>
        <w:t>while</w:t>
      </w:r>
      <w:proofErr w:type="gramEnd"/>
      <w:r w:rsidRPr="008D3BEF">
        <w:rPr>
          <w:sz w:val="14"/>
        </w:rPr>
        <w:t xml:space="preserve"> such philosophical prophylaxis may successfully defend against totalization or dogmatism, it does </w:t>
      </w:r>
      <w:proofErr w:type="gramStart"/>
      <w:r w:rsidRPr="008D3BEF">
        <w:rPr>
          <w:sz w:val="14"/>
        </w:rPr>
        <w:t>not</w:t>
      </w:r>
      <w:proofErr w:type="gramEnd"/>
      <w:r w:rsidRPr="008D3BEF">
        <w:rPr>
          <w:sz w:val="14"/>
        </w:rPr>
        <w:t xml:space="preserve"> within its own theoretical parameters, allow for the development of an alternative thought of emancipatory politics.</w:t>
      </w:r>
      <w:r w:rsidRPr="003A4FFE">
        <w:rPr>
          <w:sz w:val="14"/>
          <w:highlight w:val="cyan"/>
        </w:rPr>
        <w:t xml:space="preserve"> </w:t>
      </w:r>
      <w:r w:rsidRPr="003A4FFE">
        <w:rPr>
          <w:rStyle w:val="StyleUnderline"/>
          <w:highlight w:val="cyan"/>
        </w:rPr>
        <w:t>Nor is there any</w:t>
      </w:r>
      <w:r w:rsidRPr="008D3BEF">
        <w:rPr>
          <w:sz w:val="14"/>
        </w:rPr>
        <w:t xml:space="preserve"> sort of </w:t>
      </w:r>
      <w:r w:rsidRPr="008D3BEF">
        <w:rPr>
          <w:rStyle w:val="StyleUnderline"/>
        </w:rPr>
        <w:t xml:space="preserve">logical </w:t>
      </w:r>
      <w:r w:rsidRPr="003A4FFE">
        <w:rPr>
          <w:rStyle w:val="StyleUnderline"/>
          <w:highlight w:val="cyan"/>
        </w:rPr>
        <w:t xml:space="preserve">necessity that the </w:t>
      </w:r>
      <w:r w:rsidRPr="008D3BEF">
        <w:rPr>
          <w:rStyle w:val="Emphasis"/>
        </w:rPr>
        <w:t xml:space="preserve">vigilant </w:t>
      </w:r>
      <w:r w:rsidRPr="003A4FFE">
        <w:rPr>
          <w:rStyle w:val="Emphasis"/>
          <w:highlight w:val="cyan"/>
        </w:rPr>
        <w:t>defense mechanism</w:t>
      </w:r>
      <w:r w:rsidRPr="003A4FFE">
        <w:rPr>
          <w:rStyle w:val="StyleUnderline"/>
          <w:highlight w:val="cyan"/>
        </w:rPr>
        <w:t xml:space="preserve"> </w:t>
      </w:r>
      <w:r w:rsidRPr="008D3BEF">
        <w:rPr>
          <w:rStyle w:val="StyleUnderline"/>
        </w:rPr>
        <w:t xml:space="preserve">of </w:t>
      </w:r>
      <w:proofErr w:type="spellStart"/>
      <w:r w:rsidRPr="008D3BEF">
        <w:rPr>
          <w:rStyle w:val="StyleUnderline"/>
        </w:rPr>
        <w:t>infrapolitics</w:t>
      </w:r>
      <w:proofErr w:type="spellEnd"/>
      <w:r w:rsidRPr="008D3BEF">
        <w:rPr>
          <w:rStyle w:val="StyleUnderline"/>
        </w:rPr>
        <w:t xml:space="preserve"> </w:t>
      </w:r>
      <w:r w:rsidRPr="003A4FFE">
        <w:rPr>
          <w:rStyle w:val="Emphasis"/>
          <w:highlight w:val="cyan"/>
        </w:rPr>
        <w:t xml:space="preserve">will ever precipitate </w:t>
      </w:r>
      <w:r w:rsidRPr="008D3BEF">
        <w:rPr>
          <w:rStyle w:val="Emphasis"/>
        </w:rPr>
        <w:t xml:space="preserve">an </w:t>
      </w:r>
      <w:r w:rsidRPr="003A4FFE">
        <w:rPr>
          <w:rStyle w:val="Emphasis"/>
          <w:highlight w:val="cyan"/>
        </w:rPr>
        <w:t>emancipatory politics</w:t>
      </w:r>
      <w:r w:rsidRPr="008D3BEF">
        <w:rPr>
          <w:rStyle w:val="Emphasis"/>
        </w:rPr>
        <w:t>.</w:t>
      </w:r>
      <w:r w:rsidRPr="008D3BEF">
        <w:rPr>
          <w:sz w:val="14"/>
        </w:rPr>
        <w:t xml:space="preserve"> This is not to say that the deployment of this consciousness of alterity could not potentially be followed by a more affirmative orientation toward thinking emancipation. All the same, </w:t>
      </w:r>
      <w:r w:rsidRPr="003A4FFE">
        <w:rPr>
          <w:rStyle w:val="StyleUnderline"/>
          <w:highlight w:val="cyan"/>
        </w:rPr>
        <w:t>the danger</w:t>
      </w:r>
      <w:r w:rsidRPr="008D3BEF">
        <w:rPr>
          <w:rStyle w:val="StyleUnderline"/>
        </w:rPr>
        <w:t xml:space="preserve"> to be avoided </w:t>
      </w:r>
      <w:r w:rsidRPr="003A4FFE">
        <w:rPr>
          <w:rStyle w:val="StyleUnderline"/>
          <w:highlight w:val="cyan"/>
        </w:rPr>
        <w:t>is</w:t>
      </w:r>
      <w:r w:rsidRPr="008D3BEF">
        <w:rPr>
          <w:rStyle w:val="StyleUnderline"/>
        </w:rPr>
        <w:t xml:space="preserve"> that</w:t>
      </w:r>
      <w:r w:rsidRPr="008D3BEF">
        <w:rPr>
          <w:sz w:val="14"/>
        </w:rPr>
        <w:t xml:space="preserve"> in which </w:t>
      </w:r>
      <w:r w:rsidRPr="008D3BEF">
        <w:rPr>
          <w:rStyle w:val="StyleUnderline"/>
        </w:rPr>
        <w:t xml:space="preserve">thought would remain trapped by </w:t>
      </w:r>
      <w:r w:rsidRPr="008D3BEF">
        <w:rPr>
          <w:sz w:val="14"/>
        </w:rPr>
        <w:t xml:space="preserve">an understanding of the constitutive finitude of all political thought and practice as </w:t>
      </w:r>
      <w:r w:rsidRPr="003A4FFE">
        <w:rPr>
          <w:rStyle w:val="Emphasis"/>
          <w:highlight w:val="cyan"/>
        </w:rPr>
        <w:t xml:space="preserve">a prohibition on </w:t>
      </w:r>
      <w:r w:rsidRPr="008D3BEF">
        <w:rPr>
          <w:rStyle w:val="Emphasis"/>
        </w:rPr>
        <w:t xml:space="preserve">conscious, </w:t>
      </w:r>
      <w:r w:rsidRPr="003A4FFE">
        <w:rPr>
          <w:rStyle w:val="Emphasis"/>
          <w:highlight w:val="cyan"/>
        </w:rPr>
        <w:t xml:space="preserve">active political </w:t>
      </w:r>
      <w:proofErr w:type="spellStart"/>
      <w:r w:rsidRPr="003A4FFE">
        <w:rPr>
          <w:rStyle w:val="Emphasis"/>
          <w:highlight w:val="cyan"/>
        </w:rPr>
        <w:t>decisionmaking</w:t>
      </w:r>
      <w:proofErr w:type="spellEnd"/>
      <w:r w:rsidRPr="008D3BEF">
        <w:rPr>
          <w:rStyle w:val="Emphasis"/>
        </w:rPr>
        <w:t>,</w:t>
      </w:r>
      <w:r w:rsidRPr="008D3BEF">
        <w:rPr>
          <w:sz w:val="14"/>
        </w:rPr>
        <w:t xml:space="preserve"> </w:t>
      </w:r>
      <w:r w:rsidRPr="008D3BEF">
        <w:rPr>
          <w:rStyle w:val="StyleUnderline"/>
        </w:rPr>
        <w:t xml:space="preserve">which always presumes </w:t>
      </w:r>
      <w:r w:rsidRPr="008D3BEF">
        <w:rPr>
          <w:sz w:val="14"/>
        </w:rPr>
        <w:t>some sort of sovereignty, some sort of identity, some sort of</w:t>
      </w:r>
      <w:r w:rsidRPr="008D3BEF">
        <w:rPr>
          <w:rStyle w:val="StyleUnderline"/>
        </w:rPr>
        <w:t xml:space="preserve"> subjectivity—</w:t>
      </w:r>
      <w:r w:rsidRPr="008D3BEF">
        <w:rPr>
          <w:rStyle w:val="Emphasis"/>
        </w:rPr>
        <w:t>even if</w:t>
      </w:r>
      <w:r w:rsidRPr="008D3BEF">
        <w:rPr>
          <w:rStyle w:val="StyleUnderline"/>
        </w:rPr>
        <w:t xml:space="preserve"> it is ultimately corruptible.</w:t>
      </w:r>
      <w:r w:rsidRPr="008D3BEF">
        <w:rPr>
          <w:sz w:val="14"/>
        </w:rPr>
        <w:t xml:space="preserve"> In other words, </w:t>
      </w:r>
      <w:r w:rsidRPr="003A4FFE">
        <w:rPr>
          <w:rStyle w:val="StyleUnderline"/>
          <w:highlight w:val="cyan"/>
        </w:rPr>
        <w:t>what should be avoided is</w:t>
      </w:r>
      <w:r w:rsidRPr="008D3BEF">
        <w:rPr>
          <w:rStyle w:val="StyleUnderline"/>
        </w:rPr>
        <w:t xml:space="preserve"> the </w:t>
      </w:r>
      <w:r w:rsidRPr="003A4FFE">
        <w:rPr>
          <w:rStyle w:val="StyleUnderline"/>
          <w:highlight w:val="cyan"/>
        </w:rPr>
        <w:t>slippage from</w:t>
      </w:r>
      <w:r w:rsidRPr="008D3BEF">
        <w:rPr>
          <w:rStyle w:val="StyleUnderline"/>
        </w:rPr>
        <w:t xml:space="preserve"> an argument for a </w:t>
      </w:r>
      <w:r w:rsidRPr="008D3BEF">
        <w:rPr>
          <w:rStyle w:val="Emphasis"/>
        </w:rPr>
        <w:t xml:space="preserve">greater </w:t>
      </w:r>
      <w:r w:rsidRPr="003A4FFE">
        <w:rPr>
          <w:rStyle w:val="Emphasis"/>
          <w:highlight w:val="cyan"/>
        </w:rPr>
        <w:t>attunement to alterity</w:t>
      </w:r>
      <w:r w:rsidRPr="003A4FFE">
        <w:rPr>
          <w:sz w:val="14"/>
          <w:highlight w:val="cyan"/>
        </w:rPr>
        <w:t xml:space="preserve"> </w:t>
      </w:r>
      <w:r w:rsidRPr="008D3BEF">
        <w:rPr>
          <w:rStyle w:val="StyleUnderline"/>
        </w:rPr>
        <w:t>as the inherent corruptibility</w:t>
      </w:r>
      <w:r w:rsidRPr="008D3BEF">
        <w:rPr>
          <w:sz w:val="14"/>
        </w:rPr>
        <w:t xml:space="preserve"> and instability </w:t>
      </w:r>
      <w:r w:rsidRPr="008D3BEF">
        <w:rPr>
          <w:rStyle w:val="StyleUnderline"/>
        </w:rPr>
        <w:t>of any political position</w:t>
      </w:r>
      <w:r w:rsidRPr="008D3BEF">
        <w:rPr>
          <w:sz w:val="14"/>
        </w:rPr>
        <w:t xml:space="preserve"> (no matter how committed to </w:t>
      </w:r>
      <w:proofErr w:type="spellStart"/>
      <w:r w:rsidRPr="008D3BEF">
        <w:rPr>
          <w:sz w:val="14"/>
        </w:rPr>
        <w:t>nondominance</w:t>
      </w:r>
      <w:proofErr w:type="spellEnd"/>
      <w:r w:rsidRPr="008D3BEF">
        <w:rPr>
          <w:sz w:val="14"/>
        </w:rPr>
        <w:t xml:space="preserve"> it is) </w:t>
      </w:r>
      <w:r w:rsidRPr="003A4FFE">
        <w:rPr>
          <w:rStyle w:val="StyleUnderline"/>
          <w:highlight w:val="cyan"/>
        </w:rPr>
        <w:t>to an</w:t>
      </w:r>
      <w:r w:rsidRPr="008D3BEF">
        <w:rPr>
          <w:sz w:val="14"/>
        </w:rPr>
        <w:t xml:space="preserve"> [End Page 197] </w:t>
      </w:r>
      <w:r w:rsidRPr="003A4FFE">
        <w:rPr>
          <w:rStyle w:val="Emphasis"/>
          <w:highlight w:val="cyan"/>
        </w:rPr>
        <w:t>ethical argument that emphasizes deferral to</w:t>
      </w:r>
      <w:r w:rsidRPr="008D3BEF">
        <w:rPr>
          <w:rStyle w:val="Emphasis"/>
        </w:rPr>
        <w:t xml:space="preserve"> </w:t>
      </w:r>
      <w:r w:rsidRPr="008D3BEF">
        <w:rPr>
          <w:sz w:val="14"/>
        </w:rPr>
        <w:t xml:space="preserve">and prioritization of the rights of </w:t>
      </w:r>
      <w:r w:rsidRPr="008D3BEF">
        <w:rPr>
          <w:rStyle w:val="Emphasis"/>
        </w:rPr>
        <w:t xml:space="preserve">a </w:t>
      </w:r>
      <w:r w:rsidRPr="003A4FFE">
        <w:rPr>
          <w:rStyle w:val="Emphasis"/>
          <w:highlight w:val="cyan"/>
        </w:rPr>
        <w:t xml:space="preserve">hypostatized alterity produced and excluded by </w:t>
      </w:r>
      <w:proofErr w:type="spellStart"/>
      <w:r w:rsidRPr="003A4FFE">
        <w:rPr>
          <w:rStyle w:val="Emphasis"/>
          <w:highlight w:val="cyan"/>
        </w:rPr>
        <w:t>subjectivization</w:t>
      </w:r>
      <w:proofErr w:type="spellEnd"/>
      <w:r w:rsidRPr="008D3BEF">
        <w:rPr>
          <w:sz w:val="14"/>
        </w:rPr>
        <w:t>.</w:t>
      </w:r>
    </w:p>
    <w:p w14:paraId="07ECEF8A" w14:textId="77777777" w:rsidR="00182DB1" w:rsidRPr="009F1F8F" w:rsidRDefault="00182DB1" w:rsidP="00182DB1"/>
    <w:p w14:paraId="25484D7A" w14:textId="7F00A9B8" w:rsidR="00FD7A0B" w:rsidRDefault="00FD7A0B" w:rsidP="00FD7A0B">
      <w:pPr>
        <w:pStyle w:val="Heading1"/>
      </w:pPr>
      <w:r>
        <w:t>1AR</w:t>
      </w:r>
    </w:p>
    <w:p w14:paraId="183D172F" w14:textId="77777777" w:rsidR="00FD7A0B" w:rsidRPr="005C7CEF" w:rsidRDefault="00FD7A0B" w:rsidP="00FD7A0B">
      <w:pPr>
        <w:pStyle w:val="Heading4"/>
        <w:rPr>
          <w:rFonts w:cs="Times New Roman"/>
        </w:rPr>
      </w:pPr>
      <w:r w:rsidRPr="00F4161C">
        <w:rPr>
          <w:rFonts w:cs="Times New Roman"/>
        </w:rPr>
        <w:t>Politics grounded in abandoning whiteness fail</w:t>
      </w:r>
      <w:r>
        <w:rPr>
          <w:rFonts w:cs="Times New Roman"/>
        </w:rPr>
        <w:t>---l</w:t>
      </w:r>
      <w:r w:rsidRPr="00F4161C">
        <w:rPr>
          <w:szCs w:val="20"/>
        </w:rPr>
        <w:t>apses into individualism, as though we can all just stop believing and change will automatically occur</w:t>
      </w:r>
      <w:r>
        <w:rPr>
          <w:szCs w:val="20"/>
        </w:rPr>
        <w:t>.</w:t>
      </w:r>
    </w:p>
    <w:p w14:paraId="7AAF2E4D" w14:textId="77777777" w:rsidR="00FD7A0B" w:rsidRPr="00F4161C" w:rsidRDefault="00FD7A0B" w:rsidP="00FD7A0B">
      <w:r w:rsidRPr="00F4161C">
        <w:rPr>
          <w:rStyle w:val="Style13ptBold"/>
        </w:rPr>
        <w:t>Andersen 13 –</w:t>
      </w:r>
      <w:r w:rsidRPr="00F4161C">
        <w:t xml:space="preserve"> Margaret L. Andersen, Professor of Sociology and Women's Studies and Vice Provost for Academic Affairs at the University of Delaware, “Whitewashing Race: A Critical Perspective on Whiteness,” in White Out: The Continuing Significance of Racism, ed Doane &amp; Bonilla-Silva</w:t>
      </w:r>
    </w:p>
    <w:p w14:paraId="2D904413" w14:textId="77777777" w:rsidR="00FD7A0B" w:rsidRPr="00F4161C" w:rsidRDefault="00FD7A0B" w:rsidP="00FD7A0B">
      <w:pPr>
        <w:rPr>
          <w:sz w:val="16"/>
          <w:szCs w:val="20"/>
        </w:rPr>
      </w:pPr>
      <w:r w:rsidRPr="00F4161C">
        <w:rPr>
          <w:rStyle w:val="StyleUnderline"/>
          <w:szCs w:val="20"/>
        </w:rPr>
        <w:t xml:space="preserve">Even </w:t>
      </w:r>
      <w:r w:rsidRPr="003A4FFE">
        <w:rPr>
          <w:rStyle w:val="StyleUnderline"/>
          <w:szCs w:val="20"/>
          <w:highlight w:val="cyan"/>
        </w:rPr>
        <w:t>those</w:t>
      </w:r>
      <w:r w:rsidRPr="00F4161C">
        <w:rPr>
          <w:rStyle w:val="StyleUnderline"/>
          <w:szCs w:val="20"/>
        </w:rPr>
        <w:t xml:space="preserve"> who acknowledge the material basis of race and racism</w:t>
      </w:r>
      <w:r w:rsidRPr="00F4161C">
        <w:rPr>
          <w:sz w:val="16"/>
          <w:szCs w:val="20"/>
        </w:rPr>
        <w:t xml:space="preserve"> (and most do in passing) </w:t>
      </w:r>
      <w:r w:rsidRPr="003A4FFE">
        <w:rPr>
          <w:rStyle w:val="StyleUnderline"/>
          <w:szCs w:val="20"/>
          <w:highlight w:val="cyan"/>
        </w:rPr>
        <w:t>retreat to essentialized notions of whiteness</w:t>
      </w:r>
      <w:r w:rsidRPr="00F4161C">
        <w:rPr>
          <w:rStyle w:val="StyleUnderline"/>
          <w:szCs w:val="20"/>
        </w:rPr>
        <w:t xml:space="preserve"> as the thing that holds everything together—</w:t>
      </w:r>
      <w:r w:rsidRPr="003A4FFE">
        <w:rPr>
          <w:rStyle w:val="StyleUnderline"/>
          <w:szCs w:val="20"/>
          <w:highlight w:val="cyan"/>
        </w:rPr>
        <w:t>as though if</w:t>
      </w:r>
      <w:r w:rsidRPr="00F4161C">
        <w:rPr>
          <w:rStyle w:val="StyleUnderline"/>
          <w:szCs w:val="20"/>
        </w:rPr>
        <w:t xml:space="preserve"> white </w:t>
      </w:r>
      <w:r w:rsidRPr="003A4FFE">
        <w:rPr>
          <w:rStyle w:val="StyleUnderline"/>
          <w:szCs w:val="20"/>
          <w:highlight w:val="cyan"/>
        </w:rPr>
        <w:t>people were to abandon whiteness</w:t>
      </w:r>
      <w:r w:rsidRPr="00F4161C">
        <w:rPr>
          <w:rStyle w:val="StyleUnderline"/>
          <w:szCs w:val="20"/>
        </w:rPr>
        <w:t xml:space="preserve"> and change their minds, </w:t>
      </w:r>
      <w:r w:rsidRPr="003A4FFE">
        <w:rPr>
          <w:rStyle w:val="StyleUnderline"/>
          <w:szCs w:val="20"/>
          <w:highlight w:val="cyan"/>
        </w:rPr>
        <w:t>it would go away</w:t>
      </w:r>
      <w:r w:rsidRPr="00F4161C">
        <w:rPr>
          <w:rStyle w:val="StyleUnderline"/>
          <w:szCs w:val="20"/>
        </w:rPr>
        <w:t>. Thus, for example, Giroux argues that "deconstructing whiteness" is the basis for a new democratic practice</w:t>
      </w:r>
      <w:r w:rsidRPr="00F4161C">
        <w:rPr>
          <w:sz w:val="16"/>
          <w:szCs w:val="20"/>
        </w:rPr>
        <w:t xml:space="preserve">. He writes that rather than eradicating the concept of race, we should "renegotiate" whiteness, by which he means considering the differences in whiteness and the political possibilities that can be </w:t>
      </w:r>
      <w:proofErr w:type="gramStart"/>
      <w:r w:rsidRPr="00F4161C">
        <w:rPr>
          <w:sz w:val="16"/>
          <w:szCs w:val="20"/>
        </w:rPr>
        <w:t>opened up</w:t>
      </w:r>
      <w:proofErr w:type="gramEnd"/>
      <w:r w:rsidRPr="00F4161C">
        <w:rPr>
          <w:sz w:val="16"/>
          <w:szCs w:val="20"/>
        </w:rPr>
        <w:t xml:space="preserve"> through a "discourse of whiteness." This will "articulate new forms of identity, new possibilities for democratic practices, and new processes of cultural exchange" (1997:265). Whiteness, according to Giroux, promotes race-based hierarchies, and racial identity structures the struggle over cultural and political resources. He writes: "Whiteness' in this context becomes less a matter of creating a new form of identity politics than an attempt to rearticulate 'whiteness' as part of a broader project of cultural, social, and political citizenship" (1997:295). Giroux explicitly advocates "a pedagogy of whiteness" as going beyond </w:t>
      </w:r>
      <w:r w:rsidRPr="00F4161C">
        <w:rPr>
          <w:rStyle w:val="StyleUnderline"/>
          <w:szCs w:val="20"/>
        </w:rPr>
        <w:t>identifying whiteness as an ideology of privilege and domination</w:t>
      </w:r>
      <w:r w:rsidRPr="00F4161C">
        <w:rPr>
          <w:sz w:val="16"/>
          <w:szCs w:val="20"/>
        </w:rPr>
        <w:t xml:space="preserve">, which </w:t>
      </w:r>
      <w:r w:rsidRPr="00F4161C">
        <w:rPr>
          <w:rStyle w:val="StyleUnderline"/>
          <w:szCs w:val="20"/>
        </w:rPr>
        <w:t xml:space="preserve">he sees as </w:t>
      </w:r>
      <w:r w:rsidRPr="003A4FFE">
        <w:rPr>
          <w:rStyle w:val="StyleUnderline"/>
          <w:szCs w:val="20"/>
          <w:highlight w:val="cyan"/>
        </w:rPr>
        <w:t xml:space="preserve">making "white" </w:t>
      </w:r>
      <w:r w:rsidRPr="003A4FFE">
        <w:rPr>
          <w:rStyle w:val="Emphasis"/>
          <w:szCs w:val="20"/>
          <w:highlight w:val="cyan"/>
        </w:rPr>
        <w:t>monolithic</w:t>
      </w:r>
      <w:r w:rsidRPr="00F4161C">
        <w:rPr>
          <w:rStyle w:val="StyleUnderline"/>
          <w:szCs w:val="20"/>
        </w:rPr>
        <w:t xml:space="preserve"> and </w:t>
      </w:r>
      <w:r w:rsidRPr="003A4FFE">
        <w:rPr>
          <w:rStyle w:val="StyleUnderline"/>
          <w:szCs w:val="20"/>
          <w:highlight w:val="cyan"/>
        </w:rPr>
        <w:t xml:space="preserve">therefore </w:t>
      </w:r>
      <w:r w:rsidRPr="003A4FFE">
        <w:rPr>
          <w:rStyle w:val="Emphasis"/>
          <w:szCs w:val="20"/>
          <w:highlight w:val="cyan"/>
        </w:rPr>
        <w:t>not generating good</w:t>
      </w:r>
      <w:r w:rsidRPr="00F4161C">
        <w:rPr>
          <w:rStyle w:val="Emphasis"/>
          <w:szCs w:val="20"/>
        </w:rPr>
        <w:t xml:space="preserve"> antiracist </w:t>
      </w:r>
      <w:r w:rsidRPr="003A4FFE">
        <w:rPr>
          <w:rStyle w:val="Emphasis"/>
          <w:szCs w:val="20"/>
          <w:highlight w:val="cyan"/>
        </w:rPr>
        <w:t>politics</w:t>
      </w:r>
      <w:r w:rsidRPr="00F4161C">
        <w:rPr>
          <w:sz w:val="16"/>
          <w:szCs w:val="20"/>
        </w:rPr>
        <w:t xml:space="preserve">. </w:t>
      </w:r>
      <w:proofErr w:type="gramStart"/>
      <w:r w:rsidRPr="00F4161C">
        <w:rPr>
          <w:sz w:val="16"/>
          <w:szCs w:val="20"/>
        </w:rPr>
        <w:t>Instead</w:t>
      </w:r>
      <w:proofErr w:type="gramEnd"/>
      <w:r w:rsidRPr="00F4161C">
        <w:rPr>
          <w:sz w:val="16"/>
          <w:szCs w:val="20"/>
        </w:rPr>
        <w:t xml:space="preserve"> he suggests that whites should "understand and struggle against the legacy of white racism while using the particularities </w:t>
      </w:r>
      <w:proofErr w:type="spellStart"/>
      <w:r w:rsidRPr="00F4161C">
        <w:rPr>
          <w:sz w:val="16"/>
          <w:szCs w:val="20"/>
        </w:rPr>
        <w:t>of'their</w:t>
      </w:r>
      <w:proofErr w:type="spellEnd"/>
      <w:r w:rsidRPr="00F4161C">
        <w:rPr>
          <w:sz w:val="16"/>
          <w:szCs w:val="20"/>
        </w:rPr>
        <w:t xml:space="preserve"> own culture as a resource for resistance, reflection, and empowerment'" (1997:310)—a quote he borrows from Stuart Hall, who in the original used it to refer to black Americans (Hall 1991). The role of people of color in whiteness studies then becomes not only nonexistent, but appropriated. </w:t>
      </w:r>
    </w:p>
    <w:p w14:paraId="1290495F" w14:textId="77777777" w:rsidR="00FD7A0B" w:rsidRPr="00F4161C" w:rsidRDefault="00FD7A0B" w:rsidP="00FD7A0B">
      <w:pPr>
        <w:rPr>
          <w:sz w:val="16"/>
          <w:szCs w:val="20"/>
        </w:rPr>
      </w:pPr>
      <w:r w:rsidRPr="00F4161C">
        <w:rPr>
          <w:sz w:val="16"/>
          <w:szCs w:val="20"/>
        </w:rPr>
        <w:t xml:space="preserve">What about the implications of whiteness studies for classroom pedagogy? Should teachers use their time to teach about whiteness, or docs this supplant other efforts for multicultural/multiracial education? Sheets </w:t>
      </w:r>
      <w:proofErr w:type="gramStart"/>
      <w:r w:rsidRPr="00F4161C">
        <w:rPr>
          <w:sz w:val="16"/>
          <w:szCs w:val="20"/>
        </w:rPr>
        <w:t>argues</w:t>
      </w:r>
      <w:proofErr w:type="gramEnd"/>
      <w:r w:rsidRPr="00F4161C">
        <w:rPr>
          <w:sz w:val="16"/>
          <w:szCs w:val="20"/>
        </w:rPr>
        <w:t xml:space="preserve"> that whiteness studies </w:t>
      </w:r>
      <w:proofErr w:type="gramStart"/>
      <w:r w:rsidRPr="00F4161C">
        <w:rPr>
          <w:sz w:val="16"/>
          <w:szCs w:val="20"/>
        </w:rPr>
        <w:t>centers</w:t>
      </w:r>
      <w:proofErr w:type="gramEnd"/>
      <w:r w:rsidRPr="00F4161C">
        <w:rPr>
          <w:sz w:val="16"/>
          <w:szCs w:val="20"/>
        </w:rPr>
        <w:t xml:space="preserve"> the dialogue on white identity rather than on multicultural/multiracial classroom practices and teacher-student relationships (Sheets 2000). Some even say that whiteness studies </w:t>
      </w:r>
      <w:proofErr w:type="gramStart"/>
      <w:r w:rsidRPr="00F4161C">
        <w:rPr>
          <w:sz w:val="16"/>
          <w:szCs w:val="20"/>
        </w:rPr>
        <w:t>appropriates</w:t>
      </w:r>
      <w:proofErr w:type="gramEnd"/>
      <w:r w:rsidRPr="00F4161C">
        <w:rPr>
          <w:sz w:val="16"/>
          <w:szCs w:val="20"/>
        </w:rPr>
        <w:t xml:space="preserve"> the pain of people of color and changes the goal of multicultural education into the transformation of white people, not the education of students of color or the education of whites about the experience of people of color. Seen in this way, people of color become invisible once again as whites become the center of attention. Such critics ask: Is not the goal of multicultural education learning about the experience of others? For whose purposes and to whose benefit </w:t>
      </w:r>
      <w:proofErr w:type="gramStart"/>
      <w:r w:rsidRPr="00F4161C">
        <w:rPr>
          <w:sz w:val="16"/>
          <w:szCs w:val="20"/>
        </w:rPr>
        <w:t>does</w:t>
      </w:r>
      <w:proofErr w:type="gramEnd"/>
      <w:r w:rsidRPr="00F4161C">
        <w:rPr>
          <w:sz w:val="16"/>
          <w:szCs w:val="20"/>
        </w:rPr>
        <w:t xml:space="preserve"> whiteness studies work? </w:t>
      </w:r>
    </w:p>
    <w:p w14:paraId="445B8B64" w14:textId="77777777" w:rsidR="00FD7A0B" w:rsidRPr="00F4161C" w:rsidRDefault="00FD7A0B" w:rsidP="00FD7A0B">
      <w:pPr>
        <w:rPr>
          <w:sz w:val="16"/>
          <w:szCs w:val="20"/>
        </w:rPr>
      </w:pPr>
      <w:r w:rsidRPr="00F4161C">
        <w:rPr>
          <w:sz w:val="16"/>
          <w:szCs w:val="20"/>
        </w:rPr>
        <w:t xml:space="preserve">Finally, what kind of politics and social policies </w:t>
      </w:r>
      <w:proofErr w:type="gramStart"/>
      <w:r w:rsidRPr="00F4161C">
        <w:rPr>
          <w:sz w:val="16"/>
          <w:szCs w:val="20"/>
        </w:rPr>
        <w:t>does</w:t>
      </w:r>
      <w:proofErr w:type="gramEnd"/>
      <w:r w:rsidRPr="00F4161C">
        <w:rPr>
          <w:sz w:val="16"/>
          <w:szCs w:val="20"/>
        </w:rPr>
        <w:t xml:space="preserve"> whiteness studies suggest? </w:t>
      </w:r>
      <w:r w:rsidRPr="003A4FFE">
        <w:rPr>
          <w:rStyle w:val="StyleUnderline"/>
          <w:szCs w:val="20"/>
          <w:highlight w:val="cyan"/>
        </w:rPr>
        <w:t>The political</w:t>
      </w:r>
      <w:r w:rsidRPr="00F4161C">
        <w:rPr>
          <w:rStyle w:val="StyleUnderline"/>
          <w:szCs w:val="20"/>
        </w:rPr>
        <w:t xml:space="preserve">/pragmatic </w:t>
      </w:r>
      <w:r w:rsidRPr="003A4FFE">
        <w:rPr>
          <w:rStyle w:val="StyleUnderline"/>
          <w:szCs w:val="20"/>
          <w:highlight w:val="cyan"/>
        </w:rPr>
        <w:t>implications</w:t>
      </w:r>
      <w:r w:rsidRPr="00F4161C">
        <w:rPr>
          <w:rStyle w:val="StyleUnderline"/>
          <w:szCs w:val="20"/>
        </w:rPr>
        <w:t xml:space="preserve"> of this literature </w:t>
      </w:r>
      <w:r w:rsidRPr="003A4FFE">
        <w:rPr>
          <w:rStyle w:val="StyleUnderline"/>
          <w:szCs w:val="20"/>
          <w:highlight w:val="cyan"/>
        </w:rPr>
        <w:t>are</w:t>
      </w:r>
      <w:r w:rsidRPr="00F4161C">
        <w:rPr>
          <w:rStyle w:val="StyleUnderline"/>
          <w:szCs w:val="20"/>
        </w:rPr>
        <w:t xml:space="preserve"> that </w:t>
      </w:r>
      <w:r w:rsidRPr="003A4FFE">
        <w:rPr>
          <w:rStyle w:val="StyleUnderline"/>
          <w:szCs w:val="20"/>
          <w:highlight w:val="cyan"/>
        </w:rPr>
        <w:t>we should</w:t>
      </w:r>
      <w:r w:rsidRPr="00F4161C">
        <w:rPr>
          <w:rStyle w:val="StyleUnderline"/>
          <w:szCs w:val="20"/>
        </w:rPr>
        <w:t xml:space="preserve"> create instability in racial categories. Is that enough? Two directions are suggested in the literature: </w:t>
      </w:r>
      <w:r w:rsidRPr="003A4FFE">
        <w:rPr>
          <w:rStyle w:val="StyleUnderline"/>
          <w:szCs w:val="20"/>
          <w:highlight w:val="cyan"/>
        </w:rPr>
        <w:t>abolish</w:t>
      </w:r>
      <w:r w:rsidRPr="00F4161C">
        <w:rPr>
          <w:rStyle w:val="StyleUnderline"/>
          <w:szCs w:val="20"/>
        </w:rPr>
        <w:t xml:space="preserve">ing </w:t>
      </w:r>
      <w:r w:rsidRPr="003A4FFE">
        <w:rPr>
          <w:rStyle w:val="StyleUnderline"/>
          <w:szCs w:val="20"/>
          <w:highlight w:val="cyan"/>
        </w:rPr>
        <w:t>whiteness</w:t>
      </w:r>
      <w:r w:rsidRPr="00F4161C">
        <w:rPr>
          <w:rStyle w:val="StyleUnderline"/>
          <w:szCs w:val="20"/>
        </w:rPr>
        <w:t xml:space="preserve"> and transforming/rearticulating whiteness</w:t>
      </w:r>
      <w:r w:rsidRPr="00F4161C">
        <w:rPr>
          <w:sz w:val="16"/>
          <w:szCs w:val="20"/>
        </w:rPr>
        <w:t xml:space="preserve">. Thus, in the journal Race Traitor, Noel </w:t>
      </w:r>
      <w:r w:rsidRPr="00F4161C">
        <w:rPr>
          <w:rStyle w:val="StyleUnderline"/>
          <w:szCs w:val="20"/>
        </w:rPr>
        <w:t>Ignatiev and</w:t>
      </w:r>
      <w:r w:rsidRPr="00F4161C">
        <w:rPr>
          <w:sz w:val="16"/>
          <w:szCs w:val="20"/>
        </w:rPr>
        <w:t xml:space="preserve"> John </w:t>
      </w:r>
      <w:r w:rsidRPr="00F4161C">
        <w:rPr>
          <w:rStyle w:val="StyleUnderline"/>
          <w:szCs w:val="20"/>
        </w:rPr>
        <w:t xml:space="preserve">Garvey argue: "The key to solving the social problems of our age is to abolish the white race. </w:t>
      </w:r>
      <w:r w:rsidRPr="003A4FFE">
        <w:rPr>
          <w:rStyle w:val="StyleUnderline"/>
          <w:szCs w:val="20"/>
          <w:highlight w:val="cyan"/>
        </w:rPr>
        <w:t>Until that</w:t>
      </w:r>
      <w:r w:rsidRPr="00F4161C">
        <w:rPr>
          <w:rStyle w:val="StyleUnderline"/>
          <w:szCs w:val="20"/>
        </w:rPr>
        <w:t xml:space="preserve"> task </w:t>
      </w:r>
      <w:r w:rsidRPr="003A4FFE">
        <w:rPr>
          <w:rStyle w:val="StyleUnderline"/>
          <w:szCs w:val="20"/>
          <w:highlight w:val="cyan"/>
        </w:rPr>
        <w:t>is accomplished, every</w:t>
      </w:r>
      <w:r w:rsidRPr="00F4161C">
        <w:rPr>
          <w:rStyle w:val="StyleUnderline"/>
          <w:szCs w:val="20"/>
        </w:rPr>
        <w:t xml:space="preserve"> partial </w:t>
      </w:r>
      <w:r w:rsidRPr="003A4FFE">
        <w:rPr>
          <w:rStyle w:val="StyleUnderline"/>
          <w:szCs w:val="20"/>
          <w:highlight w:val="cyan"/>
        </w:rPr>
        <w:t>reform will prove elusive</w:t>
      </w:r>
      <w:r w:rsidRPr="00F4161C">
        <w:rPr>
          <w:rStyle w:val="StyleUnderline"/>
          <w:szCs w:val="20"/>
        </w:rPr>
        <w:t>, because white influence permeates every issue of U.S. society, whether domestic or foreign"</w:t>
      </w:r>
      <w:r w:rsidRPr="00F4161C">
        <w:rPr>
          <w:sz w:val="16"/>
          <w:szCs w:val="20"/>
        </w:rPr>
        <w:t xml:space="preserve"> (1993-1994:10). They distinguish this from antiracism, claiming that "antiracism admits the natural existence of 'races'" (1993-1994:10) and saying instead that "the way to abolish the white race is to disrupt that conformity. If enough people who look white violate the rules of whiteness, their existence cannot be ignored. If it becomes impossible for the upholders of white rule to speak in the name of all who look white, the white race will cease to exist" (1993-1994:36). There is debate about this position within the whiteness literature, </w:t>
      </w:r>
      <w:r w:rsidRPr="003A4FFE">
        <w:rPr>
          <w:rStyle w:val="StyleUnderline"/>
          <w:szCs w:val="20"/>
          <w:highlight w:val="cyan"/>
        </w:rPr>
        <w:t>but</w:t>
      </w:r>
      <w:r w:rsidRPr="00F4161C">
        <w:rPr>
          <w:rStyle w:val="StyleUnderline"/>
          <w:szCs w:val="20"/>
        </w:rPr>
        <w:t xml:space="preserve"> one cannot help but wonder: </w:t>
      </w:r>
      <w:r w:rsidRPr="003A4FFE">
        <w:rPr>
          <w:rStyle w:val="StyleUnderline"/>
          <w:szCs w:val="20"/>
          <w:highlight w:val="cyan"/>
        </w:rPr>
        <w:t xml:space="preserve">If "whiteness" disappeared, would we </w:t>
      </w:r>
      <w:proofErr w:type="gramStart"/>
      <w:r w:rsidRPr="003A4FFE">
        <w:rPr>
          <w:rStyle w:val="StyleUnderline"/>
          <w:szCs w:val="20"/>
          <w:highlight w:val="cyan"/>
        </w:rPr>
        <w:t>not still</w:t>
      </w:r>
      <w:proofErr w:type="gramEnd"/>
      <w:r w:rsidRPr="003A4FFE">
        <w:rPr>
          <w:rStyle w:val="StyleUnderline"/>
          <w:szCs w:val="20"/>
          <w:highlight w:val="cyan"/>
        </w:rPr>
        <w:t xml:space="preserve"> have</w:t>
      </w:r>
      <w:r w:rsidRPr="00F4161C">
        <w:rPr>
          <w:rStyle w:val="StyleUnderline"/>
          <w:szCs w:val="20"/>
        </w:rPr>
        <w:t xml:space="preserve"> racial </w:t>
      </w:r>
      <w:r w:rsidRPr="003A4FFE">
        <w:rPr>
          <w:rStyle w:val="StyleUnderline"/>
          <w:szCs w:val="20"/>
          <w:highlight w:val="cyan"/>
        </w:rPr>
        <w:t>subordination?</w:t>
      </w:r>
      <w:r w:rsidRPr="00F4161C">
        <w:rPr>
          <w:rStyle w:val="StyleUnderline"/>
          <w:szCs w:val="20"/>
        </w:rPr>
        <w:t xml:space="preserve"> Or if white people no longer thought of themselves as white, </w:t>
      </w:r>
      <w:r w:rsidRPr="003A4FFE">
        <w:rPr>
          <w:rStyle w:val="StyleUnderline"/>
          <w:szCs w:val="20"/>
          <w:highlight w:val="cyan"/>
        </w:rPr>
        <w:t>would not capitalism</w:t>
      </w:r>
      <w:r w:rsidRPr="00F4161C">
        <w:rPr>
          <w:rStyle w:val="StyleUnderline"/>
          <w:szCs w:val="20"/>
        </w:rPr>
        <w:t xml:space="preserve"> continue to </w:t>
      </w:r>
      <w:r w:rsidRPr="003A4FFE">
        <w:rPr>
          <w:rStyle w:val="StyleUnderline"/>
          <w:szCs w:val="20"/>
          <w:highlight w:val="cyan"/>
        </w:rPr>
        <w:t>produce a</w:t>
      </w:r>
      <w:r w:rsidRPr="00F4161C">
        <w:rPr>
          <w:rStyle w:val="StyleUnderline"/>
          <w:szCs w:val="20"/>
        </w:rPr>
        <w:t xml:space="preserve"> racially </w:t>
      </w:r>
      <w:r w:rsidRPr="003A4FFE">
        <w:rPr>
          <w:rStyle w:val="StyleUnderline"/>
          <w:szCs w:val="20"/>
          <w:highlight w:val="cyan"/>
        </w:rPr>
        <w:t>segregated</w:t>
      </w:r>
      <w:r w:rsidRPr="00F4161C">
        <w:rPr>
          <w:rStyle w:val="StyleUnderline"/>
          <w:szCs w:val="20"/>
        </w:rPr>
        <w:t xml:space="preserve"> and divided </w:t>
      </w:r>
      <w:r w:rsidRPr="003A4FFE">
        <w:rPr>
          <w:rStyle w:val="StyleUnderline"/>
          <w:szCs w:val="20"/>
          <w:highlight w:val="cyan"/>
        </w:rPr>
        <w:t>society?</w:t>
      </w:r>
      <w:r w:rsidRPr="00F4161C">
        <w:rPr>
          <w:sz w:val="16"/>
          <w:szCs w:val="20"/>
        </w:rPr>
        <w:t xml:space="preserve"> </w:t>
      </w:r>
    </w:p>
    <w:p w14:paraId="06FF58EB" w14:textId="77777777" w:rsidR="00FD7A0B" w:rsidRPr="00F4161C" w:rsidRDefault="00FD7A0B" w:rsidP="00FD7A0B">
      <w:pPr>
        <w:rPr>
          <w:rStyle w:val="StyleUnderline"/>
          <w:szCs w:val="20"/>
        </w:rPr>
      </w:pPr>
      <w:r w:rsidRPr="00F4161C">
        <w:rPr>
          <w:sz w:val="16"/>
          <w:szCs w:val="20"/>
        </w:rPr>
        <w:t xml:space="preserve">Whiteness scholars see whiteness as subject to redefinition resistance and change. Hence Dyer writes: "A crucial political, cultural, and ultimately educational project is to make whiteness strange" (1997:4). Michael Apple notes that </w:t>
      </w:r>
      <w:r w:rsidRPr="00F4161C">
        <w:rPr>
          <w:rStyle w:val="StyleUnderline"/>
          <w:szCs w:val="20"/>
        </w:rPr>
        <w:t xml:space="preserve">there are dangers, because </w:t>
      </w:r>
      <w:r w:rsidRPr="003A4FFE">
        <w:rPr>
          <w:rStyle w:val="StyleUnderline"/>
          <w:szCs w:val="20"/>
          <w:highlight w:val="cyan"/>
        </w:rPr>
        <w:t>this can</w:t>
      </w:r>
      <w:r w:rsidRPr="00F4161C">
        <w:rPr>
          <w:rStyle w:val="StyleUnderline"/>
          <w:szCs w:val="20"/>
        </w:rPr>
        <w:t xml:space="preserve"> have contradictory effects and can "run the </w:t>
      </w:r>
      <w:r w:rsidRPr="003A4FFE">
        <w:rPr>
          <w:rStyle w:val="StyleUnderline"/>
          <w:szCs w:val="20"/>
          <w:highlight w:val="cyan"/>
        </w:rPr>
        <w:t>risk</w:t>
      </w:r>
      <w:r w:rsidRPr="00F4161C">
        <w:rPr>
          <w:rStyle w:val="StyleUnderline"/>
          <w:szCs w:val="20"/>
        </w:rPr>
        <w:t xml:space="preserve"> of </w:t>
      </w:r>
      <w:r w:rsidRPr="003A4FFE">
        <w:rPr>
          <w:rStyle w:val="Emphasis"/>
          <w:szCs w:val="20"/>
          <w:highlight w:val="cyan"/>
        </w:rPr>
        <w:t>lapsing into</w:t>
      </w:r>
      <w:r w:rsidRPr="00F4161C">
        <w:rPr>
          <w:rStyle w:val="Emphasis"/>
          <w:szCs w:val="20"/>
        </w:rPr>
        <w:t xml:space="preserve"> progressive </w:t>
      </w:r>
      <w:r w:rsidRPr="003A4FFE">
        <w:rPr>
          <w:rStyle w:val="Emphasis"/>
          <w:szCs w:val="20"/>
          <w:highlight w:val="cyan"/>
        </w:rPr>
        <w:t>individualism</w:t>
      </w:r>
      <w:r w:rsidRPr="00F4161C">
        <w:rPr>
          <w:rStyle w:val="StyleUnderline"/>
          <w:szCs w:val="20"/>
        </w:rPr>
        <w:t>"</w:t>
      </w:r>
      <w:r w:rsidRPr="00F4161C">
        <w:rPr>
          <w:sz w:val="16"/>
          <w:szCs w:val="20"/>
        </w:rPr>
        <w:t xml:space="preserve"> (Apple </w:t>
      </w:r>
      <w:proofErr w:type="gramStart"/>
      <w:r w:rsidRPr="00F4161C">
        <w:rPr>
          <w:sz w:val="16"/>
          <w:szCs w:val="20"/>
        </w:rPr>
        <w:t>1998:xi</w:t>
      </w:r>
      <w:proofErr w:type="gramEnd"/>
      <w:r w:rsidRPr="00F4161C">
        <w:rPr>
          <w:sz w:val="16"/>
          <w:szCs w:val="20"/>
        </w:rPr>
        <w:t xml:space="preserve">). He continues: </w:t>
      </w:r>
      <w:r w:rsidRPr="00F4161C">
        <w:rPr>
          <w:rStyle w:val="StyleUnderline"/>
          <w:szCs w:val="20"/>
        </w:rPr>
        <w:t xml:space="preserve">"We must be on guard to ensure that </w:t>
      </w:r>
      <w:r w:rsidRPr="003A4FFE">
        <w:rPr>
          <w:rStyle w:val="StyleUnderline"/>
          <w:szCs w:val="20"/>
          <w:highlight w:val="cyan"/>
        </w:rPr>
        <w:t>a focus on whiteness</w:t>
      </w:r>
      <w:r w:rsidRPr="00F4161C">
        <w:rPr>
          <w:rStyle w:val="StyleUnderline"/>
          <w:szCs w:val="20"/>
        </w:rPr>
        <w:t xml:space="preserve"> doesn't </w:t>
      </w:r>
      <w:r w:rsidRPr="003A4FFE">
        <w:rPr>
          <w:rStyle w:val="StyleUnderline"/>
          <w:szCs w:val="20"/>
          <w:highlight w:val="cyan"/>
        </w:rPr>
        <w:t xml:space="preserve">become </w:t>
      </w:r>
      <w:r w:rsidRPr="003A4FFE">
        <w:rPr>
          <w:rStyle w:val="Emphasis"/>
          <w:szCs w:val="20"/>
          <w:highlight w:val="cyan"/>
        </w:rPr>
        <w:t>one more excuse to recenter dominant voices</w:t>
      </w:r>
      <w:r w:rsidRPr="00F4161C">
        <w:rPr>
          <w:rStyle w:val="StyleUnderline"/>
          <w:szCs w:val="20"/>
        </w:rPr>
        <w:t xml:space="preserve"> and to ignore the voices and testimony of those groups of people whose dreams, hopes, lives, and very bodies are shattered by current relations of exploitation and domination"</w:t>
      </w:r>
      <w:r w:rsidRPr="00F4161C">
        <w:rPr>
          <w:sz w:val="16"/>
          <w:szCs w:val="20"/>
        </w:rPr>
        <w:t xml:space="preserve"> (I</w:t>
      </w:r>
      <w:proofErr w:type="gramStart"/>
      <w:r w:rsidRPr="00F4161C">
        <w:rPr>
          <w:sz w:val="16"/>
          <w:szCs w:val="20"/>
        </w:rPr>
        <w:t>998:xi</w:t>
      </w:r>
      <w:proofErr w:type="gramEnd"/>
      <w:r w:rsidRPr="00F4161C">
        <w:rPr>
          <w:sz w:val="16"/>
          <w:szCs w:val="20"/>
        </w:rPr>
        <w:t xml:space="preserve">). </w:t>
      </w:r>
      <w:r w:rsidRPr="003A4FFE">
        <w:rPr>
          <w:rStyle w:val="StyleUnderline"/>
          <w:szCs w:val="20"/>
          <w:highlight w:val="cyan"/>
        </w:rPr>
        <w:t>Whether whiteness</w:t>
      </w:r>
      <w:r w:rsidRPr="00F4161C">
        <w:rPr>
          <w:rStyle w:val="StyleUnderline"/>
          <w:szCs w:val="20"/>
        </w:rPr>
        <w:t xml:space="preserve"> studies </w:t>
      </w:r>
      <w:r w:rsidRPr="003A4FFE">
        <w:rPr>
          <w:rStyle w:val="StyleUnderline"/>
          <w:szCs w:val="20"/>
          <w:highlight w:val="cyan"/>
        </w:rPr>
        <w:t>can</w:t>
      </w:r>
      <w:r w:rsidRPr="00F4161C">
        <w:rPr>
          <w:rStyle w:val="StyleUnderline"/>
          <w:szCs w:val="20"/>
        </w:rPr>
        <w:t xml:space="preserve"> provide the </w:t>
      </w:r>
      <w:r w:rsidRPr="003A4FFE">
        <w:rPr>
          <w:rStyle w:val="StyleUnderline"/>
          <w:szCs w:val="20"/>
          <w:highlight w:val="cyan"/>
        </w:rPr>
        <w:t>ground</w:t>
      </w:r>
      <w:r w:rsidRPr="00F4161C">
        <w:rPr>
          <w:rStyle w:val="StyleUnderline"/>
          <w:szCs w:val="20"/>
        </w:rPr>
        <w:t xml:space="preserve">s for </w:t>
      </w:r>
      <w:r w:rsidRPr="003A4FFE">
        <w:rPr>
          <w:rStyle w:val="StyleUnderline"/>
          <w:szCs w:val="20"/>
          <w:highlight w:val="cyan"/>
        </w:rPr>
        <w:t>a</w:t>
      </w:r>
      <w:r w:rsidRPr="00F4161C">
        <w:rPr>
          <w:rStyle w:val="StyleUnderline"/>
          <w:szCs w:val="20"/>
        </w:rPr>
        <w:t xml:space="preserve"> racially progressive </w:t>
      </w:r>
      <w:r w:rsidRPr="003A4FFE">
        <w:rPr>
          <w:rStyle w:val="StyleUnderline"/>
          <w:szCs w:val="20"/>
          <w:highlight w:val="cyan"/>
        </w:rPr>
        <w:t xml:space="preserve">movement is </w:t>
      </w:r>
      <w:r w:rsidRPr="003A4FFE">
        <w:rPr>
          <w:rStyle w:val="Emphasis"/>
          <w:szCs w:val="20"/>
          <w:highlight w:val="cyan"/>
        </w:rPr>
        <w:t>highly questionable</w:t>
      </w:r>
      <w:r w:rsidRPr="00F4161C">
        <w:rPr>
          <w:rStyle w:val="StyleUnderline"/>
          <w:szCs w:val="20"/>
        </w:rPr>
        <w:t>. As</w:t>
      </w:r>
      <w:r w:rsidRPr="00F4161C">
        <w:rPr>
          <w:sz w:val="16"/>
          <w:szCs w:val="20"/>
        </w:rPr>
        <w:t xml:space="preserve"> David </w:t>
      </w:r>
      <w:r w:rsidRPr="00F4161C">
        <w:rPr>
          <w:rStyle w:val="StyleUnderline"/>
          <w:szCs w:val="20"/>
        </w:rPr>
        <w:t>Stowe</w:t>
      </w:r>
      <w:r w:rsidRPr="00F4161C">
        <w:rPr>
          <w:sz w:val="16"/>
          <w:szCs w:val="20"/>
        </w:rPr>
        <w:t xml:space="preserve"> (1996) </w:t>
      </w:r>
      <w:r w:rsidRPr="00F4161C">
        <w:rPr>
          <w:rStyle w:val="StyleUnderline"/>
          <w:szCs w:val="20"/>
        </w:rPr>
        <w:t xml:space="preserve">asks: </w:t>
      </w:r>
      <w:r w:rsidRPr="003A4FFE">
        <w:rPr>
          <w:rStyle w:val="StyleUnderline"/>
          <w:szCs w:val="20"/>
          <w:highlight w:val="cyan"/>
        </w:rPr>
        <w:t>How many</w:t>
      </w:r>
      <w:r w:rsidRPr="00F4161C">
        <w:rPr>
          <w:rStyle w:val="StyleUnderline"/>
          <w:szCs w:val="20"/>
        </w:rPr>
        <w:t xml:space="preserve"> political </w:t>
      </w:r>
      <w:r w:rsidRPr="003A4FFE">
        <w:rPr>
          <w:rStyle w:val="StyleUnderline"/>
          <w:szCs w:val="20"/>
          <w:highlight w:val="cyan"/>
        </w:rPr>
        <w:t>movements</w:t>
      </w:r>
      <w:r w:rsidRPr="00F4161C">
        <w:rPr>
          <w:rStyle w:val="StyleUnderline"/>
          <w:szCs w:val="20"/>
        </w:rPr>
        <w:t xml:space="preserve"> have </w:t>
      </w:r>
      <w:r w:rsidRPr="003A4FFE">
        <w:rPr>
          <w:rStyle w:val="StyleUnderline"/>
          <w:szCs w:val="20"/>
          <w:highlight w:val="cyan"/>
        </w:rPr>
        <w:t>succeeded based on</w:t>
      </w:r>
      <w:r w:rsidRPr="00F4161C">
        <w:rPr>
          <w:rStyle w:val="StyleUnderline"/>
          <w:szCs w:val="20"/>
        </w:rPr>
        <w:t xml:space="preserve"> a </w:t>
      </w:r>
      <w:r w:rsidRPr="003A4FFE">
        <w:rPr>
          <w:rStyle w:val="StyleUnderline"/>
          <w:szCs w:val="20"/>
          <w:highlight w:val="cyan"/>
        </w:rPr>
        <w:t>renunciation of privilege?</w:t>
      </w:r>
      <w:r w:rsidRPr="00F4161C">
        <w:rPr>
          <w:rStyle w:val="StyleUnderline"/>
          <w:szCs w:val="20"/>
        </w:rPr>
        <w:t xml:space="preserve"> In the end, the </w:t>
      </w:r>
      <w:r w:rsidRPr="003A4FFE">
        <w:rPr>
          <w:rStyle w:val="StyleUnderline"/>
          <w:szCs w:val="20"/>
          <w:highlight w:val="cyan"/>
        </w:rPr>
        <w:t>whiteness</w:t>
      </w:r>
      <w:r w:rsidRPr="00F4161C">
        <w:rPr>
          <w:rStyle w:val="StyleUnderline"/>
          <w:szCs w:val="20"/>
        </w:rPr>
        <w:t xml:space="preserve"> literature seems to give whites a place in antiracist politics but </w:t>
      </w:r>
      <w:r w:rsidRPr="003A4FFE">
        <w:rPr>
          <w:rStyle w:val="StyleUnderline"/>
          <w:szCs w:val="20"/>
          <w:highlight w:val="cyan"/>
        </w:rPr>
        <w:t xml:space="preserve">does </w:t>
      </w:r>
      <w:r w:rsidRPr="003A4FFE">
        <w:rPr>
          <w:rStyle w:val="Emphasis"/>
          <w:szCs w:val="20"/>
          <w:highlight w:val="cyan"/>
        </w:rPr>
        <w:t>not</w:t>
      </w:r>
      <w:r w:rsidRPr="003A4FFE">
        <w:rPr>
          <w:rStyle w:val="StyleUnderline"/>
          <w:szCs w:val="20"/>
          <w:highlight w:val="cyan"/>
        </w:rPr>
        <w:t xml:space="preserve"> well articulate a </w:t>
      </w:r>
      <w:r w:rsidRPr="003A4FFE">
        <w:rPr>
          <w:rStyle w:val="Emphasis"/>
          <w:szCs w:val="20"/>
          <w:highlight w:val="cyan"/>
        </w:rPr>
        <w:t>politics of change</w:t>
      </w:r>
      <w:r w:rsidRPr="003A4FFE">
        <w:rPr>
          <w:rStyle w:val="StyleUnderline"/>
          <w:szCs w:val="20"/>
          <w:highlight w:val="cyan"/>
        </w:rPr>
        <w:t>. If we disrupt</w:t>
      </w:r>
      <w:r w:rsidRPr="00F4161C">
        <w:rPr>
          <w:rStyle w:val="StyleUnderline"/>
          <w:szCs w:val="20"/>
        </w:rPr>
        <w:t xml:space="preserve"> the </w:t>
      </w:r>
      <w:r w:rsidRPr="003A4FFE">
        <w:rPr>
          <w:rStyle w:val="Emphasis"/>
          <w:szCs w:val="20"/>
          <w:highlight w:val="cyan"/>
        </w:rPr>
        <w:t>ideology</w:t>
      </w:r>
      <w:r w:rsidRPr="00F4161C">
        <w:rPr>
          <w:rStyle w:val="StyleUnderline"/>
          <w:szCs w:val="20"/>
        </w:rPr>
        <w:t xml:space="preserve"> of race and its effects on our interactions and relationships, </w:t>
      </w:r>
      <w:r w:rsidRPr="003A4FFE">
        <w:rPr>
          <w:rStyle w:val="StyleUnderline"/>
          <w:szCs w:val="20"/>
          <w:highlight w:val="cyan"/>
        </w:rPr>
        <w:t>do we necessarily destabilize</w:t>
      </w:r>
      <w:r w:rsidRPr="00F4161C">
        <w:rPr>
          <w:rStyle w:val="StyleUnderline"/>
          <w:szCs w:val="20"/>
        </w:rPr>
        <w:t xml:space="preserve"> white privilege in </w:t>
      </w:r>
      <w:r w:rsidRPr="003A4FFE">
        <w:rPr>
          <w:rStyle w:val="StyleUnderline"/>
          <w:szCs w:val="20"/>
          <w:highlight w:val="cyan"/>
        </w:rPr>
        <w:t xml:space="preserve">the </w:t>
      </w:r>
      <w:r w:rsidRPr="003A4FFE">
        <w:rPr>
          <w:rStyle w:val="Emphasis"/>
          <w:szCs w:val="20"/>
          <w:highlight w:val="cyan"/>
        </w:rPr>
        <w:t>material</w:t>
      </w:r>
      <w:r w:rsidRPr="00F4161C">
        <w:rPr>
          <w:rStyle w:val="StyleUnderline"/>
          <w:szCs w:val="20"/>
        </w:rPr>
        <w:t xml:space="preserve"> sense? Particularly since this body of literature seldom deals with the material reality of racial segregation and discrimination, </w:t>
      </w:r>
      <w:r w:rsidRPr="003A4FFE">
        <w:rPr>
          <w:rStyle w:val="StyleUnderline"/>
          <w:szCs w:val="20"/>
          <w:highlight w:val="cyan"/>
        </w:rPr>
        <w:t xml:space="preserve">this seems </w:t>
      </w:r>
      <w:r w:rsidRPr="003A4FFE">
        <w:rPr>
          <w:rStyle w:val="Emphasis"/>
          <w:szCs w:val="20"/>
          <w:highlight w:val="cyan"/>
        </w:rPr>
        <w:t>unlikely</w:t>
      </w:r>
      <w:r w:rsidRPr="00F4161C">
        <w:rPr>
          <w:sz w:val="16"/>
          <w:szCs w:val="20"/>
        </w:rPr>
        <w:t>.</w:t>
      </w:r>
    </w:p>
    <w:p w14:paraId="0D02DDD4" w14:textId="77777777" w:rsidR="00FD7A0B" w:rsidRPr="00187E1D" w:rsidRDefault="00FD7A0B" w:rsidP="00FD7A0B"/>
    <w:p w14:paraId="4204D92B" w14:textId="77777777" w:rsidR="00FD7A0B" w:rsidRPr="00F4161C" w:rsidRDefault="00FD7A0B" w:rsidP="00FD7A0B">
      <w:pPr>
        <w:pStyle w:val="Heading4"/>
        <w:rPr>
          <w:rFonts w:cs="Times New Roman"/>
        </w:rPr>
      </w:pPr>
      <w:r w:rsidRPr="00F4161C">
        <w:rPr>
          <w:rFonts w:cs="Times New Roman"/>
        </w:rPr>
        <w:t>Whiteness overtheorizes and underexplains violence</w:t>
      </w:r>
      <w:r>
        <w:rPr>
          <w:rFonts w:cs="Times New Roman"/>
        </w:rPr>
        <w:t>.</w:t>
      </w:r>
    </w:p>
    <w:p w14:paraId="4F0C2794" w14:textId="77777777" w:rsidR="00FD7A0B" w:rsidRPr="00F4161C" w:rsidRDefault="00FD7A0B" w:rsidP="00FD7A0B">
      <w:proofErr w:type="spellStart"/>
      <w:r w:rsidRPr="00F4161C">
        <w:rPr>
          <w:rStyle w:val="Style13ptBold"/>
        </w:rPr>
        <w:t>Kolchin</w:t>
      </w:r>
      <w:proofErr w:type="spellEnd"/>
      <w:r w:rsidRPr="00F4161C">
        <w:rPr>
          <w:rStyle w:val="Style13ptBold"/>
        </w:rPr>
        <w:t xml:space="preserve"> 2</w:t>
      </w:r>
      <w:r w:rsidRPr="00F4161C">
        <w:t xml:space="preserve">, Professor of History at Delaware University, (Peter, </w:t>
      </w:r>
      <w:proofErr w:type="gramStart"/>
      <w:r w:rsidRPr="00F4161C">
        <w:t>“ Whiteness</w:t>
      </w:r>
      <w:proofErr w:type="gramEnd"/>
      <w:r w:rsidRPr="00F4161C">
        <w:t xml:space="preserve"> Studies: The New History of Race in America</w:t>
      </w:r>
      <w:proofErr w:type="gramStart"/>
      <w:r w:rsidRPr="00F4161C">
        <w:t>,”  The</w:t>
      </w:r>
      <w:proofErr w:type="gramEnd"/>
      <w:r w:rsidRPr="00F4161C">
        <w:t xml:space="preserve"> Journal of American History, Vol. 89, No. 1 (</w:t>
      </w:r>
      <w:proofErr w:type="gramStart"/>
      <w:r w:rsidRPr="00F4161C">
        <w:t>Jun.,</w:t>
      </w:r>
      <w:proofErr w:type="gramEnd"/>
      <w:r w:rsidRPr="00F4161C">
        <w:t xml:space="preserve"> 2002), pp. 154-173, JSTOR) </w:t>
      </w:r>
    </w:p>
    <w:p w14:paraId="20573441" w14:textId="77777777" w:rsidR="00FD7A0B" w:rsidRPr="00F4161C" w:rsidRDefault="00FD7A0B" w:rsidP="00FD7A0B">
      <w:pPr>
        <w:rPr>
          <w:sz w:val="16"/>
        </w:rPr>
      </w:pPr>
      <w:r w:rsidRPr="00F4161C">
        <w:rPr>
          <w:rStyle w:val="StyleUnderline"/>
        </w:rPr>
        <w:t xml:space="preserve"> The central question one must confront in evaluating whiteness studies is the salience of whiteness as an explanation for exploitation, injustice, </w:t>
      </w:r>
      <w:proofErr w:type="gramStart"/>
      <w:r w:rsidRPr="00F4161C">
        <w:rPr>
          <w:rStyle w:val="StyleUnderline"/>
        </w:rPr>
        <w:t>and</w:t>
      </w:r>
      <w:r w:rsidRPr="00F4161C">
        <w:rPr>
          <w:sz w:val="16"/>
        </w:rPr>
        <w:t>,</w:t>
      </w:r>
      <w:proofErr w:type="gramEnd"/>
      <w:r w:rsidRPr="00F4161C">
        <w:rPr>
          <w:sz w:val="16"/>
        </w:rPr>
        <w:t xml:space="preserve"> more </w:t>
      </w:r>
      <w:proofErr w:type="spellStart"/>
      <w:r w:rsidRPr="00F4161C">
        <w:rPr>
          <w:sz w:val="16"/>
        </w:rPr>
        <w:t>gener</w:t>
      </w:r>
      <w:proofErr w:type="spellEnd"/>
      <w:r w:rsidRPr="00F4161C">
        <w:rPr>
          <w:sz w:val="16"/>
        </w:rPr>
        <w:t xml:space="preserve">- ally, </w:t>
      </w:r>
      <w:r w:rsidRPr="00F4161C">
        <w:rPr>
          <w:rStyle w:val="StyleUnderline"/>
        </w:rPr>
        <w:t>the American past</w:t>
      </w:r>
      <w:r w:rsidRPr="00F4161C">
        <w:rPr>
          <w:sz w:val="16"/>
        </w:rPr>
        <w:t xml:space="preserve">. In addressing that question, the matter of context becomes crucial. Simply put, </w:t>
      </w:r>
      <w:r w:rsidRPr="003A4FFE">
        <w:rPr>
          <w:rStyle w:val="StyleUnderline"/>
          <w:highlight w:val="cyan"/>
        </w:rPr>
        <w:t>in making whiteness omnipresent</w:t>
      </w:r>
      <w:r w:rsidRPr="00F4161C">
        <w:rPr>
          <w:rStyle w:val="StyleUnderline"/>
        </w:rPr>
        <w:t xml:space="preserve">, whiteness </w:t>
      </w:r>
      <w:proofErr w:type="spellStart"/>
      <w:r w:rsidRPr="00F4161C">
        <w:rPr>
          <w:rStyle w:val="StyleUnderline"/>
        </w:rPr>
        <w:t>studies</w:t>
      </w:r>
      <w:proofErr w:type="spellEnd"/>
      <w:r w:rsidRPr="00F4161C">
        <w:rPr>
          <w:rStyle w:val="StyleUnderline"/>
        </w:rPr>
        <w:t xml:space="preserve"> </w:t>
      </w:r>
      <w:r w:rsidRPr="003A4FFE">
        <w:rPr>
          <w:rStyle w:val="StyleUnderline"/>
          <w:highlight w:val="cyan"/>
        </w:rPr>
        <w:t>authors risk losing sight of</w:t>
      </w:r>
      <w:r w:rsidRPr="00F4161C">
        <w:rPr>
          <w:rStyle w:val="StyleUnderline"/>
        </w:rPr>
        <w:t xml:space="preserve"> contextual </w:t>
      </w:r>
      <w:r w:rsidRPr="003A4FFE">
        <w:rPr>
          <w:rStyle w:val="StyleUnderline"/>
          <w:highlight w:val="cyan"/>
        </w:rPr>
        <w:t xml:space="preserve">variations and thereby undermining the very </w:t>
      </w:r>
      <w:proofErr w:type="gramStart"/>
      <w:r w:rsidRPr="003A4FFE">
        <w:rPr>
          <w:rStyle w:val="StyleUnderline"/>
          <w:highlight w:val="cyan"/>
        </w:rPr>
        <w:t>understand</w:t>
      </w:r>
      <w:proofErr w:type="gramEnd"/>
      <w:r w:rsidRPr="003A4FFE">
        <w:rPr>
          <w:rStyle w:val="StyleUnderline"/>
          <w:highlight w:val="cyan"/>
        </w:rPr>
        <w:t xml:space="preserve">- </w:t>
      </w:r>
      <w:proofErr w:type="spellStart"/>
      <w:r w:rsidRPr="003A4FFE">
        <w:rPr>
          <w:rStyle w:val="StyleUnderline"/>
          <w:highlight w:val="cyan"/>
        </w:rPr>
        <w:t>ing</w:t>
      </w:r>
      <w:proofErr w:type="spellEnd"/>
      <w:r w:rsidRPr="003A4FFE">
        <w:rPr>
          <w:rStyle w:val="StyleUnderline"/>
          <w:highlight w:val="cyan"/>
        </w:rPr>
        <w:t xml:space="preserve"> of race</w:t>
      </w:r>
      <w:r w:rsidRPr="00F4161C">
        <w:rPr>
          <w:rStyle w:val="StyleUnderline"/>
        </w:rPr>
        <w:t xml:space="preserve"> and whiteness </w:t>
      </w:r>
      <w:r w:rsidRPr="003A4FFE">
        <w:rPr>
          <w:rStyle w:val="StyleUnderline"/>
          <w:highlight w:val="cyan"/>
        </w:rPr>
        <w:t>as socially constructed</w:t>
      </w:r>
      <w:r w:rsidRPr="00F4161C">
        <w:rPr>
          <w:sz w:val="16"/>
        </w:rPr>
        <w:t xml:space="preserve">. </w:t>
      </w:r>
    </w:p>
    <w:p w14:paraId="4C7C7323" w14:textId="77777777" w:rsidR="00FD7A0B" w:rsidRPr="00F4161C" w:rsidRDefault="00FD7A0B" w:rsidP="00FD7A0B">
      <w:pPr>
        <w:rPr>
          <w:sz w:val="16"/>
        </w:rPr>
      </w:pPr>
      <w:r w:rsidRPr="00F4161C">
        <w:rPr>
          <w:sz w:val="16"/>
        </w:rPr>
        <w:t xml:space="preserve"> </w:t>
      </w:r>
      <w:proofErr w:type="spellStart"/>
      <w:r w:rsidRPr="00F4161C">
        <w:rPr>
          <w:sz w:val="16"/>
        </w:rPr>
        <w:t>Nonhistorians</w:t>
      </w:r>
      <w:proofErr w:type="spellEnd"/>
      <w:r w:rsidRPr="00F4161C">
        <w:rPr>
          <w:sz w:val="16"/>
        </w:rPr>
        <w:t xml:space="preserve"> are particularly prone to deprive whiteness of historical context. As Roediger notes in pointing to "tensions" within the field of whiteness studies, "much cultural studies work in the area lacks historical grounding and ignores or </w:t>
      </w:r>
      <w:proofErr w:type="spellStart"/>
      <w:r w:rsidRPr="00F4161C">
        <w:rPr>
          <w:sz w:val="16"/>
        </w:rPr>
        <w:t>miscon</w:t>
      </w:r>
      <w:proofErr w:type="spellEnd"/>
      <w:proofErr w:type="gramStart"/>
      <w:r w:rsidRPr="00F4161C">
        <w:rPr>
          <w:sz w:val="16"/>
        </w:rPr>
        <w:t xml:space="preserve">- </w:t>
      </w:r>
      <w:proofErr w:type="spellStart"/>
      <w:r w:rsidRPr="00F4161C">
        <w:rPr>
          <w:sz w:val="16"/>
        </w:rPr>
        <w:t>ceives</w:t>
      </w:r>
      <w:proofErr w:type="spellEnd"/>
      <w:proofErr w:type="gramEnd"/>
      <w:r w:rsidRPr="00F4161C">
        <w:rPr>
          <w:sz w:val="16"/>
        </w:rPr>
        <w:t xml:space="preserve"> the emphasis on class relations common among historians of whiteness." In Scenes of Subjection, for example, the literary scholar </w:t>
      </w:r>
      <w:proofErr w:type="spellStart"/>
      <w:r w:rsidRPr="00F4161C">
        <w:rPr>
          <w:sz w:val="16"/>
        </w:rPr>
        <w:t>Saidiya</w:t>
      </w:r>
      <w:proofErr w:type="spellEnd"/>
      <w:r w:rsidRPr="00F4161C">
        <w:rPr>
          <w:sz w:val="16"/>
        </w:rPr>
        <w:t xml:space="preserve"> V. Hartman portrays white racism as a constant unaffected by any change in the social order, including "the nonevent of emancipation," and sees virtually everything done to or for African Americans as an expression of that racism. A similar inattention to context underlies Brodkin's attribution of American prejudice against Jews (their "temporary darken- </w:t>
      </w:r>
      <w:proofErr w:type="spellStart"/>
      <w:r w:rsidRPr="00F4161C">
        <w:rPr>
          <w:sz w:val="16"/>
        </w:rPr>
        <w:t>ing</w:t>
      </w:r>
      <w:proofErr w:type="spellEnd"/>
      <w:r w:rsidRPr="00F4161C">
        <w:rPr>
          <w:sz w:val="16"/>
        </w:rPr>
        <w:t xml:space="preserve">") to the desire to exploit them as industrial laborers, without bothering to place that prejudice in the framework of the long European history of anti-Semitism-an anti-Semitism that was not always rooted in economic interest and did not always require that Jews be seen as nonwhite. Writing as if racism were a uniquely American illness, the American studies scholar George Lipsitz muses that "it must be the con- tent of our character.'19 But inattention to context bedevils many of the historians as well. In White Women's Rights, for example, one of the few historical works to examine the way whiteness shaped the experiences and behavior of women, Louise Michele Newman too often strays from her intriguing exploration of the impact on feminism of a par- </w:t>
      </w:r>
      <w:proofErr w:type="spellStart"/>
      <w:r w:rsidRPr="00F4161C">
        <w:rPr>
          <w:sz w:val="16"/>
        </w:rPr>
        <w:t>ticular</w:t>
      </w:r>
      <w:proofErr w:type="spellEnd"/>
      <w:r w:rsidRPr="00F4161C">
        <w:rPr>
          <w:sz w:val="16"/>
        </w:rPr>
        <w:t xml:space="preserve"> form of evolutionary racism and generalizes about the views of "white women," who resisted patriarchy for themselves but sought to impose it on "inferior" races. Pushing far beyond the sensible observation that most white feminists shared the racial prejudices common among whites in the late nineteenth and early </w:t>
      </w:r>
      <w:proofErr w:type="spellStart"/>
      <w:r w:rsidRPr="00F4161C">
        <w:rPr>
          <w:sz w:val="16"/>
        </w:rPr>
        <w:t>twenti</w:t>
      </w:r>
      <w:proofErr w:type="spellEnd"/>
      <w:r w:rsidRPr="00F4161C">
        <w:rPr>
          <w:sz w:val="16"/>
        </w:rPr>
        <w:t xml:space="preserve">- eth centuries, she understates the range and complexity of feminist thought and argues that racism was "an integral, constitutive element" of feminism itself, or as she puts it, "feminism </w:t>
      </w:r>
      <w:proofErr w:type="gramStart"/>
      <w:r w:rsidRPr="00F4161C">
        <w:rPr>
          <w:sz w:val="16"/>
        </w:rPr>
        <w:t>developed . ..</w:t>
      </w:r>
      <w:proofErr w:type="gramEnd"/>
      <w:r w:rsidRPr="00F4161C">
        <w:rPr>
          <w:sz w:val="16"/>
        </w:rPr>
        <w:t xml:space="preserve"> as a racialized theory of gender oppression."20 Such overgeneralization is especially prevalent among historians who rely heavily on image, representation, and literary depiction. Grace Elizabeth Hale's densely writ- ten but fascinating book, Making Whiteness, has the rare advantage among whiteness studies works of dealing with that part of the country where race has most pervasively shaped social relations: the South. But Hale loses much of that advantage by paying virtually no attention to social relations and confusing what is southern with what is more generally American until the reader is unsure whether she is describing south- ern whiteness or American whiteness, or whether she thinks that it does not make any difference. The South, she concludes, "lies not south of anywhere but inside us." Never really explaining what she means by "whiteness" (which at times she equates with segregation) or whose interests it served, she is on equally slippery ground in confronting chronological context. "Whites [all? most? some?] created the culture of segregation," she proclaims, "in large part to counter black success." This thesis is perfectly plausible, if undemonstrated. But in arguing that the myths of the happy slave and of criminal Reconstruction were products of the late-nineteenth-century imagination, Hale largely ignores earlier versions of those myths propounded by pro- </w:t>
      </w:r>
      <w:proofErr w:type="spellStart"/>
      <w:r w:rsidRPr="00F4161C">
        <w:rPr>
          <w:sz w:val="16"/>
        </w:rPr>
        <w:t>tagonists</w:t>
      </w:r>
      <w:proofErr w:type="spellEnd"/>
      <w:r w:rsidRPr="00F4161C">
        <w:rPr>
          <w:sz w:val="16"/>
        </w:rPr>
        <w:t xml:space="preserve"> in the struggles over slavery and Reconstruction; the arguments that she treats as new were appropriations and modifications of arguments previously forged in real social relations. Indiscriminately mixing fiction and nonfiction as documenta- </w:t>
      </w:r>
      <w:proofErr w:type="spellStart"/>
      <w:r w:rsidRPr="00F4161C">
        <w:rPr>
          <w:sz w:val="16"/>
        </w:rPr>
        <w:t>tion</w:t>
      </w:r>
      <w:proofErr w:type="spellEnd"/>
      <w:r w:rsidRPr="00F4161C">
        <w:rPr>
          <w:sz w:val="16"/>
        </w:rPr>
        <w:t xml:space="preserve">, she confuses description (at which she is very good) with explanation and almost totally ignores interest and politics in her delineation of the "making" of whiteness .21 Although Jacobson pays more attention to contextual variation, he too can paint with a very broad brush, in the process placing a heavy explanatory burden-I believe too heavy-on whiteness. His focus on image and representation makes it difficult to judge the prevalence of </w:t>
      </w:r>
      <w:proofErr w:type="gramStart"/>
      <w:r w:rsidRPr="00F4161C">
        <w:rPr>
          <w:sz w:val="16"/>
        </w:rPr>
        <w:t>particular ideas</w:t>
      </w:r>
      <w:proofErr w:type="gramEnd"/>
      <w:r w:rsidRPr="00F4161C">
        <w:rPr>
          <w:sz w:val="16"/>
        </w:rPr>
        <w:t xml:space="preserve">, because in quoting extensively from racist stereotypes, he makes no effort to give equal time to the opponents of such views. Brilliantly exploring racial depictions of diverse immigrant groups that Americans would later consider ethnic rather than racial and thereby showing the subjective character of race, he too often blurs a crucial distinction between "race" on the one hand and "nation," "nationality," and "ethnicity" on the other. For </w:t>
      </w:r>
      <w:r w:rsidRPr="00F4161C">
        <w:rPr>
          <w:rStyle w:val="StyleUnderline"/>
        </w:rPr>
        <w:t xml:space="preserve">if both </w:t>
      </w:r>
      <w:proofErr w:type="gramStart"/>
      <w:r w:rsidRPr="00F4161C">
        <w:rPr>
          <w:rStyle w:val="StyleUnderline"/>
        </w:rPr>
        <w:t>race</w:t>
      </w:r>
      <w:proofErr w:type="gramEnd"/>
      <w:r w:rsidRPr="00F4161C">
        <w:rPr>
          <w:rStyle w:val="StyleUnderline"/>
        </w:rPr>
        <w:t xml:space="preserve"> and </w:t>
      </w:r>
      <w:proofErr w:type="gramStart"/>
      <w:r w:rsidRPr="00F4161C">
        <w:rPr>
          <w:rStyle w:val="StyleUnderline"/>
        </w:rPr>
        <w:t>nation</w:t>
      </w:r>
      <w:proofErr w:type="gramEnd"/>
      <w:r w:rsidRPr="00F4161C">
        <w:rPr>
          <w:rStyle w:val="StyleUnderline"/>
        </w:rPr>
        <w:t xml:space="preserve"> are constructed</w:t>
      </w:r>
      <w:r w:rsidRPr="00F4161C">
        <w:rPr>
          <w:sz w:val="16"/>
        </w:rPr>
        <w:t xml:space="preserve"> (imagined) </w:t>
      </w:r>
      <w:r w:rsidRPr="00F4161C">
        <w:rPr>
          <w:rStyle w:val="StyleUnderline"/>
        </w:rPr>
        <w:t>communities, they are differently con</w:t>
      </w:r>
      <w:proofErr w:type="gramStart"/>
      <w:r w:rsidRPr="00F4161C">
        <w:rPr>
          <w:rStyle w:val="StyleUnderline"/>
        </w:rPr>
        <w:t>- structed</w:t>
      </w:r>
      <w:proofErr w:type="gramEnd"/>
      <w:r w:rsidRPr="00F4161C">
        <w:rPr>
          <w:rStyle w:val="StyleUnderline"/>
        </w:rPr>
        <w:t xml:space="preserve">: whereas race implies inherent, immutable characteristics, national and eth- </w:t>
      </w:r>
      <w:proofErr w:type="spellStart"/>
      <w:r w:rsidRPr="00F4161C">
        <w:rPr>
          <w:rStyle w:val="StyleUnderline"/>
        </w:rPr>
        <w:t>nic</w:t>
      </w:r>
      <w:proofErr w:type="spellEnd"/>
      <w:r w:rsidRPr="00F4161C">
        <w:rPr>
          <w:rStyle w:val="StyleUnderline"/>
        </w:rPr>
        <w:t xml:space="preserve"> identity can be conceived of as inherent but need not be</w:t>
      </w:r>
      <w:r w:rsidRPr="00F4161C">
        <w:rPr>
          <w:sz w:val="16"/>
        </w:rPr>
        <w:t xml:space="preserve">. </w:t>
      </w:r>
      <w:r w:rsidRPr="00F4161C">
        <w:rPr>
          <w:rStyle w:val="StyleUnderline"/>
        </w:rPr>
        <w:t xml:space="preserve">Throughout much of American history, </w:t>
      </w:r>
      <w:r w:rsidRPr="003A4FFE">
        <w:rPr>
          <w:rStyle w:val="StyleUnderline"/>
          <w:highlight w:val="cyan"/>
        </w:rPr>
        <w:t>Americans have</w:t>
      </w:r>
      <w:r w:rsidRPr="00F4161C">
        <w:rPr>
          <w:rStyle w:val="StyleUnderline"/>
        </w:rPr>
        <w:t xml:space="preserve"> promiscuously </w:t>
      </w:r>
      <w:r w:rsidRPr="003A4FFE">
        <w:rPr>
          <w:rStyle w:val="StyleUnderline"/>
          <w:highlight w:val="cyan"/>
        </w:rPr>
        <w:t>combined racial and nonracial thinking in differentiating among groups</w:t>
      </w:r>
      <w:r w:rsidRPr="003A4FFE">
        <w:rPr>
          <w:sz w:val="16"/>
          <w:highlight w:val="cyan"/>
        </w:rPr>
        <w:t>;</w:t>
      </w:r>
      <w:r w:rsidRPr="00F4161C">
        <w:rPr>
          <w:sz w:val="16"/>
        </w:rPr>
        <w:t xml:space="preserve"> </w:t>
      </w:r>
      <w:r w:rsidRPr="00F4161C">
        <w:rPr>
          <w:rStyle w:val="StyleUnderline"/>
        </w:rPr>
        <w:t>sometimes they assumed that differences were inherent, sometimes not,</w:t>
      </w:r>
      <w:r w:rsidRPr="00F4161C">
        <w:rPr>
          <w:sz w:val="16"/>
        </w:rPr>
        <w:t xml:space="preserve"> and often they failed to articulate clear positions on the question (no doubt because they had not formulated such positions). Jacobson himself notes in passing that discrimination was not always based on color or race- "</w:t>
      </w:r>
      <w:r w:rsidRPr="003A4FFE">
        <w:rPr>
          <w:rStyle w:val="StyleUnderline"/>
          <w:highlight w:val="cyan"/>
        </w:rPr>
        <w:t>The loudest voices in</w:t>
      </w:r>
      <w:r w:rsidRPr="00F4161C">
        <w:rPr>
          <w:rStyle w:val="StyleUnderline"/>
        </w:rPr>
        <w:t xml:space="preserve"> the </w:t>
      </w:r>
      <w:r w:rsidRPr="003A4FFE">
        <w:rPr>
          <w:rStyle w:val="StyleUnderline"/>
          <w:highlight w:val="cyan"/>
        </w:rPr>
        <w:t>organized nativism</w:t>
      </w:r>
      <w:r w:rsidRPr="00F4161C">
        <w:rPr>
          <w:rStyle w:val="StyleUnderline"/>
        </w:rPr>
        <w:t xml:space="preserve"> of the 1 840s and 1 850s </w:t>
      </w:r>
      <w:r w:rsidRPr="003A4FFE">
        <w:rPr>
          <w:rStyle w:val="StyleUnderline"/>
          <w:highlight w:val="cyan"/>
        </w:rPr>
        <w:t>harped</w:t>
      </w:r>
      <w:r w:rsidRPr="00F4161C">
        <w:rPr>
          <w:rStyle w:val="StyleUnderline"/>
        </w:rPr>
        <w:t xml:space="preserve"> up</w:t>
      </w:r>
      <w:r w:rsidRPr="003A4FFE">
        <w:rPr>
          <w:rStyle w:val="StyleUnderline"/>
          <w:highlight w:val="cyan"/>
        </w:rPr>
        <w:t>on</w:t>
      </w:r>
      <w:r w:rsidRPr="00F4161C">
        <w:rPr>
          <w:rStyle w:val="StyleUnderline"/>
        </w:rPr>
        <w:t xml:space="preserve"> matters of </w:t>
      </w:r>
      <w:r w:rsidRPr="003A4FFE">
        <w:rPr>
          <w:rStyle w:val="StyleUnderline"/>
          <w:highlight w:val="cyan"/>
        </w:rPr>
        <w:t>Catholicism and economics, not race</w:t>
      </w:r>
      <w:r w:rsidRPr="003A4FFE">
        <w:rPr>
          <w:sz w:val="16"/>
          <w:highlight w:val="cyan"/>
        </w:rPr>
        <w:t>"-</w:t>
      </w:r>
      <w:r w:rsidRPr="00F4161C">
        <w:rPr>
          <w:sz w:val="16"/>
        </w:rPr>
        <w:t xml:space="preserve">but he tends to assume the bio- logical nature of arguments that could as easily be interpreted as cultural. (See, for example, his citation of the assertion in the 191 1 publication A Dictionary of Races or Peoples that "'the savage manners of the last century are still met with amongst some Serbo-Croatians of to-day"' as evidence for emphasis on the "physical properties" of race.)22 </w:t>
      </w:r>
    </w:p>
    <w:p w14:paraId="5D59D12B" w14:textId="77777777" w:rsidR="00FD7A0B" w:rsidRPr="00F4161C" w:rsidRDefault="00FD7A0B" w:rsidP="00FD7A0B">
      <w:pPr>
        <w:rPr>
          <w:sz w:val="16"/>
        </w:rPr>
      </w:pPr>
      <w:r w:rsidRPr="00F4161C">
        <w:rPr>
          <w:sz w:val="16"/>
        </w:rPr>
        <w:t xml:space="preserve"> The role of whiteness in this process of distinguishing among groups remains murky. On one hand, Jacobson portrays the 1840s-1920s as a period of "variegated whiteness" in which white Americans saw some whites as whiter than others, warns us not to "reify a monolithic whiteness," and speaks of a "system of 'difference' by which one might be both white and racially distinct from other whites." On the other, he speaks of the "process by which Celts or Slavs became Caucasians." </w:t>
      </w:r>
      <w:r w:rsidRPr="00F4161C">
        <w:rPr>
          <w:rStyle w:val="StyleUnderline"/>
        </w:rPr>
        <w:t xml:space="preserve">The </w:t>
      </w:r>
      <w:r w:rsidRPr="003A4FFE">
        <w:rPr>
          <w:rStyle w:val="StyleUnderline"/>
          <w:highlight w:val="cyan"/>
        </w:rPr>
        <w:t>unresolved</w:t>
      </w:r>
      <w:r w:rsidRPr="00F4161C">
        <w:rPr>
          <w:rStyle w:val="StyleUnderline"/>
        </w:rPr>
        <w:t xml:space="preserve"> issue here </w:t>
      </w:r>
      <w:r w:rsidRPr="003A4FFE">
        <w:rPr>
          <w:rStyle w:val="StyleUnderline"/>
          <w:highlight w:val="cyan"/>
        </w:rPr>
        <w:t>is</w:t>
      </w:r>
      <w:r w:rsidRPr="00F4161C">
        <w:rPr>
          <w:rStyle w:val="StyleUnderline"/>
        </w:rPr>
        <w:t xml:space="preserve"> </w:t>
      </w:r>
      <w:r w:rsidRPr="003A4FFE">
        <w:rPr>
          <w:rStyle w:val="StyleUnderline"/>
          <w:highlight w:val="cyan"/>
        </w:rPr>
        <w:t>the extent to which Americans conceived of whiteness</w:t>
      </w:r>
      <w:r w:rsidRPr="00F4161C">
        <w:rPr>
          <w:sz w:val="16"/>
        </w:rPr>
        <w:t xml:space="preserve"> (</w:t>
      </w:r>
      <w:r w:rsidRPr="00F4161C">
        <w:rPr>
          <w:rStyle w:val="StyleUnderline"/>
        </w:rPr>
        <w:t xml:space="preserve">rather than other criteria such as religion, culture, ethnicity, and class) </w:t>
      </w:r>
      <w:r w:rsidRPr="003A4FFE">
        <w:rPr>
          <w:rStyle w:val="StyleUnderline"/>
          <w:highlight w:val="cyan"/>
        </w:rPr>
        <w:t xml:space="preserve">as the main </w:t>
      </w:r>
      <w:proofErr w:type="spellStart"/>
      <w:r w:rsidRPr="003A4FFE">
        <w:rPr>
          <w:rStyle w:val="StyleUnderline"/>
          <w:highlight w:val="cyan"/>
        </w:rPr>
        <w:t>ingredi</w:t>
      </w:r>
      <w:proofErr w:type="spellEnd"/>
      <w:r w:rsidRPr="003A4FFE">
        <w:rPr>
          <w:rStyle w:val="StyleUnderline"/>
          <w:highlight w:val="cyan"/>
        </w:rPr>
        <w:t xml:space="preserve">- </w:t>
      </w:r>
      <w:proofErr w:type="spellStart"/>
      <w:r w:rsidRPr="003A4FFE">
        <w:rPr>
          <w:rStyle w:val="StyleUnderline"/>
          <w:highlight w:val="cyan"/>
        </w:rPr>
        <w:t>ent</w:t>
      </w:r>
      <w:proofErr w:type="spellEnd"/>
      <w:r w:rsidRPr="00F4161C">
        <w:rPr>
          <w:rStyle w:val="StyleUnderline"/>
        </w:rPr>
        <w:t xml:space="preserve"> separating the civilized from the uncivilized</w:t>
      </w:r>
      <w:r w:rsidRPr="00F4161C">
        <w:rPr>
          <w:sz w:val="16"/>
        </w:rPr>
        <w:t>.</w:t>
      </w:r>
      <w:r w:rsidRPr="00F4161C">
        <w:rPr>
          <w:rStyle w:val="StyleUnderline"/>
        </w:rPr>
        <w:t xml:space="preserve">23 There can be no doubt, for example, that many antebellum Americans viewed the Irish as a degraded and savage people, but whether they saw lack of whiteness as the key source of this inferior status is dubious; to most Americans, for whom Protestant- ism went hand in hand with both republicanism and Americanism, the Irish </w:t>
      </w:r>
      <w:proofErr w:type="spellStart"/>
      <w:r w:rsidRPr="00F4161C">
        <w:rPr>
          <w:rStyle w:val="StyleUnderline"/>
        </w:rPr>
        <w:t>immi</w:t>
      </w:r>
      <w:proofErr w:type="spellEnd"/>
      <w:r w:rsidRPr="00F4161C">
        <w:rPr>
          <w:rStyle w:val="StyleUnderline"/>
        </w:rPr>
        <w:t xml:space="preserve">- grants' </w:t>
      </w:r>
      <w:r w:rsidRPr="003A4FFE">
        <w:rPr>
          <w:rStyle w:val="StyleUnderline"/>
          <w:highlight w:val="cyan"/>
        </w:rPr>
        <w:t>Catholicism was far more alarming than</w:t>
      </w:r>
      <w:r w:rsidRPr="00F4161C">
        <w:rPr>
          <w:rStyle w:val="StyleUnderline"/>
        </w:rPr>
        <w:t xml:space="preserve"> their </w:t>
      </w:r>
      <w:r w:rsidRPr="003A4FFE">
        <w:rPr>
          <w:rStyle w:val="StyleUnderline"/>
          <w:highlight w:val="cyan"/>
        </w:rPr>
        <w:t>colo</w:t>
      </w:r>
      <w:r w:rsidRPr="00F4161C">
        <w:rPr>
          <w:rStyle w:val="StyleUnderline"/>
        </w:rPr>
        <w:t>r</w:t>
      </w:r>
      <w:r w:rsidRPr="00F4161C">
        <w:rPr>
          <w:sz w:val="16"/>
        </w:rPr>
        <w:t xml:space="preserve">. Indeed, </w:t>
      </w:r>
      <w:r w:rsidRPr="00F4161C">
        <w:rPr>
          <w:rStyle w:val="StyleUnderline"/>
        </w:rPr>
        <w:t xml:space="preserve">some abolitionists managed to combine a passionate belief in the goodness and intellectual potential of black people with an equally passionate conviction of the unworthiness of the Irish, and in the 1850s many </w:t>
      </w:r>
      <w:r w:rsidRPr="003A4FFE">
        <w:rPr>
          <w:rStyle w:val="StyleUnderline"/>
          <w:highlight w:val="cyan"/>
        </w:rPr>
        <w:t>nativists saw little difficulty in moving from the anti-Irish Know-Nothing party into the antislavery Republican</w:t>
      </w:r>
      <w:r w:rsidRPr="00F4161C">
        <w:rPr>
          <w:rStyle w:val="StyleUnderline"/>
        </w:rPr>
        <w:t xml:space="preserve"> </w:t>
      </w:r>
      <w:r w:rsidRPr="003A4FFE">
        <w:rPr>
          <w:rStyle w:val="StyleUnderline"/>
          <w:highlight w:val="cyan"/>
        </w:rPr>
        <w:t>party</w:t>
      </w:r>
      <w:r w:rsidRPr="00F4161C">
        <w:rPr>
          <w:rStyle w:val="StyleUnderline"/>
        </w:rPr>
        <w:t>, a trajectory that would have been truly remarkable had their dominant perception of the Irish been that they were nonwhite</w:t>
      </w:r>
      <w:r w:rsidRPr="00F4161C">
        <w:rPr>
          <w:sz w:val="16"/>
        </w:rPr>
        <w:t xml:space="preserve">. And as Jacobson points out, </w:t>
      </w:r>
      <w:r w:rsidRPr="00F4161C">
        <w:rPr>
          <w:rStyle w:val="StyleUnderline"/>
        </w:rPr>
        <w:t>the 1790 law that limited naturalization to "free white persons" "allowed Irish immigrants entrance as 'white persons"'; in what sense, then, should one speak of their subsequently "becoming" white?</w:t>
      </w:r>
      <w:r w:rsidRPr="00F4161C">
        <w:rPr>
          <w:sz w:val="16"/>
        </w:rPr>
        <w:t xml:space="preserve"> This can make sense if whiteness is to be understood metaphorically, meaning "acceptable," but Jacobson and other whiteness </w:t>
      </w:r>
      <w:proofErr w:type="spellStart"/>
      <w:r w:rsidRPr="00F4161C">
        <w:rPr>
          <w:sz w:val="16"/>
        </w:rPr>
        <w:t>studies</w:t>
      </w:r>
      <w:proofErr w:type="spellEnd"/>
      <w:r w:rsidRPr="00F4161C">
        <w:rPr>
          <w:sz w:val="16"/>
        </w:rPr>
        <w:t xml:space="preserve"> authors clearly intend the term to serve as more than a metaphor; indeed, if it is understood only </w:t>
      </w:r>
      <w:proofErr w:type="spellStart"/>
      <w:r w:rsidRPr="00F4161C">
        <w:rPr>
          <w:sz w:val="16"/>
        </w:rPr>
        <w:t>metaphori</w:t>
      </w:r>
      <w:proofErr w:type="spellEnd"/>
      <w:r w:rsidRPr="00F4161C">
        <w:rPr>
          <w:sz w:val="16"/>
        </w:rPr>
        <w:t xml:space="preserve">- </w:t>
      </w:r>
      <w:proofErr w:type="spellStart"/>
      <w:r w:rsidRPr="00F4161C">
        <w:rPr>
          <w:sz w:val="16"/>
        </w:rPr>
        <w:t>cally</w:t>
      </w:r>
      <w:proofErr w:type="spellEnd"/>
      <w:r w:rsidRPr="00F4161C">
        <w:rPr>
          <w:sz w:val="16"/>
        </w:rPr>
        <w:t>, much of their analysis collapses.24</w:t>
      </w:r>
    </w:p>
    <w:p w14:paraId="59BA3516" w14:textId="77777777" w:rsidR="00FD7A0B" w:rsidRPr="00F4161C" w:rsidRDefault="00FD7A0B" w:rsidP="00FD7A0B">
      <w:pPr>
        <w:rPr>
          <w:sz w:val="16"/>
        </w:rPr>
      </w:pPr>
      <w:r w:rsidRPr="00F4161C">
        <w:rPr>
          <w:sz w:val="16"/>
        </w:rPr>
        <w:t xml:space="preserve">The overworking of whiteness is especially noteworthy in the work of David Roe- </w:t>
      </w:r>
      <w:proofErr w:type="spellStart"/>
      <w:r w:rsidRPr="00F4161C">
        <w:rPr>
          <w:sz w:val="16"/>
        </w:rPr>
        <w:t>diger</w:t>
      </w:r>
      <w:proofErr w:type="spellEnd"/>
      <w:r w:rsidRPr="00F4161C">
        <w:rPr>
          <w:sz w:val="16"/>
        </w:rPr>
        <w:t xml:space="preserve">, for he professes greater interest in specific social relations than many whiteness </w:t>
      </w:r>
      <w:proofErr w:type="spellStart"/>
      <w:r w:rsidRPr="00F4161C">
        <w:rPr>
          <w:sz w:val="16"/>
        </w:rPr>
        <w:t>studies</w:t>
      </w:r>
      <w:proofErr w:type="spellEnd"/>
      <w:r w:rsidRPr="00F4161C">
        <w:rPr>
          <w:sz w:val="16"/>
        </w:rPr>
        <w:t xml:space="preserve"> authors. Nevertheless, his argument too often depends on blurring important distinctions among whites, thereby belying the commonality of the "wages of white- ness" he outlines. His starting point is </w:t>
      </w:r>
      <w:proofErr w:type="gramStart"/>
      <w:r w:rsidRPr="00F4161C">
        <w:rPr>
          <w:sz w:val="16"/>
        </w:rPr>
        <w:t>promising:</w:t>
      </w:r>
      <w:proofErr w:type="gramEnd"/>
      <w:r w:rsidRPr="00F4161C">
        <w:rPr>
          <w:sz w:val="16"/>
        </w:rPr>
        <w:t xml:space="preserve"> living in a slaveholding republic, white workers in the (northern) United States increasingly defined themselves </w:t>
      </w:r>
      <w:proofErr w:type="gramStart"/>
      <w:r w:rsidRPr="00F4161C">
        <w:rPr>
          <w:sz w:val="16"/>
        </w:rPr>
        <w:t>by  what</w:t>
      </w:r>
      <w:proofErr w:type="gramEnd"/>
      <w:r w:rsidRPr="00F4161C">
        <w:rPr>
          <w:sz w:val="16"/>
        </w:rPr>
        <w:t xml:space="preserve"> they were not blacks, slaves. But defining oneself as not-black and as not-slave are not at all the same, and Roediger's fudging on that crucial point is especially </w:t>
      </w:r>
      <w:proofErr w:type="spellStart"/>
      <w:r w:rsidRPr="00F4161C">
        <w:rPr>
          <w:sz w:val="16"/>
        </w:rPr>
        <w:t>strik</w:t>
      </w:r>
      <w:proofErr w:type="spellEnd"/>
      <w:r w:rsidRPr="00F4161C">
        <w:rPr>
          <w:sz w:val="16"/>
        </w:rPr>
        <w:t xml:space="preserve">- </w:t>
      </w:r>
      <w:proofErr w:type="spellStart"/>
      <w:r w:rsidRPr="00F4161C">
        <w:rPr>
          <w:sz w:val="16"/>
        </w:rPr>
        <w:t>ing</w:t>
      </w:r>
      <w:proofErr w:type="spellEnd"/>
      <w:r w:rsidRPr="00F4161C">
        <w:rPr>
          <w:sz w:val="16"/>
        </w:rPr>
        <w:t xml:space="preserve"> coming from someone who usually pays such careful attention to language. The "not-slave" formulation led to the elaboration of a "free-labor" ideology that com- </w:t>
      </w:r>
      <w:proofErr w:type="spellStart"/>
      <w:r w:rsidRPr="00F4161C">
        <w:rPr>
          <w:sz w:val="16"/>
        </w:rPr>
        <w:t>bined</w:t>
      </w:r>
      <w:proofErr w:type="spellEnd"/>
      <w:r w:rsidRPr="00F4161C">
        <w:rPr>
          <w:sz w:val="16"/>
        </w:rPr>
        <w:t xml:space="preserve"> an emphasis on the dignity of labor with a condemnation of chattel slavery as the antithesis of free, republican (that is, American) values; the "not-black" variation led to a racist denigration of nonwhites and the insistence that the United States was a "white man's country." The two views could go together, but often they did not, and Roediger's argument that whiteness was an essential element of free-labor </w:t>
      </w:r>
      <w:proofErr w:type="spellStart"/>
      <w:r w:rsidRPr="00F4161C">
        <w:rPr>
          <w:sz w:val="16"/>
        </w:rPr>
        <w:t>ideol</w:t>
      </w:r>
      <w:proofErr w:type="spellEnd"/>
      <w:r w:rsidRPr="00F4161C">
        <w:rPr>
          <w:sz w:val="16"/>
        </w:rPr>
        <w:t xml:space="preserve">- </w:t>
      </w:r>
      <w:proofErr w:type="spellStart"/>
      <w:r w:rsidRPr="00F4161C">
        <w:rPr>
          <w:sz w:val="16"/>
        </w:rPr>
        <w:t>ogy</w:t>
      </w:r>
      <w:proofErr w:type="spellEnd"/>
      <w:r w:rsidRPr="00F4161C">
        <w:rPr>
          <w:sz w:val="16"/>
        </w:rPr>
        <w:t xml:space="preserve"> is unpersuasive. If some labor radicals took what amounted to the proslavery position that slaves in the South were better off than "free" white workers in the North, others did not, and the argument in any case rested less on the degree of whiteness than on the degree of exploitation. Similarly, Roediger's thesis that in rejecting the term "servant" in favor of "hired hand" and "help," workingmen were "becoming" white conflates two very different forms of resistance to dependence that could be, but were not always, combined. The uppity domestics who tormented Frances Trollope in Cincinnati expressed little or no concern for whiteness as they asserted their American equality, and they contrasted their rights, not with black dependence, but with that stemming from English hierarchy. Responding </w:t>
      </w:r>
      <w:proofErr w:type="gramStart"/>
      <w:r w:rsidRPr="00F4161C">
        <w:rPr>
          <w:sz w:val="16"/>
        </w:rPr>
        <w:t>disdain</w:t>
      </w:r>
      <w:proofErr w:type="gramEnd"/>
      <w:r w:rsidRPr="00F4161C">
        <w:rPr>
          <w:sz w:val="16"/>
        </w:rPr>
        <w:t xml:space="preserve">- fully to Trollope's expectation that she would eat in the kitchen, one servant typically "turned up her pretty lip, and said, 'I guess that's </w:t>
      </w:r>
      <w:proofErr w:type="spellStart"/>
      <w:r w:rsidRPr="00F4161C">
        <w:rPr>
          <w:sz w:val="16"/>
        </w:rPr>
        <w:t>'cause</w:t>
      </w:r>
      <w:proofErr w:type="spellEnd"/>
      <w:r w:rsidRPr="00F4161C">
        <w:rPr>
          <w:sz w:val="16"/>
        </w:rPr>
        <w:t xml:space="preserve"> you don't think I'm good enough to eat with you. You'll find that won't do here."'25 </w:t>
      </w:r>
    </w:p>
    <w:p w14:paraId="57937E5C" w14:textId="77777777" w:rsidR="00FD7A0B" w:rsidRPr="00F4161C" w:rsidRDefault="00FD7A0B" w:rsidP="00FD7A0B">
      <w:pPr>
        <w:rPr>
          <w:sz w:val="16"/>
        </w:rPr>
      </w:pPr>
      <w:r w:rsidRPr="003A4FFE">
        <w:rPr>
          <w:rStyle w:val="StyleUnderline"/>
          <w:highlight w:val="cyan"/>
        </w:rPr>
        <w:t>The question is not whether white racism was pervasive</w:t>
      </w:r>
      <w:r w:rsidRPr="00F4161C">
        <w:rPr>
          <w:rStyle w:val="StyleUnderline"/>
        </w:rPr>
        <w:t xml:space="preserve"> in antebellum America- it was-</w:t>
      </w:r>
      <w:r w:rsidRPr="003A4FFE">
        <w:rPr>
          <w:rStyle w:val="StyleUnderline"/>
          <w:highlight w:val="cyan"/>
        </w:rPr>
        <w:t>but whether it explains</w:t>
      </w:r>
      <w:r w:rsidRPr="00F4161C">
        <w:rPr>
          <w:rStyle w:val="StyleUnderline"/>
        </w:rPr>
        <w:t xml:space="preserve"> as much as Roediger and others maintain</w:t>
      </w:r>
      <w:r w:rsidRPr="00F4161C">
        <w:rPr>
          <w:sz w:val="16"/>
        </w:rPr>
        <w:t xml:space="preserve">. In an </w:t>
      </w:r>
      <w:proofErr w:type="spellStart"/>
      <w:r w:rsidRPr="00F4161C">
        <w:rPr>
          <w:sz w:val="16"/>
        </w:rPr>
        <w:t>argu</w:t>
      </w:r>
      <w:proofErr w:type="spellEnd"/>
      <w:r w:rsidRPr="00F4161C">
        <w:rPr>
          <w:sz w:val="16"/>
        </w:rPr>
        <w:t xml:space="preserve">- </w:t>
      </w:r>
      <w:proofErr w:type="spellStart"/>
      <w:r w:rsidRPr="00F4161C">
        <w:rPr>
          <w:sz w:val="16"/>
        </w:rPr>
        <w:t>ment</w:t>
      </w:r>
      <w:proofErr w:type="spellEnd"/>
      <w:r w:rsidRPr="00F4161C">
        <w:rPr>
          <w:sz w:val="16"/>
        </w:rPr>
        <w:t xml:space="preserve"> further developed by Ignatiev, Roediger asserts that "it was by no means clear that the Irish were white." They present little evidence, however, that most Ameri- cans viewed the Irish as nonwhite. (To establish this </w:t>
      </w:r>
      <w:proofErr w:type="gramStart"/>
      <w:r w:rsidRPr="00F4161C">
        <w:rPr>
          <w:sz w:val="16"/>
        </w:rPr>
        <w:t>point</w:t>
      </w:r>
      <w:proofErr w:type="gramEnd"/>
      <w:r w:rsidRPr="00F4161C">
        <w:rPr>
          <w:sz w:val="16"/>
        </w:rPr>
        <w:t xml:space="preserve"> one would have to analyze the "racial" thought of Americans about the Irish, a task that neither Roediger nor Ignatiev undertakes.) Indeed, </w:t>
      </w:r>
      <w:r w:rsidRPr="00F4161C">
        <w:rPr>
          <w:rStyle w:val="StyleUnderline"/>
        </w:rPr>
        <w:t xml:space="preserve">the </w:t>
      </w:r>
      <w:r w:rsidRPr="003A4FFE">
        <w:rPr>
          <w:rStyle w:val="StyleUnderline"/>
          <w:highlight w:val="cyan"/>
        </w:rPr>
        <w:t>whiteness</w:t>
      </w:r>
      <w:r w:rsidRPr="00F4161C">
        <w:rPr>
          <w:rStyle w:val="StyleUnderline"/>
        </w:rPr>
        <w:t xml:space="preserve"> </w:t>
      </w:r>
      <w:proofErr w:type="spellStart"/>
      <w:r w:rsidRPr="00F4161C">
        <w:rPr>
          <w:rStyle w:val="StyleUnderline"/>
        </w:rPr>
        <w:t>studies</w:t>
      </w:r>
      <w:proofErr w:type="spellEnd"/>
      <w:r w:rsidRPr="00F4161C">
        <w:rPr>
          <w:rStyle w:val="StyleUnderline"/>
        </w:rPr>
        <w:t xml:space="preserve"> </w:t>
      </w:r>
      <w:r w:rsidRPr="003A4FFE">
        <w:rPr>
          <w:rStyle w:val="StyleUnderline"/>
          <w:highlight w:val="cyan"/>
        </w:rPr>
        <w:t>authors</w:t>
      </w:r>
      <w:r w:rsidRPr="00F4161C">
        <w:rPr>
          <w:rStyle w:val="StyleUnderline"/>
        </w:rPr>
        <w:t xml:space="preserve"> often </w:t>
      </w:r>
      <w:r w:rsidRPr="003A4FFE">
        <w:rPr>
          <w:rStyle w:val="StyleUnderline"/>
          <w:highlight w:val="cyan"/>
        </w:rPr>
        <w:t>display a notable lack of precision in asserting the nonwhite status of despised groups</w:t>
      </w:r>
      <w:r w:rsidRPr="00F4161C">
        <w:rPr>
          <w:sz w:val="16"/>
        </w:rPr>
        <w:t xml:space="preserve">. Roediger </w:t>
      </w:r>
      <w:proofErr w:type="spellStart"/>
      <w:r w:rsidRPr="00F4161C">
        <w:rPr>
          <w:sz w:val="16"/>
        </w:rPr>
        <w:t>sug</w:t>
      </w:r>
      <w:proofErr w:type="spellEnd"/>
      <w:r w:rsidRPr="00F4161C">
        <w:rPr>
          <w:sz w:val="16"/>
        </w:rPr>
        <w:t xml:space="preserve">- gests that Irish whiteness was "by no means clear"; Ignatiev speaks of "strong </w:t>
      </w:r>
      <w:proofErr w:type="spellStart"/>
      <w:r w:rsidRPr="00F4161C">
        <w:rPr>
          <w:sz w:val="16"/>
        </w:rPr>
        <w:t>tenden</w:t>
      </w:r>
      <w:proofErr w:type="spellEnd"/>
      <w:r w:rsidRPr="00F4161C">
        <w:rPr>
          <w:sz w:val="16"/>
        </w:rPr>
        <w:t xml:space="preserve">- </w:t>
      </w:r>
      <w:proofErr w:type="spellStart"/>
      <w:r w:rsidRPr="00F4161C">
        <w:rPr>
          <w:sz w:val="16"/>
        </w:rPr>
        <w:t>cies</w:t>
      </w:r>
      <w:proofErr w:type="spellEnd"/>
      <w:r w:rsidRPr="00F4161C">
        <w:rPr>
          <w:sz w:val="16"/>
        </w:rPr>
        <w:t xml:space="preserve"> . . . to consign the Irish, if not to the black race, then to an intermediate race located between white and black"; Neil Foley, in discussing prejudice against poor whites in central Texas, proclaims that "not all whites . . . were equally white" and suggests that landlords felt that their tenants "lacked certain qualities of whiteness"; Brodkin states that "for almost half a century, [Jews] were treated as racially not- quite-white." </w:t>
      </w:r>
      <w:r w:rsidRPr="00F4161C">
        <w:rPr>
          <w:rStyle w:val="StyleUnderline"/>
        </w:rPr>
        <w:t>What is at issue is not the widespread hostility to and discrimination against the Irish, Jews, poor whites, and multiple other groups, but the salience of whiteness in either explaining or describing such hostility and discrimination</w:t>
      </w:r>
      <w:r w:rsidRPr="00F4161C">
        <w:rPr>
          <w:sz w:val="16"/>
        </w:rPr>
        <w:t xml:space="preserve">. </w:t>
      </w:r>
      <w:r w:rsidRPr="003A4FFE">
        <w:rPr>
          <w:rStyle w:val="StyleUnderline"/>
          <w:highlight w:val="cyan"/>
        </w:rPr>
        <w:t>The status of southern poor whites is especially telling,</w:t>
      </w:r>
      <w:r w:rsidRPr="00F4161C">
        <w:rPr>
          <w:rStyle w:val="StyleUnderline"/>
        </w:rPr>
        <w:t xml:space="preserve"> for </w:t>
      </w:r>
      <w:r w:rsidRPr="003A4FFE">
        <w:rPr>
          <w:rStyle w:val="StyleUnderline"/>
          <w:highlight w:val="cyan"/>
        </w:rPr>
        <w:t>despite persistent "racial" stereotypes</w:t>
      </w:r>
      <w:r w:rsidRPr="00F4161C">
        <w:rPr>
          <w:rStyle w:val="StyleUnderline"/>
        </w:rPr>
        <w:t xml:space="preserve"> of them as shiftless, slovenly, and degraded, </w:t>
      </w:r>
      <w:r w:rsidRPr="003A4FFE">
        <w:rPr>
          <w:rStyle w:val="StyleUnderline"/>
          <w:highlight w:val="cyan"/>
        </w:rPr>
        <w:t>such stereotypes did not</w:t>
      </w:r>
      <w:r w:rsidRPr="00F4161C">
        <w:rPr>
          <w:rStyle w:val="StyleUnderline"/>
        </w:rPr>
        <w:t xml:space="preserve"> </w:t>
      </w:r>
      <w:proofErr w:type="spellStart"/>
      <w:r w:rsidRPr="00F4161C">
        <w:rPr>
          <w:rStyle w:val="StyleUnderline"/>
        </w:rPr>
        <w:t>usu</w:t>
      </w:r>
      <w:proofErr w:type="spellEnd"/>
      <w:proofErr w:type="gramStart"/>
      <w:r w:rsidRPr="00F4161C">
        <w:rPr>
          <w:rStyle w:val="StyleUnderline"/>
        </w:rPr>
        <w:t>-  ally</w:t>
      </w:r>
      <w:proofErr w:type="gramEnd"/>
      <w:r w:rsidRPr="00F4161C">
        <w:rPr>
          <w:rStyle w:val="StyleUnderline"/>
        </w:rPr>
        <w:t xml:space="preserve"> </w:t>
      </w:r>
      <w:r w:rsidRPr="003A4FFE">
        <w:rPr>
          <w:rStyle w:val="StyleUnderline"/>
          <w:highlight w:val="cyan"/>
        </w:rPr>
        <w:t>include denials of their whiteness</w:t>
      </w:r>
      <w:r w:rsidRPr="003A4FFE">
        <w:rPr>
          <w:sz w:val="16"/>
          <w:highlight w:val="cyan"/>
        </w:rPr>
        <w:t xml:space="preserve">. </w:t>
      </w:r>
      <w:r w:rsidRPr="003A4FFE">
        <w:rPr>
          <w:rStyle w:val="StyleUnderline"/>
          <w:highlight w:val="cyan"/>
        </w:rPr>
        <w:t>Americans have had many ways of looking down on people without questioning their whiteness</w:t>
      </w:r>
      <w:r w:rsidRPr="00F4161C">
        <w:rPr>
          <w:sz w:val="16"/>
        </w:rPr>
        <w:t xml:space="preserve">.26 </w:t>
      </w:r>
    </w:p>
    <w:p w14:paraId="50636271" w14:textId="77777777" w:rsidR="00FD7A0B" w:rsidRPr="00F4161C" w:rsidRDefault="00FD7A0B" w:rsidP="00FD7A0B">
      <w:pPr>
        <w:rPr>
          <w:sz w:val="16"/>
        </w:rPr>
      </w:pPr>
      <w:r w:rsidRPr="00F4161C">
        <w:rPr>
          <w:rStyle w:val="StyleUnderline"/>
        </w:rPr>
        <w:t xml:space="preserve">A brief consideration of the ideology of four prominent nineteenth-century Amer- </w:t>
      </w:r>
      <w:proofErr w:type="spellStart"/>
      <w:r w:rsidRPr="00F4161C">
        <w:rPr>
          <w:rStyle w:val="StyleUnderline"/>
        </w:rPr>
        <w:t>icans</w:t>
      </w:r>
      <w:proofErr w:type="spellEnd"/>
      <w:r w:rsidRPr="00F4161C">
        <w:rPr>
          <w:rStyle w:val="StyleUnderline"/>
        </w:rPr>
        <w:t xml:space="preserve">-the Confederate vice president Alexander H. </w:t>
      </w:r>
      <w:r w:rsidRPr="003A4FFE">
        <w:rPr>
          <w:rStyle w:val="StyleUnderline"/>
          <w:highlight w:val="cyan"/>
        </w:rPr>
        <w:t>Stephens,</w:t>
      </w:r>
      <w:r w:rsidRPr="00F4161C">
        <w:rPr>
          <w:rStyle w:val="StyleUnderline"/>
        </w:rPr>
        <w:t xml:space="preserve"> Illinois's Democratic senator Stephen A. </w:t>
      </w:r>
      <w:r w:rsidRPr="003A4FFE">
        <w:rPr>
          <w:rStyle w:val="StyleUnderline"/>
          <w:highlight w:val="cyan"/>
        </w:rPr>
        <w:t>Douglas,</w:t>
      </w:r>
      <w:r w:rsidRPr="00F4161C">
        <w:rPr>
          <w:rStyle w:val="StyleUnderline"/>
        </w:rPr>
        <w:t xml:space="preserve"> Abraham </w:t>
      </w:r>
      <w:r w:rsidRPr="003A4FFE">
        <w:rPr>
          <w:rStyle w:val="StyleUnderline"/>
          <w:highlight w:val="cyan"/>
        </w:rPr>
        <w:t>Lincoln</w:t>
      </w:r>
      <w:r w:rsidRPr="00F4161C">
        <w:rPr>
          <w:rStyle w:val="StyleUnderline"/>
        </w:rPr>
        <w:t xml:space="preserve">, </w:t>
      </w:r>
      <w:r w:rsidRPr="003A4FFE">
        <w:rPr>
          <w:rStyle w:val="StyleUnderline"/>
          <w:highlight w:val="cyan"/>
        </w:rPr>
        <w:t>and</w:t>
      </w:r>
      <w:r w:rsidRPr="00F4161C">
        <w:rPr>
          <w:rStyle w:val="StyleUnderline"/>
        </w:rPr>
        <w:t xml:space="preserve"> Ohio's Republican senator Ben- </w:t>
      </w:r>
      <w:proofErr w:type="spellStart"/>
      <w:r w:rsidRPr="00F4161C">
        <w:rPr>
          <w:rStyle w:val="StyleUnderline"/>
        </w:rPr>
        <w:t>jamin</w:t>
      </w:r>
      <w:proofErr w:type="spellEnd"/>
      <w:r w:rsidRPr="00F4161C">
        <w:rPr>
          <w:rStyle w:val="StyleUnderline"/>
        </w:rPr>
        <w:t xml:space="preserve"> F. </w:t>
      </w:r>
      <w:r w:rsidRPr="003A4FFE">
        <w:rPr>
          <w:rStyle w:val="StyleUnderline"/>
          <w:highlight w:val="cyan"/>
        </w:rPr>
        <w:t>Wade-</w:t>
      </w:r>
      <w:r w:rsidRPr="00F4161C">
        <w:rPr>
          <w:rStyle w:val="StyleUnderline"/>
        </w:rPr>
        <w:t>illustrates the risk of overemphasizing whiteness</w:t>
      </w:r>
      <w:r w:rsidRPr="00F4161C">
        <w:rPr>
          <w:sz w:val="16"/>
        </w:rPr>
        <w:t xml:space="preserve">. Like most white Americans, </w:t>
      </w:r>
      <w:r w:rsidRPr="00F4161C">
        <w:rPr>
          <w:rStyle w:val="StyleUnderline"/>
        </w:rPr>
        <w:t xml:space="preserve">all four </w:t>
      </w:r>
      <w:r w:rsidRPr="003A4FFE">
        <w:rPr>
          <w:rStyle w:val="StyleUnderline"/>
          <w:highlight w:val="cyan"/>
        </w:rPr>
        <w:t>were in some sense committed to whiteness</w:t>
      </w:r>
      <w:r w:rsidRPr="00F4161C">
        <w:rPr>
          <w:sz w:val="16"/>
        </w:rPr>
        <w:t xml:space="preserve">. In his famous speech hailing the secession of the southern states, Stephens boldly identified as the "corner- stone" of the new government "the great truth that the negro is not equal to the white man; that slavery, subordination to the superior race, is his natural and moral condition." In the Lincoln-Douglas debates of 1858, Douglas mercilessly denounced his Republican challenger as a supporter of black equality and boasted that "this gov- </w:t>
      </w:r>
      <w:proofErr w:type="spellStart"/>
      <w:r w:rsidRPr="00F4161C">
        <w:rPr>
          <w:sz w:val="16"/>
        </w:rPr>
        <w:t>ernment</w:t>
      </w:r>
      <w:proofErr w:type="spellEnd"/>
      <w:r w:rsidRPr="00F4161C">
        <w:rPr>
          <w:sz w:val="16"/>
        </w:rPr>
        <w:t xml:space="preserve"> was made on the white basis.... It was made by white men, for the benefit of white men and their posterity </w:t>
      </w:r>
      <w:proofErr w:type="spellStart"/>
      <w:r w:rsidRPr="00F4161C">
        <w:rPr>
          <w:sz w:val="16"/>
        </w:rPr>
        <w:t>for ever</w:t>
      </w:r>
      <w:proofErr w:type="spellEnd"/>
      <w:r w:rsidRPr="00F4161C">
        <w:rPr>
          <w:sz w:val="16"/>
        </w:rPr>
        <w:t xml:space="preserve">, and I am in favor of confining citizenship to white men." </w:t>
      </w:r>
      <w:r w:rsidRPr="00F4161C">
        <w:rPr>
          <w:rStyle w:val="StyleUnderline"/>
        </w:rPr>
        <w:t xml:space="preserve">Lincoln responded that he did not favor "political and social equality between the white and black races"; noting the "physical difference" between the races, he proclaimed that "inasmuch as it becomes a necessity that there must be a difference, I, as well as Judge Douglas, am in favor of the race to which I belong, </w:t>
      </w:r>
      <w:proofErr w:type="spellStart"/>
      <w:r w:rsidRPr="00F4161C">
        <w:rPr>
          <w:rStyle w:val="StyleUnderline"/>
        </w:rPr>
        <w:t>hav</w:t>
      </w:r>
      <w:proofErr w:type="spellEnd"/>
      <w:r w:rsidRPr="00F4161C">
        <w:rPr>
          <w:rStyle w:val="StyleUnderline"/>
        </w:rPr>
        <w:t xml:space="preserve">- </w:t>
      </w:r>
      <w:proofErr w:type="spellStart"/>
      <w:r w:rsidRPr="00F4161C">
        <w:rPr>
          <w:rStyle w:val="StyleUnderline"/>
        </w:rPr>
        <w:t>ing</w:t>
      </w:r>
      <w:proofErr w:type="spellEnd"/>
      <w:r w:rsidRPr="00F4161C">
        <w:rPr>
          <w:rStyle w:val="StyleUnderline"/>
        </w:rPr>
        <w:t xml:space="preserve"> the superior position</w:t>
      </w:r>
      <w:r w:rsidRPr="00F4161C">
        <w:rPr>
          <w:sz w:val="16"/>
        </w:rPr>
        <w:t xml:space="preserve">." Upon his arrival in Washington, D.C., in 1851, Wade complained that "the Nigger smell I cannot bear," adding that the food was "all cooked by Niggers until I can smell and taste the Nigger."27 </w:t>
      </w:r>
    </w:p>
    <w:p w14:paraId="0FC46CC9" w14:textId="77777777" w:rsidR="00FD7A0B" w:rsidRPr="00826F9B" w:rsidRDefault="00FD7A0B" w:rsidP="00FD7A0B">
      <w:pPr>
        <w:rPr>
          <w:sz w:val="16"/>
        </w:rPr>
      </w:pPr>
      <w:r w:rsidRPr="003A4FFE">
        <w:rPr>
          <w:rStyle w:val="StyleUnderline"/>
          <w:highlight w:val="cyan"/>
        </w:rPr>
        <w:t>Yet</w:t>
      </w:r>
      <w:r w:rsidRPr="00F4161C">
        <w:rPr>
          <w:rStyle w:val="StyleUnderline"/>
        </w:rPr>
        <w:t xml:space="preserve"> </w:t>
      </w:r>
      <w:r w:rsidRPr="003A4FFE">
        <w:rPr>
          <w:rStyle w:val="StyleUnderline"/>
          <w:highlight w:val="cyan"/>
        </w:rPr>
        <w:t>any treatment of those four</w:t>
      </w:r>
      <w:r w:rsidRPr="00F4161C">
        <w:rPr>
          <w:rStyle w:val="StyleUnderline"/>
        </w:rPr>
        <w:t xml:space="preserve"> men </w:t>
      </w:r>
      <w:r w:rsidRPr="003A4FFE">
        <w:rPr>
          <w:rStyle w:val="StyleUnderline"/>
          <w:highlight w:val="cyan"/>
        </w:rPr>
        <w:t>that stopped at their common commitment to whiteness would be so incomplete as to be totally misleading.</w:t>
      </w:r>
      <w:r w:rsidRPr="00F4161C">
        <w:rPr>
          <w:sz w:val="16"/>
        </w:rPr>
        <w:t xml:space="preserve"> </w:t>
      </w:r>
      <w:r w:rsidRPr="00F4161C">
        <w:rPr>
          <w:rStyle w:val="StyleUnderline"/>
        </w:rPr>
        <w:t>Stephens was an ardent Confederate whereas the other three were committed Unionists</w:t>
      </w:r>
      <w:r w:rsidRPr="00F4161C">
        <w:rPr>
          <w:sz w:val="16"/>
        </w:rPr>
        <w:t xml:space="preserve">. Their </w:t>
      </w:r>
      <w:proofErr w:type="gramStart"/>
      <w:r w:rsidRPr="00F4161C">
        <w:rPr>
          <w:sz w:val="16"/>
        </w:rPr>
        <w:t xml:space="preserve">differ- </w:t>
      </w:r>
      <w:proofErr w:type="spellStart"/>
      <w:r w:rsidRPr="00F4161C">
        <w:rPr>
          <w:sz w:val="16"/>
        </w:rPr>
        <w:t>ences</w:t>
      </w:r>
      <w:proofErr w:type="spellEnd"/>
      <w:proofErr w:type="gramEnd"/>
      <w:r w:rsidRPr="00F4161C">
        <w:rPr>
          <w:sz w:val="16"/>
        </w:rPr>
        <w:t xml:space="preserve"> </w:t>
      </w:r>
      <w:proofErr w:type="gramStart"/>
      <w:r w:rsidRPr="00F4161C">
        <w:rPr>
          <w:sz w:val="16"/>
        </w:rPr>
        <w:t>on</w:t>
      </w:r>
      <w:proofErr w:type="gramEnd"/>
      <w:r w:rsidRPr="00F4161C">
        <w:rPr>
          <w:sz w:val="16"/>
        </w:rPr>
        <w:t xml:space="preserve"> slavery and black rights were even more notable. </w:t>
      </w:r>
      <w:r w:rsidRPr="00F4161C">
        <w:rPr>
          <w:rStyle w:val="StyleUnderline"/>
        </w:rPr>
        <w:t>Stephens was a defender of slavery</w:t>
      </w:r>
      <w:r w:rsidRPr="00F4161C">
        <w:rPr>
          <w:sz w:val="16"/>
        </w:rPr>
        <w:t xml:space="preserve"> and black racial subordination</w:t>
      </w:r>
      <w:r w:rsidRPr="00F4161C">
        <w:rPr>
          <w:rStyle w:val="StyleUnderline"/>
        </w:rPr>
        <w:t xml:space="preserve">. </w:t>
      </w:r>
      <w:r w:rsidRPr="003A4FFE">
        <w:rPr>
          <w:rStyle w:val="StyleUnderline"/>
          <w:highlight w:val="cyan"/>
        </w:rPr>
        <w:t>Douglas saw slavery as a minor issue</w:t>
      </w:r>
      <w:r w:rsidRPr="00F4161C">
        <w:rPr>
          <w:rStyle w:val="StyleUnderline"/>
        </w:rPr>
        <w:t xml:space="preserve"> whose fate should be left to local (white) control. </w:t>
      </w:r>
      <w:r w:rsidRPr="003A4FFE">
        <w:rPr>
          <w:rStyle w:val="StyleUnderline"/>
          <w:highlight w:val="cyan"/>
        </w:rPr>
        <w:t>Lincoln believed that slavery was morally wrong</w:t>
      </w:r>
      <w:r w:rsidRPr="00F4161C">
        <w:rPr>
          <w:rStyle w:val="StyleUnderline"/>
        </w:rPr>
        <w:t xml:space="preserve"> as well as socially degrading</w:t>
      </w:r>
      <w:r w:rsidRPr="00F4161C">
        <w:rPr>
          <w:sz w:val="16"/>
        </w:rPr>
        <w:t xml:space="preserve">, eschewed the race-baiting that Douglas and many other white Americans took for granted, </w:t>
      </w:r>
      <w:r w:rsidRPr="00F4161C">
        <w:rPr>
          <w:rStyle w:val="StyleUnderline"/>
        </w:rPr>
        <w:t xml:space="preserve">and in his debate with Douglas </w:t>
      </w:r>
      <w:proofErr w:type="spellStart"/>
      <w:r w:rsidRPr="00F4161C">
        <w:rPr>
          <w:rStyle w:val="StyleUnderline"/>
        </w:rPr>
        <w:t>imme</w:t>
      </w:r>
      <w:proofErr w:type="spellEnd"/>
      <w:r w:rsidRPr="00F4161C">
        <w:rPr>
          <w:rStyle w:val="StyleUnderline"/>
        </w:rPr>
        <w:t xml:space="preserve">- </w:t>
      </w:r>
      <w:proofErr w:type="spellStart"/>
      <w:r w:rsidRPr="00F4161C">
        <w:rPr>
          <w:rStyle w:val="StyleUnderline"/>
        </w:rPr>
        <w:t>diately</w:t>
      </w:r>
      <w:proofErr w:type="spellEnd"/>
      <w:r w:rsidRPr="00F4161C">
        <w:rPr>
          <w:rStyle w:val="StyleUnderline"/>
        </w:rPr>
        <w:t xml:space="preserve"> qualified his support for white supremacy with the ringing assertion that whether or not "the negro" was equal in all respects</w:t>
      </w:r>
      <w:r w:rsidRPr="00F4161C">
        <w:rPr>
          <w:sz w:val="16"/>
        </w:rPr>
        <w:t xml:space="preserve">, "in the right to eat the bread, without leave of anybody else, which his own hand earns, he is my equal and the equal </w:t>
      </w:r>
      <w:proofErr w:type="spellStart"/>
      <w:r w:rsidRPr="00F4161C">
        <w:rPr>
          <w:sz w:val="16"/>
        </w:rPr>
        <w:t>ofJudge</w:t>
      </w:r>
      <w:proofErr w:type="spellEnd"/>
      <w:r w:rsidRPr="00F4161C">
        <w:rPr>
          <w:sz w:val="16"/>
        </w:rPr>
        <w:t xml:space="preserve"> Douglas, and the equal of every living man." </w:t>
      </w:r>
      <w:r w:rsidRPr="00F4161C">
        <w:rPr>
          <w:rStyle w:val="StyleUnderline"/>
        </w:rPr>
        <w:t xml:space="preserve">Wade was an ardent opponent of slavery, who became one of the most enthusiastic proponents of a radical </w:t>
      </w:r>
      <w:proofErr w:type="spellStart"/>
      <w:r w:rsidRPr="00F4161C">
        <w:rPr>
          <w:rStyle w:val="StyleUnderline"/>
        </w:rPr>
        <w:t>Reconstruc</w:t>
      </w:r>
      <w:proofErr w:type="spellEnd"/>
      <w:r w:rsidRPr="00F4161C">
        <w:rPr>
          <w:rStyle w:val="StyleUnderline"/>
        </w:rPr>
        <w:t xml:space="preserve">- </w:t>
      </w:r>
      <w:proofErr w:type="spellStart"/>
      <w:r w:rsidRPr="00F4161C">
        <w:rPr>
          <w:rStyle w:val="StyleUnderline"/>
        </w:rPr>
        <w:t>tion</w:t>
      </w:r>
      <w:proofErr w:type="spellEnd"/>
      <w:r w:rsidRPr="00F4161C">
        <w:rPr>
          <w:rStyle w:val="StyleUnderline"/>
        </w:rPr>
        <w:t xml:space="preserve"> policy designed to remake the South and provide equal rights for the </w:t>
      </w:r>
      <w:proofErr w:type="gramStart"/>
      <w:r w:rsidRPr="00F4161C">
        <w:rPr>
          <w:rStyle w:val="StyleUnderline"/>
        </w:rPr>
        <w:t>former  slaves</w:t>
      </w:r>
      <w:proofErr w:type="gramEnd"/>
      <w:r w:rsidRPr="00F4161C">
        <w:rPr>
          <w:sz w:val="16"/>
        </w:rPr>
        <w:t xml:space="preserve">, as well as a sturdy champion of the rights of women and of labor. In short, </w:t>
      </w:r>
      <w:r w:rsidRPr="00F4161C">
        <w:rPr>
          <w:rStyle w:val="StyleUnderline"/>
        </w:rPr>
        <w:t xml:space="preserve">what is most significant about the careers of the four men lies, not in their shared expressions of whiteness, but </w:t>
      </w:r>
      <w:r w:rsidRPr="003A4FFE">
        <w:rPr>
          <w:rStyle w:val="StyleUnderline"/>
          <w:highlight w:val="cyan"/>
        </w:rPr>
        <w:t>in the sharply divergent positions they took on the major issues of their era. Whiteness turns out to be a blunt instrument</w:t>
      </w:r>
      <w:r w:rsidRPr="00F4161C">
        <w:rPr>
          <w:rStyle w:val="StyleUnderline"/>
        </w:rPr>
        <w:t xml:space="preserve"> </w:t>
      </w:r>
      <w:r w:rsidRPr="003A4FFE">
        <w:rPr>
          <w:rStyle w:val="StyleUnderline"/>
          <w:highlight w:val="cyan"/>
        </w:rPr>
        <w:t>for dissecting</w:t>
      </w:r>
      <w:r w:rsidRPr="00F4161C">
        <w:rPr>
          <w:rStyle w:val="StyleUnderline"/>
        </w:rPr>
        <w:t xml:space="preserve"> the nuances-or even the major outlines-of their </w:t>
      </w:r>
      <w:r w:rsidRPr="003A4FFE">
        <w:rPr>
          <w:rStyle w:val="StyleUnderline"/>
          <w:highlight w:val="cyan"/>
        </w:rPr>
        <w:t>political ideology and behavior.</w:t>
      </w:r>
      <w:r w:rsidRPr="00F4161C">
        <w:rPr>
          <w:rStyle w:val="StyleUnderline"/>
        </w:rPr>
        <w:t>28</w:t>
      </w:r>
    </w:p>
    <w:p w14:paraId="7D8E056D" w14:textId="77777777" w:rsidR="00FD7A0B" w:rsidRDefault="00FD7A0B" w:rsidP="00FD7A0B">
      <w:pPr>
        <w:rPr>
          <w:rFonts w:ascii="MS Reference Sans Serif" w:hAnsi="MS Reference Sans Serif"/>
          <w:b/>
          <w:bCs/>
          <w:color w:val="7F7F7F" w:themeColor="text1" w:themeTint="80"/>
          <w:sz w:val="26"/>
          <w:szCs w:val="26"/>
        </w:rPr>
      </w:pPr>
    </w:p>
    <w:p w14:paraId="778AA4E4" w14:textId="77777777" w:rsidR="00FD7A0B" w:rsidRDefault="00FD7A0B" w:rsidP="00FD7A0B">
      <w:pPr>
        <w:pStyle w:val="Heading4"/>
      </w:pPr>
      <w:r>
        <w:t xml:space="preserve">Political ontology </w:t>
      </w:r>
      <w:r w:rsidRPr="000D3EE4">
        <w:rPr>
          <w:u w:val="single"/>
        </w:rPr>
        <w:t>ignores</w:t>
      </w:r>
      <w:r>
        <w:t xml:space="preserve"> and </w:t>
      </w:r>
      <w:r w:rsidRPr="000D3EE4">
        <w:rPr>
          <w:u w:val="single"/>
        </w:rPr>
        <w:t>devalues</w:t>
      </w:r>
      <w:r>
        <w:t xml:space="preserve"> lived experience---only </w:t>
      </w:r>
      <w:r w:rsidRPr="000D3EE4">
        <w:rPr>
          <w:u w:val="single"/>
        </w:rPr>
        <w:t>pragmatic politics</w:t>
      </w:r>
      <w:r>
        <w:t xml:space="preserve"> can avoid the </w:t>
      </w:r>
      <w:r w:rsidRPr="000D3EE4">
        <w:rPr>
          <w:u w:val="single"/>
        </w:rPr>
        <w:t>violen</w:t>
      </w:r>
      <w:r>
        <w:rPr>
          <w:u w:val="single"/>
        </w:rPr>
        <w:t>ce</w:t>
      </w:r>
      <w:r>
        <w:t xml:space="preserve">, </w:t>
      </w:r>
      <w:r w:rsidRPr="000D3EE4">
        <w:rPr>
          <w:u w:val="single"/>
        </w:rPr>
        <w:t>essentialism</w:t>
      </w:r>
      <w:r>
        <w:t xml:space="preserve">, and </w:t>
      </w:r>
      <w:r w:rsidRPr="000D3EE4">
        <w:rPr>
          <w:u w:val="single"/>
        </w:rPr>
        <w:t>circularity</w:t>
      </w:r>
      <w:r>
        <w:t xml:space="preserve"> of ontological accounts</w:t>
      </w:r>
    </w:p>
    <w:p w14:paraId="1CE4B36B" w14:textId="77777777" w:rsidR="00FD7A0B" w:rsidRDefault="00FD7A0B" w:rsidP="00FD7A0B">
      <w:r>
        <w:t xml:space="preserve">Lois </w:t>
      </w:r>
      <w:r w:rsidRPr="00CE53E3">
        <w:rPr>
          <w:rStyle w:val="Style13ptBold"/>
        </w:rPr>
        <w:t>McNay 21</w:t>
      </w:r>
      <w:r>
        <w:t>, PhD, Professor, Theory of Politics, University of Oxford. Fellow, Somerville College, "Historicizing Recognition: From Ontology to Teleology," in Recognition &amp; Ambivalence, Chapter 5, 2021, pg. 70-77. [italics in original]</w:t>
      </w:r>
    </w:p>
    <w:p w14:paraId="0CC3DBA1" w14:textId="77777777" w:rsidR="00FD7A0B" w:rsidRPr="00D212A6" w:rsidRDefault="00FD7A0B" w:rsidP="00FD7A0B">
      <w:pPr>
        <w:rPr>
          <w:sz w:val="16"/>
        </w:rPr>
      </w:pPr>
      <w:r w:rsidRPr="00D212A6">
        <w:rPr>
          <w:sz w:val="16"/>
        </w:rPr>
        <w:t xml:space="preserve">Yet, despite these interesting points of convergence, any feminist seeking to use </w:t>
      </w:r>
      <w:proofErr w:type="spellStart"/>
      <w:r w:rsidRPr="00D212A6">
        <w:rPr>
          <w:sz w:val="16"/>
        </w:rPr>
        <w:t>Honneth’s</w:t>
      </w:r>
      <w:proofErr w:type="spellEnd"/>
      <w:r w:rsidRPr="00D212A6">
        <w:rPr>
          <w:sz w:val="16"/>
        </w:rPr>
        <w:t xml:space="preserve"> recognition </w:t>
      </w:r>
      <w:r w:rsidRPr="00D212A6">
        <w:rPr>
          <w:rStyle w:val="StyleUnderline"/>
        </w:rPr>
        <w:t>theory</w:t>
      </w:r>
      <w:r w:rsidRPr="00D212A6">
        <w:rPr>
          <w:sz w:val="16"/>
        </w:rPr>
        <w:t xml:space="preserve"> as a tool in the analysis of gender inequality </w:t>
      </w:r>
      <w:r w:rsidRPr="00D212A6">
        <w:rPr>
          <w:rStyle w:val="StyleUnderline"/>
        </w:rPr>
        <w:t>has to face a</w:t>
      </w:r>
      <w:r w:rsidRPr="00D212A6">
        <w:rPr>
          <w:sz w:val="16"/>
        </w:rPr>
        <w:t xml:space="preserve"> </w:t>
      </w:r>
      <w:r w:rsidRPr="00D212A6">
        <w:rPr>
          <w:rStyle w:val="Emphasis"/>
        </w:rPr>
        <w:t>central theoretical difficulty</w:t>
      </w:r>
      <w:r w:rsidRPr="00D212A6">
        <w:rPr>
          <w:sz w:val="16"/>
        </w:rPr>
        <w:t xml:space="preserve"> </w:t>
      </w:r>
      <w:r w:rsidRPr="00D212A6">
        <w:rPr>
          <w:rStyle w:val="StyleUnderline"/>
        </w:rPr>
        <w:t>which relates to the way in which he grounds</w:t>
      </w:r>
      <w:r w:rsidRPr="00D212A6">
        <w:rPr>
          <w:sz w:val="16"/>
        </w:rPr>
        <w:t xml:space="preserve"> his </w:t>
      </w:r>
      <w:r w:rsidRPr="00D212A6">
        <w:rPr>
          <w:rStyle w:val="StyleUnderline"/>
        </w:rPr>
        <w:t>critical social theory in</w:t>
      </w:r>
      <w:r w:rsidRPr="00D212A6">
        <w:rPr>
          <w:sz w:val="16"/>
        </w:rPr>
        <w:t xml:space="preserve"> a transhistorical anthropology of recognition, or what I have called elsewhere </w:t>
      </w:r>
      <w:r w:rsidRPr="00D212A6">
        <w:rPr>
          <w:rStyle w:val="StyleUnderline"/>
        </w:rPr>
        <w:t>an</w:t>
      </w:r>
      <w:r w:rsidRPr="00D212A6">
        <w:rPr>
          <w:sz w:val="16"/>
        </w:rPr>
        <w:t xml:space="preserve"> </w:t>
      </w:r>
      <w:r w:rsidRPr="00D212A6">
        <w:rPr>
          <w:rStyle w:val="Emphasis"/>
        </w:rPr>
        <w:t>ontology</w:t>
      </w:r>
      <w:r w:rsidRPr="00D212A6">
        <w:rPr>
          <w:sz w:val="16"/>
        </w:rPr>
        <w:t xml:space="preserve"> of recognition.2 </w:t>
      </w:r>
      <w:r w:rsidRPr="00D212A6">
        <w:rPr>
          <w:rStyle w:val="StyleUnderline"/>
        </w:rPr>
        <w:t>The problem is</w:t>
      </w:r>
      <w:r w:rsidRPr="00D212A6">
        <w:rPr>
          <w:sz w:val="16"/>
        </w:rPr>
        <w:t xml:space="preserve">, in a nutshell, that </w:t>
      </w:r>
      <w:r w:rsidRPr="00D212A6">
        <w:rPr>
          <w:rStyle w:val="StyleUnderline"/>
        </w:rPr>
        <w:t>the</w:t>
      </w:r>
      <w:r w:rsidRPr="00D212A6">
        <w:rPr>
          <w:sz w:val="16"/>
        </w:rPr>
        <w:t xml:space="preserve"> </w:t>
      </w:r>
      <w:proofErr w:type="spellStart"/>
      <w:r w:rsidRPr="00D212A6">
        <w:rPr>
          <w:sz w:val="16"/>
        </w:rPr>
        <w:t>dehistoricizing</w:t>
      </w:r>
      <w:proofErr w:type="spellEnd"/>
      <w:r w:rsidRPr="00D212A6">
        <w:rPr>
          <w:sz w:val="16"/>
        </w:rPr>
        <w:t xml:space="preserve"> entailments of a </w:t>
      </w:r>
      <w:r w:rsidRPr="000D3EE4">
        <w:rPr>
          <w:rStyle w:val="Emphasis"/>
        </w:rPr>
        <w:t xml:space="preserve">reliance on </w:t>
      </w:r>
      <w:r w:rsidRPr="000D3EE4">
        <w:rPr>
          <w:rStyle w:val="Emphasis"/>
          <w:highlight w:val="cyan"/>
        </w:rPr>
        <w:t>ontology</w:t>
      </w:r>
      <w:r w:rsidRPr="00D212A6">
        <w:rPr>
          <w:sz w:val="16"/>
        </w:rPr>
        <w:t xml:space="preserve"> </w:t>
      </w:r>
      <w:r w:rsidRPr="00D212A6">
        <w:rPr>
          <w:rStyle w:val="StyleUnderline"/>
        </w:rPr>
        <w:t>see</w:t>
      </w:r>
      <w:r w:rsidRPr="000D3EE4">
        <w:rPr>
          <w:rStyle w:val="StyleUnderline"/>
        </w:rPr>
        <w:t>m to markedly</w:t>
      </w:r>
      <w:r w:rsidRPr="000D3EE4">
        <w:rPr>
          <w:sz w:val="16"/>
        </w:rPr>
        <w:t xml:space="preserve"> </w:t>
      </w:r>
      <w:r w:rsidRPr="000D3EE4">
        <w:rPr>
          <w:rStyle w:val="Emphasis"/>
        </w:rPr>
        <w:t>curtail</w:t>
      </w:r>
      <w:r w:rsidRPr="000D3EE4">
        <w:rPr>
          <w:sz w:val="16"/>
        </w:rPr>
        <w:t xml:space="preserve"> </w:t>
      </w:r>
      <w:r w:rsidRPr="000D3EE4">
        <w:rPr>
          <w:rStyle w:val="StyleUnderline"/>
        </w:rPr>
        <w:t>the sensitivity to social variation and change that should characterize a disclosing social critique</w:t>
      </w:r>
      <w:r w:rsidRPr="000D3EE4">
        <w:rPr>
          <w:sz w:val="16"/>
        </w:rPr>
        <w:t xml:space="preserve">. </w:t>
      </w:r>
      <w:r w:rsidRPr="000D3EE4">
        <w:rPr>
          <w:rStyle w:val="StyleUnderline"/>
        </w:rPr>
        <w:t>How</w:t>
      </w:r>
      <w:r w:rsidRPr="000D3EE4">
        <w:rPr>
          <w:sz w:val="16"/>
        </w:rPr>
        <w:t xml:space="preserve"> </w:t>
      </w:r>
      <w:r w:rsidRPr="000D3EE4">
        <w:rPr>
          <w:rStyle w:val="Emphasis"/>
        </w:rPr>
        <w:t>plausible</w:t>
      </w:r>
      <w:r w:rsidRPr="000D3EE4">
        <w:rPr>
          <w:sz w:val="16"/>
        </w:rPr>
        <w:t xml:space="preserve"> </w:t>
      </w:r>
      <w:r w:rsidRPr="000D3EE4">
        <w:rPr>
          <w:rStyle w:val="StyleUnderline"/>
        </w:rPr>
        <w:t>is</w:t>
      </w:r>
      <w:r w:rsidRPr="00D212A6">
        <w:rPr>
          <w:rStyle w:val="StyleUnderline"/>
        </w:rPr>
        <w:t xml:space="preserve"> it</w:t>
      </w:r>
      <w:r w:rsidRPr="000D3EE4">
        <w:rPr>
          <w:sz w:val="16"/>
          <w:szCs w:val="16"/>
        </w:rPr>
        <w:t>,</w:t>
      </w:r>
      <w:r w:rsidRPr="00D212A6">
        <w:rPr>
          <w:sz w:val="16"/>
        </w:rPr>
        <w:t xml:space="preserve"> for instance, </w:t>
      </w:r>
      <w:r w:rsidRPr="000D3EE4">
        <w:rPr>
          <w:rStyle w:val="StyleUnderline"/>
          <w:highlight w:val="cyan"/>
        </w:rPr>
        <w:t>to explain</w:t>
      </w:r>
      <w:r w:rsidRPr="00D212A6">
        <w:rPr>
          <w:rStyle w:val="StyleUnderline"/>
        </w:rPr>
        <w:t xml:space="preserve"> the</w:t>
      </w:r>
      <w:r w:rsidRPr="00D212A6">
        <w:rPr>
          <w:sz w:val="16"/>
        </w:rPr>
        <w:t xml:space="preserve"> </w:t>
      </w:r>
      <w:r w:rsidRPr="000D3EE4">
        <w:rPr>
          <w:rStyle w:val="Emphasis"/>
          <w:sz w:val="24"/>
          <w:highlight w:val="cyan"/>
        </w:rPr>
        <w:t>complex and multifarious dynamics</w:t>
      </w:r>
      <w:r w:rsidRPr="000D3EE4">
        <w:rPr>
          <w:sz w:val="16"/>
          <w:highlight w:val="cyan"/>
        </w:rPr>
        <w:t xml:space="preserve"> </w:t>
      </w:r>
      <w:r w:rsidRPr="000D3EE4">
        <w:rPr>
          <w:rStyle w:val="StyleUnderline"/>
          <w:highlight w:val="cyan"/>
        </w:rPr>
        <w:t>of</w:t>
      </w:r>
      <w:r w:rsidRPr="00D212A6">
        <w:rPr>
          <w:rStyle w:val="StyleUnderline"/>
        </w:rPr>
        <w:t xml:space="preserve"> past and present </w:t>
      </w:r>
      <w:r w:rsidRPr="000D3EE4">
        <w:rPr>
          <w:rStyle w:val="StyleUnderline"/>
          <w:highlight w:val="cyan"/>
        </w:rPr>
        <w:t>struggles</w:t>
      </w:r>
      <w:r w:rsidRPr="00D212A6">
        <w:rPr>
          <w:sz w:val="16"/>
        </w:rPr>
        <w:t xml:space="preserve"> for freedom </w:t>
      </w:r>
      <w:r w:rsidRPr="000D3EE4">
        <w:rPr>
          <w:rStyle w:val="StyleUnderline"/>
          <w:highlight w:val="cyan"/>
        </w:rPr>
        <w:t>as</w:t>
      </w:r>
      <w:r w:rsidRPr="00D212A6">
        <w:rPr>
          <w:rStyle w:val="StyleUnderline"/>
        </w:rPr>
        <w:t xml:space="preserve"> ultimately </w:t>
      </w:r>
      <w:r w:rsidRPr="000D3EE4">
        <w:rPr>
          <w:rStyle w:val="StyleUnderline"/>
          <w:highlight w:val="cyan"/>
        </w:rPr>
        <w:t>driven by</w:t>
      </w:r>
      <w:r w:rsidRPr="00D212A6">
        <w:rPr>
          <w:rStyle w:val="StyleUnderline"/>
        </w:rPr>
        <w:t xml:space="preserve"> a</w:t>
      </w:r>
      <w:r w:rsidRPr="00D212A6">
        <w:rPr>
          <w:sz w:val="16"/>
        </w:rPr>
        <w:t xml:space="preserve"> </w:t>
      </w:r>
      <w:r w:rsidRPr="000D3EE4">
        <w:rPr>
          <w:rStyle w:val="Emphasis"/>
          <w:highlight w:val="cyan"/>
        </w:rPr>
        <w:t>psych</w:t>
      </w:r>
      <w:r w:rsidRPr="00D212A6">
        <w:rPr>
          <w:rStyle w:val="Emphasis"/>
        </w:rPr>
        <w:t>ologically invariant</w:t>
      </w:r>
      <w:r w:rsidRPr="00D212A6">
        <w:rPr>
          <w:sz w:val="16"/>
        </w:rPr>
        <w:t xml:space="preserve"> need for recognition, </w:t>
      </w:r>
      <w:r w:rsidRPr="000D3EE4">
        <w:rPr>
          <w:rStyle w:val="StyleUnderline"/>
        </w:rPr>
        <w:t>without</w:t>
      </w:r>
      <w:r w:rsidRPr="00D212A6">
        <w:rPr>
          <w:sz w:val="16"/>
        </w:rPr>
        <w:t xml:space="preserve"> thereby </w:t>
      </w:r>
      <w:r w:rsidRPr="000D3EE4">
        <w:rPr>
          <w:rStyle w:val="StyleUnderline"/>
          <w:highlight w:val="cyan"/>
        </w:rPr>
        <w:t>effac</w:t>
      </w:r>
      <w:r w:rsidRPr="000D3EE4">
        <w:rPr>
          <w:rStyle w:val="StyleUnderline"/>
        </w:rPr>
        <w:t xml:space="preserve">ing </w:t>
      </w:r>
      <w:r w:rsidRPr="000D3EE4">
        <w:rPr>
          <w:rStyle w:val="StyleUnderline"/>
          <w:highlight w:val="cyan"/>
        </w:rPr>
        <w:t>their genuine</w:t>
      </w:r>
      <w:r w:rsidRPr="00D212A6">
        <w:rPr>
          <w:rStyle w:val="StyleUnderline"/>
        </w:rPr>
        <w:t xml:space="preserve">ly </w:t>
      </w:r>
      <w:r w:rsidRPr="000D3EE4">
        <w:rPr>
          <w:rStyle w:val="StyleUnderline"/>
          <w:highlight w:val="cyan"/>
        </w:rPr>
        <w:t>agonistic, polemic</w:t>
      </w:r>
      <w:r w:rsidRPr="00D212A6">
        <w:rPr>
          <w:rStyle w:val="StyleUnderline"/>
        </w:rPr>
        <w:t xml:space="preserve">al </w:t>
      </w:r>
      <w:r w:rsidRPr="000D3EE4">
        <w:rPr>
          <w:rStyle w:val="StyleUnderline"/>
          <w:highlight w:val="cyan"/>
        </w:rPr>
        <w:t>character and</w:t>
      </w:r>
      <w:r w:rsidRPr="00D212A6">
        <w:rPr>
          <w:sz w:val="16"/>
        </w:rPr>
        <w:t xml:space="preserve">, ultimately, </w:t>
      </w:r>
      <w:r w:rsidRPr="000D3EE4">
        <w:rPr>
          <w:rStyle w:val="StyleUnderline"/>
          <w:highlight w:val="cyan"/>
        </w:rPr>
        <w:t>depoliticizing them</w:t>
      </w:r>
      <w:r w:rsidRPr="00D212A6">
        <w:rPr>
          <w:sz w:val="16"/>
        </w:rPr>
        <w:t xml:space="preserve">? This </w:t>
      </w:r>
      <w:r w:rsidRPr="00D212A6">
        <w:rPr>
          <w:rStyle w:val="StyleUnderline"/>
        </w:rPr>
        <w:t>tension between</w:t>
      </w:r>
      <w:r w:rsidRPr="00D212A6">
        <w:rPr>
          <w:sz w:val="16"/>
        </w:rPr>
        <w:t xml:space="preserve"> </w:t>
      </w:r>
      <w:r w:rsidRPr="00D212A6">
        <w:rPr>
          <w:rStyle w:val="Emphasis"/>
        </w:rPr>
        <w:t>ontology</w:t>
      </w:r>
      <w:r w:rsidRPr="00D212A6">
        <w:rPr>
          <w:sz w:val="16"/>
        </w:rPr>
        <w:t xml:space="preserve"> </w:t>
      </w:r>
      <w:r w:rsidRPr="00D212A6">
        <w:rPr>
          <w:rStyle w:val="StyleUnderline"/>
        </w:rPr>
        <w:t>and</w:t>
      </w:r>
      <w:r w:rsidRPr="00D212A6">
        <w:rPr>
          <w:sz w:val="16"/>
        </w:rPr>
        <w:t xml:space="preserve"> </w:t>
      </w:r>
      <w:r w:rsidRPr="00D212A6">
        <w:rPr>
          <w:rStyle w:val="Emphasis"/>
        </w:rPr>
        <w:t>critical theory</w:t>
      </w:r>
      <w:r w:rsidRPr="00D212A6">
        <w:rPr>
          <w:sz w:val="16"/>
        </w:rPr>
        <w:t xml:space="preserve"> </w:t>
      </w:r>
      <w:r w:rsidRPr="00D212A6">
        <w:rPr>
          <w:rStyle w:val="StyleUnderline"/>
        </w:rPr>
        <w:t>stems from</w:t>
      </w:r>
      <w:r w:rsidRPr="00D212A6">
        <w:rPr>
          <w:sz w:val="16"/>
        </w:rPr>
        <w:t xml:space="preserve"> </w:t>
      </w:r>
      <w:proofErr w:type="spellStart"/>
      <w:r w:rsidRPr="00D212A6">
        <w:rPr>
          <w:sz w:val="16"/>
        </w:rPr>
        <w:t>Honneth’s</w:t>
      </w:r>
      <w:proofErr w:type="spellEnd"/>
      <w:r w:rsidRPr="00D212A6">
        <w:rPr>
          <w:sz w:val="16"/>
        </w:rPr>
        <w:t xml:space="preserve"> </w:t>
      </w:r>
      <w:r w:rsidRPr="00D212A6">
        <w:rPr>
          <w:rStyle w:val="StyleUnderline"/>
        </w:rPr>
        <w:t>commitment</w:t>
      </w:r>
      <w:r w:rsidRPr="00D212A6">
        <w:rPr>
          <w:sz w:val="16"/>
        </w:rPr>
        <w:t xml:space="preserve">— typical of Frankfurt School thinkers more generally— </w:t>
      </w:r>
      <w:r w:rsidRPr="00D212A6">
        <w:rPr>
          <w:rStyle w:val="StyleUnderline"/>
        </w:rPr>
        <w:t>to the idea of emancipatory political thought as</w:t>
      </w:r>
      <w:r w:rsidRPr="00D212A6">
        <w:rPr>
          <w:sz w:val="16"/>
        </w:rPr>
        <w:t xml:space="preserve"> </w:t>
      </w:r>
      <w:r w:rsidRPr="00D212A6">
        <w:rPr>
          <w:rStyle w:val="Emphasis"/>
        </w:rPr>
        <w:t>immanent</w:t>
      </w:r>
      <w:r w:rsidRPr="00D212A6">
        <w:rPr>
          <w:sz w:val="16"/>
        </w:rPr>
        <w:t xml:space="preserve"> </w:t>
      </w:r>
      <w:r w:rsidRPr="00D212A6">
        <w:rPr>
          <w:rStyle w:val="StyleUnderline"/>
        </w:rPr>
        <w:t>social critique</w:t>
      </w:r>
      <w:r w:rsidRPr="00D212A6">
        <w:rPr>
          <w:sz w:val="16"/>
        </w:rPr>
        <w:t xml:space="preserve">. This is to say that </w:t>
      </w:r>
      <w:r w:rsidRPr="00D212A6">
        <w:rPr>
          <w:rStyle w:val="StyleUnderline"/>
        </w:rPr>
        <w:t>the values and principles that</w:t>
      </w:r>
      <w:r w:rsidRPr="00D212A6">
        <w:rPr>
          <w:sz w:val="16"/>
        </w:rPr>
        <w:t xml:space="preserve"> </w:t>
      </w:r>
      <w:r w:rsidRPr="00D212A6">
        <w:rPr>
          <w:rStyle w:val="Emphasis"/>
        </w:rPr>
        <w:t>guide emancipatory critique</w:t>
      </w:r>
      <w:r w:rsidRPr="00D212A6">
        <w:rPr>
          <w:sz w:val="16"/>
        </w:rPr>
        <w:t xml:space="preserve"> </w:t>
      </w:r>
      <w:r w:rsidRPr="00D212A6">
        <w:rPr>
          <w:rStyle w:val="StyleUnderline"/>
        </w:rPr>
        <w:t>are not derived from</w:t>
      </w:r>
      <w:r w:rsidRPr="00D212A6">
        <w:rPr>
          <w:sz w:val="16"/>
        </w:rPr>
        <w:t xml:space="preserve"> </w:t>
      </w:r>
      <w:r w:rsidRPr="00D212A6">
        <w:rPr>
          <w:rStyle w:val="Emphasis"/>
        </w:rPr>
        <w:t>external</w:t>
      </w:r>
      <w:r w:rsidRPr="00D212A6">
        <w:rPr>
          <w:sz w:val="16"/>
        </w:rPr>
        <w:t xml:space="preserve"> </w:t>
      </w:r>
      <w:r w:rsidRPr="00D212A6">
        <w:rPr>
          <w:rStyle w:val="StyleUnderline"/>
        </w:rPr>
        <w:t xml:space="preserve">moral </w:t>
      </w:r>
      <w:proofErr w:type="gramStart"/>
      <w:r w:rsidRPr="00D212A6">
        <w:rPr>
          <w:rStyle w:val="StyleUnderline"/>
        </w:rPr>
        <w:t>standards, but</w:t>
      </w:r>
      <w:proofErr w:type="gramEnd"/>
      <w:r w:rsidRPr="00D212A6">
        <w:rPr>
          <w:sz w:val="16"/>
        </w:rPr>
        <w:t xml:space="preserve"> rather </w:t>
      </w:r>
      <w:r w:rsidRPr="00D212A6">
        <w:rPr>
          <w:rStyle w:val="StyleUnderline"/>
        </w:rPr>
        <w:t>have some</w:t>
      </w:r>
      <w:r w:rsidRPr="00D212A6">
        <w:rPr>
          <w:sz w:val="16"/>
        </w:rPr>
        <w:t xml:space="preserve"> kind of </w:t>
      </w:r>
      <w:r w:rsidRPr="00D212A6">
        <w:rPr>
          <w:rStyle w:val="Emphasis"/>
        </w:rPr>
        <w:t>internal</w:t>
      </w:r>
      <w:r w:rsidRPr="00D212A6">
        <w:rPr>
          <w:sz w:val="16"/>
        </w:rPr>
        <w:t xml:space="preserve"> </w:t>
      </w:r>
      <w:r w:rsidRPr="00D212A6">
        <w:rPr>
          <w:rStyle w:val="StyleUnderline"/>
        </w:rPr>
        <w:t>connection to</w:t>
      </w:r>
      <w:r w:rsidRPr="00D212A6">
        <w:rPr>
          <w:sz w:val="16"/>
        </w:rPr>
        <w:t xml:space="preserve"> the </w:t>
      </w:r>
      <w:r w:rsidRPr="00D212A6">
        <w:rPr>
          <w:rStyle w:val="StyleUnderline"/>
        </w:rPr>
        <w:t>norms</w:t>
      </w:r>
      <w:r w:rsidRPr="00D212A6">
        <w:rPr>
          <w:sz w:val="16"/>
        </w:rPr>
        <w:t xml:space="preserve"> already </w:t>
      </w:r>
      <w:r w:rsidRPr="00D212A6">
        <w:rPr>
          <w:rStyle w:val="StyleUnderline"/>
        </w:rPr>
        <w:t>embodied in the practices and struggles of a given age</w:t>
      </w:r>
      <w:r w:rsidRPr="00D212A6">
        <w:rPr>
          <w:sz w:val="16"/>
        </w:rPr>
        <w:t xml:space="preserve">. The problem that arises for </w:t>
      </w:r>
      <w:proofErr w:type="spellStart"/>
      <w:r w:rsidRPr="00D212A6">
        <w:rPr>
          <w:sz w:val="16"/>
        </w:rPr>
        <w:t>Honneth</w:t>
      </w:r>
      <w:proofErr w:type="spellEnd"/>
      <w:r w:rsidRPr="00D212A6">
        <w:rPr>
          <w:sz w:val="16"/>
        </w:rPr>
        <w:t xml:space="preserve"> from the rejection of conventional notions of moral transcendence in favor of a method of immanent social reconstruction is that, </w:t>
      </w:r>
      <w:r w:rsidRPr="00D212A6">
        <w:rPr>
          <w:rStyle w:val="StyleUnderline"/>
        </w:rPr>
        <w:t>without</w:t>
      </w:r>
      <w:r w:rsidRPr="00D212A6">
        <w:rPr>
          <w:sz w:val="16"/>
        </w:rPr>
        <w:t xml:space="preserve"> </w:t>
      </w:r>
      <w:r w:rsidRPr="00D212A6">
        <w:rPr>
          <w:rStyle w:val="Emphasis"/>
        </w:rPr>
        <w:t>independent critical standards</w:t>
      </w:r>
      <w:r w:rsidRPr="00D212A6">
        <w:rPr>
          <w:sz w:val="16"/>
        </w:rPr>
        <w:t xml:space="preserve"> </w:t>
      </w:r>
      <w:r w:rsidRPr="00D212A6">
        <w:rPr>
          <w:rStyle w:val="StyleUnderline"/>
        </w:rPr>
        <w:t>in which to ground itself, critique is</w:t>
      </w:r>
      <w:r w:rsidRPr="00D212A6">
        <w:rPr>
          <w:sz w:val="16"/>
        </w:rPr>
        <w:t xml:space="preserve"> potentially </w:t>
      </w:r>
      <w:r w:rsidRPr="000D3EE4">
        <w:rPr>
          <w:rStyle w:val="Emphasis"/>
          <w:highlight w:val="cyan"/>
        </w:rPr>
        <w:t>confined</w:t>
      </w:r>
      <w:r w:rsidRPr="000D3EE4">
        <w:rPr>
          <w:sz w:val="16"/>
          <w:highlight w:val="cyan"/>
        </w:rPr>
        <w:t xml:space="preserve"> </w:t>
      </w:r>
      <w:r w:rsidRPr="000D3EE4">
        <w:rPr>
          <w:rStyle w:val="StyleUnderline"/>
          <w:highlight w:val="cyan"/>
        </w:rPr>
        <w:t>to</w:t>
      </w:r>
      <w:r w:rsidRPr="00D212A6">
        <w:rPr>
          <w:rStyle w:val="StyleUnderline"/>
        </w:rPr>
        <w:t xml:space="preserve"> </w:t>
      </w:r>
      <w:proofErr w:type="gramStart"/>
      <w:r w:rsidRPr="00D212A6">
        <w:rPr>
          <w:rStyle w:val="StyleUnderline"/>
        </w:rPr>
        <w:t xml:space="preserve">a </w:t>
      </w:r>
      <w:r w:rsidRPr="000D3EE4">
        <w:rPr>
          <w:rStyle w:val="StyleUnderline"/>
          <w:highlight w:val="cyan"/>
        </w:rPr>
        <w:t>parochial</w:t>
      </w:r>
      <w:proofErr w:type="gramEnd"/>
      <w:r w:rsidRPr="000D3EE4">
        <w:rPr>
          <w:rStyle w:val="StyleUnderline"/>
          <w:highlight w:val="cyan"/>
        </w:rPr>
        <w:t xml:space="preserve"> hermeneutics, and</w:t>
      </w:r>
      <w:r w:rsidRPr="00D212A6">
        <w:rPr>
          <w:rStyle w:val="StyleUnderline"/>
        </w:rPr>
        <w:t xml:space="preserve"> its </w:t>
      </w:r>
      <w:r w:rsidRPr="000D3EE4">
        <w:rPr>
          <w:rStyle w:val="StyleUnderline"/>
          <w:highlight w:val="cyan"/>
        </w:rPr>
        <w:t>emancipatory force is</w:t>
      </w:r>
      <w:r w:rsidRPr="000D3EE4">
        <w:rPr>
          <w:sz w:val="16"/>
          <w:highlight w:val="cyan"/>
        </w:rPr>
        <w:t xml:space="preserve"> </w:t>
      </w:r>
      <w:r w:rsidRPr="000D3EE4">
        <w:rPr>
          <w:rStyle w:val="Emphasis"/>
          <w:highlight w:val="cyan"/>
        </w:rPr>
        <w:t>drastically limited</w:t>
      </w:r>
      <w:r w:rsidRPr="00D212A6">
        <w:rPr>
          <w:sz w:val="16"/>
        </w:rPr>
        <w:t xml:space="preserve">. </w:t>
      </w:r>
      <w:r w:rsidRPr="00D212A6">
        <w:rPr>
          <w:rStyle w:val="StyleUnderline"/>
        </w:rPr>
        <w:t>If</w:t>
      </w:r>
      <w:r w:rsidRPr="00D212A6">
        <w:rPr>
          <w:sz w:val="16"/>
        </w:rPr>
        <w:t xml:space="preserve"> the normative </w:t>
      </w:r>
      <w:r w:rsidRPr="00D212A6">
        <w:rPr>
          <w:rStyle w:val="StyleUnderline"/>
        </w:rPr>
        <w:t>claims of critique are to have</w:t>
      </w:r>
      <w:r w:rsidRPr="00D212A6">
        <w:rPr>
          <w:sz w:val="16"/>
        </w:rPr>
        <w:t xml:space="preserve"> </w:t>
      </w:r>
      <w:r w:rsidRPr="00D212A6">
        <w:rPr>
          <w:rStyle w:val="Emphasis"/>
        </w:rPr>
        <w:t>relevance beyond</w:t>
      </w:r>
      <w:r w:rsidRPr="00D212A6">
        <w:rPr>
          <w:sz w:val="16"/>
        </w:rPr>
        <w:t xml:space="preserve"> their </w:t>
      </w:r>
      <w:r w:rsidRPr="00D212A6">
        <w:rPr>
          <w:rStyle w:val="StyleUnderline"/>
        </w:rPr>
        <w:t xml:space="preserve">immediate context, </w:t>
      </w:r>
      <w:r w:rsidRPr="000D3EE4">
        <w:rPr>
          <w:rStyle w:val="StyleUnderline"/>
          <w:highlight w:val="cyan"/>
        </w:rPr>
        <w:t>they need</w:t>
      </w:r>
      <w:r w:rsidRPr="00D212A6">
        <w:rPr>
          <w:rStyle w:val="StyleUnderline"/>
        </w:rPr>
        <w:t xml:space="preserve"> to be based in </w:t>
      </w:r>
      <w:r w:rsidRPr="000D3EE4">
        <w:rPr>
          <w:rStyle w:val="StyleUnderline"/>
        </w:rPr>
        <w:t>principles</w:t>
      </w:r>
      <w:r w:rsidRPr="00D212A6">
        <w:rPr>
          <w:rStyle w:val="StyleUnderline"/>
        </w:rPr>
        <w:t xml:space="preserve"> that</w:t>
      </w:r>
      <w:r w:rsidRPr="00D212A6">
        <w:rPr>
          <w:sz w:val="16"/>
        </w:rPr>
        <w:t xml:space="preserve">, although socially immanent, also </w:t>
      </w:r>
      <w:r w:rsidRPr="00D212A6">
        <w:rPr>
          <w:rStyle w:val="StyleUnderline"/>
        </w:rPr>
        <w:t>have a</w:t>
      </w:r>
      <w:r w:rsidRPr="00D212A6">
        <w:rPr>
          <w:sz w:val="16"/>
        </w:rPr>
        <w:t xml:space="preserve"> </w:t>
      </w:r>
      <w:r w:rsidRPr="000D3EE4">
        <w:rPr>
          <w:rStyle w:val="Emphasis"/>
          <w:highlight w:val="cyan"/>
        </w:rPr>
        <w:t>generalizable</w:t>
      </w:r>
      <w:r w:rsidRPr="00D212A6">
        <w:rPr>
          <w:sz w:val="16"/>
        </w:rPr>
        <w:t xml:space="preserve"> or “quasi- transcendent” </w:t>
      </w:r>
      <w:r w:rsidRPr="000D3EE4">
        <w:rPr>
          <w:rStyle w:val="StyleUnderline"/>
          <w:highlight w:val="cyan"/>
        </w:rPr>
        <w:t>validity</w:t>
      </w:r>
      <w:r w:rsidRPr="00D212A6">
        <w:rPr>
          <w:sz w:val="16"/>
        </w:rPr>
        <w:t xml:space="preserve">. Consequently, </w:t>
      </w:r>
      <w:proofErr w:type="spellStart"/>
      <w:r w:rsidRPr="00D212A6">
        <w:rPr>
          <w:sz w:val="16"/>
        </w:rPr>
        <w:t>Honneth</w:t>
      </w:r>
      <w:proofErr w:type="spellEnd"/>
      <w:r w:rsidRPr="00D212A6">
        <w:rPr>
          <w:sz w:val="16"/>
        </w:rPr>
        <w:t xml:space="preserve"> has always regarded the unearthing of such a “rational universal” as one of the fundamental tasks of critical theory and, in his early work, finds this organizing principle in the primary role that recognition plays in the formation and self- realization of the individual.3 The psychological need for recognition is, in his view, not a contingent or culturally relative construct, but an ahistorical constant, and a fundamental prerequisite of healthy human self- development. </w:t>
      </w:r>
      <w:proofErr w:type="gramStart"/>
      <w:r w:rsidRPr="00D212A6">
        <w:rPr>
          <w:sz w:val="16"/>
        </w:rPr>
        <w:t>On the basis of</w:t>
      </w:r>
      <w:proofErr w:type="gramEnd"/>
      <w:r w:rsidRPr="00D212A6">
        <w:rPr>
          <w:sz w:val="16"/>
        </w:rPr>
        <w:t xml:space="preserve"> </w:t>
      </w:r>
      <w:r w:rsidRPr="00D212A6">
        <w:rPr>
          <w:rStyle w:val="StyleUnderline"/>
        </w:rPr>
        <w:t>this</w:t>
      </w:r>
      <w:r w:rsidRPr="00D212A6">
        <w:rPr>
          <w:sz w:val="16"/>
        </w:rPr>
        <w:t xml:space="preserve"> </w:t>
      </w:r>
      <w:r w:rsidRPr="00D212A6">
        <w:rPr>
          <w:rStyle w:val="Emphasis"/>
        </w:rPr>
        <w:t>ontogenetic</w:t>
      </w:r>
      <w:r w:rsidRPr="00D212A6">
        <w:rPr>
          <w:sz w:val="16"/>
        </w:rPr>
        <w:t xml:space="preserve"> </w:t>
      </w:r>
      <w:r w:rsidRPr="00D212A6">
        <w:rPr>
          <w:rStyle w:val="StyleUnderline"/>
        </w:rPr>
        <w:t>claim</w:t>
      </w:r>
      <w:r w:rsidRPr="00D212A6">
        <w:rPr>
          <w:sz w:val="16"/>
        </w:rPr>
        <w:t xml:space="preserve">, he develops his Hegelian social theory, which </w:t>
      </w:r>
      <w:r w:rsidRPr="00D212A6">
        <w:rPr>
          <w:rStyle w:val="StyleUnderline"/>
        </w:rPr>
        <w:t>regards the developmental dynamic of modern societies as driven by</w:t>
      </w:r>
      <w:r w:rsidRPr="00D212A6">
        <w:rPr>
          <w:sz w:val="16"/>
        </w:rPr>
        <w:t xml:space="preserve"> the progressive, although not unfaltering, </w:t>
      </w:r>
      <w:r w:rsidRPr="00D212A6">
        <w:rPr>
          <w:rStyle w:val="StyleUnderline"/>
        </w:rPr>
        <w:t>instantiation</w:t>
      </w:r>
      <w:r w:rsidRPr="00D212A6">
        <w:rPr>
          <w:sz w:val="16"/>
        </w:rPr>
        <w:t xml:space="preserve"> of ever more inclusive and differentiated forms of recognition.</w:t>
      </w:r>
    </w:p>
    <w:p w14:paraId="50CD551A" w14:textId="77777777" w:rsidR="00FD7A0B" w:rsidRPr="00D212A6" w:rsidRDefault="00FD7A0B" w:rsidP="00FD7A0B">
      <w:pPr>
        <w:rPr>
          <w:sz w:val="16"/>
        </w:rPr>
      </w:pPr>
      <w:r w:rsidRPr="00D212A6">
        <w:rPr>
          <w:sz w:val="16"/>
        </w:rPr>
        <w:t xml:space="preserve">The </w:t>
      </w:r>
      <w:r w:rsidRPr="00D212A6">
        <w:rPr>
          <w:rStyle w:val="StyleUnderline"/>
        </w:rPr>
        <w:t>difficulty is</w:t>
      </w:r>
      <w:r w:rsidRPr="00D212A6">
        <w:rPr>
          <w:sz w:val="16"/>
        </w:rPr>
        <w:t xml:space="preserve">, however, </w:t>
      </w:r>
      <w:r w:rsidRPr="00D212A6">
        <w:rPr>
          <w:rStyle w:val="StyleUnderline"/>
        </w:rPr>
        <w:t xml:space="preserve">that </w:t>
      </w:r>
      <w:r w:rsidRPr="000D3EE4">
        <w:rPr>
          <w:rStyle w:val="StyleUnderline"/>
        </w:rPr>
        <w:t>ontology</w:t>
      </w:r>
      <w:r w:rsidRPr="00D212A6">
        <w:rPr>
          <w:sz w:val="16"/>
        </w:rPr>
        <w:t xml:space="preserve"> in this relatively strong sense </w:t>
      </w:r>
      <w:r w:rsidRPr="00D212A6">
        <w:rPr>
          <w:rStyle w:val="Emphasis"/>
        </w:rPr>
        <w:t>does not</w:t>
      </w:r>
      <w:r w:rsidRPr="00D212A6">
        <w:rPr>
          <w:sz w:val="16"/>
        </w:rPr>
        <w:t xml:space="preserve"> </w:t>
      </w:r>
      <w:r w:rsidRPr="00D212A6">
        <w:rPr>
          <w:rStyle w:val="StyleUnderline"/>
        </w:rPr>
        <w:t xml:space="preserve">sit easily </w:t>
      </w:r>
      <w:r w:rsidRPr="000D3EE4">
        <w:rPr>
          <w:rStyle w:val="StyleUnderline"/>
          <w:highlight w:val="cyan"/>
        </w:rPr>
        <w:t>with</w:t>
      </w:r>
      <w:r w:rsidRPr="00D212A6">
        <w:rPr>
          <w:rStyle w:val="StyleUnderline"/>
        </w:rPr>
        <w:t xml:space="preserve"> a</w:t>
      </w:r>
      <w:r w:rsidRPr="00D212A6">
        <w:rPr>
          <w:sz w:val="16"/>
        </w:rPr>
        <w:t xml:space="preserve"> </w:t>
      </w:r>
      <w:r w:rsidRPr="00D212A6">
        <w:rPr>
          <w:rStyle w:val="Emphasis"/>
        </w:rPr>
        <w:t>social theoretical attentiveness</w:t>
      </w:r>
      <w:r w:rsidRPr="00D212A6">
        <w:rPr>
          <w:sz w:val="16"/>
        </w:rPr>
        <w:t xml:space="preserve"> </w:t>
      </w:r>
      <w:r w:rsidRPr="00D212A6">
        <w:rPr>
          <w:rStyle w:val="StyleUnderline"/>
        </w:rPr>
        <w:t>to the</w:t>
      </w:r>
      <w:r w:rsidRPr="00D212A6">
        <w:rPr>
          <w:sz w:val="16"/>
        </w:rPr>
        <w:t xml:space="preserve"> </w:t>
      </w:r>
      <w:r w:rsidRPr="000D3EE4">
        <w:rPr>
          <w:rStyle w:val="Emphasis"/>
          <w:highlight w:val="cyan"/>
        </w:rPr>
        <w:t>specificity</w:t>
      </w:r>
      <w:r w:rsidRPr="000D3EE4">
        <w:rPr>
          <w:sz w:val="16"/>
          <w:highlight w:val="cyan"/>
        </w:rPr>
        <w:t xml:space="preserve"> </w:t>
      </w:r>
      <w:r w:rsidRPr="000D3EE4">
        <w:rPr>
          <w:rStyle w:val="StyleUnderline"/>
          <w:highlight w:val="cyan"/>
        </w:rPr>
        <w:t>of</w:t>
      </w:r>
      <w:r w:rsidRPr="00D212A6">
        <w:rPr>
          <w:rStyle w:val="StyleUnderline"/>
        </w:rPr>
        <w:t xml:space="preserve"> social </w:t>
      </w:r>
      <w:r w:rsidRPr="000D3EE4">
        <w:rPr>
          <w:rStyle w:val="StyleUnderline"/>
          <w:highlight w:val="cyan"/>
        </w:rPr>
        <w:t>practice</w:t>
      </w:r>
      <w:r w:rsidRPr="00D212A6">
        <w:rPr>
          <w:rStyle w:val="StyleUnderline"/>
        </w:rPr>
        <w:t>, and</w:t>
      </w:r>
      <w:r w:rsidRPr="00D212A6">
        <w:rPr>
          <w:sz w:val="16"/>
        </w:rPr>
        <w:t xml:space="preserve"> this has </w:t>
      </w:r>
      <w:r w:rsidRPr="000D3EE4">
        <w:rPr>
          <w:rStyle w:val="StyleUnderline"/>
          <w:highlight w:val="cyan"/>
        </w:rPr>
        <w:t>led to</w:t>
      </w:r>
      <w:r w:rsidRPr="00D212A6">
        <w:rPr>
          <w:rStyle w:val="StyleUnderline"/>
        </w:rPr>
        <w:t xml:space="preserve"> numerous </w:t>
      </w:r>
      <w:r w:rsidRPr="000D3EE4">
        <w:rPr>
          <w:rStyle w:val="StyleUnderline"/>
          <w:highlight w:val="cyan"/>
        </w:rPr>
        <w:t>criticisms</w:t>
      </w:r>
      <w:r w:rsidRPr="00D212A6">
        <w:rPr>
          <w:sz w:val="16"/>
        </w:rPr>
        <w:t xml:space="preserve"> of </w:t>
      </w:r>
      <w:proofErr w:type="spellStart"/>
      <w:r w:rsidRPr="00D212A6">
        <w:rPr>
          <w:sz w:val="16"/>
        </w:rPr>
        <w:t>Honneth’s</w:t>
      </w:r>
      <w:proofErr w:type="spellEnd"/>
      <w:r w:rsidRPr="00D212A6">
        <w:rPr>
          <w:sz w:val="16"/>
        </w:rPr>
        <w:t xml:space="preserve"> work </w:t>
      </w:r>
      <w:r w:rsidRPr="000D3EE4">
        <w:rPr>
          <w:rStyle w:val="StyleUnderline"/>
          <w:highlight w:val="cyan"/>
        </w:rPr>
        <w:t>as</w:t>
      </w:r>
      <w:r w:rsidRPr="000D3EE4">
        <w:rPr>
          <w:sz w:val="16"/>
          <w:highlight w:val="cyan"/>
        </w:rPr>
        <w:t xml:space="preserve"> </w:t>
      </w:r>
      <w:r w:rsidRPr="000D3EE4">
        <w:rPr>
          <w:rStyle w:val="Emphasis"/>
          <w:highlight w:val="cyan"/>
        </w:rPr>
        <w:t>psychologically reductive</w:t>
      </w:r>
      <w:r w:rsidRPr="000D3EE4">
        <w:rPr>
          <w:sz w:val="16"/>
        </w:rPr>
        <w:t xml:space="preserve"> </w:t>
      </w:r>
      <w:r w:rsidRPr="000D3EE4">
        <w:rPr>
          <w:rStyle w:val="StyleUnderline"/>
        </w:rPr>
        <w:t>and</w:t>
      </w:r>
      <w:r w:rsidRPr="000D3EE4">
        <w:rPr>
          <w:sz w:val="16"/>
        </w:rPr>
        <w:t xml:space="preserve"> </w:t>
      </w:r>
      <w:r w:rsidRPr="000D3EE4">
        <w:rPr>
          <w:rStyle w:val="Emphasis"/>
        </w:rPr>
        <w:t>naïve</w:t>
      </w:r>
      <w:r w:rsidRPr="00D212A6">
        <w:rPr>
          <w:sz w:val="16"/>
        </w:rPr>
        <w:t xml:space="preserve"> </w:t>
      </w:r>
      <w:r w:rsidRPr="000D3EE4">
        <w:rPr>
          <w:rStyle w:val="StyleUnderline"/>
          <w:highlight w:val="cyan"/>
        </w:rPr>
        <w:t>in</w:t>
      </w:r>
      <w:r w:rsidRPr="00D212A6">
        <w:rPr>
          <w:rStyle w:val="StyleUnderline"/>
        </w:rPr>
        <w:t xml:space="preserve"> its </w:t>
      </w:r>
      <w:r w:rsidRPr="000D3EE4">
        <w:rPr>
          <w:rStyle w:val="StyleUnderline"/>
          <w:highlight w:val="cyan"/>
        </w:rPr>
        <w:t>understanding</w:t>
      </w:r>
      <w:r w:rsidRPr="00D212A6">
        <w:rPr>
          <w:rStyle w:val="StyleUnderline"/>
        </w:rPr>
        <w:t xml:space="preserve"> of power and </w:t>
      </w:r>
      <w:r w:rsidRPr="000D3EE4">
        <w:rPr>
          <w:rStyle w:val="StyleUnderline"/>
          <w:highlight w:val="cyan"/>
        </w:rPr>
        <w:t>conflict</w:t>
      </w:r>
      <w:r w:rsidRPr="00D212A6">
        <w:rPr>
          <w:sz w:val="16"/>
        </w:rPr>
        <w:t xml:space="preserve">, especially with regard to an appreciation of recognition as a normalizing mode of social control.4 From a feminist perspective, </w:t>
      </w:r>
      <w:proofErr w:type="spellStart"/>
      <w:r w:rsidRPr="00D212A6">
        <w:rPr>
          <w:sz w:val="16"/>
        </w:rPr>
        <w:t>Honneth’s</w:t>
      </w:r>
      <w:proofErr w:type="spellEnd"/>
      <w:r w:rsidRPr="00D212A6">
        <w:rPr>
          <w:sz w:val="16"/>
        </w:rPr>
        <w:t xml:space="preserve"> interpretation of the family in terms of recognition dynamics has been particularly problematic because it mystifies the historically variable, hierarchical, and often exploitative organization of its internal gender relations as an ethical mutuality of care. As Nancy Fraser, one of </w:t>
      </w:r>
      <w:proofErr w:type="spellStart"/>
      <w:r w:rsidRPr="00D212A6">
        <w:rPr>
          <w:sz w:val="16"/>
        </w:rPr>
        <w:t>Honneth’s</w:t>
      </w:r>
      <w:proofErr w:type="spellEnd"/>
      <w:r w:rsidRPr="00D212A6">
        <w:rPr>
          <w:sz w:val="16"/>
        </w:rPr>
        <w:t xml:space="preserve"> most trenchant critics, puts it: “what </w:t>
      </w:r>
      <w:proofErr w:type="spellStart"/>
      <w:r w:rsidRPr="00D212A6">
        <w:rPr>
          <w:sz w:val="16"/>
        </w:rPr>
        <w:t>Honneth</w:t>
      </w:r>
      <w:proofErr w:type="spellEnd"/>
      <w:r w:rsidRPr="00D212A6">
        <w:rPr>
          <w:sz w:val="16"/>
        </w:rPr>
        <w:t xml:space="preserve"> calls affective care is actually women’s </w:t>
      </w:r>
      <w:proofErr w:type="spellStart"/>
      <w:r w:rsidRPr="00D212A6">
        <w:rPr>
          <w:sz w:val="16"/>
        </w:rPr>
        <w:t>labour</w:t>
      </w:r>
      <w:proofErr w:type="spellEnd"/>
      <w:r w:rsidRPr="00D212A6">
        <w:rPr>
          <w:sz w:val="16"/>
        </w:rPr>
        <w:t xml:space="preserve">, ideologically mystified and rendered invisible.”5 </w:t>
      </w:r>
      <w:proofErr w:type="spellStart"/>
      <w:r w:rsidRPr="00D212A6">
        <w:rPr>
          <w:sz w:val="16"/>
        </w:rPr>
        <w:t>Honneth</w:t>
      </w:r>
      <w:proofErr w:type="spellEnd"/>
      <w:r w:rsidRPr="00D212A6">
        <w:rPr>
          <w:sz w:val="16"/>
        </w:rPr>
        <w:t xml:space="preserve"> has always been mindful of this tension between social theory and ontology, but his efforts to overcome it have not, </w:t>
      </w:r>
      <w:proofErr w:type="gramStart"/>
      <w:r w:rsidRPr="00D212A6">
        <w:rPr>
          <w:sz w:val="16"/>
        </w:rPr>
        <w:t>on the whole</w:t>
      </w:r>
      <w:proofErr w:type="gramEnd"/>
      <w:r w:rsidRPr="00D212A6">
        <w:rPr>
          <w:sz w:val="16"/>
        </w:rPr>
        <w:t xml:space="preserve">, been convincing. He has </w:t>
      </w:r>
      <w:r w:rsidRPr="00D212A6">
        <w:rPr>
          <w:rStyle w:val="StyleUnderline"/>
        </w:rPr>
        <w:t>tended to resort to a</w:t>
      </w:r>
      <w:r w:rsidRPr="00D212A6">
        <w:rPr>
          <w:sz w:val="16"/>
        </w:rPr>
        <w:t xml:space="preserve"> </w:t>
      </w:r>
      <w:r w:rsidRPr="00D212A6">
        <w:rPr>
          <w:rStyle w:val="Emphasis"/>
        </w:rPr>
        <w:t>circular mode of reasoning</w:t>
      </w:r>
      <w:r w:rsidRPr="00D212A6">
        <w:rPr>
          <w:sz w:val="16"/>
        </w:rPr>
        <w:t xml:space="preserve">, </w:t>
      </w:r>
      <w:r w:rsidRPr="00D212A6">
        <w:rPr>
          <w:rStyle w:val="StyleUnderline"/>
        </w:rPr>
        <w:t>amounting to a</w:t>
      </w:r>
      <w:r w:rsidRPr="00D212A6">
        <w:rPr>
          <w:sz w:val="16"/>
        </w:rPr>
        <w:t xml:space="preserve"> </w:t>
      </w:r>
      <w:r w:rsidRPr="00D212A6">
        <w:rPr>
          <w:rStyle w:val="Emphasis"/>
        </w:rPr>
        <w:t>questionable</w:t>
      </w:r>
      <w:r w:rsidRPr="00D212A6">
        <w:rPr>
          <w:sz w:val="16"/>
        </w:rPr>
        <w:t xml:space="preserve"> </w:t>
      </w:r>
      <w:r w:rsidRPr="00D212A6">
        <w:rPr>
          <w:rStyle w:val="StyleUnderline"/>
        </w:rPr>
        <w:t xml:space="preserve">form– content distinction where, </w:t>
      </w:r>
      <w:r w:rsidRPr="000D3EE4">
        <w:rPr>
          <w:rStyle w:val="StyleUnderline"/>
          <w:highlight w:val="cyan"/>
        </w:rPr>
        <w:t>although</w:t>
      </w:r>
      <w:r w:rsidRPr="00D212A6">
        <w:rPr>
          <w:sz w:val="16"/>
        </w:rPr>
        <w:t xml:space="preserve"> the </w:t>
      </w:r>
      <w:r w:rsidRPr="000D3EE4">
        <w:rPr>
          <w:rStyle w:val="StyleUnderline"/>
          <w:highlight w:val="cyan"/>
        </w:rPr>
        <w:t>desire</w:t>
      </w:r>
      <w:r w:rsidRPr="00D212A6">
        <w:rPr>
          <w:sz w:val="16"/>
        </w:rPr>
        <w:t xml:space="preserve"> for recognition </w:t>
      </w:r>
      <w:r w:rsidRPr="000D3EE4">
        <w:rPr>
          <w:rStyle w:val="StyleUnderline"/>
          <w:highlight w:val="cyan"/>
        </w:rPr>
        <w:t>is</w:t>
      </w:r>
      <w:r w:rsidRPr="00D212A6">
        <w:rPr>
          <w:rStyle w:val="StyleUnderline"/>
        </w:rPr>
        <w:t xml:space="preserve"> supposedly a</w:t>
      </w:r>
      <w:r w:rsidRPr="00D212A6">
        <w:rPr>
          <w:sz w:val="16"/>
        </w:rPr>
        <w:t xml:space="preserve"> </w:t>
      </w:r>
      <w:r w:rsidRPr="000D3EE4">
        <w:rPr>
          <w:rStyle w:val="Emphasis"/>
          <w:highlight w:val="cyan"/>
        </w:rPr>
        <w:t>universal</w:t>
      </w:r>
      <w:r w:rsidRPr="00D212A6">
        <w:rPr>
          <w:sz w:val="16"/>
        </w:rPr>
        <w:t xml:space="preserve"> “need anchored in </w:t>
      </w:r>
      <w:r w:rsidRPr="000D3EE4">
        <w:rPr>
          <w:sz w:val="16"/>
          <w:szCs w:val="16"/>
        </w:rPr>
        <w:t>human nature,”</w:t>
      </w:r>
      <w:r w:rsidRPr="00D212A6">
        <w:rPr>
          <w:rStyle w:val="StyleUnderline"/>
        </w:rPr>
        <w:t xml:space="preserve"> </w:t>
      </w:r>
      <w:r w:rsidRPr="000D3EE4">
        <w:rPr>
          <w:rStyle w:val="StyleUnderline"/>
          <w:highlight w:val="cyan"/>
        </w:rPr>
        <w:t>it only</w:t>
      </w:r>
      <w:r w:rsidRPr="00D212A6">
        <w:rPr>
          <w:rStyle w:val="StyleUnderline"/>
        </w:rPr>
        <w:t xml:space="preserve"> ever </w:t>
      </w:r>
      <w:r w:rsidRPr="000D3EE4">
        <w:rPr>
          <w:rStyle w:val="StyleUnderline"/>
          <w:highlight w:val="cyan"/>
        </w:rPr>
        <w:t>manifests</w:t>
      </w:r>
      <w:r w:rsidRPr="00D212A6">
        <w:rPr>
          <w:rStyle w:val="StyleUnderline"/>
        </w:rPr>
        <w:t xml:space="preserve"> itself </w:t>
      </w:r>
      <w:r w:rsidRPr="000D3EE4">
        <w:rPr>
          <w:rStyle w:val="StyleUnderline"/>
          <w:highlight w:val="cyan"/>
        </w:rPr>
        <w:t>in</w:t>
      </w:r>
      <w:r w:rsidRPr="00D212A6">
        <w:rPr>
          <w:sz w:val="16"/>
        </w:rPr>
        <w:t xml:space="preserve"> </w:t>
      </w:r>
      <w:r w:rsidRPr="00D212A6">
        <w:rPr>
          <w:rStyle w:val="Emphasis"/>
        </w:rPr>
        <w:t xml:space="preserve">variable, socially </w:t>
      </w:r>
      <w:r w:rsidRPr="000D3EE4">
        <w:rPr>
          <w:rStyle w:val="Emphasis"/>
          <w:highlight w:val="cyan"/>
        </w:rPr>
        <w:t>distinctive</w:t>
      </w:r>
      <w:r w:rsidRPr="000D3EE4">
        <w:rPr>
          <w:sz w:val="16"/>
          <w:highlight w:val="cyan"/>
        </w:rPr>
        <w:t xml:space="preserve"> </w:t>
      </w:r>
      <w:r w:rsidRPr="000D3EE4">
        <w:rPr>
          <w:rStyle w:val="StyleUnderline"/>
          <w:highlight w:val="cyan"/>
        </w:rPr>
        <w:t>practices</w:t>
      </w:r>
      <w:r w:rsidRPr="00D212A6">
        <w:rPr>
          <w:sz w:val="16"/>
        </w:rPr>
        <w:t xml:space="preserve">.6 It is hard to see, however, how </w:t>
      </w:r>
      <w:r w:rsidRPr="00D212A6">
        <w:rPr>
          <w:rStyle w:val="StyleUnderline"/>
        </w:rPr>
        <w:t>this circular logic is</w:t>
      </w:r>
      <w:r w:rsidRPr="00D212A6">
        <w:rPr>
          <w:sz w:val="16"/>
        </w:rPr>
        <w:t xml:space="preserve"> anything but </w:t>
      </w:r>
      <w:r w:rsidRPr="00D212A6">
        <w:rPr>
          <w:rStyle w:val="Emphasis"/>
        </w:rPr>
        <w:t>self-canceling</w:t>
      </w:r>
      <w:r w:rsidRPr="00D212A6">
        <w:rPr>
          <w:sz w:val="16"/>
        </w:rPr>
        <w:t xml:space="preserve">; the </w:t>
      </w:r>
      <w:r w:rsidRPr="00D212A6">
        <w:rPr>
          <w:rStyle w:val="StyleUnderline"/>
        </w:rPr>
        <w:t>claim to historical specificity is</w:t>
      </w:r>
      <w:r w:rsidRPr="00D212A6">
        <w:rPr>
          <w:sz w:val="16"/>
        </w:rPr>
        <w:t xml:space="preserve"> surely </w:t>
      </w:r>
      <w:r w:rsidRPr="00D212A6">
        <w:rPr>
          <w:rStyle w:val="Emphasis"/>
        </w:rPr>
        <w:t>undermined</w:t>
      </w:r>
      <w:r w:rsidRPr="00D212A6">
        <w:rPr>
          <w:sz w:val="16"/>
        </w:rPr>
        <w:t xml:space="preserve"> </w:t>
      </w:r>
      <w:r w:rsidRPr="00D212A6">
        <w:rPr>
          <w:rStyle w:val="StyleUnderline"/>
        </w:rPr>
        <w:t>by the positing of a</w:t>
      </w:r>
      <w:r w:rsidRPr="00D212A6">
        <w:rPr>
          <w:sz w:val="16"/>
        </w:rPr>
        <w:t xml:space="preserve"> self- same </w:t>
      </w:r>
      <w:r w:rsidRPr="00D212A6">
        <w:rPr>
          <w:rStyle w:val="StyleUnderline"/>
        </w:rPr>
        <w:t>desire</w:t>
      </w:r>
      <w:r w:rsidRPr="00D212A6">
        <w:rPr>
          <w:sz w:val="16"/>
        </w:rPr>
        <w:t xml:space="preserve"> for recognition </w:t>
      </w:r>
      <w:r w:rsidRPr="00D212A6">
        <w:rPr>
          <w:rStyle w:val="StyleUnderline"/>
        </w:rPr>
        <w:t>that remains untouched through the course of history and</w:t>
      </w:r>
      <w:r w:rsidRPr="00D212A6">
        <w:rPr>
          <w:sz w:val="16"/>
        </w:rPr>
        <w:t xml:space="preserve"> that </w:t>
      </w:r>
      <w:r w:rsidRPr="00D212A6">
        <w:rPr>
          <w:rStyle w:val="StyleUnderline"/>
        </w:rPr>
        <w:t>resurfaces</w:t>
      </w:r>
      <w:r w:rsidRPr="00D212A6">
        <w:rPr>
          <w:sz w:val="16"/>
        </w:rPr>
        <w:t xml:space="preserve">, time and again, </w:t>
      </w:r>
      <w:r w:rsidRPr="00D212A6">
        <w:rPr>
          <w:rStyle w:val="StyleUnderline"/>
        </w:rPr>
        <w:t>as the</w:t>
      </w:r>
      <w:r w:rsidRPr="00D212A6">
        <w:rPr>
          <w:sz w:val="16"/>
        </w:rPr>
        <w:t xml:space="preserve"> </w:t>
      </w:r>
      <w:r w:rsidRPr="00D212A6">
        <w:rPr>
          <w:rStyle w:val="Emphasis"/>
        </w:rPr>
        <w:t>unvarying catalyst</w:t>
      </w:r>
      <w:r w:rsidRPr="00D212A6">
        <w:rPr>
          <w:sz w:val="16"/>
        </w:rPr>
        <w:t xml:space="preserve"> </w:t>
      </w:r>
      <w:r w:rsidRPr="00D212A6">
        <w:rPr>
          <w:rStyle w:val="StyleUnderline"/>
        </w:rPr>
        <w:t>for social conflict and change</w:t>
      </w:r>
      <w:r w:rsidRPr="00D212A6">
        <w:rPr>
          <w:sz w:val="16"/>
        </w:rPr>
        <w:t>.</w:t>
      </w:r>
    </w:p>
    <w:p w14:paraId="7046A753" w14:textId="77777777" w:rsidR="00FD7A0B" w:rsidRPr="00D212A6" w:rsidRDefault="00FD7A0B" w:rsidP="00FD7A0B">
      <w:pPr>
        <w:rPr>
          <w:sz w:val="16"/>
        </w:rPr>
      </w:pPr>
      <w:r w:rsidRPr="00D212A6">
        <w:rPr>
          <w:sz w:val="16"/>
        </w:rPr>
        <w:t xml:space="preserve">In his more recent work, however, </w:t>
      </w:r>
      <w:proofErr w:type="spellStart"/>
      <w:r w:rsidRPr="00D212A6">
        <w:rPr>
          <w:sz w:val="16"/>
        </w:rPr>
        <w:t>Honneth</w:t>
      </w:r>
      <w:proofErr w:type="spellEnd"/>
      <w:r w:rsidRPr="00D212A6">
        <w:rPr>
          <w:sz w:val="16"/>
        </w:rPr>
        <w:t xml:space="preserve"> has revisited this troubling tension between historical openness and ontological closure, acknowledging that previously he had not perhaps thought through in sufficient detail whether the three principal domains of recognition (love, esteem, rights) should be conceptualized as “constants of human nature” or as the result of “historical processes.”7 His renewed attempts to address this dilemma involve a general reorientation of the recognition paradigm around an intensified emphasis on its contingent and historically variable elements.8 On this historicized view, the recognition regimes of the lifeworld are explained not so much in terms of the externalization of a </w:t>
      </w:r>
      <w:proofErr w:type="spellStart"/>
      <w:r w:rsidRPr="00D212A6">
        <w:rPr>
          <w:sz w:val="16"/>
        </w:rPr>
        <w:t>presocial</w:t>
      </w:r>
      <w:proofErr w:type="spellEnd"/>
      <w:r w:rsidRPr="00D212A6">
        <w:rPr>
          <w:sz w:val="16"/>
        </w:rPr>
        <w:t xml:space="preserve"> need, but instead as “bundles of customs” whose significance is tied to the distinctive contribution they make to socialization processes in any given historical era, and which change over time. The fact that love, for example, until recently was linked to issues of utility suggests that it is more productive to conceptualize this </w:t>
      </w:r>
      <w:proofErr w:type="gramStart"/>
      <w:r w:rsidRPr="00D212A6">
        <w:rPr>
          <w:sz w:val="16"/>
        </w:rPr>
        <w:t>particular recognition</w:t>
      </w:r>
      <w:proofErr w:type="gramEnd"/>
      <w:r w:rsidRPr="00D212A6">
        <w:rPr>
          <w:sz w:val="16"/>
        </w:rPr>
        <w:t xml:space="preserve"> order less as a socio- ontological given and more in terms of changing historical circumstance. The stress that </w:t>
      </w:r>
      <w:proofErr w:type="spellStart"/>
      <w:r w:rsidRPr="00D212A6">
        <w:rPr>
          <w:sz w:val="16"/>
        </w:rPr>
        <w:t>Honneth</w:t>
      </w:r>
      <w:proofErr w:type="spellEnd"/>
      <w:r w:rsidRPr="00D212A6">
        <w:rPr>
          <w:sz w:val="16"/>
        </w:rPr>
        <w:t xml:space="preserve"> now places on the historical variability of intimate relations represents an especially significant shift in his thinking, for he had previously claimed that the sphere of love did not have the potential for normative development, and that only the spheres of law and achievement were amenable to the possibility of progressive change.9 Similarly, the stress that was placed previously on generic psychological dynamics is replaced by a focus on the “social and experiential reality” of being recognized in certain ways and not in others as part of a process of social interaction played out in the “historically emergent </w:t>
      </w:r>
      <w:r w:rsidRPr="00D212A6">
        <w:rPr>
          <w:i/>
          <w:iCs/>
          <w:sz w:val="16"/>
        </w:rPr>
        <w:t>space of moral reasons</w:t>
      </w:r>
      <w:r w:rsidRPr="00D212A6">
        <w:rPr>
          <w:sz w:val="16"/>
        </w:rPr>
        <w:t>.”10</w:t>
      </w:r>
    </w:p>
    <w:p w14:paraId="618E1608" w14:textId="77777777" w:rsidR="00FD7A0B" w:rsidRPr="00D212A6" w:rsidRDefault="00FD7A0B" w:rsidP="00FD7A0B">
      <w:pPr>
        <w:rPr>
          <w:sz w:val="16"/>
        </w:rPr>
      </w:pPr>
      <w:r w:rsidRPr="00D212A6">
        <w:rPr>
          <w:sz w:val="16"/>
        </w:rPr>
        <w:t xml:space="preserve">Misrecognition is no longer thematized as a free- floating psychological injury; instead, it is seen as rooted in a historically specific “moral” experience tied to the biased or misplaced evaluations that individuals make of each other. As </w:t>
      </w:r>
      <w:proofErr w:type="spellStart"/>
      <w:r w:rsidRPr="00D212A6">
        <w:rPr>
          <w:sz w:val="16"/>
        </w:rPr>
        <w:t>Honneth</w:t>
      </w:r>
      <w:proofErr w:type="spellEnd"/>
      <w:r w:rsidRPr="00D212A6">
        <w:rPr>
          <w:sz w:val="16"/>
        </w:rPr>
        <w:t xml:space="preserve"> puts it, the “historically </w:t>
      </w:r>
      <w:proofErr w:type="spellStart"/>
      <w:r w:rsidRPr="00D212A6">
        <w:rPr>
          <w:sz w:val="16"/>
        </w:rPr>
        <w:t>fuelled</w:t>
      </w:r>
      <w:proofErr w:type="spellEnd"/>
      <w:r w:rsidRPr="00D212A6">
        <w:rPr>
          <w:sz w:val="16"/>
        </w:rPr>
        <w:t xml:space="preserve"> feeling that others unjustly fail to </w:t>
      </w:r>
      <w:proofErr w:type="spellStart"/>
      <w:r w:rsidRPr="00D212A6">
        <w:rPr>
          <w:sz w:val="16"/>
        </w:rPr>
        <w:t>recognise</w:t>
      </w:r>
      <w:proofErr w:type="spellEnd"/>
      <w:r w:rsidRPr="00D212A6">
        <w:rPr>
          <w:sz w:val="16"/>
        </w:rPr>
        <w:t xml:space="preserve"> certain aspects of who one is.”11</w:t>
      </w:r>
    </w:p>
    <w:p w14:paraId="22F02CEA" w14:textId="77777777" w:rsidR="00FD7A0B" w:rsidRPr="00D212A6" w:rsidRDefault="00FD7A0B" w:rsidP="00FD7A0B">
      <w:pPr>
        <w:rPr>
          <w:sz w:val="16"/>
        </w:rPr>
      </w:pPr>
      <w:r w:rsidRPr="00D212A6">
        <w:rPr>
          <w:sz w:val="16"/>
        </w:rPr>
        <w:t xml:space="preserve">Although historicizing recognition in this manner goes some way to mitigating the naturalizing effects of ontology upon critique, </w:t>
      </w:r>
      <w:r w:rsidRPr="00D212A6">
        <w:rPr>
          <w:rStyle w:val="StyleUnderline"/>
        </w:rPr>
        <w:t xml:space="preserve">it </w:t>
      </w:r>
      <w:r w:rsidRPr="000D3EE4">
        <w:rPr>
          <w:rStyle w:val="StyleUnderline"/>
          <w:highlight w:val="cyan"/>
        </w:rPr>
        <w:t>brings</w:t>
      </w:r>
      <w:r w:rsidRPr="00D212A6">
        <w:rPr>
          <w:sz w:val="16"/>
        </w:rPr>
        <w:t xml:space="preserve"> back for </w:t>
      </w:r>
      <w:proofErr w:type="spellStart"/>
      <w:r w:rsidRPr="00D212A6">
        <w:rPr>
          <w:sz w:val="16"/>
        </w:rPr>
        <w:t>Honneth</w:t>
      </w:r>
      <w:proofErr w:type="spellEnd"/>
      <w:r w:rsidRPr="00D212A6">
        <w:rPr>
          <w:sz w:val="16"/>
        </w:rPr>
        <w:t xml:space="preserve"> </w:t>
      </w:r>
      <w:r w:rsidRPr="00D212A6">
        <w:rPr>
          <w:rStyle w:val="StyleUnderline"/>
        </w:rPr>
        <w:t>the</w:t>
      </w:r>
      <w:r w:rsidRPr="00D212A6">
        <w:rPr>
          <w:sz w:val="16"/>
        </w:rPr>
        <w:t xml:space="preserve"> potential </w:t>
      </w:r>
      <w:r w:rsidRPr="00D212A6">
        <w:rPr>
          <w:rStyle w:val="StyleUnderline"/>
        </w:rPr>
        <w:t>problem of</w:t>
      </w:r>
      <w:r w:rsidRPr="00D212A6">
        <w:rPr>
          <w:sz w:val="16"/>
        </w:rPr>
        <w:t xml:space="preserve"> </w:t>
      </w:r>
      <w:r w:rsidRPr="000D3EE4">
        <w:rPr>
          <w:rStyle w:val="Emphasis"/>
          <w:highlight w:val="cyan"/>
        </w:rPr>
        <w:t>cultural relativism</w:t>
      </w:r>
      <w:r w:rsidRPr="00D212A6">
        <w:rPr>
          <w:sz w:val="16"/>
        </w:rPr>
        <w:t xml:space="preserve">. </w:t>
      </w:r>
      <w:r w:rsidRPr="00D212A6">
        <w:rPr>
          <w:rStyle w:val="StyleUnderline"/>
        </w:rPr>
        <w:t>If</w:t>
      </w:r>
      <w:r w:rsidRPr="00D212A6">
        <w:rPr>
          <w:sz w:val="16"/>
        </w:rPr>
        <w:t xml:space="preserve"> recognition </w:t>
      </w:r>
      <w:r w:rsidRPr="00D212A6">
        <w:rPr>
          <w:rStyle w:val="StyleUnderline"/>
        </w:rPr>
        <w:t>relations are to be understood primarily as</w:t>
      </w:r>
      <w:r w:rsidRPr="00D212A6">
        <w:rPr>
          <w:sz w:val="16"/>
        </w:rPr>
        <w:t xml:space="preserve"> </w:t>
      </w:r>
      <w:r w:rsidRPr="00D212A6">
        <w:rPr>
          <w:rStyle w:val="Emphasis"/>
        </w:rPr>
        <w:t>socially variable configurations</w:t>
      </w:r>
      <w:r w:rsidRPr="00D212A6">
        <w:rPr>
          <w:sz w:val="16"/>
        </w:rPr>
        <w:t xml:space="preserve">, </w:t>
      </w:r>
      <w:r w:rsidRPr="00D212A6">
        <w:rPr>
          <w:rStyle w:val="StyleUnderline"/>
        </w:rPr>
        <w:t>then the</w:t>
      </w:r>
      <w:r w:rsidRPr="00D212A6">
        <w:rPr>
          <w:sz w:val="16"/>
        </w:rPr>
        <w:t xml:space="preserve"> </w:t>
      </w:r>
      <w:r w:rsidRPr="00D212A6">
        <w:rPr>
          <w:rStyle w:val="Emphasis"/>
        </w:rPr>
        <w:t>transhistorical</w:t>
      </w:r>
      <w:r w:rsidRPr="00D212A6">
        <w:rPr>
          <w:sz w:val="16"/>
        </w:rPr>
        <w:t xml:space="preserve"> </w:t>
      </w:r>
      <w:r w:rsidRPr="00D212A6">
        <w:rPr>
          <w:rStyle w:val="StyleUnderline"/>
        </w:rPr>
        <w:t>standards on which it is possible to judge</w:t>
      </w:r>
      <w:r w:rsidRPr="00D212A6">
        <w:rPr>
          <w:sz w:val="16"/>
        </w:rPr>
        <w:t xml:space="preserve"> whether they represent a contribution to human emancipation or not </w:t>
      </w:r>
      <w:r w:rsidRPr="00D212A6">
        <w:rPr>
          <w:rStyle w:val="StyleUnderline"/>
        </w:rPr>
        <w:t>seem to recede</w:t>
      </w:r>
      <w:r w:rsidRPr="00D212A6">
        <w:rPr>
          <w:sz w:val="16"/>
        </w:rPr>
        <w:t xml:space="preserve">. The advantage of the psychosocial anthropology of recognition is that it allowed for the evaluation of social arrangements on the grounds of the extent to which they promoted or blocked healthy self- realization. However, </w:t>
      </w:r>
      <w:r w:rsidRPr="00D212A6">
        <w:rPr>
          <w:rStyle w:val="StyleUnderline"/>
        </w:rPr>
        <w:t>the</w:t>
      </w:r>
      <w:r w:rsidRPr="00D212A6">
        <w:rPr>
          <w:sz w:val="16"/>
        </w:rPr>
        <w:t xml:space="preserve"> </w:t>
      </w:r>
      <w:r w:rsidRPr="00D212A6">
        <w:rPr>
          <w:rStyle w:val="Emphasis"/>
        </w:rPr>
        <w:t>displacement of ontological grounds</w:t>
      </w:r>
      <w:r w:rsidRPr="00D212A6">
        <w:rPr>
          <w:sz w:val="16"/>
        </w:rPr>
        <w:t xml:space="preserve"> potentially </w:t>
      </w:r>
      <w:r w:rsidRPr="00D212A6">
        <w:rPr>
          <w:rStyle w:val="StyleUnderline"/>
        </w:rPr>
        <w:t>exposes immanent critique to the</w:t>
      </w:r>
      <w:r w:rsidRPr="00D212A6">
        <w:rPr>
          <w:sz w:val="16"/>
        </w:rPr>
        <w:t xml:space="preserve"> </w:t>
      </w:r>
      <w:r w:rsidRPr="00D212A6">
        <w:rPr>
          <w:rStyle w:val="Emphasis"/>
        </w:rPr>
        <w:t>value relativism</w:t>
      </w:r>
      <w:r w:rsidRPr="00D212A6">
        <w:rPr>
          <w:sz w:val="16"/>
        </w:rPr>
        <w:t xml:space="preserve"> </w:t>
      </w:r>
      <w:r w:rsidRPr="00D212A6">
        <w:rPr>
          <w:rStyle w:val="StyleUnderline"/>
        </w:rPr>
        <w:t xml:space="preserve">of the radical contextualist where, </w:t>
      </w:r>
      <w:r w:rsidRPr="000D3EE4">
        <w:rPr>
          <w:rStyle w:val="StyleUnderline"/>
          <w:highlight w:val="cyan"/>
        </w:rPr>
        <w:t>given</w:t>
      </w:r>
      <w:r w:rsidRPr="00D212A6">
        <w:rPr>
          <w:sz w:val="16"/>
        </w:rPr>
        <w:t xml:space="preserve"> their </w:t>
      </w:r>
      <w:r w:rsidRPr="000D3EE4">
        <w:rPr>
          <w:rStyle w:val="Emphasis"/>
          <w:highlight w:val="cyan"/>
        </w:rPr>
        <w:t>essential</w:t>
      </w:r>
      <w:r w:rsidRPr="000D3EE4">
        <w:rPr>
          <w:sz w:val="16"/>
          <w:highlight w:val="cyan"/>
        </w:rPr>
        <w:t xml:space="preserve"> </w:t>
      </w:r>
      <w:r w:rsidRPr="000D3EE4">
        <w:rPr>
          <w:rStyle w:val="StyleUnderline"/>
          <w:highlight w:val="cyan"/>
        </w:rPr>
        <w:t>contingency, any</w:t>
      </w:r>
      <w:r w:rsidRPr="00D212A6">
        <w:rPr>
          <w:rStyle w:val="StyleUnderline"/>
        </w:rPr>
        <w:t xml:space="preserve"> recognition </w:t>
      </w:r>
      <w:r w:rsidRPr="000D3EE4">
        <w:rPr>
          <w:rStyle w:val="StyleUnderline"/>
          <w:highlight w:val="cyan"/>
        </w:rPr>
        <w:t>regime is</w:t>
      </w:r>
      <w:r w:rsidRPr="00D212A6">
        <w:rPr>
          <w:rStyle w:val="StyleUnderline"/>
        </w:rPr>
        <w:t xml:space="preserve"> as </w:t>
      </w:r>
      <w:r w:rsidRPr="000D3EE4">
        <w:rPr>
          <w:rStyle w:val="StyleUnderline"/>
          <w:highlight w:val="cyan"/>
        </w:rPr>
        <w:t>valid</w:t>
      </w:r>
      <w:r w:rsidRPr="00D212A6">
        <w:rPr>
          <w:rStyle w:val="StyleUnderline"/>
        </w:rPr>
        <w:t xml:space="preserve"> as any other</w:t>
      </w:r>
      <w:r w:rsidRPr="00D212A6">
        <w:rPr>
          <w:sz w:val="16"/>
        </w:rPr>
        <w:t xml:space="preserve">, or, as </w:t>
      </w:r>
      <w:proofErr w:type="spellStart"/>
      <w:r w:rsidRPr="00D212A6">
        <w:rPr>
          <w:sz w:val="16"/>
        </w:rPr>
        <w:t>Honneth</w:t>
      </w:r>
      <w:proofErr w:type="spellEnd"/>
      <w:r w:rsidRPr="00D212A6">
        <w:rPr>
          <w:sz w:val="16"/>
        </w:rPr>
        <w:t xml:space="preserve"> puts it: “the validity of the recognitional attitude . . . would depend exclusively on the normative givens of the form of life in question.”12 Consequently, </w:t>
      </w:r>
      <w:proofErr w:type="spellStart"/>
      <w:r w:rsidRPr="00D212A6">
        <w:rPr>
          <w:sz w:val="16"/>
        </w:rPr>
        <w:t>Honneth</w:t>
      </w:r>
      <w:proofErr w:type="spellEnd"/>
      <w:r w:rsidRPr="00D212A6">
        <w:rPr>
          <w:sz w:val="16"/>
        </w:rPr>
        <w:t xml:space="preserve"> has to find alternative grounds to ensure the evaluative bite of his newly historicized paradigm, and he does so by resorting to the idea of progress: “I do not think we can do without a conception of progress if we are to avoid the relativism that would ordinarily accompany claims to the alterability of evaluative human qualities.”13 The idea of progress has always been present in </w:t>
      </w:r>
      <w:proofErr w:type="spellStart"/>
      <w:r w:rsidRPr="00D212A6">
        <w:rPr>
          <w:sz w:val="16"/>
        </w:rPr>
        <w:t>Honneth’s</w:t>
      </w:r>
      <w:proofErr w:type="spellEnd"/>
      <w:r w:rsidRPr="00D212A6">
        <w:rPr>
          <w:sz w:val="16"/>
        </w:rPr>
        <w:t xml:space="preserve"> writing— it is inseparable from the influence of Hegel and to a lesser extent the functionalist sociology of Durkheim and Parsons on his thought— but it is only with his historicizing turn that it acquires an augmented normative status. </w:t>
      </w:r>
      <w:r w:rsidRPr="00D212A6">
        <w:rPr>
          <w:rStyle w:val="StyleUnderline"/>
        </w:rPr>
        <w:t xml:space="preserve">It </w:t>
      </w:r>
      <w:r w:rsidRPr="000D3EE4">
        <w:rPr>
          <w:rStyle w:val="StyleUnderline"/>
          <w:highlight w:val="cyan"/>
        </w:rPr>
        <w:t>brings</w:t>
      </w:r>
      <w:r w:rsidRPr="00D212A6">
        <w:rPr>
          <w:sz w:val="16"/>
        </w:rPr>
        <w:t xml:space="preserve"> with it </w:t>
      </w:r>
      <w:r w:rsidRPr="00D212A6">
        <w:rPr>
          <w:rStyle w:val="StyleUnderline"/>
        </w:rPr>
        <w:t>the</w:t>
      </w:r>
      <w:r w:rsidRPr="00D212A6">
        <w:rPr>
          <w:sz w:val="16"/>
        </w:rPr>
        <w:t xml:space="preserve"> potential </w:t>
      </w:r>
      <w:r w:rsidRPr="000D3EE4">
        <w:rPr>
          <w:rStyle w:val="StyleUnderline"/>
          <w:highlight w:val="cyan"/>
        </w:rPr>
        <w:t>problems of</w:t>
      </w:r>
      <w:r w:rsidRPr="000D3EE4">
        <w:rPr>
          <w:sz w:val="16"/>
          <w:highlight w:val="cyan"/>
        </w:rPr>
        <w:t xml:space="preserve"> </w:t>
      </w:r>
      <w:r w:rsidRPr="000D3EE4">
        <w:rPr>
          <w:rStyle w:val="Emphasis"/>
          <w:highlight w:val="cyan"/>
        </w:rPr>
        <w:t>teleology</w:t>
      </w:r>
      <w:r w:rsidRPr="000D3EE4">
        <w:rPr>
          <w:sz w:val="16"/>
          <w:highlight w:val="cyan"/>
        </w:rPr>
        <w:t xml:space="preserve"> </w:t>
      </w:r>
      <w:r w:rsidRPr="000D3EE4">
        <w:rPr>
          <w:rStyle w:val="StyleUnderline"/>
          <w:highlight w:val="cyan"/>
        </w:rPr>
        <w:t>and</w:t>
      </w:r>
      <w:r w:rsidRPr="000D3EE4">
        <w:rPr>
          <w:sz w:val="16"/>
          <w:highlight w:val="cyan"/>
        </w:rPr>
        <w:t xml:space="preserve"> </w:t>
      </w:r>
      <w:r w:rsidRPr="000D3EE4">
        <w:rPr>
          <w:rStyle w:val="Emphasis"/>
          <w:highlight w:val="cyan"/>
        </w:rPr>
        <w:t>historical finalism</w:t>
      </w:r>
      <w:r w:rsidRPr="00D212A6">
        <w:rPr>
          <w:sz w:val="16"/>
        </w:rPr>
        <w:t xml:space="preserve"> and</w:t>
      </w:r>
      <w:proofErr w:type="gramStart"/>
      <w:r w:rsidRPr="00D212A6">
        <w:rPr>
          <w:sz w:val="16"/>
        </w:rPr>
        <w:t xml:space="preserve">, needless to say, </w:t>
      </w:r>
      <w:proofErr w:type="spellStart"/>
      <w:r w:rsidRPr="00D212A6">
        <w:rPr>
          <w:sz w:val="16"/>
        </w:rPr>
        <w:t>Honneth</w:t>
      </w:r>
      <w:proofErr w:type="spellEnd"/>
      <w:proofErr w:type="gramEnd"/>
      <w:r w:rsidRPr="00D212A6">
        <w:rPr>
          <w:sz w:val="16"/>
        </w:rPr>
        <w:t xml:space="preserve"> attempts to strip his version of progress of questionable spiritual metaphysics </w:t>
      </w:r>
      <w:proofErr w:type="gramStart"/>
      <w:r w:rsidRPr="00D212A6">
        <w:rPr>
          <w:sz w:val="16"/>
        </w:rPr>
        <w:t>in order to</w:t>
      </w:r>
      <w:proofErr w:type="gramEnd"/>
      <w:r w:rsidRPr="00D212A6">
        <w:rPr>
          <w:sz w:val="16"/>
        </w:rPr>
        <w:t xml:space="preserve"> acknowledge more effectively the “ineradicable element of historical revisability and openness” in processes of social development. Even in this weaker, more open </w:t>
      </w:r>
      <w:proofErr w:type="gramStart"/>
      <w:r w:rsidRPr="00D212A6">
        <w:rPr>
          <w:sz w:val="16"/>
        </w:rPr>
        <w:t>form, however</w:t>
      </w:r>
      <w:proofErr w:type="gramEnd"/>
      <w:r w:rsidRPr="00D212A6">
        <w:rPr>
          <w:sz w:val="16"/>
        </w:rPr>
        <w:t xml:space="preserve">, </w:t>
      </w:r>
      <w:proofErr w:type="spellStart"/>
      <w:r w:rsidRPr="00D212A6">
        <w:rPr>
          <w:sz w:val="16"/>
        </w:rPr>
        <w:t>Honneth</w:t>
      </w:r>
      <w:proofErr w:type="spellEnd"/>
      <w:r w:rsidRPr="00D212A6">
        <w:rPr>
          <w:sz w:val="16"/>
        </w:rPr>
        <w:t xml:space="preserve"> still endorses a notion of the inevitability of progress. From a historical perspective, the discernible expansion and democratization of core relations of recognition in modern societies attests to the general fact of modernity’s normative progress; it shows us that, as </w:t>
      </w:r>
      <w:proofErr w:type="spellStart"/>
      <w:r w:rsidRPr="00D212A6">
        <w:rPr>
          <w:sz w:val="16"/>
        </w:rPr>
        <w:t>Honneth</w:t>
      </w:r>
      <w:proofErr w:type="spellEnd"/>
      <w:r w:rsidRPr="00D212A6">
        <w:rPr>
          <w:sz w:val="16"/>
        </w:rPr>
        <w:t xml:space="preserve"> puts it, “prevailing values are normatively superior to historically antecedent social ideals or ‘ultimate values.’ ”14 Belief in the inexorability of progress is, according to </w:t>
      </w:r>
      <w:proofErr w:type="spellStart"/>
      <w:r w:rsidRPr="00D212A6">
        <w:rPr>
          <w:sz w:val="16"/>
        </w:rPr>
        <w:t>Honneth</w:t>
      </w:r>
      <w:proofErr w:type="spellEnd"/>
      <w:r w:rsidRPr="00D212A6">
        <w:rPr>
          <w:sz w:val="16"/>
        </w:rPr>
        <w:t>, “an inevitable element of  modernity’s self- understanding,” the result of a “centuries long learning process” and, given the immanent connection between critique and existing social values, “</w:t>
      </w:r>
      <w:proofErr w:type="spellStart"/>
      <w:r w:rsidRPr="00D212A6">
        <w:rPr>
          <w:sz w:val="16"/>
        </w:rPr>
        <w:t>historicalteleological</w:t>
      </w:r>
      <w:proofErr w:type="spellEnd"/>
      <w:r w:rsidRPr="00D212A6">
        <w:rPr>
          <w:sz w:val="16"/>
        </w:rPr>
        <w:t xml:space="preserve"> thinking” must necessarily also be an integral element of his own method.15 But, of course, the fact of modernity’s progress is no reason to complacently endorse the current order, which is always an imperfect instantiation of general values and ideals. The “moral surplus” that arises from the imperfect embodiment of ideals and values in the institutions and practices of the lifeworld supplies the normative perspective from which to measure the shortcomings of the existing social order, and to press for future corrective measures.</w:t>
      </w:r>
    </w:p>
    <w:p w14:paraId="72F7D815" w14:textId="77777777" w:rsidR="00FD7A0B" w:rsidRPr="00D212A6" w:rsidRDefault="00FD7A0B" w:rsidP="00FD7A0B">
      <w:pPr>
        <w:rPr>
          <w:sz w:val="16"/>
        </w:rPr>
      </w:pPr>
      <w:r w:rsidRPr="00D212A6">
        <w:rPr>
          <w:sz w:val="16"/>
        </w:rPr>
        <w:t xml:space="preserve">These are, in brief, the basic steps that </w:t>
      </w:r>
      <w:proofErr w:type="spellStart"/>
      <w:r w:rsidRPr="00D212A6">
        <w:rPr>
          <w:sz w:val="16"/>
        </w:rPr>
        <w:t>Honneth</w:t>
      </w:r>
      <w:proofErr w:type="spellEnd"/>
      <w:r w:rsidRPr="00D212A6">
        <w:rPr>
          <w:sz w:val="16"/>
        </w:rPr>
        <w:t xml:space="preserve"> takes to recalibrate his social theory such that its receptivity to sociohistorical variation is augmented and, correspondingly, its reliance on an ahistorical psychology of recognition is downplayed, if </w:t>
      </w:r>
      <w:proofErr w:type="gramStart"/>
      <w:r w:rsidRPr="00D212A6">
        <w:rPr>
          <w:sz w:val="16"/>
        </w:rPr>
        <w:t>not  entirely</w:t>
      </w:r>
      <w:proofErr w:type="gramEnd"/>
      <w:r w:rsidRPr="00D212A6">
        <w:rPr>
          <w:sz w:val="16"/>
        </w:rPr>
        <w:t xml:space="preserve"> displaced. The question that arises is, then, </w:t>
      </w:r>
      <w:r w:rsidRPr="00D212A6">
        <w:rPr>
          <w:rStyle w:val="StyleUnderline"/>
        </w:rPr>
        <w:t>how successful is</w:t>
      </w:r>
      <w:r w:rsidRPr="00D212A6">
        <w:rPr>
          <w:sz w:val="16"/>
        </w:rPr>
        <w:t xml:space="preserve"> such </w:t>
      </w:r>
      <w:r w:rsidRPr="00D212A6">
        <w:rPr>
          <w:rStyle w:val="StyleUnderline"/>
        </w:rPr>
        <w:t>a move</w:t>
      </w:r>
      <w:r w:rsidRPr="00D212A6">
        <w:rPr>
          <w:sz w:val="16"/>
        </w:rPr>
        <w:t xml:space="preserve"> </w:t>
      </w:r>
      <w:r w:rsidRPr="00D212A6">
        <w:rPr>
          <w:rStyle w:val="Emphasis"/>
        </w:rPr>
        <w:t xml:space="preserve">from ontology to </w:t>
      </w:r>
      <w:proofErr w:type="gramStart"/>
      <w:r w:rsidRPr="00D212A6">
        <w:rPr>
          <w:rStyle w:val="Emphasis"/>
        </w:rPr>
        <w:t>teleology</w:t>
      </w:r>
      <w:proofErr w:type="gramEnd"/>
      <w:r w:rsidRPr="00D212A6">
        <w:rPr>
          <w:sz w:val="16"/>
        </w:rPr>
        <w:t xml:space="preserve">? To what extent does it allow </w:t>
      </w:r>
      <w:proofErr w:type="spellStart"/>
      <w:r w:rsidRPr="00D212A6">
        <w:rPr>
          <w:sz w:val="16"/>
        </w:rPr>
        <w:t>Honneth</w:t>
      </w:r>
      <w:proofErr w:type="spellEnd"/>
      <w:r w:rsidRPr="00D212A6">
        <w:rPr>
          <w:sz w:val="16"/>
        </w:rPr>
        <w:t xml:space="preserve"> to engage in social critique that is more alert to changing configurations of power, even though he still refers, albeit less frequently, to the “invariant dependence” of human beings on the experience of recognition? Does attaching a social theory of recognition to a thin idea of progress give it greater analytical and normative reach than when it is attached to a substantive, but arguably culturally specific ethical good of self- realization? Most significantly, does an intensified stress on the historicity of recognition relations, especially in the sphere of love, </w:t>
      </w:r>
      <w:proofErr w:type="gramStart"/>
      <w:r w:rsidRPr="00D212A6">
        <w:rPr>
          <w:sz w:val="16"/>
        </w:rPr>
        <w:t>open up</w:t>
      </w:r>
      <w:proofErr w:type="gramEnd"/>
      <w:r w:rsidRPr="00D212A6">
        <w:rPr>
          <w:sz w:val="16"/>
        </w:rPr>
        <w:t xml:space="preserve"> grounds for a renewed engagement between feminist and critical theory? In fact, as I will argue, </w:t>
      </w:r>
      <w:r w:rsidRPr="00D212A6">
        <w:rPr>
          <w:rStyle w:val="StyleUnderline"/>
        </w:rPr>
        <w:t>the harnessing</w:t>
      </w:r>
      <w:r w:rsidRPr="00D212A6">
        <w:rPr>
          <w:sz w:val="16"/>
        </w:rPr>
        <w:t xml:space="preserve"> of recognition critique to the idea of modernity’s inevitable moral progress </w:t>
      </w:r>
      <w:r w:rsidRPr="00D212A6">
        <w:rPr>
          <w:rStyle w:val="Emphasis"/>
        </w:rPr>
        <w:t>commits</w:t>
      </w:r>
      <w:r w:rsidRPr="00D212A6">
        <w:rPr>
          <w:sz w:val="16"/>
        </w:rPr>
        <w:t xml:space="preserve"> </w:t>
      </w:r>
      <w:proofErr w:type="spellStart"/>
      <w:r w:rsidRPr="00D212A6">
        <w:rPr>
          <w:sz w:val="16"/>
        </w:rPr>
        <w:t>Honneth</w:t>
      </w:r>
      <w:proofErr w:type="spellEnd"/>
      <w:r w:rsidRPr="00D212A6">
        <w:rPr>
          <w:sz w:val="16"/>
        </w:rPr>
        <w:t xml:space="preserve"> </w:t>
      </w:r>
      <w:r w:rsidRPr="00D212A6">
        <w:rPr>
          <w:rStyle w:val="StyleUnderline"/>
        </w:rPr>
        <w:t>to a developmental narrative that</w:t>
      </w:r>
      <w:r w:rsidRPr="00D212A6">
        <w:rPr>
          <w:sz w:val="16"/>
        </w:rPr>
        <w:t xml:space="preserve"> considerably </w:t>
      </w:r>
      <w:r w:rsidRPr="000D3EE4">
        <w:rPr>
          <w:rStyle w:val="Emphasis"/>
          <w:highlight w:val="cyan"/>
        </w:rPr>
        <w:t>underplays</w:t>
      </w:r>
      <w:r w:rsidRPr="00D212A6">
        <w:rPr>
          <w:sz w:val="16"/>
        </w:rPr>
        <w:t xml:space="preserve"> </w:t>
      </w:r>
      <w:r w:rsidRPr="00D212A6">
        <w:rPr>
          <w:rStyle w:val="StyleUnderline"/>
        </w:rPr>
        <w:t xml:space="preserve">the </w:t>
      </w:r>
      <w:r w:rsidRPr="000D3EE4">
        <w:rPr>
          <w:rStyle w:val="StyleUnderline"/>
          <w:highlight w:val="cyan"/>
        </w:rPr>
        <w:t>significance of</w:t>
      </w:r>
      <w:r w:rsidRPr="00D212A6">
        <w:rPr>
          <w:rStyle w:val="StyleUnderline"/>
        </w:rPr>
        <w:t xml:space="preserve"> the</w:t>
      </w:r>
      <w:r w:rsidRPr="00D212A6">
        <w:rPr>
          <w:sz w:val="16"/>
        </w:rPr>
        <w:t xml:space="preserve"> negative </w:t>
      </w:r>
      <w:r w:rsidRPr="000D3EE4">
        <w:rPr>
          <w:rStyle w:val="StyleUnderline"/>
        </w:rPr>
        <w:t>tenden</w:t>
      </w:r>
      <w:r w:rsidRPr="00D212A6">
        <w:rPr>
          <w:rStyle w:val="StyleUnderline"/>
        </w:rPr>
        <w:t xml:space="preserve">cies and </w:t>
      </w:r>
      <w:r w:rsidRPr="000D3EE4">
        <w:rPr>
          <w:rStyle w:val="StyleUnderline"/>
          <w:highlight w:val="cyan"/>
        </w:rPr>
        <w:t>contradictions of social life</w:t>
      </w:r>
      <w:r w:rsidRPr="00D212A6">
        <w:rPr>
          <w:rStyle w:val="StyleUnderline"/>
        </w:rPr>
        <w:t xml:space="preserve"> by depicting them as</w:t>
      </w:r>
      <w:r w:rsidRPr="00D212A6">
        <w:rPr>
          <w:sz w:val="16"/>
        </w:rPr>
        <w:t xml:space="preserve"> </w:t>
      </w:r>
      <w:r w:rsidRPr="00D212A6">
        <w:rPr>
          <w:rStyle w:val="Emphasis"/>
        </w:rPr>
        <w:t>historical residues</w:t>
      </w:r>
      <w:r w:rsidRPr="00D212A6">
        <w:rPr>
          <w:sz w:val="16"/>
        </w:rPr>
        <w:t xml:space="preserve"> </w:t>
      </w:r>
      <w:r w:rsidRPr="00D212A6">
        <w:rPr>
          <w:rStyle w:val="StyleUnderline"/>
        </w:rPr>
        <w:t>that will wither away</w:t>
      </w:r>
      <w:r w:rsidRPr="00D212A6">
        <w:rPr>
          <w:sz w:val="16"/>
        </w:rPr>
        <w:t xml:space="preserve">. Nowhere is this normative skewing more apparent than in the story </w:t>
      </w:r>
      <w:proofErr w:type="spellStart"/>
      <w:r w:rsidRPr="00D212A6">
        <w:rPr>
          <w:sz w:val="16"/>
        </w:rPr>
        <w:t>Honneth</w:t>
      </w:r>
      <w:proofErr w:type="spellEnd"/>
      <w:r w:rsidRPr="00D212A6">
        <w:rPr>
          <w:sz w:val="16"/>
        </w:rPr>
        <w:t xml:space="preserve"> tells of the development of gender relations within contemporary family life as a democratizing process based on the gradual unfurling of an ethical dynamic of reciprocal empowerment and authorization. </w:t>
      </w:r>
      <w:proofErr w:type="spellStart"/>
      <w:r w:rsidRPr="00D212A6">
        <w:rPr>
          <w:sz w:val="16"/>
        </w:rPr>
        <w:t>Honneth’s</w:t>
      </w:r>
      <w:proofErr w:type="spellEnd"/>
      <w:r w:rsidRPr="00D212A6">
        <w:rPr>
          <w:sz w:val="16"/>
        </w:rPr>
        <w:t xml:space="preserve"> investment in such a notion of ethical mutuality leads him to mystify the asymmetrical character of gender relations in the family and consequently to underestimate the considerable barriers that these enduring asymmetries pose to the possibility of women’s autonomous self- realization. Moreover, </w:t>
      </w:r>
      <w:proofErr w:type="spellStart"/>
      <w:r w:rsidRPr="00D212A6">
        <w:rPr>
          <w:sz w:val="16"/>
        </w:rPr>
        <w:t>Honneth’s</w:t>
      </w:r>
      <w:proofErr w:type="spellEnd"/>
      <w:r w:rsidRPr="00D212A6">
        <w:rPr>
          <w:sz w:val="16"/>
        </w:rPr>
        <w:t xml:space="preserve"> normative interpretation of the family as turning essentially around an inner logic of care screens out the extent to which it is penetrated by other social and economic logics and, as a result, disregards the pivotal role it plays in the systemic production of gendered vulnerabilities and inequalities. Ultimately, </w:t>
      </w:r>
      <w:r w:rsidRPr="00D212A6">
        <w:rPr>
          <w:rStyle w:val="StyleUnderline"/>
        </w:rPr>
        <w:t xml:space="preserve">this neglect throws into </w:t>
      </w:r>
      <w:r w:rsidRPr="000D3EE4">
        <w:rPr>
          <w:rStyle w:val="StyleUnderline"/>
          <w:highlight w:val="cyan"/>
        </w:rPr>
        <w:t>question</w:t>
      </w:r>
      <w:r w:rsidRPr="00D212A6">
        <w:rPr>
          <w:rStyle w:val="StyleUnderline"/>
        </w:rPr>
        <w:t xml:space="preserve"> the</w:t>
      </w:r>
      <w:r w:rsidRPr="00D212A6">
        <w:rPr>
          <w:sz w:val="16"/>
        </w:rPr>
        <w:t xml:space="preserve"> </w:t>
      </w:r>
      <w:r w:rsidRPr="000D3EE4">
        <w:rPr>
          <w:rStyle w:val="Emphasis"/>
          <w:highlight w:val="cyan"/>
        </w:rPr>
        <w:t>adequacy</w:t>
      </w:r>
      <w:r w:rsidRPr="000D3EE4">
        <w:rPr>
          <w:sz w:val="16"/>
          <w:highlight w:val="cyan"/>
        </w:rPr>
        <w:t xml:space="preserve"> </w:t>
      </w:r>
      <w:r w:rsidRPr="000D3EE4">
        <w:rPr>
          <w:rStyle w:val="StyleUnderline"/>
          <w:highlight w:val="cyan"/>
        </w:rPr>
        <w:t>of a</w:t>
      </w:r>
      <w:r w:rsidRPr="000D3EE4">
        <w:rPr>
          <w:sz w:val="16"/>
          <w:highlight w:val="cyan"/>
        </w:rPr>
        <w:t xml:space="preserve"> </w:t>
      </w:r>
      <w:r w:rsidRPr="000D3EE4">
        <w:rPr>
          <w:rStyle w:val="Emphasis"/>
          <w:highlight w:val="cyan"/>
        </w:rPr>
        <w:t>monistic</w:t>
      </w:r>
      <w:r w:rsidRPr="00D212A6">
        <w:rPr>
          <w:rStyle w:val="Emphasis"/>
        </w:rPr>
        <w:t xml:space="preserve"> theoretical </w:t>
      </w:r>
      <w:r w:rsidRPr="000D3EE4">
        <w:rPr>
          <w:rStyle w:val="Emphasis"/>
          <w:highlight w:val="cyan"/>
        </w:rPr>
        <w:t>frame</w:t>
      </w:r>
      <w:r w:rsidRPr="00D212A6">
        <w:rPr>
          <w:sz w:val="16"/>
        </w:rPr>
        <w:t xml:space="preserve"> based on recognition </w:t>
      </w:r>
      <w:r w:rsidRPr="000D3EE4">
        <w:rPr>
          <w:rStyle w:val="StyleUnderline"/>
          <w:highlight w:val="cyan"/>
        </w:rPr>
        <w:t>for addressing</w:t>
      </w:r>
      <w:r w:rsidRPr="00D212A6">
        <w:rPr>
          <w:rStyle w:val="StyleUnderline"/>
        </w:rPr>
        <w:t xml:space="preserve"> issues of</w:t>
      </w:r>
      <w:r w:rsidRPr="00D212A6">
        <w:rPr>
          <w:sz w:val="16"/>
        </w:rPr>
        <w:t xml:space="preserve"> gender </w:t>
      </w:r>
      <w:r w:rsidRPr="000D3EE4">
        <w:rPr>
          <w:rStyle w:val="StyleUnderline"/>
          <w:highlight w:val="cyan"/>
        </w:rPr>
        <w:t>inequality</w:t>
      </w:r>
      <w:r w:rsidRPr="00D212A6">
        <w:rPr>
          <w:rStyle w:val="StyleUnderline"/>
          <w:sz w:val="16"/>
        </w:rPr>
        <w:t>.</w:t>
      </w:r>
    </w:p>
    <w:p w14:paraId="29299DFC" w14:textId="77777777" w:rsidR="00FD7A0B" w:rsidRDefault="00FD7A0B" w:rsidP="00FD7A0B"/>
    <w:p w14:paraId="3C9E85DE" w14:textId="77777777" w:rsidR="00FD7A0B" w:rsidRDefault="00FD7A0B" w:rsidP="00FD7A0B">
      <w:pPr>
        <w:pStyle w:val="Heading4"/>
      </w:pPr>
      <w:r w:rsidRPr="00E7314A">
        <w:rPr>
          <w:u w:val="single"/>
        </w:rPr>
        <w:t>Problem-driven</w:t>
      </w:r>
      <w:r>
        <w:t xml:space="preserve"> approaches to violence </w:t>
      </w:r>
      <w:r w:rsidRPr="00E7314A">
        <w:rPr>
          <w:u w:val="single"/>
        </w:rPr>
        <w:t>avoid</w:t>
      </w:r>
      <w:r>
        <w:t xml:space="preserve"> solipsistic, internally propelled, ontological accounts.</w:t>
      </w:r>
    </w:p>
    <w:p w14:paraId="28826DC4" w14:textId="77777777" w:rsidR="00FD7A0B" w:rsidRDefault="00FD7A0B" w:rsidP="00FD7A0B">
      <w:r>
        <w:t xml:space="preserve">Lois </w:t>
      </w:r>
      <w:r>
        <w:rPr>
          <w:rStyle w:val="Style13ptBold"/>
        </w:rPr>
        <w:t xml:space="preserve">McNay </w:t>
      </w:r>
      <w:r w:rsidRPr="001A0A72">
        <w:rPr>
          <w:rStyle w:val="Style13ptBold"/>
        </w:rPr>
        <w:t>17</w:t>
      </w:r>
      <w:r>
        <w:t xml:space="preserve">. </w:t>
      </w:r>
      <w:r w:rsidRPr="001A0A72">
        <w:t>Professor of Theory of Politics and Fellow, Somerville College</w:t>
      </w:r>
      <w:r>
        <w:t xml:space="preserve">, University of Oxford. “Critical Exchange: Democracy, critique and the ontological turn.” </w:t>
      </w:r>
      <w:r w:rsidRPr="00E100F0">
        <w:t>Contemporary Political Theory</w:t>
      </w:r>
      <w:r>
        <w:t xml:space="preserve">. </w:t>
      </w:r>
      <w:r w:rsidRPr="0066083F">
        <w:t xml:space="preserve">Vol. 16, </w:t>
      </w:r>
      <w:r>
        <w:t xml:space="preserve">No. </w:t>
      </w:r>
      <w:r w:rsidRPr="0066083F">
        <w:t xml:space="preserve">4, </w:t>
      </w:r>
      <w:r>
        <w:t>p. 501-</w:t>
      </w:r>
      <w:r w:rsidRPr="0066083F">
        <w:t>531</w:t>
      </w:r>
      <w:r>
        <w:t xml:space="preserve">. </w:t>
      </w:r>
    </w:p>
    <w:p w14:paraId="2EB9C30F" w14:textId="77777777" w:rsidR="00FD7A0B" w:rsidRPr="00CB2B9E" w:rsidRDefault="00FD7A0B" w:rsidP="00FD7A0B">
      <w:pPr>
        <w:rPr>
          <w:sz w:val="16"/>
        </w:rPr>
      </w:pPr>
      <w:r w:rsidRPr="006170FA">
        <w:rPr>
          <w:sz w:val="16"/>
        </w:rPr>
        <w:t xml:space="preserve">It is commonplace to observe that political </w:t>
      </w:r>
      <w:proofErr w:type="spellStart"/>
      <w:r w:rsidRPr="006170FA">
        <w:rPr>
          <w:sz w:val="16"/>
        </w:rPr>
        <w:t>theorising</w:t>
      </w:r>
      <w:proofErr w:type="spellEnd"/>
      <w:r w:rsidRPr="006170FA">
        <w:rPr>
          <w:sz w:val="16"/>
        </w:rPr>
        <w:t xml:space="preserve"> of all kinds necessarily rests on ontological presuppositions in so far as to say anything of normative significance about the world, the theorist cannot avoid making certain simplifying assumptions about its basic nature and the constitutive features of social being. For the most part, these animating assumptions form the unarticulated backdrop to any given political paradigm but, in moments of theoretical challenge, they may become objects of intense scrutiny. In the hands of radical democrats, for instance, ontological thinking has been an especially effective tool for challenging dominant views of the world in so far as it exposes the partially </w:t>
      </w:r>
      <w:proofErr w:type="spellStart"/>
      <w:r w:rsidRPr="006170FA">
        <w:rPr>
          <w:sz w:val="16"/>
        </w:rPr>
        <w:t>theorised</w:t>
      </w:r>
      <w:proofErr w:type="spellEnd"/>
      <w:r w:rsidRPr="006170FA">
        <w:rPr>
          <w:sz w:val="16"/>
        </w:rPr>
        <w:t xml:space="preserve"> or latent foundational assumptions that </w:t>
      </w:r>
      <w:proofErr w:type="spellStart"/>
      <w:r w:rsidRPr="006170FA">
        <w:rPr>
          <w:sz w:val="16"/>
        </w:rPr>
        <w:t>naturalise</w:t>
      </w:r>
      <w:proofErr w:type="spellEnd"/>
      <w:r w:rsidRPr="006170FA">
        <w:rPr>
          <w:sz w:val="16"/>
        </w:rPr>
        <w:t xml:space="preserve"> a given mode of social being. Feminist and critical race theorists for example have repeatedly used an intellectual counter-strategy akin to what Sandra Bartky (1977) calls ‘ontological shock’, to contest the complacencies of liberal thought that flow from its uncritical reliance on a disembodied, </w:t>
      </w:r>
      <w:proofErr w:type="spellStart"/>
      <w:r w:rsidRPr="006170FA">
        <w:rPr>
          <w:sz w:val="16"/>
        </w:rPr>
        <w:t>disembedded</w:t>
      </w:r>
      <w:proofErr w:type="spellEnd"/>
      <w:r w:rsidRPr="006170FA">
        <w:rPr>
          <w:sz w:val="16"/>
        </w:rPr>
        <w:t xml:space="preserve"> conception of the subject. Likewise, the interest of contemporary radical democrats in ontology pursues a similar counterhegemonic agenda. Here the aim is to reinvigorate the democratic imagination by thinking about the political realm in isolation from other areas of social life </w:t>
      </w:r>
      <w:proofErr w:type="gramStart"/>
      <w:r w:rsidRPr="006170FA">
        <w:rPr>
          <w:sz w:val="16"/>
        </w:rPr>
        <w:t>in order to</w:t>
      </w:r>
      <w:proofErr w:type="gramEnd"/>
      <w:r w:rsidRPr="006170FA">
        <w:rPr>
          <w:sz w:val="16"/>
        </w:rPr>
        <w:t xml:space="preserve"> identify its quintessential logic. These </w:t>
      </w:r>
      <w:r w:rsidRPr="006170FA">
        <w:rPr>
          <w:rStyle w:val="StyleUnderline"/>
        </w:rPr>
        <w:t>political ontologies differ from experientially grounded forms of critique in that, rather than expanding accounts of embodied social being, they speculate instead on suppressed</w:t>
      </w:r>
      <w:r w:rsidRPr="006170FA">
        <w:rPr>
          <w:sz w:val="16"/>
        </w:rPr>
        <w:t xml:space="preserve">, primordial </w:t>
      </w:r>
      <w:r w:rsidRPr="006170FA">
        <w:rPr>
          <w:rStyle w:val="StyleUnderline"/>
        </w:rPr>
        <w:t>dynamics</w:t>
      </w:r>
      <w:r w:rsidRPr="006170FA">
        <w:rPr>
          <w:sz w:val="16"/>
        </w:rPr>
        <w:t xml:space="preserve"> of indeterminacy (lack or abundance) </w:t>
      </w:r>
      <w:r w:rsidRPr="006170FA">
        <w:rPr>
          <w:rStyle w:val="StyleUnderline"/>
        </w:rPr>
        <w:t>that form the condition of possibility of social existence itself</w:t>
      </w:r>
      <w:r w:rsidRPr="006170FA">
        <w:rPr>
          <w:sz w:val="16"/>
        </w:rPr>
        <w:t xml:space="preserve">. The postulation of a foundational ‘undecidability’ exposes the constructed, incomplete character of entrenched social objectivity. </w:t>
      </w:r>
      <w:r w:rsidRPr="006170FA">
        <w:rPr>
          <w:rStyle w:val="StyleUnderline"/>
        </w:rPr>
        <w:t>Through this</w:t>
      </w:r>
      <w:r w:rsidRPr="006170FA">
        <w:rPr>
          <w:sz w:val="16"/>
        </w:rPr>
        <w:t xml:space="preserve"> subversive </w:t>
      </w:r>
      <w:proofErr w:type="spellStart"/>
      <w:r w:rsidRPr="006170FA">
        <w:rPr>
          <w:rStyle w:val="StyleUnderline"/>
        </w:rPr>
        <w:t>denaturalisation</w:t>
      </w:r>
      <w:proofErr w:type="spellEnd"/>
      <w:r w:rsidRPr="006170FA">
        <w:rPr>
          <w:sz w:val="16"/>
        </w:rPr>
        <w:t xml:space="preserve"> – things could be otherwise – </w:t>
      </w:r>
      <w:r w:rsidRPr="006170FA">
        <w:rPr>
          <w:rStyle w:val="StyleUnderline"/>
        </w:rPr>
        <w:t>a space is cleared for alternative visions of emancipatory political practice</w:t>
      </w:r>
      <w:r w:rsidRPr="006170FA">
        <w:rPr>
          <w:sz w:val="16"/>
        </w:rPr>
        <w:t xml:space="preserve"> (e.g. </w:t>
      </w:r>
      <w:proofErr w:type="spellStart"/>
      <w:r w:rsidRPr="006170FA">
        <w:rPr>
          <w:sz w:val="16"/>
        </w:rPr>
        <w:t>Mouffe</w:t>
      </w:r>
      <w:proofErr w:type="spellEnd"/>
      <w:r w:rsidRPr="006170FA">
        <w:rPr>
          <w:sz w:val="16"/>
        </w:rPr>
        <w:t xml:space="preserve"> 2013; Glynos and Howarth, 2007). Ontologies of radical contingency are felt, in short, to be an especially effective way of </w:t>
      </w:r>
      <w:proofErr w:type="gramStart"/>
      <w:r w:rsidRPr="006170FA">
        <w:rPr>
          <w:sz w:val="16"/>
        </w:rPr>
        <w:t>opening up</w:t>
      </w:r>
      <w:proofErr w:type="gramEnd"/>
      <w:r w:rsidRPr="006170FA">
        <w:rPr>
          <w:sz w:val="16"/>
        </w:rPr>
        <w:t xml:space="preserve"> accounts of democracy to the ever-present possibility of progressive social transformation beyond the confines of the neo-liberal imaginary.</w:t>
      </w:r>
      <w:r>
        <w:rPr>
          <w:sz w:val="16"/>
        </w:rPr>
        <w:t xml:space="preserve"> </w:t>
      </w:r>
      <w:r w:rsidRPr="00FE4D3B">
        <w:rPr>
          <w:rStyle w:val="StyleUnderline"/>
        </w:rPr>
        <w:t xml:space="preserve">In this </w:t>
      </w:r>
      <w:proofErr w:type="gramStart"/>
      <w:r w:rsidRPr="00FE4D3B">
        <w:rPr>
          <w:rStyle w:val="StyleUnderline"/>
        </w:rPr>
        <w:t>light</w:t>
      </w:r>
      <w:r w:rsidRPr="00E539BF">
        <w:rPr>
          <w:sz w:val="16"/>
        </w:rPr>
        <w:t>, then</w:t>
      </w:r>
      <w:proofErr w:type="gramEnd"/>
      <w:r w:rsidRPr="00E539BF">
        <w:rPr>
          <w:sz w:val="16"/>
        </w:rPr>
        <w:t xml:space="preserve">, </w:t>
      </w:r>
      <w:proofErr w:type="gramStart"/>
      <w:r w:rsidRPr="00FE4D3B">
        <w:rPr>
          <w:rStyle w:val="StyleUnderline"/>
        </w:rPr>
        <w:t>it is clear that the</w:t>
      </w:r>
      <w:proofErr w:type="gramEnd"/>
      <w:r w:rsidRPr="00FE4D3B">
        <w:rPr>
          <w:rStyle w:val="StyleUnderline"/>
        </w:rPr>
        <w:t xml:space="preserve"> contemporary preoccupation with political ontology is not an idiosyncratic feature of our current epoch but stands in an established tradition of radical democratic reasoning. This endeavor to define a</w:t>
      </w:r>
      <w:r w:rsidRPr="00E539BF">
        <w:rPr>
          <w:sz w:val="16"/>
        </w:rPr>
        <w:t xml:space="preserve"> generative </w:t>
      </w:r>
      <w:r w:rsidRPr="00FE4D3B">
        <w:rPr>
          <w:rStyle w:val="StyleUnderline"/>
        </w:rPr>
        <w:t>ontological logic has obvious intellectual precedents in</w:t>
      </w:r>
      <w:r w:rsidRPr="00E539BF">
        <w:rPr>
          <w:sz w:val="16"/>
        </w:rPr>
        <w:t xml:space="preserve"> the work of thinkers such as Carl </w:t>
      </w:r>
      <w:r w:rsidRPr="00FE4D3B">
        <w:rPr>
          <w:rStyle w:val="StyleUnderline"/>
        </w:rPr>
        <w:t>Schmitt</w:t>
      </w:r>
      <w:r w:rsidRPr="00E539BF">
        <w:rPr>
          <w:sz w:val="16"/>
        </w:rPr>
        <w:t xml:space="preserve">, Hannah </w:t>
      </w:r>
      <w:r w:rsidRPr="00FE4D3B">
        <w:rPr>
          <w:rStyle w:val="StyleUnderline"/>
        </w:rPr>
        <w:t>Arendt and</w:t>
      </w:r>
      <w:r w:rsidRPr="00E539BF">
        <w:rPr>
          <w:sz w:val="16"/>
        </w:rPr>
        <w:t xml:space="preserve"> Sheldon </w:t>
      </w:r>
      <w:r w:rsidRPr="00FE4D3B">
        <w:rPr>
          <w:rStyle w:val="StyleUnderline"/>
        </w:rPr>
        <w:t>Wolin, who</w:t>
      </w:r>
      <w:r w:rsidRPr="00E539BF">
        <w:rPr>
          <w:sz w:val="16"/>
        </w:rPr>
        <w:t xml:space="preserve"> in different ways </w:t>
      </w:r>
      <w:r w:rsidRPr="00FE4D3B">
        <w:rPr>
          <w:rStyle w:val="StyleUnderline"/>
        </w:rPr>
        <w:t>sought to rescue political action from</w:t>
      </w:r>
      <w:r w:rsidRPr="00E539BF">
        <w:rPr>
          <w:sz w:val="16"/>
        </w:rPr>
        <w:t xml:space="preserve"> what they regarded as a defunct </w:t>
      </w:r>
      <w:r w:rsidRPr="00FE4D3B">
        <w:rPr>
          <w:rStyle w:val="StyleUnderline"/>
        </w:rPr>
        <w:t>liberalism that</w:t>
      </w:r>
      <w:r w:rsidRPr="00E539BF">
        <w:rPr>
          <w:sz w:val="16"/>
        </w:rPr>
        <w:t xml:space="preserve"> had </w:t>
      </w:r>
      <w:r w:rsidRPr="00FE4D3B">
        <w:rPr>
          <w:rStyle w:val="StyleUnderline"/>
        </w:rPr>
        <w:t>reduced politics to</w:t>
      </w:r>
      <w:r w:rsidRPr="00E539BF">
        <w:rPr>
          <w:sz w:val="16"/>
        </w:rPr>
        <w:t xml:space="preserve"> </w:t>
      </w:r>
      <w:proofErr w:type="gramStart"/>
      <w:r w:rsidRPr="00E539BF">
        <w:rPr>
          <w:sz w:val="16"/>
        </w:rPr>
        <w:t xml:space="preserve">a </w:t>
      </w:r>
      <w:r w:rsidRPr="00FE4D3B">
        <w:rPr>
          <w:rStyle w:val="StyleUnderline"/>
        </w:rPr>
        <w:t>depoliticized</w:t>
      </w:r>
      <w:proofErr w:type="gramEnd"/>
      <w:r w:rsidRPr="00FE4D3B">
        <w:rPr>
          <w:rStyle w:val="StyleUnderline"/>
        </w:rPr>
        <w:t xml:space="preserve"> administration</w:t>
      </w:r>
      <w:r w:rsidRPr="00E539BF">
        <w:rPr>
          <w:sz w:val="16"/>
        </w:rPr>
        <w:t xml:space="preserve"> of social affairs. </w:t>
      </w:r>
      <w:r w:rsidRPr="00FE4D3B">
        <w:rPr>
          <w:rStyle w:val="StyleUnderline"/>
        </w:rPr>
        <w:t>The ontological perspective is used by them to reaffirm the status of political action as the paramount site of human freedom</w:t>
      </w:r>
      <w:r w:rsidRPr="00E539BF">
        <w:rPr>
          <w:sz w:val="16"/>
        </w:rPr>
        <w:t xml:space="preserve"> and creativity. </w:t>
      </w:r>
      <w:r w:rsidRPr="00FE4D3B">
        <w:rPr>
          <w:rStyle w:val="StyleUnderline"/>
        </w:rPr>
        <w:t>Today’s ontological thinking picks up</w:t>
      </w:r>
      <w:r w:rsidRPr="00E539BF">
        <w:rPr>
          <w:sz w:val="16"/>
        </w:rPr>
        <w:t xml:space="preserve"> many of </w:t>
      </w:r>
      <w:r w:rsidRPr="00FE4D3B">
        <w:rPr>
          <w:rStyle w:val="StyleUnderline"/>
        </w:rPr>
        <w:t>these concerns but develops them</w:t>
      </w:r>
      <w:r w:rsidRPr="00E539BF">
        <w:rPr>
          <w:sz w:val="16"/>
        </w:rPr>
        <w:t xml:space="preserve">, this time around, in relation to resisting the pathologies of neo-liberal governance. If anything, however, these contemporary formulations are potentially more radical in their entailments for democratic praxis because unlike, say, Arendt, </w:t>
      </w:r>
      <w:r w:rsidRPr="00FE4D3B">
        <w:rPr>
          <w:rStyle w:val="StyleUnderline"/>
        </w:rPr>
        <w:t>they don’t insist on a rigid separation of</w:t>
      </w:r>
      <w:r w:rsidRPr="00E539BF">
        <w:rPr>
          <w:sz w:val="16"/>
        </w:rPr>
        <w:t xml:space="preserve"> properly </w:t>
      </w:r>
      <w:r w:rsidRPr="00FE4D3B">
        <w:rPr>
          <w:rStyle w:val="StyleUnderline"/>
        </w:rPr>
        <w:t>political concerns from private or social ones. All social relations are</w:t>
      </w:r>
      <w:r w:rsidRPr="00E539BF">
        <w:rPr>
          <w:sz w:val="16"/>
        </w:rPr>
        <w:t xml:space="preserve">, in principle, </w:t>
      </w:r>
      <w:r w:rsidRPr="00FE4D3B">
        <w:rPr>
          <w:rStyle w:val="StyleUnderline"/>
        </w:rPr>
        <w:t>open to</w:t>
      </w:r>
      <w:r w:rsidRPr="00E539BF">
        <w:rPr>
          <w:sz w:val="16"/>
        </w:rPr>
        <w:t xml:space="preserve"> becoming sites of </w:t>
      </w:r>
      <w:r w:rsidRPr="00FE4D3B">
        <w:rPr>
          <w:rStyle w:val="StyleUnderline"/>
        </w:rPr>
        <w:t>radical contestation</w:t>
      </w:r>
      <w:r w:rsidRPr="00E539BF">
        <w:rPr>
          <w:sz w:val="16"/>
        </w:rPr>
        <w:t xml:space="preserve"> and change.</w:t>
      </w:r>
      <w:r>
        <w:rPr>
          <w:sz w:val="16"/>
        </w:rPr>
        <w:t xml:space="preserve"> </w:t>
      </w:r>
      <w:r w:rsidRPr="00FE4D3B">
        <w:rPr>
          <w:rStyle w:val="StyleUnderline"/>
        </w:rPr>
        <w:t>But despite its radical inheritance</w:t>
      </w:r>
      <w:r w:rsidRPr="00E539BF">
        <w:rPr>
          <w:sz w:val="16"/>
        </w:rPr>
        <w:t xml:space="preserve">, there is a sense in which </w:t>
      </w:r>
      <w:r w:rsidRPr="00FE4D3B">
        <w:rPr>
          <w:rStyle w:val="StyleUnderline"/>
        </w:rPr>
        <w:t xml:space="preserve">the political promise of current thought on </w:t>
      </w:r>
      <w:r w:rsidRPr="00266366">
        <w:rPr>
          <w:rStyle w:val="StyleUnderline"/>
        </w:rPr>
        <w:t>ontology has been</w:t>
      </w:r>
      <w:r w:rsidRPr="00266366">
        <w:rPr>
          <w:sz w:val="16"/>
        </w:rPr>
        <w:t xml:space="preserve"> somewhat </w:t>
      </w:r>
      <w:r w:rsidRPr="00266366">
        <w:rPr>
          <w:rStyle w:val="Emphasis"/>
        </w:rPr>
        <w:t>thwarted</w:t>
      </w:r>
      <w:r w:rsidRPr="00266366">
        <w:rPr>
          <w:sz w:val="16"/>
        </w:rPr>
        <w:t xml:space="preserve">, and, in my view, this is to do </w:t>
      </w:r>
      <w:r w:rsidRPr="00266366">
        <w:rPr>
          <w:rStyle w:val="StyleUnderline"/>
        </w:rPr>
        <w:t xml:space="preserve">with its tendency to lapse into a socially weightless mode of </w:t>
      </w:r>
      <w:proofErr w:type="spellStart"/>
      <w:r w:rsidRPr="00266366">
        <w:rPr>
          <w:rStyle w:val="StyleUnderline"/>
        </w:rPr>
        <w:t>theorising</w:t>
      </w:r>
      <w:proofErr w:type="spellEnd"/>
      <w:r w:rsidRPr="00266366">
        <w:rPr>
          <w:rStyle w:val="StyleUnderline"/>
        </w:rPr>
        <w:t xml:space="preserve"> that </w:t>
      </w:r>
      <w:r w:rsidRPr="00266366">
        <w:rPr>
          <w:rStyle w:val="Emphasis"/>
        </w:rPr>
        <w:t>forecloses</w:t>
      </w:r>
      <w:r w:rsidRPr="00266366">
        <w:rPr>
          <w:rStyle w:val="StyleUnderline"/>
        </w:rPr>
        <w:t xml:space="preserve"> a developed account of social power</w:t>
      </w:r>
      <w:r w:rsidRPr="00E539BF">
        <w:rPr>
          <w:sz w:val="16"/>
        </w:rPr>
        <w:t xml:space="preserve"> (see McNay, 2014). </w:t>
      </w:r>
      <w:r w:rsidRPr="00FE4D3B">
        <w:rPr>
          <w:rStyle w:val="StyleUnderline"/>
        </w:rPr>
        <w:t>This social weightlessness manifests itself in a variety of ways</w:t>
      </w:r>
      <w:r w:rsidRPr="00E539BF">
        <w:rPr>
          <w:sz w:val="16"/>
        </w:rPr>
        <w:t xml:space="preserve"> – for example, the widespread tendency to model politics on ‘thin’ notions of discourse for example – </w:t>
      </w:r>
      <w:r w:rsidRPr="00FE4D3B">
        <w:rPr>
          <w:rStyle w:val="StyleUnderline"/>
        </w:rPr>
        <w:t xml:space="preserve">but is most </w:t>
      </w:r>
      <w:r w:rsidRPr="00266366">
        <w:rPr>
          <w:rStyle w:val="StyleUnderline"/>
        </w:rPr>
        <w:t>apparent in</w:t>
      </w:r>
      <w:r w:rsidRPr="00FE4D3B">
        <w:rPr>
          <w:rStyle w:val="StyleUnderline"/>
        </w:rPr>
        <w:t xml:space="preserve"> the </w:t>
      </w:r>
      <w:r w:rsidRPr="00AC6768">
        <w:rPr>
          <w:rStyle w:val="StyleUnderline"/>
          <w:highlight w:val="cyan"/>
        </w:rPr>
        <w:t>insufficient attention paid</w:t>
      </w:r>
      <w:r w:rsidRPr="00FE4D3B">
        <w:rPr>
          <w:rStyle w:val="StyleUnderline"/>
        </w:rPr>
        <w:t xml:space="preserve"> by ontological theorists </w:t>
      </w:r>
      <w:r w:rsidRPr="00AC6768">
        <w:rPr>
          <w:rStyle w:val="StyleUnderline"/>
          <w:highlight w:val="cyan"/>
        </w:rPr>
        <w:t>to</w:t>
      </w:r>
      <w:r w:rsidRPr="00FE4D3B">
        <w:rPr>
          <w:rStyle w:val="StyleUnderline"/>
        </w:rPr>
        <w:t xml:space="preserve"> the</w:t>
      </w:r>
      <w:r w:rsidRPr="00E539BF">
        <w:rPr>
          <w:sz w:val="16"/>
        </w:rPr>
        <w:t xml:space="preserve"> patterns and </w:t>
      </w:r>
      <w:r w:rsidRPr="00AC6768">
        <w:rPr>
          <w:rStyle w:val="Emphasis"/>
          <w:highlight w:val="cyan"/>
        </w:rPr>
        <w:t>particularities</w:t>
      </w:r>
      <w:r w:rsidRPr="00AC6768">
        <w:rPr>
          <w:rStyle w:val="StyleUnderline"/>
          <w:highlight w:val="cyan"/>
        </w:rPr>
        <w:t xml:space="preserve"> of</w:t>
      </w:r>
      <w:r w:rsidRPr="00E539BF">
        <w:rPr>
          <w:sz w:val="16"/>
        </w:rPr>
        <w:t xml:space="preserve"> the </w:t>
      </w:r>
      <w:r w:rsidRPr="00AC6768">
        <w:rPr>
          <w:rStyle w:val="StyleUnderline"/>
          <w:highlight w:val="cyan"/>
        </w:rPr>
        <w:t>lived</w:t>
      </w:r>
      <w:r w:rsidRPr="00E539BF">
        <w:rPr>
          <w:sz w:val="16"/>
        </w:rPr>
        <w:t xml:space="preserve"> reality of </w:t>
      </w:r>
      <w:r w:rsidRPr="00AC6768">
        <w:rPr>
          <w:rStyle w:val="StyleUnderline"/>
          <w:highlight w:val="cyan"/>
        </w:rPr>
        <w:t>oppression</w:t>
      </w:r>
      <w:r w:rsidRPr="00FE4D3B">
        <w:rPr>
          <w:rStyle w:val="StyleUnderline"/>
        </w:rPr>
        <w:t>. In the ‘ontology-first’ approach</w:t>
      </w:r>
      <w:r w:rsidRPr="00E539BF">
        <w:rPr>
          <w:sz w:val="16"/>
        </w:rPr>
        <w:t xml:space="preserve">, the space of </w:t>
      </w:r>
      <w:r w:rsidRPr="00AC6768">
        <w:rPr>
          <w:rStyle w:val="StyleUnderline"/>
          <w:highlight w:val="cyan"/>
        </w:rPr>
        <w:t>experience is</w:t>
      </w:r>
      <w:r w:rsidRPr="00FE4D3B">
        <w:rPr>
          <w:rStyle w:val="StyleUnderline"/>
        </w:rPr>
        <w:t xml:space="preserve"> invariably </w:t>
      </w:r>
      <w:r w:rsidRPr="00AC6768">
        <w:rPr>
          <w:rStyle w:val="StyleUnderline"/>
          <w:highlight w:val="cyan"/>
        </w:rPr>
        <w:t>interpreted as a symptom</w:t>
      </w:r>
      <w:r w:rsidRPr="00FE4D3B">
        <w:rPr>
          <w:rStyle w:val="StyleUnderline"/>
        </w:rPr>
        <w:t xml:space="preserve"> of a prior radical contingency and</w:t>
      </w:r>
      <w:r w:rsidRPr="00E539BF">
        <w:rPr>
          <w:sz w:val="16"/>
        </w:rPr>
        <w:t xml:space="preserve">, in being reduced to a secondary phenomenon, </w:t>
      </w:r>
      <w:r w:rsidRPr="00FE4D3B">
        <w:rPr>
          <w:rStyle w:val="StyleUnderline"/>
        </w:rPr>
        <w:t>is implicitly denied</w:t>
      </w:r>
      <w:r w:rsidRPr="00E539BF">
        <w:rPr>
          <w:sz w:val="16"/>
        </w:rPr>
        <w:t xml:space="preserve"> existential depth, complexity and </w:t>
      </w:r>
      <w:r w:rsidRPr="00FE4D3B">
        <w:rPr>
          <w:rStyle w:val="StyleUnderline"/>
        </w:rPr>
        <w:t>independent significance. The</w:t>
      </w:r>
      <w:r w:rsidRPr="00E539BF">
        <w:rPr>
          <w:sz w:val="16"/>
        </w:rPr>
        <w:t xml:space="preserve"> characteristic </w:t>
      </w:r>
      <w:r w:rsidRPr="00FE4D3B">
        <w:rPr>
          <w:rStyle w:val="StyleUnderline"/>
        </w:rPr>
        <w:t>trope of this ontological reduction upwards is an exaggerated emphasis on the mutable, fluid, agonist elements of embodied social experience and a corresponding underestimation of its entrenched, routinized, negative aspects</w:t>
      </w:r>
      <w:r w:rsidRPr="00E539BF">
        <w:rPr>
          <w:sz w:val="16"/>
        </w:rPr>
        <w:t xml:space="preserve">. This is not to deny that, in some of its dimensions, social being is certainly </w:t>
      </w:r>
      <w:proofErr w:type="spellStart"/>
      <w:r w:rsidRPr="00E539BF">
        <w:rPr>
          <w:sz w:val="16"/>
        </w:rPr>
        <w:t>characterised</w:t>
      </w:r>
      <w:proofErr w:type="spellEnd"/>
      <w:r w:rsidRPr="00E539BF">
        <w:rPr>
          <w:sz w:val="16"/>
        </w:rPr>
        <w:t xml:space="preserve"> by a degree of openness but a one-sided emphasis on contingency as a political good </w:t>
      </w:r>
      <w:proofErr w:type="gramStart"/>
      <w:r w:rsidRPr="00E539BF">
        <w:rPr>
          <w:sz w:val="16"/>
        </w:rPr>
        <w:t>in itself is</w:t>
      </w:r>
      <w:proofErr w:type="gramEnd"/>
      <w:r w:rsidRPr="00E539BF">
        <w:rPr>
          <w:sz w:val="16"/>
        </w:rPr>
        <w:t xml:space="preserve"> fast becoming what </w:t>
      </w:r>
      <w:proofErr w:type="spellStart"/>
      <w:r w:rsidRPr="00E539BF">
        <w:rPr>
          <w:sz w:val="16"/>
        </w:rPr>
        <w:t>Paipais</w:t>
      </w:r>
      <w:proofErr w:type="spellEnd"/>
      <w:r w:rsidRPr="00E539BF">
        <w:rPr>
          <w:sz w:val="16"/>
        </w:rPr>
        <w:t xml:space="preserve"> (2017) terms an ‘ontological orthodoxy’. Put differently, </w:t>
      </w:r>
      <w:r w:rsidRPr="00FE4D3B">
        <w:rPr>
          <w:rStyle w:val="StyleUnderline"/>
        </w:rPr>
        <w:t>it is important to grasp oppression not simply as a matter of</w:t>
      </w:r>
      <w:r w:rsidRPr="00E539BF">
        <w:rPr>
          <w:sz w:val="16"/>
        </w:rPr>
        <w:t xml:space="preserve"> external, </w:t>
      </w:r>
      <w:r w:rsidRPr="00FE4D3B">
        <w:rPr>
          <w:rStyle w:val="StyleUnderline"/>
        </w:rPr>
        <w:t>material constraint but also as</w:t>
      </w:r>
      <w:r w:rsidRPr="00E539BF">
        <w:rPr>
          <w:sz w:val="16"/>
        </w:rPr>
        <w:t xml:space="preserve"> internal </w:t>
      </w:r>
      <w:r w:rsidRPr="00FE4D3B">
        <w:rPr>
          <w:rStyle w:val="StyleUnderline"/>
        </w:rPr>
        <w:t xml:space="preserve">psychological constraint; objective </w:t>
      </w:r>
      <w:r w:rsidRPr="00AC6768">
        <w:rPr>
          <w:rStyle w:val="StyleUnderline"/>
          <w:highlight w:val="cyan"/>
        </w:rPr>
        <w:t>structures of inequality are taken into</w:t>
      </w:r>
      <w:r w:rsidRPr="00266366">
        <w:rPr>
          <w:rStyle w:val="StyleUnderline"/>
        </w:rPr>
        <w:t xml:space="preserve"> the bodies of </w:t>
      </w:r>
      <w:r w:rsidRPr="00AC6768">
        <w:rPr>
          <w:rStyle w:val="StyleUnderline"/>
          <w:highlight w:val="cyan"/>
        </w:rPr>
        <w:t>individuals and lived as</w:t>
      </w:r>
      <w:r w:rsidRPr="00266366">
        <w:rPr>
          <w:rStyle w:val="StyleUnderline"/>
        </w:rPr>
        <w:t xml:space="preserve"> seemingly </w:t>
      </w:r>
      <w:r w:rsidRPr="00AC6768">
        <w:rPr>
          <w:rStyle w:val="StyleUnderline"/>
          <w:highlight w:val="cyan"/>
        </w:rPr>
        <w:t>natural</w:t>
      </w:r>
      <w:r w:rsidRPr="00266366">
        <w:rPr>
          <w:sz w:val="16"/>
        </w:rPr>
        <w:t xml:space="preserve">, subjective </w:t>
      </w:r>
      <w:r w:rsidRPr="00AC6768">
        <w:rPr>
          <w:rStyle w:val="StyleUnderline"/>
          <w:highlight w:val="cyan"/>
        </w:rPr>
        <w:t>dispositions</w:t>
      </w:r>
      <w:r w:rsidRPr="00E539BF">
        <w:rPr>
          <w:sz w:val="16"/>
        </w:rPr>
        <w:t xml:space="preserve">. </w:t>
      </w:r>
      <w:bookmarkStart w:id="0" w:name="_Hlk509576683"/>
      <w:r w:rsidRPr="00E539BF">
        <w:rPr>
          <w:sz w:val="16"/>
        </w:rPr>
        <w:t xml:space="preserve">As Bourdieu famously puts it ‘the most personal is the most impersonal… many of the most intimate dramas, the deepest malaises, the most singular suffering that men and women can experience find their roots in the objective contradictions, constraints and double binds inscribed in the structures of the </w:t>
      </w:r>
      <w:proofErr w:type="spellStart"/>
      <w:r w:rsidRPr="00E539BF">
        <w:rPr>
          <w:sz w:val="16"/>
        </w:rPr>
        <w:t>labour</w:t>
      </w:r>
      <w:proofErr w:type="spellEnd"/>
      <w:r w:rsidRPr="00E539BF">
        <w:rPr>
          <w:sz w:val="16"/>
        </w:rPr>
        <w:t xml:space="preserve"> and housing markets’. (Bourdieu, 1992, p. 201) What the </w:t>
      </w:r>
      <w:proofErr w:type="spellStart"/>
      <w:r w:rsidRPr="00E539BF">
        <w:rPr>
          <w:sz w:val="16"/>
        </w:rPr>
        <w:t>Bourdieusian</w:t>
      </w:r>
      <w:proofErr w:type="spellEnd"/>
      <w:r w:rsidRPr="00E539BF">
        <w:rPr>
          <w:sz w:val="16"/>
        </w:rPr>
        <w:t xml:space="preserve"> formulation makes clear is that </w:t>
      </w:r>
      <w:r w:rsidRPr="00FE4D3B">
        <w:rPr>
          <w:rStyle w:val="StyleUnderline"/>
        </w:rPr>
        <w:t>attentiveness to the lived reality of oppression does not mean some simple-minded immersion in</w:t>
      </w:r>
      <w:r w:rsidRPr="00E539BF">
        <w:rPr>
          <w:sz w:val="16"/>
        </w:rPr>
        <w:t xml:space="preserve"> a supposed </w:t>
      </w:r>
      <w:r w:rsidRPr="00FE4D3B">
        <w:rPr>
          <w:rStyle w:val="StyleUnderline"/>
        </w:rPr>
        <w:t>phenomenal immediacy</w:t>
      </w:r>
      <w:r w:rsidRPr="00E539BF">
        <w:rPr>
          <w:sz w:val="16"/>
        </w:rPr>
        <w:t xml:space="preserve">, what Norval terms an ‘unmediated’ recourse to ‘experiences of suffering’. </w:t>
      </w:r>
      <w:r w:rsidRPr="00FE4D3B">
        <w:rPr>
          <w:rStyle w:val="StyleUnderline"/>
        </w:rPr>
        <w:t xml:space="preserve">Rather, </w:t>
      </w:r>
      <w:r w:rsidRPr="00AC6768">
        <w:rPr>
          <w:rStyle w:val="StyleUnderline"/>
          <w:highlight w:val="cyan"/>
        </w:rPr>
        <w:t xml:space="preserve">experience is always mediated through </w:t>
      </w:r>
      <w:proofErr w:type="gramStart"/>
      <w:r w:rsidRPr="00AC6768">
        <w:rPr>
          <w:rStyle w:val="StyleUnderline"/>
          <w:highlight w:val="cyan"/>
        </w:rPr>
        <w:t>power</w:t>
      </w:r>
      <w:proofErr w:type="gramEnd"/>
      <w:r w:rsidRPr="00FE4D3B">
        <w:rPr>
          <w:rStyle w:val="StyleUnderline"/>
        </w:rPr>
        <w:t xml:space="preserve"> and </w:t>
      </w:r>
      <w:r w:rsidRPr="00AC6768">
        <w:rPr>
          <w:rStyle w:val="StyleUnderline"/>
          <w:highlight w:val="cyan"/>
        </w:rPr>
        <w:t xml:space="preserve">this </w:t>
      </w:r>
      <w:r w:rsidRPr="00AC6768">
        <w:rPr>
          <w:rStyle w:val="Emphasis"/>
          <w:highlight w:val="cyan"/>
        </w:rPr>
        <w:t>requires careful analysis</w:t>
      </w:r>
      <w:r w:rsidRPr="00FE4D3B">
        <w:rPr>
          <w:rStyle w:val="StyleUnderline"/>
        </w:rPr>
        <w:t xml:space="preserve"> of the generative dynamic </w:t>
      </w:r>
      <w:r w:rsidRPr="00AC6768">
        <w:rPr>
          <w:rStyle w:val="StyleUnderline"/>
          <w:highlight w:val="cyan"/>
        </w:rPr>
        <w:t>between embodied reality and</w:t>
      </w:r>
      <w:r w:rsidRPr="00FE4D3B">
        <w:rPr>
          <w:rStyle w:val="StyleUnderline"/>
        </w:rPr>
        <w:t xml:space="preserve"> the </w:t>
      </w:r>
      <w:r w:rsidRPr="00266366">
        <w:rPr>
          <w:rStyle w:val="StyleUnderline"/>
        </w:rPr>
        <w:t>material and s</w:t>
      </w:r>
      <w:r w:rsidRPr="00AC6768">
        <w:rPr>
          <w:rStyle w:val="StyleUnderline"/>
          <w:highlight w:val="cyan"/>
        </w:rPr>
        <w:t>ymbolic relations</w:t>
      </w:r>
      <w:r w:rsidRPr="00FE4D3B">
        <w:rPr>
          <w:rStyle w:val="StyleUnderline"/>
        </w:rPr>
        <w:t xml:space="preserve"> that constitute it</w:t>
      </w:r>
      <w:r w:rsidRPr="00E539BF">
        <w:rPr>
          <w:sz w:val="16"/>
        </w:rPr>
        <w:t xml:space="preserve">: what Bourdieu calls a phenomenology of social space. Moreover, </w:t>
      </w:r>
      <w:r w:rsidRPr="00FE4D3B">
        <w:rPr>
          <w:rStyle w:val="StyleUnderline"/>
        </w:rPr>
        <w:t>it is precisely the dismissal of thought about the embodied experience of oppression as ‘essentialist’</w:t>
      </w:r>
      <w:r w:rsidRPr="00E539BF">
        <w:rPr>
          <w:sz w:val="16"/>
        </w:rPr>
        <w:t xml:space="preserve"> or ‘miserabilist’ </w:t>
      </w:r>
      <w:r w:rsidRPr="00FE4D3B">
        <w:rPr>
          <w:rStyle w:val="StyleUnderline"/>
        </w:rPr>
        <w:t xml:space="preserve">that is problematic in so far as it engenders an unwarranted presumption of agency, that is, that individuals are somehow ready-made, fully willing political actors. What is left out in abstract invocations of agency, qua ontological indeterminacy, is </w:t>
      </w:r>
      <w:r w:rsidRPr="00FE4D3B">
        <w:rPr>
          <w:rStyle w:val="Emphasis"/>
        </w:rPr>
        <w:t>systematic reflection on the social conditions</w:t>
      </w:r>
      <w:r w:rsidRPr="00FE4D3B">
        <w:rPr>
          <w:rStyle w:val="StyleUnderline"/>
        </w:rPr>
        <w:t xml:space="preserve"> that need to be in place for individuals to become </w:t>
      </w:r>
      <w:r w:rsidRPr="00FE4D3B">
        <w:rPr>
          <w:rStyle w:val="Emphasis"/>
        </w:rPr>
        <w:t>effective</w:t>
      </w:r>
      <w:r w:rsidRPr="00FE4D3B">
        <w:rPr>
          <w:rStyle w:val="StyleUnderline"/>
        </w:rPr>
        <w:t xml:space="preserve"> political actors in the first place. Unaccompanied by attentiveness to</w:t>
      </w:r>
      <w:r w:rsidRPr="00E539BF">
        <w:rPr>
          <w:sz w:val="16"/>
        </w:rPr>
        <w:t xml:space="preserve"> these incarnate, </w:t>
      </w:r>
      <w:r w:rsidRPr="00FE4D3B">
        <w:rPr>
          <w:rStyle w:val="StyleUnderline"/>
        </w:rPr>
        <w:t>social dynamics, the assertion of radical contingency is ultimately too thin to be politically enlightening</w:t>
      </w:r>
      <w:r w:rsidRPr="00E539BF">
        <w:rPr>
          <w:sz w:val="16"/>
        </w:rPr>
        <w:t xml:space="preserve">. As Ian Shapiro puts it: ‘although everything might in some ultimate sense be contingent … this may be a quite trivial truth. That no building will endure </w:t>
      </w:r>
      <w:proofErr w:type="spellStart"/>
      <w:r w:rsidRPr="00E539BF">
        <w:rPr>
          <w:sz w:val="16"/>
        </w:rPr>
        <w:t>for ever</w:t>
      </w:r>
      <w:proofErr w:type="spellEnd"/>
      <w:r w:rsidRPr="00E539BF">
        <w:rPr>
          <w:sz w:val="16"/>
        </w:rPr>
        <w:t xml:space="preserve"> tells us nothing about the relative merits of different kinds of construction…questions about this latter order, in the realm of the relatively enduring, should occupy us’ (Shapiro 1992, p. 14).</w:t>
      </w:r>
      <w:r>
        <w:rPr>
          <w:sz w:val="16"/>
        </w:rPr>
        <w:t xml:space="preserve"> </w:t>
      </w:r>
      <w:r w:rsidRPr="00E539BF">
        <w:rPr>
          <w:sz w:val="16"/>
        </w:rPr>
        <w:t xml:space="preserve">The bracketing of sociality does not </w:t>
      </w:r>
      <w:r w:rsidRPr="00266366">
        <w:rPr>
          <w:sz w:val="16"/>
        </w:rPr>
        <w:t xml:space="preserve">just mean that </w:t>
      </w:r>
      <w:r w:rsidRPr="00266366">
        <w:rPr>
          <w:rStyle w:val="StyleUnderline"/>
        </w:rPr>
        <w:t>political ontologies</w:t>
      </w:r>
      <w:r w:rsidRPr="00266366">
        <w:rPr>
          <w:sz w:val="16"/>
        </w:rPr>
        <w:t xml:space="preserve"> rely on tendentious accounts of agency, but also that they </w:t>
      </w:r>
      <w:r w:rsidRPr="00266366">
        <w:rPr>
          <w:rStyle w:val="StyleUnderline"/>
        </w:rPr>
        <w:t>tend to embody a peculiarly self-enclosed</w:t>
      </w:r>
      <w:r w:rsidRPr="00266366">
        <w:rPr>
          <w:sz w:val="16"/>
        </w:rPr>
        <w:t xml:space="preserve"> and irreflexive </w:t>
      </w:r>
      <w:r w:rsidRPr="00266366">
        <w:rPr>
          <w:rStyle w:val="StyleUnderline"/>
        </w:rPr>
        <w:t xml:space="preserve">mode of </w:t>
      </w:r>
      <w:proofErr w:type="spellStart"/>
      <w:r w:rsidRPr="00266366">
        <w:rPr>
          <w:rStyle w:val="StyleUnderline"/>
        </w:rPr>
        <w:t>theorising</w:t>
      </w:r>
      <w:proofErr w:type="spellEnd"/>
      <w:r w:rsidRPr="00E539BF">
        <w:rPr>
          <w:sz w:val="16"/>
        </w:rPr>
        <w:t xml:space="preserve">. Reflexivity, or the capacity for on-going critical self-scrutiny, is widely held to be an indispensable feature of radical democratic critique if it is to maintain its emancipatory relevance to those oppressed groups who are the principal object of </w:t>
      </w:r>
      <w:proofErr w:type="gramStart"/>
      <w:r w:rsidRPr="00E539BF">
        <w:rPr>
          <w:sz w:val="16"/>
        </w:rPr>
        <w:t>its</w:t>
      </w:r>
      <w:proofErr w:type="gramEnd"/>
      <w:r w:rsidRPr="00E539BF">
        <w:rPr>
          <w:sz w:val="16"/>
        </w:rPr>
        <w:t xml:space="preserve"> inquiry. </w:t>
      </w:r>
      <w:r w:rsidRPr="00FE4D3B">
        <w:rPr>
          <w:rStyle w:val="StyleUnderline"/>
        </w:rPr>
        <w:t xml:space="preserve">A theory’s ability to </w:t>
      </w:r>
      <w:proofErr w:type="spellStart"/>
      <w:r w:rsidRPr="00FE4D3B">
        <w:rPr>
          <w:rStyle w:val="StyleUnderline"/>
        </w:rPr>
        <w:t>scrutinise</w:t>
      </w:r>
      <w:proofErr w:type="spellEnd"/>
      <w:r w:rsidRPr="00FE4D3B">
        <w:rPr>
          <w:rStyle w:val="StyleUnderline"/>
        </w:rPr>
        <w:t xml:space="preserve"> its own limitations</w:t>
      </w:r>
      <w:r w:rsidRPr="00E539BF">
        <w:rPr>
          <w:sz w:val="16"/>
        </w:rPr>
        <w:t xml:space="preserve"> and </w:t>
      </w:r>
      <w:proofErr w:type="gramStart"/>
      <w:r w:rsidRPr="00E539BF">
        <w:rPr>
          <w:sz w:val="16"/>
        </w:rPr>
        <w:t>blind-spots</w:t>
      </w:r>
      <w:proofErr w:type="gramEnd"/>
      <w:r w:rsidRPr="00E539BF">
        <w:rPr>
          <w:sz w:val="16"/>
        </w:rPr>
        <w:t xml:space="preserve"> </w:t>
      </w:r>
      <w:r w:rsidRPr="00FE4D3B">
        <w:rPr>
          <w:rStyle w:val="StyleUnderline"/>
        </w:rPr>
        <w:t xml:space="preserve">is essential in guarding against </w:t>
      </w:r>
      <w:r w:rsidRPr="00AC6768">
        <w:rPr>
          <w:rStyle w:val="StyleUnderline"/>
          <w:highlight w:val="cyan"/>
        </w:rPr>
        <w:t>the intellectual reification</w:t>
      </w:r>
      <w:r w:rsidRPr="00FE4D3B">
        <w:rPr>
          <w:rStyle w:val="StyleUnderline"/>
        </w:rPr>
        <w:t xml:space="preserve"> that </w:t>
      </w:r>
      <w:r w:rsidRPr="00AC6768">
        <w:rPr>
          <w:rStyle w:val="StyleUnderline"/>
          <w:highlight w:val="cyan"/>
        </w:rPr>
        <w:t>produces</w:t>
      </w:r>
      <w:r w:rsidRPr="00FE4D3B">
        <w:rPr>
          <w:rStyle w:val="StyleUnderline"/>
        </w:rPr>
        <w:t xml:space="preserve"> doxastic and</w:t>
      </w:r>
      <w:r w:rsidRPr="00E539BF">
        <w:rPr>
          <w:sz w:val="16"/>
        </w:rPr>
        <w:t xml:space="preserve"> potentially </w:t>
      </w:r>
      <w:r w:rsidRPr="00AC6768">
        <w:rPr>
          <w:rStyle w:val="Emphasis"/>
          <w:highlight w:val="cyan"/>
        </w:rPr>
        <w:t>exclusionary ways</w:t>
      </w:r>
      <w:r w:rsidRPr="00AC6768">
        <w:rPr>
          <w:rStyle w:val="StyleUnderline"/>
          <w:highlight w:val="cyan"/>
        </w:rPr>
        <w:t xml:space="preserve"> of viewing the world</w:t>
      </w:r>
      <w:r w:rsidRPr="00FE4D3B">
        <w:rPr>
          <w:rStyle w:val="StyleUnderline"/>
        </w:rPr>
        <w:t>. It</w:t>
      </w:r>
      <w:r w:rsidRPr="00E539BF">
        <w:rPr>
          <w:sz w:val="16"/>
        </w:rPr>
        <w:t xml:space="preserve"> necessarily </w:t>
      </w:r>
      <w:r w:rsidRPr="00FE4D3B">
        <w:rPr>
          <w:rStyle w:val="StyleUnderline"/>
        </w:rPr>
        <w:t>entails</w:t>
      </w:r>
      <w:r w:rsidRPr="00E539BF">
        <w:rPr>
          <w:sz w:val="16"/>
        </w:rPr>
        <w:t xml:space="preserve"> therefore </w:t>
      </w:r>
      <w:r w:rsidRPr="00FE4D3B">
        <w:rPr>
          <w:rStyle w:val="StyleUnderline"/>
        </w:rPr>
        <w:t>building into theory some</w:t>
      </w:r>
      <w:r w:rsidRPr="00E539BF">
        <w:rPr>
          <w:sz w:val="16"/>
        </w:rPr>
        <w:t xml:space="preserve"> kind of </w:t>
      </w:r>
      <w:r w:rsidRPr="00FE4D3B">
        <w:rPr>
          <w:rStyle w:val="StyleUnderline"/>
        </w:rPr>
        <w:t>practical responsiveness to the particularities and changing dynamics of social life</w:t>
      </w:r>
      <w:r w:rsidRPr="00E539BF">
        <w:rPr>
          <w:sz w:val="16"/>
        </w:rPr>
        <w:t xml:space="preserve">. After all, reflexivity involves not merely formal recognition of the ‘other’ but the concerted effort to respond as fully as possible to the </w:t>
      </w:r>
      <w:proofErr w:type="spellStart"/>
      <w:r w:rsidRPr="00E539BF">
        <w:rPr>
          <w:sz w:val="16"/>
        </w:rPr>
        <w:t>destabilising</w:t>
      </w:r>
      <w:proofErr w:type="spellEnd"/>
      <w:r w:rsidRPr="00E539BF">
        <w:rPr>
          <w:sz w:val="16"/>
        </w:rPr>
        <w:t xml:space="preserve"> implications that this ‘cross-grained, opaque, unassimilated material’ may have for the inquirer’s previously settled view of the world (Adorno, 1974; see also Bohman, 2008). </w:t>
      </w:r>
      <w:r w:rsidRPr="00E539BF">
        <w:rPr>
          <w:rStyle w:val="StyleUnderline"/>
        </w:rPr>
        <w:t>The problem with ontologically grounded theory is</w:t>
      </w:r>
      <w:r w:rsidRPr="00E539BF">
        <w:rPr>
          <w:sz w:val="16"/>
        </w:rPr>
        <w:t xml:space="preserve"> that </w:t>
      </w:r>
      <w:r w:rsidRPr="00E539BF">
        <w:rPr>
          <w:rStyle w:val="StyleUnderline"/>
        </w:rPr>
        <w:t xml:space="preserve">this </w:t>
      </w:r>
      <w:r w:rsidRPr="00266366">
        <w:rPr>
          <w:rStyle w:val="StyleUnderline"/>
        </w:rPr>
        <w:t xml:space="preserve">important capacity for critical self-reflection is </w:t>
      </w:r>
      <w:r w:rsidRPr="00266366">
        <w:rPr>
          <w:rStyle w:val="Emphasis"/>
        </w:rPr>
        <w:t>curtailed</w:t>
      </w:r>
      <w:r w:rsidRPr="00E539BF">
        <w:rPr>
          <w:rStyle w:val="StyleUnderline"/>
        </w:rPr>
        <w:t xml:space="preserve"> by its neglect</w:t>
      </w:r>
      <w:r w:rsidRPr="00E539BF">
        <w:rPr>
          <w:sz w:val="16"/>
        </w:rPr>
        <w:t xml:space="preserve"> of the dynamics </w:t>
      </w:r>
      <w:r w:rsidRPr="00E539BF">
        <w:rPr>
          <w:rStyle w:val="StyleUnderline"/>
        </w:rPr>
        <w:t xml:space="preserve">of embodied being. Its </w:t>
      </w:r>
      <w:r w:rsidRPr="00AC6768">
        <w:rPr>
          <w:rStyle w:val="StyleUnderline"/>
          <w:highlight w:val="cyan"/>
        </w:rPr>
        <w:t>suspension of sociality serves to insulate it from</w:t>
      </w:r>
      <w:r w:rsidRPr="00E539BF">
        <w:rPr>
          <w:sz w:val="16"/>
        </w:rPr>
        <w:t xml:space="preserve"> precisely </w:t>
      </w:r>
      <w:r w:rsidRPr="00AC6768">
        <w:rPr>
          <w:rStyle w:val="StyleUnderline"/>
          <w:highlight w:val="cyan"/>
        </w:rPr>
        <w:t>the</w:t>
      </w:r>
      <w:r w:rsidRPr="00E539BF">
        <w:rPr>
          <w:sz w:val="16"/>
        </w:rPr>
        <w:t xml:space="preserve"> kind of </w:t>
      </w:r>
      <w:r w:rsidRPr="00266366">
        <w:rPr>
          <w:rStyle w:val="StyleUnderline"/>
        </w:rPr>
        <w:t xml:space="preserve">external </w:t>
      </w:r>
      <w:r w:rsidRPr="00AC6768">
        <w:rPr>
          <w:rStyle w:val="StyleUnderline"/>
          <w:highlight w:val="cyan"/>
        </w:rPr>
        <w:t>standpoint that</w:t>
      </w:r>
      <w:r w:rsidRPr="00E539BF">
        <w:rPr>
          <w:rStyle w:val="StyleUnderline"/>
        </w:rPr>
        <w:t xml:space="preserve"> potentially </w:t>
      </w:r>
      <w:r w:rsidRPr="00AC6768">
        <w:rPr>
          <w:rStyle w:val="StyleUnderline"/>
          <w:highlight w:val="cyan"/>
        </w:rPr>
        <w:t xml:space="preserve">delivers an </w:t>
      </w:r>
      <w:r w:rsidRPr="00AC6768">
        <w:rPr>
          <w:rStyle w:val="Emphasis"/>
          <w:highlight w:val="cyan"/>
        </w:rPr>
        <w:t>epistemic ‘shock’</w:t>
      </w:r>
      <w:r w:rsidRPr="00AC6768">
        <w:rPr>
          <w:rStyle w:val="StyleUnderline"/>
          <w:highlight w:val="cyan"/>
        </w:rPr>
        <w:t xml:space="preserve"> to its </w:t>
      </w:r>
      <w:r w:rsidRPr="00AC6768">
        <w:rPr>
          <w:rStyle w:val="Emphasis"/>
          <w:highlight w:val="cyan"/>
        </w:rPr>
        <w:t>frictionless</w:t>
      </w:r>
      <w:r w:rsidRPr="00AC6768">
        <w:rPr>
          <w:rStyle w:val="StyleUnderline"/>
          <w:highlight w:val="cyan"/>
        </w:rPr>
        <w:t xml:space="preserve"> theoretical</w:t>
      </w:r>
      <w:r w:rsidRPr="002F0711">
        <w:rPr>
          <w:rStyle w:val="StyleUnderline"/>
        </w:rPr>
        <w:t xml:space="preserve"> </w:t>
      </w:r>
      <w:proofErr w:type="gramStart"/>
      <w:r w:rsidRPr="002F0711">
        <w:rPr>
          <w:rStyle w:val="StyleUnderline"/>
        </w:rPr>
        <w:t>world-</w:t>
      </w:r>
      <w:r w:rsidRPr="00AC6768">
        <w:rPr>
          <w:rStyle w:val="StyleUnderline"/>
          <w:highlight w:val="cyan"/>
        </w:rPr>
        <w:t>view</w:t>
      </w:r>
      <w:proofErr w:type="gramEnd"/>
      <w:r w:rsidRPr="00E539BF">
        <w:rPr>
          <w:rStyle w:val="StyleUnderline"/>
        </w:rPr>
        <w:t xml:space="preserve">. Consequently, </w:t>
      </w:r>
      <w:r w:rsidRPr="00AC6768">
        <w:rPr>
          <w:rStyle w:val="StyleUnderline"/>
          <w:highlight w:val="cyan"/>
        </w:rPr>
        <w:t xml:space="preserve">its arguments are </w:t>
      </w:r>
      <w:r w:rsidRPr="00AC6768">
        <w:rPr>
          <w:rStyle w:val="Emphasis"/>
          <w:highlight w:val="cyan"/>
        </w:rPr>
        <w:t>propelled</w:t>
      </w:r>
      <w:r w:rsidRPr="00E539BF">
        <w:rPr>
          <w:rStyle w:val="StyleUnderline"/>
        </w:rPr>
        <w:t xml:space="preserve"> more </w:t>
      </w:r>
      <w:r w:rsidRPr="00AC6768">
        <w:rPr>
          <w:rStyle w:val="StyleUnderline"/>
          <w:highlight w:val="cyan"/>
        </w:rPr>
        <w:t>by the internal</w:t>
      </w:r>
      <w:r w:rsidRPr="00E539BF">
        <w:rPr>
          <w:rStyle w:val="StyleUnderline"/>
        </w:rPr>
        <w:t xml:space="preserve">, </w:t>
      </w:r>
      <w:r w:rsidRPr="00E539BF">
        <w:rPr>
          <w:rStyle w:val="Emphasis"/>
        </w:rPr>
        <w:t xml:space="preserve">purportedly </w:t>
      </w:r>
      <w:r w:rsidRPr="00AC6768">
        <w:rPr>
          <w:rStyle w:val="Emphasis"/>
          <w:highlight w:val="cyan"/>
        </w:rPr>
        <w:t>‘necessary’ logic</w:t>
      </w:r>
      <w:r w:rsidRPr="00AC6768">
        <w:rPr>
          <w:rStyle w:val="StyleUnderline"/>
          <w:highlight w:val="cyan"/>
        </w:rPr>
        <w:t xml:space="preserve"> of</w:t>
      </w:r>
      <w:r w:rsidRPr="00E539BF">
        <w:rPr>
          <w:rStyle w:val="StyleUnderline"/>
        </w:rPr>
        <w:t xml:space="preserve"> speculative </w:t>
      </w:r>
      <w:r w:rsidRPr="00AC6768">
        <w:rPr>
          <w:rStyle w:val="StyleUnderline"/>
          <w:highlight w:val="cyan"/>
        </w:rPr>
        <w:t>ontology rather than</w:t>
      </w:r>
      <w:r w:rsidRPr="00E539BF">
        <w:rPr>
          <w:rStyle w:val="StyleUnderline"/>
        </w:rPr>
        <w:t xml:space="preserve"> by receptivity to </w:t>
      </w:r>
      <w:r w:rsidRPr="00AC6768">
        <w:rPr>
          <w:rStyle w:val="StyleUnderline"/>
          <w:highlight w:val="cyan"/>
        </w:rPr>
        <w:t>social context</w:t>
      </w:r>
      <w:r w:rsidRPr="00E539BF">
        <w:rPr>
          <w:sz w:val="16"/>
        </w:rPr>
        <w:t xml:space="preserve">. As </w:t>
      </w:r>
      <w:proofErr w:type="spellStart"/>
      <w:r w:rsidRPr="00E539BF">
        <w:rPr>
          <w:sz w:val="16"/>
        </w:rPr>
        <w:t>Prozorov</w:t>
      </w:r>
      <w:proofErr w:type="spellEnd"/>
      <w:r w:rsidRPr="00E539BF">
        <w:rPr>
          <w:sz w:val="16"/>
        </w:rPr>
        <w:t xml:space="preserve"> puts it here, </w:t>
      </w:r>
      <w:r w:rsidRPr="00E539BF">
        <w:rPr>
          <w:rStyle w:val="StyleUnderline"/>
        </w:rPr>
        <w:t>political ontology ends up ‘studying its own message’. This epistemological closure blocks crucial questions about the politics of their own</w:t>
      </w:r>
      <w:r w:rsidRPr="00E539BF">
        <w:rPr>
          <w:sz w:val="16"/>
        </w:rPr>
        <w:t xml:space="preserve"> mode of </w:t>
      </w:r>
      <w:r w:rsidRPr="00E539BF">
        <w:rPr>
          <w:rStyle w:val="StyleUnderline"/>
        </w:rPr>
        <w:t>inquiry. How do certain</w:t>
      </w:r>
      <w:r w:rsidRPr="00E539BF">
        <w:rPr>
          <w:sz w:val="16"/>
        </w:rPr>
        <w:t xml:space="preserve"> theoretical and </w:t>
      </w:r>
      <w:r w:rsidRPr="00E539BF">
        <w:rPr>
          <w:rStyle w:val="StyleUnderline"/>
        </w:rPr>
        <w:t>conceptual schema blunt sensitivity to the lived aspects of oppression? In what ways does a</w:t>
      </w:r>
      <w:r w:rsidRPr="00E539BF">
        <w:rPr>
          <w:sz w:val="16"/>
        </w:rPr>
        <w:t xml:space="preserve"> particular </w:t>
      </w:r>
      <w:r w:rsidRPr="00E539BF">
        <w:rPr>
          <w:rStyle w:val="StyleUnderline"/>
        </w:rPr>
        <w:t>scholastic withdrawal from the practical world influence the kind of thinking that is made possible?</w:t>
      </w:r>
      <w:r w:rsidRPr="00E539BF">
        <w:rPr>
          <w:sz w:val="16"/>
        </w:rPr>
        <w:t xml:space="preserve"> What kind of methodological self-scrutiny would help to guard against theoretical reification? In short, </w:t>
      </w:r>
      <w:r w:rsidRPr="00E539BF">
        <w:rPr>
          <w:rStyle w:val="StyleUnderline"/>
        </w:rPr>
        <w:t>political ontologies often fail to enact in their</w:t>
      </w:r>
      <w:r w:rsidRPr="00E539BF">
        <w:rPr>
          <w:sz w:val="16"/>
        </w:rPr>
        <w:t xml:space="preserve"> own </w:t>
      </w:r>
      <w:r w:rsidRPr="00E539BF">
        <w:rPr>
          <w:rStyle w:val="StyleUnderline"/>
        </w:rPr>
        <w:t xml:space="preserve">theoretical practice the </w:t>
      </w:r>
      <w:proofErr w:type="spellStart"/>
      <w:proofErr w:type="gramStart"/>
      <w:r w:rsidRPr="00E539BF">
        <w:rPr>
          <w:rStyle w:val="StyleUnderline"/>
        </w:rPr>
        <w:t>historicising</w:t>
      </w:r>
      <w:proofErr w:type="spellEnd"/>
      <w:proofErr w:type="gramEnd"/>
      <w:r w:rsidRPr="00E539BF">
        <w:rPr>
          <w:rStyle w:val="StyleUnderline"/>
        </w:rPr>
        <w:t xml:space="preserve"> entailments that flow from their</w:t>
      </w:r>
      <w:r w:rsidRPr="00E539BF">
        <w:rPr>
          <w:sz w:val="16"/>
        </w:rPr>
        <w:t xml:space="preserve"> </w:t>
      </w:r>
      <w:proofErr w:type="spellStart"/>
      <w:r w:rsidRPr="00E539BF">
        <w:rPr>
          <w:sz w:val="16"/>
        </w:rPr>
        <w:t>galvanising</w:t>
      </w:r>
      <w:proofErr w:type="spellEnd"/>
      <w:r w:rsidRPr="00E539BF">
        <w:rPr>
          <w:sz w:val="16"/>
        </w:rPr>
        <w:t xml:space="preserve"> </w:t>
      </w:r>
      <w:r w:rsidRPr="00E539BF">
        <w:rPr>
          <w:rStyle w:val="StyleUnderline"/>
        </w:rPr>
        <w:t>premise</w:t>
      </w:r>
      <w:r w:rsidRPr="00E539BF">
        <w:rPr>
          <w:sz w:val="16"/>
        </w:rPr>
        <w:t xml:space="preserve"> of radical contingency. The premise seems to necessarily imply the adoption of a practical, open-ended and dialogical approach to theoretical reasoning, what might be called praxeological inquiry. </w:t>
      </w:r>
      <w:r w:rsidRPr="00E539BF">
        <w:rPr>
          <w:rStyle w:val="StyleUnderline"/>
        </w:rPr>
        <w:t>Instead</w:t>
      </w:r>
      <w:r w:rsidRPr="00E539BF">
        <w:rPr>
          <w:sz w:val="16"/>
        </w:rPr>
        <w:t xml:space="preserve">, however, </w:t>
      </w:r>
      <w:r w:rsidRPr="00AC6768">
        <w:rPr>
          <w:rStyle w:val="StyleUnderline"/>
          <w:highlight w:val="cyan"/>
        </w:rPr>
        <w:t>ontologically grounded theories</w:t>
      </w:r>
      <w:r w:rsidRPr="00E539BF">
        <w:rPr>
          <w:sz w:val="16"/>
        </w:rPr>
        <w:t xml:space="preserve"> too </w:t>
      </w:r>
      <w:r w:rsidRPr="00E539BF">
        <w:rPr>
          <w:rStyle w:val="StyleUnderline"/>
        </w:rPr>
        <w:t xml:space="preserve">often </w:t>
      </w:r>
      <w:r w:rsidRPr="00AC6768">
        <w:rPr>
          <w:rStyle w:val="StyleUnderline"/>
          <w:highlight w:val="cyan"/>
        </w:rPr>
        <w:t xml:space="preserve">remain closed, </w:t>
      </w:r>
      <w:r w:rsidRPr="00AC6768">
        <w:rPr>
          <w:rStyle w:val="Emphasis"/>
          <w:highlight w:val="cyan"/>
        </w:rPr>
        <w:t>self-perpetuating paradigms</w:t>
      </w:r>
      <w:r w:rsidRPr="00E539BF">
        <w:rPr>
          <w:sz w:val="16"/>
        </w:rPr>
        <w:t xml:space="preserve"> or </w:t>
      </w:r>
      <w:r w:rsidRPr="00E539BF">
        <w:rPr>
          <w:rStyle w:val="StyleUnderline"/>
        </w:rPr>
        <w:t>what Wolin</w:t>
      </w:r>
      <w:r w:rsidRPr="00E539BF">
        <w:rPr>
          <w:sz w:val="16"/>
        </w:rPr>
        <w:t xml:space="preserve"> (2000) </w:t>
      </w:r>
      <w:r w:rsidRPr="00E539BF">
        <w:rPr>
          <w:rStyle w:val="StyleUnderline"/>
        </w:rPr>
        <w:t>terms ‘theoretic theory’, whose relation to the practical logic and concerns of social life is questionable</w:t>
      </w:r>
      <w:r w:rsidRPr="00E539BF">
        <w:rPr>
          <w:sz w:val="16"/>
        </w:rPr>
        <w:t>.</w:t>
      </w:r>
      <w:r>
        <w:rPr>
          <w:sz w:val="16"/>
        </w:rPr>
        <w:t xml:space="preserve"> </w:t>
      </w:r>
      <w:r w:rsidRPr="00E539BF">
        <w:rPr>
          <w:sz w:val="16"/>
        </w:rPr>
        <w:t xml:space="preserve">For radical democrats then what are the alternatives to political ontology? It seems to me that </w:t>
      </w:r>
      <w:r w:rsidRPr="00AC6768">
        <w:rPr>
          <w:rStyle w:val="StyleUnderline"/>
          <w:highlight w:val="cyan"/>
        </w:rPr>
        <w:t xml:space="preserve">a </w:t>
      </w:r>
      <w:r w:rsidRPr="00266366">
        <w:rPr>
          <w:rStyle w:val="StyleUnderline"/>
        </w:rPr>
        <w:t xml:space="preserve">power-first rather than ontology-first approach to political </w:t>
      </w:r>
      <w:proofErr w:type="spellStart"/>
      <w:r w:rsidRPr="00266366">
        <w:rPr>
          <w:rStyle w:val="StyleUnderline"/>
        </w:rPr>
        <w:t>theorising</w:t>
      </w:r>
      <w:proofErr w:type="spellEnd"/>
      <w:r w:rsidRPr="00266366">
        <w:rPr>
          <w:rStyle w:val="StyleUnderline"/>
        </w:rPr>
        <w:t xml:space="preserve"> continues to be of importance in a world</w:t>
      </w:r>
      <w:r w:rsidRPr="00266366">
        <w:rPr>
          <w:sz w:val="16"/>
        </w:rPr>
        <w:t xml:space="preserve"> of increasing precariousness, </w:t>
      </w:r>
      <w:r w:rsidRPr="00266366">
        <w:rPr>
          <w:rStyle w:val="StyleUnderline"/>
        </w:rPr>
        <w:t>where entrenched</w:t>
      </w:r>
      <w:r w:rsidRPr="00266366">
        <w:rPr>
          <w:sz w:val="16"/>
        </w:rPr>
        <w:t xml:space="preserve"> structural </w:t>
      </w:r>
      <w:r w:rsidRPr="00266366">
        <w:rPr>
          <w:rStyle w:val="StyleUnderline"/>
        </w:rPr>
        <w:t>inequalities are deepening and new vulnerabilities</w:t>
      </w:r>
      <w:r w:rsidRPr="00E539BF">
        <w:rPr>
          <w:rStyle w:val="StyleUnderline"/>
        </w:rPr>
        <w:t xml:space="preserve"> are emerging</w:t>
      </w:r>
      <w:r w:rsidRPr="00E539BF">
        <w:rPr>
          <w:sz w:val="16"/>
        </w:rPr>
        <w:t xml:space="preserve"> on a hitherto unthinkable scale. Another way of putting this is that </w:t>
      </w:r>
      <w:r w:rsidRPr="00E539BF">
        <w:rPr>
          <w:rStyle w:val="StyleUnderline"/>
        </w:rPr>
        <w:t>the intellectual agendas of experientially grounded</w:t>
      </w:r>
      <w:r w:rsidRPr="00E539BF">
        <w:rPr>
          <w:sz w:val="16"/>
        </w:rPr>
        <w:t xml:space="preserve"> and other types of disclosing </w:t>
      </w:r>
      <w:r w:rsidRPr="00E539BF">
        <w:rPr>
          <w:rStyle w:val="StyleUnderline"/>
        </w:rPr>
        <w:t>critique</w:t>
      </w:r>
      <w:r w:rsidRPr="00E539BF">
        <w:rPr>
          <w:sz w:val="16"/>
        </w:rPr>
        <w:t xml:space="preserve"> – </w:t>
      </w:r>
      <w:r w:rsidRPr="00E539BF">
        <w:rPr>
          <w:rStyle w:val="StyleUnderline"/>
        </w:rPr>
        <w:t>feminism, post-colonialism, critical race theory</w:t>
      </w:r>
      <w:r w:rsidRPr="00E539BF">
        <w:rPr>
          <w:sz w:val="16"/>
        </w:rPr>
        <w:t xml:space="preserve"> – </w:t>
      </w:r>
      <w:r w:rsidRPr="00E539BF">
        <w:rPr>
          <w:rStyle w:val="StyleUnderline"/>
        </w:rPr>
        <w:t>are still as important as they ever have been. There is no denying</w:t>
      </w:r>
      <w:r w:rsidRPr="00E539BF">
        <w:rPr>
          <w:sz w:val="16"/>
        </w:rPr>
        <w:t xml:space="preserve">, however, </w:t>
      </w:r>
      <w:r w:rsidRPr="00E539BF">
        <w:rPr>
          <w:rStyle w:val="StyleUnderline"/>
        </w:rPr>
        <w:t>that the current political moment appears to be alarmingly bleak and regressive; but it is important</w:t>
      </w:r>
      <w:r w:rsidRPr="00E539BF">
        <w:rPr>
          <w:sz w:val="16"/>
        </w:rPr>
        <w:t xml:space="preserve"> for the democratic theorist </w:t>
      </w:r>
      <w:r w:rsidRPr="00E539BF">
        <w:rPr>
          <w:rStyle w:val="StyleUnderline"/>
        </w:rPr>
        <w:t>not to give up hope and succumb to</w:t>
      </w:r>
      <w:r w:rsidRPr="00E539BF">
        <w:rPr>
          <w:sz w:val="16"/>
        </w:rPr>
        <w:t xml:space="preserve"> slightly </w:t>
      </w:r>
      <w:r w:rsidRPr="00E539BF">
        <w:rPr>
          <w:rStyle w:val="StyleUnderline"/>
        </w:rPr>
        <w:t>petulant denunciations of the current era</w:t>
      </w:r>
      <w:r w:rsidRPr="00E539BF">
        <w:rPr>
          <w:sz w:val="16"/>
        </w:rPr>
        <w:t xml:space="preserve"> as one of anti-politics or post-democracy, </w:t>
      </w:r>
      <w:r w:rsidRPr="00E539BF">
        <w:rPr>
          <w:rStyle w:val="StyleUnderline"/>
        </w:rPr>
        <w:t xml:space="preserve">as </w:t>
      </w:r>
      <w:r w:rsidRPr="00E539BF">
        <w:rPr>
          <w:rStyle w:val="Emphasis"/>
        </w:rPr>
        <w:t>one without</w:t>
      </w:r>
      <w:r w:rsidRPr="00E539BF">
        <w:rPr>
          <w:rStyle w:val="StyleUnderline"/>
        </w:rPr>
        <w:t xml:space="preserve"> progressive political </w:t>
      </w:r>
      <w:r w:rsidRPr="00E539BF">
        <w:rPr>
          <w:rStyle w:val="Emphasis"/>
        </w:rPr>
        <w:t>alternatives</w:t>
      </w:r>
      <w:r w:rsidRPr="00E539BF">
        <w:rPr>
          <w:sz w:val="16"/>
        </w:rPr>
        <w:t xml:space="preserve">. Here Foucault’s words are salutary because, confounding a common view of him as a political nihilist, he did not entertain fatalism as a viable theoretical stance. As he put it ‘the task of [political] philosophy is to describe the nature of the present … with the proviso that we do not allow ourselves the facile, rather theatrical declaration that this moment in which we exist is one of total perdition, in the abyss of darkness … it is a time like any other, or rather, a time which is never quite like any other’ (Foucault, 1988, p. 36). </w:t>
      </w:r>
      <w:r w:rsidRPr="00266366">
        <w:rPr>
          <w:rStyle w:val="StyleUnderline"/>
        </w:rPr>
        <w:t>It is important not to give up on the present moment</w:t>
      </w:r>
      <w:r w:rsidRPr="00E539BF">
        <w:rPr>
          <w:rStyle w:val="StyleUnderline"/>
        </w:rPr>
        <w:t xml:space="preserve"> as one of political potentiality because</w:t>
      </w:r>
      <w:r w:rsidRPr="00E539BF">
        <w:rPr>
          <w:sz w:val="16"/>
        </w:rPr>
        <w:t xml:space="preserve">, in Foucault’s view, this is one of the enduring lessons of Enlightenment thought for our own era, namely that </w:t>
      </w:r>
      <w:r w:rsidRPr="00E539BF">
        <w:rPr>
          <w:rStyle w:val="StyleUnderline"/>
        </w:rPr>
        <w:t xml:space="preserve">critique should </w:t>
      </w:r>
      <w:proofErr w:type="spellStart"/>
      <w:r w:rsidRPr="00E539BF">
        <w:rPr>
          <w:rStyle w:val="StyleUnderline"/>
        </w:rPr>
        <w:t>endeavour</w:t>
      </w:r>
      <w:proofErr w:type="spellEnd"/>
      <w:r w:rsidRPr="00E539BF">
        <w:rPr>
          <w:rStyle w:val="StyleUnderline"/>
        </w:rPr>
        <w:t xml:space="preserve"> to preserve a</w:t>
      </w:r>
      <w:r w:rsidRPr="00E539BF">
        <w:rPr>
          <w:sz w:val="16"/>
        </w:rPr>
        <w:t xml:space="preserve"> ‘disposition’ or </w:t>
      </w:r>
      <w:r w:rsidRPr="00E539BF">
        <w:rPr>
          <w:rStyle w:val="StyleUnderline"/>
        </w:rPr>
        <w:t>commitment to uncovering possibilities for</w:t>
      </w:r>
      <w:r w:rsidRPr="00E539BF">
        <w:rPr>
          <w:sz w:val="16"/>
        </w:rPr>
        <w:t xml:space="preserve"> progressive </w:t>
      </w:r>
      <w:r w:rsidRPr="00E539BF">
        <w:rPr>
          <w:rStyle w:val="StyleUnderline"/>
        </w:rPr>
        <w:t>change</w:t>
      </w:r>
      <w:r w:rsidRPr="00E539BF">
        <w:rPr>
          <w:sz w:val="16"/>
        </w:rPr>
        <w:t xml:space="preserve"> that cannot be forgotten (Foucault, 1988, p. 94).</w:t>
      </w:r>
      <w:r>
        <w:rPr>
          <w:sz w:val="16"/>
        </w:rPr>
        <w:t xml:space="preserve"> </w:t>
      </w:r>
      <w:r w:rsidRPr="00E539BF">
        <w:rPr>
          <w:sz w:val="16"/>
        </w:rPr>
        <w:t xml:space="preserve">Foucault describes this disposition as ‘practical critique’, one that takes the form of a ‘possible crossing-over’. In places, as we know, he also called it an ontology, a ‘historical ontology’, an ‘ontology of the actual’ that poses the questions ‘What is our present? What is the present field of possible experiences’ (1984, pp. 49–50). </w:t>
      </w:r>
      <w:proofErr w:type="gramStart"/>
      <w:r w:rsidRPr="00E539BF">
        <w:rPr>
          <w:sz w:val="16"/>
        </w:rPr>
        <w:t>But,</w:t>
      </w:r>
      <w:proofErr w:type="gramEnd"/>
      <w:r w:rsidRPr="00E539BF">
        <w:rPr>
          <w:sz w:val="16"/>
        </w:rPr>
        <w:t xml:space="preserve"> </w:t>
      </w:r>
      <w:r w:rsidRPr="00AC6768">
        <w:rPr>
          <w:rStyle w:val="StyleUnderline"/>
          <w:highlight w:val="cyan"/>
        </w:rPr>
        <w:t>it</w:t>
      </w:r>
      <w:r w:rsidRPr="00E539BF">
        <w:rPr>
          <w:sz w:val="16"/>
        </w:rPr>
        <w:t xml:space="preserve"> is an ontology that </w:t>
      </w:r>
      <w:r w:rsidRPr="00AC6768">
        <w:rPr>
          <w:rStyle w:val="StyleUnderline"/>
          <w:highlight w:val="cyan"/>
        </w:rPr>
        <w:t>seeks to answer</w:t>
      </w:r>
      <w:r w:rsidRPr="00E539BF">
        <w:rPr>
          <w:sz w:val="16"/>
        </w:rPr>
        <w:t xml:space="preserve"> such </w:t>
      </w:r>
      <w:r w:rsidRPr="00AC6768">
        <w:rPr>
          <w:rStyle w:val="StyleUnderline"/>
          <w:highlight w:val="cyan"/>
        </w:rPr>
        <w:t>questions, not by identifying</w:t>
      </w:r>
      <w:r w:rsidRPr="00E539BF">
        <w:rPr>
          <w:rStyle w:val="StyleUnderline"/>
        </w:rPr>
        <w:t xml:space="preserve"> the </w:t>
      </w:r>
      <w:r w:rsidRPr="00AC6768">
        <w:rPr>
          <w:rStyle w:val="StyleUnderline"/>
          <w:highlight w:val="cyan"/>
        </w:rPr>
        <w:t>constitutive dynamics of political being, but by scrutinizing</w:t>
      </w:r>
      <w:r w:rsidRPr="00E539BF">
        <w:rPr>
          <w:rStyle w:val="StyleUnderline"/>
        </w:rPr>
        <w:t xml:space="preserve"> settled forms of </w:t>
      </w:r>
      <w:r w:rsidRPr="00AC6768">
        <w:rPr>
          <w:rStyle w:val="StyleUnderline"/>
          <w:highlight w:val="cyan"/>
        </w:rPr>
        <w:t>social existence</w:t>
      </w:r>
      <w:r w:rsidRPr="00E539BF">
        <w:rPr>
          <w:rStyle w:val="StyleUnderline"/>
        </w:rPr>
        <w:t xml:space="preserve"> </w:t>
      </w:r>
      <w:proofErr w:type="gramStart"/>
      <w:r w:rsidRPr="00E539BF">
        <w:rPr>
          <w:rStyle w:val="StyleUnderline"/>
        </w:rPr>
        <w:t xml:space="preserve">so as </w:t>
      </w:r>
      <w:r w:rsidRPr="00AC6768">
        <w:rPr>
          <w:rStyle w:val="StyleUnderline"/>
          <w:highlight w:val="cyan"/>
        </w:rPr>
        <w:t>to</w:t>
      </w:r>
      <w:proofErr w:type="gramEnd"/>
      <w:r w:rsidRPr="00AC6768">
        <w:rPr>
          <w:rStyle w:val="StyleUnderline"/>
          <w:highlight w:val="cyan"/>
        </w:rPr>
        <w:t xml:space="preserve"> </w:t>
      </w:r>
      <w:r w:rsidRPr="00AC6768">
        <w:rPr>
          <w:rStyle w:val="Emphasis"/>
          <w:highlight w:val="cyan"/>
        </w:rPr>
        <w:t>dislodge</w:t>
      </w:r>
      <w:r w:rsidRPr="00AC6768">
        <w:rPr>
          <w:rStyle w:val="StyleUnderline"/>
          <w:highlight w:val="cyan"/>
        </w:rPr>
        <w:t xml:space="preserve"> their appearance as natural</w:t>
      </w:r>
      <w:r w:rsidRPr="00E539BF">
        <w:rPr>
          <w:rStyle w:val="StyleUnderline"/>
        </w:rPr>
        <w:t xml:space="preserve">, given and inevitable </w:t>
      </w:r>
      <w:r w:rsidRPr="00AC6768">
        <w:rPr>
          <w:rStyle w:val="StyleUnderline"/>
          <w:highlight w:val="cyan"/>
        </w:rPr>
        <w:t>and reveal</w:t>
      </w:r>
      <w:r w:rsidRPr="00E539BF">
        <w:rPr>
          <w:rStyle w:val="StyleUnderline"/>
        </w:rPr>
        <w:t xml:space="preserve"> their </w:t>
      </w:r>
      <w:r w:rsidRPr="00AC6768">
        <w:rPr>
          <w:rStyle w:val="StyleUnderline"/>
          <w:highlight w:val="cyan"/>
        </w:rPr>
        <w:t>contingency</w:t>
      </w:r>
      <w:r w:rsidRPr="00E539BF">
        <w:rPr>
          <w:rStyle w:val="StyleUnderline"/>
        </w:rPr>
        <w:t xml:space="preserve"> by </w:t>
      </w:r>
      <w:r w:rsidRPr="00014D49">
        <w:rPr>
          <w:rStyle w:val="StyleUnderline"/>
        </w:rPr>
        <w:t>uncovering the submerged traces of power that accompanied their historical emergence</w:t>
      </w:r>
      <w:r w:rsidRPr="00E539BF">
        <w:rPr>
          <w:sz w:val="16"/>
        </w:rPr>
        <w:t xml:space="preserve">. Put schematically, Foucault ends up in the same place as radical democrats in that he reveals a radical contingency underlying social existence, but he achieves this insight through a directly contrary method, that is, through an interrogation of the logic of sociality rather than its suspension. </w:t>
      </w:r>
      <w:r w:rsidRPr="00E539BF">
        <w:rPr>
          <w:rStyle w:val="StyleUnderline"/>
        </w:rPr>
        <w:t xml:space="preserve">Foucault’s power-first approach inspires a view of </w:t>
      </w:r>
      <w:r w:rsidRPr="00AC6768">
        <w:rPr>
          <w:rStyle w:val="StyleUnderline"/>
          <w:highlight w:val="cyan"/>
        </w:rPr>
        <w:t xml:space="preserve">critique as </w:t>
      </w:r>
      <w:r w:rsidRPr="00AC6768">
        <w:rPr>
          <w:rStyle w:val="Emphasis"/>
          <w:highlight w:val="cyan"/>
        </w:rPr>
        <w:t>problem – rather than paradigm – driven</w:t>
      </w:r>
      <w:r w:rsidRPr="00E539BF">
        <w:rPr>
          <w:rStyle w:val="StyleUnderline"/>
        </w:rPr>
        <w:t xml:space="preserve">, attentive to the complex dynamics of social experience and </w:t>
      </w:r>
      <w:r w:rsidRPr="00AC6768">
        <w:rPr>
          <w:rStyle w:val="StyleUnderline"/>
          <w:highlight w:val="cyan"/>
        </w:rPr>
        <w:t>rooted in social theoretical, rather than ontological</w:t>
      </w:r>
      <w:r w:rsidRPr="00E539BF">
        <w:rPr>
          <w:sz w:val="16"/>
        </w:rPr>
        <w:t xml:space="preserve"> or philosophical, </w:t>
      </w:r>
      <w:r w:rsidRPr="00AC6768">
        <w:rPr>
          <w:rStyle w:val="StyleUnderline"/>
          <w:highlight w:val="cyan"/>
        </w:rPr>
        <w:t>abstractions</w:t>
      </w:r>
      <w:r w:rsidRPr="00E539BF">
        <w:rPr>
          <w:rStyle w:val="StyleUnderline"/>
        </w:rPr>
        <w:t>. Critique on this view is ‘</w:t>
      </w:r>
      <w:proofErr w:type="spellStart"/>
      <w:r w:rsidRPr="00E539BF">
        <w:rPr>
          <w:rStyle w:val="StyleUnderline"/>
        </w:rPr>
        <w:t>theorising</w:t>
      </w:r>
      <w:proofErr w:type="spellEnd"/>
      <w:r w:rsidRPr="00E539BF">
        <w:rPr>
          <w:rStyle w:val="StyleUnderline"/>
        </w:rPr>
        <w:t xml:space="preserve"> with practical intent’, praxeological inquiry that operates across different perspectives and has the aim of expanding interpretative and epistemic horizons</w:t>
      </w:r>
      <w:r w:rsidRPr="00E539BF">
        <w:rPr>
          <w:sz w:val="16"/>
        </w:rPr>
        <w:t xml:space="preserve">, thereby </w:t>
      </w:r>
      <w:proofErr w:type="gramStart"/>
      <w:r w:rsidRPr="00E539BF">
        <w:rPr>
          <w:rStyle w:val="StyleUnderline"/>
        </w:rPr>
        <w:t>opening up</w:t>
      </w:r>
      <w:proofErr w:type="gramEnd"/>
      <w:r w:rsidRPr="00E539BF">
        <w:rPr>
          <w:rStyle w:val="StyleUnderline"/>
        </w:rPr>
        <w:t xml:space="preserve"> new possibilities for thought and action</w:t>
      </w:r>
      <w:r w:rsidRPr="00E539BF">
        <w:rPr>
          <w:sz w:val="16"/>
        </w:rPr>
        <w:t xml:space="preserve"> (see Young, 1997, p. 5). This account of critique problematizes the rather grandiose idea that seems to prevail in academia </w:t>
      </w:r>
      <w:proofErr w:type="gramStart"/>
      <w:r w:rsidRPr="00E539BF">
        <w:rPr>
          <w:sz w:val="16"/>
        </w:rPr>
        <w:t>at the moment</w:t>
      </w:r>
      <w:proofErr w:type="gramEnd"/>
      <w:r w:rsidRPr="00E539BF">
        <w:rPr>
          <w:sz w:val="16"/>
        </w:rPr>
        <w:t xml:space="preserve"> that the goal of theory should be the formulation of definitive, all-encompassing models of the political, whether they be ontologically, normatively or procedurally framed. </w:t>
      </w:r>
      <w:r w:rsidRPr="00E539BF">
        <w:rPr>
          <w:rStyle w:val="StyleUnderline"/>
        </w:rPr>
        <w:t xml:space="preserve">It rests instead on an idea of the theorist as participant observer, </w:t>
      </w:r>
      <w:r w:rsidRPr="00AC6768">
        <w:rPr>
          <w:rStyle w:val="StyleUnderline"/>
          <w:highlight w:val="cyan"/>
        </w:rPr>
        <w:t>as engaged social critic whose</w:t>
      </w:r>
      <w:r w:rsidRPr="00E539BF">
        <w:rPr>
          <w:rStyle w:val="StyleUnderline"/>
        </w:rPr>
        <w:t xml:space="preserve"> work</w:t>
      </w:r>
      <w:r w:rsidRPr="00E539BF">
        <w:rPr>
          <w:sz w:val="16"/>
        </w:rPr>
        <w:t xml:space="preserve">, in tandem with activist concerns, </w:t>
      </w:r>
      <w:r w:rsidRPr="00AC6768">
        <w:rPr>
          <w:rStyle w:val="Emphasis"/>
          <w:highlight w:val="cyan"/>
        </w:rPr>
        <w:t>chips away</w:t>
      </w:r>
      <w:r w:rsidRPr="00AC6768">
        <w:rPr>
          <w:rStyle w:val="StyleUnderline"/>
          <w:highlight w:val="cyan"/>
        </w:rPr>
        <w:t xml:space="preserve"> at</w:t>
      </w:r>
      <w:r w:rsidRPr="00E539BF">
        <w:rPr>
          <w:rStyle w:val="StyleUnderline"/>
        </w:rPr>
        <w:t xml:space="preserve"> certain </w:t>
      </w:r>
      <w:r w:rsidRPr="00AC6768">
        <w:rPr>
          <w:rStyle w:val="StyleUnderline"/>
          <w:highlight w:val="cyan"/>
        </w:rPr>
        <w:t>problems to produce an account</w:t>
      </w:r>
      <w:r w:rsidRPr="00E539BF">
        <w:rPr>
          <w:rStyle w:val="StyleUnderline"/>
        </w:rPr>
        <w:t xml:space="preserve"> of society </w:t>
      </w:r>
      <w:r w:rsidRPr="00AC6768">
        <w:rPr>
          <w:rStyle w:val="StyleUnderline"/>
          <w:highlight w:val="cyan"/>
        </w:rPr>
        <w:t>that has the practical aim of unmasking domination</w:t>
      </w:r>
      <w:r w:rsidRPr="00E539BF">
        <w:rPr>
          <w:rStyle w:val="StyleUnderline"/>
        </w:rPr>
        <w:t xml:space="preserve"> and </w:t>
      </w:r>
      <w:r w:rsidRPr="00AC6768">
        <w:rPr>
          <w:rStyle w:val="StyleUnderline"/>
          <w:highlight w:val="cyan"/>
        </w:rPr>
        <w:t>contributing to</w:t>
      </w:r>
      <w:r w:rsidRPr="00E539BF">
        <w:rPr>
          <w:rStyle w:val="StyleUnderline"/>
        </w:rPr>
        <w:t xml:space="preserve"> the </w:t>
      </w:r>
      <w:r w:rsidRPr="00AC6768">
        <w:rPr>
          <w:rStyle w:val="StyleUnderline"/>
          <w:highlight w:val="cyan"/>
        </w:rPr>
        <w:t xml:space="preserve">gradual </w:t>
      </w:r>
      <w:proofErr w:type="spellStart"/>
      <w:r w:rsidRPr="00AC6768">
        <w:rPr>
          <w:rStyle w:val="StyleUnderline"/>
          <w:highlight w:val="cyan"/>
        </w:rPr>
        <w:t>actualisation</w:t>
      </w:r>
      <w:proofErr w:type="spellEnd"/>
      <w:r w:rsidRPr="00AC6768">
        <w:rPr>
          <w:rStyle w:val="StyleUnderline"/>
          <w:highlight w:val="cyan"/>
        </w:rPr>
        <w:t xml:space="preserve"> of other ways of being</w:t>
      </w:r>
      <w:r w:rsidRPr="00E539BF">
        <w:rPr>
          <w:sz w:val="16"/>
        </w:rPr>
        <w:t xml:space="preserve">. As Foucault puts </w:t>
      </w:r>
      <w:proofErr w:type="spellStart"/>
      <w:r w:rsidRPr="00E539BF">
        <w:rPr>
          <w:sz w:val="16"/>
        </w:rPr>
        <w:t>it,’we</w:t>
      </w:r>
      <w:proofErr w:type="spellEnd"/>
      <w:r w:rsidRPr="00E539BF">
        <w:rPr>
          <w:sz w:val="16"/>
        </w:rPr>
        <w:t xml:space="preserve"> must think that what exists is far from filling all possible spaces’ (Foucault, 1989, p. 206).</w:t>
      </w:r>
      <w:r>
        <w:rPr>
          <w:sz w:val="16"/>
        </w:rPr>
        <w:t xml:space="preserve"> </w:t>
      </w:r>
      <w:bookmarkEnd w:id="0"/>
    </w:p>
    <w:p w14:paraId="277CDB89" w14:textId="77777777" w:rsidR="00FD7A0B" w:rsidRPr="00F32022" w:rsidRDefault="00FD7A0B" w:rsidP="00FD7A0B"/>
    <w:p w14:paraId="7B594542" w14:textId="77777777" w:rsidR="00FD7A0B" w:rsidRPr="008801E9" w:rsidRDefault="00FD7A0B" w:rsidP="00FD7A0B">
      <w:pPr>
        <w:pStyle w:val="Heading4"/>
        <w:rPr>
          <w:rStyle w:val="Style13ptBold"/>
          <w:b/>
          <w:bCs w:val="0"/>
        </w:rPr>
      </w:pPr>
      <w:r w:rsidRPr="008801E9">
        <w:rPr>
          <w:rStyle w:val="Style13ptBold"/>
          <w:b/>
          <w:bCs w:val="0"/>
        </w:rPr>
        <w:t xml:space="preserve">Perm solves their offense---political engagement’s not an opportunity cost with thinking and practicing epistemological pessimism. </w:t>
      </w:r>
    </w:p>
    <w:p w14:paraId="2AC2F4E1" w14:textId="77777777" w:rsidR="00FD7A0B" w:rsidRDefault="00FD7A0B" w:rsidP="00FD7A0B">
      <w:r>
        <w:t xml:space="preserve">George </w:t>
      </w:r>
      <w:r w:rsidRPr="00871B37">
        <w:rPr>
          <w:b/>
          <w:sz w:val="26"/>
          <w:szCs w:val="26"/>
        </w:rPr>
        <w:t>Shulman 17.</w:t>
      </w:r>
      <w:r>
        <w:t xml:space="preserve"> Professor of European and American social thought at NYU’s Gallatin school. 12/2017. “Theorizing Life Against Death.” Contemporary Political Theory, pp. 1–33.</w:t>
      </w:r>
    </w:p>
    <w:p w14:paraId="143937FA" w14:textId="77777777" w:rsidR="00FD7A0B" w:rsidRDefault="00FD7A0B" w:rsidP="00FD7A0B">
      <w:pPr>
        <w:rPr>
          <w:rStyle w:val="Emphasis"/>
        </w:rPr>
      </w:pPr>
      <w:r w:rsidRPr="00155115">
        <w:rPr>
          <w:rStyle w:val="StyleUnderline"/>
        </w:rPr>
        <w:t>My goal in these reflections is to assess the characteristic arguments of scholars</w:t>
      </w:r>
      <w:r>
        <w:rPr>
          <w:rStyle w:val="StyleUnderline"/>
        </w:rPr>
        <w:t xml:space="preserve"> </w:t>
      </w:r>
      <w:r w:rsidRPr="00155115">
        <w:rPr>
          <w:rStyle w:val="StyleUnderline"/>
        </w:rPr>
        <w:t>associated under the sign of ‘‘</w:t>
      </w:r>
      <w:r w:rsidRPr="003A4FFE">
        <w:rPr>
          <w:rStyle w:val="Emphasis"/>
          <w:highlight w:val="cyan"/>
        </w:rPr>
        <w:t>Afro-</w:t>
      </w:r>
      <w:proofErr w:type="gramStart"/>
      <w:r w:rsidRPr="003A4FFE">
        <w:rPr>
          <w:rStyle w:val="Emphasis"/>
          <w:highlight w:val="cyan"/>
        </w:rPr>
        <w:t>Pessimism</w:t>
      </w:r>
      <w:r w:rsidRPr="00155115">
        <w:rPr>
          <w:rStyle w:val="Emphasis"/>
        </w:rPr>
        <w:t>.</w:t>
      </w:r>
      <w:r w:rsidRPr="00155115">
        <w:rPr>
          <w:rStyle w:val="StyleUnderline"/>
        </w:rPr>
        <w:t>’</w:t>
      </w:r>
      <w:proofErr w:type="gramEnd"/>
      <w:r w:rsidRPr="00155115">
        <w:rPr>
          <w:rStyle w:val="StyleUnderline"/>
        </w:rPr>
        <w:t>’</w:t>
      </w:r>
      <w:r w:rsidRPr="00D704D7">
        <w:rPr>
          <w:sz w:val="16"/>
        </w:rPr>
        <w:t xml:space="preserve"> </w:t>
      </w:r>
      <w:r w:rsidRPr="00155115">
        <w:rPr>
          <w:rStyle w:val="StyleUnderline"/>
        </w:rPr>
        <w:t>They are typically identified as</w:t>
      </w:r>
      <w:r>
        <w:rPr>
          <w:rStyle w:val="StyleUnderline"/>
        </w:rPr>
        <w:t xml:space="preserve"> </w:t>
      </w:r>
      <w:proofErr w:type="spellStart"/>
      <w:r w:rsidRPr="00D704D7">
        <w:rPr>
          <w:sz w:val="16"/>
        </w:rPr>
        <w:t>Saidiya</w:t>
      </w:r>
      <w:proofErr w:type="spellEnd"/>
      <w:r w:rsidRPr="00D704D7">
        <w:rPr>
          <w:sz w:val="16"/>
        </w:rPr>
        <w:t xml:space="preserve"> </w:t>
      </w:r>
      <w:r w:rsidRPr="00155115">
        <w:rPr>
          <w:rStyle w:val="Emphasis"/>
        </w:rPr>
        <w:t>Hartman</w:t>
      </w:r>
      <w:r w:rsidRPr="00D704D7">
        <w:rPr>
          <w:sz w:val="16"/>
        </w:rPr>
        <w:t xml:space="preserve">, Frank </w:t>
      </w:r>
      <w:r w:rsidRPr="00155115">
        <w:rPr>
          <w:rStyle w:val="Emphasis"/>
        </w:rPr>
        <w:t>Wilderson</w:t>
      </w:r>
      <w:r w:rsidRPr="00155115">
        <w:rPr>
          <w:rStyle w:val="StyleUnderline"/>
        </w:rPr>
        <w:t>, and</w:t>
      </w:r>
      <w:r w:rsidRPr="00D704D7">
        <w:rPr>
          <w:sz w:val="16"/>
        </w:rPr>
        <w:t xml:space="preserve"> Jared </w:t>
      </w:r>
      <w:r w:rsidRPr="00155115">
        <w:rPr>
          <w:rStyle w:val="Emphasis"/>
        </w:rPr>
        <w:t>Sexton</w:t>
      </w:r>
      <w:r w:rsidRPr="00D704D7">
        <w:rPr>
          <w:sz w:val="16"/>
        </w:rPr>
        <w:t xml:space="preserve">. In my view, </w:t>
      </w:r>
      <w:r w:rsidRPr="00155115">
        <w:rPr>
          <w:rStyle w:val="StyleUnderline"/>
        </w:rPr>
        <w:t xml:space="preserve">this work </w:t>
      </w:r>
      <w:r w:rsidRPr="003A4FFE">
        <w:rPr>
          <w:rStyle w:val="StyleUnderline"/>
          <w:highlight w:val="cyan"/>
        </w:rPr>
        <w:t>tells</w:t>
      </w:r>
      <w:r w:rsidRPr="00367AB4">
        <w:rPr>
          <w:rStyle w:val="StyleUnderline"/>
        </w:rPr>
        <w:t xml:space="preserve"> an</w:t>
      </w:r>
      <w:r w:rsidRPr="00367AB4">
        <w:rPr>
          <w:sz w:val="16"/>
        </w:rPr>
        <w:t xml:space="preserve"> </w:t>
      </w:r>
      <w:r w:rsidRPr="00367AB4">
        <w:rPr>
          <w:rStyle w:val="Emphasis"/>
        </w:rPr>
        <w:t>essential</w:t>
      </w:r>
      <w:r w:rsidRPr="00367AB4">
        <w:rPr>
          <w:sz w:val="16"/>
        </w:rPr>
        <w:t>,</w:t>
      </w:r>
      <w:r w:rsidRPr="00D704D7">
        <w:rPr>
          <w:sz w:val="16"/>
        </w:rPr>
        <w:t xml:space="preserve"> dark </w:t>
      </w:r>
      <w:r w:rsidRPr="003A4FFE">
        <w:rPr>
          <w:rStyle w:val="Emphasis"/>
          <w:highlight w:val="cyan"/>
        </w:rPr>
        <w:t>truth</w:t>
      </w:r>
      <w:r w:rsidRPr="00367AB4">
        <w:rPr>
          <w:sz w:val="16"/>
        </w:rPr>
        <w:t xml:space="preserve"> </w:t>
      </w:r>
      <w:r w:rsidRPr="00367AB4">
        <w:rPr>
          <w:rStyle w:val="StyleUnderline"/>
        </w:rPr>
        <w:t>about race and Euro-Atlantic modernity, but</w:t>
      </w:r>
      <w:r w:rsidRPr="00155115">
        <w:rPr>
          <w:rStyle w:val="StyleUnderline"/>
        </w:rPr>
        <w:t xml:space="preserve"> </w:t>
      </w:r>
      <w:r w:rsidRPr="003A4FFE">
        <w:rPr>
          <w:rStyle w:val="StyleUnderline"/>
          <w:highlight w:val="cyan"/>
        </w:rPr>
        <w:t xml:space="preserve">by a </w:t>
      </w:r>
      <w:r w:rsidRPr="003A4FFE">
        <w:rPr>
          <w:rStyle w:val="Emphasis"/>
          <w:highlight w:val="cyan"/>
        </w:rPr>
        <w:t>problematic form</w:t>
      </w:r>
      <w:r w:rsidRPr="00367AB4">
        <w:rPr>
          <w:rStyle w:val="Emphasis"/>
        </w:rPr>
        <w:t xml:space="preserve"> of argument </w:t>
      </w:r>
      <w:r w:rsidRPr="003A4FFE">
        <w:rPr>
          <w:rStyle w:val="Emphasis"/>
          <w:highlight w:val="cyan"/>
        </w:rPr>
        <w:t>and affect</w:t>
      </w:r>
      <w:r w:rsidRPr="00155115">
        <w:rPr>
          <w:rStyle w:val="StyleUnderline"/>
        </w:rPr>
        <w:t xml:space="preserve">; the work is </w:t>
      </w:r>
      <w:r w:rsidRPr="00367AB4">
        <w:rPr>
          <w:rStyle w:val="StyleUnderline"/>
        </w:rPr>
        <w:t>a profound</w:t>
      </w:r>
      <w:r w:rsidRPr="00367AB4">
        <w:rPr>
          <w:sz w:val="16"/>
        </w:rPr>
        <w:t xml:space="preserve"> </w:t>
      </w:r>
      <w:r w:rsidRPr="00367AB4">
        <w:rPr>
          <w:rStyle w:val="Emphasis"/>
        </w:rPr>
        <w:t>explanation</w:t>
      </w:r>
      <w:r w:rsidRPr="00367AB4">
        <w:rPr>
          <w:sz w:val="16"/>
        </w:rPr>
        <w:t xml:space="preserve"> </w:t>
      </w:r>
      <w:r w:rsidRPr="00367AB4">
        <w:rPr>
          <w:rStyle w:val="StyleUnderline"/>
        </w:rPr>
        <w:t>of our current racial impasse but in</w:t>
      </w:r>
      <w:r w:rsidRPr="00367AB4">
        <w:rPr>
          <w:sz w:val="16"/>
        </w:rPr>
        <w:t xml:space="preserve"> </w:t>
      </w:r>
      <w:r w:rsidRPr="00367AB4">
        <w:rPr>
          <w:rStyle w:val="Emphasis"/>
        </w:rPr>
        <w:t>troubling ways</w:t>
      </w:r>
      <w:r w:rsidRPr="00367AB4">
        <w:rPr>
          <w:sz w:val="16"/>
        </w:rPr>
        <w:t xml:space="preserve"> </w:t>
      </w:r>
      <w:r w:rsidRPr="00367AB4">
        <w:rPr>
          <w:rStyle w:val="StyleUnderline"/>
        </w:rPr>
        <w:t>it also is a</w:t>
      </w:r>
      <w:r w:rsidRPr="00367AB4">
        <w:rPr>
          <w:sz w:val="16"/>
        </w:rPr>
        <w:t xml:space="preserve"> </w:t>
      </w:r>
      <w:r w:rsidRPr="00367AB4">
        <w:rPr>
          <w:rStyle w:val="Emphasis"/>
        </w:rPr>
        <w:t>symptom</w:t>
      </w:r>
      <w:r w:rsidRPr="00367AB4">
        <w:rPr>
          <w:sz w:val="16"/>
        </w:rPr>
        <w:t xml:space="preserve"> </w:t>
      </w:r>
      <w:r w:rsidRPr="00367AB4">
        <w:rPr>
          <w:rStyle w:val="StyleUnderline"/>
        </w:rPr>
        <w:t>of that impasse and risks</w:t>
      </w:r>
      <w:r w:rsidRPr="00367AB4">
        <w:rPr>
          <w:sz w:val="16"/>
        </w:rPr>
        <w:t xml:space="preserve"> </w:t>
      </w:r>
      <w:proofErr w:type="gramStart"/>
      <w:r w:rsidRPr="00367AB4">
        <w:rPr>
          <w:rStyle w:val="Emphasis"/>
        </w:rPr>
        <w:t>reifying</w:t>
      </w:r>
      <w:proofErr w:type="gramEnd"/>
      <w:r w:rsidRPr="00367AB4">
        <w:rPr>
          <w:rStyle w:val="Emphasis"/>
        </w:rPr>
        <w:t xml:space="preserve"> it</w:t>
      </w:r>
      <w:r w:rsidRPr="00367AB4">
        <w:rPr>
          <w:sz w:val="16"/>
        </w:rPr>
        <w:t>. To explore these ambiguities, I will situate this work in several contexts</w:t>
      </w:r>
      <w:proofErr w:type="gramStart"/>
      <w:r w:rsidRPr="00367AB4">
        <w:rPr>
          <w:sz w:val="16"/>
        </w:rPr>
        <w:t>.6</w:t>
      </w:r>
      <w:proofErr w:type="gramEnd"/>
      <w:r w:rsidRPr="00367AB4">
        <w:rPr>
          <w:sz w:val="16"/>
        </w:rPr>
        <w:t xml:space="preserve"> The first, obvious, context is the canon of Black political thought and literature. Using the idea of ‘‘problem-space’’ I take from David Scott (2004) and the idea of ‘‘argumentative tradition’’ I take from Alisdair MacIntyre (1977), I would ask: what constitutive questions (and answers) do these thinkers inherit, but also revise? First, by what concepts and narratives do we understand and represent our condition? (We thus contrast arguments about slavery and its after-life, race and race-making, as well as white supremacy, anti-blackness, ‘‘social death,’’ and ‘‘political ontology.’’) A second question concerns political subjectivity: how </w:t>
      </w:r>
      <w:r w:rsidRPr="00A81A9E">
        <w:rPr>
          <w:sz w:val="10"/>
          <w:szCs w:val="10"/>
        </w:rPr>
        <w:t xml:space="preserve">should </w:t>
      </w:r>
      <w:proofErr w:type="gramStart"/>
      <w:r w:rsidRPr="00A81A9E">
        <w:rPr>
          <w:sz w:val="10"/>
          <w:szCs w:val="10"/>
        </w:rPr>
        <w:t>a racially</w:t>
      </w:r>
      <w:proofErr w:type="gramEnd"/>
      <w:r w:rsidRPr="00A81A9E">
        <w:rPr>
          <w:sz w:val="10"/>
          <w:szCs w:val="10"/>
        </w:rPr>
        <w:t xml:space="preserve"> marked people conceive the ‘‘we’’ shape themselves into a collective political subject? (Are we a ‘‘minority’’ needing allies to democratize the civic identity [and civil society] of a nation professing universalism, a ‘‘nation’’ based in ethnicity or common interest, a ‘‘colony’’ seeking transnational affiliations against empire?) </w:t>
      </w:r>
      <w:proofErr w:type="gramStart"/>
      <w:r w:rsidRPr="00A81A9E">
        <w:rPr>
          <w:sz w:val="10"/>
          <w:szCs w:val="10"/>
        </w:rPr>
        <w:t>Relatedly, third</w:t>
      </w:r>
      <w:proofErr w:type="gramEnd"/>
      <w:r w:rsidRPr="00A81A9E">
        <w:rPr>
          <w:sz w:val="10"/>
          <w:szCs w:val="10"/>
        </w:rPr>
        <w:t xml:space="preserve">, how do we understand (say </w:t>
      </w:r>
      <w:proofErr w:type="gramStart"/>
      <w:r w:rsidRPr="00A81A9E">
        <w:rPr>
          <w:sz w:val="10"/>
          <w:szCs w:val="10"/>
        </w:rPr>
        <w:t>diagnose</w:t>
      </w:r>
      <w:proofErr w:type="gramEnd"/>
      <w:r w:rsidRPr="00A81A9E">
        <w:rPr>
          <w:sz w:val="10"/>
          <w:szCs w:val="10"/>
        </w:rPr>
        <w:t xml:space="preserve">) those who constitute themselves as white? (Answers to this question signal if or how their identity, conduct, and norms of citizenship can be changed decisively.) Implicit in </w:t>
      </w:r>
      <w:proofErr w:type="gramStart"/>
      <w:r w:rsidRPr="00A81A9E">
        <w:rPr>
          <w:sz w:val="10"/>
          <w:szCs w:val="10"/>
        </w:rPr>
        <w:t>these</w:t>
      </w:r>
      <w:proofErr w:type="gramEnd"/>
      <w:r w:rsidRPr="00A81A9E">
        <w:rPr>
          <w:sz w:val="10"/>
          <w:szCs w:val="10"/>
        </w:rPr>
        <w:t xml:space="preserve"> is a fourth question: how do we narrate the relation between present and past, to dramatize the </w:t>
      </w:r>
      <w:proofErr w:type="gramStart"/>
      <w:r w:rsidRPr="00A81A9E">
        <w:rPr>
          <w:sz w:val="10"/>
          <w:szCs w:val="10"/>
        </w:rPr>
        <w:t>after-life</w:t>
      </w:r>
      <w:proofErr w:type="gramEnd"/>
      <w:r w:rsidRPr="00A81A9E">
        <w:rPr>
          <w:sz w:val="10"/>
          <w:szCs w:val="10"/>
        </w:rPr>
        <w:t xml:space="preserve"> of slavery and what is damaging and valuable in a legacy of domination and struggle? Hartman thus asks Nietzsche’s </w:t>
      </w:r>
      <w:proofErr w:type="gramStart"/>
      <w:r w:rsidRPr="00A81A9E">
        <w:rPr>
          <w:sz w:val="10"/>
          <w:szCs w:val="10"/>
        </w:rPr>
        <w:t>question: ‘‘</w:t>
      </w:r>
      <w:proofErr w:type="gramEnd"/>
      <w:r w:rsidRPr="00A81A9E">
        <w:rPr>
          <w:sz w:val="10"/>
          <w:szCs w:val="10"/>
        </w:rPr>
        <w:t xml:space="preserve">what is the story about the slave we ought to tell out of the present we ourselves </w:t>
      </w:r>
      <w:proofErr w:type="gramStart"/>
      <w:r w:rsidRPr="00A81A9E">
        <w:rPr>
          <w:sz w:val="10"/>
          <w:szCs w:val="10"/>
        </w:rPr>
        <w:t>inhabit?’</w:t>
      </w:r>
      <w:proofErr w:type="gramEnd"/>
      <w:r w:rsidRPr="00A81A9E">
        <w:rPr>
          <w:sz w:val="10"/>
          <w:szCs w:val="10"/>
        </w:rPr>
        <w:t xml:space="preserve">’ (Hartman and Best, 2005) That story must also judge if, as Hannah Arendt argued, the concepts we inherit can(not) illuminate what is novel or unprecedented in our circumstances. Because I situate ‘‘Afro-pessimism’’ in the argumentative tradition of black political thought, I will foreground Sexton’s and Wilderson’s view that modern/ western/liberal (Euro-Atlantic) society is founded on a ‘‘political ontology’’ of ‘‘anti-blackness,’’ by which the ‘‘social death’’ of those racially marked as ‘‘nonbeings’’ is the condition of human being and life for others. By making antiblackness and social death foundational to liberal modernity, Afro-Pessimist work depicts the persistence of gross inequality, segregation, and gratuitous violence as the undying ‘‘after-life’’ of slavery, which liberal society never consigned to the past. As this argument explains the failures of civil rights reform and narratives of progress, though, a second obvious context becomes visible: </w:t>
      </w:r>
      <w:r w:rsidRPr="00A81A9E">
        <w:rPr>
          <w:rStyle w:val="StyleUnderline"/>
          <w:sz w:val="10"/>
          <w:szCs w:val="10"/>
        </w:rPr>
        <w:t>Afro-Pessimism is not only a</w:t>
      </w:r>
      <w:r w:rsidRPr="00A81A9E">
        <w:rPr>
          <w:sz w:val="10"/>
          <w:szCs w:val="10"/>
        </w:rPr>
        <w:t xml:space="preserve"> </w:t>
      </w:r>
      <w:r w:rsidRPr="00A81A9E">
        <w:rPr>
          <w:rStyle w:val="Emphasis"/>
          <w:sz w:val="10"/>
          <w:szCs w:val="10"/>
        </w:rPr>
        <w:t>theory</w:t>
      </w:r>
      <w:r w:rsidRPr="00A81A9E">
        <w:rPr>
          <w:sz w:val="10"/>
          <w:szCs w:val="10"/>
        </w:rPr>
        <w:t xml:space="preserve"> </w:t>
      </w:r>
      <w:r w:rsidRPr="00A81A9E">
        <w:rPr>
          <w:rStyle w:val="StyleUnderline"/>
          <w:sz w:val="10"/>
          <w:szCs w:val="10"/>
        </w:rPr>
        <w:t>to juxtapose to a canon of theories, but a</w:t>
      </w:r>
      <w:r w:rsidRPr="00A81A9E">
        <w:rPr>
          <w:sz w:val="10"/>
          <w:szCs w:val="10"/>
        </w:rPr>
        <w:t xml:space="preserve"> </w:t>
      </w:r>
      <w:r w:rsidRPr="00A81A9E">
        <w:rPr>
          <w:rStyle w:val="Emphasis"/>
          <w:sz w:val="10"/>
          <w:szCs w:val="10"/>
        </w:rPr>
        <w:t>speech-act</w:t>
      </w:r>
      <w:r w:rsidRPr="00A81A9E">
        <w:rPr>
          <w:sz w:val="10"/>
          <w:szCs w:val="10"/>
        </w:rPr>
        <w:t xml:space="preserve"> </w:t>
      </w:r>
      <w:r w:rsidRPr="00A81A9E">
        <w:rPr>
          <w:rStyle w:val="StyleUnderline"/>
          <w:sz w:val="10"/>
          <w:szCs w:val="10"/>
        </w:rPr>
        <w:t xml:space="preserve">that bespeaks the impasse it would address and enter. It intervenes intentionally in a problem-space of questions and </w:t>
      </w:r>
      <w:proofErr w:type="gramStart"/>
      <w:r w:rsidRPr="00A81A9E">
        <w:rPr>
          <w:rStyle w:val="StyleUnderline"/>
          <w:sz w:val="10"/>
          <w:szCs w:val="10"/>
        </w:rPr>
        <w:t>answers, but</w:t>
      </w:r>
      <w:proofErr w:type="gramEnd"/>
      <w:r w:rsidRPr="00A81A9E">
        <w:rPr>
          <w:rStyle w:val="StyleUnderline"/>
          <w:sz w:val="10"/>
          <w:szCs w:val="10"/>
        </w:rPr>
        <w:t xml:space="preserve"> is also </w:t>
      </w:r>
      <w:r w:rsidRPr="00A81A9E">
        <w:rPr>
          <w:rStyle w:val="Emphasis"/>
          <w:sz w:val="10"/>
          <w:szCs w:val="10"/>
        </w:rPr>
        <w:t>symptomatic of the context it claims to explain</w:t>
      </w:r>
      <w:r w:rsidRPr="00A81A9E">
        <w:rPr>
          <w:rStyle w:val="StyleUnderline"/>
          <w:sz w:val="10"/>
          <w:szCs w:val="10"/>
        </w:rPr>
        <w:t xml:space="preserve">. Its rhetoric manifests what Raymond Williams called a structure of feeling, whose character and impact </w:t>
      </w:r>
      <w:proofErr w:type="gramStart"/>
      <w:r w:rsidRPr="00A81A9E">
        <w:rPr>
          <w:rStyle w:val="StyleUnderline"/>
          <w:sz w:val="10"/>
          <w:szCs w:val="10"/>
        </w:rPr>
        <w:t>requires</w:t>
      </w:r>
      <w:proofErr w:type="gramEnd"/>
      <w:r w:rsidRPr="00A81A9E">
        <w:rPr>
          <w:rStyle w:val="StyleUnderline"/>
          <w:sz w:val="10"/>
          <w:szCs w:val="10"/>
        </w:rPr>
        <w:t xml:space="preserve"> interpretation</w:t>
      </w:r>
      <w:r w:rsidRPr="00A81A9E">
        <w:rPr>
          <w:sz w:val="10"/>
          <w:szCs w:val="10"/>
        </w:rPr>
        <w:t xml:space="preserve">. On the one hand, I am inclined to say of Afro-Pessimism what Adorno said of psychoanalysis – only its exaggerations are true – because otherwise we readily disavow a truth about our history and circumstances that is hard to acknowledge let alone bear. </w:t>
      </w:r>
      <w:r w:rsidRPr="00A81A9E">
        <w:rPr>
          <w:rStyle w:val="StyleUnderline"/>
          <w:sz w:val="10"/>
          <w:szCs w:val="10"/>
        </w:rPr>
        <w:t xml:space="preserve">Theorizing – bearing witness to – ‘‘structural positionality’’ is crucial to explaining persisting racial domination. But on the other hand, their rhetoric is a </w:t>
      </w:r>
      <w:r w:rsidRPr="00A81A9E">
        <w:rPr>
          <w:rStyle w:val="Emphasis"/>
          <w:sz w:val="10"/>
          <w:szCs w:val="10"/>
        </w:rPr>
        <w:t>symptom of impasse</w:t>
      </w:r>
      <w:r w:rsidRPr="00A81A9E">
        <w:rPr>
          <w:rStyle w:val="StyleUnderline"/>
          <w:sz w:val="10"/>
          <w:szCs w:val="10"/>
        </w:rPr>
        <w:t>. The work of Sexton and Wilderson</w:t>
      </w:r>
      <w:proofErr w:type="gramStart"/>
      <w:r w:rsidRPr="00A81A9E">
        <w:rPr>
          <w:rStyle w:val="StyleUnderline"/>
          <w:sz w:val="10"/>
          <w:szCs w:val="10"/>
        </w:rPr>
        <w:t>, in particular, sustains</w:t>
      </w:r>
      <w:proofErr w:type="gramEnd"/>
      <w:r w:rsidRPr="00A81A9E">
        <w:rPr>
          <w:rStyle w:val="StyleUnderline"/>
          <w:sz w:val="10"/>
          <w:szCs w:val="10"/>
        </w:rPr>
        <w:t xml:space="preserve"> the critical, systemic, and internationalist frame of Fanon and American advocates of black power, but it </w:t>
      </w:r>
      <w:r w:rsidRPr="00A81A9E">
        <w:rPr>
          <w:rStyle w:val="Emphasis"/>
          <w:sz w:val="10"/>
          <w:szCs w:val="10"/>
        </w:rPr>
        <w:t>lacks their animating sense of possibility</w:t>
      </w:r>
      <w:r w:rsidRPr="00A81A9E">
        <w:rPr>
          <w:rStyle w:val="StyleUnderline"/>
          <w:sz w:val="10"/>
          <w:szCs w:val="10"/>
        </w:rPr>
        <w:t>. It sustains the black radical tradition by identifying what is</w:t>
      </w:r>
      <w:r w:rsidRPr="00A81A9E">
        <w:rPr>
          <w:sz w:val="10"/>
          <w:szCs w:val="10"/>
        </w:rPr>
        <w:t xml:space="preserve"> </w:t>
      </w:r>
      <w:r w:rsidRPr="00A81A9E">
        <w:rPr>
          <w:rStyle w:val="Emphasis"/>
          <w:sz w:val="10"/>
          <w:szCs w:val="10"/>
        </w:rPr>
        <w:t>distinctive</w:t>
      </w:r>
      <w:r w:rsidRPr="00A81A9E">
        <w:rPr>
          <w:sz w:val="10"/>
          <w:szCs w:val="10"/>
        </w:rPr>
        <w:t xml:space="preserve"> </w:t>
      </w:r>
      <w:r w:rsidRPr="00A81A9E">
        <w:rPr>
          <w:rStyle w:val="StyleUnderline"/>
          <w:sz w:val="10"/>
          <w:szCs w:val="10"/>
        </w:rPr>
        <w:t xml:space="preserve">in black positionality in liberal modernity, but in the way it </w:t>
      </w:r>
      <w:r w:rsidRPr="00A81A9E">
        <w:rPr>
          <w:rStyle w:val="Emphasis"/>
          <w:sz w:val="10"/>
          <w:szCs w:val="10"/>
        </w:rPr>
        <w:t>claims exceptionality</w:t>
      </w:r>
      <w:r w:rsidRPr="00A81A9E">
        <w:rPr>
          <w:sz w:val="10"/>
          <w:szCs w:val="10"/>
        </w:rPr>
        <w:t xml:space="preserve"> </w:t>
      </w:r>
      <w:r w:rsidRPr="00A81A9E">
        <w:rPr>
          <w:rStyle w:val="StyleUnderline"/>
          <w:sz w:val="10"/>
          <w:szCs w:val="10"/>
        </w:rPr>
        <w:t>in relation to other forms of oppression, Afro-Pessimism also enacts a</w:t>
      </w:r>
      <w:r w:rsidRPr="00A81A9E">
        <w:rPr>
          <w:sz w:val="10"/>
          <w:szCs w:val="10"/>
        </w:rPr>
        <w:t xml:space="preserve"> </w:t>
      </w:r>
      <w:r w:rsidRPr="00A81A9E">
        <w:rPr>
          <w:rStyle w:val="Emphasis"/>
          <w:sz w:val="10"/>
          <w:szCs w:val="10"/>
        </w:rPr>
        <w:t>defensive status politics</w:t>
      </w:r>
      <w:r w:rsidRPr="00A81A9E">
        <w:rPr>
          <w:sz w:val="10"/>
          <w:szCs w:val="10"/>
        </w:rPr>
        <w:t xml:space="preserve">. In turn, this articulation of blackness in terms of death and life suggest a third context, at once theological and psychoanalytical. First Context: Black Political Thought and Intractability Afro-Pessimists draw their central – both diagnostic and generative – claim from Orlando Patterson (1982): slavery is distinguished not by intensified exploitation of labor, but by a ‘‘social death’’ he defines as natal alienation, generalized dishonor, and violent domination. Modernity emerges in the equation of slavery as social death with blackness, whereby only those marked as black are consigned to these conditions. Hartman has condensed and updated the idea of social death by the concept of ‘‘fungibility,’’ to denote how slavery has an after-life because blacks do not become human subjects, but remain objects of (material, accumulative, sexual, symbolic) use, including subjection to gratuitous violence and disposability (Patterson, 1982). At the same time, the production of this social death for those marked black is the disavowed condition of possibility for the economy and culture of those defining themselves as human, or non-black. As Hartman (1997, 2003) showed in Scenes of Subjection and interviews, even though chattel slavery was officially ended, a racializing regime instantiating devaluation has remained foundational to the material life and symbolic order of liberal civil society. These arguments thus explain – and make meaningful – the intractability of racialized inequality and violence despite the purported displacement of overt white supremacy by civil rights and multi-culturalism. Wilderson and Sexton, building on Fanon and Hartman, thus argue that ‘‘Blackness’’ denotes a position not an identity. Wilderson says, ‘‘Afro-pessimists are theorists of black positionality who share Fanon’s insistence that, though Blacks are…sentient beings, the structure of the entire world’s semantic field…is sutured by anti-black solidarity…Afro-pessimism explores the meaning of Blackness not – in the first instance – as a variously interpellated identity or conscious social actor, but as a structural position of non-communicability in the face of all other positions.’’ A position of ‘‘absolute dereliction’’ marks the non-being that cannot signify but can be made to signify, as well as accumulated, exploited, killed (Wilderson, 2010, pp. 58–59). In Wilderson’s narrative, </w:t>
      </w:r>
      <w:proofErr w:type="gramStart"/>
      <w:r w:rsidRPr="00A81A9E">
        <w:rPr>
          <w:sz w:val="10"/>
          <w:szCs w:val="10"/>
        </w:rPr>
        <w:t>then, ‘‘</w:t>
      </w:r>
      <w:proofErr w:type="gramEnd"/>
      <w:r w:rsidRPr="00A81A9E">
        <w:rPr>
          <w:sz w:val="10"/>
          <w:szCs w:val="10"/>
        </w:rPr>
        <w:t xml:space="preserve">modernity marks the emergence of a new ontology because it is an era in which an entire race appears, people who, prior to any transgressive act or losing a war, stand as socially dead in relation to the rest of the </w:t>
      </w:r>
      <w:proofErr w:type="gramStart"/>
      <w:r w:rsidRPr="00A81A9E">
        <w:rPr>
          <w:sz w:val="10"/>
          <w:szCs w:val="10"/>
        </w:rPr>
        <w:t>world’’</w:t>
      </w:r>
      <w:proofErr w:type="gramEnd"/>
      <w:r w:rsidRPr="00A81A9E">
        <w:rPr>
          <w:sz w:val="10"/>
          <w:szCs w:val="10"/>
        </w:rPr>
        <w:t xml:space="preserve"> (Wilderson, 2010, p. 18). Modern liberal ‘‘civil society is held together by a structural prohibition against recognizing and incorporating a being that is dead, </w:t>
      </w:r>
      <w:proofErr w:type="gramStart"/>
      <w:r w:rsidRPr="00A81A9E">
        <w:rPr>
          <w:sz w:val="10"/>
          <w:szCs w:val="10"/>
        </w:rPr>
        <w:t>despite the fact that</w:t>
      </w:r>
      <w:proofErr w:type="gramEnd"/>
      <w:r w:rsidRPr="00A81A9E">
        <w:rPr>
          <w:sz w:val="10"/>
          <w:szCs w:val="10"/>
        </w:rPr>
        <w:t xml:space="preserve"> this being is sentient and appears very much </w:t>
      </w:r>
      <w:proofErr w:type="gramStart"/>
      <w:r w:rsidRPr="00A81A9E">
        <w:rPr>
          <w:sz w:val="10"/>
          <w:szCs w:val="10"/>
        </w:rPr>
        <w:t>alive.’</w:t>
      </w:r>
      <w:proofErr w:type="gramEnd"/>
      <w:r w:rsidRPr="00A81A9E">
        <w:rPr>
          <w:sz w:val="10"/>
          <w:szCs w:val="10"/>
        </w:rPr>
        <w:t xml:space="preserve">’ Civil society, wage relations, and constitutionalism among rights-bearing subjects are underwritten by generalized dishonor and violent domination of those marked black, but also by ‘‘a libidinal economy of enjoyment,’’ because ‘‘fantasies of murderous hatred and unlimited destruction, of sexual consumption and social availability animate’’ such violence and ‘‘the psychic life of culture as well’’ (Wilderson, 2010, p. 27). Jared Sexton (2008, 2016) calls Afro-pessimism a ‘‘critique’’ of ‘‘political ontology,’’ but why use this locution? The middle passage inaugurated a ‘‘condition of ontology and not just an event of </w:t>
      </w:r>
      <w:proofErr w:type="gramStart"/>
      <w:r w:rsidRPr="00A81A9E">
        <w:rPr>
          <w:sz w:val="10"/>
          <w:szCs w:val="10"/>
        </w:rPr>
        <w:t>experience’’</w:t>
      </w:r>
      <w:proofErr w:type="gramEnd"/>
      <w:r w:rsidRPr="00A81A9E">
        <w:rPr>
          <w:sz w:val="10"/>
          <w:szCs w:val="10"/>
        </w:rPr>
        <w:t xml:space="preserve"> because chattel slavery founded (conditions of) non-being and being (Wilderson, 2010, p. 14). If ontology is the study of how we define the general conditions of possibility for human </w:t>
      </w:r>
      <w:proofErr w:type="gramStart"/>
      <w:r w:rsidRPr="00A81A9E">
        <w:rPr>
          <w:sz w:val="10"/>
          <w:szCs w:val="10"/>
        </w:rPr>
        <w:t>being</w:t>
      </w:r>
      <w:proofErr w:type="gramEnd"/>
      <w:r w:rsidRPr="00A81A9E">
        <w:rPr>
          <w:sz w:val="10"/>
          <w:szCs w:val="10"/>
        </w:rPr>
        <w:t xml:space="preserve">, then political ontology denotes how politics </w:t>
      </w:r>
      <w:proofErr w:type="gramStart"/>
      <w:r w:rsidRPr="00A81A9E">
        <w:rPr>
          <w:sz w:val="10"/>
          <w:szCs w:val="10"/>
        </w:rPr>
        <w:t>founds</w:t>
      </w:r>
      <w:proofErr w:type="gramEnd"/>
      <w:r w:rsidRPr="00A81A9E">
        <w:rPr>
          <w:sz w:val="10"/>
          <w:szCs w:val="10"/>
        </w:rPr>
        <w:t xml:space="preserve"> what Fred Moten calls ‘‘the </w:t>
      </w:r>
      <w:proofErr w:type="spellStart"/>
      <w:r w:rsidRPr="00A81A9E">
        <w:rPr>
          <w:sz w:val="10"/>
          <w:szCs w:val="10"/>
        </w:rPr>
        <w:t>nonrelationality</w:t>
      </w:r>
      <w:proofErr w:type="spellEnd"/>
      <w:r w:rsidRPr="00A81A9E">
        <w:rPr>
          <w:sz w:val="10"/>
          <w:szCs w:val="10"/>
        </w:rPr>
        <w:t xml:space="preserve"> that structures all </w:t>
      </w:r>
      <w:proofErr w:type="gramStart"/>
      <w:r w:rsidRPr="00A81A9E">
        <w:rPr>
          <w:sz w:val="10"/>
          <w:szCs w:val="10"/>
        </w:rPr>
        <w:t>relationality,’</w:t>
      </w:r>
      <w:proofErr w:type="gramEnd"/>
      <w:r w:rsidRPr="00A81A9E">
        <w:rPr>
          <w:sz w:val="10"/>
          <w:szCs w:val="10"/>
        </w:rPr>
        <w:t xml:space="preserve">’ the denial of being </w:t>
      </w:r>
      <w:proofErr w:type="gramStart"/>
      <w:r w:rsidRPr="00A81A9E">
        <w:rPr>
          <w:sz w:val="10"/>
          <w:szCs w:val="10"/>
        </w:rPr>
        <w:t>that structures</w:t>
      </w:r>
      <w:proofErr w:type="gramEnd"/>
      <w:r w:rsidRPr="00A81A9E">
        <w:rPr>
          <w:sz w:val="10"/>
          <w:szCs w:val="10"/>
        </w:rPr>
        <w:t xml:space="preserve"> symbolic order and material reality in modernity (Moten, 2013). ‘‘Anti-blackness’’ is ‘‘ontological’’ as an unthought, foundational (and so intractable) condition framing human being, but ‘‘political’’ because conventional, historical, potentially changeable. In turn, to theorize ‘‘structural positionality’’ ‘‘is to be Afro-Pessimist, not Afrocentric,’’ because ‘‘blackness’’ denotes a condition (of non-being) to refuse, and neither a (prior, African) identity to retrieve, nor a ‘‘cultural identity’’ to assert (Wilderson, 2010, p. 58). Wilderson thus posits ‘‘the inaugural </w:t>
      </w:r>
      <w:proofErr w:type="gramStart"/>
      <w:r w:rsidRPr="00A81A9E">
        <w:rPr>
          <w:sz w:val="10"/>
          <w:szCs w:val="10"/>
        </w:rPr>
        <w:t>difference’’</w:t>
      </w:r>
      <w:proofErr w:type="gramEnd"/>
      <w:r w:rsidRPr="00A81A9E">
        <w:rPr>
          <w:sz w:val="10"/>
          <w:szCs w:val="10"/>
        </w:rPr>
        <w:t xml:space="preserve"> that instituted the modern and its defining ‘‘genre of the </w:t>
      </w:r>
      <w:proofErr w:type="gramStart"/>
      <w:r w:rsidRPr="00A81A9E">
        <w:rPr>
          <w:sz w:val="10"/>
          <w:szCs w:val="10"/>
        </w:rPr>
        <w:t>human’’</w:t>
      </w:r>
      <w:proofErr w:type="gramEnd"/>
      <w:r w:rsidRPr="00A81A9E">
        <w:rPr>
          <w:sz w:val="10"/>
          <w:szCs w:val="10"/>
        </w:rPr>
        <w:t xml:space="preserve"> as Sylvia Wynter (2003) puts it. Marxian and Lacanian structuralism also </w:t>
      </w:r>
      <w:proofErr w:type="gramStart"/>
      <w:r w:rsidRPr="00A81A9E">
        <w:rPr>
          <w:sz w:val="10"/>
          <w:szCs w:val="10"/>
        </w:rPr>
        <w:t>originate</w:t>
      </w:r>
      <w:proofErr w:type="gramEnd"/>
      <w:r w:rsidRPr="00A81A9E">
        <w:rPr>
          <w:sz w:val="10"/>
          <w:szCs w:val="10"/>
        </w:rPr>
        <w:t xml:space="preserve"> human society and culture in the structure of (class or gender) positions into which people are interpellated. But Wilderson depicts ‘‘gender or economic oppression’’ as ‘‘contingent riders’’ limiting ‘‘the freedom of human subjects’’; ‘‘exploited humans in conflict with unexploited humans,’’ or women dominated by men, remain within human being, not set off ontologically from it. He insists on this ‘‘unbridgeable gap’’ between the ‘‘suffering dynamics of the ontologically alive,’’ and black positionality. ‘‘Deep within civil society’s collective unconscious is the knowledge that the black position is indeed a position, not an identity, and…inextricably bound to the constituent elements of social death.’’ By this categorical difference ‘‘gratuitous violence’’ and ‘‘exchange’’ can ‘‘mark everyone </w:t>
      </w:r>
      <w:proofErr w:type="gramStart"/>
      <w:r w:rsidRPr="00A81A9E">
        <w:rPr>
          <w:sz w:val="10"/>
          <w:szCs w:val="10"/>
        </w:rPr>
        <w:t>experientially’’</w:t>
      </w:r>
      <w:proofErr w:type="gramEnd"/>
      <w:r w:rsidRPr="00A81A9E">
        <w:rPr>
          <w:sz w:val="10"/>
          <w:szCs w:val="10"/>
        </w:rPr>
        <w:t xml:space="preserve"> but ‘‘mark blacks ontologically’’ (Wilderson, 2003). This structuralism parallels Althusser and Lacan, but it posits black positionality as exceptional, both in its equation with non-being, and as the inaugurating foundation of modernity. In turn, Sexton draws two implications. ‘‘Whatever else there may be in black culture or cultures – in the most capacious, differentiated, global sense – a narrative of antagonism is inscribed there, powerfully and profoundly. To ‘‘inhabit’’ the ‘‘destruction’’ mandated by an ‘‘anti-black world that shapes and structures every aspect of black existence’’ is to face the challenge of ‘‘how to stay within the anxiety of antagonism…to be guided by it, and again, even to will it?’’</w:t>
      </w:r>
      <w:r w:rsidRPr="00367AB4">
        <w:rPr>
          <w:sz w:val="10"/>
        </w:rPr>
        <w:t xml:space="preserve"> (Sexton, 2016, p. 4). As if to disarm any reduction of militancy to masculinism, Sexton quotes the martial language of Hortense Spillers: ‘‘My anxiety was finding a way to </w:t>
      </w:r>
      <w:proofErr w:type="gramStart"/>
      <w:r w:rsidRPr="00367AB4">
        <w:rPr>
          <w:sz w:val="10"/>
        </w:rPr>
        <w:t>actually be</w:t>
      </w:r>
      <w:proofErr w:type="gramEnd"/>
      <w:r w:rsidRPr="00367AB4">
        <w:rPr>
          <w:sz w:val="10"/>
        </w:rPr>
        <w:t xml:space="preserve"> in battle…to go to war.’’ He credits black feminism with linking ‘‘rage to hope’’ and forging ‘‘a non-compliant but nonviolent alloy’’ to oppose what Spillers calls ‘‘long centuries of unregulated violence’’ (Spillers et al., 2007; Sexton, 2016, pp. 9–10). But he asks: ‘‘is there such a thing as black feminist violence?’’ Not ‘‘to elevate violence to the level of principle,’’ he avers, but ‘‘to include it as one tactic among others’’ in a structure of antagonism. As if to disarm critics he quotes Spillers again: ‘‘the day that the enslaved decides to act out the threat of death that hangs over her, by risking her life, is the first day of wisdom. And </w:t>
      </w:r>
      <w:proofErr w:type="gramStart"/>
      <w:r w:rsidRPr="00367AB4">
        <w:rPr>
          <w:sz w:val="10"/>
        </w:rPr>
        <w:t>whether or not</w:t>
      </w:r>
      <w:proofErr w:type="gramEnd"/>
      <w:r w:rsidRPr="00367AB4">
        <w:rPr>
          <w:sz w:val="10"/>
        </w:rPr>
        <w:t xml:space="preserve"> one survives is perhaps less important than the recognition that, unless one is free, love cannot and will not </w:t>
      </w:r>
      <w:proofErr w:type="gramStart"/>
      <w:r w:rsidRPr="00367AB4">
        <w:rPr>
          <w:sz w:val="10"/>
        </w:rPr>
        <w:t>matter’’</w:t>
      </w:r>
      <w:proofErr w:type="gramEnd"/>
      <w:r w:rsidRPr="00367AB4">
        <w:rPr>
          <w:sz w:val="10"/>
        </w:rPr>
        <w:t xml:space="preserve"> (Spillers et al., 2007; Sexton, 2016, p. 10). In this passage, we hear Antigone and Audre Lorde, who would risk their own lives but not another’s life, but also Frederick Douglass’ Nietzschean violence as well as Huey Newton’s ‘‘revolutionary suicide,’’ when risking life and taking life entwine. If Sexton’s first conclusion moves from political ontology to inescapable antagonism and so to a </w:t>
      </w:r>
      <w:proofErr w:type="spellStart"/>
      <w:r w:rsidRPr="00367AB4">
        <w:rPr>
          <w:sz w:val="10"/>
        </w:rPr>
        <w:t>Fanonian</w:t>
      </w:r>
      <w:proofErr w:type="spellEnd"/>
      <w:r w:rsidRPr="00367AB4">
        <w:rPr>
          <w:sz w:val="10"/>
        </w:rPr>
        <w:t xml:space="preserve"> view of violence as a condition of freedom, his second conclusion returns to the premise shared with Wilderson, who </w:t>
      </w:r>
      <w:proofErr w:type="gramStart"/>
      <w:r w:rsidRPr="00367AB4">
        <w:rPr>
          <w:sz w:val="10"/>
        </w:rPr>
        <w:t>says, ‘‘</w:t>
      </w:r>
      <w:proofErr w:type="gramEnd"/>
      <w:r w:rsidRPr="00367AB4">
        <w:rPr>
          <w:sz w:val="10"/>
        </w:rPr>
        <w:t xml:space="preserve">black freedom is an ontological’’ not ‘‘experiential’’ issue. ‘‘Black freedom’’ is not repeated action to contest or interrupt social death, or fugitive forms of slipping the yoke, but ‘‘an event of epic and revolutionary proportions’’ that is ‘‘the end of both blackness and humanness,’’ the ‘‘emergence of new ontological relations’’ (Wilderson, 2010, p. 27). Critics object that arguments about social death deny both the ‘‘agency’’ of blacks and the ‘‘hope’’ political resistance requires (Brown, 2009). Sexton denies any ‘‘rejection of the notion of agency in </w:t>
      </w:r>
      <w:proofErr w:type="gramStart"/>
      <w:r w:rsidRPr="00367AB4">
        <w:rPr>
          <w:sz w:val="10"/>
        </w:rPr>
        <w:t>advance,’</w:t>
      </w:r>
      <w:proofErr w:type="gramEnd"/>
      <w:r w:rsidRPr="00367AB4">
        <w:rPr>
          <w:sz w:val="10"/>
        </w:rPr>
        <w:t xml:space="preserve">’ but instead depicts an ‘‘endeavor to think rigorously about its conditions of </w:t>
      </w:r>
      <w:proofErr w:type="gramStart"/>
      <w:r w:rsidRPr="00367AB4">
        <w:rPr>
          <w:sz w:val="10"/>
        </w:rPr>
        <w:t>possibility.’</w:t>
      </w:r>
      <w:proofErr w:type="gramEnd"/>
      <w:r w:rsidRPr="00367AB4">
        <w:rPr>
          <w:sz w:val="10"/>
        </w:rPr>
        <w:t xml:space="preserve">’ Likewise, theory must face the position of the ‘‘ex-slave without recourse to the consolations of </w:t>
      </w:r>
      <w:proofErr w:type="gramStart"/>
      <w:r w:rsidRPr="00367AB4">
        <w:rPr>
          <w:sz w:val="10"/>
        </w:rPr>
        <w:t>transcendence.’</w:t>
      </w:r>
      <w:proofErr w:type="gramEnd"/>
      <w:r w:rsidRPr="00367AB4">
        <w:rPr>
          <w:sz w:val="10"/>
        </w:rPr>
        <w:t xml:space="preserve">’ Rather than ‘‘blaming </w:t>
      </w:r>
      <w:proofErr w:type="gramStart"/>
      <w:r w:rsidRPr="00367AB4">
        <w:rPr>
          <w:sz w:val="10"/>
        </w:rPr>
        <w:t>pessimism,’</w:t>
      </w:r>
      <w:proofErr w:type="gramEnd"/>
      <w:r w:rsidRPr="00367AB4">
        <w:rPr>
          <w:sz w:val="10"/>
        </w:rPr>
        <w:t xml:space="preserve">’ he quotes Joshua Foa Dienstag to </w:t>
      </w:r>
      <w:proofErr w:type="gramStart"/>
      <w:r w:rsidRPr="00367AB4">
        <w:rPr>
          <w:sz w:val="10"/>
        </w:rPr>
        <w:t>say, ‘‘</w:t>
      </w:r>
      <w:proofErr w:type="gramEnd"/>
      <w:r w:rsidRPr="00367AB4">
        <w:rPr>
          <w:sz w:val="10"/>
        </w:rPr>
        <w:t>perhaps we can learn from it</w:t>
      </w:r>
      <w:proofErr w:type="gramStart"/>
      <w:r w:rsidRPr="00367AB4">
        <w:rPr>
          <w:sz w:val="10"/>
        </w:rPr>
        <w:t>.</w:t>
      </w:r>
      <w:proofErr w:type="gramEnd"/>
      <w:r w:rsidRPr="00367AB4">
        <w:rPr>
          <w:sz w:val="10"/>
        </w:rPr>
        <w:t xml:space="preserve"> Rather than hiding from the ugliness of the world, perhaps we can discover how best to withstand </w:t>
      </w:r>
      <w:proofErr w:type="gramStart"/>
      <w:r w:rsidRPr="00367AB4">
        <w:rPr>
          <w:sz w:val="10"/>
        </w:rPr>
        <w:t>it.’</w:t>
      </w:r>
      <w:proofErr w:type="gramEnd"/>
      <w:r w:rsidRPr="00367AB4">
        <w:rPr>
          <w:sz w:val="10"/>
        </w:rPr>
        <w:t xml:space="preserve">’ Depicting the false solace sought by those who cannot abide the twinned truths of destruction and antagonism, Sexton (2016) enacts a pointedly dismissive ‘‘intramural’’ critique of Black political thought. Speaking in the mode of realism to advance the ‘‘pessimistic’’ claim that the modern world is organized to negate and annihilate black </w:t>
      </w:r>
      <w:proofErr w:type="gramStart"/>
      <w:r w:rsidRPr="00367AB4">
        <w:rPr>
          <w:sz w:val="10"/>
        </w:rPr>
        <w:t>agency</w:t>
      </w:r>
      <w:proofErr w:type="gramEnd"/>
      <w:r w:rsidRPr="00367AB4">
        <w:rPr>
          <w:sz w:val="10"/>
        </w:rPr>
        <w:t xml:space="preserve">, he practices a kind of radical negativity. Does this view blind us to or even foreclose the ‘‘life’’ of black agency in conditions of social death, </w:t>
      </w:r>
      <w:proofErr w:type="gramStart"/>
      <w:r w:rsidRPr="00367AB4">
        <w:rPr>
          <w:sz w:val="10"/>
        </w:rPr>
        <w:t>or,</w:t>
      </w:r>
      <w:proofErr w:type="gramEnd"/>
      <w:r w:rsidRPr="00367AB4">
        <w:rPr>
          <w:sz w:val="10"/>
        </w:rPr>
        <w:t xml:space="preserve"> does it stipulate what would count as fundamental change? Does this view preclude hope for a different future, </w:t>
      </w:r>
      <w:proofErr w:type="gramStart"/>
      <w:r w:rsidRPr="00367AB4">
        <w:rPr>
          <w:sz w:val="10"/>
        </w:rPr>
        <w:t>or,</w:t>
      </w:r>
      <w:proofErr w:type="gramEnd"/>
      <w:r w:rsidRPr="00367AB4">
        <w:rPr>
          <w:sz w:val="10"/>
        </w:rPr>
        <w:t xml:space="preserve"> stipulate its </w:t>
      </w:r>
      <w:proofErr w:type="gramStart"/>
      <w:r w:rsidRPr="00367AB4">
        <w:rPr>
          <w:sz w:val="10"/>
        </w:rPr>
        <w:t>threshold,</w:t>
      </w:r>
      <w:proofErr w:type="gramEnd"/>
      <w:r w:rsidRPr="00367AB4">
        <w:rPr>
          <w:sz w:val="10"/>
        </w:rPr>
        <w:t xml:space="preserve"> to open a possibility we cannot know or depict in advance? Here is theory as speech-act, my second context, but also, his idiom of false solace or real transcendence signals my third context, political theology. Second Context: From Theory to Speech-Act Gayle Rubin (1975) once joined Engels and Levi-Strauss to theorize what Sexton calls the ‘‘structural positionality’’ of women in patriarchy, whereby the exchange of women (as quasi-human objects) became the condition of ‘‘human’’ life and culture, and by using Freud and Lacan to theorize the ‘‘libidinal economy’’ tied to this exchange, she depicted how those marked as women internalized and reproduced their position. But feminism, she argued, sought a ‘‘radical’’ reimagination of patriarchal kinship conceived as a conventional not natural condition of human being. It must be said that Rubin herself, and feminism more broadly, did not theorize the differences slavery instituted. It took Hortense Spillers to show how the modern form of gender was produced by white supremacy, as enslaved women were denied the status of gender as a form of being, and reduced to mere ‘‘flesh.’’ The modern sex-gender system, and its feminist critics, rested on disavowal (or unthinking presumption) of this prior denial of being (Spillers, 1987; Broeck, 2008). If this insight vindicates the structuralist ambition of ‘‘Afro- Pessimist’’ argument, however, the animating sense of possibility that living insurgency imparted to the structuralism of radical feminist theorizing remains absent. Its avowed ‘‘pessimism’’ is partly a symptom of our own moment of impasse, but it also minimizes the current forms of insurgency surrounding it, and in these </w:t>
      </w:r>
      <w:proofErr w:type="gramStart"/>
      <w:r w:rsidRPr="00367AB4">
        <w:rPr>
          <w:sz w:val="10"/>
        </w:rPr>
        <w:t>regards</w:t>
      </w:r>
      <w:proofErr w:type="gramEnd"/>
      <w:r w:rsidRPr="00367AB4">
        <w:rPr>
          <w:sz w:val="10"/>
        </w:rPr>
        <w:t xml:space="preserve"> it performs a black radicalism that can seem defensive, even bullying, and ‘‘academic’’ in its distance from insurgent politics. At issue for me, then, is not the idea of a structural positionality that is both foundational and distinctive, but the motives and idioms that give it a troubling form and affect. Wilderson and Sexton rightly claim that neither legal enfranchisement nor material assets secure immunity from vulnerability as a fungible object; they rightly see the depth and scope of the change needed to achieve equality. But they posit a categorical and absolute (not historical or contingent) difference: between ex-slaves, as non-human beings subject to gratuitous violence; indigenous people, as ‘‘almost-human’’ subjects, who retain forms of sovereignty; and white women and workers ‘‘whose humanity is a given.’’ They do not depict the mutual imbrication of race, class, and gender, the braiding of native dispossession and slavery, the ratio of violence or fungibility in other forms of domination, or how political economy and culture is underwritten, especially, by women positioned as objects of available for use (and violence.) They refuse what Wilderson calls ‘‘the ruse of </w:t>
      </w:r>
      <w:proofErr w:type="gramStart"/>
      <w:r w:rsidRPr="00367AB4">
        <w:rPr>
          <w:sz w:val="10"/>
        </w:rPr>
        <w:t>analogy,’</w:t>
      </w:r>
      <w:proofErr w:type="gramEnd"/>
      <w:r w:rsidRPr="00367AB4">
        <w:rPr>
          <w:sz w:val="10"/>
        </w:rPr>
        <w:t>’ whereby accounts o</w:t>
      </w:r>
      <w:r w:rsidRPr="00D704D7">
        <w:rPr>
          <w:sz w:val="10"/>
        </w:rPr>
        <w:t xml:space="preserve">f domination as being (like) slavery deny a categorical difference in ‘‘ontological’’ positionality (Wilderson, 2010). A ‘‘political ontology of race’’ is thus tailored to address post-civil rights fragmentation in the black world, post-1965 immigration and neoliberal multiculturalism, as well as multiplying varieties of oppression. Partly, Afro-Pessimism uses abundant evidence of fungibility and violence to posit and defend black commonality against forms of upward mobility it credibly casts as a deceptive appearance, but it also ignores or devalues the reality of appearances, that is, the real complexity of a black world increasingly differentiated and divided. Likewise, Afro-Pessimism correctly situates recent versions of ethnic pluralism and class/gender radicalism within an unchanged black/white racial grid, to credibly mark how coalition/reform politics continue to evade the distinctive grip of antiblackness. But </w:t>
      </w:r>
      <w:r w:rsidRPr="003A4FFE">
        <w:rPr>
          <w:rStyle w:val="StyleUnderline"/>
          <w:highlight w:val="cyan"/>
        </w:rPr>
        <w:t>rather than highlighting</w:t>
      </w:r>
      <w:r w:rsidRPr="00155115">
        <w:rPr>
          <w:rStyle w:val="StyleUnderline"/>
        </w:rPr>
        <w:t xml:space="preserve"> the intractable grip of </w:t>
      </w:r>
      <w:r w:rsidRPr="003A4FFE">
        <w:rPr>
          <w:rStyle w:val="StyleUnderline"/>
          <w:highlight w:val="cyan"/>
        </w:rPr>
        <w:t xml:space="preserve">antiblack </w:t>
      </w:r>
      <w:r w:rsidRPr="003A4FFE">
        <w:rPr>
          <w:rStyle w:val="Emphasis"/>
          <w:highlight w:val="cyan"/>
        </w:rPr>
        <w:t>specificity</w:t>
      </w:r>
      <w:r w:rsidRPr="003A4FFE">
        <w:rPr>
          <w:rStyle w:val="StyleUnderline"/>
          <w:highlight w:val="cyan"/>
        </w:rPr>
        <w:t xml:space="preserve"> </w:t>
      </w:r>
      <w:r w:rsidRPr="003A4FFE">
        <w:rPr>
          <w:rStyle w:val="Emphasis"/>
          <w:highlight w:val="cyan"/>
        </w:rPr>
        <w:t>amid multi-dimensional</w:t>
      </w:r>
      <w:r w:rsidRPr="00367AB4">
        <w:rPr>
          <w:rStyle w:val="StyleUnderline"/>
        </w:rPr>
        <w:t xml:space="preserve"> intersectional</w:t>
      </w:r>
      <w:r w:rsidRPr="003A4FFE">
        <w:rPr>
          <w:rStyle w:val="Emphasis"/>
          <w:highlight w:val="cyan"/>
        </w:rPr>
        <w:t>ity</w:t>
      </w:r>
      <w:r w:rsidRPr="00367AB4">
        <w:rPr>
          <w:rStyle w:val="StyleUnderline"/>
        </w:rPr>
        <w:t xml:space="preserve">, and rather than </w:t>
      </w:r>
      <w:r w:rsidRPr="003A4FFE">
        <w:rPr>
          <w:rStyle w:val="StyleUnderline"/>
          <w:highlight w:val="cyan"/>
        </w:rPr>
        <w:t>tracing how antiblackness</w:t>
      </w:r>
      <w:r>
        <w:rPr>
          <w:rStyle w:val="StyleUnderline"/>
        </w:rPr>
        <w:t xml:space="preserve"> </w:t>
      </w:r>
      <w:r w:rsidRPr="00155115">
        <w:rPr>
          <w:rStyle w:val="StyleUnderline"/>
        </w:rPr>
        <w:t>has</w:t>
      </w:r>
      <w:r w:rsidRPr="00D704D7">
        <w:rPr>
          <w:sz w:val="16"/>
        </w:rPr>
        <w:t xml:space="preserve"> </w:t>
      </w:r>
      <w:r w:rsidRPr="003A4FFE">
        <w:rPr>
          <w:rStyle w:val="Emphasis"/>
          <w:highlight w:val="cyan"/>
        </w:rPr>
        <w:t>entwined</w:t>
      </w:r>
      <w:r w:rsidRPr="003A4FFE">
        <w:rPr>
          <w:sz w:val="16"/>
          <w:highlight w:val="cyan"/>
        </w:rPr>
        <w:t xml:space="preserve"> </w:t>
      </w:r>
      <w:r w:rsidRPr="003A4FFE">
        <w:rPr>
          <w:rStyle w:val="StyleUnderline"/>
          <w:highlight w:val="cyan"/>
        </w:rPr>
        <w:t>with</w:t>
      </w:r>
      <w:r w:rsidRPr="00367AB4">
        <w:rPr>
          <w:sz w:val="16"/>
        </w:rPr>
        <w:t xml:space="preserve"> </w:t>
      </w:r>
      <w:r w:rsidRPr="00367AB4">
        <w:rPr>
          <w:rStyle w:val="Emphasis"/>
        </w:rPr>
        <w:t xml:space="preserve">settler </w:t>
      </w:r>
      <w:r w:rsidRPr="003A4FFE">
        <w:rPr>
          <w:rStyle w:val="Emphasis"/>
          <w:highlight w:val="cyan"/>
        </w:rPr>
        <w:t>colonialism</w:t>
      </w:r>
      <w:r w:rsidRPr="003A4FFE">
        <w:rPr>
          <w:rStyle w:val="StyleUnderline"/>
          <w:highlight w:val="cyan"/>
        </w:rPr>
        <w:t xml:space="preserve">, </w:t>
      </w:r>
      <w:r w:rsidRPr="003A4FFE">
        <w:rPr>
          <w:rStyle w:val="Emphasis"/>
          <w:highlight w:val="cyan"/>
        </w:rPr>
        <w:t>patriarchy</w:t>
      </w:r>
      <w:r w:rsidRPr="003A4FFE">
        <w:rPr>
          <w:rStyle w:val="StyleUnderline"/>
          <w:highlight w:val="cyan"/>
        </w:rPr>
        <w:t xml:space="preserve">, and </w:t>
      </w:r>
      <w:r w:rsidRPr="003A4FFE">
        <w:rPr>
          <w:rStyle w:val="Emphasis"/>
          <w:highlight w:val="cyan"/>
        </w:rPr>
        <w:t>capitalism</w:t>
      </w:r>
      <w:r w:rsidRPr="003A4FFE">
        <w:rPr>
          <w:rStyle w:val="StyleUnderline"/>
          <w:highlight w:val="cyan"/>
        </w:rPr>
        <w:t>, Sexton and Wilderson</w:t>
      </w:r>
      <w:r w:rsidRPr="00367AB4">
        <w:rPr>
          <w:rStyle w:val="StyleUnderline"/>
        </w:rPr>
        <w:t xml:space="preserve"> depict </w:t>
      </w:r>
      <w:r w:rsidRPr="00367AB4">
        <w:rPr>
          <w:rStyle w:val="Emphasis"/>
        </w:rPr>
        <w:t>black exceptionality</w:t>
      </w:r>
      <w:r w:rsidRPr="00D704D7">
        <w:rPr>
          <w:sz w:val="16"/>
        </w:rPr>
        <w:t xml:space="preserve">.7 </w:t>
      </w:r>
      <w:r w:rsidRPr="00367AB4">
        <w:rPr>
          <w:sz w:val="16"/>
        </w:rPr>
        <w:t xml:space="preserve">Understandably </w:t>
      </w:r>
      <w:r w:rsidRPr="003A4FFE">
        <w:rPr>
          <w:rStyle w:val="Emphasis"/>
          <w:highlight w:val="cyan"/>
        </w:rPr>
        <w:t>foregrounding</w:t>
      </w:r>
      <w:r w:rsidRPr="00367AB4">
        <w:rPr>
          <w:sz w:val="16"/>
        </w:rPr>
        <w:t xml:space="preserve"> </w:t>
      </w:r>
      <w:r w:rsidRPr="00367AB4">
        <w:rPr>
          <w:rStyle w:val="StyleUnderline"/>
        </w:rPr>
        <w:t xml:space="preserve">how </w:t>
      </w:r>
      <w:r w:rsidRPr="003A4FFE">
        <w:rPr>
          <w:rStyle w:val="StyleUnderline"/>
          <w:highlight w:val="cyan"/>
        </w:rPr>
        <w:t>analogy</w:t>
      </w:r>
      <w:r w:rsidRPr="00367AB4">
        <w:rPr>
          <w:rStyle w:val="StyleUnderline"/>
        </w:rPr>
        <w:t xml:space="preserve"> is typically used to</w:t>
      </w:r>
      <w:r w:rsidRPr="00367AB4">
        <w:rPr>
          <w:sz w:val="16"/>
        </w:rPr>
        <w:t xml:space="preserve"> (trade on but) </w:t>
      </w:r>
      <w:r w:rsidRPr="00367AB4">
        <w:rPr>
          <w:rStyle w:val="StyleUnderline"/>
        </w:rPr>
        <w:t xml:space="preserve">evade what is distinctive in racial domination, they </w:t>
      </w:r>
      <w:r w:rsidRPr="003A4FFE">
        <w:rPr>
          <w:rStyle w:val="StyleUnderline"/>
          <w:highlight w:val="cyan"/>
        </w:rPr>
        <w:t xml:space="preserve">seem </w:t>
      </w:r>
      <w:r w:rsidRPr="003A4FFE">
        <w:rPr>
          <w:rStyle w:val="Emphasis"/>
          <w:highlight w:val="cyan"/>
        </w:rPr>
        <w:t>unable to admit</w:t>
      </w:r>
      <w:r w:rsidRPr="00155115">
        <w:rPr>
          <w:rStyle w:val="Emphasis"/>
        </w:rPr>
        <w:t xml:space="preserve"> let alone</w:t>
      </w:r>
      <w:r>
        <w:rPr>
          <w:rStyle w:val="Emphasis"/>
        </w:rPr>
        <w:t xml:space="preserve"> </w:t>
      </w:r>
      <w:r w:rsidRPr="00155115">
        <w:rPr>
          <w:rStyle w:val="Emphasis"/>
        </w:rPr>
        <w:t xml:space="preserve">credit </w:t>
      </w:r>
      <w:r w:rsidRPr="003A4FFE">
        <w:rPr>
          <w:rStyle w:val="Emphasis"/>
          <w:highlight w:val="cyan"/>
        </w:rPr>
        <w:t>complexities and confusions</w:t>
      </w:r>
      <w:r w:rsidRPr="00367AB4">
        <w:rPr>
          <w:rStyle w:val="Emphasis"/>
        </w:rPr>
        <w:t xml:space="preserve"> in the gray zone of intersectionality</w:t>
      </w:r>
      <w:r w:rsidRPr="00367AB4">
        <w:rPr>
          <w:rStyle w:val="StyleUnderline"/>
        </w:rPr>
        <w:t xml:space="preserve">. As a result, they create a black radicalism that categorically separates </w:t>
      </w:r>
      <w:r w:rsidRPr="00367AB4">
        <w:rPr>
          <w:rStyle w:val="Emphasis"/>
        </w:rPr>
        <w:t>not only itself</w:t>
      </w:r>
      <w:r w:rsidRPr="00367AB4">
        <w:rPr>
          <w:sz w:val="16"/>
        </w:rPr>
        <w:t xml:space="preserve"> </w:t>
      </w:r>
      <w:r w:rsidRPr="00367AB4">
        <w:rPr>
          <w:rStyle w:val="StyleUnderline"/>
        </w:rPr>
        <w:t>from other constituencies, but also the</w:t>
      </w:r>
      <w:r w:rsidRPr="00367AB4">
        <w:rPr>
          <w:sz w:val="16"/>
        </w:rPr>
        <w:t xml:space="preserve"> </w:t>
      </w:r>
      <w:r w:rsidRPr="00367AB4">
        <w:rPr>
          <w:rStyle w:val="Emphasis"/>
        </w:rPr>
        <w:t>truly revolutionary</w:t>
      </w:r>
      <w:r w:rsidRPr="00367AB4">
        <w:rPr>
          <w:sz w:val="16"/>
        </w:rPr>
        <w:t xml:space="preserve"> </w:t>
      </w:r>
      <w:r w:rsidRPr="00367AB4">
        <w:rPr>
          <w:rStyle w:val="StyleUnderline"/>
        </w:rPr>
        <w:t>from the mere</w:t>
      </w:r>
      <w:r w:rsidRPr="00367AB4">
        <w:rPr>
          <w:sz w:val="16"/>
        </w:rPr>
        <w:t xml:space="preserve"> </w:t>
      </w:r>
      <w:r w:rsidRPr="00367AB4">
        <w:rPr>
          <w:rStyle w:val="Emphasis"/>
        </w:rPr>
        <w:t>‘‘consolation’’</w:t>
      </w:r>
      <w:r w:rsidRPr="00367AB4">
        <w:rPr>
          <w:sz w:val="16"/>
        </w:rPr>
        <w:t xml:space="preserve"> </w:t>
      </w:r>
      <w:r w:rsidRPr="00367AB4">
        <w:rPr>
          <w:rStyle w:val="StyleUnderline"/>
        </w:rPr>
        <w:t>of other forms of organized black insurgency</w:t>
      </w:r>
      <w:r w:rsidRPr="00367AB4">
        <w:rPr>
          <w:sz w:val="16"/>
        </w:rPr>
        <w:t xml:space="preserve">. These versions of what I am calling exceptionality suggest my third context, because, </w:t>
      </w:r>
      <w:r w:rsidRPr="00367AB4">
        <w:rPr>
          <w:rStyle w:val="StyleUnderline"/>
        </w:rPr>
        <w:t xml:space="preserve">in its very critiques of false transcendence, Afro-Pessimism </w:t>
      </w:r>
      <w:r w:rsidRPr="00367AB4">
        <w:rPr>
          <w:rStyle w:val="Emphasis"/>
        </w:rPr>
        <w:t>repeats the idioms of political theology</w:t>
      </w:r>
      <w:r w:rsidRPr="00367AB4">
        <w:rPr>
          <w:sz w:val="16"/>
        </w:rPr>
        <w:t>. Third Context: From Political Theology to Psychoanalysis Sexton and Wilderson seem to mean political ontology as a philosophical/political alternative to political theology. Like Marx they criticize other-worldly forms of redemption for the sake of ‘‘soberly’’ facing our ‘‘true conditions’’; like Marx on class, they depict blackness as a non-cultural positionality, not an identity; and like Marx, they project the necessity for, but do not depict, a world beyond this one. They also echo the revolutionary paradigm of Fanon, which depicts consignment to non-being, narrates polarized antagonism, and without substantializing blackness, seeks an epochal movement from social death to life. Surely, then, the emphasis on positionality, antagonism, and eschatology evokes Carl Schmitt’s ‘‘political theology’’ as well as his ‘‘concept of the political.’’ For if American liberal nationalism is constituted by the sovereign violence that establishes social death for some as the condition of (access to) life for others, then those positioned as Black are thrown across a theological frontier that differentiates the damned to produce the saved</w:t>
      </w:r>
      <w:r w:rsidRPr="003263BC">
        <w:rPr>
          <w:sz w:val="16"/>
        </w:rPr>
        <w:t xml:space="preserve">. Those marked by non-being are thus called to ‘‘decision,’’ to take exception to social death as a state of exception. Even if Wilderson and Sexton invoke insurrection but not resurrection, can they escape entanglement in political theology? At the same time, we should recall Nietzsche’s ‘‘analysis’’ of the grip of the ascetic ideal among those – especially democrats, </w:t>
      </w:r>
      <w:r w:rsidRPr="003263BC">
        <w:rPr>
          <w:rStyle w:val="StyleUnderline"/>
        </w:rPr>
        <w:t>abolitionists</w:t>
      </w:r>
      <w:r w:rsidRPr="003263BC">
        <w:rPr>
          <w:sz w:val="16"/>
        </w:rPr>
        <w:t xml:space="preserve">, and atheist leftists – who renounced literal theism and other-worldly forms of redemption. For they sustain ‘‘faith in </w:t>
      </w:r>
      <w:proofErr w:type="gramStart"/>
      <w:r w:rsidRPr="003263BC">
        <w:rPr>
          <w:sz w:val="16"/>
        </w:rPr>
        <w:t>truth’’</w:t>
      </w:r>
      <w:proofErr w:type="gramEnd"/>
      <w:r w:rsidRPr="003263BC">
        <w:rPr>
          <w:sz w:val="16"/>
        </w:rPr>
        <w:t xml:space="preserve"> and in its name </w:t>
      </w:r>
      <w:r w:rsidRPr="003A4FFE">
        <w:rPr>
          <w:rStyle w:val="StyleUnderline"/>
          <w:highlight w:val="cyan"/>
        </w:rPr>
        <w:t>devalue</w:t>
      </w:r>
      <w:r w:rsidRPr="003A4FFE">
        <w:rPr>
          <w:sz w:val="16"/>
          <w:highlight w:val="cyan"/>
        </w:rPr>
        <w:t xml:space="preserve"> </w:t>
      </w:r>
      <w:r w:rsidRPr="003A4FFE">
        <w:rPr>
          <w:rStyle w:val="Emphasis"/>
          <w:highlight w:val="cyan"/>
        </w:rPr>
        <w:t>plurality</w:t>
      </w:r>
      <w:r w:rsidRPr="00367AB4">
        <w:rPr>
          <w:rStyle w:val="StyleUnderline"/>
        </w:rPr>
        <w:t>,</w:t>
      </w:r>
      <w:r w:rsidRPr="003263BC">
        <w:rPr>
          <w:rStyle w:val="StyleUnderline"/>
        </w:rPr>
        <w:t xml:space="preserve"> </w:t>
      </w:r>
      <w:r w:rsidRPr="003263BC">
        <w:rPr>
          <w:rStyle w:val="Emphasis"/>
        </w:rPr>
        <w:t>perspective</w:t>
      </w:r>
      <w:r w:rsidRPr="003263BC">
        <w:rPr>
          <w:rStyle w:val="StyleUnderline"/>
        </w:rPr>
        <w:t xml:space="preserve">, </w:t>
      </w:r>
      <w:r w:rsidRPr="003A4FFE">
        <w:rPr>
          <w:rStyle w:val="StyleUnderline"/>
          <w:highlight w:val="cyan"/>
        </w:rPr>
        <w:t xml:space="preserve">and </w:t>
      </w:r>
      <w:r w:rsidRPr="003A4FFE">
        <w:rPr>
          <w:rStyle w:val="Emphasis"/>
          <w:highlight w:val="cyan"/>
        </w:rPr>
        <w:t>contingency</w:t>
      </w:r>
      <w:r w:rsidRPr="003263BC">
        <w:rPr>
          <w:rStyle w:val="StyleUnderline"/>
        </w:rPr>
        <w:t xml:space="preserve">, as well as the </w:t>
      </w:r>
      <w:r w:rsidRPr="003263BC">
        <w:rPr>
          <w:rStyle w:val="Emphasis"/>
        </w:rPr>
        <w:t>unavoidably constitutive impact</w:t>
      </w:r>
      <w:r w:rsidRPr="003263BC">
        <w:rPr>
          <w:rStyle w:val="StyleUnderline"/>
        </w:rPr>
        <w:t xml:space="preserve"> of the drives and fantasies that</w:t>
      </w:r>
      <w:r w:rsidRPr="001617BC">
        <w:rPr>
          <w:rStyle w:val="StyleUnderline"/>
        </w:rPr>
        <w:t xml:space="preserve"> motivate our thought and action.</w:t>
      </w:r>
      <w:r w:rsidRPr="00D704D7">
        <w:rPr>
          <w:sz w:val="16"/>
        </w:rPr>
        <w:t xml:space="preserve"> Interpreting our will to truth as itself a motivated faith and perspective on life, Nietzsche makes faith ubiquitous by placing an act of faith beneath every perspective or optic. He then weighs the ‘‘value’’ of contrasting faiths in terms of their motivation on one side and their worldly consequences on the other side. In this way, he discovered the rancor driving his own faith in critical negativity, and he thus fashioned a ‘‘gay science’’ to mitigate it. How might his model of a counter-political theology help us interpret and engage a </w:t>
      </w:r>
      <w:r w:rsidRPr="00B95077">
        <w:rPr>
          <w:sz w:val="16"/>
        </w:rPr>
        <w:t xml:space="preserve">theory focused on the grim truth of social death? </w:t>
      </w:r>
      <w:r w:rsidRPr="00B95077">
        <w:rPr>
          <w:rStyle w:val="StyleUnderline"/>
        </w:rPr>
        <w:t>Because modernity premises life for some on consigning others to social death</w:t>
      </w:r>
      <w:r w:rsidRPr="00B95077">
        <w:rPr>
          <w:sz w:val="16"/>
        </w:rPr>
        <w:t xml:space="preserve">, Hartman claims, </w:t>
      </w:r>
      <w:r w:rsidRPr="00B95077">
        <w:rPr>
          <w:rStyle w:val="StyleUnderline"/>
        </w:rPr>
        <w:t>deliverance is the master trope of Black culture. But</w:t>
      </w:r>
      <w:r w:rsidRPr="00B95077">
        <w:rPr>
          <w:sz w:val="16"/>
        </w:rPr>
        <w:t xml:space="preserve"> </w:t>
      </w:r>
      <w:r w:rsidRPr="00B95077">
        <w:rPr>
          <w:rStyle w:val="Emphasis"/>
        </w:rPr>
        <w:t>how to seek life against death</w:t>
      </w:r>
      <w:r w:rsidRPr="00B95077">
        <w:rPr>
          <w:sz w:val="16"/>
        </w:rPr>
        <w:t xml:space="preserve"> </w:t>
      </w:r>
      <w:r w:rsidRPr="00B95077">
        <w:rPr>
          <w:rStyle w:val="StyleUnderline"/>
        </w:rPr>
        <w:t>is</w:t>
      </w:r>
      <w:r w:rsidRPr="00B95077">
        <w:rPr>
          <w:sz w:val="16"/>
        </w:rPr>
        <w:t xml:space="preserve"> </w:t>
      </w:r>
      <w:r w:rsidRPr="00B95077">
        <w:rPr>
          <w:rStyle w:val="Emphasis"/>
        </w:rPr>
        <w:t>contestable</w:t>
      </w:r>
      <w:r w:rsidRPr="00B95077">
        <w:rPr>
          <w:sz w:val="16"/>
        </w:rPr>
        <w:t xml:space="preserve">. </w:t>
      </w:r>
      <w:r w:rsidRPr="00B95077">
        <w:rPr>
          <w:rStyle w:val="StyleUnderline"/>
        </w:rPr>
        <w:t xml:space="preserve">Wilderson and Sexton depict the </w:t>
      </w:r>
      <w:r w:rsidRPr="00B95077">
        <w:rPr>
          <w:rStyle w:val="Emphasis"/>
        </w:rPr>
        <w:t>unbearable truth</w:t>
      </w:r>
      <w:r w:rsidRPr="00B95077">
        <w:rPr>
          <w:rStyle w:val="StyleUnderline"/>
        </w:rPr>
        <w:t xml:space="preserve"> of social death and </w:t>
      </w:r>
      <w:r w:rsidRPr="00B95077">
        <w:rPr>
          <w:rStyle w:val="Emphasis"/>
        </w:rPr>
        <w:t>unremitting antagonism</w:t>
      </w:r>
      <w:r w:rsidRPr="00B95077">
        <w:rPr>
          <w:sz w:val="16"/>
        </w:rPr>
        <w:t xml:space="preserve"> </w:t>
      </w:r>
      <w:r w:rsidRPr="00B95077">
        <w:rPr>
          <w:rStyle w:val="StyleUnderline"/>
        </w:rPr>
        <w:t xml:space="preserve">between master and slave, in contrast to which they depict our seduction by (our wish for) narrative and the </w:t>
      </w:r>
      <w:r w:rsidRPr="00B95077">
        <w:rPr>
          <w:rStyle w:val="Emphasis"/>
        </w:rPr>
        <w:t>redemption</w:t>
      </w:r>
      <w:r w:rsidRPr="00B95077">
        <w:rPr>
          <w:sz w:val="16"/>
        </w:rPr>
        <w:t xml:space="preserve"> </w:t>
      </w:r>
      <w:r w:rsidRPr="00B95077">
        <w:rPr>
          <w:rStyle w:val="StyleUnderline"/>
        </w:rPr>
        <w:t>it offers.</w:t>
      </w:r>
      <w:r w:rsidRPr="00B95077">
        <w:rPr>
          <w:sz w:val="16"/>
        </w:rPr>
        <w:t xml:space="preserve"> They speak not to whites, whose narrative of modernity, nationhood, and progress is premised on black non-being, but ‘‘intramurally’’ to those marked as black, who are drawn to narratives that promise to overcome white innocence (in Baldwin’s sense) by civic integration, or that promise the redemption of black suffering by de-colonization, n</w:t>
      </w:r>
      <w:r w:rsidRPr="00D704D7">
        <w:rPr>
          <w:sz w:val="16"/>
        </w:rPr>
        <w:t xml:space="preserve">ation-building, or fugitive creativity. </w:t>
      </w:r>
      <w:r w:rsidRPr="001617BC">
        <w:rPr>
          <w:rStyle w:val="StyleUnderline"/>
        </w:rPr>
        <w:t>Against</w:t>
      </w:r>
      <w:r>
        <w:rPr>
          <w:rStyle w:val="StyleUnderline"/>
        </w:rPr>
        <w:t xml:space="preserve"> </w:t>
      </w:r>
      <w:r w:rsidRPr="001617BC">
        <w:rPr>
          <w:rStyle w:val="StyleUnderline"/>
        </w:rPr>
        <w:t xml:space="preserve">seduction by narrative, Afro-pessimist structuralism is presented as the </w:t>
      </w:r>
      <w:r w:rsidRPr="001617BC">
        <w:rPr>
          <w:rStyle w:val="Emphasis"/>
        </w:rPr>
        <w:t>essential</w:t>
      </w:r>
      <w:r>
        <w:rPr>
          <w:rStyle w:val="Emphasis"/>
        </w:rPr>
        <w:t xml:space="preserve"> </w:t>
      </w:r>
      <w:r w:rsidRPr="001617BC">
        <w:rPr>
          <w:rStyle w:val="Emphasis"/>
        </w:rPr>
        <w:t>and all-controlling truth of black experience</w:t>
      </w:r>
      <w:r w:rsidRPr="001617BC">
        <w:rPr>
          <w:rStyle w:val="StyleUnderline"/>
        </w:rPr>
        <w:t>; it gives off the scent of the ascetic</w:t>
      </w:r>
      <w:r>
        <w:rPr>
          <w:rStyle w:val="StyleUnderline"/>
        </w:rPr>
        <w:t xml:space="preserve"> </w:t>
      </w:r>
      <w:r w:rsidRPr="001617BC">
        <w:rPr>
          <w:rStyle w:val="StyleUnderline"/>
        </w:rPr>
        <w:t xml:space="preserve">ideal not only because it </w:t>
      </w:r>
      <w:r w:rsidRPr="001617BC">
        <w:rPr>
          <w:rStyle w:val="Emphasis"/>
        </w:rPr>
        <w:t>disavows its own fictionality</w:t>
      </w:r>
      <w:r w:rsidRPr="00D704D7">
        <w:rPr>
          <w:sz w:val="16"/>
        </w:rPr>
        <w:t xml:space="preserve"> </w:t>
      </w:r>
      <w:r w:rsidRPr="001617BC">
        <w:rPr>
          <w:rStyle w:val="StyleUnderline"/>
        </w:rPr>
        <w:t>as an</w:t>
      </w:r>
      <w:r w:rsidRPr="00D704D7">
        <w:rPr>
          <w:sz w:val="16"/>
        </w:rPr>
        <w:t xml:space="preserve"> optic, genre, or </w:t>
      </w:r>
      <w:r w:rsidRPr="001617BC">
        <w:rPr>
          <w:rStyle w:val="Emphasis"/>
        </w:rPr>
        <w:t>organizing fantasy</w:t>
      </w:r>
      <w:r w:rsidRPr="001617BC">
        <w:rPr>
          <w:rStyle w:val="StyleUnderline"/>
        </w:rPr>
        <w:t xml:space="preserve">, but also because of its </w:t>
      </w:r>
      <w:r w:rsidRPr="001617BC">
        <w:rPr>
          <w:rStyle w:val="Emphasis"/>
        </w:rPr>
        <w:t>categorical</w:t>
      </w:r>
      <w:r w:rsidRPr="00D704D7">
        <w:rPr>
          <w:sz w:val="16"/>
        </w:rPr>
        <w:t xml:space="preserve"> juxtaposition of friend and enemy, its heroized but abstract radicalism, and its </w:t>
      </w:r>
      <w:r w:rsidRPr="001617BC">
        <w:rPr>
          <w:rStyle w:val="Emphasis"/>
        </w:rPr>
        <w:t>dismissal</w:t>
      </w:r>
      <w:r w:rsidRPr="00D704D7">
        <w:rPr>
          <w:sz w:val="16"/>
        </w:rPr>
        <w:t xml:space="preserve"> </w:t>
      </w:r>
      <w:r w:rsidRPr="001617BC">
        <w:rPr>
          <w:rStyle w:val="StyleUnderline"/>
        </w:rPr>
        <w:t>of any other position</w:t>
      </w:r>
      <w:r>
        <w:rPr>
          <w:rStyle w:val="StyleUnderline"/>
        </w:rPr>
        <w:t xml:space="preserve"> </w:t>
      </w:r>
      <w:r w:rsidRPr="001617BC">
        <w:rPr>
          <w:rStyle w:val="StyleUnderline"/>
        </w:rPr>
        <w:t>as a</w:t>
      </w:r>
      <w:r w:rsidRPr="00D704D7">
        <w:rPr>
          <w:sz w:val="16"/>
        </w:rPr>
        <w:t xml:space="preserve"> </w:t>
      </w:r>
      <w:r w:rsidRPr="001617BC">
        <w:rPr>
          <w:rStyle w:val="Emphasis"/>
        </w:rPr>
        <w:t>demeaned form of solace</w:t>
      </w:r>
      <w:r w:rsidRPr="00D704D7">
        <w:rPr>
          <w:sz w:val="16"/>
        </w:rPr>
        <w:t xml:space="preserve">. </w:t>
      </w:r>
      <w:r w:rsidRPr="001617BC">
        <w:rPr>
          <w:rStyle w:val="StyleUnderline"/>
        </w:rPr>
        <w:t xml:space="preserve">Especially if we credit </w:t>
      </w:r>
      <w:r w:rsidRPr="00367AB4">
        <w:rPr>
          <w:rStyle w:val="StyleUnderline"/>
        </w:rPr>
        <w:t xml:space="preserve">the truth to which Afro-Pessimism bears witness, including the likelihood of white resistance to or disavowal of its validity, we may well </w:t>
      </w:r>
      <w:r w:rsidRPr="00367AB4">
        <w:rPr>
          <w:rStyle w:val="Emphasis"/>
        </w:rPr>
        <w:t>feel pressured to assent</w:t>
      </w:r>
      <w:r w:rsidRPr="00367AB4">
        <w:rPr>
          <w:sz w:val="16"/>
        </w:rPr>
        <w:t xml:space="preserve"> to it. </w:t>
      </w:r>
      <w:r w:rsidRPr="00367AB4">
        <w:rPr>
          <w:rStyle w:val="StyleUnderline"/>
        </w:rPr>
        <w:t xml:space="preserve">We are pressed by the </w:t>
      </w:r>
      <w:r w:rsidRPr="00367AB4">
        <w:rPr>
          <w:rStyle w:val="Emphasis"/>
        </w:rPr>
        <w:t>form</w:t>
      </w:r>
      <w:r w:rsidRPr="00367AB4">
        <w:rPr>
          <w:sz w:val="16"/>
        </w:rPr>
        <w:t xml:space="preserve"> or logic </w:t>
      </w:r>
      <w:r w:rsidRPr="00367AB4">
        <w:rPr>
          <w:rStyle w:val="Emphasis"/>
        </w:rPr>
        <w:t>of the argument</w:t>
      </w:r>
      <w:r w:rsidRPr="00367AB4">
        <w:rPr>
          <w:rStyle w:val="StyleUnderline"/>
        </w:rPr>
        <w:t>, which signifies any doubt or question as objectionable whiteness or pathetic black acquiescence.</w:t>
      </w:r>
      <w:r w:rsidRPr="00367AB4">
        <w:rPr>
          <w:sz w:val="16"/>
        </w:rPr>
        <w:t xml:space="preserve"> As a white man trying to make this argument, I am struggling to articulate both its crucial truth, and my sense, politically and theoretically, that it should be presented or inflected otherwise, with different affective tonality and political bearing. For on the one hand, it seems to me that </w:t>
      </w:r>
      <w:r w:rsidRPr="00367AB4">
        <w:rPr>
          <w:rStyle w:val="StyleUnderline"/>
        </w:rPr>
        <w:t>‘‘social death’’ is totalized as the truth that must be faced without consolation, while on the other hand, the only valid response is depicted as revolutionary (perhaps violent) refusal. We are driven toward</w:t>
      </w:r>
      <w:r w:rsidRPr="00367AB4">
        <w:rPr>
          <w:sz w:val="16"/>
        </w:rPr>
        <w:t xml:space="preserve"> </w:t>
      </w:r>
      <w:r w:rsidRPr="00367AB4">
        <w:rPr>
          <w:rStyle w:val="Emphasis"/>
        </w:rPr>
        <w:t>helplessness and despair</w:t>
      </w:r>
      <w:r w:rsidRPr="00367AB4">
        <w:rPr>
          <w:sz w:val="16"/>
        </w:rPr>
        <w:t xml:space="preserve"> </w:t>
      </w:r>
      <w:r w:rsidRPr="00367AB4">
        <w:rPr>
          <w:rStyle w:val="StyleUnderline"/>
        </w:rPr>
        <w:t xml:space="preserve">by an </w:t>
      </w:r>
      <w:r w:rsidRPr="00367AB4">
        <w:rPr>
          <w:rStyle w:val="Emphasis"/>
        </w:rPr>
        <w:t>annihilating structure</w:t>
      </w:r>
      <w:r w:rsidRPr="00367AB4">
        <w:rPr>
          <w:sz w:val="16"/>
        </w:rPr>
        <w:t xml:space="preserve"> </w:t>
      </w:r>
      <w:r w:rsidRPr="00367AB4">
        <w:rPr>
          <w:rStyle w:val="StyleUnderline"/>
        </w:rPr>
        <w:t xml:space="preserve">that seems impossible to change, but also, if we </w:t>
      </w:r>
      <w:proofErr w:type="gramStart"/>
      <w:r w:rsidRPr="00367AB4">
        <w:rPr>
          <w:rStyle w:val="StyleUnderline"/>
        </w:rPr>
        <w:t>ask,</w:t>
      </w:r>
      <w:proofErr w:type="gramEnd"/>
      <w:r w:rsidRPr="00367AB4">
        <w:rPr>
          <w:rStyle w:val="StyleUnderline"/>
        </w:rPr>
        <w:t xml:space="preserve"> what can be done, we receive images of </w:t>
      </w:r>
      <w:r w:rsidRPr="00367AB4">
        <w:rPr>
          <w:rStyle w:val="Emphasis"/>
        </w:rPr>
        <w:t>revolutionary suicide</w:t>
      </w:r>
      <w:r w:rsidRPr="00367AB4">
        <w:rPr>
          <w:sz w:val="16"/>
        </w:rPr>
        <w:t xml:space="preserve">. </w:t>
      </w:r>
      <w:r w:rsidRPr="00367AB4">
        <w:rPr>
          <w:rStyle w:val="StyleUnderline"/>
        </w:rPr>
        <w:t>The systematic character of critique offers a</w:t>
      </w:r>
      <w:r w:rsidRPr="00367AB4">
        <w:rPr>
          <w:sz w:val="16"/>
        </w:rPr>
        <w:t xml:space="preserve"> </w:t>
      </w:r>
      <w:r w:rsidRPr="003A4FFE">
        <w:rPr>
          <w:rStyle w:val="Emphasis"/>
          <w:highlight w:val="cyan"/>
        </w:rPr>
        <w:t>clarity</w:t>
      </w:r>
      <w:r w:rsidRPr="00367AB4">
        <w:rPr>
          <w:rStyle w:val="Emphasis"/>
        </w:rPr>
        <w:t xml:space="preserve"> that </w:t>
      </w:r>
      <w:r w:rsidRPr="003A4FFE">
        <w:rPr>
          <w:rStyle w:val="Emphasis"/>
          <w:highlight w:val="cyan"/>
        </w:rPr>
        <w:t>is appealing</w:t>
      </w:r>
      <w:r w:rsidRPr="003A4FFE">
        <w:rPr>
          <w:rStyle w:val="StyleUnderline"/>
          <w:highlight w:val="cyan"/>
        </w:rPr>
        <w:t>; we</w:t>
      </w:r>
      <w:r w:rsidRPr="00731E32">
        <w:rPr>
          <w:rStyle w:val="StyleUnderline"/>
        </w:rPr>
        <w:t xml:space="preserve"> also </w:t>
      </w:r>
      <w:r w:rsidRPr="003A4FFE">
        <w:rPr>
          <w:rStyle w:val="StyleUnderline"/>
          <w:highlight w:val="cyan"/>
        </w:rPr>
        <w:t xml:space="preserve">may be tempted by the </w:t>
      </w:r>
      <w:r w:rsidRPr="003A4FFE">
        <w:rPr>
          <w:rStyle w:val="Emphasis"/>
          <w:highlight w:val="cyan"/>
        </w:rPr>
        <w:t>appearance</w:t>
      </w:r>
      <w:r w:rsidRPr="003A4FFE">
        <w:rPr>
          <w:sz w:val="16"/>
          <w:highlight w:val="cyan"/>
        </w:rPr>
        <w:t xml:space="preserve"> </w:t>
      </w:r>
      <w:r w:rsidRPr="003A4FFE">
        <w:rPr>
          <w:rStyle w:val="StyleUnderline"/>
          <w:highlight w:val="cyan"/>
        </w:rPr>
        <w:t>of heroic radicalism</w:t>
      </w:r>
      <w:r w:rsidRPr="00D704D7">
        <w:rPr>
          <w:sz w:val="16"/>
        </w:rPr>
        <w:t xml:space="preserve"> – </w:t>
      </w:r>
      <w:r w:rsidRPr="00AA54D9">
        <w:rPr>
          <w:rStyle w:val="StyleUnderline"/>
        </w:rPr>
        <w:t>and by</w:t>
      </w:r>
      <w:r>
        <w:rPr>
          <w:rStyle w:val="StyleUnderline"/>
        </w:rPr>
        <w:t xml:space="preserve"> </w:t>
      </w:r>
      <w:r w:rsidRPr="00AA54D9">
        <w:rPr>
          <w:rStyle w:val="StyleUnderline"/>
        </w:rPr>
        <w:t xml:space="preserve">an </w:t>
      </w:r>
      <w:proofErr w:type="spellStart"/>
      <w:r w:rsidRPr="00AA54D9">
        <w:rPr>
          <w:rStyle w:val="StyleUnderline"/>
        </w:rPr>
        <w:t>unavowed</w:t>
      </w:r>
      <w:proofErr w:type="spellEnd"/>
      <w:r w:rsidRPr="00AA54D9">
        <w:rPr>
          <w:rStyle w:val="StyleUnderline"/>
        </w:rPr>
        <w:t xml:space="preserve"> solace we may derive from the </w:t>
      </w:r>
      <w:r w:rsidRPr="00AA54D9">
        <w:rPr>
          <w:rStyle w:val="Emphasis"/>
        </w:rPr>
        <w:t>form of ‘‘election’’</w:t>
      </w:r>
      <w:r w:rsidRPr="00D704D7">
        <w:rPr>
          <w:sz w:val="16"/>
        </w:rPr>
        <w:t xml:space="preserve"> </w:t>
      </w:r>
      <w:r w:rsidRPr="00AA54D9">
        <w:rPr>
          <w:rStyle w:val="StyleUnderline"/>
        </w:rPr>
        <w:t>it offers.</w:t>
      </w:r>
      <w:r>
        <w:rPr>
          <w:rStyle w:val="StyleUnderline"/>
        </w:rPr>
        <w:t xml:space="preserve"> </w:t>
      </w:r>
      <w:r w:rsidRPr="003A4FFE">
        <w:rPr>
          <w:rStyle w:val="StyleUnderline"/>
          <w:highlight w:val="cyan"/>
        </w:rPr>
        <w:t>But</w:t>
      </w:r>
      <w:r w:rsidRPr="00AA54D9">
        <w:rPr>
          <w:rStyle w:val="StyleUnderline"/>
        </w:rPr>
        <w:t xml:space="preserve"> we </w:t>
      </w:r>
      <w:r w:rsidRPr="003A4FFE">
        <w:rPr>
          <w:rStyle w:val="StyleUnderline"/>
          <w:highlight w:val="cyan"/>
        </w:rPr>
        <w:t xml:space="preserve">may be </w:t>
      </w:r>
      <w:r w:rsidRPr="003A4FFE">
        <w:rPr>
          <w:rStyle w:val="Emphasis"/>
          <w:highlight w:val="cyan"/>
        </w:rPr>
        <w:t>better served</w:t>
      </w:r>
      <w:r w:rsidRPr="003A4FFE">
        <w:rPr>
          <w:sz w:val="16"/>
          <w:highlight w:val="cyan"/>
        </w:rPr>
        <w:t xml:space="preserve"> </w:t>
      </w:r>
      <w:r w:rsidRPr="003A4FFE">
        <w:rPr>
          <w:rStyle w:val="StyleUnderline"/>
          <w:highlight w:val="cyan"/>
        </w:rPr>
        <w:t>by</w:t>
      </w:r>
      <w:r w:rsidRPr="003A4FFE">
        <w:rPr>
          <w:sz w:val="16"/>
          <w:highlight w:val="cyan"/>
        </w:rPr>
        <w:t xml:space="preserve"> </w:t>
      </w:r>
      <w:r w:rsidRPr="003A4FFE">
        <w:rPr>
          <w:rStyle w:val="Emphasis"/>
          <w:highlight w:val="cyan"/>
        </w:rPr>
        <w:t>questioning</w:t>
      </w:r>
      <w:r w:rsidRPr="00AA54D9">
        <w:rPr>
          <w:rStyle w:val="Emphasis"/>
        </w:rPr>
        <w:t xml:space="preserve"> the </w:t>
      </w:r>
      <w:r w:rsidRPr="003A4FFE">
        <w:rPr>
          <w:rStyle w:val="Emphasis"/>
          <w:highlight w:val="cyan"/>
        </w:rPr>
        <w:t>either-or</w:t>
      </w:r>
      <w:r w:rsidRPr="00AA54D9">
        <w:rPr>
          <w:rStyle w:val="Emphasis"/>
        </w:rPr>
        <w:t xml:space="preserve"> structure of</w:t>
      </w:r>
      <w:r>
        <w:rPr>
          <w:rStyle w:val="Emphasis"/>
        </w:rPr>
        <w:t xml:space="preserve"> </w:t>
      </w:r>
      <w:r w:rsidRPr="003A4FFE">
        <w:rPr>
          <w:rStyle w:val="Emphasis"/>
          <w:highlight w:val="cyan"/>
        </w:rPr>
        <w:t>exceptionality</w:t>
      </w:r>
      <w:r w:rsidRPr="00AA54D9">
        <w:rPr>
          <w:rStyle w:val="StyleUnderline"/>
        </w:rPr>
        <w:t>, which juxtaposes social death in/as the ordinary to metaphors of</w:t>
      </w:r>
      <w:r>
        <w:rPr>
          <w:rStyle w:val="StyleUnderline"/>
        </w:rPr>
        <w:t xml:space="preserve"> </w:t>
      </w:r>
      <w:r w:rsidRPr="00AA54D9">
        <w:rPr>
          <w:rStyle w:val="StyleUnderline"/>
        </w:rPr>
        <w:t>radical refusal</w:t>
      </w:r>
      <w:r w:rsidRPr="00D704D7">
        <w:rPr>
          <w:sz w:val="16"/>
        </w:rPr>
        <w:t xml:space="preserve">. By that structure, Schmitt distinguished ordinary existence as deadening repetition, and miracle as the decision to take exception to it; </w:t>
      </w:r>
      <w:r w:rsidRPr="00AA54D9">
        <w:rPr>
          <w:rStyle w:val="StyleUnderline"/>
        </w:rPr>
        <w:t>for</w:t>
      </w:r>
      <w:r>
        <w:rPr>
          <w:rStyle w:val="StyleUnderline"/>
        </w:rPr>
        <w:t xml:space="preserve"> </w:t>
      </w:r>
      <w:r w:rsidRPr="00AA54D9">
        <w:rPr>
          <w:rStyle w:val="StyleUnderline"/>
        </w:rPr>
        <w:t>Wilderson and Sexton ‘‘life’’</w:t>
      </w:r>
      <w:r w:rsidRPr="00D704D7">
        <w:rPr>
          <w:sz w:val="16"/>
        </w:rPr>
        <w:t xml:space="preserve"> thus </w:t>
      </w:r>
      <w:r w:rsidRPr="00AA54D9">
        <w:rPr>
          <w:rStyle w:val="StyleUnderline"/>
        </w:rPr>
        <w:t>seems to require the</w:t>
      </w:r>
      <w:r w:rsidRPr="00D704D7">
        <w:rPr>
          <w:sz w:val="16"/>
        </w:rPr>
        <w:t xml:space="preserve"> decisive, </w:t>
      </w:r>
      <w:r w:rsidRPr="00AA54D9">
        <w:rPr>
          <w:rStyle w:val="StyleUnderline"/>
        </w:rPr>
        <w:t>unequivocal</w:t>
      </w:r>
      <w:r>
        <w:rPr>
          <w:rStyle w:val="StyleUnderline"/>
        </w:rPr>
        <w:t xml:space="preserve"> </w:t>
      </w:r>
      <w:r w:rsidRPr="00AA54D9">
        <w:rPr>
          <w:rStyle w:val="Emphasis"/>
        </w:rPr>
        <w:t>‘‘event’’</w:t>
      </w:r>
      <w:r w:rsidRPr="00D704D7">
        <w:rPr>
          <w:sz w:val="16"/>
        </w:rPr>
        <w:t xml:space="preserve"> </w:t>
      </w:r>
      <w:r w:rsidRPr="00AA54D9">
        <w:rPr>
          <w:rStyle w:val="StyleUnderline"/>
        </w:rPr>
        <w:t>of overcoming an</w:t>
      </w:r>
      <w:r w:rsidRPr="00D704D7">
        <w:rPr>
          <w:sz w:val="16"/>
        </w:rPr>
        <w:t xml:space="preserve"> </w:t>
      </w:r>
      <w:r w:rsidRPr="00AA54D9">
        <w:rPr>
          <w:rStyle w:val="Emphasis"/>
        </w:rPr>
        <w:t>ordinary</w:t>
      </w:r>
      <w:r w:rsidRPr="00D704D7">
        <w:rPr>
          <w:sz w:val="16"/>
        </w:rPr>
        <w:t xml:space="preserve"> </w:t>
      </w:r>
      <w:r w:rsidRPr="00AA54D9">
        <w:rPr>
          <w:rStyle w:val="StyleUnderline"/>
        </w:rPr>
        <w:t>life ruled</w:t>
      </w:r>
      <w:r w:rsidRPr="00D704D7">
        <w:rPr>
          <w:sz w:val="16"/>
        </w:rPr>
        <w:t xml:space="preserve"> – indeed emptied out, negated, or literally killed – </w:t>
      </w:r>
      <w:r w:rsidRPr="00AA54D9">
        <w:rPr>
          <w:rStyle w:val="StyleUnderline"/>
        </w:rPr>
        <w:t>by</w:t>
      </w:r>
      <w:r w:rsidRPr="00D704D7">
        <w:rPr>
          <w:sz w:val="16"/>
        </w:rPr>
        <w:t xml:space="preserve"> inescapably gripping </w:t>
      </w:r>
      <w:r w:rsidRPr="00AA54D9">
        <w:rPr>
          <w:rStyle w:val="StyleUnderline"/>
        </w:rPr>
        <w:t>social death. But</w:t>
      </w:r>
      <w:r w:rsidRPr="00D704D7">
        <w:rPr>
          <w:sz w:val="16"/>
        </w:rPr>
        <w:t xml:space="preserve"> </w:t>
      </w:r>
      <w:r w:rsidRPr="00AA54D9">
        <w:rPr>
          <w:rStyle w:val="Emphasis"/>
        </w:rPr>
        <w:t>what kind of life or</w:t>
      </w:r>
      <w:r>
        <w:rPr>
          <w:rStyle w:val="Emphasis"/>
        </w:rPr>
        <w:t xml:space="preserve"> </w:t>
      </w:r>
      <w:r w:rsidRPr="00AA54D9">
        <w:rPr>
          <w:rStyle w:val="Emphasis"/>
        </w:rPr>
        <w:t>politics is this?</w:t>
      </w:r>
      <w:r w:rsidRPr="00D704D7">
        <w:rPr>
          <w:sz w:val="16"/>
        </w:rPr>
        <w:t xml:space="preserve"> </w:t>
      </w:r>
      <w:r w:rsidRPr="003A4FFE">
        <w:rPr>
          <w:rStyle w:val="StyleUnderline"/>
          <w:highlight w:val="cyan"/>
        </w:rPr>
        <w:t>Might the ‘‘fact’’</w:t>
      </w:r>
      <w:r w:rsidRPr="00D704D7">
        <w:rPr>
          <w:sz w:val="16"/>
        </w:rPr>
        <w:t xml:space="preserve"> or </w:t>
      </w:r>
      <w:r w:rsidRPr="00AA54D9">
        <w:rPr>
          <w:rStyle w:val="StyleUnderline"/>
        </w:rPr>
        <w:t xml:space="preserve">‘‘lived experience’’ </w:t>
      </w:r>
      <w:r w:rsidRPr="003A4FFE">
        <w:rPr>
          <w:rStyle w:val="StyleUnderline"/>
          <w:highlight w:val="cyan"/>
        </w:rPr>
        <w:t>of blackness as social death be</w:t>
      </w:r>
      <w:r w:rsidRPr="00AA54D9">
        <w:rPr>
          <w:rStyle w:val="StyleUnderline"/>
        </w:rPr>
        <w:t xml:space="preserve"> metabolized, transfigured, </w:t>
      </w:r>
      <w:r w:rsidRPr="003A4FFE">
        <w:rPr>
          <w:rStyle w:val="StyleUnderline"/>
          <w:highlight w:val="cyan"/>
        </w:rPr>
        <w:t>resisted</w:t>
      </w:r>
      <w:r w:rsidRPr="00AA54D9">
        <w:rPr>
          <w:rStyle w:val="StyleUnderline"/>
        </w:rPr>
        <w:t xml:space="preserve">, or dramatized </w:t>
      </w:r>
      <w:r w:rsidRPr="003A4FFE">
        <w:rPr>
          <w:rStyle w:val="StyleUnderline"/>
          <w:highlight w:val="cyan"/>
        </w:rPr>
        <w:t>in</w:t>
      </w:r>
      <w:r w:rsidRPr="003A4FFE">
        <w:rPr>
          <w:sz w:val="16"/>
          <w:highlight w:val="cyan"/>
        </w:rPr>
        <w:t xml:space="preserve"> </w:t>
      </w:r>
      <w:r w:rsidRPr="003A4FFE">
        <w:rPr>
          <w:rStyle w:val="Emphasis"/>
          <w:highlight w:val="cyan"/>
        </w:rPr>
        <w:t>other ways?</w:t>
      </w:r>
      <w:r w:rsidRPr="00D704D7">
        <w:rPr>
          <w:sz w:val="16"/>
        </w:rPr>
        <w:t xml:space="preserve"> </w:t>
      </w:r>
      <w:r w:rsidRPr="00AA54D9">
        <w:rPr>
          <w:rStyle w:val="StyleUnderline"/>
        </w:rPr>
        <w:t>Rather than</w:t>
      </w:r>
      <w:r w:rsidRPr="00D704D7">
        <w:rPr>
          <w:sz w:val="16"/>
        </w:rPr>
        <w:t xml:space="preserve"> </w:t>
      </w:r>
      <w:r w:rsidRPr="00AA54D9">
        <w:rPr>
          <w:rStyle w:val="Emphasis"/>
        </w:rPr>
        <w:t>radically juxtapose</w:t>
      </w:r>
      <w:r w:rsidRPr="00D704D7">
        <w:rPr>
          <w:sz w:val="16"/>
        </w:rPr>
        <w:t xml:space="preserve"> </w:t>
      </w:r>
      <w:r w:rsidRPr="00AA54D9">
        <w:rPr>
          <w:rStyle w:val="StyleUnderline"/>
        </w:rPr>
        <w:t xml:space="preserve">awful truth and demeaned consolation, could we </w:t>
      </w:r>
      <w:r w:rsidRPr="00AA54D9">
        <w:rPr>
          <w:rStyle w:val="Emphasis"/>
        </w:rPr>
        <w:t>rework the</w:t>
      </w:r>
      <w:r>
        <w:rPr>
          <w:rStyle w:val="Emphasis"/>
        </w:rPr>
        <w:t xml:space="preserve"> </w:t>
      </w:r>
      <w:r w:rsidRPr="00AA54D9">
        <w:rPr>
          <w:rStyle w:val="Emphasis"/>
        </w:rPr>
        <w:t>relationship of critique and repair?</w:t>
      </w:r>
      <w:r w:rsidRPr="00D704D7">
        <w:rPr>
          <w:sz w:val="16"/>
        </w:rPr>
        <w:t xml:space="preserve"> </w:t>
      </w:r>
      <w:r w:rsidRPr="00AA54D9">
        <w:rPr>
          <w:rStyle w:val="StyleUnderline"/>
        </w:rPr>
        <w:t>Or is the impossibility of repair in its usual</w:t>
      </w:r>
      <w:r>
        <w:rPr>
          <w:rStyle w:val="StyleUnderline"/>
        </w:rPr>
        <w:t xml:space="preserve"> </w:t>
      </w:r>
      <w:r w:rsidRPr="00AA54D9">
        <w:rPr>
          <w:rStyle w:val="StyleUnderline"/>
        </w:rPr>
        <w:t xml:space="preserve">senses – because only a revolution would be truly reparative – the </w:t>
      </w:r>
      <w:r w:rsidRPr="00AA54D9">
        <w:rPr>
          <w:rStyle w:val="Emphasis"/>
        </w:rPr>
        <w:t>necessary</w:t>
      </w:r>
      <w:r>
        <w:rPr>
          <w:rStyle w:val="Emphasis"/>
        </w:rPr>
        <w:t xml:space="preserve"> </w:t>
      </w:r>
      <w:r w:rsidRPr="00AA54D9">
        <w:rPr>
          <w:rStyle w:val="Emphasis"/>
        </w:rPr>
        <w:t>assumption</w:t>
      </w:r>
      <w:r w:rsidRPr="00D704D7">
        <w:rPr>
          <w:sz w:val="16"/>
        </w:rPr>
        <w:t xml:space="preserve"> </w:t>
      </w:r>
      <w:r w:rsidRPr="00AA54D9">
        <w:rPr>
          <w:rStyle w:val="StyleUnderline"/>
        </w:rPr>
        <w:t>for rightly seeing the conditions of black agency?</w:t>
      </w:r>
      <w:r w:rsidRPr="00D704D7">
        <w:rPr>
          <w:sz w:val="16"/>
        </w:rPr>
        <w:t xml:space="preserve"> Rather than respond to their critique by asking, what radical action could possibly suffice to change this world, </w:t>
      </w:r>
      <w:r w:rsidRPr="00AA54D9">
        <w:rPr>
          <w:rStyle w:val="StyleUnderline"/>
        </w:rPr>
        <w:t>could we ask instead, what is</w:t>
      </w:r>
      <w:r w:rsidRPr="00D704D7">
        <w:rPr>
          <w:sz w:val="16"/>
        </w:rPr>
        <w:t xml:space="preserve"> </w:t>
      </w:r>
      <w:r w:rsidRPr="00AA54D9">
        <w:rPr>
          <w:rStyle w:val="Emphasis"/>
        </w:rPr>
        <w:t>already being done?</w:t>
      </w:r>
      <w:r w:rsidRPr="00D704D7">
        <w:rPr>
          <w:sz w:val="16"/>
        </w:rPr>
        <w:t xml:space="preserve">8 </w:t>
      </w:r>
      <w:r w:rsidRPr="003A4FFE">
        <w:rPr>
          <w:rStyle w:val="StyleUnderline"/>
          <w:highlight w:val="cyan"/>
        </w:rPr>
        <w:t xml:space="preserve">If we </w:t>
      </w:r>
      <w:r w:rsidRPr="003A4FFE">
        <w:rPr>
          <w:rStyle w:val="Emphasis"/>
          <w:highlight w:val="cyan"/>
        </w:rPr>
        <w:t>grasp the</w:t>
      </w:r>
      <w:r w:rsidRPr="0031184F">
        <w:rPr>
          <w:rStyle w:val="Emphasis"/>
        </w:rPr>
        <w:t xml:space="preserve"> truth</w:t>
      </w:r>
      <w:r w:rsidRPr="0031184F">
        <w:rPr>
          <w:sz w:val="16"/>
        </w:rPr>
        <w:t xml:space="preserve"> </w:t>
      </w:r>
      <w:r w:rsidRPr="0031184F">
        <w:rPr>
          <w:rStyle w:val="StyleUnderline"/>
        </w:rPr>
        <w:t xml:space="preserve">signified by a </w:t>
      </w:r>
      <w:r w:rsidRPr="003A4FFE">
        <w:rPr>
          <w:rStyle w:val="StyleUnderline"/>
          <w:highlight w:val="cyan"/>
        </w:rPr>
        <w:t>‘‘political ontology</w:t>
      </w:r>
      <w:r w:rsidRPr="0031184F">
        <w:rPr>
          <w:rStyle w:val="StyleUnderline"/>
        </w:rPr>
        <w:t xml:space="preserve"> of anti-blackness</w:t>
      </w:r>
      <w:r w:rsidRPr="003A4FFE">
        <w:rPr>
          <w:rStyle w:val="StyleUnderline"/>
          <w:highlight w:val="cyan"/>
        </w:rPr>
        <w:t>,’’ we</w:t>
      </w:r>
      <w:r>
        <w:rPr>
          <w:rStyle w:val="StyleUnderline"/>
        </w:rPr>
        <w:t xml:space="preserve"> </w:t>
      </w:r>
      <w:r w:rsidRPr="00AA54D9">
        <w:rPr>
          <w:rStyle w:val="StyleUnderline"/>
        </w:rPr>
        <w:t xml:space="preserve">should and </w:t>
      </w:r>
      <w:r w:rsidRPr="003A4FFE">
        <w:rPr>
          <w:rStyle w:val="StyleUnderline"/>
          <w:highlight w:val="cyan"/>
        </w:rPr>
        <w:t xml:space="preserve">will </w:t>
      </w:r>
      <w:r w:rsidRPr="003A4FFE">
        <w:rPr>
          <w:rStyle w:val="Emphasis"/>
          <w:highlight w:val="cyan"/>
        </w:rPr>
        <w:t>doubt the sufficiency</w:t>
      </w:r>
      <w:r w:rsidRPr="003A4FFE">
        <w:rPr>
          <w:sz w:val="16"/>
          <w:highlight w:val="cyan"/>
        </w:rPr>
        <w:t xml:space="preserve"> </w:t>
      </w:r>
      <w:r w:rsidRPr="003A4FFE">
        <w:rPr>
          <w:rStyle w:val="StyleUnderline"/>
          <w:highlight w:val="cyan"/>
        </w:rPr>
        <w:t>of</w:t>
      </w:r>
      <w:r w:rsidRPr="00AA54D9">
        <w:rPr>
          <w:rStyle w:val="StyleUnderline"/>
        </w:rPr>
        <w:t xml:space="preserve"> civil rights and </w:t>
      </w:r>
      <w:r w:rsidRPr="003A4FFE">
        <w:rPr>
          <w:rStyle w:val="StyleUnderline"/>
          <w:highlight w:val="cyan"/>
        </w:rPr>
        <w:t>coalition politics, but</w:t>
      </w:r>
      <w:r>
        <w:rPr>
          <w:rStyle w:val="StyleUnderline"/>
        </w:rPr>
        <w:t xml:space="preserve"> </w:t>
      </w:r>
      <w:r w:rsidRPr="00AA54D9">
        <w:rPr>
          <w:rStyle w:val="StyleUnderline"/>
        </w:rPr>
        <w:t xml:space="preserve">couldn’t we </w:t>
      </w:r>
      <w:r w:rsidRPr="003A4FFE">
        <w:rPr>
          <w:rStyle w:val="StyleUnderline"/>
          <w:highlight w:val="cyan"/>
        </w:rPr>
        <w:t>still</w:t>
      </w:r>
      <w:r w:rsidRPr="003A4FFE">
        <w:rPr>
          <w:sz w:val="16"/>
          <w:highlight w:val="cyan"/>
        </w:rPr>
        <w:t xml:space="preserve"> </w:t>
      </w:r>
      <w:r w:rsidRPr="003A4FFE">
        <w:rPr>
          <w:rStyle w:val="Emphasis"/>
          <w:highlight w:val="cyan"/>
        </w:rPr>
        <w:t>value rhizomatic</w:t>
      </w:r>
      <w:r w:rsidRPr="00D704D7">
        <w:rPr>
          <w:sz w:val="16"/>
        </w:rPr>
        <w:t xml:space="preserve"> practices of </w:t>
      </w:r>
      <w:r w:rsidRPr="003A4FFE">
        <w:rPr>
          <w:rStyle w:val="Emphasis"/>
          <w:highlight w:val="cyan"/>
        </w:rPr>
        <w:t>protest</w:t>
      </w:r>
      <w:r w:rsidRPr="003A4FFE">
        <w:rPr>
          <w:rStyle w:val="StyleUnderline"/>
          <w:highlight w:val="cyan"/>
        </w:rPr>
        <w:t xml:space="preserve">, </w:t>
      </w:r>
      <w:r w:rsidRPr="003A4FFE">
        <w:rPr>
          <w:rStyle w:val="Emphasis"/>
          <w:highlight w:val="cyan"/>
        </w:rPr>
        <w:t>prosaic efforts at legal redress</w:t>
      </w:r>
      <w:r w:rsidRPr="00AA54D9">
        <w:rPr>
          <w:rStyle w:val="Emphasis"/>
        </w:rPr>
        <w:t xml:space="preserve"> or self-defense</w:t>
      </w:r>
      <w:r w:rsidRPr="00AA54D9">
        <w:rPr>
          <w:rStyle w:val="StyleUnderline"/>
        </w:rPr>
        <w:t xml:space="preserve">, </w:t>
      </w:r>
      <w:r w:rsidRPr="003A4FFE">
        <w:rPr>
          <w:rStyle w:val="StyleUnderline"/>
          <w:highlight w:val="cyan"/>
        </w:rPr>
        <w:t>local</w:t>
      </w:r>
      <w:r w:rsidRPr="003A4FFE">
        <w:rPr>
          <w:sz w:val="16"/>
          <w:highlight w:val="cyan"/>
        </w:rPr>
        <w:t xml:space="preserve"> </w:t>
      </w:r>
      <w:r w:rsidRPr="003A4FFE">
        <w:rPr>
          <w:rStyle w:val="Emphasis"/>
          <w:highlight w:val="cyan"/>
        </w:rPr>
        <w:t>experiments</w:t>
      </w:r>
      <w:r w:rsidRPr="0031184F">
        <w:rPr>
          <w:sz w:val="16"/>
        </w:rPr>
        <w:t xml:space="preserve"> </w:t>
      </w:r>
      <w:r w:rsidRPr="0031184F">
        <w:rPr>
          <w:rStyle w:val="StyleUnderline"/>
        </w:rPr>
        <w:t>in counter-sovereignty, forms</w:t>
      </w:r>
      <w:r w:rsidRPr="00AA54D9">
        <w:rPr>
          <w:rStyle w:val="StyleUnderline"/>
        </w:rPr>
        <w:t xml:space="preserve"> of </w:t>
      </w:r>
      <w:r w:rsidRPr="003A4FFE">
        <w:rPr>
          <w:rStyle w:val="StyleUnderline"/>
          <w:highlight w:val="cyan"/>
        </w:rPr>
        <w:t>black nationalism, or</w:t>
      </w:r>
      <w:r w:rsidRPr="0031184F">
        <w:rPr>
          <w:rStyle w:val="StyleUnderline"/>
        </w:rPr>
        <w:t xml:space="preserve"> diasporic</w:t>
      </w:r>
      <w:r w:rsidRPr="00AA54D9">
        <w:rPr>
          <w:rStyle w:val="StyleUnderline"/>
        </w:rPr>
        <w:t xml:space="preserve"> </w:t>
      </w:r>
      <w:r w:rsidRPr="003A4FFE">
        <w:rPr>
          <w:rStyle w:val="StyleUnderline"/>
          <w:highlight w:val="cyan"/>
        </w:rPr>
        <w:t>cultural politics</w:t>
      </w:r>
      <w:r w:rsidRPr="0031184F">
        <w:rPr>
          <w:rStyle w:val="StyleUnderline"/>
        </w:rPr>
        <w:t xml:space="preserve"> that poeticize black creativity?</w:t>
      </w:r>
      <w:r w:rsidRPr="0031184F">
        <w:rPr>
          <w:sz w:val="16"/>
        </w:rPr>
        <w:t xml:space="preserve"> </w:t>
      </w:r>
      <w:r w:rsidRPr="0031184F">
        <w:rPr>
          <w:rStyle w:val="StyleUnderline"/>
        </w:rPr>
        <w:t xml:space="preserve">These are </w:t>
      </w:r>
      <w:r w:rsidRPr="0031184F">
        <w:rPr>
          <w:rStyle w:val="Emphasis"/>
        </w:rPr>
        <w:t>ongoing</w:t>
      </w:r>
      <w:r w:rsidRPr="0031184F">
        <w:rPr>
          <w:sz w:val="16"/>
        </w:rPr>
        <w:t xml:space="preserve"> all </w:t>
      </w:r>
      <w:r w:rsidRPr="0031184F">
        <w:rPr>
          <w:rStyle w:val="Emphasis"/>
        </w:rPr>
        <w:t>around us</w:t>
      </w:r>
      <w:r w:rsidRPr="0031184F">
        <w:rPr>
          <w:rStyle w:val="StyleUnderline"/>
        </w:rPr>
        <w:t>, but virtually</w:t>
      </w:r>
      <w:r w:rsidRPr="0031184F">
        <w:rPr>
          <w:sz w:val="16"/>
        </w:rPr>
        <w:t xml:space="preserve"> </w:t>
      </w:r>
      <w:r w:rsidRPr="0031184F">
        <w:rPr>
          <w:rStyle w:val="Emphasis"/>
        </w:rPr>
        <w:t>unremarked</w:t>
      </w:r>
      <w:r w:rsidRPr="0031184F">
        <w:rPr>
          <w:sz w:val="16"/>
        </w:rPr>
        <w:t xml:space="preserve"> </w:t>
      </w:r>
      <w:r w:rsidRPr="0031184F">
        <w:rPr>
          <w:rStyle w:val="StyleUnderline"/>
        </w:rPr>
        <w:t>by Wilderson or Sexton, who focus on the unbearable truth disavowed by most whites, and whose radical implications are evaded by many blacks. But we</w:t>
      </w:r>
      <w:r w:rsidRPr="0031184F">
        <w:rPr>
          <w:sz w:val="16"/>
        </w:rPr>
        <w:t xml:space="preserve"> </w:t>
      </w:r>
      <w:r w:rsidRPr="0031184F">
        <w:rPr>
          <w:rStyle w:val="Emphasis"/>
        </w:rPr>
        <w:t>should not demonize this focus as simply a fault, either</w:t>
      </w:r>
      <w:r w:rsidRPr="0031184F">
        <w:rPr>
          <w:sz w:val="16"/>
        </w:rPr>
        <w:t xml:space="preserve">.9 In addition, if I focus on the ‘‘lived truth’’ (the affective bearing and prosaic meaning, not the referential accuracy) of Afro-Pessimism as an organizing optic, I recall how Nietzsche focused on the rancor we must feel over our inability to will backward, and by focusing on our resentment, he foregrounded our affective orientation toward our suffering and its injustice. In this spirit, in turn, Eve Sedgwick (2003, 2007) used Melanie Klein’s contrast of paranoid and reparative positions to ‘‘analyze’’ the ‘‘hermeneutic of suspicion’’ in critical and queer theorizing, in ways that may help us creatively engage </w:t>
      </w:r>
      <w:proofErr w:type="gramStart"/>
      <w:r w:rsidRPr="0031184F">
        <w:rPr>
          <w:sz w:val="16"/>
        </w:rPr>
        <w:t>Afro-</w:t>
      </w:r>
      <w:r w:rsidRPr="00367AB4">
        <w:rPr>
          <w:sz w:val="16"/>
        </w:rPr>
        <w:t>pessimism</w:t>
      </w:r>
      <w:proofErr w:type="gramEnd"/>
      <w:r w:rsidRPr="00367AB4">
        <w:rPr>
          <w:sz w:val="16"/>
        </w:rPr>
        <w:t xml:space="preserve">. On the one hand, </w:t>
      </w:r>
      <w:r w:rsidRPr="00367AB4">
        <w:rPr>
          <w:rStyle w:val="StyleUnderline"/>
        </w:rPr>
        <w:t>anti-blackness</w:t>
      </w:r>
      <w:r w:rsidRPr="00367AB4">
        <w:rPr>
          <w:sz w:val="16"/>
        </w:rPr>
        <w:t xml:space="preserve"> and homophobia </w:t>
      </w:r>
      <w:r w:rsidRPr="00367AB4">
        <w:rPr>
          <w:rStyle w:val="StyleUnderline"/>
        </w:rPr>
        <w:t>manifest</w:t>
      </w:r>
      <w:r w:rsidRPr="00367AB4">
        <w:rPr>
          <w:sz w:val="16"/>
        </w:rPr>
        <w:t xml:space="preserve"> </w:t>
      </w:r>
      <w:r w:rsidRPr="00367AB4">
        <w:rPr>
          <w:rStyle w:val="Emphasis"/>
        </w:rPr>
        <w:t>paranoid splitting</w:t>
      </w:r>
      <w:r w:rsidRPr="00367AB4">
        <w:rPr>
          <w:rStyle w:val="StyleUnderline"/>
        </w:rPr>
        <w:t>, as desire and aggression</w:t>
      </w:r>
      <w:r w:rsidRPr="00367AB4">
        <w:rPr>
          <w:sz w:val="16"/>
        </w:rPr>
        <w:t xml:space="preserve"> – what Phillip Roth tellingly calls ‘‘human stain’’ – </w:t>
      </w:r>
      <w:r w:rsidRPr="00367AB4">
        <w:rPr>
          <w:rStyle w:val="StyleUnderline"/>
        </w:rPr>
        <w:t>are</w:t>
      </w:r>
      <w:r w:rsidRPr="00367AB4">
        <w:rPr>
          <w:sz w:val="16"/>
        </w:rPr>
        <w:t xml:space="preserve"> </w:t>
      </w:r>
      <w:r w:rsidRPr="00367AB4">
        <w:rPr>
          <w:rStyle w:val="Emphasis"/>
        </w:rPr>
        <w:t>projected into objects</w:t>
      </w:r>
      <w:r w:rsidRPr="00367AB4">
        <w:rPr>
          <w:sz w:val="16"/>
        </w:rPr>
        <w:t xml:space="preserve"> rather than acknowledged. Through what Eric Lott called ‘‘love and theft’’ (unintentionally echoing Klein’s ‘‘envy and gratitude’’ toward the mother), </w:t>
      </w:r>
      <w:r w:rsidRPr="00367AB4">
        <w:rPr>
          <w:rStyle w:val="StyleUnderline"/>
        </w:rPr>
        <w:t>the enfranchised and normal enact a</w:t>
      </w:r>
      <w:r w:rsidRPr="00367AB4">
        <w:rPr>
          <w:sz w:val="16"/>
        </w:rPr>
        <w:t xml:space="preserve"> </w:t>
      </w:r>
      <w:r w:rsidRPr="00367AB4">
        <w:rPr>
          <w:rStyle w:val="Emphasis"/>
        </w:rPr>
        <w:t>paranoid structure</w:t>
      </w:r>
      <w:r w:rsidRPr="00367AB4">
        <w:rPr>
          <w:sz w:val="16"/>
        </w:rPr>
        <w:t xml:space="preserve"> </w:t>
      </w:r>
      <w:r w:rsidRPr="00367AB4">
        <w:rPr>
          <w:rStyle w:val="StyleUnderline"/>
        </w:rPr>
        <w:t>that produces</w:t>
      </w:r>
      <w:r w:rsidRPr="00367AB4">
        <w:rPr>
          <w:sz w:val="16"/>
        </w:rPr>
        <w:t xml:space="preserve"> </w:t>
      </w:r>
      <w:r w:rsidRPr="00367AB4">
        <w:rPr>
          <w:rStyle w:val="Emphasis"/>
        </w:rPr>
        <w:t>demonized objects</w:t>
      </w:r>
      <w:r w:rsidRPr="00367AB4">
        <w:rPr>
          <w:sz w:val="16"/>
        </w:rPr>
        <w:t xml:space="preserve"> </w:t>
      </w:r>
      <w:r w:rsidRPr="00367AB4">
        <w:rPr>
          <w:rStyle w:val="StyleUnderline"/>
        </w:rPr>
        <w:t>but that also</w:t>
      </w:r>
      <w:r w:rsidRPr="00367AB4">
        <w:rPr>
          <w:sz w:val="16"/>
        </w:rPr>
        <w:t xml:space="preserve"> loves – and so </w:t>
      </w:r>
      <w:r w:rsidRPr="00367AB4">
        <w:rPr>
          <w:rStyle w:val="Emphasis"/>
        </w:rPr>
        <w:t>cannibalizes</w:t>
      </w:r>
      <w:r w:rsidRPr="00367AB4">
        <w:rPr>
          <w:sz w:val="16"/>
        </w:rPr>
        <w:t xml:space="preserve">- </w:t>
      </w:r>
      <w:r w:rsidRPr="00367AB4">
        <w:rPr>
          <w:rStyle w:val="StyleUnderline"/>
        </w:rPr>
        <w:t>what it repudiates</w:t>
      </w:r>
      <w:r w:rsidRPr="00367AB4">
        <w:rPr>
          <w:sz w:val="16"/>
        </w:rPr>
        <w:t xml:space="preserve">. On the other hand, Sedgwick argued, queer theory itself inhabits a ‘‘paranoid position’’ by a systemic explanation that ‘‘anticipates’’ injury and humiliation, precludes surprise, polarizes friend and enemy, and denies value to reparative action. </w:t>
      </w:r>
      <w:r w:rsidRPr="00367AB4">
        <w:rPr>
          <w:rStyle w:val="StyleUnderline"/>
        </w:rPr>
        <w:t xml:space="preserve">Might theoretical and political practice </w:t>
      </w:r>
      <w:r w:rsidRPr="00367AB4">
        <w:rPr>
          <w:rStyle w:val="Emphasis"/>
        </w:rPr>
        <w:t>repair</w:t>
      </w:r>
      <w:r w:rsidRPr="00367AB4">
        <w:rPr>
          <w:sz w:val="16"/>
        </w:rPr>
        <w:t xml:space="preserve"> </w:t>
      </w:r>
      <w:r w:rsidRPr="00367AB4">
        <w:rPr>
          <w:rStyle w:val="StyleUnderline"/>
        </w:rPr>
        <w:t>rather than</w:t>
      </w:r>
      <w:r w:rsidRPr="00367AB4">
        <w:rPr>
          <w:sz w:val="16"/>
        </w:rPr>
        <w:t xml:space="preserve"> </w:t>
      </w:r>
      <w:r w:rsidRPr="00367AB4">
        <w:rPr>
          <w:rStyle w:val="Emphasis"/>
        </w:rPr>
        <w:t>repeat</w:t>
      </w:r>
      <w:r w:rsidRPr="00367AB4">
        <w:rPr>
          <w:sz w:val="16"/>
        </w:rPr>
        <w:t xml:space="preserve"> </w:t>
      </w:r>
      <w:r w:rsidRPr="00367AB4">
        <w:rPr>
          <w:rStyle w:val="StyleUnderline"/>
        </w:rPr>
        <w:t>the</w:t>
      </w:r>
      <w:r w:rsidRPr="00367AB4">
        <w:rPr>
          <w:sz w:val="16"/>
        </w:rPr>
        <w:t xml:space="preserve"> </w:t>
      </w:r>
      <w:r w:rsidRPr="00367AB4">
        <w:rPr>
          <w:rStyle w:val="Emphasis"/>
        </w:rPr>
        <w:t>aggressive splitting</w:t>
      </w:r>
      <w:r w:rsidRPr="00367AB4">
        <w:rPr>
          <w:sz w:val="16"/>
        </w:rPr>
        <w:t xml:space="preserve">, disavowal, and longing for innocence (or purity) </w:t>
      </w:r>
      <w:r w:rsidRPr="00367AB4">
        <w:rPr>
          <w:rStyle w:val="StyleUnderline"/>
        </w:rPr>
        <w:t xml:space="preserve">that characterizes the </w:t>
      </w:r>
      <w:r w:rsidRPr="00367AB4">
        <w:rPr>
          <w:rStyle w:val="Emphasis"/>
        </w:rPr>
        <w:t>object of critique?</w:t>
      </w:r>
      <w:r w:rsidRPr="00367AB4">
        <w:rPr>
          <w:sz w:val="16"/>
        </w:rPr>
        <w:t xml:space="preserve"> </w:t>
      </w:r>
      <w:proofErr w:type="gramStart"/>
      <w:r w:rsidRPr="00367AB4">
        <w:rPr>
          <w:rStyle w:val="StyleUnderline"/>
        </w:rPr>
        <w:t>In regard to</w:t>
      </w:r>
      <w:proofErr w:type="gramEnd"/>
      <w:r w:rsidRPr="00367AB4">
        <w:rPr>
          <w:rStyle w:val="StyleUnderline"/>
        </w:rPr>
        <w:t xml:space="preserve"> white supremacy, can we devise</w:t>
      </w:r>
      <w:r w:rsidRPr="00367AB4">
        <w:rPr>
          <w:sz w:val="16"/>
        </w:rPr>
        <w:t xml:space="preserve"> what New Lefties called </w:t>
      </w:r>
      <w:r w:rsidRPr="00367AB4">
        <w:rPr>
          <w:rStyle w:val="Emphasis"/>
        </w:rPr>
        <w:t>prefigurative practices</w:t>
      </w:r>
      <w:r w:rsidRPr="00367AB4">
        <w:rPr>
          <w:rStyle w:val="StyleUnderline"/>
        </w:rPr>
        <w:t>, to anticipate and embody in our means the revolutionary ends we posit?</w:t>
      </w:r>
      <w:r w:rsidRPr="00367AB4">
        <w:rPr>
          <w:sz w:val="16"/>
        </w:rPr>
        <w:t xml:space="preserve"> Of course, Sedgwick is often read in a ‘‘paranoid’’ way, as if she posed an either-or between the paranoid and reparative</w:t>
      </w:r>
      <w:r w:rsidRPr="00D704D7">
        <w:rPr>
          <w:sz w:val="16"/>
        </w:rPr>
        <w:t xml:space="preserve"> positions, partly because at moments she herself does this splitting. But </w:t>
      </w:r>
      <w:r w:rsidRPr="003A4FFE">
        <w:rPr>
          <w:rStyle w:val="StyleUnderline"/>
          <w:highlight w:val="cyan"/>
        </w:rPr>
        <w:t>a</w:t>
      </w:r>
      <w:r w:rsidRPr="00C94EA7">
        <w:rPr>
          <w:rStyle w:val="StyleUnderline"/>
        </w:rPr>
        <w:t xml:space="preserve"> truly </w:t>
      </w:r>
      <w:r w:rsidRPr="003A4FFE">
        <w:rPr>
          <w:rStyle w:val="StyleUnderline"/>
          <w:highlight w:val="cyan"/>
        </w:rPr>
        <w:t>‘‘reparative’’ view</w:t>
      </w:r>
      <w:r w:rsidRPr="00C94EA7">
        <w:rPr>
          <w:rStyle w:val="StyleUnderline"/>
        </w:rPr>
        <w:t xml:space="preserve"> of paranoid</w:t>
      </w:r>
      <w:r>
        <w:rPr>
          <w:rStyle w:val="StyleUnderline"/>
        </w:rPr>
        <w:t xml:space="preserve"> </w:t>
      </w:r>
      <w:r w:rsidRPr="00C94EA7">
        <w:rPr>
          <w:rStyle w:val="StyleUnderline"/>
        </w:rPr>
        <w:t xml:space="preserve">theory or radical politics </w:t>
      </w:r>
      <w:r w:rsidRPr="003A4FFE">
        <w:rPr>
          <w:rStyle w:val="StyleUnderline"/>
          <w:highlight w:val="cyan"/>
        </w:rPr>
        <w:t>would</w:t>
      </w:r>
      <w:r w:rsidRPr="00D704D7">
        <w:rPr>
          <w:sz w:val="16"/>
        </w:rPr>
        <w:t xml:space="preserve"> have to </w:t>
      </w:r>
      <w:r w:rsidRPr="003A4FFE">
        <w:rPr>
          <w:rStyle w:val="StyleUnderline"/>
          <w:highlight w:val="cyan"/>
        </w:rPr>
        <w:t>value and sustain</w:t>
      </w:r>
      <w:r w:rsidRPr="003A4FFE">
        <w:rPr>
          <w:sz w:val="16"/>
          <w:highlight w:val="cyan"/>
        </w:rPr>
        <w:t xml:space="preserve"> </w:t>
      </w:r>
      <w:r w:rsidRPr="003A4FFE">
        <w:rPr>
          <w:rStyle w:val="Emphasis"/>
          <w:highlight w:val="cyan"/>
        </w:rPr>
        <w:t>ambivalence</w:t>
      </w:r>
      <w:r w:rsidRPr="003A4FFE">
        <w:rPr>
          <w:sz w:val="16"/>
          <w:highlight w:val="cyan"/>
        </w:rPr>
        <w:t xml:space="preserve">, </w:t>
      </w:r>
      <w:r w:rsidRPr="003A4FFE">
        <w:rPr>
          <w:rStyle w:val="StyleUnderline"/>
          <w:highlight w:val="cyan"/>
        </w:rPr>
        <w:t>a</w:t>
      </w:r>
      <w:r w:rsidRPr="003A4FFE">
        <w:rPr>
          <w:sz w:val="16"/>
          <w:highlight w:val="cyan"/>
        </w:rPr>
        <w:t xml:space="preserve"> </w:t>
      </w:r>
      <w:r w:rsidRPr="003A4FFE">
        <w:rPr>
          <w:rStyle w:val="Emphasis"/>
          <w:highlight w:val="cyan"/>
        </w:rPr>
        <w:t>tension</w:t>
      </w:r>
      <w:r w:rsidRPr="003A4FFE">
        <w:rPr>
          <w:sz w:val="16"/>
          <w:highlight w:val="cyan"/>
        </w:rPr>
        <w:t xml:space="preserve"> </w:t>
      </w:r>
      <w:r w:rsidRPr="003A4FFE">
        <w:rPr>
          <w:rStyle w:val="StyleUnderline"/>
          <w:highlight w:val="cyan"/>
        </w:rPr>
        <w:t>between</w:t>
      </w:r>
      <w:r w:rsidRPr="00C94EA7">
        <w:rPr>
          <w:rStyle w:val="StyleUnderline"/>
        </w:rPr>
        <w:t xml:space="preserve"> the hermeneutic of suspicion</w:t>
      </w:r>
      <w:r w:rsidRPr="00D704D7">
        <w:rPr>
          <w:sz w:val="16"/>
        </w:rPr>
        <w:t xml:space="preserve"> and quest for deep truth </w:t>
      </w:r>
      <w:r w:rsidRPr="00C94EA7">
        <w:rPr>
          <w:rStyle w:val="StyleUnderline"/>
        </w:rPr>
        <w:t>that characterizes</w:t>
      </w:r>
      <w:r>
        <w:rPr>
          <w:rStyle w:val="StyleUnderline"/>
        </w:rPr>
        <w:t xml:space="preserve"> </w:t>
      </w:r>
      <w:r w:rsidRPr="00C94EA7">
        <w:rPr>
          <w:rStyle w:val="StyleUnderline"/>
        </w:rPr>
        <w:t>‘‘</w:t>
      </w:r>
      <w:r w:rsidRPr="003A4FFE">
        <w:rPr>
          <w:rStyle w:val="StyleUnderline"/>
          <w:highlight w:val="cyan"/>
        </w:rPr>
        <w:t>critique</w:t>
      </w:r>
      <w:r w:rsidRPr="00C94EA7">
        <w:rPr>
          <w:rStyle w:val="StyleUnderline"/>
        </w:rPr>
        <w:t xml:space="preserve">,’’ </w:t>
      </w:r>
      <w:r w:rsidRPr="003A4FFE">
        <w:rPr>
          <w:rStyle w:val="StyleUnderline"/>
          <w:highlight w:val="cyan"/>
        </w:rPr>
        <w:t>and</w:t>
      </w:r>
      <w:r w:rsidRPr="00C94EA7">
        <w:rPr>
          <w:rStyle w:val="StyleUnderline"/>
        </w:rPr>
        <w:t xml:space="preserve"> a generosity that seeks and welcomes</w:t>
      </w:r>
      <w:r w:rsidRPr="00D704D7">
        <w:rPr>
          <w:sz w:val="16"/>
        </w:rPr>
        <w:t xml:space="preserve"> </w:t>
      </w:r>
      <w:r w:rsidRPr="003A4FFE">
        <w:rPr>
          <w:rStyle w:val="Emphasis"/>
          <w:highlight w:val="cyan"/>
        </w:rPr>
        <w:t>possibility</w:t>
      </w:r>
      <w:r w:rsidRPr="003A4FFE">
        <w:rPr>
          <w:rStyle w:val="StyleUnderline"/>
          <w:highlight w:val="cyan"/>
        </w:rPr>
        <w:t>, in</w:t>
      </w:r>
      <w:r w:rsidRPr="00C94EA7">
        <w:rPr>
          <w:rStyle w:val="StyleUnderline"/>
        </w:rPr>
        <w:t xml:space="preserve"> the form of</w:t>
      </w:r>
      <w:r>
        <w:rPr>
          <w:rStyle w:val="StyleUnderline"/>
        </w:rPr>
        <w:t xml:space="preserve"> </w:t>
      </w:r>
      <w:r w:rsidRPr="003A4FFE">
        <w:rPr>
          <w:rStyle w:val="Emphasis"/>
          <w:highlight w:val="cyan"/>
        </w:rPr>
        <w:t>unexpected change</w:t>
      </w:r>
      <w:r w:rsidRPr="00C94EA7">
        <w:rPr>
          <w:rStyle w:val="Emphasis"/>
        </w:rPr>
        <w:t>s</w:t>
      </w:r>
      <w:r w:rsidRPr="00C94EA7">
        <w:rPr>
          <w:rStyle w:val="StyleUnderline"/>
        </w:rPr>
        <w:t xml:space="preserve">, </w:t>
      </w:r>
      <w:r w:rsidRPr="003A4FFE">
        <w:rPr>
          <w:rStyle w:val="Emphasis"/>
          <w:highlight w:val="cyan"/>
        </w:rPr>
        <w:t>action</w:t>
      </w:r>
      <w:r w:rsidRPr="00C94EA7">
        <w:rPr>
          <w:rStyle w:val="Emphasis"/>
        </w:rPr>
        <w:t>s</w:t>
      </w:r>
      <w:r w:rsidRPr="00C94EA7">
        <w:rPr>
          <w:rStyle w:val="StyleUnderline"/>
        </w:rPr>
        <w:t xml:space="preserve">, </w:t>
      </w:r>
      <w:proofErr w:type="gramStart"/>
      <w:r w:rsidRPr="003A4FFE">
        <w:rPr>
          <w:rStyle w:val="Emphasis"/>
          <w:highlight w:val="cyan"/>
        </w:rPr>
        <w:t>attunement</w:t>
      </w:r>
      <w:r w:rsidRPr="00C94EA7">
        <w:rPr>
          <w:rStyle w:val="Emphasis"/>
        </w:rPr>
        <w:t>s</w:t>
      </w:r>
      <w:proofErr w:type="gramEnd"/>
      <w:r w:rsidRPr="00D704D7">
        <w:rPr>
          <w:sz w:val="16"/>
        </w:rPr>
        <w:t xml:space="preserve">. </w:t>
      </w:r>
      <w:r w:rsidRPr="00C94EA7">
        <w:rPr>
          <w:rStyle w:val="StyleUnderline"/>
        </w:rPr>
        <w:t xml:space="preserve">If anti-blackness is a paranoid onto-theology in Klein’s sense, </w:t>
      </w:r>
      <w:r w:rsidRPr="00B95077">
        <w:rPr>
          <w:rStyle w:val="StyleUnderline"/>
        </w:rPr>
        <w:t xml:space="preserve">what would a </w:t>
      </w:r>
      <w:r w:rsidRPr="00B95077">
        <w:rPr>
          <w:rStyle w:val="Emphasis"/>
        </w:rPr>
        <w:t>reparative alternative</w:t>
      </w:r>
      <w:r w:rsidRPr="00B95077">
        <w:rPr>
          <w:rStyle w:val="StyleUnderline"/>
        </w:rPr>
        <w:t xml:space="preserve"> feel like and do?</w:t>
      </w:r>
      <w:r w:rsidRPr="00B95077">
        <w:rPr>
          <w:sz w:val="16"/>
        </w:rPr>
        <w:t xml:space="preserve"> Like Lacan’s psychoanalytic theory, Wilderson and Sexton place blackness in the position of the unconscious – and in the position of maternity. Under the bar, these signify abjection, excess, and nonsense, the threatening non-being against which subjectivity, rationality, </w:t>
      </w:r>
      <w:proofErr w:type="gramStart"/>
      <w:r w:rsidRPr="00B95077">
        <w:rPr>
          <w:sz w:val="16"/>
        </w:rPr>
        <w:t>and the human</w:t>
      </w:r>
      <w:proofErr w:type="gramEnd"/>
      <w:r w:rsidRPr="00B95077">
        <w:rPr>
          <w:sz w:val="16"/>
        </w:rPr>
        <w:t xml:space="preserve"> </w:t>
      </w:r>
      <w:proofErr w:type="gramStart"/>
      <w:r w:rsidRPr="00B95077">
        <w:rPr>
          <w:sz w:val="16"/>
        </w:rPr>
        <w:t>is</w:t>
      </w:r>
      <w:proofErr w:type="gramEnd"/>
      <w:r w:rsidRPr="00B95077">
        <w:rPr>
          <w:sz w:val="16"/>
        </w:rPr>
        <w:t xml:space="preserve"> defined in phobic, violent ways. But they do not affirm let alone explore the life made by people positioned ‘‘in the hold,’’ under the bar – and because they are positioned there. No more than Lacan on maternity do they substantialize blackness as a heritage to retrieve or an identity to make and assert. B</w:t>
      </w:r>
      <w:r w:rsidRPr="00D704D7">
        <w:rPr>
          <w:sz w:val="16"/>
        </w:rPr>
        <w:t xml:space="preserve">ut </w:t>
      </w:r>
      <w:r w:rsidRPr="003A4FFE">
        <w:rPr>
          <w:rStyle w:val="StyleUnderline"/>
          <w:highlight w:val="cyan"/>
        </w:rPr>
        <w:t>critical negativity</w:t>
      </w:r>
      <w:r w:rsidRPr="00C94EA7">
        <w:rPr>
          <w:rStyle w:val="StyleUnderline"/>
        </w:rPr>
        <w:t xml:space="preserve">, focused on social death and </w:t>
      </w:r>
      <w:r w:rsidRPr="003A4FFE">
        <w:rPr>
          <w:rStyle w:val="StyleUnderline"/>
          <w:highlight w:val="cyan"/>
        </w:rPr>
        <w:t>invested in</w:t>
      </w:r>
      <w:r w:rsidRPr="00C94EA7">
        <w:rPr>
          <w:rStyle w:val="StyleUnderline"/>
        </w:rPr>
        <w:t xml:space="preserve"> the </w:t>
      </w:r>
      <w:r w:rsidRPr="003A4FFE">
        <w:rPr>
          <w:rStyle w:val="StyleUnderline"/>
          <w:highlight w:val="cyan"/>
        </w:rPr>
        <w:t>paradoxical purity</w:t>
      </w:r>
      <w:r w:rsidRPr="00C94EA7">
        <w:rPr>
          <w:rStyle w:val="StyleUnderline"/>
        </w:rPr>
        <w:t xml:space="preserve"> of</w:t>
      </w:r>
      <w:r>
        <w:rPr>
          <w:rStyle w:val="StyleUnderline"/>
        </w:rPr>
        <w:t xml:space="preserve"> </w:t>
      </w:r>
      <w:r w:rsidRPr="00C94EA7">
        <w:rPr>
          <w:rStyle w:val="StyleUnderline"/>
        </w:rPr>
        <w:t xml:space="preserve">asceticism, </w:t>
      </w:r>
      <w:r w:rsidRPr="003A4FFE">
        <w:rPr>
          <w:rStyle w:val="StyleUnderline"/>
          <w:highlight w:val="cyan"/>
        </w:rPr>
        <w:t xml:space="preserve">risks becoming </w:t>
      </w:r>
      <w:r w:rsidRPr="003A4FFE">
        <w:rPr>
          <w:rStyle w:val="Emphasis"/>
          <w:highlight w:val="cyan"/>
        </w:rPr>
        <w:t>death-like</w:t>
      </w:r>
      <w:r w:rsidRPr="00D704D7">
        <w:rPr>
          <w:sz w:val="16"/>
        </w:rPr>
        <w:t xml:space="preserve">; moreover, </w:t>
      </w:r>
      <w:r w:rsidRPr="00C94EA7">
        <w:rPr>
          <w:rStyle w:val="Emphasis"/>
        </w:rPr>
        <w:t>radical politics fails</w:t>
      </w:r>
      <w:r w:rsidRPr="00D704D7">
        <w:rPr>
          <w:sz w:val="16"/>
        </w:rPr>
        <w:t xml:space="preserve"> </w:t>
      </w:r>
      <w:r w:rsidRPr="00C94EA7">
        <w:rPr>
          <w:rStyle w:val="StyleUnderline"/>
        </w:rPr>
        <w:t>unless it</w:t>
      </w:r>
      <w:r>
        <w:rPr>
          <w:rStyle w:val="StyleUnderline"/>
        </w:rPr>
        <w:t xml:space="preserve"> </w:t>
      </w:r>
      <w:r w:rsidRPr="00C94EA7">
        <w:rPr>
          <w:rStyle w:val="StyleUnderline"/>
        </w:rPr>
        <w:t>bears witness to</w:t>
      </w:r>
      <w:r w:rsidRPr="00D704D7">
        <w:rPr>
          <w:sz w:val="16"/>
        </w:rPr>
        <w:t xml:space="preserve"> </w:t>
      </w:r>
      <w:r w:rsidRPr="00C94EA7">
        <w:rPr>
          <w:rStyle w:val="Emphasis"/>
        </w:rPr>
        <w:t>life against death</w:t>
      </w:r>
      <w:r w:rsidRPr="00D704D7">
        <w:rPr>
          <w:sz w:val="16"/>
        </w:rPr>
        <w:t xml:space="preserve">. What this might mean once appeared in feminist theories that risked exploring the ubiquitous but disavowed meanings of maternity, whether as the creative genius of the ‘‘semiotic’’ juxtaposed to the symbolic, or as an ethic of care contrasted with Kantian autonomy. </w:t>
      </w:r>
      <w:r w:rsidRPr="00C94EA7">
        <w:rPr>
          <w:rStyle w:val="StyleUnderline"/>
        </w:rPr>
        <w:t>In that feminist spirit, Spillers</w:t>
      </w:r>
      <w:r w:rsidRPr="00D704D7">
        <w:rPr>
          <w:sz w:val="16"/>
        </w:rPr>
        <w:t xml:space="preserve"> in fact </w:t>
      </w:r>
      <w:r w:rsidRPr="00C94EA7">
        <w:rPr>
          <w:rStyle w:val="StyleUnderline"/>
        </w:rPr>
        <w:t>discerned opportunity</w:t>
      </w:r>
      <w:r>
        <w:rPr>
          <w:rStyle w:val="StyleUnderline"/>
        </w:rPr>
        <w:t xml:space="preserve"> </w:t>
      </w:r>
      <w:r w:rsidRPr="00C94EA7">
        <w:rPr>
          <w:rStyle w:val="StyleUnderline"/>
        </w:rPr>
        <w:t>hidden in conditions of social death</w:t>
      </w:r>
      <w:r w:rsidRPr="00D704D7">
        <w:rPr>
          <w:sz w:val="16"/>
        </w:rPr>
        <w:t xml:space="preserve">: </w:t>
      </w:r>
      <w:r w:rsidRPr="00C94EA7">
        <w:rPr>
          <w:rStyle w:val="StyleUnderline"/>
        </w:rPr>
        <w:t>because enslaved women were reduced to</w:t>
      </w:r>
      <w:r>
        <w:rPr>
          <w:rStyle w:val="StyleUnderline"/>
        </w:rPr>
        <w:t xml:space="preserve"> </w:t>
      </w:r>
      <w:r w:rsidRPr="00C94EA7">
        <w:rPr>
          <w:rStyle w:val="StyleUnderline"/>
        </w:rPr>
        <w:t>‘‘flesh’’</w:t>
      </w:r>
      <w:r w:rsidRPr="00D704D7">
        <w:rPr>
          <w:sz w:val="16"/>
        </w:rPr>
        <w:t xml:space="preserve"> and denied the status of gender, she argued, </w:t>
      </w:r>
      <w:r w:rsidRPr="00C94EA7">
        <w:rPr>
          <w:rStyle w:val="StyleUnderline"/>
        </w:rPr>
        <w:t>their children inherit the</w:t>
      </w:r>
      <w:r>
        <w:rPr>
          <w:rStyle w:val="StyleUnderline"/>
        </w:rPr>
        <w:t xml:space="preserve"> </w:t>
      </w:r>
      <w:r w:rsidRPr="00C94EA7">
        <w:rPr>
          <w:rStyle w:val="StyleUnderline"/>
        </w:rPr>
        <w:t>chance to do gender and kinship otherwise</w:t>
      </w:r>
      <w:r w:rsidRPr="00D704D7">
        <w:rPr>
          <w:sz w:val="16"/>
        </w:rPr>
        <w:t xml:space="preserve"> (Spillers, 1987). In the essay Sexton quotes, she also says: ‘‘</w:t>
      </w:r>
      <w:r w:rsidRPr="00C94EA7">
        <w:rPr>
          <w:rStyle w:val="StyleUnderline"/>
        </w:rPr>
        <w:t>Men of the black diaspora are the only men who had the</w:t>
      </w:r>
      <w:r>
        <w:rPr>
          <w:rStyle w:val="StyleUnderline"/>
        </w:rPr>
        <w:t xml:space="preserve"> </w:t>
      </w:r>
      <w:r w:rsidRPr="00C94EA7">
        <w:rPr>
          <w:rStyle w:val="StyleUnderline"/>
        </w:rPr>
        <w:t>opportunity to understand something about the female [and vice versa] that no other</w:t>
      </w:r>
      <w:r>
        <w:rPr>
          <w:rStyle w:val="StyleUnderline"/>
        </w:rPr>
        <w:t xml:space="preserve"> </w:t>
      </w:r>
      <w:r w:rsidRPr="00C94EA7">
        <w:rPr>
          <w:rStyle w:val="StyleUnderline"/>
        </w:rPr>
        <w:t>community’’ could</w:t>
      </w:r>
      <w:r w:rsidRPr="00D704D7">
        <w:rPr>
          <w:sz w:val="16"/>
        </w:rPr>
        <w:t xml:space="preserve">. Indeed, ‘‘I used to think that black culture was on the verge of </w:t>
      </w:r>
      <w:r w:rsidRPr="00367AB4">
        <w:rPr>
          <w:sz w:val="16"/>
        </w:rPr>
        <w:t xml:space="preserve">creating…a kind of democratic form…in relationship to being human. That people did whatever work was to be done, whether ‘men’s work’ or ‘women’s work’’’ (Spillers et al., 2007). Spillers never makes an ethnic claim about blackness, but </w:t>
      </w:r>
      <w:r w:rsidRPr="00367AB4">
        <w:rPr>
          <w:rStyle w:val="StyleUnderline"/>
        </w:rPr>
        <w:t>she does show catastrophe and positionality conferring ‘‘intramural’’ gifts</w:t>
      </w:r>
      <w:r w:rsidRPr="00367AB4">
        <w:rPr>
          <w:sz w:val="16"/>
        </w:rPr>
        <w:t xml:space="preserve">, as well as an art and politics that disturb what Jacques </w:t>
      </w:r>
      <w:proofErr w:type="spellStart"/>
      <w:r w:rsidRPr="00367AB4">
        <w:rPr>
          <w:sz w:val="16"/>
        </w:rPr>
        <w:t>Rancie`re</w:t>
      </w:r>
      <w:proofErr w:type="spellEnd"/>
      <w:r w:rsidRPr="00367AB4">
        <w:rPr>
          <w:sz w:val="16"/>
        </w:rPr>
        <w:t xml:space="preserve"> calls the partition of the sensible. In turn, Fred </w:t>
      </w:r>
      <w:r w:rsidRPr="00367AB4">
        <w:rPr>
          <w:rStyle w:val="StyleUnderline"/>
        </w:rPr>
        <w:t>Moten uses her feminism to create an exemplary agon with Afro- Pessimism</w:t>
      </w:r>
      <w:r w:rsidRPr="00367AB4">
        <w:rPr>
          <w:sz w:val="16"/>
        </w:rPr>
        <w:t xml:space="preserve">. On the one hand, </w:t>
      </w:r>
      <w:r w:rsidRPr="00367AB4">
        <w:rPr>
          <w:rStyle w:val="StyleUnderline"/>
        </w:rPr>
        <w:t>he endorses its fealty to Fanon’s basic insight: ‘‘he fully accepts the definition of himself as pathological as it is</w:t>
      </w:r>
      <w:r w:rsidRPr="00367AB4">
        <w:rPr>
          <w:sz w:val="16"/>
        </w:rPr>
        <w:t xml:space="preserve"> </w:t>
      </w:r>
      <w:r w:rsidRPr="00367AB4">
        <w:rPr>
          <w:rStyle w:val="Emphasis"/>
        </w:rPr>
        <w:t>imposed by a world</w:t>
      </w:r>
      <w:r w:rsidRPr="00367AB4">
        <w:rPr>
          <w:sz w:val="16"/>
        </w:rPr>
        <w:t xml:space="preserve"> </w:t>
      </w:r>
      <w:r w:rsidRPr="00367AB4">
        <w:rPr>
          <w:rStyle w:val="StyleUnderline"/>
        </w:rPr>
        <w:t>that knows itself through that imposition</w:t>
      </w:r>
      <w:r w:rsidRPr="00367AB4">
        <w:rPr>
          <w:sz w:val="16"/>
        </w:rPr>
        <w:t>…</w:t>
      </w:r>
      <w:r w:rsidRPr="00367AB4">
        <w:rPr>
          <w:rStyle w:val="StyleUnderline"/>
        </w:rPr>
        <w:t>This affirmation…is a</w:t>
      </w:r>
      <w:r w:rsidRPr="00367AB4">
        <w:rPr>
          <w:sz w:val="16"/>
        </w:rPr>
        <w:t xml:space="preserve"> willing or </w:t>
      </w:r>
      <w:r w:rsidRPr="00367AB4">
        <w:rPr>
          <w:rStyle w:val="StyleUnderline"/>
        </w:rPr>
        <w:t xml:space="preserve">willingness to pay whatever social costs accrue to being black, to inhabiting blackness, to </w:t>
      </w:r>
      <w:r w:rsidRPr="00367AB4">
        <w:rPr>
          <w:rStyle w:val="Emphasis"/>
        </w:rPr>
        <w:t>living black social life</w:t>
      </w:r>
      <w:r w:rsidRPr="00367AB4">
        <w:rPr>
          <w:sz w:val="16"/>
        </w:rPr>
        <w:t xml:space="preserve"> </w:t>
      </w:r>
      <w:r w:rsidRPr="00367AB4">
        <w:rPr>
          <w:rStyle w:val="StyleUnderline"/>
        </w:rPr>
        <w:t>under the</w:t>
      </w:r>
      <w:r w:rsidRPr="00367AB4">
        <w:rPr>
          <w:sz w:val="16"/>
        </w:rPr>
        <w:t xml:space="preserve"> </w:t>
      </w:r>
      <w:r w:rsidRPr="00367AB4">
        <w:rPr>
          <w:rStyle w:val="Emphasis"/>
        </w:rPr>
        <w:t>shadow</w:t>
      </w:r>
      <w:r w:rsidRPr="00367AB4">
        <w:rPr>
          <w:sz w:val="16"/>
        </w:rPr>
        <w:t xml:space="preserve"> </w:t>
      </w:r>
      <w:r w:rsidRPr="00367AB4">
        <w:rPr>
          <w:rStyle w:val="StyleUnderline"/>
        </w:rPr>
        <w:t>of social death.’’ But on the other hand, just as ‘‘blackness is</w:t>
      </w:r>
      <w:r w:rsidRPr="00367AB4">
        <w:rPr>
          <w:sz w:val="16"/>
        </w:rPr>
        <w:t xml:space="preserve"> </w:t>
      </w:r>
      <w:r w:rsidRPr="00367AB4">
        <w:rPr>
          <w:rStyle w:val="Emphasis"/>
        </w:rPr>
        <w:t>not reducible to its social costs</w:t>
      </w:r>
      <w:r w:rsidRPr="00367AB4">
        <w:rPr>
          <w:rStyle w:val="StyleUnderline"/>
        </w:rPr>
        <w:t xml:space="preserve">,’’ so ‘‘there is a </w:t>
      </w:r>
      <w:r w:rsidRPr="00367AB4">
        <w:rPr>
          <w:rStyle w:val="Emphasis"/>
        </w:rPr>
        <w:t>relation</w:t>
      </w:r>
      <w:r w:rsidRPr="00367AB4">
        <w:rPr>
          <w:rStyle w:val="StyleUnderline"/>
        </w:rPr>
        <w:t xml:space="preserve"> between</w:t>
      </w:r>
      <w:r w:rsidRPr="00367AB4">
        <w:rPr>
          <w:sz w:val="16"/>
        </w:rPr>
        <w:t xml:space="preserve"> </w:t>
      </w:r>
      <w:r w:rsidRPr="00367AB4">
        <w:rPr>
          <w:rStyle w:val="Emphasis"/>
        </w:rPr>
        <w:t>nothing and something</w:t>
      </w:r>
      <w:r w:rsidRPr="00367AB4">
        <w:rPr>
          <w:sz w:val="16"/>
        </w:rPr>
        <w:t xml:space="preserve"> </w:t>
      </w:r>
      <w:r w:rsidRPr="00367AB4">
        <w:rPr>
          <w:rStyle w:val="StyleUnderline"/>
        </w:rPr>
        <w:t>or…between death and life.’’ If ‘‘pessimism’’ allows us to ‘‘</w:t>
      </w:r>
      <w:r w:rsidRPr="00367AB4">
        <w:rPr>
          <w:rStyle w:val="Emphasis"/>
        </w:rPr>
        <w:t>discern that we are nothing</w:t>
      </w:r>
      <w:r w:rsidRPr="00367AB4">
        <w:rPr>
          <w:rStyle w:val="StyleUnderline"/>
        </w:rPr>
        <w:t xml:space="preserve">,’’ he calls ‘‘optimism’’ the </w:t>
      </w:r>
      <w:r w:rsidRPr="00367AB4">
        <w:rPr>
          <w:rStyle w:val="Emphasis"/>
        </w:rPr>
        <w:t>recognition that ‘‘nothing is not absence</w:t>
      </w:r>
      <w:r w:rsidRPr="00367AB4">
        <w:rPr>
          <w:sz w:val="16"/>
        </w:rPr>
        <w:t xml:space="preserve">…Poverty in the world is manifest in poetic access to what it is of the other world that remains unheard, unnoted, unrecognized in this one. </w:t>
      </w:r>
      <w:r w:rsidRPr="00367AB4">
        <w:rPr>
          <w:rStyle w:val="StyleUnderline"/>
        </w:rPr>
        <w:t>[Whatever] you call these resources…it remains to consider precisely what is it that the ones who have nothing have</w:t>
      </w:r>
      <w:r w:rsidRPr="00367AB4">
        <w:rPr>
          <w:sz w:val="16"/>
        </w:rPr>
        <w:t>…or to which they have access? What comes of</w:t>
      </w:r>
      <w:r w:rsidRPr="00D704D7">
        <w:rPr>
          <w:sz w:val="16"/>
        </w:rPr>
        <w:t xml:space="preserve"> </w:t>
      </w:r>
      <w:proofErr w:type="gramStart"/>
      <w:r w:rsidRPr="00D704D7">
        <w:rPr>
          <w:sz w:val="16"/>
        </w:rPr>
        <w:t>it?’</w:t>
      </w:r>
      <w:proofErr w:type="gramEnd"/>
      <w:r w:rsidRPr="00D704D7">
        <w:rPr>
          <w:sz w:val="16"/>
        </w:rPr>
        <w:t xml:space="preserve">’ Here, </w:t>
      </w:r>
      <w:r w:rsidRPr="003A4FFE">
        <w:rPr>
          <w:rStyle w:val="StyleUnderline"/>
          <w:highlight w:val="cyan"/>
        </w:rPr>
        <w:t>social death</w:t>
      </w:r>
      <w:r w:rsidRPr="003A4FFE">
        <w:rPr>
          <w:sz w:val="16"/>
          <w:highlight w:val="cyan"/>
        </w:rPr>
        <w:t xml:space="preserve"> </w:t>
      </w:r>
      <w:r w:rsidRPr="003A4FFE">
        <w:rPr>
          <w:rStyle w:val="Emphasis"/>
          <w:highlight w:val="cyan"/>
        </w:rPr>
        <w:t>does not preclude agency</w:t>
      </w:r>
      <w:r w:rsidRPr="003A4FFE">
        <w:rPr>
          <w:sz w:val="16"/>
          <w:highlight w:val="cyan"/>
        </w:rPr>
        <w:t xml:space="preserve">; </w:t>
      </w:r>
      <w:r w:rsidRPr="003A4FFE">
        <w:rPr>
          <w:rStyle w:val="StyleUnderline"/>
          <w:highlight w:val="cyan"/>
        </w:rPr>
        <w:t xml:space="preserve">agency means </w:t>
      </w:r>
      <w:r w:rsidRPr="003A4FFE">
        <w:rPr>
          <w:rStyle w:val="Emphasis"/>
          <w:highlight w:val="cyan"/>
        </w:rPr>
        <w:t>occupying ‘‘nothingness</w:t>
      </w:r>
      <w:r w:rsidRPr="00D704D7">
        <w:rPr>
          <w:rStyle w:val="Emphasis"/>
        </w:rPr>
        <w:t xml:space="preserve"> itself </w:t>
      </w:r>
      <w:r w:rsidRPr="003A4FFE">
        <w:rPr>
          <w:rStyle w:val="Emphasis"/>
          <w:highlight w:val="cyan"/>
        </w:rPr>
        <w:t>in its fullness,’’</w:t>
      </w:r>
      <w:r w:rsidRPr="003A4FFE">
        <w:rPr>
          <w:sz w:val="16"/>
          <w:highlight w:val="cyan"/>
        </w:rPr>
        <w:t xml:space="preserve"> </w:t>
      </w:r>
      <w:r w:rsidRPr="003A4FFE">
        <w:rPr>
          <w:rStyle w:val="StyleUnderline"/>
          <w:highlight w:val="cyan"/>
        </w:rPr>
        <w:t>and identifying with those</w:t>
      </w:r>
      <w:r w:rsidRPr="00B95077">
        <w:rPr>
          <w:rStyle w:val="StyleUnderline"/>
        </w:rPr>
        <w:t xml:space="preserve"> ‘‘who</w:t>
      </w:r>
      <w:r w:rsidRPr="00D704D7">
        <w:rPr>
          <w:rStyle w:val="StyleUnderline"/>
        </w:rPr>
        <w:t xml:space="preserve"> have nothing and </w:t>
      </w:r>
      <w:r w:rsidRPr="003A4FFE">
        <w:rPr>
          <w:rStyle w:val="Emphasis"/>
          <w:highlight w:val="cyan"/>
        </w:rPr>
        <w:t>who, in having nothing, have everything’’</w:t>
      </w:r>
      <w:r w:rsidRPr="00B95077">
        <w:rPr>
          <w:sz w:val="16"/>
        </w:rPr>
        <w:t xml:space="preserve"> (</w:t>
      </w:r>
      <w:r w:rsidRPr="00D704D7">
        <w:rPr>
          <w:sz w:val="16"/>
        </w:rPr>
        <w:t xml:space="preserve">Moten, 2013). In encouraging us to look and ask what this everything might be, Moten honors the radical idiom relating Jesus, William Blake, and young Karl Marx, the </w:t>
      </w:r>
      <w:proofErr w:type="spellStart"/>
      <w:r w:rsidRPr="00D704D7">
        <w:rPr>
          <w:sz w:val="16"/>
        </w:rPr>
        <w:t>dionysian</w:t>
      </w:r>
      <w:proofErr w:type="spellEnd"/>
      <w:r w:rsidRPr="00D704D7">
        <w:rPr>
          <w:sz w:val="16"/>
        </w:rPr>
        <w:t xml:space="preserve"> Christianity of Norman O. Brown, the messianism of Walter Benjamin, the aesthetic of John Coltrane. </w:t>
      </w:r>
      <w:r w:rsidRPr="00D704D7">
        <w:rPr>
          <w:rStyle w:val="StyleUnderline"/>
        </w:rPr>
        <w:t xml:space="preserve">In this dark time, </w:t>
      </w:r>
      <w:r w:rsidRPr="003A4FFE">
        <w:rPr>
          <w:rStyle w:val="StyleUnderline"/>
          <w:highlight w:val="cyan"/>
        </w:rPr>
        <w:t xml:space="preserve">it seems crucial to </w:t>
      </w:r>
      <w:r w:rsidRPr="003A4FFE">
        <w:rPr>
          <w:rStyle w:val="Emphasis"/>
          <w:highlight w:val="cyan"/>
        </w:rPr>
        <w:t>bear witness against</w:t>
      </w:r>
      <w:r w:rsidRPr="00D704D7">
        <w:rPr>
          <w:rStyle w:val="Emphasis"/>
        </w:rPr>
        <w:t xml:space="preserve"> violent repetition</w:t>
      </w:r>
      <w:r w:rsidRPr="00D704D7">
        <w:rPr>
          <w:sz w:val="16"/>
        </w:rPr>
        <w:t xml:space="preserve"> </w:t>
      </w:r>
      <w:r w:rsidRPr="00D704D7">
        <w:rPr>
          <w:rStyle w:val="StyleUnderline"/>
        </w:rPr>
        <w:t xml:space="preserve">and against all the </w:t>
      </w:r>
      <w:r w:rsidRPr="003A4FFE">
        <w:rPr>
          <w:rStyle w:val="StyleUnderline"/>
          <w:highlight w:val="cyan"/>
        </w:rPr>
        <w:t>structur</w:t>
      </w:r>
      <w:r w:rsidRPr="00D704D7">
        <w:rPr>
          <w:rStyle w:val="StyleUnderline"/>
        </w:rPr>
        <w:t>al reasons we should anticipate</w:t>
      </w:r>
      <w:r>
        <w:rPr>
          <w:rStyle w:val="StyleUnderline"/>
        </w:rPr>
        <w:t xml:space="preserve"> </w:t>
      </w:r>
      <w:r w:rsidRPr="00D704D7">
        <w:rPr>
          <w:rStyle w:val="StyleUnderline"/>
        </w:rPr>
        <w:t xml:space="preserve">it, </w:t>
      </w:r>
      <w:r w:rsidRPr="003A4FFE">
        <w:rPr>
          <w:rStyle w:val="StyleUnderline"/>
          <w:highlight w:val="cyan"/>
        </w:rPr>
        <w:t>but</w:t>
      </w:r>
      <w:r w:rsidRPr="00D704D7">
        <w:rPr>
          <w:rStyle w:val="StyleUnderline"/>
        </w:rPr>
        <w:t xml:space="preserve"> it seems </w:t>
      </w:r>
      <w:r w:rsidRPr="003A4FFE">
        <w:rPr>
          <w:rStyle w:val="Emphasis"/>
          <w:highlight w:val="cyan"/>
        </w:rPr>
        <w:t>as crucial to</w:t>
      </w:r>
      <w:r w:rsidRPr="00D704D7">
        <w:rPr>
          <w:rStyle w:val="Emphasis"/>
        </w:rPr>
        <w:t xml:space="preserve"> model a politics that </w:t>
      </w:r>
      <w:r w:rsidRPr="003A4FFE">
        <w:rPr>
          <w:rStyle w:val="Emphasis"/>
          <w:highlight w:val="cyan"/>
        </w:rPr>
        <w:t>struggle</w:t>
      </w:r>
      <w:r w:rsidRPr="00D704D7">
        <w:rPr>
          <w:rStyle w:val="Emphasis"/>
        </w:rPr>
        <w:t xml:space="preserve">s </w:t>
      </w:r>
      <w:r w:rsidRPr="003A4FFE">
        <w:rPr>
          <w:rStyle w:val="Emphasis"/>
          <w:highlight w:val="cyan"/>
        </w:rPr>
        <w:t>against death by</w:t>
      </w:r>
      <w:r>
        <w:rPr>
          <w:rStyle w:val="Emphasis"/>
        </w:rPr>
        <w:t xml:space="preserve"> </w:t>
      </w:r>
      <w:r w:rsidRPr="00D704D7">
        <w:rPr>
          <w:rStyle w:val="Emphasis"/>
        </w:rPr>
        <w:t>remembering the aporetic and excessive</w:t>
      </w:r>
      <w:r w:rsidRPr="00D704D7">
        <w:rPr>
          <w:rStyle w:val="StyleUnderline"/>
        </w:rPr>
        <w:t xml:space="preserve">, </w:t>
      </w:r>
      <w:r w:rsidRPr="003A4FFE">
        <w:rPr>
          <w:rStyle w:val="StyleUnderline"/>
          <w:highlight w:val="cyan"/>
        </w:rPr>
        <w:t>the</w:t>
      </w:r>
      <w:r w:rsidRPr="003A4FFE">
        <w:rPr>
          <w:sz w:val="16"/>
          <w:highlight w:val="cyan"/>
        </w:rPr>
        <w:t xml:space="preserve"> </w:t>
      </w:r>
      <w:r w:rsidRPr="003A4FFE">
        <w:rPr>
          <w:rStyle w:val="Emphasis"/>
          <w:highlight w:val="cyan"/>
        </w:rPr>
        <w:t>improvisatory and</w:t>
      </w:r>
      <w:r w:rsidRPr="00D704D7">
        <w:rPr>
          <w:rStyle w:val="Emphasis"/>
        </w:rPr>
        <w:t xml:space="preserve"> the </w:t>
      </w:r>
      <w:r w:rsidRPr="003A4FFE">
        <w:rPr>
          <w:rStyle w:val="Emphasis"/>
          <w:highlight w:val="cyan"/>
        </w:rPr>
        <w:t>unexpected</w:t>
      </w:r>
      <w:r w:rsidRPr="00D704D7">
        <w:rPr>
          <w:rStyle w:val="StyleUnderline"/>
        </w:rPr>
        <w:t>, as</w:t>
      </w:r>
      <w:r>
        <w:rPr>
          <w:rStyle w:val="StyleUnderline"/>
        </w:rPr>
        <w:t xml:space="preserve"> </w:t>
      </w:r>
      <w:r w:rsidRPr="00D704D7">
        <w:rPr>
          <w:rStyle w:val="StyleUnderline"/>
        </w:rPr>
        <w:t>elements of our</w:t>
      </w:r>
      <w:r w:rsidRPr="00D704D7">
        <w:rPr>
          <w:sz w:val="16"/>
        </w:rPr>
        <w:t xml:space="preserve"> </w:t>
      </w:r>
      <w:r w:rsidRPr="00D704D7">
        <w:rPr>
          <w:rStyle w:val="Emphasis"/>
        </w:rPr>
        <w:t>democratic faith</w:t>
      </w:r>
    </w:p>
    <w:p w14:paraId="72253C4C" w14:textId="77777777" w:rsidR="00FD7A0B" w:rsidRDefault="00FD7A0B" w:rsidP="00FD7A0B">
      <w:pPr>
        <w:rPr>
          <w:rStyle w:val="Emphasis"/>
        </w:rPr>
      </w:pPr>
    </w:p>
    <w:p w14:paraId="19871E95" w14:textId="77777777" w:rsidR="00FD7A0B" w:rsidRPr="00484361" w:rsidRDefault="00FD7A0B" w:rsidP="00FD7A0B">
      <w:pPr>
        <w:keepNext/>
        <w:keepLines/>
        <w:spacing w:before="200"/>
        <w:outlineLvl w:val="3"/>
        <w:rPr>
          <w:rFonts w:eastAsia="SimSun" w:cs="Times New Roman"/>
          <w:b/>
          <w:iCs/>
          <w:sz w:val="26"/>
        </w:rPr>
      </w:pPr>
      <w:r w:rsidRPr="00484361">
        <w:rPr>
          <w:rFonts w:eastAsia="SimSun" w:cs="Times New Roman"/>
          <w:b/>
          <w:iCs/>
          <w:sz w:val="26"/>
        </w:rPr>
        <w:t>Only the perm solves---sectoral bargaining rebuilds class solidarity---that’s a prerequisite to effective movements</w:t>
      </w:r>
    </w:p>
    <w:p w14:paraId="6FACEE0D" w14:textId="77777777" w:rsidR="00FD7A0B" w:rsidRPr="00484361" w:rsidRDefault="00FD7A0B" w:rsidP="00FD7A0B">
      <w:pPr>
        <w:rPr>
          <w:rFonts w:eastAsia="Calibri"/>
        </w:rPr>
      </w:pPr>
      <w:r w:rsidRPr="00484361">
        <w:rPr>
          <w:rFonts w:eastAsia="Calibri"/>
        </w:rPr>
        <w:t xml:space="preserve">Eddie </w:t>
      </w:r>
      <w:r w:rsidRPr="00484361">
        <w:rPr>
          <w:rFonts w:eastAsia="Calibri"/>
          <w:b/>
          <w:bCs/>
          <w:sz w:val="26"/>
        </w:rPr>
        <w:t xml:space="preserve">Dempsey </w:t>
      </w:r>
      <w:r w:rsidRPr="009D3CA0">
        <w:rPr>
          <w:rFonts w:eastAsia="Calibri"/>
        </w:rPr>
        <w:t>9/29/</w:t>
      </w:r>
      <w:r w:rsidRPr="00484361">
        <w:rPr>
          <w:rFonts w:eastAsia="Calibri"/>
        </w:rPr>
        <w:t>20</w:t>
      </w:r>
      <w:r w:rsidRPr="009D3CA0">
        <w:rPr>
          <w:rFonts w:eastAsia="Calibri"/>
          <w:b/>
          <w:bCs/>
          <w:sz w:val="26"/>
          <w:szCs w:val="26"/>
        </w:rPr>
        <w:t>25</w:t>
      </w:r>
      <w:r w:rsidRPr="00484361">
        <w:rPr>
          <w:rFonts w:eastAsia="Calibri"/>
        </w:rPr>
        <w:t xml:space="preserve">, </w:t>
      </w:r>
      <w:proofErr w:type="spellStart"/>
      <w:r w:rsidRPr="00484361">
        <w:rPr>
          <w:rFonts w:eastAsia="Calibri"/>
        </w:rPr>
        <w:t>organiser</w:t>
      </w:r>
      <w:proofErr w:type="spellEnd"/>
      <w:r w:rsidRPr="00484361">
        <w:rPr>
          <w:rFonts w:eastAsia="Calibri"/>
        </w:rPr>
        <w:t xml:space="preserve"> with the National Union of Rail, Maritime and Transport Workers, “Reversing the Decline of Union Power”, https://tribunemag.co.uk/2025/09/reversing-the-decline-of-union-power, accessed 10-2-25, </w:t>
      </w:r>
      <w:proofErr w:type="spellStart"/>
      <w:r w:rsidRPr="00484361">
        <w:rPr>
          <w:rFonts w:eastAsia="Calibri"/>
        </w:rPr>
        <w:t>HMc</w:t>
      </w:r>
      <w:proofErr w:type="spellEnd"/>
    </w:p>
    <w:p w14:paraId="58356434" w14:textId="77777777" w:rsidR="00FD7A0B" w:rsidRPr="00484361" w:rsidRDefault="00FD7A0B" w:rsidP="00FD7A0B">
      <w:pPr>
        <w:rPr>
          <w:rFonts w:eastAsia="Calibri"/>
          <w:u w:val="single"/>
        </w:rPr>
      </w:pPr>
      <w:r w:rsidRPr="00484361">
        <w:rPr>
          <w:rFonts w:eastAsia="Calibri"/>
          <w:u w:val="single"/>
        </w:rPr>
        <w:t>Mainstream</w:t>
      </w:r>
      <w:r w:rsidRPr="00484361">
        <w:rPr>
          <w:rFonts w:eastAsia="Calibri"/>
          <w:sz w:val="16"/>
        </w:rPr>
        <w:t xml:space="preserve"> political </w:t>
      </w:r>
      <w:r w:rsidRPr="00484361">
        <w:rPr>
          <w:rFonts w:eastAsia="Calibri"/>
          <w:highlight w:val="cyan"/>
          <w:u w:val="single"/>
        </w:rPr>
        <w:t>parties</w:t>
      </w:r>
      <w:r w:rsidRPr="00484361">
        <w:rPr>
          <w:rFonts w:eastAsia="Calibri"/>
          <w:sz w:val="16"/>
        </w:rPr>
        <w:t xml:space="preserve"> — including both </w:t>
      </w:r>
      <w:proofErr w:type="spellStart"/>
      <w:r w:rsidRPr="00484361">
        <w:rPr>
          <w:rFonts w:eastAsia="Calibri"/>
          <w:sz w:val="16"/>
        </w:rPr>
        <w:t>Labour</w:t>
      </w:r>
      <w:proofErr w:type="spellEnd"/>
      <w:r w:rsidRPr="00484361">
        <w:rPr>
          <w:rFonts w:eastAsia="Calibri"/>
          <w:sz w:val="16"/>
        </w:rPr>
        <w:t xml:space="preserve"> and the Conservatives — </w:t>
      </w:r>
      <w:r w:rsidRPr="00484361">
        <w:rPr>
          <w:rFonts w:eastAsia="Calibri"/>
          <w:u w:val="single"/>
        </w:rPr>
        <w:t xml:space="preserve">have </w:t>
      </w:r>
      <w:r w:rsidRPr="00484361">
        <w:rPr>
          <w:rFonts w:eastAsia="Calibri"/>
          <w:highlight w:val="cyan"/>
          <w:u w:val="single"/>
        </w:rPr>
        <w:t xml:space="preserve">embraced free market orthodoxy, leaving working-class voters </w:t>
      </w:r>
      <w:r w:rsidRPr="00484361">
        <w:rPr>
          <w:rFonts w:eastAsia="Calibri"/>
          <w:b/>
          <w:iCs/>
          <w:highlight w:val="cyan"/>
          <w:u w:val="single"/>
        </w:rPr>
        <w:t>politically homeless</w:t>
      </w:r>
      <w:r w:rsidRPr="00484361">
        <w:rPr>
          <w:rFonts w:eastAsia="Calibri"/>
          <w:u w:val="single"/>
        </w:rPr>
        <w:t>.</w:t>
      </w:r>
      <w:r w:rsidRPr="00484361">
        <w:rPr>
          <w:rFonts w:eastAsia="Calibri"/>
          <w:sz w:val="16"/>
        </w:rPr>
        <w:t xml:space="preserve"> </w:t>
      </w:r>
      <w:r w:rsidRPr="00484361">
        <w:rPr>
          <w:rFonts w:eastAsia="Calibri"/>
          <w:highlight w:val="cyan"/>
          <w:u w:val="single"/>
        </w:rPr>
        <w:t>Disillusionment</w:t>
      </w:r>
      <w:r w:rsidRPr="00484361">
        <w:rPr>
          <w:rFonts w:eastAsia="Calibri"/>
          <w:sz w:val="16"/>
        </w:rPr>
        <w:t xml:space="preserve"> with the ‘extreme </w:t>
      </w:r>
      <w:proofErr w:type="spellStart"/>
      <w:r w:rsidRPr="00484361">
        <w:rPr>
          <w:rFonts w:eastAsia="Calibri"/>
          <w:sz w:val="16"/>
        </w:rPr>
        <w:t>centre</w:t>
      </w:r>
      <w:proofErr w:type="spellEnd"/>
      <w:r w:rsidRPr="00484361">
        <w:rPr>
          <w:rFonts w:eastAsia="Calibri"/>
          <w:sz w:val="16"/>
        </w:rPr>
        <w:t xml:space="preserve">’ of politics </w:t>
      </w:r>
      <w:r w:rsidRPr="00484361">
        <w:rPr>
          <w:rFonts w:eastAsia="Calibri"/>
          <w:u w:val="single"/>
        </w:rPr>
        <w:t xml:space="preserve">has </w:t>
      </w:r>
      <w:proofErr w:type="spellStart"/>
      <w:r w:rsidRPr="00484361">
        <w:rPr>
          <w:rFonts w:eastAsia="Calibri"/>
          <w:highlight w:val="cyan"/>
          <w:u w:val="single"/>
        </w:rPr>
        <w:t>fuelled</w:t>
      </w:r>
      <w:proofErr w:type="spellEnd"/>
      <w:r w:rsidRPr="00484361">
        <w:rPr>
          <w:rFonts w:eastAsia="Calibri"/>
          <w:u w:val="single"/>
        </w:rPr>
        <w:t xml:space="preserve"> a turn towards </w:t>
      </w:r>
      <w:r w:rsidRPr="00484361">
        <w:rPr>
          <w:rFonts w:eastAsia="Calibri"/>
          <w:b/>
          <w:iCs/>
          <w:highlight w:val="cyan"/>
          <w:u w:val="single"/>
        </w:rPr>
        <w:t>anti-establishment alternatives</w:t>
      </w:r>
      <w:r w:rsidRPr="00484361">
        <w:rPr>
          <w:rFonts w:eastAsia="Calibri"/>
          <w:highlight w:val="cyan"/>
          <w:u w:val="single"/>
        </w:rPr>
        <w:t xml:space="preserve">. The political left, having </w:t>
      </w:r>
      <w:r w:rsidRPr="00484361">
        <w:rPr>
          <w:rFonts w:eastAsia="Calibri"/>
          <w:b/>
          <w:iCs/>
          <w:highlight w:val="cyan"/>
          <w:u w:val="single"/>
        </w:rPr>
        <w:t>lost touch with its class base</w:t>
      </w:r>
      <w:r w:rsidRPr="00484361">
        <w:rPr>
          <w:rFonts w:eastAsia="Calibri"/>
          <w:highlight w:val="cyan"/>
          <w:u w:val="single"/>
        </w:rPr>
        <w:t>, shifted</w:t>
      </w:r>
      <w:r w:rsidRPr="00484361">
        <w:rPr>
          <w:rFonts w:eastAsia="Calibri"/>
          <w:u w:val="single"/>
        </w:rPr>
        <w:t xml:space="preserve"> focus </w:t>
      </w:r>
      <w:r w:rsidRPr="00484361">
        <w:rPr>
          <w:rFonts w:eastAsia="Calibri"/>
          <w:highlight w:val="cyan"/>
          <w:u w:val="single"/>
        </w:rPr>
        <w:t>from economic justice to</w:t>
      </w:r>
      <w:r w:rsidRPr="00484361">
        <w:rPr>
          <w:rFonts w:eastAsia="Calibri"/>
          <w:u w:val="single"/>
        </w:rPr>
        <w:t xml:space="preserve"> a framework of postmodern </w:t>
      </w:r>
      <w:r w:rsidRPr="00484361">
        <w:rPr>
          <w:rFonts w:eastAsia="Calibri"/>
          <w:highlight w:val="cyan"/>
          <w:u w:val="single"/>
        </w:rPr>
        <w:t>identity politics and cultural liberalism</w:t>
      </w:r>
      <w:r w:rsidRPr="00484361">
        <w:rPr>
          <w:rFonts w:eastAsia="Calibri"/>
          <w:u w:val="single"/>
        </w:rPr>
        <w:t xml:space="preserve">. </w:t>
      </w:r>
      <w:r w:rsidRPr="00484361">
        <w:rPr>
          <w:rFonts w:eastAsia="Calibri"/>
          <w:highlight w:val="cyan"/>
          <w:u w:val="single"/>
        </w:rPr>
        <w:t>This shift began</w:t>
      </w:r>
      <w:r w:rsidRPr="00484361">
        <w:rPr>
          <w:rFonts w:eastAsia="Calibri"/>
          <w:sz w:val="16"/>
        </w:rPr>
        <w:t xml:space="preserve"> in the late twentieth century </w:t>
      </w:r>
      <w:r w:rsidRPr="00484361">
        <w:rPr>
          <w:rFonts w:eastAsia="Calibri"/>
          <w:highlight w:val="cyan"/>
          <w:u w:val="single"/>
        </w:rPr>
        <w:t>with</w:t>
      </w:r>
      <w:r w:rsidRPr="00484361">
        <w:rPr>
          <w:rFonts w:eastAsia="Calibri"/>
          <w:u w:val="single"/>
        </w:rPr>
        <w:t xml:space="preserve"> the </w:t>
      </w:r>
      <w:r w:rsidRPr="00484361">
        <w:rPr>
          <w:rFonts w:eastAsia="Calibri"/>
          <w:b/>
          <w:iCs/>
          <w:highlight w:val="cyan"/>
          <w:u w:val="single"/>
        </w:rPr>
        <w:t>rejection of historic socialist tenets</w:t>
      </w:r>
      <w:r w:rsidRPr="00484361">
        <w:rPr>
          <w:rFonts w:eastAsia="Calibri"/>
          <w:u w:val="single"/>
        </w:rPr>
        <w:t xml:space="preserve"> like reason, universal rights, and progress, </w:t>
      </w:r>
      <w:r w:rsidRPr="00484361">
        <w:rPr>
          <w:rFonts w:eastAsia="Calibri"/>
          <w:highlight w:val="cyan"/>
          <w:u w:val="single"/>
        </w:rPr>
        <w:t>and</w:t>
      </w:r>
      <w:r w:rsidRPr="00484361">
        <w:rPr>
          <w:rFonts w:eastAsia="Calibri"/>
          <w:u w:val="single"/>
        </w:rPr>
        <w:t xml:space="preserve"> their </w:t>
      </w:r>
      <w:r w:rsidRPr="00484361">
        <w:rPr>
          <w:rFonts w:eastAsia="Calibri"/>
          <w:b/>
          <w:iCs/>
          <w:highlight w:val="cyan"/>
          <w:u w:val="single"/>
        </w:rPr>
        <w:t>replacement with</w:t>
      </w:r>
      <w:r w:rsidRPr="00484361">
        <w:rPr>
          <w:rFonts w:eastAsia="Calibri"/>
          <w:b/>
          <w:iCs/>
          <w:u w:val="single"/>
        </w:rPr>
        <w:t xml:space="preserve"> increasingly irrational, sectarian, and </w:t>
      </w:r>
      <w:r w:rsidRPr="00484361">
        <w:rPr>
          <w:rFonts w:eastAsia="Calibri"/>
          <w:b/>
          <w:iCs/>
          <w:highlight w:val="cyan"/>
          <w:u w:val="single"/>
        </w:rPr>
        <w:t>nihilistic ideas</w:t>
      </w:r>
      <w:r w:rsidRPr="00484361">
        <w:rPr>
          <w:rFonts w:eastAsia="Calibri"/>
          <w:u w:val="single"/>
        </w:rPr>
        <w:t>.</w:t>
      </w:r>
    </w:p>
    <w:p w14:paraId="135205EC" w14:textId="77777777" w:rsidR="00FD7A0B" w:rsidRPr="00484361" w:rsidRDefault="00FD7A0B" w:rsidP="00FD7A0B">
      <w:pPr>
        <w:rPr>
          <w:rFonts w:eastAsia="Calibri"/>
          <w:b/>
          <w:iCs/>
          <w:u w:val="single"/>
        </w:rPr>
      </w:pPr>
      <w:r w:rsidRPr="00484361">
        <w:rPr>
          <w:rFonts w:eastAsia="Calibri"/>
          <w:u w:val="single"/>
        </w:rPr>
        <w:t xml:space="preserve">Such </w:t>
      </w:r>
      <w:r w:rsidRPr="00484361">
        <w:rPr>
          <w:rFonts w:eastAsia="Calibri"/>
          <w:highlight w:val="cyan"/>
          <w:u w:val="single"/>
        </w:rPr>
        <w:t>developments fragmented class solidarity and replaced universalist demands</w:t>
      </w:r>
      <w:r w:rsidRPr="00484361">
        <w:rPr>
          <w:rFonts w:eastAsia="Calibri"/>
          <w:u w:val="single"/>
        </w:rPr>
        <w:t xml:space="preserve"> for equality and dignity </w:t>
      </w:r>
      <w:r w:rsidRPr="00484361">
        <w:rPr>
          <w:rFonts w:eastAsia="Calibri"/>
          <w:highlight w:val="cyan"/>
          <w:u w:val="single"/>
        </w:rPr>
        <w:t>with an emphasis on</w:t>
      </w:r>
      <w:r w:rsidRPr="00484361">
        <w:rPr>
          <w:rFonts w:eastAsia="Calibri"/>
          <w:u w:val="single"/>
        </w:rPr>
        <w:t xml:space="preserve"> individual </w:t>
      </w:r>
      <w:r w:rsidRPr="00484361">
        <w:rPr>
          <w:rFonts w:eastAsia="Calibri"/>
          <w:highlight w:val="cyan"/>
          <w:u w:val="single"/>
        </w:rPr>
        <w:t>identity</w:t>
      </w:r>
      <w:r w:rsidRPr="00484361">
        <w:rPr>
          <w:rFonts w:eastAsia="Calibri"/>
          <w:u w:val="single"/>
        </w:rPr>
        <w:t xml:space="preserve"> categories. The Left increasingly appeared</w:t>
      </w:r>
      <w:r w:rsidRPr="00484361">
        <w:rPr>
          <w:rFonts w:eastAsia="Calibri"/>
          <w:sz w:val="16"/>
        </w:rPr>
        <w:t xml:space="preserve"> to many working-class voters to be </w:t>
      </w:r>
      <w:r w:rsidRPr="00484361">
        <w:rPr>
          <w:rFonts w:eastAsia="Calibri"/>
          <w:u w:val="single"/>
        </w:rPr>
        <w:t xml:space="preserve">dominated by </w:t>
      </w:r>
      <w:proofErr w:type="spellStart"/>
      <w:r w:rsidRPr="00484361">
        <w:rPr>
          <w:rFonts w:eastAsia="Calibri"/>
          <w:u w:val="single"/>
        </w:rPr>
        <w:t>moralising</w:t>
      </w:r>
      <w:proofErr w:type="spellEnd"/>
      <w:r w:rsidRPr="00484361">
        <w:rPr>
          <w:rFonts w:eastAsia="Calibri"/>
          <w:u w:val="single"/>
        </w:rPr>
        <w:t xml:space="preserve"> middle-class activists preoccupied with issues of race, gender, and climate</w:t>
      </w:r>
      <w:r w:rsidRPr="00484361">
        <w:rPr>
          <w:rFonts w:eastAsia="Calibri"/>
          <w:sz w:val="16"/>
        </w:rPr>
        <w:t xml:space="preserve">. Meanwhile, </w:t>
      </w:r>
      <w:r w:rsidRPr="00484361">
        <w:rPr>
          <w:rFonts w:eastAsia="Calibri"/>
          <w:highlight w:val="cyan"/>
          <w:u w:val="single"/>
        </w:rPr>
        <w:t>material concerns</w:t>
      </w:r>
      <w:r w:rsidRPr="00484361">
        <w:rPr>
          <w:rFonts w:eastAsia="Calibri"/>
          <w:u w:val="single"/>
        </w:rPr>
        <w:t xml:space="preserve"> like wages, housing, and social security </w:t>
      </w:r>
      <w:r w:rsidRPr="00484361">
        <w:rPr>
          <w:rFonts w:eastAsia="Calibri"/>
          <w:highlight w:val="cyan"/>
          <w:u w:val="single"/>
        </w:rPr>
        <w:t>were neglected</w:t>
      </w:r>
      <w:r w:rsidRPr="00484361">
        <w:rPr>
          <w:rFonts w:eastAsia="Calibri"/>
          <w:sz w:val="16"/>
          <w:highlight w:val="cyan"/>
        </w:rPr>
        <w:t xml:space="preserve">. </w:t>
      </w:r>
      <w:r w:rsidRPr="00484361">
        <w:rPr>
          <w:rFonts w:eastAsia="Calibri"/>
          <w:highlight w:val="cyan"/>
          <w:u w:val="single"/>
        </w:rPr>
        <w:t>This new</w:t>
      </w:r>
      <w:r w:rsidRPr="00484361">
        <w:rPr>
          <w:rFonts w:eastAsia="Calibri"/>
          <w:sz w:val="16"/>
        </w:rPr>
        <w:t xml:space="preserve"> postmodern </w:t>
      </w:r>
      <w:r w:rsidRPr="00484361">
        <w:rPr>
          <w:rFonts w:eastAsia="Calibri"/>
          <w:highlight w:val="cyan"/>
          <w:u w:val="single"/>
        </w:rPr>
        <w:t>framework</w:t>
      </w:r>
      <w:r w:rsidRPr="00484361">
        <w:rPr>
          <w:rFonts w:eastAsia="Calibri"/>
          <w:sz w:val="16"/>
        </w:rPr>
        <w:t xml:space="preserve"> — one </w:t>
      </w:r>
      <w:r w:rsidRPr="00484361">
        <w:rPr>
          <w:rFonts w:eastAsia="Calibri"/>
          <w:b/>
          <w:iCs/>
          <w:highlight w:val="cyan"/>
          <w:u w:val="single"/>
        </w:rPr>
        <w:t>stripped of class politics</w:t>
      </w:r>
      <w:r w:rsidRPr="00484361">
        <w:rPr>
          <w:rFonts w:eastAsia="Calibri"/>
          <w:sz w:val="16"/>
          <w:highlight w:val="cyan"/>
        </w:rPr>
        <w:t xml:space="preserve"> — </w:t>
      </w:r>
      <w:r w:rsidRPr="00484361">
        <w:rPr>
          <w:rFonts w:eastAsia="Calibri"/>
          <w:highlight w:val="cyan"/>
          <w:u w:val="single"/>
        </w:rPr>
        <w:t>has been promoted by a political left</w:t>
      </w:r>
      <w:r w:rsidRPr="00484361">
        <w:rPr>
          <w:rFonts w:eastAsia="Calibri"/>
          <w:u w:val="single"/>
        </w:rPr>
        <w:t xml:space="preserve"> that is often </w:t>
      </w:r>
      <w:r w:rsidRPr="00484361">
        <w:rPr>
          <w:rFonts w:eastAsia="Calibri"/>
          <w:b/>
          <w:iCs/>
          <w:highlight w:val="cyan"/>
          <w:u w:val="single"/>
        </w:rPr>
        <w:t>devoid of working-class activists</w:t>
      </w:r>
      <w:r w:rsidRPr="00484361">
        <w:rPr>
          <w:rFonts w:eastAsia="Calibri"/>
          <w:highlight w:val="cyan"/>
          <w:u w:val="single"/>
        </w:rPr>
        <w:t xml:space="preserve"> and </w:t>
      </w:r>
      <w:r w:rsidRPr="00484361">
        <w:rPr>
          <w:rFonts w:eastAsia="Calibri"/>
          <w:b/>
          <w:iCs/>
          <w:highlight w:val="cyan"/>
          <w:u w:val="single"/>
        </w:rPr>
        <w:t xml:space="preserve">preoccupied with celebrating </w:t>
      </w:r>
      <w:proofErr w:type="gramStart"/>
      <w:r w:rsidRPr="00484361">
        <w:rPr>
          <w:rFonts w:eastAsia="Calibri"/>
          <w:b/>
          <w:iCs/>
          <w:highlight w:val="cyan"/>
          <w:u w:val="single"/>
        </w:rPr>
        <w:t>difference</w:t>
      </w:r>
      <w:proofErr w:type="gramEnd"/>
      <w:r w:rsidRPr="00484361">
        <w:rPr>
          <w:rFonts w:eastAsia="Calibri"/>
          <w:b/>
          <w:iCs/>
          <w:highlight w:val="cyan"/>
          <w:u w:val="single"/>
        </w:rPr>
        <w:t xml:space="preserve"> instead of solidarity</w:t>
      </w:r>
      <w:r w:rsidRPr="00484361">
        <w:rPr>
          <w:rFonts w:eastAsia="Calibri"/>
          <w:b/>
          <w:iCs/>
          <w:u w:val="single"/>
        </w:rPr>
        <w:t xml:space="preserve"> and democracy.</w:t>
      </w:r>
    </w:p>
    <w:p w14:paraId="4CB9D8D8" w14:textId="77777777" w:rsidR="00FD7A0B" w:rsidRPr="00484361" w:rsidRDefault="00FD7A0B" w:rsidP="00FD7A0B">
      <w:pPr>
        <w:rPr>
          <w:rFonts w:eastAsia="Calibri"/>
          <w:sz w:val="16"/>
        </w:rPr>
      </w:pPr>
      <w:r w:rsidRPr="00484361">
        <w:rPr>
          <w:rFonts w:eastAsia="Calibri"/>
          <w:sz w:val="16"/>
        </w:rPr>
        <w:t xml:space="preserve">Ultimately, </w:t>
      </w:r>
      <w:r w:rsidRPr="00484361">
        <w:rPr>
          <w:rFonts w:eastAsia="Calibri"/>
          <w:u w:val="single"/>
        </w:rPr>
        <w:t xml:space="preserve">democracy itself is based on community, and the </w:t>
      </w:r>
      <w:proofErr w:type="gramStart"/>
      <w:r w:rsidRPr="00484361">
        <w:rPr>
          <w:rFonts w:eastAsia="Calibri"/>
          <w:u w:val="single"/>
        </w:rPr>
        <w:t>nation</w:t>
      </w:r>
      <w:proofErr w:type="gramEnd"/>
      <w:r w:rsidRPr="00484361">
        <w:rPr>
          <w:rFonts w:eastAsia="Calibri"/>
          <w:u w:val="single"/>
        </w:rPr>
        <w:t xml:space="preserve"> state is the highest form of community. Any society or community needs a coherent set of first principles to coalesce around, or it risks being </w:t>
      </w:r>
      <w:proofErr w:type="spellStart"/>
      <w:r w:rsidRPr="00484361">
        <w:rPr>
          <w:rFonts w:eastAsia="Calibri"/>
          <w:u w:val="single"/>
        </w:rPr>
        <w:t>atomised</w:t>
      </w:r>
      <w:proofErr w:type="spellEnd"/>
      <w:r w:rsidRPr="00484361">
        <w:rPr>
          <w:rFonts w:eastAsia="Calibri"/>
          <w:sz w:val="16"/>
        </w:rPr>
        <w:t xml:space="preserve"> into a kaleidoscope of sectarian interests, with increasingly dangerous consequences.</w:t>
      </w:r>
    </w:p>
    <w:p w14:paraId="10C0B375" w14:textId="77777777" w:rsidR="00FD7A0B" w:rsidRPr="00484361" w:rsidRDefault="00FD7A0B" w:rsidP="00FD7A0B">
      <w:pPr>
        <w:rPr>
          <w:rFonts w:eastAsia="Calibri"/>
          <w:u w:val="single"/>
        </w:rPr>
      </w:pPr>
      <w:r w:rsidRPr="00484361">
        <w:rPr>
          <w:rFonts w:eastAsia="Calibri"/>
          <w:u w:val="single"/>
        </w:rPr>
        <w:t xml:space="preserve">By adopting neoliberal economics and </w:t>
      </w:r>
      <w:proofErr w:type="spellStart"/>
      <w:r w:rsidRPr="00484361">
        <w:rPr>
          <w:rFonts w:eastAsia="Calibri"/>
          <w:u w:val="single"/>
        </w:rPr>
        <w:t>globalisation</w:t>
      </w:r>
      <w:proofErr w:type="spellEnd"/>
      <w:r w:rsidRPr="00484361">
        <w:rPr>
          <w:rFonts w:eastAsia="Calibri"/>
          <w:u w:val="single"/>
        </w:rPr>
        <w:t xml:space="preserve">, apparently </w:t>
      </w:r>
      <w:r w:rsidRPr="00484361">
        <w:rPr>
          <w:rFonts w:eastAsia="Calibri"/>
          <w:highlight w:val="cyan"/>
          <w:u w:val="single"/>
        </w:rPr>
        <w:t>left-wing parties</w:t>
      </w:r>
      <w:r w:rsidRPr="00484361">
        <w:rPr>
          <w:rFonts w:eastAsia="Calibri"/>
          <w:sz w:val="16"/>
        </w:rPr>
        <w:t xml:space="preserve"> like </w:t>
      </w:r>
      <w:proofErr w:type="spellStart"/>
      <w:r w:rsidRPr="00484361">
        <w:rPr>
          <w:rFonts w:eastAsia="Calibri"/>
          <w:sz w:val="16"/>
        </w:rPr>
        <w:t>Labour</w:t>
      </w:r>
      <w:proofErr w:type="spellEnd"/>
      <w:r w:rsidRPr="00484361">
        <w:rPr>
          <w:rFonts w:eastAsia="Calibri"/>
          <w:sz w:val="16"/>
        </w:rPr>
        <w:t xml:space="preserve"> </w:t>
      </w:r>
      <w:r w:rsidRPr="00484361">
        <w:rPr>
          <w:rFonts w:eastAsia="Calibri"/>
          <w:highlight w:val="cyan"/>
          <w:u w:val="single"/>
        </w:rPr>
        <w:t>have become</w:t>
      </w:r>
      <w:r w:rsidRPr="00484361">
        <w:rPr>
          <w:rFonts w:eastAsia="Calibri"/>
          <w:sz w:val="16"/>
        </w:rPr>
        <w:t xml:space="preserve"> almost </w:t>
      </w:r>
      <w:r w:rsidRPr="00484361">
        <w:rPr>
          <w:rFonts w:eastAsia="Calibri"/>
          <w:b/>
          <w:iCs/>
          <w:highlight w:val="cyan"/>
          <w:u w:val="single"/>
        </w:rPr>
        <w:t>indistinguishable</w:t>
      </w:r>
      <w:r w:rsidRPr="00484361">
        <w:rPr>
          <w:rFonts w:eastAsia="Calibri"/>
          <w:sz w:val="16"/>
          <w:highlight w:val="cyan"/>
        </w:rPr>
        <w:t xml:space="preserve"> </w:t>
      </w:r>
      <w:r w:rsidRPr="00484361">
        <w:rPr>
          <w:rFonts w:eastAsia="Calibri"/>
          <w:highlight w:val="cyan"/>
          <w:u w:val="single"/>
        </w:rPr>
        <w:t>from their conservative counterparts</w:t>
      </w:r>
      <w:r w:rsidRPr="00484361">
        <w:rPr>
          <w:rFonts w:eastAsia="Calibri"/>
          <w:u w:val="single"/>
        </w:rPr>
        <w:t>.</w:t>
      </w:r>
      <w:r w:rsidRPr="00484361">
        <w:rPr>
          <w:rFonts w:eastAsia="Calibri"/>
          <w:sz w:val="16"/>
        </w:rPr>
        <w:t xml:space="preserve"> They have promised change, but they have never delivered. Meanwhile, </w:t>
      </w:r>
      <w:r w:rsidRPr="00484361">
        <w:rPr>
          <w:rFonts w:eastAsia="Calibri"/>
          <w:u w:val="single"/>
        </w:rPr>
        <w:t>the</w:t>
      </w:r>
      <w:r w:rsidRPr="00484361">
        <w:rPr>
          <w:rFonts w:eastAsia="Calibri"/>
          <w:sz w:val="16"/>
        </w:rPr>
        <w:t xml:space="preserve"> multipolar </w:t>
      </w:r>
      <w:r w:rsidRPr="00484361">
        <w:rPr>
          <w:rFonts w:eastAsia="Calibri"/>
          <w:u w:val="single"/>
        </w:rPr>
        <w:t>view of society as a collection of disparate identity groups — rather than a unified community</w:t>
      </w:r>
      <w:r w:rsidRPr="00484361">
        <w:rPr>
          <w:rFonts w:eastAsia="Calibri"/>
          <w:sz w:val="16"/>
        </w:rPr>
        <w:t xml:space="preserve"> — has </w:t>
      </w:r>
      <w:r w:rsidRPr="00484361">
        <w:rPr>
          <w:rFonts w:eastAsia="Calibri"/>
          <w:u w:val="single"/>
        </w:rPr>
        <w:t>undermined the shared values on which democracy rests. Without a coherent set of first principles, society has fractured.</w:t>
      </w:r>
    </w:p>
    <w:p w14:paraId="4BB152F0" w14:textId="77777777" w:rsidR="00FD7A0B" w:rsidRPr="00484361" w:rsidRDefault="00FD7A0B" w:rsidP="00FD7A0B">
      <w:pPr>
        <w:rPr>
          <w:rFonts w:eastAsia="Calibri"/>
          <w:sz w:val="16"/>
        </w:rPr>
      </w:pPr>
      <w:r w:rsidRPr="00484361">
        <w:rPr>
          <w:rFonts w:eastAsia="Calibri"/>
          <w:sz w:val="16"/>
        </w:rPr>
        <w:t xml:space="preserve">Today, </w:t>
      </w:r>
      <w:r w:rsidRPr="00484361">
        <w:rPr>
          <w:rFonts w:eastAsia="Calibri"/>
          <w:u w:val="single"/>
        </w:rPr>
        <w:t>we face overlapping crises. We have a housing crisis</w:t>
      </w:r>
      <w:r w:rsidRPr="00484361">
        <w:rPr>
          <w:rFonts w:eastAsia="Calibri"/>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484361">
        <w:rPr>
          <w:rFonts w:eastAsia="Calibri"/>
          <w:u w:val="single"/>
        </w:rPr>
        <w:t>facing a crisis in public services</w:t>
      </w:r>
      <w:r w:rsidRPr="00484361">
        <w:rPr>
          <w:rFonts w:eastAsia="Calibri"/>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6CC7AD4E" w14:textId="77777777" w:rsidR="00FD7A0B" w:rsidRPr="00484361" w:rsidRDefault="00FD7A0B" w:rsidP="00FD7A0B">
      <w:pPr>
        <w:rPr>
          <w:rFonts w:eastAsia="Calibri"/>
          <w:sz w:val="16"/>
        </w:rPr>
      </w:pPr>
      <w:r w:rsidRPr="00484361">
        <w:rPr>
          <w:rFonts w:eastAsia="Calibri"/>
          <w:sz w:val="16"/>
        </w:rPr>
        <w:t xml:space="preserve">Running alongside these signs of economic deterioration is a crisis of </w:t>
      </w:r>
      <w:r w:rsidRPr="00484361">
        <w:rPr>
          <w:rFonts w:eastAsia="Calibri"/>
          <w:u w:val="single"/>
        </w:rPr>
        <w:t xml:space="preserve">social </w:t>
      </w:r>
      <w:proofErr w:type="spellStart"/>
      <w:r w:rsidRPr="00484361">
        <w:rPr>
          <w:rFonts w:eastAsia="Calibri"/>
          <w:u w:val="single"/>
        </w:rPr>
        <w:t>atomisation</w:t>
      </w:r>
      <w:proofErr w:type="spellEnd"/>
      <w:r w:rsidRPr="00484361">
        <w:rPr>
          <w:rFonts w:eastAsia="Calibri"/>
          <w:u w:val="single"/>
        </w:rPr>
        <w:t>. Loneliness has burgeoned since Covid</w:t>
      </w:r>
      <w:r w:rsidRPr="00484361">
        <w:rPr>
          <w:rFonts w:eastAsia="Calibri"/>
          <w:sz w:val="16"/>
        </w:rPr>
        <w:t xml:space="preserve">. Community spaces like pubs and clubs have vanished, and birth rates have collapsed under the economic burden of raising a family. Demographic changes, economic insecurity, rising crime, and drug abuse have further </w:t>
      </w:r>
      <w:proofErr w:type="spellStart"/>
      <w:r w:rsidRPr="00484361">
        <w:rPr>
          <w:rFonts w:eastAsia="Calibri"/>
          <w:sz w:val="16"/>
        </w:rPr>
        <w:t>destabilised</w:t>
      </w:r>
      <w:proofErr w:type="spellEnd"/>
      <w:r w:rsidRPr="00484361">
        <w:rPr>
          <w:rFonts w:eastAsia="Calibri"/>
          <w:sz w:val="16"/>
        </w:rPr>
        <w:t xml:space="preserve"> life in many towns and cities. At the heart of all of this is the unchecked power of the market.</w:t>
      </w:r>
    </w:p>
    <w:p w14:paraId="43508DA9" w14:textId="77777777" w:rsidR="00FD7A0B" w:rsidRPr="00484361" w:rsidRDefault="00FD7A0B" w:rsidP="00FD7A0B">
      <w:pPr>
        <w:rPr>
          <w:rFonts w:eastAsia="Calibri"/>
          <w:sz w:val="16"/>
        </w:rPr>
      </w:pPr>
      <w:r w:rsidRPr="00484361">
        <w:rPr>
          <w:rFonts w:eastAsia="Calibri"/>
          <w:sz w:val="16"/>
        </w:rPr>
        <w:t>A Blueprint for Reclaiming Dignity</w:t>
      </w:r>
    </w:p>
    <w:p w14:paraId="04575DD8" w14:textId="77777777" w:rsidR="00FD7A0B" w:rsidRPr="00484361" w:rsidRDefault="00FD7A0B" w:rsidP="00FD7A0B">
      <w:pPr>
        <w:rPr>
          <w:rFonts w:eastAsia="Calibri"/>
          <w:b/>
          <w:iCs/>
          <w:u w:val="single"/>
        </w:rPr>
      </w:pPr>
      <w:r w:rsidRPr="00484361">
        <w:rPr>
          <w:rFonts w:eastAsia="Calibri"/>
          <w:highlight w:val="cyan"/>
          <w:u w:val="single"/>
        </w:rPr>
        <w:t xml:space="preserve">The path forward </w:t>
      </w:r>
      <w:r w:rsidRPr="00484361">
        <w:rPr>
          <w:rFonts w:eastAsia="Calibri"/>
          <w:b/>
          <w:iCs/>
          <w:highlight w:val="cyan"/>
          <w:u w:val="single"/>
        </w:rPr>
        <w:t>begins in the workplace</w:t>
      </w:r>
      <w:r w:rsidRPr="00484361">
        <w:rPr>
          <w:rFonts w:eastAsia="Calibri"/>
          <w:sz w:val="16"/>
        </w:rPr>
        <w:t xml:space="preserve">. </w:t>
      </w:r>
      <w:r w:rsidRPr="00484361">
        <w:rPr>
          <w:rFonts w:eastAsia="Calibri"/>
          <w:u w:val="single"/>
        </w:rPr>
        <w:t xml:space="preserve">The </w:t>
      </w:r>
      <w:proofErr w:type="spellStart"/>
      <w:r w:rsidRPr="00484361">
        <w:rPr>
          <w:rFonts w:eastAsia="Calibri"/>
          <w:highlight w:val="cyan"/>
          <w:u w:val="single"/>
        </w:rPr>
        <w:t>labour</w:t>
      </w:r>
      <w:proofErr w:type="spellEnd"/>
      <w:r w:rsidRPr="00484361">
        <w:rPr>
          <w:rFonts w:eastAsia="Calibri"/>
          <w:u w:val="single"/>
        </w:rPr>
        <w:t xml:space="preserve"> movement </w:t>
      </w:r>
      <w:r w:rsidRPr="00484361">
        <w:rPr>
          <w:rFonts w:eastAsia="Calibri"/>
          <w:highlight w:val="cyan"/>
          <w:u w:val="single"/>
        </w:rPr>
        <w:t xml:space="preserve">must reconnect with its class roots and </w:t>
      </w:r>
      <w:r w:rsidRPr="00484361">
        <w:rPr>
          <w:rFonts w:eastAsia="Calibri"/>
          <w:b/>
          <w:iCs/>
          <w:highlight w:val="cyan"/>
          <w:u w:val="single"/>
        </w:rPr>
        <w:t>reassert the politics of solidarity</w:t>
      </w:r>
      <w:r w:rsidRPr="00484361">
        <w:rPr>
          <w:rFonts w:eastAsia="Calibri"/>
          <w:sz w:val="16"/>
        </w:rPr>
        <w:t xml:space="preserve">. </w:t>
      </w:r>
      <w:r w:rsidRPr="00484361">
        <w:rPr>
          <w:rFonts w:eastAsia="Calibri"/>
          <w:u w:val="single"/>
        </w:rPr>
        <w:t xml:space="preserve">We must advocate for an </w:t>
      </w:r>
      <w:proofErr w:type="spellStart"/>
      <w:r w:rsidRPr="00484361">
        <w:rPr>
          <w:rFonts w:eastAsia="Calibri"/>
          <w:u w:val="single"/>
        </w:rPr>
        <w:t>organised</w:t>
      </w:r>
      <w:proofErr w:type="spellEnd"/>
      <w:r w:rsidRPr="00484361">
        <w:rPr>
          <w:rFonts w:eastAsia="Calibri"/>
          <w:u w:val="single"/>
        </w:rPr>
        <w:t xml:space="preserve"> society</w:t>
      </w:r>
      <w:r w:rsidRPr="00484361">
        <w:rPr>
          <w:rFonts w:eastAsia="Calibri"/>
          <w:sz w:val="16"/>
        </w:rPr>
        <w:t xml:space="preserve"> — a society </w:t>
      </w:r>
      <w:r w:rsidRPr="00484361">
        <w:rPr>
          <w:rFonts w:eastAsia="Calibri"/>
          <w:highlight w:val="cyan"/>
          <w:u w:val="single"/>
        </w:rPr>
        <w:t xml:space="preserve">built around </w:t>
      </w:r>
      <w:r w:rsidRPr="00484361">
        <w:rPr>
          <w:rFonts w:eastAsia="Calibri"/>
          <w:b/>
          <w:iCs/>
          <w:highlight w:val="cyan"/>
          <w:u w:val="single"/>
        </w:rPr>
        <w:t>collective strength</w:t>
      </w:r>
      <w:r w:rsidRPr="00484361">
        <w:rPr>
          <w:rFonts w:eastAsia="Calibri"/>
          <w:b/>
          <w:iCs/>
          <w:u w:val="single"/>
        </w:rPr>
        <w:t>, industrial cooperation, and democratic control.</w:t>
      </w:r>
    </w:p>
    <w:p w14:paraId="26B7EBF5" w14:textId="77777777" w:rsidR="00FD7A0B" w:rsidRPr="00484361" w:rsidRDefault="00FD7A0B" w:rsidP="00FD7A0B">
      <w:pPr>
        <w:rPr>
          <w:rFonts w:eastAsia="Calibri"/>
          <w:sz w:val="16"/>
        </w:rPr>
      </w:pPr>
      <w:r w:rsidRPr="00484361">
        <w:rPr>
          <w:rFonts w:eastAsia="Calibri"/>
          <w:highlight w:val="cyan"/>
          <w:u w:val="single"/>
        </w:rPr>
        <w:t xml:space="preserve">Rebuilding begins with </w:t>
      </w:r>
      <w:proofErr w:type="spellStart"/>
      <w:r w:rsidRPr="00484361">
        <w:rPr>
          <w:rFonts w:eastAsia="Calibri"/>
          <w:b/>
          <w:iCs/>
          <w:highlight w:val="cyan"/>
          <w:u w:val="single"/>
        </w:rPr>
        <w:t>reorganising</w:t>
      </w:r>
      <w:proofErr w:type="spellEnd"/>
      <w:r w:rsidRPr="00484361">
        <w:rPr>
          <w:rFonts w:eastAsia="Calibri"/>
          <w:b/>
          <w:iCs/>
          <w:u w:val="single"/>
        </w:rPr>
        <w:t xml:space="preserve"> our movement </w:t>
      </w:r>
      <w:r w:rsidRPr="00484361">
        <w:rPr>
          <w:rFonts w:eastAsia="Calibri"/>
          <w:b/>
          <w:iCs/>
          <w:highlight w:val="cyan"/>
          <w:u w:val="single"/>
        </w:rPr>
        <w:t>along industrial lines</w:t>
      </w:r>
      <w:r w:rsidRPr="00484361">
        <w:rPr>
          <w:rFonts w:eastAsia="Calibri"/>
          <w:u w:val="single"/>
        </w:rPr>
        <w:t>.</w:t>
      </w:r>
      <w:r w:rsidRPr="00484361">
        <w:rPr>
          <w:rFonts w:eastAsia="Calibri"/>
          <w:sz w:val="16"/>
        </w:rPr>
        <w:t xml:space="preserve"> The </w:t>
      </w:r>
      <w:r w:rsidRPr="00484361">
        <w:rPr>
          <w:rFonts w:eastAsia="Calibri"/>
          <w:u w:val="single"/>
        </w:rPr>
        <w:t>historic federations</w:t>
      </w:r>
      <w:r w:rsidRPr="00484361">
        <w:rPr>
          <w:rFonts w:eastAsia="Calibri"/>
          <w:sz w:val="16"/>
        </w:rPr>
        <w:t xml:space="preserve"> like the Triple Alliance and Transport Workers’ Federation </w:t>
      </w:r>
      <w:r w:rsidRPr="00484361">
        <w:rPr>
          <w:rFonts w:eastAsia="Calibri"/>
          <w:u w:val="single"/>
        </w:rPr>
        <w:t xml:space="preserve">must serve as models, not relics. The time for reform of our trade </w:t>
      </w:r>
      <w:proofErr w:type="gramStart"/>
      <w:r w:rsidRPr="00484361">
        <w:rPr>
          <w:rFonts w:eastAsia="Calibri"/>
          <w:u w:val="single"/>
        </w:rPr>
        <w:t>union movement</w:t>
      </w:r>
      <w:proofErr w:type="gramEnd"/>
      <w:r w:rsidRPr="00484361">
        <w:rPr>
          <w:rFonts w:eastAsia="Calibri"/>
          <w:u w:val="single"/>
        </w:rPr>
        <w:t xml:space="preserve"> has come</w:t>
      </w:r>
      <w:r w:rsidRPr="00484361">
        <w:rPr>
          <w:rFonts w:eastAsia="Calibri"/>
          <w:sz w:val="16"/>
        </w:rPr>
        <w:t xml:space="preserve">. The groundwork laid out by TUC affiliates, including the RMT, for </w:t>
      </w:r>
      <w:r w:rsidRPr="00484361">
        <w:rPr>
          <w:rFonts w:eastAsia="Calibri"/>
          <w:b/>
          <w:iCs/>
          <w:highlight w:val="cyan"/>
          <w:u w:val="single"/>
        </w:rPr>
        <w:t>sectoral bargaining provides a clear blueprint for overcoming sectionalism and building industrial unity</w:t>
      </w:r>
      <w:r w:rsidRPr="00484361">
        <w:rPr>
          <w:rFonts w:eastAsia="Calibri"/>
          <w:sz w:val="16"/>
          <w:highlight w:val="cyan"/>
        </w:rPr>
        <w:t>.</w:t>
      </w:r>
    </w:p>
    <w:p w14:paraId="78E3CA3A" w14:textId="77777777" w:rsidR="00FD7A0B" w:rsidRPr="00484361" w:rsidRDefault="00FD7A0B" w:rsidP="00FD7A0B">
      <w:pPr>
        <w:rPr>
          <w:rFonts w:eastAsia="Calibri"/>
          <w:b/>
          <w:iCs/>
          <w:highlight w:val="cyan"/>
          <w:u w:val="single"/>
        </w:rPr>
      </w:pPr>
      <w:r w:rsidRPr="00484361">
        <w:rPr>
          <w:rFonts w:eastAsia="Calibri"/>
          <w:sz w:val="16"/>
        </w:rPr>
        <w:t xml:space="preserve">That </w:t>
      </w:r>
      <w:r w:rsidRPr="00484361">
        <w:rPr>
          <w:rFonts w:eastAsia="Calibri"/>
          <w:u w:val="single"/>
        </w:rPr>
        <w:t xml:space="preserve">industrial unity should be the bedrock of a clear political unity in demanding the rebirth of our movement. </w:t>
      </w:r>
      <w:r w:rsidRPr="00484361">
        <w:rPr>
          <w:rFonts w:eastAsia="Calibri"/>
          <w:b/>
          <w:iCs/>
          <w:highlight w:val="cyan"/>
          <w:u w:val="single"/>
        </w:rPr>
        <w:t xml:space="preserve">Just as political decisions dismantled the </w:t>
      </w:r>
      <w:proofErr w:type="spellStart"/>
      <w:r w:rsidRPr="00484361">
        <w:rPr>
          <w:rFonts w:eastAsia="Calibri"/>
          <w:b/>
          <w:iCs/>
          <w:highlight w:val="cyan"/>
          <w:u w:val="single"/>
        </w:rPr>
        <w:t>labour</w:t>
      </w:r>
      <w:proofErr w:type="spellEnd"/>
      <w:r w:rsidRPr="00484361">
        <w:rPr>
          <w:rFonts w:eastAsia="Calibri"/>
          <w:b/>
          <w:iCs/>
          <w:highlight w:val="cyan"/>
          <w:u w:val="single"/>
        </w:rPr>
        <w:t xml:space="preserve"> movement, political decisions must now rebuild it.</w:t>
      </w:r>
    </w:p>
    <w:p w14:paraId="55D20410" w14:textId="77777777" w:rsidR="00FD7A0B" w:rsidRDefault="00FD7A0B" w:rsidP="00FD7A0B">
      <w:pPr>
        <w:rPr>
          <w:rFonts w:eastAsia="Calibri"/>
          <w:u w:val="single"/>
        </w:rPr>
      </w:pPr>
      <w:r w:rsidRPr="00484361">
        <w:rPr>
          <w:rFonts w:eastAsia="Calibri"/>
          <w:b/>
          <w:iCs/>
          <w:highlight w:val="cyan"/>
          <w:u w:val="single"/>
        </w:rPr>
        <w:t xml:space="preserve">The </w:t>
      </w:r>
      <w:proofErr w:type="spellStart"/>
      <w:r w:rsidRPr="00484361">
        <w:rPr>
          <w:rFonts w:eastAsia="Calibri"/>
          <w:b/>
          <w:iCs/>
          <w:highlight w:val="cyan"/>
          <w:u w:val="single"/>
        </w:rPr>
        <w:t>labour</w:t>
      </w:r>
      <w:proofErr w:type="spellEnd"/>
      <w:r w:rsidRPr="00484361">
        <w:rPr>
          <w:rFonts w:eastAsia="Calibri"/>
          <w:b/>
          <w:iCs/>
          <w:highlight w:val="cyan"/>
          <w:u w:val="single"/>
        </w:rPr>
        <w:t xml:space="preserve"> movement must demand legislation to make sectoral bargaining a legal standard across all sectors</w:t>
      </w:r>
      <w:r w:rsidRPr="00484361">
        <w:rPr>
          <w:rFonts w:eastAsia="Calibri"/>
          <w:sz w:val="16"/>
        </w:rPr>
        <w:t xml:space="preserve">. </w:t>
      </w:r>
      <w:r w:rsidRPr="00484361">
        <w:rPr>
          <w:rFonts w:eastAsia="Calibri"/>
          <w:highlight w:val="cyan"/>
          <w:u w:val="single"/>
        </w:rPr>
        <w:t xml:space="preserve">It is in our hands to </w:t>
      </w:r>
      <w:r w:rsidRPr="00484361">
        <w:rPr>
          <w:rFonts w:eastAsia="Calibri"/>
          <w:b/>
          <w:iCs/>
          <w:highlight w:val="cyan"/>
          <w:u w:val="single"/>
        </w:rPr>
        <w:t xml:space="preserve">replace an outdated postmodernist world view with a new strength of purpose </w:t>
      </w:r>
      <w:proofErr w:type="gramStart"/>
      <w:r w:rsidRPr="00484361">
        <w:rPr>
          <w:rFonts w:eastAsia="Calibri"/>
          <w:b/>
          <w:iCs/>
          <w:highlight w:val="cyan"/>
          <w:u w:val="single"/>
        </w:rPr>
        <w:t>in order to</w:t>
      </w:r>
      <w:proofErr w:type="gramEnd"/>
      <w:r w:rsidRPr="00484361">
        <w:rPr>
          <w:rFonts w:eastAsia="Calibri"/>
          <w:b/>
          <w:iCs/>
          <w:highlight w:val="cyan"/>
          <w:u w:val="single"/>
        </w:rPr>
        <w:t xml:space="preserve"> reconnect with workers in working-class communities</w:t>
      </w:r>
      <w:r w:rsidRPr="00484361">
        <w:rPr>
          <w:rFonts w:eastAsia="Calibri"/>
          <w:u w:val="single"/>
        </w:rPr>
        <w:t xml:space="preserve"> in meaningful ways, based on foundational values of solidarity and trade unionism.</w:t>
      </w:r>
    </w:p>
    <w:p w14:paraId="74F2B05A" w14:textId="77777777" w:rsidR="00FD7A0B" w:rsidRDefault="00FD7A0B" w:rsidP="00FD7A0B">
      <w:pPr>
        <w:rPr>
          <w:rStyle w:val="Emphasis"/>
        </w:rPr>
      </w:pPr>
    </w:p>
    <w:p w14:paraId="10D22CAF" w14:textId="77777777" w:rsidR="00FD7A0B" w:rsidRPr="00507562" w:rsidRDefault="00FD7A0B" w:rsidP="00FD7A0B">
      <w:pPr>
        <w:pStyle w:val="Heading4"/>
      </w:pPr>
      <w:bookmarkStart w:id="1" w:name="_Hlk503731820"/>
      <w:r>
        <w:t xml:space="preserve">Cementing blackness as non-relational causes despair and narcissism---AND a </w:t>
      </w:r>
      <w:r>
        <w:rPr>
          <w:u w:val="single"/>
        </w:rPr>
        <w:t>performative contradiction</w:t>
      </w:r>
      <w:r>
        <w:t xml:space="preserve"> with their </w:t>
      </w:r>
      <w:r>
        <w:rPr>
          <w:u w:val="single"/>
        </w:rPr>
        <w:t>very attempt</w:t>
      </w:r>
      <w:r>
        <w:t xml:space="preserve"> to communicate and cohere their position</w:t>
      </w:r>
    </w:p>
    <w:p w14:paraId="6A08FA95" w14:textId="77777777" w:rsidR="00FD7A0B" w:rsidRPr="00426B36" w:rsidRDefault="00FD7A0B" w:rsidP="00FD7A0B">
      <w:pPr>
        <w:rPr>
          <w:rStyle w:val="StyleUnderline"/>
        </w:rPr>
      </w:pPr>
      <w:r>
        <w:t xml:space="preserve">Lewis R. </w:t>
      </w:r>
      <w:r w:rsidRPr="008C2A84">
        <w:rPr>
          <w:b/>
          <w:sz w:val="26"/>
          <w:szCs w:val="26"/>
        </w:rPr>
        <w:t>Gordon 17</w:t>
      </w:r>
      <w:r>
        <w:t xml:space="preserve">. Philosophy </w:t>
      </w:r>
      <w:proofErr w:type="gramStart"/>
      <w:r>
        <w:t>Prof @</w:t>
      </w:r>
      <w:proofErr w:type="gramEnd"/>
      <w:r>
        <w:t xml:space="preserve"> UCONN. 12/2017. “Thoughts on </w:t>
      </w:r>
      <w:proofErr w:type="spellStart"/>
      <w:r>
        <w:t>Afropessimism</w:t>
      </w:r>
      <w:proofErr w:type="spellEnd"/>
      <w:r>
        <w:t>,” Critical Exchange on Afro pessimism. Contemporary Political Theory, pp. 1–33.</w:t>
      </w:r>
    </w:p>
    <w:p w14:paraId="36868987" w14:textId="7B82BB1B" w:rsidR="00FD7A0B" w:rsidRPr="00FD7A0B" w:rsidRDefault="00FD7A0B" w:rsidP="00FD7A0B">
      <w:pPr>
        <w:rPr>
          <w:rStyle w:val="Emphasis"/>
          <w:b w:val="0"/>
          <w:iCs w:val="0"/>
          <w:sz w:val="16"/>
          <w:u w:val="none"/>
        </w:rPr>
      </w:pPr>
      <w:r w:rsidRPr="00426B36">
        <w:rPr>
          <w:rStyle w:val="StyleUnderline"/>
        </w:rPr>
        <w:t>That power is a facilitating or enabling phenomenon, a functional element of the</w:t>
      </w:r>
      <w:r>
        <w:rPr>
          <w:rStyle w:val="StyleUnderline"/>
        </w:rPr>
        <w:t xml:space="preserve"> </w:t>
      </w:r>
      <w:r w:rsidRPr="00426B36">
        <w:rPr>
          <w:rStyle w:val="StyleUnderline"/>
        </w:rPr>
        <w:t xml:space="preserve">human world, </w:t>
      </w:r>
      <w:r w:rsidRPr="003A4FFE">
        <w:rPr>
          <w:rStyle w:val="StyleUnderline"/>
          <w:highlight w:val="cyan"/>
        </w:rPr>
        <w:t>a viable response must</w:t>
      </w:r>
      <w:r w:rsidRPr="00426B36">
        <w:rPr>
          <w:rStyle w:val="StyleUnderline"/>
        </w:rPr>
        <w:t xml:space="preserve"> be the</w:t>
      </w:r>
      <w:r w:rsidRPr="00426B36">
        <w:rPr>
          <w:sz w:val="16"/>
        </w:rPr>
        <w:t xml:space="preserve"> </w:t>
      </w:r>
      <w:r w:rsidRPr="00426B36">
        <w:rPr>
          <w:rStyle w:val="Emphasis"/>
        </w:rPr>
        <w:t xml:space="preserve">establishing of relations that </w:t>
      </w:r>
      <w:r w:rsidRPr="003A4FFE">
        <w:rPr>
          <w:rStyle w:val="Emphasis"/>
          <w:highlight w:val="cyan"/>
        </w:rPr>
        <w:t>reach beyond the</w:t>
      </w:r>
      <w:r w:rsidRPr="00426B36">
        <w:rPr>
          <w:rStyle w:val="Emphasis"/>
        </w:rPr>
        <w:t xml:space="preserve"> </w:t>
      </w:r>
      <w:r w:rsidRPr="003A4FFE">
        <w:rPr>
          <w:rStyle w:val="Emphasis"/>
          <w:highlight w:val="cyan"/>
        </w:rPr>
        <w:t>singular</w:t>
      </w:r>
      <w:r w:rsidRPr="00426B36">
        <w:rPr>
          <w:rStyle w:val="Emphasis"/>
        </w:rPr>
        <w:t xml:space="preserve">ity of the </w:t>
      </w:r>
      <w:r w:rsidRPr="003A4FFE">
        <w:rPr>
          <w:rStyle w:val="Emphasis"/>
          <w:highlight w:val="cyan"/>
        </w:rPr>
        <w:t>body</w:t>
      </w:r>
      <w:r w:rsidRPr="00426B36">
        <w:rPr>
          <w:sz w:val="16"/>
        </w:rPr>
        <w:t xml:space="preserve">. I bring this up because </w:t>
      </w:r>
      <w:r w:rsidRPr="00426B36">
        <w:rPr>
          <w:rStyle w:val="StyleUnderline"/>
        </w:rPr>
        <w:t>proponents of</w:t>
      </w:r>
      <w:r>
        <w:rPr>
          <w:rStyle w:val="StyleUnderline"/>
        </w:rPr>
        <w:t xml:space="preserve"> </w:t>
      </w:r>
      <w:proofErr w:type="spellStart"/>
      <w:r w:rsidRPr="00426B36">
        <w:rPr>
          <w:rStyle w:val="StyleUnderline"/>
        </w:rPr>
        <w:t>Afropessimism</w:t>
      </w:r>
      <w:proofErr w:type="spellEnd"/>
      <w:r w:rsidRPr="00426B36">
        <w:rPr>
          <w:rStyle w:val="StyleUnderline"/>
        </w:rPr>
        <w:t xml:space="preserve"> might object to this analysis because of its appeal to a </w:t>
      </w:r>
      <w:r w:rsidRPr="002C5CD4">
        <w:rPr>
          <w:rStyle w:val="StyleUnderline"/>
        </w:rPr>
        <w:t>human</w:t>
      </w:r>
      <w:r w:rsidRPr="00426B36">
        <w:rPr>
          <w:rStyle w:val="StyleUnderline"/>
        </w:rPr>
        <w:t xml:space="preserve"> world.</w:t>
      </w:r>
      <w:r w:rsidRPr="00426B36">
        <w:rPr>
          <w:sz w:val="16"/>
        </w:rPr>
        <w:t xml:space="preserve"> </w:t>
      </w:r>
      <w:r w:rsidRPr="00426B36">
        <w:rPr>
          <w:rStyle w:val="Emphasis"/>
        </w:rPr>
        <w:t>If that world is abrogated, the site of struggle becomes that which is patently</w:t>
      </w:r>
      <w:r>
        <w:rPr>
          <w:rStyle w:val="Emphasis"/>
        </w:rPr>
        <w:t xml:space="preserve"> </w:t>
      </w:r>
      <w:r w:rsidRPr="002C5CD4">
        <w:rPr>
          <w:rStyle w:val="Emphasis"/>
        </w:rPr>
        <w:t>not human</w:t>
      </w:r>
      <w:r w:rsidRPr="00426B36">
        <w:rPr>
          <w:rStyle w:val="Emphasis"/>
        </w:rPr>
        <w:t>.</w:t>
      </w:r>
      <w:r w:rsidRPr="00426B36">
        <w:rPr>
          <w:sz w:val="16"/>
        </w:rPr>
        <w:t xml:space="preserve"> It is not accidental that popular race discourse refers today to ‘‘black bodies,’’ for instance, instead of ‘‘black people.’’ </w:t>
      </w:r>
      <w:r w:rsidRPr="003A4FFE">
        <w:rPr>
          <w:rStyle w:val="StyleUnderline"/>
          <w:highlight w:val="cyan"/>
        </w:rPr>
        <w:t>As the human world is</w:t>
      </w:r>
      <w:r w:rsidRPr="00426B36">
        <w:rPr>
          <w:rStyle w:val="StyleUnderline"/>
        </w:rPr>
        <w:t xml:space="preserve"> discursive,</w:t>
      </w:r>
      <w:r>
        <w:rPr>
          <w:rStyle w:val="StyleUnderline"/>
        </w:rPr>
        <w:t xml:space="preserve"> </w:t>
      </w:r>
      <w:r w:rsidRPr="00426B36">
        <w:rPr>
          <w:rStyle w:val="StyleUnderline"/>
        </w:rPr>
        <w:t xml:space="preserve">social, and </w:t>
      </w:r>
      <w:r w:rsidRPr="003A4FFE">
        <w:rPr>
          <w:rStyle w:val="StyleUnderline"/>
          <w:highlight w:val="cyan"/>
        </w:rPr>
        <w:t>relational</w:t>
      </w:r>
      <w:r w:rsidRPr="00426B36">
        <w:rPr>
          <w:rStyle w:val="StyleUnderline"/>
        </w:rPr>
        <w:t xml:space="preserve">, this </w:t>
      </w:r>
      <w:r w:rsidRPr="003A4FFE">
        <w:rPr>
          <w:rStyle w:val="StyleUnderline"/>
          <w:highlight w:val="cyan"/>
        </w:rPr>
        <w:t>abandonment amounts to an appeal to</w:t>
      </w:r>
      <w:r w:rsidRPr="00426B36">
        <w:rPr>
          <w:rStyle w:val="StyleUnderline"/>
        </w:rPr>
        <w:t xml:space="preserve"> the</w:t>
      </w:r>
      <w:r w:rsidRPr="00426B36">
        <w:rPr>
          <w:sz w:val="16"/>
        </w:rPr>
        <w:t xml:space="preserve"> </w:t>
      </w:r>
      <w:r w:rsidRPr="003A4FFE">
        <w:rPr>
          <w:rStyle w:val="Emphasis"/>
          <w:highlight w:val="cyan"/>
        </w:rPr>
        <w:t>non-relational</w:t>
      </w:r>
      <w:r w:rsidRPr="00426B36">
        <w:rPr>
          <w:sz w:val="16"/>
        </w:rPr>
        <w:t xml:space="preserve">, </w:t>
      </w:r>
      <w:r w:rsidRPr="00426B36">
        <w:rPr>
          <w:rStyle w:val="StyleUnderline"/>
        </w:rPr>
        <w:t>the</w:t>
      </w:r>
      <w:r w:rsidRPr="00426B36">
        <w:rPr>
          <w:sz w:val="16"/>
        </w:rPr>
        <w:t xml:space="preserve"> </w:t>
      </w:r>
      <w:r w:rsidRPr="003A4FFE">
        <w:rPr>
          <w:rStyle w:val="Emphasis"/>
          <w:highlight w:val="cyan"/>
        </w:rPr>
        <w:t>incommunicability</w:t>
      </w:r>
      <w:r w:rsidRPr="00426B36">
        <w:rPr>
          <w:rStyle w:val="Emphasis"/>
        </w:rPr>
        <w:t xml:space="preserve"> of singularity</w:t>
      </w:r>
      <w:r w:rsidRPr="00426B36">
        <w:rPr>
          <w:sz w:val="16"/>
        </w:rPr>
        <w:t xml:space="preserve">, </w:t>
      </w:r>
      <w:r w:rsidRPr="00426B36">
        <w:rPr>
          <w:rStyle w:val="StyleUnderline"/>
        </w:rPr>
        <w:t>and appeals to the</w:t>
      </w:r>
      <w:r w:rsidRPr="00426B36">
        <w:rPr>
          <w:sz w:val="16"/>
        </w:rPr>
        <w:t xml:space="preserve"> </w:t>
      </w:r>
      <w:r w:rsidRPr="00426B36">
        <w:rPr>
          <w:rStyle w:val="Emphasis"/>
        </w:rPr>
        <w:t>body and its reach</w:t>
      </w:r>
      <w:r w:rsidRPr="00426B36">
        <w:rPr>
          <w:sz w:val="16"/>
        </w:rPr>
        <w:t xml:space="preserve">. </w:t>
      </w:r>
      <w:r w:rsidRPr="003A4FFE">
        <w:rPr>
          <w:rStyle w:val="StyleUnderline"/>
          <w:highlight w:val="cyan"/>
        </w:rPr>
        <w:t>At that point, it’s</w:t>
      </w:r>
      <w:r w:rsidRPr="00426B36">
        <w:rPr>
          <w:rStyle w:val="StyleUnderline"/>
        </w:rPr>
        <w:t xml:space="preserve"> perhaps </w:t>
      </w:r>
      <w:r w:rsidRPr="003A4FFE">
        <w:rPr>
          <w:rStyle w:val="StyleUnderline"/>
          <w:highlight w:val="cyan"/>
        </w:rPr>
        <w:t>the</w:t>
      </w:r>
      <w:r w:rsidRPr="003A4FFE">
        <w:rPr>
          <w:sz w:val="16"/>
          <w:highlight w:val="cyan"/>
        </w:rPr>
        <w:t xml:space="preserve"> </w:t>
      </w:r>
      <w:r w:rsidRPr="003A4FFE">
        <w:rPr>
          <w:rStyle w:val="Emphasis"/>
          <w:highlight w:val="cyan"/>
        </w:rPr>
        <w:t>psychologist</w:t>
      </w:r>
      <w:r w:rsidRPr="00426B36">
        <w:rPr>
          <w:rStyle w:val="Emphasis"/>
        </w:rPr>
        <w:t xml:space="preserve">, psychiatrist, or psychoanalyst </w:t>
      </w:r>
      <w:r w:rsidRPr="003A4FFE">
        <w:rPr>
          <w:rStyle w:val="Emphasis"/>
          <w:highlight w:val="cyan"/>
        </w:rPr>
        <w:t>who would be helpful</w:t>
      </w:r>
      <w:r w:rsidRPr="003A4FFE">
        <w:rPr>
          <w:rStyle w:val="StyleUnderline"/>
          <w:highlight w:val="cyan"/>
        </w:rPr>
        <w:t>, as turning radically inward offers</w:t>
      </w:r>
      <w:r w:rsidRPr="00426B36">
        <w:rPr>
          <w:rStyle w:val="StyleUnderline"/>
        </w:rPr>
        <w:t xml:space="preserve"> the promise of </w:t>
      </w:r>
      <w:r w:rsidRPr="003A4FFE">
        <w:rPr>
          <w:rStyle w:val="Emphasis"/>
          <w:highlight w:val="cyan"/>
        </w:rPr>
        <w:t>despair</w:t>
      </w:r>
      <w:r w:rsidRPr="003A4FFE">
        <w:rPr>
          <w:rStyle w:val="StyleUnderline"/>
          <w:highlight w:val="cyan"/>
        </w:rPr>
        <w:t xml:space="preserve">, </w:t>
      </w:r>
      <w:r w:rsidRPr="003A4FFE">
        <w:rPr>
          <w:rStyle w:val="Emphasis"/>
          <w:highlight w:val="cyan"/>
        </w:rPr>
        <w:t>narcissistic delusions</w:t>
      </w:r>
      <w:r w:rsidRPr="00426B36">
        <w:rPr>
          <w:rStyle w:val="StyleUnderline"/>
        </w:rPr>
        <w:t xml:space="preserve"> of godliness, </w:t>
      </w:r>
      <w:r w:rsidRPr="003A4FFE">
        <w:rPr>
          <w:rStyle w:val="StyleUnderline"/>
          <w:highlight w:val="cyan"/>
        </w:rPr>
        <w:t>and</w:t>
      </w:r>
      <w:r w:rsidRPr="00426B36">
        <w:rPr>
          <w:sz w:val="16"/>
        </w:rPr>
        <w:t xml:space="preserve">, as Fanon also observed, </w:t>
      </w:r>
      <w:r w:rsidRPr="003A4FFE">
        <w:rPr>
          <w:rStyle w:val="Emphasis"/>
          <w:highlight w:val="cyan"/>
        </w:rPr>
        <w:t>madness</w:t>
      </w:r>
      <w:r w:rsidRPr="00426B36">
        <w:rPr>
          <w:sz w:val="16"/>
        </w:rPr>
        <w:t xml:space="preserve">. </w:t>
      </w:r>
      <w:r w:rsidRPr="00426B36">
        <w:rPr>
          <w:rStyle w:val="StyleUnderline"/>
        </w:rPr>
        <w:t>Even if that slippery</w:t>
      </w:r>
      <w:r>
        <w:rPr>
          <w:rStyle w:val="StyleUnderline"/>
        </w:rPr>
        <w:t xml:space="preserve"> </w:t>
      </w:r>
      <w:r w:rsidRPr="00426B36">
        <w:rPr>
          <w:rStyle w:val="StyleUnderline"/>
        </w:rPr>
        <w:t xml:space="preserve">slope were rejected, </w:t>
      </w:r>
      <w:r w:rsidRPr="003A4FFE">
        <w:rPr>
          <w:rStyle w:val="StyleUnderline"/>
          <w:highlight w:val="cyan"/>
        </w:rPr>
        <w:t xml:space="preserve">the </w:t>
      </w:r>
      <w:r w:rsidRPr="003A4FFE">
        <w:rPr>
          <w:rStyle w:val="Emphasis"/>
          <w:highlight w:val="cyan"/>
        </w:rPr>
        <w:t>performative contradiction of attempting to communicate such singularity or absence thereof requires</w:t>
      </w:r>
      <w:r w:rsidRPr="00426B36">
        <w:rPr>
          <w:rStyle w:val="Emphasis"/>
        </w:rPr>
        <w:t xml:space="preserve">, at least for consistency, </w:t>
      </w:r>
      <w:r w:rsidRPr="003A4FFE">
        <w:rPr>
          <w:rStyle w:val="Emphasis"/>
          <w:highlight w:val="cyan"/>
        </w:rPr>
        <w:t>the appropriate</w:t>
      </w:r>
      <w:r>
        <w:rPr>
          <w:rStyle w:val="Emphasis"/>
        </w:rPr>
        <w:t xml:space="preserve"> </w:t>
      </w:r>
      <w:r w:rsidRPr="00426B36">
        <w:rPr>
          <w:rStyle w:val="Emphasis"/>
        </w:rPr>
        <w:t xml:space="preserve">course of </w:t>
      </w:r>
      <w:r w:rsidRPr="003A4FFE">
        <w:rPr>
          <w:rStyle w:val="Emphasis"/>
          <w:highlight w:val="cyan"/>
        </w:rPr>
        <w:t xml:space="preserve">action: silence. </w:t>
      </w:r>
      <w:r w:rsidRPr="003A4FFE">
        <w:rPr>
          <w:rStyle w:val="StyleUnderline"/>
          <w:highlight w:val="cyan"/>
        </w:rPr>
        <w:t>The</w:t>
      </w:r>
      <w:r w:rsidRPr="00426B36">
        <w:rPr>
          <w:rStyle w:val="StyleUnderline"/>
        </w:rPr>
        <w:t xml:space="preserve"> remaining </w:t>
      </w:r>
      <w:r w:rsidRPr="003A4FFE">
        <w:rPr>
          <w:rStyle w:val="StyleUnderline"/>
          <w:highlight w:val="cyan"/>
        </w:rPr>
        <w:t>question</w:t>
      </w:r>
      <w:r w:rsidRPr="00426B36">
        <w:rPr>
          <w:sz w:val="16"/>
        </w:rPr>
        <w:t xml:space="preserve"> for </w:t>
      </w:r>
      <w:proofErr w:type="spellStart"/>
      <w:r w:rsidRPr="00426B36">
        <w:rPr>
          <w:sz w:val="16"/>
        </w:rPr>
        <w:t>Afropessimism</w:t>
      </w:r>
      <w:proofErr w:type="spellEnd"/>
      <w:r w:rsidRPr="00426B36">
        <w:rPr>
          <w:sz w:val="16"/>
        </w:rPr>
        <w:t xml:space="preserve">, especially those who are primarily academics, </w:t>
      </w:r>
      <w:r w:rsidRPr="003A4FFE">
        <w:rPr>
          <w:rStyle w:val="StyleUnderline"/>
          <w:highlight w:val="cyan"/>
        </w:rPr>
        <w:t>becomes</w:t>
      </w:r>
      <w:r w:rsidRPr="00426B36">
        <w:rPr>
          <w:sz w:val="16"/>
        </w:rPr>
        <w:t xml:space="preserve"> this: </w:t>
      </w:r>
      <w:r w:rsidRPr="003A4FFE">
        <w:rPr>
          <w:rStyle w:val="Emphasis"/>
          <w:highlight w:val="cyan"/>
        </w:rPr>
        <w:t>Why write?</w:t>
      </w:r>
      <w:r w:rsidRPr="00426B36">
        <w:rPr>
          <w:sz w:val="16"/>
        </w:rPr>
        <w:t xml:space="preserve"> </w:t>
      </w:r>
      <w:r w:rsidRPr="00426B36">
        <w:rPr>
          <w:rStyle w:val="StyleUnderline"/>
        </w:rPr>
        <w:t xml:space="preserve">It’s a question for which, </w:t>
      </w:r>
      <w:r w:rsidRPr="003A4FFE">
        <w:rPr>
          <w:rStyle w:val="StyleUnderline"/>
          <w:highlight w:val="cyan"/>
        </w:rPr>
        <w:t>in both existential and political terms, I don’t see</w:t>
      </w:r>
      <w:r w:rsidRPr="00426B36">
        <w:rPr>
          <w:rStyle w:val="StyleUnderline"/>
        </w:rPr>
        <w:t xml:space="preserve"> how </w:t>
      </w:r>
      <w:r w:rsidRPr="003A4FFE">
        <w:rPr>
          <w:rStyle w:val="StyleUnderline"/>
          <w:highlight w:val="cyan"/>
        </w:rPr>
        <w:t>an answer</w:t>
      </w:r>
      <w:r w:rsidRPr="00426B36">
        <w:rPr>
          <w:rStyle w:val="StyleUnderline"/>
        </w:rPr>
        <w:t xml:space="preserve"> could be given from an</w:t>
      </w:r>
      <w:r>
        <w:rPr>
          <w:rStyle w:val="StyleUnderline"/>
        </w:rPr>
        <w:t xml:space="preserve"> </w:t>
      </w:r>
      <w:proofErr w:type="spellStart"/>
      <w:r w:rsidRPr="00426B36">
        <w:rPr>
          <w:rStyle w:val="StyleUnderline"/>
        </w:rPr>
        <w:t>Afropessimistic</w:t>
      </w:r>
      <w:proofErr w:type="spellEnd"/>
      <w:r w:rsidRPr="00426B36">
        <w:rPr>
          <w:rStyle w:val="StyleUnderline"/>
        </w:rPr>
        <w:t xml:space="preserve"> perspective </w:t>
      </w:r>
      <w:r w:rsidRPr="003A4FFE">
        <w:rPr>
          <w:rStyle w:val="StyleUnderline"/>
          <w:highlight w:val="cyan"/>
        </w:rPr>
        <w:t>without</w:t>
      </w:r>
      <w:r w:rsidRPr="00426B36">
        <w:rPr>
          <w:rStyle w:val="StyleUnderline"/>
        </w:rPr>
        <w:t xml:space="preserve"> the unfortunate revelation of </w:t>
      </w:r>
      <w:r w:rsidRPr="003A4FFE">
        <w:rPr>
          <w:rStyle w:val="Emphasis"/>
          <w:highlight w:val="cyan"/>
        </w:rPr>
        <w:t>cynicism</w:t>
      </w:r>
      <w:r w:rsidRPr="00426B36">
        <w:rPr>
          <w:sz w:val="16"/>
        </w:rPr>
        <w:t xml:space="preserve">. </w:t>
      </w:r>
      <w:r w:rsidRPr="00426B36">
        <w:rPr>
          <w:rStyle w:val="StyleUnderline"/>
        </w:rPr>
        <w:t>The</w:t>
      </w:r>
      <w:r>
        <w:rPr>
          <w:rStyle w:val="StyleUnderline"/>
        </w:rPr>
        <w:t xml:space="preserve"> </w:t>
      </w:r>
      <w:r w:rsidRPr="00426B36">
        <w:rPr>
          <w:rStyle w:val="StyleUnderline"/>
        </w:rPr>
        <w:t xml:space="preserve">marketability of </w:t>
      </w:r>
      <w:proofErr w:type="spellStart"/>
      <w:r w:rsidRPr="00426B36">
        <w:rPr>
          <w:rStyle w:val="StyleUnderline"/>
        </w:rPr>
        <w:t>Afropessimism</w:t>
      </w:r>
      <w:proofErr w:type="spellEnd"/>
      <w:r w:rsidRPr="00426B36">
        <w:rPr>
          <w:rStyle w:val="StyleUnderline"/>
        </w:rPr>
        <w:t xml:space="preserve"> is no doubt in the immediate and paradoxical</w:t>
      </w:r>
      <w:r>
        <w:rPr>
          <w:rStyle w:val="StyleUnderline"/>
        </w:rPr>
        <w:t xml:space="preserve"> </w:t>
      </w:r>
      <w:r w:rsidRPr="00426B36">
        <w:rPr>
          <w:rStyle w:val="Emphasis"/>
        </w:rPr>
        <w:t>satisfaction in dissatisfaction it offers</w:t>
      </w:r>
      <w:r w:rsidRPr="00426B36">
        <w:rPr>
          <w:sz w:val="16"/>
        </w:rPr>
        <w:t xml:space="preserve">. </w:t>
      </w:r>
      <w:r w:rsidRPr="00426B36">
        <w:rPr>
          <w:rStyle w:val="StyleUnderline"/>
        </w:rPr>
        <w:t>We are at this point on familiar terrain. As</w:t>
      </w:r>
      <w:r>
        <w:rPr>
          <w:rStyle w:val="StyleUnderline"/>
        </w:rPr>
        <w:t xml:space="preserve"> </w:t>
      </w:r>
      <w:r w:rsidRPr="00426B36">
        <w:rPr>
          <w:rStyle w:val="StyleUnderline"/>
        </w:rPr>
        <w:t>with ancient logical paradoxes denying the viability of time and motion,</w:t>
      </w:r>
      <w:r w:rsidRPr="00426B36">
        <w:rPr>
          <w:sz w:val="16"/>
        </w:rPr>
        <w:t xml:space="preserve"> </w:t>
      </w:r>
      <w:r w:rsidRPr="003A4FFE">
        <w:rPr>
          <w:rStyle w:val="Emphasis"/>
          <w:highlight w:val="cyan"/>
        </w:rPr>
        <w:t>the best option</w:t>
      </w:r>
      <w:r w:rsidRPr="003A4FFE">
        <w:rPr>
          <w:sz w:val="16"/>
          <w:highlight w:val="cyan"/>
        </w:rPr>
        <w:t xml:space="preserve">, </w:t>
      </w:r>
      <w:r w:rsidRPr="003A4FFE">
        <w:rPr>
          <w:rStyle w:val="StyleUnderline"/>
          <w:highlight w:val="cyan"/>
        </w:rPr>
        <w:t>after</w:t>
      </w:r>
      <w:r w:rsidRPr="00426B36">
        <w:rPr>
          <w:rStyle w:val="StyleUnderline"/>
        </w:rPr>
        <w:t xml:space="preserve"> a </w:t>
      </w:r>
      <w:r w:rsidRPr="00426B36">
        <w:rPr>
          <w:rStyle w:val="Emphasis"/>
        </w:rPr>
        <w:t>moment of</w:t>
      </w:r>
      <w:r w:rsidRPr="00426B36">
        <w:rPr>
          <w:sz w:val="16"/>
        </w:rPr>
        <w:t xml:space="preserve"> immobilized </w:t>
      </w:r>
      <w:r w:rsidRPr="003A4FFE">
        <w:rPr>
          <w:rStyle w:val="Emphasis"/>
          <w:highlight w:val="cyan"/>
        </w:rPr>
        <w:t>reflection</w:t>
      </w:r>
      <w:r w:rsidRPr="003A4FFE">
        <w:rPr>
          <w:rStyle w:val="StyleUnderline"/>
          <w:highlight w:val="cyan"/>
        </w:rPr>
        <w:t>, is</w:t>
      </w:r>
      <w:r w:rsidRPr="00426B36">
        <w:rPr>
          <w:rStyle w:val="StyleUnderline"/>
        </w:rPr>
        <w:t xml:space="preserve">, eventually, </w:t>
      </w:r>
      <w:r w:rsidRPr="003A4FFE">
        <w:rPr>
          <w:rStyle w:val="StyleUnderline"/>
          <w:highlight w:val="cyan"/>
        </w:rPr>
        <w:t>to</w:t>
      </w:r>
      <w:r w:rsidRPr="003A4FFE">
        <w:rPr>
          <w:sz w:val="16"/>
          <w:highlight w:val="cyan"/>
        </w:rPr>
        <w:t xml:space="preserve"> </w:t>
      </w:r>
      <w:r w:rsidRPr="003A4FFE">
        <w:rPr>
          <w:rStyle w:val="Emphasis"/>
          <w:highlight w:val="cyan"/>
        </w:rPr>
        <w:t>move on</w:t>
      </w:r>
      <w:r w:rsidRPr="00426B36">
        <w:rPr>
          <w:rStyle w:val="StyleUnderline"/>
        </w:rPr>
        <w:t xml:space="preserve">, even where the pause is </w:t>
      </w:r>
      <w:r w:rsidRPr="00426B36">
        <w:rPr>
          <w:rStyle w:val="Emphasis"/>
        </w:rPr>
        <w:t>itself significant</w:t>
      </w:r>
      <w:r w:rsidRPr="00426B36">
        <w:rPr>
          <w:sz w:val="16"/>
        </w:rPr>
        <w:t xml:space="preserve"> </w:t>
      </w:r>
      <w:r w:rsidRPr="00426B36">
        <w:rPr>
          <w:rStyle w:val="StyleUnderline"/>
        </w:rPr>
        <w:t>as an encomium of thought</w:t>
      </w:r>
      <w:r w:rsidRPr="00426B36">
        <w:rPr>
          <w:sz w:val="16"/>
        </w:rPr>
        <w:t>.</w:t>
      </w:r>
      <w:bookmarkEnd w:id="1"/>
    </w:p>
    <w:p w14:paraId="6256D409" w14:textId="77777777" w:rsidR="00FD7A0B" w:rsidRPr="00871B37" w:rsidRDefault="00FD7A0B" w:rsidP="00FD7A0B">
      <w:pPr>
        <w:rPr>
          <w:rFonts w:ascii="MS Reference Sans Serif" w:hAnsi="MS Reference Sans Serif"/>
          <w:b/>
          <w:bCs/>
          <w:color w:val="7F7F7F" w:themeColor="text1" w:themeTint="80"/>
          <w:sz w:val="26"/>
          <w:szCs w:val="26"/>
        </w:rPr>
      </w:pPr>
    </w:p>
    <w:p w14:paraId="38114EDD" w14:textId="77777777" w:rsidR="00FD7A0B" w:rsidRPr="008B3EAE" w:rsidRDefault="00FD7A0B" w:rsidP="00FD7A0B"/>
    <w:p w14:paraId="0B0B35DA" w14:textId="77777777" w:rsidR="00FD7A0B" w:rsidRPr="003F4E7D" w:rsidRDefault="00FD7A0B" w:rsidP="00FD7A0B"/>
    <w:p w14:paraId="481D9D33" w14:textId="77777777" w:rsidR="00FD7A0B" w:rsidRDefault="00FD7A0B" w:rsidP="00FD7A0B"/>
    <w:p w14:paraId="674FF4F1" w14:textId="77777777" w:rsidR="00FD7A0B" w:rsidRPr="00182DB1" w:rsidRDefault="00FD7A0B" w:rsidP="00182DB1"/>
    <w:sectPr w:rsidR="00FD7A0B" w:rsidRPr="00182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XCharter">
    <w:altName w:val="Calibri"/>
    <w:panose1 w:val="00000000000000000000"/>
    <w:charset w:val="00"/>
    <w:family w:val="modern"/>
    <w:notTrueType/>
    <w:pitch w:val="variable"/>
    <w:sig w:usb0="8000002F" w:usb1="50000048" w:usb2="00000000" w:usb3="00000000" w:csb0="00000001"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61F78"/>
    <w:multiLevelType w:val="hybridMultilevel"/>
    <w:tmpl w:val="02C22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07CED"/>
    <w:multiLevelType w:val="hybridMultilevel"/>
    <w:tmpl w:val="EC00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EA0350"/>
    <w:multiLevelType w:val="hybridMultilevel"/>
    <w:tmpl w:val="639E36CA"/>
    <w:lvl w:ilvl="0" w:tplc="F33618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31BDD"/>
    <w:multiLevelType w:val="hybridMultilevel"/>
    <w:tmpl w:val="6A469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2408BB"/>
    <w:multiLevelType w:val="hybridMultilevel"/>
    <w:tmpl w:val="31CE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02085E"/>
    <w:multiLevelType w:val="hybridMultilevel"/>
    <w:tmpl w:val="3BA0D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82AC8"/>
    <w:multiLevelType w:val="hybridMultilevel"/>
    <w:tmpl w:val="03BA7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906D0B"/>
    <w:multiLevelType w:val="multilevel"/>
    <w:tmpl w:val="2A4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E3BB0"/>
    <w:multiLevelType w:val="hybridMultilevel"/>
    <w:tmpl w:val="4348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7E2361"/>
    <w:multiLevelType w:val="hybridMultilevel"/>
    <w:tmpl w:val="DFC6470C"/>
    <w:lvl w:ilvl="0" w:tplc="2C2C0528">
      <w:numFmt w:val="bullet"/>
      <w:lvlText w:val="•"/>
      <w:lvlJc w:val="left"/>
      <w:pPr>
        <w:ind w:left="1317" w:hanging="82"/>
      </w:pPr>
      <w:rPr>
        <w:rFonts w:ascii="Times New Roman" w:eastAsia="Times New Roman" w:hAnsi="Times New Roman" w:cs="Times New Roman" w:hint="default"/>
        <w:b w:val="0"/>
        <w:bCs w:val="0"/>
        <w:i w:val="0"/>
        <w:iCs w:val="0"/>
        <w:spacing w:val="31"/>
        <w:w w:val="34"/>
        <w:sz w:val="25"/>
        <w:szCs w:val="25"/>
        <w:lang w:val="en-US" w:eastAsia="en-US" w:bidi="ar-SA"/>
      </w:rPr>
    </w:lvl>
    <w:lvl w:ilvl="1" w:tplc="4274AE8C">
      <w:numFmt w:val="bullet"/>
      <w:lvlText w:val="•"/>
      <w:lvlJc w:val="left"/>
      <w:pPr>
        <w:ind w:left="1240" w:hanging="74"/>
      </w:pPr>
      <w:rPr>
        <w:rFonts w:ascii="Times New Roman" w:eastAsia="Times New Roman" w:hAnsi="Times New Roman" w:cs="Times New Roman" w:hint="default"/>
        <w:b w:val="0"/>
        <w:bCs w:val="0"/>
        <w:i w:val="0"/>
        <w:iCs w:val="0"/>
        <w:spacing w:val="43"/>
        <w:w w:val="11"/>
        <w:sz w:val="25"/>
        <w:szCs w:val="25"/>
        <w:lang w:val="en-US" w:eastAsia="en-US" w:bidi="ar-SA"/>
      </w:rPr>
    </w:lvl>
    <w:lvl w:ilvl="2" w:tplc="E1E4A694">
      <w:numFmt w:val="bullet"/>
      <w:lvlText w:val="•"/>
      <w:lvlJc w:val="left"/>
      <w:pPr>
        <w:ind w:left="2358" w:hanging="74"/>
      </w:pPr>
      <w:rPr>
        <w:rFonts w:hint="default"/>
        <w:lang w:val="en-US" w:eastAsia="en-US" w:bidi="ar-SA"/>
      </w:rPr>
    </w:lvl>
    <w:lvl w:ilvl="3" w:tplc="F52E9F5C">
      <w:numFmt w:val="bullet"/>
      <w:lvlText w:val="•"/>
      <w:lvlJc w:val="left"/>
      <w:pPr>
        <w:ind w:left="3396" w:hanging="74"/>
      </w:pPr>
      <w:rPr>
        <w:rFonts w:hint="default"/>
        <w:lang w:val="en-US" w:eastAsia="en-US" w:bidi="ar-SA"/>
      </w:rPr>
    </w:lvl>
    <w:lvl w:ilvl="4" w:tplc="0D8C22CE">
      <w:numFmt w:val="bullet"/>
      <w:lvlText w:val="•"/>
      <w:lvlJc w:val="left"/>
      <w:pPr>
        <w:ind w:left="4434" w:hanging="74"/>
      </w:pPr>
      <w:rPr>
        <w:rFonts w:hint="default"/>
        <w:lang w:val="en-US" w:eastAsia="en-US" w:bidi="ar-SA"/>
      </w:rPr>
    </w:lvl>
    <w:lvl w:ilvl="5" w:tplc="B0380B20">
      <w:numFmt w:val="bullet"/>
      <w:lvlText w:val="•"/>
      <w:lvlJc w:val="left"/>
      <w:pPr>
        <w:ind w:left="5472" w:hanging="74"/>
      </w:pPr>
      <w:rPr>
        <w:rFonts w:hint="default"/>
        <w:lang w:val="en-US" w:eastAsia="en-US" w:bidi="ar-SA"/>
      </w:rPr>
    </w:lvl>
    <w:lvl w:ilvl="6" w:tplc="17D6E3FA">
      <w:numFmt w:val="bullet"/>
      <w:lvlText w:val="•"/>
      <w:lvlJc w:val="left"/>
      <w:pPr>
        <w:ind w:left="6510" w:hanging="74"/>
      </w:pPr>
      <w:rPr>
        <w:rFonts w:hint="default"/>
        <w:lang w:val="en-US" w:eastAsia="en-US" w:bidi="ar-SA"/>
      </w:rPr>
    </w:lvl>
    <w:lvl w:ilvl="7" w:tplc="8F96EBEC">
      <w:numFmt w:val="bullet"/>
      <w:lvlText w:val="•"/>
      <w:lvlJc w:val="left"/>
      <w:pPr>
        <w:ind w:left="7548" w:hanging="74"/>
      </w:pPr>
      <w:rPr>
        <w:rFonts w:hint="default"/>
        <w:lang w:val="en-US" w:eastAsia="en-US" w:bidi="ar-SA"/>
      </w:rPr>
    </w:lvl>
    <w:lvl w:ilvl="8" w:tplc="695425FC">
      <w:numFmt w:val="bullet"/>
      <w:lvlText w:val="•"/>
      <w:lvlJc w:val="left"/>
      <w:pPr>
        <w:ind w:left="8586" w:hanging="74"/>
      </w:pPr>
      <w:rPr>
        <w:rFonts w:hint="default"/>
        <w:lang w:val="en-US" w:eastAsia="en-US" w:bidi="ar-SA"/>
      </w:rPr>
    </w:lvl>
  </w:abstractNum>
  <w:abstractNum w:abstractNumId="22" w15:restartNumberingAfterBreak="0">
    <w:nsid w:val="19FA4AE8"/>
    <w:multiLevelType w:val="hybridMultilevel"/>
    <w:tmpl w:val="C654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D61A19"/>
    <w:multiLevelType w:val="multilevel"/>
    <w:tmpl w:val="B22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329B8"/>
    <w:multiLevelType w:val="hybridMultilevel"/>
    <w:tmpl w:val="6EFC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15D65"/>
    <w:multiLevelType w:val="hybridMultilevel"/>
    <w:tmpl w:val="76982A22"/>
    <w:lvl w:ilvl="0" w:tplc="B0F430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526954"/>
    <w:multiLevelType w:val="multilevel"/>
    <w:tmpl w:val="170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3664AF"/>
    <w:multiLevelType w:val="hybridMultilevel"/>
    <w:tmpl w:val="92FEB7C8"/>
    <w:lvl w:ilvl="0" w:tplc="A7F02520">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5D0AF6"/>
    <w:multiLevelType w:val="multilevel"/>
    <w:tmpl w:val="3D3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70165"/>
    <w:multiLevelType w:val="multilevel"/>
    <w:tmpl w:val="462C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158D2"/>
    <w:multiLevelType w:val="hybridMultilevel"/>
    <w:tmpl w:val="894A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EA3425"/>
    <w:multiLevelType w:val="hybridMultilevel"/>
    <w:tmpl w:val="83B08E7A"/>
    <w:lvl w:ilvl="0" w:tplc="CD4458AE">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AD6B16"/>
    <w:multiLevelType w:val="hybridMultilevel"/>
    <w:tmpl w:val="D1A0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F3123E"/>
    <w:multiLevelType w:val="hybridMultilevel"/>
    <w:tmpl w:val="186AEA8A"/>
    <w:lvl w:ilvl="0" w:tplc="4E7A0950">
      <w:numFmt w:val="bullet"/>
      <w:lvlText w:val="·"/>
      <w:lvlJc w:val="left"/>
      <w:pPr>
        <w:ind w:left="1403" w:hanging="126"/>
      </w:pPr>
      <w:rPr>
        <w:rFonts w:ascii="Arial" w:eastAsia="Arial" w:hAnsi="Arial" w:cs="Arial" w:hint="default"/>
        <w:b w:val="0"/>
        <w:bCs w:val="0"/>
        <w:i w:val="0"/>
        <w:iCs w:val="0"/>
        <w:spacing w:val="0"/>
        <w:w w:val="106"/>
        <w:sz w:val="19"/>
        <w:szCs w:val="19"/>
        <w:lang w:val="en-US" w:eastAsia="en-US" w:bidi="ar-SA"/>
      </w:rPr>
    </w:lvl>
    <w:lvl w:ilvl="1" w:tplc="7F429A48">
      <w:start w:val="1"/>
      <w:numFmt w:val="decimal"/>
      <w:lvlText w:val="%2."/>
      <w:lvlJc w:val="left"/>
      <w:pPr>
        <w:ind w:left="1665" w:hanging="259"/>
        <w:jc w:val="right"/>
      </w:pPr>
      <w:rPr>
        <w:rFonts w:ascii="Times New Roman" w:eastAsia="Times New Roman" w:hAnsi="Times New Roman" w:cs="Times New Roman" w:hint="default"/>
        <w:b w:val="0"/>
        <w:bCs w:val="0"/>
        <w:i w:val="0"/>
        <w:iCs w:val="0"/>
        <w:spacing w:val="0"/>
        <w:w w:val="108"/>
        <w:sz w:val="25"/>
        <w:szCs w:val="25"/>
        <w:lang w:val="en-US" w:eastAsia="en-US" w:bidi="ar-SA"/>
      </w:rPr>
    </w:lvl>
    <w:lvl w:ilvl="2" w:tplc="26FE51EE">
      <w:numFmt w:val="bullet"/>
      <w:lvlText w:val="•"/>
      <w:lvlJc w:val="left"/>
      <w:pPr>
        <w:ind w:left="2004" w:hanging="84"/>
      </w:pPr>
      <w:rPr>
        <w:rFonts w:ascii="Times New Roman" w:eastAsia="Times New Roman" w:hAnsi="Times New Roman" w:cs="Times New Roman" w:hint="default"/>
        <w:b w:val="0"/>
        <w:bCs w:val="0"/>
        <w:i w:val="0"/>
        <w:iCs w:val="0"/>
        <w:spacing w:val="39"/>
        <w:w w:val="27"/>
        <w:sz w:val="25"/>
        <w:szCs w:val="25"/>
        <w:lang w:val="en-US" w:eastAsia="en-US" w:bidi="ar-SA"/>
      </w:rPr>
    </w:lvl>
    <w:lvl w:ilvl="3" w:tplc="916EBC92">
      <w:numFmt w:val="bullet"/>
      <w:lvlText w:val="•"/>
      <w:lvlJc w:val="left"/>
      <w:pPr>
        <w:ind w:left="3067" w:hanging="84"/>
      </w:pPr>
      <w:rPr>
        <w:rFonts w:hint="default"/>
        <w:lang w:val="en-US" w:eastAsia="en-US" w:bidi="ar-SA"/>
      </w:rPr>
    </w:lvl>
    <w:lvl w:ilvl="4" w:tplc="E2B6FA56">
      <w:numFmt w:val="bullet"/>
      <w:lvlText w:val="•"/>
      <w:lvlJc w:val="left"/>
      <w:pPr>
        <w:ind w:left="4135" w:hanging="84"/>
      </w:pPr>
      <w:rPr>
        <w:rFonts w:hint="default"/>
        <w:lang w:val="en-US" w:eastAsia="en-US" w:bidi="ar-SA"/>
      </w:rPr>
    </w:lvl>
    <w:lvl w:ilvl="5" w:tplc="48067602">
      <w:numFmt w:val="bullet"/>
      <w:lvlText w:val="•"/>
      <w:lvlJc w:val="left"/>
      <w:pPr>
        <w:ind w:left="5202" w:hanging="84"/>
      </w:pPr>
      <w:rPr>
        <w:rFonts w:hint="default"/>
        <w:lang w:val="en-US" w:eastAsia="en-US" w:bidi="ar-SA"/>
      </w:rPr>
    </w:lvl>
    <w:lvl w:ilvl="6" w:tplc="C1A444A4">
      <w:numFmt w:val="bullet"/>
      <w:lvlText w:val="•"/>
      <w:lvlJc w:val="left"/>
      <w:pPr>
        <w:ind w:left="6270" w:hanging="84"/>
      </w:pPr>
      <w:rPr>
        <w:rFonts w:hint="default"/>
        <w:lang w:val="en-US" w:eastAsia="en-US" w:bidi="ar-SA"/>
      </w:rPr>
    </w:lvl>
    <w:lvl w:ilvl="7" w:tplc="97C6083A">
      <w:numFmt w:val="bullet"/>
      <w:lvlText w:val="•"/>
      <w:lvlJc w:val="left"/>
      <w:pPr>
        <w:ind w:left="7338" w:hanging="84"/>
      </w:pPr>
      <w:rPr>
        <w:rFonts w:hint="default"/>
        <w:lang w:val="en-US" w:eastAsia="en-US" w:bidi="ar-SA"/>
      </w:rPr>
    </w:lvl>
    <w:lvl w:ilvl="8" w:tplc="E0304FB6">
      <w:numFmt w:val="bullet"/>
      <w:lvlText w:val="•"/>
      <w:lvlJc w:val="left"/>
      <w:pPr>
        <w:ind w:left="8405" w:hanging="84"/>
      </w:pPr>
      <w:rPr>
        <w:rFonts w:hint="default"/>
        <w:lang w:val="en-US" w:eastAsia="en-US" w:bidi="ar-SA"/>
      </w:rPr>
    </w:lvl>
  </w:abstractNum>
  <w:abstractNum w:abstractNumId="38" w15:restartNumberingAfterBreak="0">
    <w:nsid w:val="5D33408D"/>
    <w:multiLevelType w:val="hybridMultilevel"/>
    <w:tmpl w:val="92BCA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981A9F"/>
    <w:multiLevelType w:val="hybridMultilevel"/>
    <w:tmpl w:val="EC3E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016BB7"/>
    <w:multiLevelType w:val="hybridMultilevel"/>
    <w:tmpl w:val="9198FDA2"/>
    <w:lvl w:ilvl="0" w:tplc="9530BB64">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C301CE"/>
    <w:multiLevelType w:val="hybridMultilevel"/>
    <w:tmpl w:val="EB48E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2D52FA"/>
    <w:multiLevelType w:val="hybridMultilevel"/>
    <w:tmpl w:val="E424F4B4"/>
    <w:lvl w:ilvl="0" w:tplc="586820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6F02B6"/>
    <w:multiLevelType w:val="hybridMultilevel"/>
    <w:tmpl w:val="7A14E9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980B34"/>
    <w:multiLevelType w:val="hybridMultilevel"/>
    <w:tmpl w:val="251AB470"/>
    <w:lvl w:ilvl="0" w:tplc="A93CECFA">
      <w:start w:val="1"/>
      <w:numFmt w:val="decimal"/>
      <w:lvlText w:val="%1."/>
      <w:lvlJc w:val="left"/>
      <w:pPr>
        <w:ind w:left="720" w:hanging="360"/>
      </w:pPr>
      <w:rPr>
        <w:rFonts w:ascii="Calibri" w:hAnsi="Calibri" w:cs="Times New Roman (Headings CS)" w:hint="default"/>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5613A0"/>
    <w:multiLevelType w:val="hybridMultilevel"/>
    <w:tmpl w:val="0F58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58456B"/>
    <w:multiLevelType w:val="hybridMultilevel"/>
    <w:tmpl w:val="C048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327999"/>
    <w:multiLevelType w:val="hybridMultilevel"/>
    <w:tmpl w:val="02141A86"/>
    <w:lvl w:ilvl="0" w:tplc="EB68B87C">
      <w:numFmt w:val="bullet"/>
      <w:lvlText w:val="-"/>
      <w:lvlJc w:val="left"/>
      <w:pPr>
        <w:ind w:left="720" w:hanging="360"/>
      </w:pPr>
      <w:rPr>
        <w:rFonts w:ascii="XCharter" w:eastAsiaTheme="minorHAnsi" w:hAnsi="XChar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3"/>
  </w:num>
  <w:num w:numId="14" w16cid:durableId="720713117">
    <w:abstractNumId w:val="17"/>
  </w:num>
  <w:num w:numId="15" w16cid:durableId="395973462">
    <w:abstractNumId w:val="28"/>
  </w:num>
  <w:num w:numId="16" w16cid:durableId="868106119">
    <w:abstractNumId w:val="35"/>
  </w:num>
  <w:num w:numId="17" w16cid:durableId="1960604002">
    <w:abstractNumId w:val="26"/>
  </w:num>
  <w:num w:numId="18" w16cid:durableId="1595280225">
    <w:abstractNumId w:val="20"/>
  </w:num>
  <w:num w:numId="19" w16cid:durableId="1210722451">
    <w:abstractNumId w:val="29"/>
  </w:num>
  <w:num w:numId="20" w16cid:durableId="1056707444">
    <w:abstractNumId w:val="16"/>
  </w:num>
  <w:num w:numId="21" w16cid:durableId="127671549">
    <w:abstractNumId w:val="42"/>
  </w:num>
  <w:num w:numId="22" w16cid:durableId="2145930260">
    <w:abstractNumId w:val="41"/>
  </w:num>
  <w:num w:numId="23" w16cid:durableId="1078482450">
    <w:abstractNumId w:val="18"/>
  </w:num>
  <w:num w:numId="24" w16cid:durableId="1989631925">
    <w:abstractNumId w:val="13"/>
  </w:num>
  <w:num w:numId="25" w16cid:durableId="2055232679">
    <w:abstractNumId w:val="22"/>
  </w:num>
  <w:num w:numId="26" w16cid:durableId="2134982308">
    <w:abstractNumId w:val="27"/>
  </w:num>
  <w:num w:numId="27" w16cid:durableId="132334667">
    <w:abstractNumId w:val="43"/>
  </w:num>
  <w:num w:numId="28" w16cid:durableId="532109711">
    <w:abstractNumId w:val="12"/>
  </w:num>
  <w:num w:numId="29" w16cid:durableId="574902179">
    <w:abstractNumId w:val="46"/>
  </w:num>
  <w:num w:numId="30" w16cid:durableId="1825975813">
    <w:abstractNumId w:val="10"/>
  </w:num>
  <w:num w:numId="31" w16cid:durableId="3746620">
    <w:abstractNumId w:val="15"/>
  </w:num>
  <w:num w:numId="32" w16cid:durableId="1507091751">
    <w:abstractNumId w:val="39"/>
  </w:num>
  <w:num w:numId="33" w16cid:durableId="1241063159">
    <w:abstractNumId w:val="34"/>
  </w:num>
  <w:num w:numId="34" w16cid:durableId="2035301466">
    <w:abstractNumId w:val="11"/>
  </w:num>
  <w:num w:numId="35" w16cid:durableId="1689722516">
    <w:abstractNumId w:val="47"/>
  </w:num>
  <w:num w:numId="36" w16cid:durableId="714887222">
    <w:abstractNumId w:val="14"/>
  </w:num>
  <w:num w:numId="37" w16cid:durableId="2056466390">
    <w:abstractNumId w:val="36"/>
  </w:num>
  <w:num w:numId="38" w16cid:durableId="1929003524">
    <w:abstractNumId w:val="48"/>
  </w:num>
  <w:num w:numId="39" w16cid:durableId="772939488">
    <w:abstractNumId w:val="21"/>
  </w:num>
  <w:num w:numId="40" w16cid:durableId="1020280253">
    <w:abstractNumId w:val="37"/>
  </w:num>
  <w:num w:numId="41" w16cid:durableId="1556158904">
    <w:abstractNumId w:val="45"/>
  </w:num>
  <w:num w:numId="42" w16cid:durableId="1475440807">
    <w:abstractNumId w:val="19"/>
  </w:num>
  <w:num w:numId="43" w16cid:durableId="645935056">
    <w:abstractNumId w:val="33"/>
  </w:num>
  <w:num w:numId="44" w16cid:durableId="504785147">
    <w:abstractNumId w:val="25"/>
  </w:num>
  <w:num w:numId="45" w16cid:durableId="1045564228">
    <w:abstractNumId w:val="32"/>
  </w:num>
  <w:num w:numId="46" w16cid:durableId="1046494429">
    <w:abstractNumId w:val="31"/>
  </w:num>
  <w:num w:numId="47" w16cid:durableId="1527791615">
    <w:abstractNumId w:val="40"/>
  </w:num>
  <w:num w:numId="48" w16cid:durableId="437678572">
    <w:abstractNumId w:val="38"/>
  </w:num>
  <w:num w:numId="49" w16cid:durableId="176804014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01"/>
    <w:rsid w:val="00182DB1"/>
    <w:rsid w:val="001944CC"/>
    <w:rsid w:val="00295501"/>
    <w:rsid w:val="00511247"/>
    <w:rsid w:val="00B448D7"/>
    <w:rsid w:val="00B57EB5"/>
    <w:rsid w:val="00B96CFD"/>
    <w:rsid w:val="00FD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BF4E"/>
  <w15:chartTrackingRefBased/>
  <w15:docId w15:val="{A453E3B1-C612-4406-B4F1-31D0B4BD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7EB5"/>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B57E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B57EB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B57EB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B57EB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7EB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55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7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EB5"/>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B57EB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57EB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57EB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B57EB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57EB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5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01"/>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10"/>
    <w:qFormat/>
    <w:rsid w:val="002955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10"/>
    <w:qFormat/>
    <w:rsid w:val="00295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01"/>
    <w:pPr>
      <w:spacing w:before="160"/>
      <w:jc w:val="center"/>
    </w:pPr>
    <w:rPr>
      <w:i/>
      <w:iCs/>
      <w:color w:val="404040" w:themeColor="text1" w:themeTint="BF"/>
    </w:rPr>
  </w:style>
  <w:style w:type="character" w:customStyle="1" w:styleId="QuoteChar">
    <w:name w:val="Quote Char"/>
    <w:basedOn w:val="DefaultParagraphFont"/>
    <w:link w:val="Quote"/>
    <w:uiPriority w:val="29"/>
    <w:rsid w:val="00295501"/>
    <w:rPr>
      <w:i/>
      <w:iCs/>
      <w:color w:val="404040" w:themeColor="text1" w:themeTint="BF"/>
    </w:rPr>
  </w:style>
  <w:style w:type="paragraph" w:styleId="ListParagraph">
    <w:name w:val="List Paragraph"/>
    <w:aliases w:val="6 font,Colorful List - Accent 11,List Paragraph1,List Paragraph2"/>
    <w:basedOn w:val="Normal"/>
    <w:uiPriority w:val="34"/>
    <w:qFormat/>
    <w:rsid w:val="00295501"/>
    <w:pPr>
      <w:ind w:left="720"/>
      <w:contextualSpacing/>
    </w:pPr>
  </w:style>
  <w:style w:type="character" w:styleId="IntenseEmphasis">
    <w:name w:val="Intense Emphasis"/>
    <w:aliases w:val="9.5 pt,Cites and Cards Char1,Bold Underlined Char1,9.5 ,Title Cha,Title Char2,Cites and Cards Char2,UNDERLINE Char2,9.5,Bold Cite Char2,Underline Cha,cites Char Ch,Minimized Ch"/>
    <w:basedOn w:val="DefaultParagraphFont"/>
    <w:uiPriority w:val="21"/>
    <w:qFormat/>
    <w:rsid w:val="00295501"/>
    <w:rPr>
      <w:i/>
      <w:iCs/>
      <w:color w:val="0F4761" w:themeColor="accent1" w:themeShade="BF"/>
    </w:rPr>
  </w:style>
  <w:style w:type="paragraph" w:styleId="IntenseQuote">
    <w:name w:val="Intense Quote"/>
    <w:basedOn w:val="Normal"/>
    <w:next w:val="Normal"/>
    <w:link w:val="IntenseQuoteChar"/>
    <w:uiPriority w:val="30"/>
    <w:qFormat/>
    <w:rsid w:val="00295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501"/>
    <w:rPr>
      <w:i/>
      <w:iCs/>
      <w:color w:val="0F4761" w:themeColor="accent1" w:themeShade="BF"/>
    </w:rPr>
  </w:style>
  <w:style w:type="character" w:styleId="IntenseReference">
    <w:name w:val="Intense Reference"/>
    <w:basedOn w:val="DefaultParagraphFont"/>
    <w:uiPriority w:val="32"/>
    <w:qFormat/>
    <w:rsid w:val="0029550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B57E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7EB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57EB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o,B,8,Sty,S"/>
    <w:basedOn w:val="DefaultParagraphFont"/>
    <w:uiPriority w:val="7"/>
    <w:qFormat/>
    <w:rsid w:val="00B57EB5"/>
    <w:rPr>
      <w:b w:val="0"/>
      <w:sz w:val="22"/>
      <w:u w:val="single"/>
    </w:rPr>
  </w:style>
  <w:style w:type="character" w:styleId="Strong">
    <w:name w:val="Strong"/>
    <w:basedOn w:val="DefaultParagraphFont"/>
    <w:uiPriority w:val="22"/>
    <w:qFormat/>
    <w:rsid w:val="00B57EB5"/>
    <w:rPr>
      <w:b/>
      <w:bCs/>
    </w:rPr>
  </w:style>
  <w:style w:type="character" w:styleId="BookTitle">
    <w:name w:val="Book Title"/>
    <w:basedOn w:val="DefaultParagraphFont"/>
    <w:uiPriority w:val="33"/>
    <w:qFormat/>
    <w:rsid w:val="00B57EB5"/>
    <w:rPr>
      <w:b/>
      <w:bCs/>
      <w:i/>
      <w:iCs/>
      <w:spacing w:val="5"/>
    </w:rPr>
  </w:style>
  <w:style w:type="numbering" w:styleId="111111">
    <w:name w:val="Outline List 2"/>
    <w:basedOn w:val="NoList"/>
    <w:uiPriority w:val="99"/>
    <w:semiHidden/>
    <w:unhideWhenUsed/>
    <w:rsid w:val="00B57EB5"/>
  </w:style>
  <w:style w:type="paragraph" w:styleId="Header">
    <w:name w:val="header"/>
    <w:basedOn w:val="Normal"/>
    <w:link w:val="HeaderChar"/>
    <w:uiPriority w:val="99"/>
    <w:semiHidden/>
    <w:rsid w:val="00B57EB5"/>
    <w:pPr>
      <w:tabs>
        <w:tab w:val="center" w:pos="4680"/>
        <w:tab w:val="right" w:pos="9360"/>
      </w:tabs>
    </w:pPr>
  </w:style>
  <w:style w:type="character" w:customStyle="1" w:styleId="HeaderChar">
    <w:name w:val="Header Char"/>
    <w:basedOn w:val="DefaultParagraphFont"/>
    <w:link w:val="Header"/>
    <w:uiPriority w:val="99"/>
    <w:semiHidden/>
    <w:rsid w:val="00B57EB5"/>
    <w:rPr>
      <w:rFonts w:ascii="Calibri" w:hAnsi="Calibri" w:cs="Calibri"/>
      <w:kern w:val="0"/>
      <w:sz w:val="22"/>
      <w:szCs w:val="22"/>
      <w14:ligatures w14:val="none"/>
    </w:rPr>
  </w:style>
  <w:style w:type="paragraph" w:styleId="Footer">
    <w:name w:val="footer"/>
    <w:basedOn w:val="Normal"/>
    <w:link w:val="FooterChar"/>
    <w:uiPriority w:val="99"/>
    <w:semiHidden/>
    <w:rsid w:val="00B57EB5"/>
    <w:pPr>
      <w:tabs>
        <w:tab w:val="center" w:pos="4680"/>
        <w:tab w:val="right" w:pos="9360"/>
      </w:tabs>
    </w:pPr>
  </w:style>
  <w:style w:type="character" w:customStyle="1" w:styleId="FooterChar">
    <w:name w:val="Footer Char"/>
    <w:basedOn w:val="DefaultParagraphFont"/>
    <w:link w:val="Footer"/>
    <w:uiPriority w:val="99"/>
    <w:semiHidden/>
    <w:rsid w:val="00B57EB5"/>
    <w:rPr>
      <w:rFonts w:ascii="Calibri" w:hAnsi="Calibri" w:cs="Calibri"/>
      <w:kern w:val="0"/>
      <w:sz w:val="22"/>
      <w:szCs w:val="22"/>
      <w14:ligatures w14:val="none"/>
    </w:rPr>
  </w:style>
  <w:style w:type="paragraph" w:styleId="BodyText">
    <w:name w:val="Body Text"/>
    <w:basedOn w:val="Normal"/>
    <w:link w:val="BodyTextChar"/>
    <w:uiPriority w:val="99"/>
    <w:unhideWhenUsed/>
    <w:rsid w:val="00B57EB5"/>
    <w:pPr>
      <w:spacing w:after="120"/>
    </w:pPr>
  </w:style>
  <w:style w:type="character" w:customStyle="1" w:styleId="BodyTextChar">
    <w:name w:val="Body Text Char"/>
    <w:basedOn w:val="DefaultParagraphFont"/>
    <w:link w:val="BodyText"/>
    <w:uiPriority w:val="99"/>
    <w:rsid w:val="00B57EB5"/>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 tnr"/>
    <w:link w:val="NoSpacingChar"/>
    <w:uiPriority w:val="99"/>
    <w:unhideWhenUsed/>
    <w:qFormat/>
    <w:rsid w:val="00B57EB5"/>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uiPriority w:val="99"/>
    <w:rsid w:val="00B57EB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B57EB5"/>
    <w:rPr>
      <w:color w:val="467886" w:themeColor="hyperlink"/>
      <w:u w:val="single"/>
    </w:rPr>
  </w:style>
  <w:style w:type="character" w:styleId="UnresolvedMention">
    <w:name w:val="Unresolved Mention"/>
    <w:basedOn w:val="DefaultParagraphFont"/>
    <w:uiPriority w:val="99"/>
    <w:semiHidden/>
    <w:unhideWhenUsed/>
    <w:rsid w:val="00B57EB5"/>
    <w:rPr>
      <w:color w:val="605E5C"/>
      <w:shd w:val="clear" w:color="auto" w:fill="E1DFDD"/>
    </w:rPr>
  </w:style>
  <w:style w:type="paragraph" w:customStyle="1" w:styleId="textbold">
    <w:name w:val="text bold"/>
    <w:basedOn w:val="Normal"/>
    <w:link w:val="Emphasis"/>
    <w:uiPriority w:val="8"/>
    <w:qFormat/>
    <w:rsid w:val="00182DB1"/>
    <w:pPr>
      <w:spacing w:after="160" w:line="259"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82DB1"/>
    <w:pPr>
      <w:keepNext w:val="0"/>
      <w:keepLines w:val="0"/>
      <w:pageBreakBefore w:val="0"/>
      <w:pBdr>
        <w:top w:val="none" w:sz="0" w:space="0" w:color="auto"/>
        <w:left w:val="none" w:sz="0" w:space="0" w:color="auto"/>
        <w:bottom w:val="none" w:sz="0" w:space="0" w:color="auto"/>
        <w:right w:val="none" w:sz="0" w:space="0" w:color="auto"/>
      </w:pBdr>
      <w:spacing w:before="24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link w:val="AnalyticChar"/>
    <w:autoRedefine/>
    <w:uiPriority w:val="4"/>
    <w:qFormat/>
    <w:rsid w:val="00182DB1"/>
    <w:pPr>
      <w:spacing w:before="120" w:after="120" w:line="259" w:lineRule="auto"/>
      <w:outlineLvl w:val="3"/>
    </w:pPr>
    <w:rPr>
      <w:rFonts w:ascii="MS Reference Sans Serif" w:eastAsia="Times New Roman"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182DB1"/>
    <w:rPr>
      <w:rFonts w:ascii="MS Reference Sans Serif" w:eastAsia="Times New Roman" w:hAnsi="MS Reference Sans Serif" w:cs="Times New Roman"/>
      <w:b/>
      <w:color w:val="7F7F7F" w:themeColor="text1" w:themeTint="80"/>
      <w:kern w:val="0"/>
      <w:sz w:val="26"/>
      <w:szCs w:val="20"/>
      <w14:ligatures w14:val="none"/>
    </w:rPr>
  </w:style>
  <w:style w:type="paragraph" w:customStyle="1" w:styleId="Analytics">
    <w:name w:val="Analytics"/>
    <w:basedOn w:val="Heading4"/>
    <w:link w:val="AnalyticsChar"/>
    <w:autoRedefine/>
    <w:uiPriority w:val="4"/>
    <w:qFormat/>
    <w:rsid w:val="00182DB1"/>
    <w:pPr>
      <w:spacing w:before="40" w:line="259" w:lineRule="auto"/>
    </w:pPr>
  </w:style>
  <w:style w:type="character" w:customStyle="1" w:styleId="AnalyticsChar">
    <w:name w:val="Analytics Char"/>
    <w:basedOn w:val="Heading4Char"/>
    <w:link w:val="Analytics"/>
    <w:uiPriority w:val="4"/>
    <w:rsid w:val="00182DB1"/>
    <w:rPr>
      <w:rFonts w:ascii="Calibri" w:eastAsiaTheme="majorEastAsia" w:hAnsi="Calibri" w:cstheme="majorBidi"/>
      <w:b/>
      <w:iCs/>
      <w:kern w:val="0"/>
      <w:sz w:val="26"/>
      <w:szCs w:val="22"/>
      <w14:ligatures w14:val="none"/>
    </w:rPr>
  </w:style>
  <w:style w:type="paragraph" w:customStyle="1" w:styleId="JordanAnalytics">
    <w:name w:val="Jordan Analytics"/>
    <w:basedOn w:val="Heading4"/>
    <w:link w:val="JordanAnalyticsChar"/>
    <w:autoRedefine/>
    <w:uiPriority w:val="4"/>
    <w:qFormat/>
    <w:rsid w:val="00182DB1"/>
    <w:pPr>
      <w:spacing w:before="40" w:line="259" w:lineRule="auto"/>
    </w:pPr>
  </w:style>
  <w:style w:type="character" w:customStyle="1" w:styleId="JordanAnalyticsChar">
    <w:name w:val="Jordan Analytics Char"/>
    <w:basedOn w:val="DefaultParagraphFont"/>
    <w:link w:val="JordanAnalytics"/>
    <w:uiPriority w:val="4"/>
    <w:rsid w:val="00182DB1"/>
    <w:rPr>
      <w:rFonts w:ascii="Calibri" w:eastAsiaTheme="majorEastAsia" w:hAnsi="Calibri" w:cstheme="majorBidi"/>
      <w:b/>
      <w:iCs/>
      <w:kern w:val="0"/>
      <w:sz w:val="26"/>
      <w:szCs w:val="22"/>
      <w14:ligatures w14:val="none"/>
    </w:rPr>
  </w:style>
  <w:style w:type="character" w:customStyle="1" w:styleId="m5577519854659992616gmail-styleunderline">
    <w:name w:val="m_5577519854659992616gmail-styleunderline"/>
    <w:basedOn w:val="DefaultParagraphFont"/>
    <w:rsid w:val="00182DB1"/>
  </w:style>
  <w:style w:type="character" w:customStyle="1" w:styleId="fn">
    <w:name w:val="fn"/>
    <w:basedOn w:val="DefaultParagraphFont"/>
    <w:rsid w:val="00182DB1"/>
  </w:style>
  <w:style w:type="character" w:customStyle="1" w:styleId="Subtitle1">
    <w:name w:val="Subtitle1"/>
    <w:basedOn w:val="DefaultParagraphFont"/>
    <w:rsid w:val="00182DB1"/>
  </w:style>
  <w:style w:type="character" w:customStyle="1" w:styleId="Author">
    <w:name w:val="Author"/>
    <w:qFormat/>
    <w:rsid w:val="00182DB1"/>
    <w:rPr>
      <w:b/>
      <w:sz w:val="24"/>
    </w:rPr>
  </w:style>
  <w:style w:type="paragraph" w:customStyle="1" w:styleId="Emphasis1">
    <w:name w:val="Emphasis1"/>
    <w:basedOn w:val="Normal"/>
    <w:autoRedefine/>
    <w:uiPriority w:val="8"/>
    <w:qFormat/>
    <w:rsid w:val="00182DB1"/>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8" w:space="0" w:color="auto"/>
    </w:rPr>
  </w:style>
  <w:style w:type="character" w:customStyle="1" w:styleId="Style1Char">
    <w:name w:val="Style1 Char"/>
    <w:rsid w:val="00182DB1"/>
    <w:rPr>
      <w:rFonts w:ascii="Garamond" w:eastAsia="Times New Roman" w:hAnsi="Garamond" w:cs="Times New Roman"/>
      <w:sz w:val="12"/>
      <w:szCs w:val="20"/>
      <w:u w:val="single"/>
    </w:rPr>
  </w:style>
  <w:style w:type="character" w:customStyle="1" w:styleId="Style11ptUnderline">
    <w:name w:val="Style 11 pt Underline"/>
    <w:rsid w:val="00182DB1"/>
    <w:rPr>
      <w:sz w:val="20"/>
      <w:u w:val="single"/>
    </w:rPr>
  </w:style>
  <w:style w:type="character" w:customStyle="1" w:styleId="underline">
    <w:name w:val="underline"/>
    <w:qFormat/>
    <w:rsid w:val="00182DB1"/>
  </w:style>
  <w:style w:type="character" w:customStyle="1" w:styleId="TitleChar1">
    <w:name w:val="Title Char1"/>
    <w:basedOn w:val="DefaultParagraphFont"/>
    <w:uiPriority w:val="10"/>
    <w:rsid w:val="00182DB1"/>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182DB1"/>
    <w:pPr>
      <w:spacing w:after="160" w:line="259" w:lineRule="auto"/>
      <w:ind w:left="288" w:right="288"/>
    </w:pPr>
    <w:rPr>
      <w:rFonts w:ascii="Arial Narrow" w:hAnsi="Arial Narrow"/>
      <w:sz w:val="20"/>
    </w:rPr>
  </w:style>
  <w:style w:type="character" w:customStyle="1" w:styleId="cardtextChar">
    <w:name w:val="card text Char"/>
    <w:basedOn w:val="DefaultParagraphFont"/>
    <w:link w:val="cardtext"/>
    <w:rsid w:val="00182DB1"/>
    <w:rPr>
      <w:rFonts w:ascii="Arial Narrow" w:hAnsi="Arial Narrow" w:cs="Calibri"/>
      <w:kern w:val="0"/>
      <w:sz w:val="2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82DB1"/>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character" w:customStyle="1" w:styleId="UnderlineBold">
    <w:name w:val="Underline + Bold"/>
    <w:uiPriority w:val="1"/>
    <w:qFormat/>
    <w:rsid w:val="00182DB1"/>
    <w:rPr>
      <w:b/>
      <w:bCs w:val="0"/>
      <w:sz w:val="20"/>
      <w:u w:val="single"/>
    </w:rPr>
  </w:style>
  <w:style w:type="paragraph" w:customStyle="1" w:styleId="UnderlinePara">
    <w:name w:val="Underline Para"/>
    <w:basedOn w:val="Normal"/>
    <w:uiPriority w:val="6"/>
    <w:qFormat/>
    <w:rsid w:val="00182DB1"/>
    <w:pPr>
      <w:widowControl w:val="0"/>
      <w:suppressAutoHyphens/>
      <w:spacing w:after="200" w:line="259" w:lineRule="auto"/>
      <w:contextualSpacing/>
    </w:pPr>
    <w:rPr>
      <w:rFonts w:asciiTheme="minorHAnsi" w:hAnsiTheme="minorHAnsi" w:cstheme="minorBidi"/>
      <w:u w:val="single"/>
    </w:rPr>
  </w:style>
  <w:style w:type="character" w:customStyle="1" w:styleId="FontStyle291">
    <w:name w:val="Font Style291"/>
    <w:basedOn w:val="DefaultParagraphFont"/>
    <w:uiPriority w:val="99"/>
    <w:rsid w:val="00182DB1"/>
    <w:rPr>
      <w:rFonts w:ascii="Times New Roman" w:hAnsi="Times New Roman" w:cs="Times New Roman"/>
      <w:sz w:val="14"/>
      <w:szCs w:val="14"/>
    </w:rPr>
  </w:style>
  <w:style w:type="paragraph" w:customStyle="1" w:styleId="chapter-para">
    <w:name w:val="chapter-para"/>
    <w:basedOn w:val="Normal"/>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82DB1"/>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ref-lnk">
    <w:name w:val="ref-lnk"/>
    <w:basedOn w:val="DefaultParagraphFont"/>
    <w:rsid w:val="00182DB1"/>
  </w:style>
  <w:style w:type="character" w:customStyle="1" w:styleId="off-screen">
    <w:name w:val="off-screen"/>
    <w:basedOn w:val="DefaultParagraphFont"/>
    <w:rsid w:val="00182DB1"/>
  </w:style>
  <w:style w:type="paragraph" w:customStyle="1" w:styleId="last">
    <w:name w:val="last"/>
    <w:basedOn w:val="Normal"/>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lmarticle-title">
    <w:name w:val="nlm_article-title"/>
    <w:basedOn w:val="DefaultParagraphFont"/>
    <w:rsid w:val="00182DB1"/>
  </w:style>
  <w:style w:type="character" w:customStyle="1" w:styleId="dont-break-out">
    <w:name w:val="dont-break-out"/>
    <w:basedOn w:val="DefaultParagraphFont"/>
    <w:rsid w:val="00182DB1"/>
  </w:style>
  <w:style w:type="character" w:customStyle="1" w:styleId="BoldUnderlineChar">
    <w:name w:val="Bold Underline Char"/>
    <w:basedOn w:val="DefaultParagraphFont"/>
    <w:rsid w:val="00182DB1"/>
    <w:rPr>
      <w:rFonts w:ascii="Arial Narrow" w:eastAsia="Calibri" w:hAnsi="Arial Narrow" w:cs="Times New Roman"/>
      <w:b/>
      <w:sz w:val="20"/>
      <w:u w:val="thick"/>
    </w:rPr>
  </w:style>
  <w:style w:type="paragraph" w:customStyle="1" w:styleId="cards">
    <w:name w:val="cards"/>
    <w:basedOn w:val="Normal"/>
    <w:qFormat/>
    <w:rsid w:val="00182DB1"/>
    <w:pPr>
      <w:spacing w:after="160" w:line="259" w:lineRule="auto"/>
    </w:pPr>
    <w:rPr>
      <w:rFonts w:eastAsia="Times New Roman"/>
    </w:rPr>
  </w:style>
  <w:style w:type="paragraph" w:customStyle="1" w:styleId="Emphasize">
    <w:name w:val="Emphasize"/>
    <w:basedOn w:val="Normal"/>
    <w:uiPriority w:val="7"/>
    <w:qFormat/>
    <w:rsid w:val="00182DB1"/>
    <w:pPr>
      <w:pBdr>
        <w:top w:val="single" w:sz="18" w:space="0" w:color="auto"/>
        <w:left w:val="single" w:sz="18" w:space="0" w:color="auto"/>
        <w:bottom w:val="single" w:sz="18" w:space="0" w:color="auto"/>
        <w:right w:val="single" w:sz="18" w:space="0" w:color="auto"/>
      </w:pBdr>
      <w:spacing w:after="160" w:line="256" w:lineRule="auto"/>
      <w:ind w:left="720"/>
    </w:pPr>
    <w:rPr>
      <w:rFonts w:eastAsiaTheme="minorEastAsia"/>
      <w:b/>
      <w:iCs/>
      <w:szCs w:val="24"/>
      <w:u w:val="single"/>
      <w:bdr w:val="single" w:sz="8" w:space="0" w:color="auto"/>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182DB1"/>
    <w:rPr>
      <w:rFonts w:ascii="Times New Roman" w:eastAsia="Times New Roman" w:hAnsi="Times New Roman" w:cs="Times New Roman"/>
      <w:kern w:val="0"/>
      <w14:ligatures w14:val="none"/>
    </w:rPr>
  </w:style>
  <w:style w:type="paragraph" w:customStyle="1" w:styleId="first">
    <w:name w:val="first"/>
    <w:basedOn w:val="Normal"/>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nlmdisp-formula">
    <w:name w:val="nlm_disp-formula"/>
    <w:basedOn w:val="DefaultParagraphFont"/>
    <w:rsid w:val="00182DB1"/>
  </w:style>
  <w:style w:type="paragraph" w:customStyle="1" w:styleId="msonormal0">
    <w:name w:val="msonormal"/>
    <w:basedOn w:val="Normal"/>
    <w:rsid w:val="00182DB1"/>
    <w:pPr>
      <w:spacing w:before="100" w:beforeAutospacing="1" w:after="100" w:afterAutospacing="1" w:line="259" w:lineRule="auto"/>
    </w:pPr>
  </w:style>
  <w:style w:type="character" w:customStyle="1" w:styleId="nlmdisp-formula-image">
    <w:name w:val="nlm_disp-formula-image"/>
    <w:basedOn w:val="DefaultParagraphFont"/>
    <w:rsid w:val="00182DB1"/>
  </w:style>
  <w:style w:type="character" w:customStyle="1" w:styleId="number">
    <w:name w:val="number"/>
    <w:basedOn w:val="DefaultParagraphFont"/>
    <w:rsid w:val="00182DB1"/>
  </w:style>
  <w:style w:type="paragraph" w:customStyle="1" w:styleId="author-name">
    <w:name w:val="author-name"/>
    <w:basedOn w:val="Normal"/>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182DB1"/>
  </w:style>
  <w:style w:type="paragraph" w:customStyle="1" w:styleId="c-article-author-listitem">
    <w:name w:val="c-article-author-list__item"/>
    <w:basedOn w:val="Normal"/>
    <w:rsid w:val="00182DB1"/>
    <w:pPr>
      <w:spacing w:before="100" w:beforeAutospacing="1" w:after="100" w:afterAutospacing="1" w:line="259" w:lineRule="auto"/>
    </w:pPr>
    <w:rPr>
      <w:rFonts w:ascii="Times New Roman" w:eastAsia="Times New Roman" w:hAnsi="Times New Roman" w:cs="Times New Roman"/>
      <w:sz w:val="24"/>
      <w:szCs w:val="24"/>
    </w:rPr>
  </w:style>
  <w:style w:type="character" w:customStyle="1" w:styleId="details-label">
    <w:name w:val="details-label"/>
    <w:basedOn w:val="DefaultParagraphFont"/>
    <w:rsid w:val="00182DB1"/>
  </w:style>
  <w:style w:type="character" w:customStyle="1" w:styleId="details-value">
    <w:name w:val="details-value"/>
    <w:basedOn w:val="DefaultParagraphFont"/>
    <w:rsid w:val="00182DB1"/>
  </w:style>
  <w:style w:type="character" w:customStyle="1" w:styleId="author0">
    <w:name w:val="author"/>
    <w:basedOn w:val="DefaultParagraphFont"/>
    <w:rsid w:val="00182DB1"/>
  </w:style>
  <w:style w:type="character" w:customStyle="1" w:styleId="text">
    <w:name w:val="text"/>
    <w:basedOn w:val="DefaultParagraphFont"/>
    <w:rsid w:val="00182DB1"/>
  </w:style>
  <w:style w:type="character" w:customStyle="1" w:styleId="hscoswrapper">
    <w:name w:val="hs_cos_wrapper"/>
    <w:basedOn w:val="DefaultParagraphFont"/>
    <w:rsid w:val="00182DB1"/>
  </w:style>
  <w:style w:type="paragraph" w:customStyle="1" w:styleId="analyticals">
    <w:name w:val="analyticals"/>
    <w:basedOn w:val="Heading5"/>
    <w:link w:val="analyticalsChar"/>
    <w:autoRedefine/>
    <w:uiPriority w:val="5"/>
    <w:qFormat/>
    <w:rsid w:val="00182DB1"/>
    <w:pPr>
      <w:spacing w:line="259" w:lineRule="auto"/>
    </w:pPr>
    <w:rPr>
      <w:b/>
    </w:rPr>
  </w:style>
  <w:style w:type="character" w:customStyle="1" w:styleId="analyticalsChar">
    <w:name w:val="analyticals Char"/>
    <w:basedOn w:val="Heading5Char"/>
    <w:link w:val="analyticals"/>
    <w:uiPriority w:val="5"/>
    <w:rsid w:val="00182DB1"/>
    <w:rPr>
      <w:rFonts w:asciiTheme="majorHAnsi" w:eastAsiaTheme="majorEastAsia" w:hAnsiTheme="majorHAnsi" w:cstheme="majorBidi"/>
      <w:b/>
      <w:color w:val="0F4761" w:themeColor="accent1" w:themeShade="BF"/>
      <w:kern w:val="0"/>
      <w:sz w:val="22"/>
      <w:szCs w:val="22"/>
      <w14:ligatures w14:val="none"/>
    </w:rPr>
  </w:style>
  <w:style w:type="paragraph" w:customStyle="1" w:styleId="Ana">
    <w:name w:val="Ana"/>
    <w:basedOn w:val="Normal"/>
    <w:link w:val="AnaChar"/>
    <w:uiPriority w:val="5"/>
    <w:qFormat/>
    <w:rsid w:val="00FD7A0B"/>
    <w:pPr>
      <w:spacing w:before="120" w:after="120"/>
      <w:outlineLvl w:val="3"/>
    </w:pPr>
    <w:rPr>
      <w:rFonts w:eastAsia="Times New Roman"/>
      <w:b/>
      <w:color w:val="002060"/>
      <w:sz w:val="26"/>
      <w:szCs w:val="20"/>
    </w:rPr>
  </w:style>
  <w:style w:type="character" w:customStyle="1" w:styleId="AnaChar">
    <w:name w:val="Ana Char"/>
    <w:basedOn w:val="DefaultParagraphFont"/>
    <w:link w:val="Ana"/>
    <w:uiPriority w:val="5"/>
    <w:rsid w:val="00FD7A0B"/>
    <w:rPr>
      <w:rFonts w:ascii="Calibri" w:eastAsia="Times New Roman" w:hAnsi="Calibri" w:cs="Calibri"/>
      <w:b/>
      <w:color w:val="002060"/>
      <w:kern w:val="0"/>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sobooks.com/blogs/news/4766-what-is-this-black-in-the-black-radical-tradition" TargetMode="External"/><Relationship Id="rId5" Type="http://schemas.openxmlformats.org/officeDocument/2006/relationships/hyperlink" Target="https://onlabor.org/addressing-racial-exclusion-through-sectoral-bargainin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27821</Words>
  <Characters>158584</Characters>
  <Application>Microsoft Office Word</Application>
  <DocSecurity>0</DocSecurity>
  <Lines>1321</Lines>
  <Paragraphs>372</Paragraphs>
  <ScaleCrop>false</ScaleCrop>
  <Company/>
  <LinksUpToDate>false</LinksUpToDate>
  <CharactersWithSpaces>186033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4</cp:revision>
  <dcterms:created xsi:type="dcterms:W3CDTF">2026-03-08T02:43:00Z</dcterms:created>
  <dcterms:modified xsi:type="dcterms:W3CDTF">2026-03-08T02:48:00Z</dcterms:modified>
</cp:coreProperties>
</file>