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33432" w14:textId="31B564A2" w:rsidR="009E1635" w:rsidRDefault="009E1635" w:rsidP="009E1635">
      <w:pPr>
        <w:pStyle w:val="Heading2"/>
      </w:pPr>
      <w:r>
        <w:t>1NC</w:t>
      </w:r>
    </w:p>
    <w:p w14:paraId="707C2DA9" w14:textId="582C43D5" w:rsidR="009E1635" w:rsidRDefault="009E1635" w:rsidP="009E1635">
      <w:pPr>
        <w:pStyle w:val="Heading3"/>
      </w:pPr>
      <w:r>
        <w:lastRenderedPageBreak/>
        <w:t>T Scope – Workers – 1NC</w:t>
      </w:r>
    </w:p>
    <w:p w14:paraId="66F0AF4B" w14:textId="77777777" w:rsidR="009E1635" w:rsidRDefault="009E1635" w:rsidP="009E1635">
      <w:pPr>
        <w:pStyle w:val="Heading4"/>
      </w:pPr>
      <w:r>
        <w:t>T Scope:</w:t>
      </w:r>
    </w:p>
    <w:p w14:paraId="3A81B6AC" w14:textId="77777777" w:rsidR="009E1635" w:rsidRPr="00360AC0" w:rsidRDefault="009E1635" w:rsidP="009E1635"/>
    <w:p w14:paraId="1D49C9F1" w14:textId="77777777" w:rsidR="009E1635" w:rsidRPr="00753B2C" w:rsidRDefault="009E1635" w:rsidP="009E1635">
      <w:pPr>
        <w:keepNext/>
        <w:keepLines/>
        <w:spacing w:before="40" w:after="0" w:line="256" w:lineRule="auto"/>
        <w:outlineLvl w:val="3"/>
        <w:rPr>
          <w:rFonts w:eastAsia="Times New Roman"/>
          <w:b/>
          <w:iCs/>
          <w:sz w:val="26"/>
        </w:rPr>
      </w:pPr>
      <w:r w:rsidRPr="00753B2C">
        <w:rPr>
          <w:rFonts w:eastAsia="Times New Roman"/>
          <w:b/>
          <w:iCs/>
          <w:sz w:val="26"/>
          <w:u w:val="single"/>
        </w:rPr>
        <w:t>Strengthening</w:t>
      </w:r>
      <w:r w:rsidRPr="00753B2C">
        <w:rPr>
          <w:rFonts w:eastAsia="Times New Roman"/>
          <w:b/>
          <w:iCs/>
          <w:sz w:val="26"/>
        </w:rPr>
        <w:t xml:space="preserve"> a right is distinct from expanding </w:t>
      </w:r>
      <w:r w:rsidRPr="00753B2C">
        <w:rPr>
          <w:rFonts w:eastAsia="Times New Roman"/>
          <w:b/>
          <w:iCs/>
          <w:sz w:val="26"/>
          <w:u w:val="single"/>
        </w:rPr>
        <w:t>the scope</w:t>
      </w:r>
      <w:r w:rsidRPr="00753B2C">
        <w:rPr>
          <w:rFonts w:eastAsia="Times New Roman"/>
          <w:b/>
          <w:iCs/>
          <w:sz w:val="26"/>
        </w:rPr>
        <w:t xml:space="preserve"> of a right. </w:t>
      </w:r>
    </w:p>
    <w:p w14:paraId="32D4D3C8" w14:textId="77777777" w:rsidR="009E1635" w:rsidRPr="00753B2C" w:rsidRDefault="009E1635" w:rsidP="009E1635">
      <w:pPr>
        <w:spacing w:line="256" w:lineRule="auto"/>
        <w:rPr>
          <w:rFonts w:eastAsia="Calibri"/>
        </w:rPr>
      </w:pPr>
      <w:r w:rsidRPr="00753B2C">
        <w:rPr>
          <w:rFonts w:eastAsia="Calibri"/>
        </w:rPr>
        <w:t xml:space="preserve">Frederick </w:t>
      </w:r>
      <w:r w:rsidRPr="00753B2C">
        <w:rPr>
          <w:rFonts w:eastAsia="Calibri"/>
          <w:b/>
          <w:bCs/>
          <w:sz w:val="26"/>
        </w:rPr>
        <w:t>Schauer 82</w:t>
      </w:r>
      <w:r w:rsidRPr="00753B2C">
        <w:rPr>
          <w:rFonts w:eastAsia="Calibri"/>
        </w:rPr>
        <w:t xml:space="preserve">. Cutler Professor of Law at William and Mary College of Law, JD from Harvard University, MBA from Dartmouth College (Frederick Schauer, 1982, </w:t>
      </w:r>
      <w:r w:rsidRPr="00753B2C">
        <w:rPr>
          <w:rFonts w:eastAsia="Calibri"/>
          <w:i/>
          <w:iCs/>
        </w:rPr>
        <w:t>Free Speech: A Philosophical Enquiry</w:t>
      </w:r>
      <w:r w:rsidRPr="00753B2C">
        <w:rPr>
          <w:rFonts w:eastAsia="Calibri"/>
        </w:rPr>
        <w:t>, Cambridge University Press, pp. 134-5, University of Kansas Libraries, Watson) *Italics in original.</w:t>
      </w:r>
    </w:p>
    <w:p w14:paraId="29CD6019" w14:textId="77777777" w:rsidR="009E1635" w:rsidRPr="00753B2C" w:rsidRDefault="009E1635" w:rsidP="009E1635">
      <w:pPr>
        <w:spacing w:line="256" w:lineRule="auto"/>
        <w:rPr>
          <w:rFonts w:eastAsia="Calibri"/>
          <w:sz w:val="16"/>
        </w:rPr>
      </w:pPr>
      <w:r w:rsidRPr="00753B2C">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6839A2">
        <w:rPr>
          <w:rFonts w:eastAsia="Calibri"/>
          <w:highlight w:val="cyan"/>
          <w:u w:val="single"/>
        </w:rPr>
        <w:t xml:space="preserve">it is </w:t>
      </w:r>
      <w:r w:rsidRPr="006839A2">
        <w:rPr>
          <w:rFonts w:eastAsia="Calibri"/>
          <w:b/>
          <w:iCs/>
          <w:highlight w:val="cyan"/>
          <w:u w:val="single"/>
        </w:rPr>
        <w:t>important</w:t>
      </w:r>
      <w:r w:rsidRPr="006839A2">
        <w:rPr>
          <w:rFonts w:eastAsia="Calibri"/>
          <w:highlight w:val="cyan"/>
          <w:u w:val="single"/>
        </w:rPr>
        <w:t xml:space="preserve"> to recognize</w:t>
      </w:r>
      <w:r w:rsidRPr="00753B2C">
        <w:rPr>
          <w:rFonts w:eastAsia="Calibri"/>
          <w:sz w:val="16"/>
        </w:rPr>
        <w:t xml:space="preserve"> not only </w:t>
      </w:r>
      <w:r w:rsidRPr="006839A2">
        <w:rPr>
          <w:rFonts w:eastAsia="Calibri"/>
          <w:highlight w:val="cyan"/>
          <w:u w:val="single"/>
        </w:rPr>
        <w:t xml:space="preserve">the </w:t>
      </w:r>
      <w:r w:rsidRPr="006839A2">
        <w:rPr>
          <w:rFonts w:eastAsia="Calibri"/>
          <w:b/>
          <w:iCs/>
          <w:highlight w:val="cyan"/>
          <w:u w:val="single"/>
        </w:rPr>
        <w:t>distinction</w:t>
      </w:r>
      <w:r w:rsidRPr="00753B2C">
        <w:rPr>
          <w:rFonts w:eastAsia="Calibri"/>
          <w:sz w:val="16"/>
        </w:rPr>
        <w:t xml:space="preserve"> but also the relationship </w:t>
      </w:r>
      <w:r w:rsidRPr="006839A2">
        <w:rPr>
          <w:rFonts w:eastAsia="Calibri"/>
          <w:highlight w:val="cyan"/>
          <w:u w:val="single"/>
        </w:rPr>
        <w:t>between</w:t>
      </w:r>
      <w:r w:rsidRPr="00753B2C">
        <w:rPr>
          <w:rFonts w:eastAsia="Calibri"/>
          <w:u w:val="single"/>
        </w:rPr>
        <w:t xml:space="preserve"> the </w:t>
      </w:r>
      <w:r w:rsidRPr="006839A2">
        <w:rPr>
          <w:rFonts w:eastAsia="Calibri"/>
          <w:b/>
          <w:iCs/>
          <w:highlight w:val="cyan"/>
          <w:u w:val="single"/>
        </w:rPr>
        <w:t>strength</w:t>
      </w:r>
      <w:r w:rsidRPr="00753B2C">
        <w:rPr>
          <w:rFonts w:eastAsia="Calibri"/>
          <w:u w:val="single"/>
        </w:rPr>
        <w:t xml:space="preserve"> of a right </w:t>
      </w:r>
      <w:r w:rsidRPr="006839A2">
        <w:rPr>
          <w:rFonts w:eastAsia="Calibri"/>
          <w:highlight w:val="cyan"/>
          <w:u w:val="single"/>
        </w:rPr>
        <w:t>and</w:t>
      </w:r>
      <w:r w:rsidRPr="00753B2C">
        <w:rPr>
          <w:rFonts w:eastAsia="Calibri"/>
          <w:u w:val="single"/>
        </w:rPr>
        <w:t xml:space="preserve"> the </w:t>
      </w:r>
      <w:r w:rsidRPr="006839A2">
        <w:rPr>
          <w:rFonts w:eastAsia="Calibri"/>
          <w:b/>
          <w:iCs/>
          <w:highlight w:val="cyan"/>
          <w:u w:val="single"/>
        </w:rPr>
        <w:t>scope</w:t>
      </w:r>
      <w:r w:rsidRPr="006839A2">
        <w:rPr>
          <w:rFonts w:eastAsia="Calibri"/>
          <w:highlight w:val="cyan"/>
          <w:u w:val="single"/>
        </w:rPr>
        <w:t xml:space="preserve"> of a right</w:t>
      </w:r>
      <w:r w:rsidRPr="00753B2C">
        <w:rPr>
          <w:rFonts w:eastAsia="Calibri"/>
          <w:u w:val="single"/>
        </w:rPr>
        <w:t>. This terminology is</w:t>
      </w:r>
      <w:r w:rsidRPr="00753B2C">
        <w:rPr>
          <w:rFonts w:eastAsia="Calibri"/>
          <w:sz w:val="16"/>
        </w:rPr>
        <w:t xml:space="preserve"> but </w:t>
      </w:r>
      <w:r w:rsidRPr="00753B2C">
        <w:rPr>
          <w:rFonts w:eastAsia="Calibri"/>
          <w:b/>
          <w:iCs/>
          <w:u w:val="single"/>
        </w:rPr>
        <w:t>another way</w:t>
      </w:r>
      <w:r w:rsidRPr="00753B2C">
        <w:rPr>
          <w:rFonts w:eastAsia="Calibri"/>
          <w:u w:val="single"/>
        </w:rPr>
        <w:t xml:space="preserve"> of expressing the distinction between </w:t>
      </w:r>
      <w:r w:rsidRPr="00753B2C">
        <w:rPr>
          <w:rFonts w:eastAsia="Calibri"/>
          <w:b/>
          <w:iCs/>
          <w:u w:val="single"/>
        </w:rPr>
        <w:t>coverage</w:t>
      </w:r>
      <w:r w:rsidRPr="00753B2C">
        <w:rPr>
          <w:rFonts w:eastAsia="Calibri"/>
          <w:u w:val="single"/>
        </w:rPr>
        <w:t xml:space="preserve"> and </w:t>
      </w:r>
      <w:r w:rsidRPr="00753B2C">
        <w:rPr>
          <w:rFonts w:eastAsia="Calibri"/>
          <w:b/>
          <w:iCs/>
          <w:u w:val="single"/>
        </w:rPr>
        <w:t>protection</w:t>
      </w:r>
      <w:r w:rsidRPr="00753B2C">
        <w:rPr>
          <w:rFonts w:eastAsia="Calibri"/>
          <w:sz w:val="16"/>
        </w:rPr>
        <w:t xml:space="preserve"> that I discussed earlier, but </w:t>
      </w:r>
      <w:r w:rsidRPr="00753B2C">
        <w:rPr>
          <w:rFonts w:eastAsia="Calibri"/>
          <w:u w:val="single"/>
        </w:rPr>
        <w:t xml:space="preserve">the terms </w:t>
      </w:r>
      <w:r w:rsidRPr="00753B2C">
        <w:rPr>
          <w:rFonts w:eastAsia="Calibri"/>
          <w:b/>
          <w:iCs/>
          <w:u w:val="single"/>
        </w:rPr>
        <w:t>‘strength’</w:t>
      </w:r>
      <w:r w:rsidRPr="00753B2C">
        <w:rPr>
          <w:rFonts w:eastAsia="Calibri"/>
          <w:u w:val="single"/>
        </w:rPr>
        <w:t xml:space="preserve"> and </w:t>
      </w:r>
      <w:r w:rsidRPr="00753B2C">
        <w:rPr>
          <w:rFonts w:eastAsia="Calibri"/>
          <w:b/>
          <w:iCs/>
          <w:u w:val="single"/>
        </w:rPr>
        <w:t>‘scope’</w:t>
      </w:r>
      <w:r w:rsidRPr="00753B2C">
        <w:rPr>
          <w:rFonts w:eastAsia="Calibri"/>
          <w:u w:val="single"/>
        </w:rPr>
        <w:t xml:space="preserve"> are</w:t>
      </w:r>
      <w:r w:rsidRPr="00753B2C">
        <w:rPr>
          <w:rFonts w:eastAsia="Calibri"/>
          <w:sz w:val="16"/>
        </w:rPr>
        <w:t xml:space="preserve"> particularly </w:t>
      </w:r>
      <w:r w:rsidRPr="00753B2C">
        <w:rPr>
          <w:rFonts w:eastAsia="Calibri"/>
          <w:u w:val="single"/>
        </w:rPr>
        <w:t>illuminating</w:t>
      </w:r>
      <w:r w:rsidRPr="00753B2C">
        <w:rPr>
          <w:rFonts w:eastAsia="Calibri"/>
          <w:sz w:val="16"/>
        </w:rPr>
        <w:t xml:space="preserve"> here. </w:t>
      </w:r>
      <w:r w:rsidRPr="00753B2C">
        <w:rPr>
          <w:rFonts w:eastAsia="Calibri"/>
          <w:u w:val="single"/>
        </w:rPr>
        <w:t xml:space="preserve">The </w:t>
      </w:r>
      <w:r w:rsidRPr="006839A2">
        <w:rPr>
          <w:rFonts w:eastAsia="Calibri"/>
          <w:b/>
          <w:iCs/>
          <w:highlight w:val="cyan"/>
          <w:u w:val="single"/>
        </w:rPr>
        <w:t>scope</w:t>
      </w:r>
      <w:r w:rsidRPr="00753B2C">
        <w:rPr>
          <w:rFonts w:eastAsia="Calibri"/>
          <w:u w:val="single"/>
        </w:rPr>
        <w:t xml:space="preserve"> of a right </w:t>
      </w:r>
      <w:r w:rsidRPr="006839A2">
        <w:rPr>
          <w:rFonts w:eastAsia="Calibri"/>
          <w:highlight w:val="cyan"/>
          <w:u w:val="single"/>
        </w:rPr>
        <w:t>is</w:t>
      </w:r>
      <w:r w:rsidRPr="00753B2C">
        <w:rPr>
          <w:rFonts w:eastAsia="Calibri"/>
          <w:u w:val="single"/>
        </w:rPr>
        <w:t xml:space="preserve"> </w:t>
      </w:r>
      <w:r w:rsidRPr="00753B2C">
        <w:rPr>
          <w:rFonts w:eastAsia="Calibri"/>
          <w:b/>
          <w:iCs/>
          <w:u w:val="single"/>
        </w:rPr>
        <w:t xml:space="preserve">its </w:t>
      </w:r>
      <w:r w:rsidRPr="006839A2">
        <w:rPr>
          <w:rFonts w:eastAsia="Calibri"/>
          <w:b/>
          <w:iCs/>
          <w:highlight w:val="cyan"/>
          <w:u w:val="single"/>
        </w:rPr>
        <w:t>range</w:t>
      </w:r>
      <w:r w:rsidRPr="006839A2">
        <w:rPr>
          <w:rFonts w:eastAsia="Calibri"/>
          <w:highlight w:val="cyan"/>
          <w:u w:val="single"/>
        </w:rPr>
        <w:t>, the activities it reaches</w:t>
      </w:r>
      <w:r w:rsidRPr="00753B2C">
        <w:rPr>
          <w:rFonts w:eastAsia="Calibri"/>
          <w:u w:val="single"/>
        </w:rPr>
        <w:t>.</w:t>
      </w:r>
      <w:r w:rsidRPr="00753B2C">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753B2C">
        <w:rPr>
          <w:rFonts w:eastAsia="Calibri"/>
          <w:u w:val="single"/>
        </w:rPr>
        <w:t xml:space="preserve">The </w:t>
      </w:r>
      <w:r w:rsidRPr="006839A2">
        <w:rPr>
          <w:rFonts w:eastAsia="Calibri"/>
          <w:b/>
          <w:iCs/>
          <w:highlight w:val="cyan"/>
          <w:u w:val="single"/>
        </w:rPr>
        <w:t>strength</w:t>
      </w:r>
      <w:r w:rsidRPr="00753B2C">
        <w:rPr>
          <w:rFonts w:eastAsia="Calibri"/>
          <w:u w:val="single"/>
        </w:rPr>
        <w:t xml:space="preserve"> of a right </w:t>
      </w:r>
      <w:r w:rsidRPr="006839A2">
        <w:rPr>
          <w:rFonts w:eastAsia="Calibri"/>
          <w:highlight w:val="cyan"/>
          <w:u w:val="single"/>
        </w:rPr>
        <w:t>is</w:t>
      </w:r>
      <w:r w:rsidRPr="00753B2C">
        <w:rPr>
          <w:rFonts w:eastAsia="Calibri"/>
          <w:u w:val="single"/>
        </w:rPr>
        <w:t xml:space="preserve"> its </w:t>
      </w:r>
      <w:r w:rsidRPr="006839A2">
        <w:rPr>
          <w:rFonts w:eastAsia="Calibri"/>
          <w:highlight w:val="cyan"/>
          <w:u w:val="single"/>
        </w:rPr>
        <w:t xml:space="preserve">ability to overcome </w:t>
      </w:r>
      <w:r w:rsidRPr="006839A2">
        <w:rPr>
          <w:rFonts w:eastAsia="Calibri"/>
          <w:b/>
          <w:iCs/>
          <w:highlight w:val="cyan"/>
          <w:u w:val="single"/>
        </w:rPr>
        <w:t>opposing interests</w:t>
      </w:r>
      <w:r w:rsidRPr="00753B2C">
        <w:rPr>
          <w:rFonts w:eastAsia="Calibri"/>
          <w:u w:val="single"/>
        </w:rPr>
        <w:t xml:space="preserve"> (or values, or other rights) </w:t>
      </w:r>
      <w:r w:rsidRPr="006839A2">
        <w:rPr>
          <w:rFonts w:eastAsia="Calibri"/>
          <w:b/>
          <w:i/>
          <w:highlight w:val="cyan"/>
          <w:u w:val="single"/>
        </w:rPr>
        <w:t>within</w:t>
      </w:r>
      <w:r w:rsidRPr="006839A2">
        <w:rPr>
          <w:rFonts w:eastAsia="Calibri"/>
          <w:b/>
          <w:iCs/>
          <w:highlight w:val="cyan"/>
          <w:u w:val="single"/>
        </w:rPr>
        <w:t xml:space="preserve"> its scope</w:t>
      </w:r>
      <w:r w:rsidRPr="00753B2C">
        <w:rPr>
          <w:rFonts w:eastAsia="Calibri"/>
          <w:u w:val="single"/>
        </w:rPr>
        <w:t xml:space="preserve">. This distinction is </w:t>
      </w:r>
      <w:r w:rsidRPr="00753B2C">
        <w:rPr>
          <w:rFonts w:eastAsia="Calibri"/>
          <w:b/>
          <w:iCs/>
          <w:u w:val="single"/>
        </w:rPr>
        <w:t>nothing new</w:t>
      </w:r>
      <w:r w:rsidRPr="00753B2C">
        <w:rPr>
          <w:rFonts w:eastAsia="Calibri"/>
          <w:u w:val="single"/>
        </w:rPr>
        <w:t xml:space="preserve">, although it is </w:t>
      </w:r>
      <w:r w:rsidRPr="00753B2C">
        <w:rPr>
          <w:rFonts w:eastAsia="Calibri"/>
          <w:b/>
          <w:iCs/>
          <w:u w:val="single"/>
        </w:rPr>
        <w:t>often ignored</w:t>
      </w:r>
      <w:r w:rsidRPr="00753B2C">
        <w:rPr>
          <w:rFonts w:eastAsia="Calibri"/>
          <w:u w:val="single"/>
        </w:rPr>
        <w:t xml:space="preserve"> in popular dialogue</w:t>
      </w:r>
      <w:r w:rsidRPr="00753B2C">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46EC5AA6" w14:textId="77777777" w:rsidR="009E1635" w:rsidRDefault="009E1635" w:rsidP="009E1635"/>
    <w:p w14:paraId="745E7BA7" w14:textId="77777777" w:rsidR="009E1635" w:rsidRPr="006065E6" w:rsidRDefault="009E1635" w:rsidP="009E1635">
      <w:pPr>
        <w:pStyle w:val="Heading4"/>
        <w:rPr>
          <w:rFonts w:eastAsia="DengXian Light" w:cs="Times New Roman"/>
        </w:rPr>
      </w:pPr>
      <w:r>
        <w:t xml:space="preserve">Violation – </w:t>
      </w:r>
      <w:r>
        <w:rPr>
          <w:rFonts w:eastAsia="DengXian Light" w:cs="Times New Roman"/>
        </w:rPr>
        <w:t xml:space="preserve">Federal workers have no bargaining rights </w:t>
      </w:r>
    </w:p>
    <w:p w14:paraId="67BA9E57" w14:textId="77777777" w:rsidR="009E1635" w:rsidRPr="006065E6" w:rsidRDefault="009E1635" w:rsidP="009E1635">
      <w:pPr>
        <w:rPr>
          <w:rFonts w:eastAsia="Aptos"/>
        </w:rPr>
      </w:pPr>
      <w:r w:rsidRPr="006065E6">
        <w:rPr>
          <w:rFonts w:eastAsia="Aptos"/>
          <w:b/>
          <w:bCs/>
          <w:sz w:val="26"/>
        </w:rPr>
        <w:t>Friedman 26'</w:t>
      </w:r>
      <w:r w:rsidRPr="006065E6">
        <w:rPr>
          <w:rFonts w:eastAsia="Aptos"/>
        </w:rPr>
        <w:t xml:space="preserve"> - [Drew Friedman, Federal News Network, 2-13-2026 "OPM directs agencies to move forward with ending collective bargaining, available on: https://federalnewsnetwork.com/unions/2026/02/opm-directs-agencies-to-move-forward-with-ending-collective-bargaining/, accessed: 2-14-2026 // jsp]</w:t>
      </w:r>
    </w:p>
    <w:p w14:paraId="7D59665D" w14:textId="77777777" w:rsidR="009E1635" w:rsidRPr="006065E6" w:rsidRDefault="009E1635" w:rsidP="009E1635">
      <w:pPr>
        <w:rPr>
          <w:rFonts w:eastAsia="Aptos"/>
          <w:u w:val="single"/>
        </w:rPr>
      </w:pPr>
      <w:r w:rsidRPr="006065E6">
        <w:rPr>
          <w:rFonts w:eastAsia="Aptos"/>
          <w:u w:val="single"/>
        </w:rPr>
        <w:t xml:space="preserve">The </w:t>
      </w:r>
      <w:r w:rsidRPr="006065E6">
        <w:rPr>
          <w:rFonts w:eastAsia="Aptos"/>
          <w:b/>
          <w:iCs/>
          <w:highlight w:val="green"/>
          <w:u w:val="single"/>
        </w:rPr>
        <w:t>Trump</w:t>
      </w:r>
      <w:r w:rsidRPr="006065E6">
        <w:rPr>
          <w:rFonts w:eastAsia="Aptos"/>
          <w:highlight w:val="green"/>
          <w:u w:val="single"/>
        </w:rPr>
        <w:t xml:space="preserve"> </w:t>
      </w:r>
      <w:r w:rsidRPr="006065E6">
        <w:rPr>
          <w:rFonts w:eastAsia="Aptos"/>
          <w:u w:val="single"/>
        </w:rPr>
        <w:t xml:space="preserve">administration is </w:t>
      </w:r>
      <w:r w:rsidRPr="006065E6">
        <w:rPr>
          <w:rFonts w:eastAsia="Aptos"/>
          <w:highlight w:val="green"/>
          <w:u w:val="single"/>
        </w:rPr>
        <w:t xml:space="preserve">telling </w:t>
      </w:r>
      <w:r w:rsidRPr="006065E6">
        <w:rPr>
          <w:rFonts w:eastAsia="Aptos"/>
          <w:u w:val="single"/>
        </w:rPr>
        <w:t xml:space="preserve">most </w:t>
      </w:r>
      <w:r w:rsidRPr="006065E6">
        <w:rPr>
          <w:rFonts w:eastAsia="Aptos"/>
          <w:b/>
          <w:iCs/>
          <w:highlight w:val="green"/>
          <w:u w:val="single"/>
        </w:rPr>
        <w:t>agencies</w:t>
      </w:r>
      <w:r w:rsidRPr="006065E6">
        <w:rPr>
          <w:rFonts w:eastAsia="Aptos"/>
          <w:highlight w:val="green"/>
          <w:u w:val="single"/>
        </w:rPr>
        <w:t xml:space="preserve"> </w:t>
      </w:r>
      <w:r w:rsidRPr="006065E6">
        <w:rPr>
          <w:rFonts w:eastAsia="Aptos"/>
          <w:u w:val="single"/>
        </w:rPr>
        <w:t xml:space="preserve">to </w:t>
      </w:r>
      <w:r w:rsidRPr="006065E6">
        <w:rPr>
          <w:rFonts w:eastAsia="Aptos"/>
          <w:highlight w:val="green"/>
          <w:u w:val="single"/>
        </w:rPr>
        <w:t xml:space="preserve">proceed with </w:t>
      </w:r>
      <w:r w:rsidRPr="006065E6">
        <w:rPr>
          <w:rFonts w:eastAsia="Aptos"/>
          <w:b/>
          <w:iCs/>
          <w:highlight w:val="green"/>
          <w:u w:val="single"/>
        </w:rPr>
        <w:t>terminating</w:t>
      </w:r>
      <w:r w:rsidRPr="006065E6">
        <w:rPr>
          <w:rFonts w:eastAsia="Aptos"/>
          <w:highlight w:val="green"/>
          <w:u w:val="single"/>
        </w:rPr>
        <w:t xml:space="preserve"> </w:t>
      </w:r>
      <w:r w:rsidRPr="006065E6">
        <w:rPr>
          <w:rFonts w:eastAsia="Aptos"/>
          <w:u w:val="single"/>
        </w:rPr>
        <w:t xml:space="preserve">their </w:t>
      </w:r>
      <w:r w:rsidRPr="006065E6">
        <w:rPr>
          <w:rFonts w:eastAsia="Aptos"/>
          <w:b/>
          <w:iCs/>
          <w:highlight w:val="green"/>
          <w:u w:val="single"/>
        </w:rPr>
        <w:t>c</w:t>
      </w:r>
      <w:r w:rsidRPr="006065E6">
        <w:rPr>
          <w:rFonts w:eastAsia="Aptos"/>
          <w:b/>
          <w:iCs/>
          <w:u w:val="single"/>
        </w:rPr>
        <w:t xml:space="preserve">ollective </w:t>
      </w:r>
      <w:r w:rsidRPr="006065E6">
        <w:rPr>
          <w:rFonts w:eastAsia="Aptos"/>
          <w:b/>
          <w:iCs/>
          <w:highlight w:val="green"/>
          <w:u w:val="single"/>
        </w:rPr>
        <w:t>b</w:t>
      </w:r>
      <w:r w:rsidRPr="006065E6">
        <w:rPr>
          <w:rFonts w:eastAsia="Aptos"/>
          <w:b/>
          <w:iCs/>
          <w:u w:val="single"/>
        </w:rPr>
        <w:t xml:space="preserve">argaining </w:t>
      </w:r>
      <w:r w:rsidRPr="006065E6">
        <w:rPr>
          <w:rFonts w:eastAsia="Aptos"/>
          <w:b/>
          <w:iCs/>
          <w:highlight w:val="green"/>
          <w:u w:val="single"/>
        </w:rPr>
        <w:t>a</w:t>
      </w:r>
      <w:r w:rsidRPr="006065E6">
        <w:rPr>
          <w:rFonts w:eastAsia="Aptos"/>
          <w:b/>
          <w:iCs/>
          <w:u w:val="single"/>
        </w:rPr>
        <w:t>greements</w:t>
      </w:r>
      <w:r w:rsidRPr="006065E6">
        <w:rPr>
          <w:rFonts w:eastAsia="Aptos"/>
          <w:u w:val="single"/>
        </w:rPr>
        <w:t xml:space="preserve"> and </w:t>
      </w:r>
      <w:r w:rsidRPr="006065E6">
        <w:rPr>
          <w:rFonts w:eastAsia="Aptos"/>
          <w:highlight w:val="green"/>
          <w:u w:val="single"/>
        </w:rPr>
        <w:t xml:space="preserve">derecognizing </w:t>
      </w:r>
      <w:r w:rsidRPr="006065E6">
        <w:rPr>
          <w:rFonts w:eastAsia="Aptos"/>
          <w:u w:val="single"/>
        </w:rPr>
        <w:t xml:space="preserve">their </w:t>
      </w:r>
      <w:r w:rsidRPr="006065E6">
        <w:rPr>
          <w:rFonts w:eastAsia="Aptos"/>
          <w:highlight w:val="green"/>
          <w:u w:val="single"/>
        </w:rPr>
        <w:t xml:space="preserve">federal unions </w:t>
      </w:r>
      <w:r w:rsidRPr="006065E6">
        <w:rPr>
          <w:rFonts w:eastAsia="Aptos"/>
          <w:u w:val="single"/>
        </w:rPr>
        <w:t>in response to a pair of 2025 executive orders, despite ongoing litigation.</w:t>
      </w:r>
    </w:p>
    <w:p w14:paraId="69B8FA2A" w14:textId="77777777" w:rsidR="009E1635" w:rsidRPr="006065E6" w:rsidRDefault="009E1635" w:rsidP="009E1635">
      <w:pPr>
        <w:rPr>
          <w:rFonts w:eastAsia="Aptos"/>
          <w:sz w:val="16"/>
        </w:rPr>
      </w:pPr>
      <w:r w:rsidRPr="006065E6">
        <w:rPr>
          <w:rFonts w:eastAsia="Aptos"/>
          <w:sz w:val="16"/>
        </w:rPr>
        <w:t>In a memo issued Thursday, Office of Personnel Management Director Scott Kupor advised all agencies covered by President Donald Trump’s orders to move forward with either amending or fully canceling their collective bargaining agreements. The president’s orders last year directed a majority of agencies to cancel their union contracts, citing “national security” concerns.</w:t>
      </w:r>
    </w:p>
    <w:p w14:paraId="78620B2D" w14:textId="77777777" w:rsidR="009E1635" w:rsidRPr="006065E6" w:rsidRDefault="009E1635" w:rsidP="009E1635">
      <w:pPr>
        <w:rPr>
          <w:rFonts w:eastAsia="Aptos"/>
          <w:sz w:val="16"/>
        </w:rPr>
      </w:pPr>
      <w:r w:rsidRPr="006065E6">
        <w:rPr>
          <w:rFonts w:eastAsia="Aptos"/>
          <w:sz w:val="16"/>
        </w:rPr>
        <w:t>“</w:t>
      </w:r>
      <w:r w:rsidRPr="006065E6">
        <w:rPr>
          <w:rFonts w:eastAsia="Aptos"/>
          <w:u w:val="single"/>
        </w:rPr>
        <w:t>For various reasons, including litigation, implementation of these executive orders at certain agencies and agency subdivisions has been delayed</w:t>
      </w:r>
      <w:r w:rsidRPr="006065E6">
        <w:rPr>
          <w:rFonts w:eastAsia="Aptos"/>
          <w:sz w:val="16"/>
        </w:rPr>
        <w:t>,” Kupor wrote in the Feb. 12 memo. “[OPM] now advises agencies and agency subdivisions covered by [the orders] that they should proceed to terminate or modify collective bargaining agreements.”</w:t>
      </w:r>
    </w:p>
    <w:p w14:paraId="6453A918" w14:textId="77777777" w:rsidR="009E1635" w:rsidRPr="006065E6" w:rsidRDefault="009E1635" w:rsidP="009E1635">
      <w:pPr>
        <w:rPr>
          <w:rFonts w:eastAsia="Aptos"/>
          <w:sz w:val="16"/>
        </w:rPr>
      </w:pPr>
      <w:r w:rsidRPr="006065E6">
        <w:rPr>
          <w:rFonts w:eastAsia="Aptos"/>
          <w:sz w:val="16"/>
        </w:rPr>
        <w:t>The OPM memo tells agencies to notify their federal unions that the agreements are being terminated. It adds, though, that federal employees and agencies not covered by the two executive orders can continue collective bargaining procedures as normal.</w:t>
      </w:r>
    </w:p>
    <w:p w14:paraId="788ADF33" w14:textId="77777777" w:rsidR="009E1635" w:rsidRPr="006065E6" w:rsidRDefault="009E1635" w:rsidP="009E1635">
      <w:pPr>
        <w:rPr>
          <w:rFonts w:eastAsia="Aptos"/>
          <w:sz w:val="16"/>
        </w:rPr>
      </w:pPr>
      <w:r w:rsidRPr="006065E6">
        <w:rPr>
          <w:rFonts w:eastAsia="Aptos"/>
          <w:sz w:val="16"/>
        </w:rPr>
        <w:lastRenderedPageBreak/>
        <w:t>Trump’s initial executive order in March 2025 invoked a narrow, rarely used portion of the 1978 Civil Service Reform Act that allows a president to suspend collective bargaining for national security purposes.</w:t>
      </w:r>
    </w:p>
    <w:p w14:paraId="02A18D6F" w14:textId="77777777" w:rsidR="009E1635" w:rsidRPr="006065E6" w:rsidRDefault="009E1635" w:rsidP="009E1635">
      <w:pPr>
        <w:rPr>
          <w:rFonts w:eastAsia="Aptos"/>
          <w:sz w:val="16"/>
        </w:rPr>
      </w:pPr>
      <w:r w:rsidRPr="006065E6">
        <w:rPr>
          <w:rFonts w:eastAsia="Aptos"/>
          <w:sz w:val="16"/>
        </w:rPr>
        <w:t>In August, a second executive order from the president added more agencies and agency components to the already extensive list of federal entities slated for collective bargaining cancellations.</w:t>
      </w:r>
    </w:p>
    <w:p w14:paraId="0ABB9001" w14:textId="77777777" w:rsidR="009E1635" w:rsidRPr="006065E6" w:rsidRDefault="009E1635" w:rsidP="009E1635">
      <w:pPr>
        <w:rPr>
          <w:rFonts w:eastAsia="Aptos"/>
          <w:u w:val="single"/>
        </w:rPr>
      </w:pPr>
      <w:r w:rsidRPr="006065E6">
        <w:rPr>
          <w:rFonts w:eastAsia="Aptos"/>
          <w:sz w:val="16"/>
        </w:rPr>
        <w:t>For months, Trump’s orders were suspended by a preliminary injunction that temporarily blocked agencies from moving forward with the contract cancellations. An appeals court in August granted the Trump administration’s request to stay the injunction. </w:t>
      </w:r>
      <w:r w:rsidRPr="006065E6">
        <w:rPr>
          <w:rFonts w:eastAsia="Aptos"/>
          <w:u w:val="single"/>
        </w:rPr>
        <w:t xml:space="preserve">Some, but not all, </w:t>
      </w:r>
      <w:r w:rsidRPr="006065E6">
        <w:rPr>
          <w:rFonts w:eastAsia="Aptos"/>
          <w:highlight w:val="cyan"/>
          <w:u w:val="single"/>
        </w:rPr>
        <w:t>agencies</w:t>
      </w:r>
      <w:r w:rsidRPr="006065E6">
        <w:rPr>
          <w:rFonts w:eastAsia="Aptos"/>
          <w:u w:val="single"/>
        </w:rPr>
        <w:t xml:space="preserve"> subsequently </w:t>
      </w:r>
      <w:r w:rsidRPr="006065E6">
        <w:rPr>
          <w:rFonts w:eastAsia="Aptos"/>
          <w:highlight w:val="cyan"/>
          <w:u w:val="single"/>
        </w:rPr>
        <w:t>moved forward with</w:t>
      </w:r>
      <w:r w:rsidRPr="006065E6">
        <w:rPr>
          <w:rFonts w:eastAsia="Aptos"/>
          <w:u w:val="single"/>
        </w:rPr>
        <w:t xml:space="preserve"> </w:t>
      </w:r>
      <w:r w:rsidRPr="006065E6">
        <w:rPr>
          <w:rFonts w:eastAsia="Aptos"/>
          <w:highlight w:val="cyan"/>
          <w:u w:val="single"/>
        </w:rPr>
        <w:t>terminating</w:t>
      </w:r>
      <w:r w:rsidRPr="006065E6">
        <w:rPr>
          <w:rFonts w:eastAsia="Aptos"/>
          <w:u w:val="single"/>
        </w:rPr>
        <w:t xml:space="preserve"> their </w:t>
      </w:r>
      <w:r w:rsidRPr="006065E6">
        <w:rPr>
          <w:rFonts w:eastAsia="Aptos"/>
          <w:highlight w:val="cyan"/>
          <w:u w:val="single"/>
        </w:rPr>
        <w:t>c</w:t>
      </w:r>
      <w:r w:rsidRPr="006065E6">
        <w:rPr>
          <w:rFonts w:eastAsia="Aptos"/>
          <w:u w:val="single"/>
        </w:rPr>
        <w:t xml:space="preserve">ollective </w:t>
      </w:r>
      <w:r w:rsidRPr="006065E6">
        <w:rPr>
          <w:rFonts w:eastAsia="Aptos"/>
          <w:highlight w:val="cyan"/>
          <w:u w:val="single"/>
        </w:rPr>
        <w:t>b</w:t>
      </w:r>
      <w:r w:rsidRPr="006065E6">
        <w:rPr>
          <w:rFonts w:eastAsia="Aptos"/>
          <w:u w:val="single"/>
        </w:rPr>
        <w:t xml:space="preserve">argaining </w:t>
      </w:r>
      <w:r w:rsidRPr="006065E6">
        <w:rPr>
          <w:rFonts w:eastAsia="Aptos"/>
          <w:highlight w:val="cyan"/>
          <w:u w:val="single"/>
        </w:rPr>
        <w:t>a</w:t>
      </w:r>
      <w:r w:rsidRPr="006065E6">
        <w:rPr>
          <w:rFonts w:eastAsia="Aptos"/>
          <w:u w:val="single"/>
        </w:rPr>
        <w:t>greements.</w:t>
      </w:r>
    </w:p>
    <w:p w14:paraId="58901E14" w14:textId="77777777" w:rsidR="009E1635" w:rsidRPr="006065E6" w:rsidRDefault="009E1635" w:rsidP="009E1635">
      <w:pPr>
        <w:rPr>
          <w:rFonts w:eastAsia="Aptos"/>
          <w:u w:val="single"/>
        </w:rPr>
      </w:pPr>
      <w:r w:rsidRPr="006065E6">
        <w:rPr>
          <w:rFonts w:eastAsia="Aptos"/>
          <w:b/>
          <w:iCs/>
          <w:u w:val="single"/>
        </w:rPr>
        <w:t>Federal unions</w:t>
      </w:r>
      <w:r w:rsidRPr="006065E6">
        <w:rPr>
          <w:rFonts w:eastAsia="Aptos"/>
          <w:u w:val="single"/>
        </w:rPr>
        <w:t xml:space="preserve"> including the </w:t>
      </w:r>
      <w:r w:rsidRPr="006065E6">
        <w:rPr>
          <w:rFonts w:eastAsia="Aptos"/>
          <w:highlight w:val="green"/>
          <w:u w:val="single"/>
        </w:rPr>
        <w:t>A</w:t>
      </w:r>
      <w:r w:rsidRPr="006065E6">
        <w:rPr>
          <w:rFonts w:eastAsia="Aptos"/>
          <w:u w:val="single"/>
        </w:rPr>
        <w:t xml:space="preserve">merican </w:t>
      </w:r>
      <w:r w:rsidRPr="006065E6">
        <w:rPr>
          <w:rFonts w:eastAsia="Aptos"/>
          <w:highlight w:val="green"/>
          <w:u w:val="single"/>
        </w:rPr>
        <w:t>F</w:t>
      </w:r>
      <w:r w:rsidRPr="006065E6">
        <w:rPr>
          <w:rFonts w:eastAsia="Aptos"/>
          <w:u w:val="single"/>
        </w:rPr>
        <w:t xml:space="preserve">ederation of </w:t>
      </w:r>
      <w:r w:rsidRPr="006065E6">
        <w:rPr>
          <w:rFonts w:eastAsia="Aptos"/>
          <w:highlight w:val="green"/>
          <w:u w:val="single"/>
        </w:rPr>
        <w:t>G</w:t>
      </w:r>
      <w:r w:rsidRPr="006065E6">
        <w:rPr>
          <w:rFonts w:eastAsia="Aptos"/>
          <w:u w:val="single"/>
        </w:rPr>
        <w:t xml:space="preserve">overnment </w:t>
      </w:r>
      <w:r w:rsidRPr="006065E6">
        <w:rPr>
          <w:rFonts w:eastAsia="Aptos"/>
          <w:highlight w:val="green"/>
          <w:u w:val="single"/>
        </w:rPr>
        <w:t>E</w:t>
      </w:r>
      <w:r w:rsidRPr="006065E6">
        <w:rPr>
          <w:rFonts w:eastAsia="Aptos"/>
          <w:u w:val="single"/>
        </w:rPr>
        <w:t xml:space="preserve">mployees are </w:t>
      </w:r>
      <w:r w:rsidRPr="006065E6">
        <w:rPr>
          <w:rFonts w:eastAsia="Aptos"/>
          <w:highlight w:val="green"/>
          <w:u w:val="single"/>
        </w:rPr>
        <w:t xml:space="preserve">suing </w:t>
      </w:r>
      <w:r w:rsidRPr="006065E6">
        <w:rPr>
          <w:rFonts w:eastAsia="Aptos"/>
          <w:u w:val="single"/>
        </w:rPr>
        <w:t xml:space="preserve">the Trump administration </w:t>
      </w:r>
      <w:r w:rsidRPr="006065E6">
        <w:rPr>
          <w:rFonts w:eastAsia="Aptos"/>
          <w:highlight w:val="green"/>
          <w:u w:val="single"/>
        </w:rPr>
        <w:t xml:space="preserve">over </w:t>
      </w:r>
      <w:r w:rsidRPr="006065E6">
        <w:rPr>
          <w:rFonts w:eastAsia="Aptos"/>
          <w:u w:val="single"/>
        </w:rPr>
        <w:t xml:space="preserve">the </w:t>
      </w:r>
      <w:r w:rsidRPr="006065E6">
        <w:rPr>
          <w:rFonts w:eastAsia="Aptos"/>
          <w:b/>
          <w:iCs/>
          <w:highlight w:val="green"/>
          <w:u w:val="single"/>
        </w:rPr>
        <w:t>orders</w:t>
      </w:r>
      <w:r w:rsidRPr="006065E6">
        <w:rPr>
          <w:rFonts w:eastAsia="Aptos"/>
          <w:u w:val="single"/>
        </w:rPr>
        <w:t xml:space="preserve">. The union </w:t>
      </w:r>
      <w:r w:rsidRPr="006065E6">
        <w:rPr>
          <w:rFonts w:eastAsia="Aptos"/>
          <w:b/>
          <w:iCs/>
          <w:highlight w:val="green"/>
          <w:u w:val="single"/>
        </w:rPr>
        <w:t>alleges</w:t>
      </w:r>
      <w:r w:rsidRPr="006065E6">
        <w:rPr>
          <w:rFonts w:eastAsia="Aptos"/>
          <w:highlight w:val="green"/>
          <w:u w:val="single"/>
        </w:rPr>
        <w:t xml:space="preserve"> </w:t>
      </w:r>
      <w:r w:rsidRPr="006065E6">
        <w:rPr>
          <w:rFonts w:eastAsia="Aptos"/>
          <w:u w:val="single"/>
        </w:rPr>
        <w:t xml:space="preserve">that they are a form of </w:t>
      </w:r>
      <w:r w:rsidRPr="006065E6">
        <w:rPr>
          <w:rFonts w:eastAsia="Aptos"/>
          <w:b/>
          <w:iCs/>
          <w:highlight w:val="green"/>
          <w:u w:val="single"/>
        </w:rPr>
        <w:t>retaliation</w:t>
      </w:r>
      <w:r w:rsidRPr="006065E6">
        <w:rPr>
          <w:rFonts w:eastAsia="Aptos"/>
          <w:highlight w:val="green"/>
          <w:u w:val="single"/>
        </w:rPr>
        <w:t xml:space="preserve"> against </w:t>
      </w:r>
      <w:r w:rsidRPr="006065E6">
        <w:rPr>
          <w:rFonts w:eastAsia="Aptos"/>
          <w:u w:val="single"/>
        </w:rPr>
        <w:t xml:space="preserve">those who had exercised their </w:t>
      </w:r>
      <w:r w:rsidRPr="006065E6">
        <w:rPr>
          <w:rFonts w:eastAsia="Aptos"/>
          <w:b/>
          <w:iCs/>
          <w:highlight w:val="green"/>
          <w:u w:val="single"/>
        </w:rPr>
        <w:t>First Amendment rights</w:t>
      </w:r>
      <w:r w:rsidRPr="006065E6">
        <w:rPr>
          <w:rFonts w:eastAsia="Aptos"/>
          <w:highlight w:val="green"/>
          <w:u w:val="single"/>
        </w:rPr>
        <w:t xml:space="preserve"> </w:t>
      </w:r>
      <w:r w:rsidRPr="006065E6">
        <w:rPr>
          <w:rFonts w:eastAsia="Aptos"/>
          <w:u w:val="single"/>
        </w:rPr>
        <w:t>in speaking out against the administration’s actions.</w:t>
      </w:r>
    </w:p>
    <w:p w14:paraId="2BDEBA14" w14:textId="77777777" w:rsidR="009E1635" w:rsidRPr="006065E6" w:rsidRDefault="009E1635" w:rsidP="009E1635">
      <w:pPr>
        <w:rPr>
          <w:rFonts w:eastAsia="Aptos"/>
          <w:u w:val="single"/>
        </w:rPr>
      </w:pPr>
      <w:r w:rsidRPr="006065E6">
        <w:rPr>
          <w:rFonts w:eastAsia="Aptos"/>
          <w:sz w:val="16"/>
        </w:rPr>
        <w:t xml:space="preserve">“OPM’s new guidance further demonstrates the retaliatory and unlawful nature of the Trump administration’s unprecedented attacks on collective bargaining,” AFGE National President Everett Kelley said. “AFGE will continue to </w:t>
      </w:r>
      <w:r w:rsidRPr="006065E6">
        <w:rPr>
          <w:rFonts w:eastAsia="Aptos"/>
          <w:highlight w:val="cyan"/>
          <w:u w:val="single"/>
        </w:rPr>
        <w:t>challenge</w:t>
      </w:r>
      <w:r w:rsidRPr="006065E6">
        <w:rPr>
          <w:rFonts w:eastAsia="Aptos"/>
          <w:sz w:val="16"/>
        </w:rPr>
        <w:t xml:space="preserve"> this </w:t>
      </w:r>
      <w:r w:rsidRPr="006065E6">
        <w:rPr>
          <w:rFonts w:eastAsia="Aptos"/>
          <w:highlight w:val="cyan"/>
          <w:u w:val="single"/>
        </w:rPr>
        <w:t>administration’s</w:t>
      </w:r>
      <w:r w:rsidRPr="006065E6">
        <w:rPr>
          <w:rFonts w:eastAsia="Aptos"/>
          <w:sz w:val="16"/>
        </w:rPr>
        <w:t xml:space="preserve"> illegal actions </w:t>
      </w:r>
      <w:r w:rsidRPr="006065E6">
        <w:rPr>
          <w:rFonts w:eastAsia="Aptos"/>
          <w:highlight w:val="cyan"/>
          <w:u w:val="single"/>
        </w:rPr>
        <w:t>until employee and union rights within the federal government are restored.”</w:t>
      </w:r>
    </w:p>
    <w:p w14:paraId="1A954D23" w14:textId="77777777" w:rsidR="009E1635" w:rsidRPr="006065E6" w:rsidRDefault="009E1635" w:rsidP="009E1635">
      <w:pPr>
        <w:rPr>
          <w:rFonts w:eastAsia="Aptos"/>
          <w:sz w:val="16"/>
        </w:rPr>
      </w:pPr>
      <w:r w:rsidRPr="006065E6">
        <w:rPr>
          <w:rFonts w:eastAsia="Aptos"/>
          <w:sz w:val="16"/>
        </w:rPr>
        <w:t>Governmentwide, bargaining unit eligibility has already significantly declined over the last year, according to OPM’s federal workforce data. As of December 2025, 38% of the federal workforce is in a bargaining unit, while more than half of federal employees are now ineligible for union representation.</w:t>
      </w:r>
    </w:p>
    <w:p w14:paraId="6CBCF035" w14:textId="77777777" w:rsidR="009E1635" w:rsidRPr="006065E6" w:rsidRDefault="009E1635" w:rsidP="009E1635">
      <w:pPr>
        <w:rPr>
          <w:rFonts w:eastAsia="Aptos"/>
          <w:sz w:val="16"/>
        </w:rPr>
      </w:pPr>
      <w:r w:rsidRPr="006065E6">
        <w:rPr>
          <w:rFonts w:eastAsia="Aptos"/>
          <w:sz w:val="16"/>
        </w:rPr>
        <w:t>The OPM data, updated through December 2025, marks a sharp reversal from earlier last year when about 30% of employees were ineligible, and about 56% were in a bargaining unit. A smaller portion of the federal workforce is technically eligible for a bargaining unit, but not officially in one.</w:t>
      </w:r>
    </w:p>
    <w:p w14:paraId="27581FCF" w14:textId="77777777" w:rsidR="009E1635" w:rsidRPr="006065E6" w:rsidRDefault="009E1635" w:rsidP="009E1635">
      <w:pPr>
        <w:rPr>
          <w:rFonts w:eastAsia="Aptos"/>
          <w:sz w:val="16"/>
        </w:rPr>
      </w:pPr>
      <w:r w:rsidRPr="006065E6">
        <w:rPr>
          <w:rFonts w:eastAsia="Aptos"/>
          <w:sz w:val="16"/>
        </w:rPr>
        <w:t>In the Feb. 12 memo, OPM included a template that agencies are required to fill out on the first day of each month, providing updates on their progress with union contract cancellations. OPM said it expects agencies to continue sharing monthly updates “until all termination notices are executed and reported.”</w:t>
      </w:r>
    </w:p>
    <w:p w14:paraId="7AC91A18" w14:textId="77777777" w:rsidR="009E1635" w:rsidRPr="006065E6" w:rsidRDefault="009E1635" w:rsidP="009E1635">
      <w:pPr>
        <w:rPr>
          <w:rFonts w:eastAsia="Aptos"/>
          <w:sz w:val="16"/>
        </w:rPr>
      </w:pPr>
      <w:r w:rsidRPr="006065E6">
        <w:rPr>
          <w:rFonts w:eastAsia="Aptos"/>
          <w:sz w:val="16"/>
        </w:rPr>
        <w:t>An additional “frequently asked questions” document that OPM updated Thursday details various changes agencies should make to comply with Trump’s orders revoking collective bargaining.</w:t>
      </w:r>
    </w:p>
    <w:p w14:paraId="0FFAF904" w14:textId="77777777" w:rsidR="009E1635" w:rsidRPr="006065E6" w:rsidRDefault="009E1635" w:rsidP="009E1635">
      <w:pPr>
        <w:rPr>
          <w:rFonts w:eastAsia="Aptos"/>
          <w:u w:val="single"/>
        </w:rPr>
      </w:pPr>
      <w:r w:rsidRPr="006065E6">
        <w:rPr>
          <w:rFonts w:eastAsia="Aptos"/>
          <w:u w:val="single"/>
        </w:rPr>
        <w:t xml:space="preserve">The </w:t>
      </w:r>
      <w:r w:rsidRPr="006065E6">
        <w:rPr>
          <w:rFonts w:eastAsia="Aptos"/>
          <w:highlight w:val="green"/>
          <w:u w:val="single"/>
        </w:rPr>
        <w:t>guidance</w:t>
      </w:r>
      <w:r w:rsidRPr="006065E6">
        <w:rPr>
          <w:rFonts w:eastAsia="Aptos"/>
          <w:u w:val="single"/>
        </w:rPr>
        <w:t xml:space="preserve">, for one, </w:t>
      </w:r>
      <w:r w:rsidRPr="006065E6">
        <w:rPr>
          <w:rFonts w:eastAsia="Aptos"/>
          <w:highlight w:val="green"/>
          <w:u w:val="single"/>
        </w:rPr>
        <w:t xml:space="preserve">tells agencies to revise </w:t>
      </w:r>
      <w:r w:rsidRPr="006065E6">
        <w:rPr>
          <w:rFonts w:eastAsia="Aptos"/>
          <w:u w:val="single"/>
        </w:rPr>
        <w:t xml:space="preserve">federal employees’ </w:t>
      </w:r>
      <w:r w:rsidRPr="006065E6">
        <w:rPr>
          <w:rFonts w:eastAsia="Aptos"/>
          <w:b/>
          <w:iCs/>
          <w:highlight w:val="green"/>
          <w:u w:val="single"/>
        </w:rPr>
        <w:t>personnel</w:t>
      </w:r>
      <w:r w:rsidRPr="006065E6">
        <w:rPr>
          <w:rFonts w:eastAsia="Aptos"/>
          <w:highlight w:val="green"/>
          <w:u w:val="single"/>
        </w:rPr>
        <w:t xml:space="preserve"> files to </w:t>
      </w:r>
      <w:r w:rsidRPr="006065E6">
        <w:rPr>
          <w:rFonts w:eastAsia="Aptos"/>
          <w:b/>
          <w:iCs/>
          <w:highlight w:val="green"/>
          <w:u w:val="single"/>
        </w:rPr>
        <w:t>reflect</w:t>
      </w:r>
      <w:r w:rsidRPr="006065E6">
        <w:rPr>
          <w:rFonts w:eastAsia="Aptos"/>
          <w:highlight w:val="green"/>
          <w:u w:val="single"/>
        </w:rPr>
        <w:t xml:space="preserve"> </w:t>
      </w:r>
      <w:r w:rsidRPr="006065E6">
        <w:rPr>
          <w:rFonts w:eastAsia="Aptos"/>
          <w:u w:val="single"/>
        </w:rPr>
        <w:t xml:space="preserve">that they are </w:t>
      </w:r>
      <w:r w:rsidRPr="006065E6">
        <w:rPr>
          <w:rFonts w:eastAsia="Aptos"/>
          <w:highlight w:val="green"/>
          <w:u w:val="single"/>
        </w:rPr>
        <w:t xml:space="preserve">no longer in a </w:t>
      </w:r>
      <w:r w:rsidRPr="006065E6">
        <w:rPr>
          <w:rFonts w:eastAsia="Aptos"/>
          <w:b/>
          <w:iCs/>
          <w:highlight w:val="green"/>
          <w:u w:val="single"/>
        </w:rPr>
        <w:t>bargaining</w:t>
      </w:r>
      <w:r w:rsidRPr="006065E6">
        <w:rPr>
          <w:rFonts w:eastAsia="Aptos"/>
          <w:highlight w:val="green"/>
          <w:u w:val="single"/>
        </w:rPr>
        <w:t xml:space="preserve"> unit</w:t>
      </w:r>
      <w:r w:rsidRPr="006065E6">
        <w:rPr>
          <w:rFonts w:eastAsia="Aptos"/>
          <w:u w:val="single"/>
        </w:rPr>
        <w:t xml:space="preserve">. It also </w:t>
      </w:r>
      <w:r w:rsidRPr="006065E6">
        <w:rPr>
          <w:rFonts w:eastAsia="Aptos"/>
          <w:b/>
          <w:iCs/>
          <w:highlight w:val="green"/>
          <w:u w:val="single"/>
        </w:rPr>
        <w:t>directs</w:t>
      </w:r>
      <w:r w:rsidRPr="006065E6">
        <w:rPr>
          <w:rFonts w:eastAsia="Aptos"/>
          <w:highlight w:val="green"/>
          <w:u w:val="single"/>
        </w:rPr>
        <w:t xml:space="preserve"> </w:t>
      </w:r>
      <w:r w:rsidRPr="006065E6">
        <w:rPr>
          <w:rFonts w:eastAsia="Aptos"/>
          <w:u w:val="single"/>
        </w:rPr>
        <w:t xml:space="preserve">agencies </w:t>
      </w:r>
      <w:r w:rsidRPr="006065E6">
        <w:rPr>
          <w:rFonts w:eastAsia="Aptos"/>
          <w:highlight w:val="green"/>
          <w:u w:val="single"/>
        </w:rPr>
        <w:t xml:space="preserve">to cancel </w:t>
      </w:r>
      <w:r w:rsidRPr="006065E6">
        <w:rPr>
          <w:rFonts w:eastAsia="Aptos"/>
          <w:u w:val="single"/>
        </w:rPr>
        <w:t xml:space="preserve">ongoing </w:t>
      </w:r>
      <w:r w:rsidRPr="006065E6">
        <w:rPr>
          <w:rFonts w:eastAsia="Aptos"/>
          <w:b/>
          <w:iCs/>
          <w:highlight w:val="green"/>
          <w:u w:val="single"/>
        </w:rPr>
        <w:t>arbitration</w:t>
      </w:r>
      <w:r w:rsidRPr="006065E6">
        <w:rPr>
          <w:rFonts w:eastAsia="Aptos"/>
          <w:highlight w:val="green"/>
          <w:u w:val="single"/>
        </w:rPr>
        <w:t xml:space="preserve"> proceedings and </w:t>
      </w:r>
      <w:r w:rsidRPr="006065E6">
        <w:rPr>
          <w:rFonts w:eastAsia="Aptos"/>
          <w:b/>
          <w:iCs/>
          <w:u w:val="single"/>
        </w:rPr>
        <w:t>unfair labor practice</w:t>
      </w:r>
      <w:r w:rsidRPr="006065E6">
        <w:rPr>
          <w:rFonts w:eastAsia="Aptos"/>
          <w:u w:val="single"/>
        </w:rPr>
        <w:t xml:space="preserve"> (</w:t>
      </w:r>
      <w:r w:rsidRPr="006065E6">
        <w:rPr>
          <w:rFonts w:eastAsia="Aptos"/>
          <w:b/>
          <w:iCs/>
          <w:highlight w:val="green"/>
          <w:u w:val="single"/>
        </w:rPr>
        <w:t>ULP</w:t>
      </w:r>
      <w:r w:rsidRPr="006065E6">
        <w:rPr>
          <w:rFonts w:eastAsia="Aptos"/>
          <w:u w:val="single"/>
        </w:rPr>
        <w:t xml:space="preserve">) </w:t>
      </w:r>
      <w:r w:rsidRPr="006065E6">
        <w:rPr>
          <w:rFonts w:eastAsia="Aptos"/>
          <w:b/>
          <w:iCs/>
          <w:highlight w:val="green"/>
          <w:u w:val="single"/>
        </w:rPr>
        <w:t>charges</w:t>
      </w:r>
      <w:r w:rsidRPr="006065E6">
        <w:rPr>
          <w:rFonts w:eastAsia="Aptos"/>
          <w:highlight w:val="green"/>
          <w:u w:val="single"/>
        </w:rPr>
        <w:t xml:space="preserve"> </w:t>
      </w:r>
      <w:r w:rsidRPr="006065E6">
        <w:rPr>
          <w:rFonts w:eastAsia="Aptos"/>
          <w:u w:val="single"/>
        </w:rPr>
        <w:t xml:space="preserve">in cases where collective bargaining is being rescinded. OPM said agencies are also allowed to “disregard” union grievances for bargaining units or </w:t>
      </w:r>
      <w:r w:rsidRPr="006065E6">
        <w:rPr>
          <w:rFonts w:eastAsia="Aptos"/>
          <w:b/>
          <w:iCs/>
          <w:highlight w:val="cyan"/>
          <w:u w:val="single"/>
        </w:rPr>
        <w:t>federal employees</w:t>
      </w:r>
      <w:r w:rsidRPr="006065E6">
        <w:rPr>
          <w:rFonts w:eastAsia="Aptos"/>
          <w:highlight w:val="cyan"/>
          <w:u w:val="single"/>
        </w:rPr>
        <w:t xml:space="preserve"> </w:t>
      </w:r>
      <w:r w:rsidRPr="006065E6">
        <w:rPr>
          <w:rFonts w:eastAsia="Aptos"/>
          <w:u w:val="single"/>
        </w:rPr>
        <w:t xml:space="preserve">that the president has deemed </w:t>
      </w:r>
      <w:r w:rsidRPr="006065E6">
        <w:rPr>
          <w:rFonts w:eastAsia="Aptos"/>
          <w:highlight w:val="cyan"/>
          <w:u w:val="single"/>
        </w:rPr>
        <w:t xml:space="preserve">no longer </w:t>
      </w:r>
      <w:r w:rsidRPr="006065E6">
        <w:rPr>
          <w:rFonts w:eastAsia="Aptos"/>
          <w:b/>
          <w:iCs/>
          <w:highlight w:val="cyan"/>
          <w:u w:val="single"/>
        </w:rPr>
        <w:t>eligible</w:t>
      </w:r>
      <w:r w:rsidRPr="006065E6">
        <w:rPr>
          <w:rFonts w:eastAsia="Aptos"/>
          <w:highlight w:val="cyan"/>
          <w:u w:val="single"/>
        </w:rPr>
        <w:t xml:space="preserve"> for </w:t>
      </w:r>
      <w:r w:rsidRPr="006065E6">
        <w:rPr>
          <w:rFonts w:eastAsia="Aptos"/>
          <w:b/>
          <w:iCs/>
          <w:highlight w:val="cyan"/>
          <w:u w:val="single"/>
        </w:rPr>
        <w:t>collective bargaining</w:t>
      </w:r>
      <w:r w:rsidRPr="006065E6">
        <w:rPr>
          <w:rFonts w:eastAsia="Aptos"/>
          <w:highlight w:val="cyan"/>
          <w:u w:val="single"/>
        </w:rPr>
        <w:t>.</w:t>
      </w:r>
    </w:p>
    <w:p w14:paraId="2A2FD051" w14:textId="77777777" w:rsidR="009E1635" w:rsidRPr="006065E6" w:rsidRDefault="009E1635" w:rsidP="009E1635">
      <w:pPr>
        <w:rPr>
          <w:rFonts w:eastAsia="Aptos"/>
          <w:sz w:val="16"/>
        </w:rPr>
      </w:pPr>
      <w:r w:rsidRPr="006065E6">
        <w:rPr>
          <w:rFonts w:eastAsia="Aptos"/>
          <w:sz w:val="16"/>
        </w:rPr>
        <w:t xml:space="preserve">Additionally, OPM said agencies should “withdraw” from ongoing union negotiations in cases </w:t>
      </w:r>
      <w:r w:rsidRPr="006065E6">
        <w:rPr>
          <w:rFonts w:eastAsia="Aptos"/>
          <w:u w:val="single"/>
        </w:rPr>
        <w:t xml:space="preserve">where </w:t>
      </w:r>
      <w:r w:rsidRPr="006065E6">
        <w:rPr>
          <w:rFonts w:eastAsia="Aptos"/>
          <w:highlight w:val="cyan"/>
          <w:u w:val="single"/>
        </w:rPr>
        <w:t>collective bargaining is</w:t>
      </w:r>
      <w:r w:rsidRPr="006065E6">
        <w:rPr>
          <w:rFonts w:eastAsia="Aptos"/>
          <w:u w:val="single"/>
        </w:rPr>
        <w:t xml:space="preserve"> being </w:t>
      </w:r>
      <w:r w:rsidRPr="006065E6">
        <w:rPr>
          <w:rFonts w:eastAsia="Aptos"/>
          <w:highlight w:val="cyan"/>
          <w:u w:val="single"/>
        </w:rPr>
        <w:t>canceled</w:t>
      </w:r>
      <w:r w:rsidRPr="006065E6">
        <w:rPr>
          <w:rFonts w:eastAsia="Aptos"/>
          <w:sz w:val="16"/>
        </w:rPr>
        <w:t>. Impacted agencies should reclaim office space and resources that were being used for official time, OPM added.</w:t>
      </w:r>
    </w:p>
    <w:p w14:paraId="0757804E" w14:textId="77777777" w:rsidR="009E1635" w:rsidRPr="006065E6" w:rsidRDefault="009E1635" w:rsidP="009E1635">
      <w:pPr>
        <w:rPr>
          <w:rFonts w:eastAsia="Aptos"/>
          <w:sz w:val="16"/>
        </w:rPr>
      </w:pPr>
      <w:r w:rsidRPr="006065E6">
        <w:rPr>
          <w:rFonts w:eastAsia="Aptos"/>
          <w:sz w:val="16"/>
        </w:rPr>
        <w:t xml:space="preserve">In Congress, some </w:t>
      </w:r>
      <w:r w:rsidRPr="006065E6">
        <w:rPr>
          <w:rFonts w:eastAsia="Aptos"/>
          <w:highlight w:val="cyan"/>
          <w:u w:val="single"/>
        </w:rPr>
        <w:t xml:space="preserve">lawmakers are attempting to </w:t>
      </w:r>
      <w:r w:rsidRPr="006065E6">
        <w:rPr>
          <w:rFonts w:eastAsia="Aptos"/>
          <w:b/>
          <w:iCs/>
          <w:highlight w:val="cyan"/>
          <w:u w:val="single"/>
        </w:rPr>
        <w:t>restore</w:t>
      </w:r>
      <w:r w:rsidRPr="006065E6">
        <w:rPr>
          <w:rFonts w:eastAsia="Aptos"/>
          <w:highlight w:val="cyan"/>
          <w:u w:val="single"/>
        </w:rPr>
        <w:t xml:space="preserve"> collective bargaining</w:t>
      </w:r>
      <w:r w:rsidRPr="006065E6">
        <w:rPr>
          <w:rFonts w:eastAsia="Aptos"/>
          <w:sz w:val="16"/>
        </w:rPr>
        <w:t xml:space="preserve"> for all federal employees, through legislation that would rescind both of Trump’s executive orders. After the House passed the Protect America’s Workforce Act in December, federal unions have been pushing the Senate to take up the bill’s companion legislation.</w:t>
      </w:r>
    </w:p>
    <w:p w14:paraId="42E1F1C0" w14:textId="77777777" w:rsidR="009E1635" w:rsidRPr="006065E6" w:rsidRDefault="009E1635" w:rsidP="009E1635">
      <w:pPr>
        <w:rPr>
          <w:rFonts w:eastAsia="Aptos"/>
          <w:sz w:val="16"/>
        </w:rPr>
      </w:pPr>
    </w:p>
    <w:p w14:paraId="71041C2D" w14:textId="77777777" w:rsidR="009E1635" w:rsidRDefault="009E1635" w:rsidP="009E1635">
      <w:pPr>
        <w:pStyle w:val="Heading4"/>
      </w:pPr>
    </w:p>
    <w:p w14:paraId="45B9EADA" w14:textId="77777777" w:rsidR="009E1635" w:rsidRDefault="009E1635" w:rsidP="009E1635"/>
    <w:p w14:paraId="08737475" w14:textId="77777777" w:rsidR="009E1635" w:rsidRDefault="009E1635" w:rsidP="009E1635">
      <w:pPr>
        <w:pStyle w:val="Heading4"/>
        <w:rPr>
          <w:rFonts w:eastAsia="Times New Roman"/>
        </w:rPr>
      </w:pPr>
      <w:r w:rsidRPr="00753B2C">
        <w:rPr>
          <w:rFonts w:eastAsia="Times New Roman" w:cs="Times New Roman"/>
        </w:rPr>
        <w:t xml:space="preserve">That’s a voter for </w:t>
      </w:r>
      <w:r w:rsidRPr="00753B2C">
        <w:rPr>
          <w:rFonts w:eastAsia="Times New Roman" w:cs="Times New Roman"/>
          <w:u w:val="single"/>
        </w:rPr>
        <w:t>limits</w:t>
      </w:r>
      <w:r w:rsidRPr="00753B2C">
        <w:rPr>
          <w:rFonts w:eastAsia="Times New Roman" w:cs="Times New Roman"/>
        </w:rPr>
        <w:t xml:space="preserve"> and </w:t>
      </w:r>
      <w:r w:rsidRPr="00753B2C">
        <w:rPr>
          <w:rFonts w:eastAsia="Times New Roman" w:cs="Times New Roman"/>
          <w:u w:val="single"/>
        </w:rPr>
        <w:t>ground</w:t>
      </w:r>
      <w:r w:rsidRPr="00753B2C">
        <w:rPr>
          <w:rFonts w:eastAsia="Times New Roman" w:cs="Times New Roman"/>
        </w:rPr>
        <w:t xml:space="preserve">. There’s an infinite combination of workers the aff could expand </w:t>
      </w:r>
      <w:r w:rsidRPr="00642542">
        <w:rPr>
          <w:rFonts w:eastAsia="Times New Roman" w:cs="Times New Roman"/>
          <w:u w:val="single"/>
        </w:rPr>
        <w:t>rights to</w:t>
      </w:r>
      <w:r>
        <w:rPr>
          <w:rFonts w:eastAsia="Times New Roman" w:cs="Times New Roman"/>
        </w:rPr>
        <w:t xml:space="preserve"> and infinite </w:t>
      </w:r>
      <w:r w:rsidRPr="00642542">
        <w:rPr>
          <w:rFonts w:eastAsia="Times New Roman" w:cs="Times New Roman"/>
          <w:u w:val="single"/>
        </w:rPr>
        <w:t>worker subsections</w:t>
      </w:r>
      <w:r>
        <w:rPr>
          <w:rFonts w:eastAsia="Times New Roman" w:cs="Times New Roman"/>
        </w:rPr>
        <w:t xml:space="preserve"> they can expand </w:t>
      </w:r>
      <w:r w:rsidRPr="00642542">
        <w:rPr>
          <w:rFonts w:eastAsia="Times New Roman" w:cs="Times New Roman"/>
          <w:u w:val="single"/>
        </w:rPr>
        <w:t>scope of</w:t>
      </w:r>
      <w:r w:rsidRPr="00753B2C">
        <w:rPr>
          <w:rFonts w:eastAsia="Times New Roman" w:cs="Times New Roman"/>
        </w:rPr>
        <w:t xml:space="preserve"> – that makes neg prep unmanageable and incentivizes a race to the bottom which decks </w:t>
      </w:r>
      <w:r w:rsidRPr="00642542">
        <w:rPr>
          <w:rFonts w:eastAsia="Times New Roman" w:cs="Times New Roman"/>
          <w:u w:val="single"/>
        </w:rPr>
        <w:t>debatability</w:t>
      </w:r>
      <w:r>
        <w:rPr>
          <w:rFonts w:eastAsia="Times New Roman" w:cs="Times New Roman"/>
        </w:rPr>
        <w:t xml:space="preserve"> and </w:t>
      </w:r>
      <w:r w:rsidRPr="00642542">
        <w:rPr>
          <w:rFonts w:eastAsia="Times New Roman"/>
          <w:b w:val="0"/>
          <w:iCs w:val="0"/>
          <w:u w:val="single"/>
        </w:rPr>
        <w:t>in-depth</w:t>
      </w:r>
      <w:r>
        <w:rPr>
          <w:rFonts w:eastAsia="Times New Roman" w:cs="Times New Roman"/>
        </w:rPr>
        <w:t xml:space="preserve"> topic education</w:t>
      </w:r>
      <w:r w:rsidRPr="00753B2C">
        <w:rPr>
          <w:rFonts w:eastAsia="Times New Roman" w:cs="Times New Roman"/>
        </w:rPr>
        <w:t xml:space="preserve">. </w:t>
      </w:r>
      <w:r>
        <w:rPr>
          <w:rFonts w:eastAsia="Times New Roman" w:cs="Times New Roman"/>
        </w:rPr>
        <w:br/>
      </w:r>
      <w:r>
        <w:rPr>
          <w:rFonts w:eastAsia="Times New Roman"/>
        </w:rPr>
        <w:br/>
        <w:t xml:space="preserve">Neg outweighs – key to check </w:t>
      </w:r>
      <w:r w:rsidRPr="00642542">
        <w:rPr>
          <w:rFonts w:eastAsia="Times New Roman"/>
          <w:u w:val="single"/>
        </w:rPr>
        <w:t>aff choice</w:t>
      </w:r>
      <w:r>
        <w:rPr>
          <w:rFonts w:eastAsia="Times New Roman"/>
        </w:rPr>
        <w:t xml:space="preserve"> and </w:t>
      </w:r>
      <w:r>
        <w:rPr>
          <w:rFonts w:eastAsia="Times New Roman"/>
          <w:u w:val="single"/>
        </w:rPr>
        <w:t>first and last speech</w:t>
      </w:r>
      <w:r>
        <w:rPr>
          <w:rFonts w:eastAsia="Times New Roman"/>
        </w:rPr>
        <w:t xml:space="preserve"> </w:t>
      </w:r>
    </w:p>
    <w:p w14:paraId="5BBBA30E" w14:textId="77777777" w:rsidR="009E1635" w:rsidRDefault="009E1635" w:rsidP="009E1635">
      <w:pPr>
        <w:pStyle w:val="Heading3"/>
      </w:pPr>
      <w:r>
        <w:lastRenderedPageBreak/>
        <w:t>1NC – T Subs</w:t>
      </w:r>
    </w:p>
    <w:p w14:paraId="486B347D" w14:textId="77777777" w:rsidR="009E1635" w:rsidRPr="00B51F30" w:rsidRDefault="009E1635" w:rsidP="009E1635">
      <w:pPr>
        <w:pStyle w:val="Heading4"/>
      </w:pPr>
      <w:r w:rsidRPr="00B51F30">
        <w:rPr>
          <w:u w:val="single"/>
        </w:rPr>
        <w:t>T Subs</w:t>
      </w:r>
      <w:r>
        <w:t>:</w:t>
      </w:r>
    </w:p>
    <w:p w14:paraId="53C98889" w14:textId="77777777" w:rsidR="009E1635" w:rsidRDefault="009E1635" w:rsidP="009E1635">
      <w:pPr>
        <w:pStyle w:val="Heading4"/>
      </w:pPr>
      <w:r>
        <w:t xml:space="preserve">Interp: Topical affs must cover more than </w:t>
      </w:r>
      <w:r w:rsidRPr="0091393D">
        <w:rPr>
          <w:u w:val="single"/>
        </w:rPr>
        <w:t>13.3% of workers</w:t>
      </w:r>
      <w:r>
        <w:t>.</w:t>
      </w:r>
    </w:p>
    <w:p w14:paraId="7587C389" w14:textId="77777777" w:rsidR="009E1635" w:rsidRPr="00057D4A" w:rsidRDefault="009E1635" w:rsidP="009E1635">
      <w:r w:rsidRPr="00F021FC">
        <w:rPr>
          <w:rStyle w:val="Style13ptBold"/>
        </w:rPr>
        <w:t>Bejaković et al. 23 —</w:t>
      </w:r>
      <w:r>
        <w:t xml:space="preserve"> </w:t>
      </w:r>
      <w:r w:rsidRPr="00D153D5">
        <w:t>Predrag Bejakovic took his doctorate at the Economics Faculty in Zagreb, and now works full time as a member of permanent staff in the Institute of Public Finance, Zagreb. Marijana Bađun, PhD · since 2007 Institute of Public Finance · 2001 ‒ 2007 Faculty of Economics and Business, University of Zagreb, Department of Macroeconomic</w:t>
      </w:r>
      <w:r>
        <w:t>s. Martina Pezer</w:t>
      </w:r>
      <w:r w:rsidRPr="00D153D5">
        <w:t xml:space="preserve"> </w:t>
      </w:r>
      <w:r>
        <w:t xml:space="preserve">is a </w:t>
      </w:r>
      <w:r w:rsidRPr="00D153D5">
        <w:t>Researcher, Institute of Public Financ</w:t>
      </w:r>
      <w:r>
        <w:t>e and</w:t>
      </w:r>
      <w:r w:rsidRPr="00D153D5">
        <w:t xml:space="preserve"> Adjunct Assistant Professor, Faculty of Science, University of Zagreb</w:t>
      </w:r>
      <w:r>
        <w:t xml:space="preserve"> Predrag Bejaković, Marijana Bađun, Martina Pezer. “Collective bargaining and inequality in Croatia.” November 2023. European Commission. </w:t>
      </w:r>
      <w:r w:rsidRPr="00D153D5">
        <w:t>https://hiva.kuleuven.be/sites/bfore/docs/d3-1-policy-brief-for-croatia-english</w:t>
      </w:r>
      <w:r>
        <w:t xml:space="preserve"> //WMK</w:t>
      </w:r>
    </w:p>
    <w:p w14:paraId="746561D1" w14:textId="77777777" w:rsidR="009E1635" w:rsidRDefault="009E1635" w:rsidP="009E1635">
      <w:pPr>
        <w:rPr>
          <w:sz w:val="16"/>
        </w:rPr>
      </w:pPr>
      <w:r w:rsidRPr="00F021FC">
        <w:rPr>
          <w:sz w:val="16"/>
        </w:rPr>
        <w:t xml:space="preserve">Sectoral-level </w:t>
      </w:r>
      <w:r w:rsidRPr="00F021FC">
        <w:rPr>
          <w:rStyle w:val="StyleUnderline"/>
          <w:highlight w:val="cyan"/>
        </w:rPr>
        <w:t>collective bargaining</w:t>
      </w:r>
      <w:r w:rsidRPr="00F021FC">
        <w:rPr>
          <w:sz w:val="16"/>
        </w:rPr>
        <w:t xml:space="preserve"> in Croatia virtually does not exist. There are quite substantial </w:t>
      </w:r>
      <w:r w:rsidRPr="00F021FC">
        <w:rPr>
          <w:rStyle w:val="StyleUnderline"/>
          <w:highlight w:val="cyan"/>
        </w:rPr>
        <w:t xml:space="preserve">differences in the </w:t>
      </w:r>
      <w:r w:rsidRPr="00F021FC">
        <w:rPr>
          <w:rStyle w:val="Emphasis"/>
          <w:highlight w:val="cyan"/>
        </w:rPr>
        <w:t>coverage of workers</w:t>
      </w:r>
      <w:r w:rsidRPr="00F021FC">
        <w:rPr>
          <w:sz w:val="16"/>
        </w:rPr>
        <w:t xml:space="preserve"> </w:t>
      </w:r>
      <w:r w:rsidRPr="00391ECD">
        <w:rPr>
          <w:sz w:val="16"/>
        </w:rPr>
        <w:t xml:space="preserve">by collective agreements according </w:t>
      </w:r>
      <w:r w:rsidRPr="00F021FC">
        <w:rPr>
          <w:sz w:val="16"/>
        </w:rPr>
        <w:t xml:space="preserve">to sector of activity (data only for employees in legal entities). According to the National Classification of Economic Activities (NACE), coverage is extremely low in Administrative and support service activities (NACE N) and Other service activities (NACE S), standing at 2.8% for both, while </w:t>
      </w:r>
      <w:r w:rsidRPr="00F021FC">
        <w:rPr>
          <w:rStyle w:val="StyleUnderline"/>
          <w:highlight w:val="cyan"/>
        </w:rPr>
        <w:t xml:space="preserve">it is </w:t>
      </w:r>
      <w:r w:rsidRPr="00F021FC">
        <w:rPr>
          <w:rStyle w:val="Emphasis"/>
          <w:highlight w:val="cyan"/>
        </w:rPr>
        <w:t>substantially low</w:t>
      </w:r>
      <w:r w:rsidRPr="00F021FC">
        <w:rPr>
          <w:sz w:val="16"/>
        </w:rPr>
        <w:t xml:space="preserve"> in Real estate activities (NACE L), with 8.2% and Professional, scientific, and technical activities (NACE M), </w:t>
      </w:r>
      <w:r w:rsidRPr="00F021FC">
        <w:rPr>
          <w:rStyle w:val="StyleUnderline"/>
          <w:highlight w:val="cyan"/>
        </w:rPr>
        <w:t>with</w:t>
      </w:r>
      <w:r w:rsidRPr="00F021FC">
        <w:rPr>
          <w:sz w:val="16"/>
        </w:rPr>
        <w:t xml:space="preserve"> </w:t>
      </w:r>
      <w:r w:rsidRPr="00F021FC">
        <w:rPr>
          <w:rStyle w:val="Emphasis"/>
          <w:highlight w:val="cyan"/>
        </w:rPr>
        <w:t>13.3%</w:t>
      </w:r>
      <w:r w:rsidRPr="00F021FC">
        <w:rPr>
          <w:sz w:val="16"/>
        </w:rPr>
        <w:t>. On the other hand, due to sectoral (branch) collective agreements all workers in the Construction sector (NACE F) and Accommodation and food service activities (NACE I) are covered.</w:t>
      </w:r>
    </w:p>
    <w:p w14:paraId="70668349" w14:textId="77777777" w:rsidR="009E1635" w:rsidRPr="00F021FC" w:rsidRDefault="009E1635" w:rsidP="009E1635">
      <w:pPr>
        <w:rPr>
          <w:sz w:val="16"/>
        </w:rPr>
      </w:pPr>
    </w:p>
    <w:p w14:paraId="27C78B2C" w14:textId="77777777" w:rsidR="009E1635" w:rsidRPr="0091393D" w:rsidRDefault="009E1635" w:rsidP="009E1635">
      <w:pPr>
        <w:pStyle w:val="Heading4"/>
      </w:pPr>
      <w:r>
        <w:t xml:space="preserve">That means affs that cover less than </w:t>
      </w:r>
      <w:r w:rsidRPr="0091393D">
        <w:rPr>
          <w:u w:val="single"/>
        </w:rPr>
        <w:t>twenty-two million four hundred seventy-seven thousand</w:t>
      </w:r>
      <w:r>
        <w:t xml:space="preserve"> workers are not </w:t>
      </w:r>
      <w:r>
        <w:rPr>
          <w:u w:val="single"/>
        </w:rPr>
        <w:t>topical</w:t>
      </w:r>
      <w:r>
        <w:t>.</w:t>
      </w:r>
    </w:p>
    <w:p w14:paraId="2D32D002" w14:textId="77777777" w:rsidR="009E1635" w:rsidRPr="006D71AB" w:rsidRDefault="009E1635" w:rsidP="009E1635">
      <w:r w:rsidRPr="006D71AB">
        <w:rPr>
          <w:rStyle w:val="Style13ptBold"/>
        </w:rPr>
        <w:t xml:space="preserve">USAfacts </w:t>
      </w:r>
      <w:r>
        <w:rPr>
          <w:rStyle w:val="Style13ptBold"/>
        </w:rPr>
        <w:t>24</w:t>
      </w:r>
      <w:r w:rsidRPr="006D71AB">
        <w:rPr>
          <w:rStyle w:val="Style13ptBold"/>
        </w:rPr>
        <w:t xml:space="preserve"> —</w:t>
      </w:r>
      <w:r>
        <w:t xml:space="preserve"> </w:t>
      </w:r>
      <w:r w:rsidRPr="006D71AB">
        <w:t>Usafacts, "How many immigrants are in the American workforce?", USAFacts, 8-12-2024, accessed 7-18-2025, https://usafacts.org/articles/how-many-immigrants-are-in-the-american-workforce/ //WMK</w:t>
      </w:r>
    </w:p>
    <w:p w14:paraId="116298F9" w14:textId="77777777" w:rsidR="009E1635" w:rsidRDefault="009E1635" w:rsidP="009E1635">
      <w:r w:rsidRPr="0092132B">
        <w:t xml:space="preserve">Of the </w:t>
      </w:r>
      <w:r w:rsidRPr="006D71AB">
        <w:rPr>
          <w:rStyle w:val="Emphasis"/>
          <w:highlight w:val="cyan"/>
        </w:rPr>
        <w:t>169 million workers in the United States</w:t>
      </w:r>
      <w:r w:rsidRPr="0092132B">
        <w:t>, more than 32 million are immigrants. That's over 19% of the workforce.</w:t>
      </w:r>
    </w:p>
    <w:p w14:paraId="0E933D6F" w14:textId="77777777" w:rsidR="009E1635" w:rsidRDefault="009E1635" w:rsidP="009E1635">
      <w:pPr>
        <w:pStyle w:val="Heading4"/>
      </w:pPr>
    </w:p>
    <w:p w14:paraId="41A88EE9" w14:textId="77777777" w:rsidR="009E1635" w:rsidRDefault="009E1635" w:rsidP="009E1635">
      <w:pPr>
        <w:pStyle w:val="Heading4"/>
      </w:pPr>
      <w:r>
        <w:t xml:space="preserve">That </w:t>
      </w:r>
      <w:r>
        <w:rPr>
          <w:u w:val="single"/>
        </w:rPr>
        <w:t>excludes</w:t>
      </w:r>
      <w:r>
        <w:t xml:space="preserve"> federal workers.</w:t>
      </w:r>
    </w:p>
    <w:p w14:paraId="7A7F5456" w14:textId="77777777" w:rsidR="009E1635" w:rsidRPr="00B51F30" w:rsidRDefault="009E1635" w:rsidP="009E1635">
      <w:r w:rsidRPr="00B51F30">
        <w:rPr>
          <w:rStyle w:val="Style13ptBold"/>
        </w:rPr>
        <w:t>Usafacts 25 —</w:t>
      </w:r>
      <w:r>
        <w:t xml:space="preserve"> </w:t>
      </w:r>
      <w:r w:rsidRPr="00B51F30">
        <w:t>Usafacts, "How many people work for the federal government?", USAFacts, 11-12-2025, accessed 12-30-2025, https://usafacts.org/articles/how-many-people-work-for-the-federal-government/ //WMK</w:t>
      </w:r>
    </w:p>
    <w:p w14:paraId="01D36354" w14:textId="77777777" w:rsidR="009E1635" w:rsidRPr="00B51F30" w:rsidRDefault="009E1635" w:rsidP="009E1635">
      <w:pPr>
        <w:rPr>
          <w:rStyle w:val="Emphasis"/>
        </w:rPr>
      </w:pPr>
      <w:r w:rsidRPr="00B51F30">
        <w:rPr>
          <w:rStyle w:val="StyleUnderline"/>
        </w:rPr>
        <w:t>As of August</w:t>
      </w:r>
      <w:r w:rsidRPr="00B51F30">
        <w:t xml:space="preserve"> 2025, </w:t>
      </w:r>
      <w:r w:rsidRPr="00B51F30">
        <w:rPr>
          <w:rStyle w:val="StyleUnderline"/>
          <w:highlight w:val="cyan"/>
        </w:rPr>
        <w:t>the federal government employed</w:t>
      </w:r>
      <w:r w:rsidRPr="00B51F30">
        <w:t xml:space="preserve"> just </w:t>
      </w:r>
      <w:r w:rsidRPr="00B51F30">
        <w:rPr>
          <w:rStyle w:val="Emphasis"/>
          <w:highlight w:val="cyan"/>
        </w:rPr>
        <w:t>under 3 million people.</w:t>
      </w:r>
      <w:r w:rsidRPr="00B51F30">
        <w:rPr>
          <w:rStyle w:val="Emphasis"/>
        </w:rPr>
        <w:t xml:space="preserve"> </w:t>
      </w:r>
    </w:p>
    <w:p w14:paraId="25963933" w14:textId="77777777" w:rsidR="009E1635" w:rsidRDefault="009E1635" w:rsidP="009E1635"/>
    <w:p w14:paraId="0F1D2F67" w14:textId="77777777" w:rsidR="009E1635" w:rsidRDefault="009E1635" w:rsidP="009E1635"/>
    <w:p w14:paraId="6DB02CAD" w14:textId="77777777" w:rsidR="009E1635" w:rsidRPr="00B51F30" w:rsidRDefault="009E1635" w:rsidP="009E1635">
      <w:pPr>
        <w:pStyle w:val="Heading4"/>
      </w:pPr>
      <w:r>
        <w:t xml:space="preserve">Voter for </w:t>
      </w:r>
      <w:r>
        <w:rPr>
          <w:u w:val="single"/>
        </w:rPr>
        <w:t>limits and ground</w:t>
      </w:r>
      <w:r>
        <w:t xml:space="preserve"> – tiny affs </w:t>
      </w:r>
      <w:r>
        <w:rPr>
          <w:u w:val="single"/>
        </w:rPr>
        <w:t>explode</w:t>
      </w:r>
      <w:r>
        <w:t xml:space="preserve"> the </w:t>
      </w:r>
      <w:r>
        <w:rPr>
          <w:u w:val="single"/>
        </w:rPr>
        <w:t>research burden</w:t>
      </w:r>
      <w:r>
        <w:t xml:space="preserve"> to </w:t>
      </w:r>
      <w:r>
        <w:rPr>
          <w:u w:val="single"/>
        </w:rPr>
        <w:t>any area of employment</w:t>
      </w:r>
      <w:r>
        <w:t xml:space="preserve"> which </w:t>
      </w:r>
      <w:r>
        <w:rPr>
          <w:u w:val="single"/>
        </w:rPr>
        <w:t>shreds</w:t>
      </w:r>
      <w:r>
        <w:t xml:space="preserve"> negative prep and </w:t>
      </w:r>
      <w:r>
        <w:rPr>
          <w:u w:val="single"/>
        </w:rPr>
        <w:t>skirts</w:t>
      </w:r>
      <w:r>
        <w:t xml:space="preserve"> core links that assume </w:t>
      </w:r>
      <w:r>
        <w:rPr>
          <w:u w:val="single"/>
        </w:rPr>
        <w:t>large economic changes</w:t>
      </w:r>
      <w:r>
        <w:t>.</w:t>
      </w:r>
    </w:p>
    <w:p w14:paraId="1AAED3C6" w14:textId="77777777" w:rsidR="009E1635" w:rsidRDefault="009E1635" w:rsidP="009E1635"/>
    <w:p w14:paraId="36D08801" w14:textId="77777777" w:rsidR="009E1635" w:rsidRDefault="009E1635" w:rsidP="009E1635">
      <w:pPr>
        <w:pStyle w:val="Heading3"/>
      </w:pPr>
      <w:r>
        <w:lastRenderedPageBreak/>
        <w:t>T---1NC</w:t>
      </w:r>
    </w:p>
    <w:p w14:paraId="78FE6128" w14:textId="77777777" w:rsidR="009E1635" w:rsidRPr="007D4A53" w:rsidRDefault="009E1635" w:rsidP="009E1635">
      <w:pPr>
        <w:pStyle w:val="Heading4"/>
      </w:pPr>
      <w:r>
        <w:t xml:space="preserve">Interpretation: CBRs are </w:t>
      </w:r>
      <w:r w:rsidRPr="006C697C">
        <w:rPr>
          <w:u w:val="single"/>
        </w:rPr>
        <w:t>employee</w:t>
      </w:r>
      <w:r>
        <w:t xml:space="preserve"> rights to negotiate with </w:t>
      </w:r>
      <w:r w:rsidRPr="006C697C">
        <w:rPr>
          <w:u w:val="single"/>
        </w:rPr>
        <w:t>employers</w:t>
      </w:r>
      <w:r>
        <w:t xml:space="preserve">. </w:t>
      </w:r>
    </w:p>
    <w:p w14:paraId="51E230B8" w14:textId="77777777" w:rsidR="009E1635" w:rsidRPr="00562694" w:rsidRDefault="009E1635" w:rsidP="009E1635">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6D73DFFA" w14:textId="77777777" w:rsidR="009E1635" w:rsidRPr="006C697C" w:rsidRDefault="009E1635" w:rsidP="009E1635">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1164718F" w14:textId="77777777" w:rsidR="009E1635" w:rsidRDefault="009E1635" w:rsidP="009E1635">
      <w:pPr>
        <w:pStyle w:val="Heading4"/>
      </w:pPr>
      <w:r>
        <w:t xml:space="preserve">Violation: federal workers are </w:t>
      </w:r>
      <w:r w:rsidRPr="006C697C">
        <w:rPr>
          <w:u w:val="single"/>
        </w:rPr>
        <w:t>not employees</w:t>
      </w:r>
      <w:r>
        <w:t xml:space="preserve"> and the federal government is </w:t>
      </w:r>
      <w:r w:rsidRPr="006C697C">
        <w:rPr>
          <w:u w:val="single"/>
        </w:rPr>
        <w:t>not an employer</w:t>
      </w:r>
      <w:r>
        <w:t xml:space="preserve">. That’s because they are NOT a business. </w:t>
      </w:r>
    </w:p>
    <w:p w14:paraId="55653877" w14:textId="77777777" w:rsidR="009E1635" w:rsidRPr="000452FE" w:rsidRDefault="009E1635" w:rsidP="009E1635">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27340BF1" w14:textId="77777777" w:rsidR="009E1635" w:rsidRPr="006C697C" w:rsidRDefault="009E1635" w:rsidP="009E1635">
      <w:pPr>
        <w:rPr>
          <w:sz w:val="16"/>
        </w:rPr>
      </w:pPr>
      <w:r w:rsidRPr="006C697C">
        <w:rPr>
          <w:sz w:val="16"/>
        </w:rPr>
        <w:t xml:space="preserve">As such, only an “employer” may be cited for a violation of the act.172 Like with the NLRA and ERISA, the definitions in OSHA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Unhelpfully,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12BAE6CF" w14:textId="77777777" w:rsidR="009E1635" w:rsidRDefault="009E1635" w:rsidP="009E1635">
      <w:pPr>
        <w:pStyle w:val="Heading4"/>
      </w:pPr>
      <w:r>
        <w:t>Vote NEG:</w:t>
      </w:r>
    </w:p>
    <w:p w14:paraId="273546E7" w14:textId="77777777" w:rsidR="009E1635" w:rsidRDefault="009E1635" w:rsidP="009E1635">
      <w:pPr>
        <w:pStyle w:val="Heading4"/>
      </w:pPr>
      <w:r>
        <w:t xml:space="preserve">1. GROUND. This AFF avoids every topic controversy: wages, benefits, strikes, and militant labor are unique to the private sector. Public unions are high and AFF thumpers are OP. Debate is only educationally valuable with an evenly split, debatable resolution. </w:t>
      </w:r>
    </w:p>
    <w:p w14:paraId="41EDCC22" w14:textId="77777777" w:rsidR="009E1635" w:rsidRDefault="009E1635" w:rsidP="009E1635">
      <w:pPr>
        <w:pStyle w:val="Heading4"/>
      </w:pPr>
      <w:r>
        <w:t>2. LIMITS. Federal workers blows the lid off the topic: too many niche agencies to track with common “bargaining key” themes AND no unified NEG generics.</w:t>
      </w:r>
    </w:p>
    <w:p w14:paraId="5ABD0160" w14:textId="77777777" w:rsidR="009E1635" w:rsidRPr="00210D48" w:rsidRDefault="009E1635" w:rsidP="009E1635"/>
    <w:p w14:paraId="0A45230C" w14:textId="77777777" w:rsidR="009E1635" w:rsidRDefault="009E1635" w:rsidP="009E1635">
      <w:pPr>
        <w:pStyle w:val="Heading3"/>
      </w:pPr>
      <w:r>
        <w:lastRenderedPageBreak/>
        <w:t>1NC</w:t>
      </w:r>
    </w:p>
    <w:p w14:paraId="195E37E3" w14:textId="77777777" w:rsidR="009E1635" w:rsidRDefault="009E1635" w:rsidP="009E1635">
      <w:pPr>
        <w:pStyle w:val="Heading4"/>
      </w:pPr>
      <w:r w:rsidRPr="005F09F4">
        <w:t xml:space="preserve">The United States federal government should rehire, offering increased pay and benefits, any </w:t>
      </w:r>
      <w:r>
        <w:t xml:space="preserve">federal worker </w:t>
      </w:r>
      <w:r w:rsidRPr="005F09F4">
        <w:t>fired or quit during the Trump administration, and pass civil service protections preventing at will firing.</w:t>
      </w:r>
    </w:p>
    <w:p w14:paraId="4E92BF9A" w14:textId="77777777" w:rsidR="009E1635" w:rsidRPr="005F09F4" w:rsidRDefault="009E1635" w:rsidP="009E1635"/>
    <w:p w14:paraId="6ECD635D" w14:textId="77777777" w:rsidR="009E1635" w:rsidRDefault="009E1635" w:rsidP="009E1635">
      <w:pPr>
        <w:pStyle w:val="Heading4"/>
      </w:pPr>
      <w:r>
        <w:t xml:space="preserve">Rehire </w:t>
      </w:r>
      <w:r>
        <w:rPr>
          <w:u w:val="single"/>
        </w:rPr>
        <w:t>solves</w:t>
      </w:r>
      <w:r>
        <w:t xml:space="preserve"> agency strength.</w:t>
      </w:r>
    </w:p>
    <w:p w14:paraId="5869E09E" w14:textId="77777777" w:rsidR="009E1635" w:rsidRDefault="009E1635" w:rsidP="009E1635">
      <w:r>
        <w:t xml:space="preserve">Eric </w:t>
      </w:r>
      <w:r w:rsidRPr="00413B2A">
        <w:rPr>
          <w:rStyle w:val="Style13ptBold"/>
        </w:rPr>
        <w:t>Bradner 25</w:t>
      </w:r>
      <w:r>
        <w:t>. National political reporter. “Trump administration scrambles to rehire key federal workers after DOGE firings.” CNN. 6/24/2025. https://www.cnn.com/2025/06/24/politics/doge-fired-workers-rehired.</w:t>
      </w:r>
    </w:p>
    <w:p w14:paraId="70DAF492" w14:textId="77777777" w:rsidR="009E1635" w:rsidRPr="00413B2A" w:rsidRDefault="009E1635" w:rsidP="009E1635">
      <w:pPr>
        <w:rPr>
          <w:sz w:val="16"/>
        </w:rPr>
      </w:pPr>
      <w:r w:rsidRPr="002B3AE6">
        <w:rPr>
          <w:rStyle w:val="StyleUnderline"/>
        </w:rPr>
        <w:t xml:space="preserve">Federal </w:t>
      </w:r>
      <w:r w:rsidRPr="00413B2A">
        <w:rPr>
          <w:rStyle w:val="StyleUnderline"/>
          <w:highlight w:val="cyan"/>
        </w:rPr>
        <w:t xml:space="preserve">agencies are </w:t>
      </w:r>
      <w:r w:rsidRPr="00413B2A">
        <w:rPr>
          <w:rStyle w:val="Emphasis"/>
          <w:highlight w:val="cyan"/>
        </w:rPr>
        <w:t>rehiring</w:t>
      </w:r>
      <w:r w:rsidRPr="00413B2A">
        <w:rPr>
          <w:rStyle w:val="StyleUnderline"/>
          <w:highlight w:val="cyan"/>
        </w:rPr>
        <w:t xml:space="preserve"> and </w:t>
      </w:r>
      <w:r w:rsidRPr="00413B2A">
        <w:rPr>
          <w:rStyle w:val="Emphasis"/>
          <w:highlight w:val="cyan"/>
        </w:rPr>
        <w:t>ordering back</w:t>
      </w:r>
      <w:r w:rsidRPr="002B3AE6">
        <w:rPr>
          <w:rStyle w:val="StyleUnderline"/>
        </w:rPr>
        <w:t xml:space="preserve"> from</w:t>
      </w:r>
      <w:r w:rsidRPr="00413B2A">
        <w:rPr>
          <w:sz w:val="16"/>
        </w:rPr>
        <w:t xml:space="preserve"> leave some of the </w:t>
      </w:r>
      <w:r w:rsidRPr="00413B2A">
        <w:rPr>
          <w:rStyle w:val="StyleUnderline"/>
          <w:highlight w:val="cyan"/>
        </w:rPr>
        <w:t>employees</w:t>
      </w:r>
      <w:r w:rsidRPr="002B3AE6">
        <w:rPr>
          <w:rStyle w:val="StyleUnderline"/>
        </w:rPr>
        <w:t xml:space="preserve"> who were laid off</w:t>
      </w:r>
      <w:r w:rsidRPr="00413B2A">
        <w:rPr>
          <w:sz w:val="16"/>
        </w:rPr>
        <w:t xml:space="preserve"> in the weeks after President Donald Trump took office </w:t>
      </w:r>
      <w:r w:rsidRPr="00413B2A">
        <w:rPr>
          <w:rStyle w:val="StyleUnderline"/>
        </w:rPr>
        <w:t xml:space="preserve">as they scramble to </w:t>
      </w:r>
      <w:r w:rsidRPr="00413B2A">
        <w:rPr>
          <w:rStyle w:val="StyleUnderline"/>
          <w:highlight w:val="cyan"/>
        </w:rPr>
        <w:t xml:space="preserve">fill </w:t>
      </w:r>
      <w:r w:rsidRPr="00413B2A">
        <w:rPr>
          <w:rStyle w:val="Emphasis"/>
          <w:highlight w:val="cyan"/>
        </w:rPr>
        <w:t>critical gaps</w:t>
      </w:r>
      <w:r w:rsidRPr="00413B2A">
        <w:rPr>
          <w:rStyle w:val="StyleUnderline"/>
        </w:rPr>
        <w:t xml:space="preserve"> in services</w:t>
      </w:r>
      <w:r w:rsidRPr="00413B2A">
        <w:rPr>
          <w:sz w:val="16"/>
        </w:rPr>
        <w:t xml:space="preserve"> left by the Department of Government Efficiency-led effort to shrink the federal workforce.</w:t>
      </w:r>
    </w:p>
    <w:p w14:paraId="1AE589D1" w14:textId="77777777" w:rsidR="009E1635" w:rsidRPr="00413B2A" w:rsidRDefault="009E1635" w:rsidP="009E1635">
      <w:pPr>
        <w:rPr>
          <w:sz w:val="16"/>
        </w:rPr>
      </w:pPr>
      <w:r w:rsidRPr="00413B2A">
        <w:rPr>
          <w:sz w:val="16"/>
        </w:rPr>
        <w:t xml:space="preserve">The </w:t>
      </w:r>
      <w:r w:rsidRPr="00413B2A">
        <w:rPr>
          <w:rStyle w:val="StyleUnderline"/>
        </w:rPr>
        <w:t xml:space="preserve">Trump administration’s </w:t>
      </w:r>
      <w:r w:rsidRPr="00413B2A">
        <w:rPr>
          <w:rStyle w:val="Emphasis"/>
        </w:rPr>
        <w:t>quiet backtracking</w:t>
      </w:r>
      <w:r w:rsidRPr="00413B2A">
        <w:rPr>
          <w:rStyle w:val="StyleUnderline"/>
        </w:rPr>
        <w:t xml:space="preserve"> from the </w:t>
      </w:r>
      <w:r w:rsidRPr="00413B2A">
        <w:rPr>
          <w:rStyle w:val="Emphasis"/>
        </w:rPr>
        <w:t>firings</w:t>
      </w:r>
      <w:r w:rsidRPr="00413B2A">
        <w:rPr>
          <w:rStyle w:val="StyleUnderline"/>
        </w:rPr>
        <w:t xml:space="preserve"> and voluntary </w:t>
      </w:r>
      <w:r w:rsidRPr="00413B2A">
        <w:rPr>
          <w:rStyle w:val="Emphasis"/>
        </w:rPr>
        <w:t>retirements</w:t>
      </w:r>
      <w:r w:rsidRPr="00413B2A">
        <w:rPr>
          <w:sz w:val="16"/>
        </w:rPr>
        <w:t xml:space="preserve"> — which are also </w:t>
      </w:r>
      <w:r w:rsidRPr="00413B2A">
        <w:rPr>
          <w:rStyle w:val="StyleUnderline"/>
          <w:highlight w:val="cyan"/>
        </w:rPr>
        <w:t xml:space="preserve">paired with </w:t>
      </w:r>
      <w:r w:rsidRPr="00413B2A">
        <w:rPr>
          <w:rStyle w:val="Emphasis"/>
          <w:highlight w:val="cyan"/>
        </w:rPr>
        <w:t>new hires</w:t>
      </w:r>
      <w:r w:rsidRPr="00413B2A">
        <w:rPr>
          <w:rStyle w:val="StyleUnderline"/>
        </w:rPr>
        <w:t xml:space="preserve"> to fill vacancies</w:t>
      </w:r>
      <w:r w:rsidRPr="00413B2A">
        <w:rPr>
          <w:sz w:val="16"/>
        </w:rPr>
        <w:t xml:space="preserve"> those departures created — come as federal agencies are still implementing their “reduction-in-force” plans as part of a push for spending cuts.</w:t>
      </w:r>
    </w:p>
    <w:p w14:paraId="72E4C54E" w14:textId="77777777" w:rsidR="009E1635" w:rsidRPr="00413B2A" w:rsidRDefault="009E1635" w:rsidP="009E1635">
      <w:pPr>
        <w:rPr>
          <w:sz w:val="16"/>
        </w:rPr>
      </w:pPr>
      <w:r w:rsidRPr="00413B2A">
        <w:rPr>
          <w:sz w:val="16"/>
        </w:rPr>
        <w:t>Experts warned that even though the Trump administration has backtracked on some of its efforts to shrink the federal workforce, the rapid rehirings are a warning sign that it has lost more capacities and expertise that could prove critical — and difficult to replace — in the months and years ahead.</w:t>
      </w:r>
    </w:p>
    <w:p w14:paraId="4D722BE2" w14:textId="77777777" w:rsidR="009E1635" w:rsidRPr="00413B2A" w:rsidRDefault="009E1635" w:rsidP="009E1635">
      <w:pPr>
        <w:rPr>
          <w:sz w:val="16"/>
        </w:rPr>
      </w:pPr>
      <w:r w:rsidRPr="00413B2A">
        <w:rPr>
          <w:sz w:val="16"/>
        </w:rPr>
        <w:t>“There are time bombs all over the place in the federal government because of this,” said Elaine Kamarck, the director of the Center for Effective Public Management at the Brookings Institution. “They’ve wreaked havoc across nearly every agency.”</w:t>
      </w:r>
    </w:p>
    <w:p w14:paraId="300A622E" w14:textId="77777777" w:rsidR="009E1635" w:rsidRPr="00413B2A" w:rsidRDefault="009E1635" w:rsidP="009E1635">
      <w:pPr>
        <w:rPr>
          <w:sz w:val="16"/>
        </w:rPr>
      </w:pPr>
      <w:r w:rsidRPr="00413B2A">
        <w:rPr>
          <w:sz w:val="16"/>
        </w:rPr>
        <w:t xml:space="preserve">Some government employees’ firings were halted by courts. But other </w:t>
      </w:r>
      <w:r w:rsidRPr="00413B2A">
        <w:rPr>
          <w:rStyle w:val="StyleUnderline"/>
        </w:rPr>
        <w:t>moves to reinstate federal workers come as</w:t>
      </w:r>
      <w:r w:rsidRPr="00413B2A">
        <w:rPr>
          <w:sz w:val="16"/>
        </w:rPr>
        <w:t xml:space="preserve"> the </w:t>
      </w:r>
      <w:r w:rsidRPr="00413B2A">
        <w:rPr>
          <w:rStyle w:val="StyleUnderline"/>
        </w:rPr>
        <w:t>Trump</w:t>
      </w:r>
      <w:r w:rsidRPr="00413B2A">
        <w:rPr>
          <w:sz w:val="16"/>
        </w:rPr>
        <w:t xml:space="preserve"> administration </w:t>
      </w:r>
      <w:r w:rsidRPr="00413B2A">
        <w:rPr>
          <w:rStyle w:val="StyleUnderline"/>
        </w:rPr>
        <w:t xml:space="preserve">faces pressure from </w:t>
      </w:r>
      <w:r w:rsidRPr="00413B2A">
        <w:rPr>
          <w:rStyle w:val="Emphasis"/>
        </w:rPr>
        <w:t>lawmakers</w:t>
      </w:r>
      <w:r w:rsidRPr="00413B2A">
        <w:rPr>
          <w:rStyle w:val="StyleUnderline"/>
        </w:rPr>
        <w:t xml:space="preserve">, </w:t>
      </w:r>
      <w:r w:rsidRPr="00413B2A">
        <w:rPr>
          <w:rStyle w:val="Emphasis"/>
        </w:rPr>
        <w:t>industries</w:t>
      </w:r>
      <w:r w:rsidRPr="00413B2A">
        <w:rPr>
          <w:rStyle w:val="StyleUnderline"/>
        </w:rPr>
        <w:t xml:space="preserve"> and </w:t>
      </w:r>
      <w:r w:rsidRPr="00413B2A">
        <w:rPr>
          <w:rStyle w:val="Emphasis"/>
        </w:rPr>
        <w:t>groups</w:t>
      </w:r>
      <w:r w:rsidRPr="00413B2A">
        <w:rPr>
          <w:sz w:val="16"/>
        </w:rPr>
        <w:t xml:space="preserve"> they serve.</w:t>
      </w:r>
    </w:p>
    <w:p w14:paraId="196559D4" w14:textId="77777777" w:rsidR="009E1635" w:rsidRPr="00413B2A" w:rsidRDefault="009E1635" w:rsidP="009E1635">
      <w:pPr>
        <w:rPr>
          <w:sz w:val="16"/>
        </w:rPr>
      </w:pPr>
      <w:r w:rsidRPr="00413B2A">
        <w:rPr>
          <w:sz w:val="16"/>
        </w:rPr>
        <w:t>“President Trump pledged to make our bloated government more efficient by slashing waste, fraud, and abuse. The administration is committed to delivering on this mandate while rectifying any oversights to minimize disruptions to critical government services,” White House spokesman Kush Desai said.</w:t>
      </w:r>
    </w:p>
    <w:p w14:paraId="6033C8B2" w14:textId="77777777" w:rsidR="009E1635" w:rsidRPr="00413B2A" w:rsidRDefault="009E1635" w:rsidP="009E1635">
      <w:pPr>
        <w:rPr>
          <w:sz w:val="16"/>
        </w:rPr>
      </w:pPr>
      <w:r w:rsidRPr="00413B2A">
        <w:rPr>
          <w:sz w:val="16"/>
        </w:rPr>
        <w:t xml:space="preserve">Earlier this month, </w:t>
      </w:r>
      <w:r w:rsidRPr="00413B2A">
        <w:rPr>
          <w:rStyle w:val="StyleUnderline"/>
        </w:rPr>
        <w:t xml:space="preserve">as Israel’s conflict with Iran escalated, Voice of America called back </w:t>
      </w:r>
      <w:r w:rsidRPr="00413B2A">
        <w:rPr>
          <w:rStyle w:val="Emphasis"/>
        </w:rPr>
        <w:t>dozens</w:t>
      </w:r>
      <w:r w:rsidRPr="00413B2A">
        <w:rPr>
          <w:rStyle w:val="StyleUnderline"/>
        </w:rPr>
        <w:t xml:space="preserve"> of Farsi speakers</w:t>
      </w:r>
      <w:r w:rsidRPr="00413B2A">
        <w:rPr>
          <w:sz w:val="16"/>
        </w:rPr>
        <w:t xml:space="preserve"> who had been on paid administrative leave since March. Those staffers at its Persian-language service were among hundreds who were then laid off again the next week, as the Trump administration gutted the network.</w:t>
      </w:r>
    </w:p>
    <w:p w14:paraId="3DA734B9" w14:textId="77777777" w:rsidR="009E1635" w:rsidRPr="00413B2A" w:rsidRDefault="009E1635" w:rsidP="009E1635">
      <w:pPr>
        <w:rPr>
          <w:sz w:val="16"/>
        </w:rPr>
      </w:pPr>
      <w:r w:rsidRPr="00413B2A">
        <w:rPr>
          <w:sz w:val="16"/>
        </w:rPr>
        <w:t xml:space="preserve">With hurricane season looming, the </w:t>
      </w:r>
      <w:r w:rsidRPr="00413B2A">
        <w:rPr>
          <w:rStyle w:val="Emphasis"/>
        </w:rPr>
        <w:t>N</w:t>
      </w:r>
      <w:r w:rsidRPr="00413B2A">
        <w:rPr>
          <w:rStyle w:val="StyleUnderline"/>
        </w:rPr>
        <w:t xml:space="preserve">ational </w:t>
      </w:r>
      <w:r w:rsidRPr="00413B2A">
        <w:rPr>
          <w:rStyle w:val="Emphasis"/>
        </w:rPr>
        <w:t>W</w:t>
      </w:r>
      <w:r w:rsidRPr="00413B2A">
        <w:rPr>
          <w:rStyle w:val="StyleUnderline"/>
        </w:rPr>
        <w:t xml:space="preserve">eather </w:t>
      </w:r>
      <w:r w:rsidRPr="00413B2A">
        <w:rPr>
          <w:rStyle w:val="Emphasis"/>
        </w:rPr>
        <w:t>S</w:t>
      </w:r>
      <w:r w:rsidRPr="00413B2A">
        <w:rPr>
          <w:rStyle w:val="StyleUnderline"/>
        </w:rPr>
        <w:t>ervice</w:t>
      </w:r>
      <w:r w:rsidRPr="00413B2A">
        <w:rPr>
          <w:sz w:val="16"/>
        </w:rPr>
        <w:t xml:space="preserve"> — which lost more than 560 employees to layoffs and early retirement incentives earlier this year — </w:t>
      </w:r>
      <w:r w:rsidRPr="00413B2A">
        <w:rPr>
          <w:rStyle w:val="StyleUnderline"/>
        </w:rPr>
        <w:t xml:space="preserve">received permission to hire about </w:t>
      </w:r>
      <w:r w:rsidRPr="00413B2A">
        <w:rPr>
          <w:rStyle w:val="Emphasis"/>
        </w:rPr>
        <w:t>125</w:t>
      </w:r>
      <w:r w:rsidRPr="00413B2A">
        <w:rPr>
          <w:rStyle w:val="StyleUnderline"/>
        </w:rPr>
        <w:t xml:space="preserve"> new meteorologists</w:t>
      </w:r>
      <w:r w:rsidRPr="00413B2A">
        <w:rPr>
          <w:sz w:val="16"/>
        </w:rPr>
        <w:t xml:space="preserve"> and specialists for its forecast offices around the country, despite a federal hiring freeze. Those hires will h</w:t>
      </w:r>
      <w:r w:rsidRPr="00413B2A">
        <w:rPr>
          <w:rStyle w:val="StyleUnderline"/>
        </w:rPr>
        <w:t>elp staff offices that had to cut back on their hours</w:t>
      </w:r>
      <w:r w:rsidRPr="00413B2A">
        <w:rPr>
          <w:sz w:val="16"/>
        </w:rPr>
        <w:t xml:space="preserve"> or stop staffing the overnight shift.</w:t>
      </w:r>
    </w:p>
    <w:p w14:paraId="529E71CD" w14:textId="77777777" w:rsidR="009E1635" w:rsidRPr="00413B2A" w:rsidRDefault="009E1635" w:rsidP="009E1635">
      <w:pPr>
        <w:rPr>
          <w:sz w:val="16"/>
        </w:rPr>
      </w:pPr>
      <w:r w:rsidRPr="00413B2A">
        <w:rPr>
          <w:sz w:val="16"/>
        </w:rPr>
        <w:t xml:space="preserve">The Department of </w:t>
      </w:r>
      <w:r w:rsidRPr="00413B2A">
        <w:rPr>
          <w:rStyle w:val="Emphasis"/>
          <w:highlight w:val="cyan"/>
        </w:rPr>
        <w:t>H</w:t>
      </w:r>
      <w:r w:rsidRPr="00413B2A">
        <w:rPr>
          <w:rStyle w:val="StyleUnderline"/>
        </w:rPr>
        <w:t xml:space="preserve">ealth and </w:t>
      </w:r>
      <w:r w:rsidRPr="00413B2A">
        <w:rPr>
          <w:rStyle w:val="Emphasis"/>
          <w:highlight w:val="cyan"/>
        </w:rPr>
        <w:t>H</w:t>
      </w:r>
      <w:r w:rsidRPr="00413B2A">
        <w:rPr>
          <w:rStyle w:val="StyleUnderline"/>
        </w:rPr>
        <w:t xml:space="preserve">uman </w:t>
      </w:r>
      <w:r w:rsidRPr="00413B2A">
        <w:rPr>
          <w:rStyle w:val="Emphasis"/>
          <w:highlight w:val="cyan"/>
        </w:rPr>
        <w:t>S</w:t>
      </w:r>
      <w:r w:rsidRPr="00413B2A">
        <w:rPr>
          <w:rStyle w:val="StyleUnderline"/>
        </w:rPr>
        <w:t xml:space="preserve">ervices </w:t>
      </w:r>
      <w:r w:rsidRPr="00413B2A">
        <w:rPr>
          <w:rStyle w:val="StyleUnderline"/>
          <w:highlight w:val="cyan"/>
        </w:rPr>
        <w:t xml:space="preserve">reinstated </w:t>
      </w:r>
      <w:r w:rsidRPr="00413B2A">
        <w:rPr>
          <w:rStyle w:val="Emphasis"/>
          <w:highlight w:val="cyan"/>
        </w:rPr>
        <w:t>450</w:t>
      </w:r>
      <w:r w:rsidRPr="00413B2A">
        <w:rPr>
          <w:rStyle w:val="Emphasis"/>
        </w:rPr>
        <w:t xml:space="preserve"> employees</w:t>
      </w:r>
      <w:r w:rsidRPr="00413B2A">
        <w:rPr>
          <w:rStyle w:val="StyleUnderline"/>
        </w:rPr>
        <w:t xml:space="preserve"> </w:t>
      </w:r>
      <w:r w:rsidRPr="00413B2A">
        <w:rPr>
          <w:rStyle w:val="StyleUnderline"/>
          <w:highlight w:val="cyan"/>
        </w:rPr>
        <w:t>at</w:t>
      </w:r>
      <w:r w:rsidRPr="00413B2A">
        <w:rPr>
          <w:rStyle w:val="StyleUnderline"/>
        </w:rPr>
        <w:t xml:space="preserve"> the US </w:t>
      </w:r>
      <w:r w:rsidRPr="00413B2A">
        <w:rPr>
          <w:rStyle w:val="Emphasis"/>
          <w:highlight w:val="cyan"/>
        </w:rPr>
        <w:t>C</w:t>
      </w:r>
      <w:r w:rsidRPr="00413B2A">
        <w:rPr>
          <w:rStyle w:val="StyleUnderline"/>
        </w:rPr>
        <w:t xml:space="preserve">enters for </w:t>
      </w:r>
      <w:r w:rsidRPr="00413B2A">
        <w:rPr>
          <w:rStyle w:val="Emphasis"/>
          <w:highlight w:val="cyan"/>
        </w:rPr>
        <w:t>D</w:t>
      </w:r>
      <w:r w:rsidRPr="00413B2A">
        <w:rPr>
          <w:rStyle w:val="StyleUnderline"/>
        </w:rPr>
        <w:t xml:space="preserve">isease </w:t>
      </w:r>
      <w:r w:rsidRPr="00413B2A">
        <w:rPr>
          <w:rStyle w:val="Emphasis"/>
          <w:highlight w:val="cyan"/>
        </w:rPr>
        <w:t>C</w:t>
      </w:r>
      <w:r w:rsidRPr="00413B2A">
        <w:rPr>
          <w:rStyle w:val="StyleUnderline"/>
        </w:rPr>
        <w:t>ontrol and Prevention</w:t>
      </w:r>
      <w:r w:rsidRPr="00413B2A">
        <w:rPr>
          <w:sz w:val="16"/>
        </w:rPr>
        <w:t xml:space="preserve"> who were fired as part of a massive reorganization in April, including workers focused on HIV and childhood lead exposure.</w:t>
      </w:r>
    </w:p>
    <w:p w14:paraId="2380A216" w14:textId="77777777" w:rsidR="009E1635" w:rsidRPr="00413B2A" w:rsidRDefault="009E1635" w:rsidP="009E1635">
      <w:pPr>
        <w:rPr>
          <w:sz w:val="16"/>
        </w:rPr>
      </w:pPr>
      <w:r w:rsidRPr="00413B2A">
        <w:rPr>
          <w:sz w:val="16"/>
        </w:rPr>
        <w:t xml:space="preserve">Health and Human Services Secretary Robert F. Kennedy Jr. said in May that the department had also </w:t>
      </w:r>
      <w:r w:rsidRPr="00413B2A">
        <w:rPr>
          <w:rStyle w:val="StyleUnderline"/>
        </w:rPr>
        <w:t xml:space="preserve">reinstated </w:t>
      </w:r>
      <w:r w:rsidRPr="00413B2A">
        <w:rPr>
          <w:rStyle w:val="Emphasis"/>
        </w:rPr>
        <w:t>328</w:t>
      </w:r>
      <w:r w:rsidRPr="00413B2A">
        <w:rPr>
          <w:rStyle w:val="StyleUnderline"/>
        </w:rPr>
        <w:t xml:space="preserve"> workers at the CDC’s National Institute for Occupational Safety and Health</w:t>
      </w:r>
      <w:r w:rsidRPr="00413B2A">
        <w:rPr>
          <w:sz w:val="16"/>
        </w:rPr>
        <w:t xml:space="preserve"> focused on mine safety.</w:t>
      </w:r>
    </w:p>
    <w:p w14:paraId="18D6ECF4" w14:textId="77777777" w:rsidR="009E1635" w:rsidRPr="00413B2A" w:rsidRDefault="009E1635" w:rsidP="009E1635">
      <w:pPr>
        <w:rPr>
          <w:sz w:val="16"/>
        </w:rPr>
      </w:pPr>
      <w:r w:rsidRPr="00413B2A">
        <w:rPr>
          <w:sz w:val="16"/>
        </w:rPr>
        <w:t xml:space="preserve">Those employees combined </w:t>
      </w:r>
      <w:r w:rsidRPr="00413B2A">
        <w:rPr>
          <w:rStyle w:val="StyleUnderline"/>
        </w:rPr>
        <w:t xml:space="preserve">represent about </w:t>
      </w:r>
      <w:r w:rsidRPr="00413B2A">
        <w:rPr>
          <w:rStyle w:val="Emphasis"/>
          <w:highlight w:val="cyan"/>
        </w:rPr>
        <w:t>one-third</w:t>
      </w:r>
      <w:r w:rsidRPr="00413B2A">
        <w:rPr>
          <w:rStyle w:val="StyleUnderline"/>
          <w:highlight w:val="cyan"/>
        </w:rPr>
        <w:t xml:space="preserve"> of</w:t>
      </w:r>
      <w:r w:rsidRPr="00413B2A">
        <w:rPr>
          <w:rStyle w:val="StyleUnderline"/>
        </w:rPr>
        <w:t xml:space="preserve"> the 2,400 workers</w:t>
      </w:r>
      <w:r w:rsidRPr="00413B2A">
        <w:rPr>
          <w:sz w:val="16"/>
        </w:rPr>
        <w:t xml:space="preserve"> whose jobs HHS </w:t>
      </w:r>
      <w:r w:rsidRPr="00413B2A">
        <w:rPr>
          <w:rStyle w:val="StyleUnderline"/>
          <w:highlight w:val="cyan"/>
        </w:rPr>
        <w:t>eliminated</w:t>
      </w:r>
      <w:r w:rsidRPr="00413B2A">
        <w:rPr>
          <w:sz w:val="16"/>
        </w:rPr>
        <w:t xml:space="preserve"> as part of its “reduction-in-force” plan as the Trump administration slashed the size of the federal workforce.</w:t>
      </w:r>
    </w:p>
    <w:p w14:paraId="084D00A5" w14:textId="77777777" w:rsidR="009E1635" w:rsidRPr="00413B2A" w:rsidRDefault="009E1635" w:rsidP="009E1635">
      <w:pPr>
        <w:rPr>
          <w:sz w:val="16"/>
        </w:rPr>
      </w:pPr>
      <w:r w:rsidRPr="00413B2A">
        <w:rPr>
          <w:sz w:val="16"/>
        </w:rPr>
        <w:lastRenderedPageBreak/>
        <w:t>More than 200 employees had their firings rescinded at the CDC’s National Center for HIV, Viral Hepatitis, STD and Tuberculosis Prevention, along with 158 at the National Center for Environmental Health, an HHS spokesperson confirmed. Another 71 were brought back in the Office of the Director and two dozen more at the Global Health Center.</w:t>
      </w:r>
    </w:p>
    <w:p w14:paraId="0D1E6FAB" w14:textId="77777777" w:rsidR="009E1635" w:rsidRPr="00413B2A" w:rsidRDefault="009E1635" w:rsidP="009E1635">
      <w:pPr>
        <w:rPr>
          <w:sz w:val="16"/>
        </w:rPr>
      </w:pPr>
      <w:r w:rsidRPr="00413B2A">
        <w:rPr>
          <w:sz w:val="16"/>
        </w:rPr>
        <w:t xml:space="preserve">The cuts had wiped out the CDC’s Childhood Lead Poisoning Prevention and Surveillance Branch as it was in the midst of helping Milwaukee address a lead exposure crisis in its public schools. The firings meant the </w:t>
      </w:r>
      <w:r w:rsidRPr="00413B2A">
        <w:rPr>
          <w:rStyle w:val="StyleUnderline"/>
          <w:highlight w:val="cyan"/>
        </w:rPr>
        <w:t>CDC</w:t>
      </w:r>
      <w:r w:rsidRPr="00413B2A">
        <w:rPr>
          <w:sz w:val="16"/>
        </w:rPr>
        <w:t xml:space="preserve"> had to deny a request from the city for specialists to help. </w:t>
      </w:r>
      <w:r w:rsidRPr="00413B2A">
        <w:rPr>
          <w:rStyle w:val="StyleUnderline"/>
        </w:rPr>
        <w:t xml:space="preserve">The </w:t>
      </w:r>
      <w:r w:rsidRPr="00413B2A">
        <w:rPr>
          <w:rStyle w:val="Emphasis"/>
          <w:highlight w:val="cyan"/>
        </w:rPr>
        <w:t>entire lead team was rehired</w:t>
      </w:r>
      <w:r w:rsidRPr="00413B2A">
        <w:rPr>
          <w:sz w:val="16"/>
        </w:rPr>
        <w:t>, along with its parent group, the Division of Environmental Health Science and Practice, according to its newly reinstated director, Dr. Erik Svendsen.</w:t>
      </w:r>
    </w:p>
    <w:p w14:paraId="63AEAFA9" w14:textId="77777777" w:rsidR="009E1635" w:rsidRPr="00413B2A" w:rsidRDefault="009E1635" w:rsidP="009E1635">
      <w:pPr>
        <w:rPr>
          <w:sz w:val="16"/>
        </w:rPr>
      </w:pPr>
      <w:r w:rsidRPr="00413B2A">
        <w:rPr>
          <w:rStyle w:val="StyleUnderline"/>
        </w:rPr>
        <w:t xml:space="preserve">Other rehires are similarly driven by </w:t>
      </w:r>
      <w:r w:rsidRPr="00413B2A">
        <w:rPr>
          <w:rStyle w:val="Emphasis"/>
        </w:rPr>
        <w:t>specific</w:t>
      </w:r>
      <w:r w:rsidRPr="00413B2A">
        <w:rPr>
          <w:rStyle w:val="StyleUnderline"/>
        </w:rPr>
        <w:t xml:space="preserve"> government </w:t>
      </w:r>
      <w:r w:rsidRPr="00413B2A">
        <w:rPr>
          <w:rStyle w:val="Emphasis"/>
        </w:rPr>
        <w:t>services</w:t>
      </w:r>
      <w:r w:rsidRPr="00413B2A">
        <w:rPr>
          <w:rStyle w:val="StyleUnderline"/>
        </w:rPr>
        <w:t xml:space="preserve"> that were gutted by the initial layoffs</w:t>
      </w:r>
      <w:r w:rsidRPr="00413B2A">
        <w:rPr>
          <w:sz w:val="16"/>
        </w:rPr>
        <w:t xml:space="preserve">. The </w:t>
      </w:r>
      <w:r w:rsidRPr="00413B2A">
        <w:rPr>
          <w:rStyle w:val="Emphasis"/>
          <w:highlight w:val="cyan"/>
        </w:rPr>
        <w:t>F</w:t>
      </w:r>
      <w:r w:rsidRPr="00413B2A">
        <w:rPr>
          <w:rStyle w:val="StyleUnderline"/>
        </w:rPr>
        <w:t xml:space="preserve">ood and </w:t>
      </w:r>
      <w:r w:rsidRPr="00413B2A">
        <w:rPr>
          <w:rStyle w:val="Emphasis"/>
          <w:highlight w:val="cyan"/>
        </w:rPr>
        <w:t>D</w:t>
      </w:r>
      <w:r w:rsidRPr="00413B2A">
        <w:rPr>
          <w:rStyle w:val="StyleUnderline"/>
        </w:rPr>
        <w:t xml:space="preserve">rug </w:t>
      </w:r>
      <w:r w:rsidRPr="00413B2A">
        <w:rPr>
          <w:rStyle w:val="Emphasis"/>
          <w:highlight w:val="cyan"/>
        </w:rPr>
        <w:t>A</w:t>
      </w:r>
      <w:r w:rsidRPr="00413B2A">
        <w:rPr>
          <w:rStyle w:val="StyleUnderline"/>
        </w:rPr>
        <w:t xml:space="preserve">dministration </w:t>
      </w:r>
      <w:r w:rsidRPr="00413B2A">
        <w:rPr>
          <w:rStyle w:val="StyleUnderline"/>
          <w:highlight w:val="cyan"/>
        </w:rPr>
        <w:t>rehired</w:t>
      </w:r>
      <w:r w:rsidRPr="00413B2A">
        <w:rPr>
          <w:rStyle w:val="StyleUnderline"/>
        </w:rPr>
        <w:t xml:space="preserve"> more than a dozen </w:t>
      </w:r>
      <w:r w:rsidRPr="00413B2A">
        <w:rPr>
          <w:rStyle w:val="Emphasis"/>
          <w:highlight w:val="cyan"/>
        </w:rPr>
        <w:t>scientists</w:t>
      </w:r>
      <w:r w:rsidRPr="00413B2A">
        <w:rPr>
          <w:rStyle w:val="StyleUnderline"/>
        </w:rPr>
        <w:t xml:space="preserve"> at a food safety lab</w:t>
      </w:r>
      <w:r w:rsidRPr="00413B2A">
        <w:rPr>
          <w:sz w:val="16"/>
        </w:rPr>
        <w:t xml:space="preserve"> in Illinois. The </w:t>
      </w:r>
      <w:r w:rsidRPr="00413B2A">
        <w:rPr>
          <w:rStyle w:val="StyleUnderline"/>
        </w:rPr>
        <w:t xml:space="preserve">Department of </w:t>
      </w:r>
      <w:r w:rsidRPr="00413B2A">
        <w:rPr>
          <w:rStyle w:val="Emphasis"/>
          <w:highlight w:val="cyan"/>
        </w:rPr>
        <w:t>Ag</w:t>
      </w:r>
      <w:r w:rsidRPr="00413B2A">
        <w:rPr>
          <w:rStyle w:val="StyleUnderline"/>
        </w:rPr>
        <w:t xml:space="preserve">riculture </w:t>
      </w:r>
      <w:r w:rsidRPr="00413B2A">
        <w:rPr>
          <w:rStyle w:val="Emphasis"/>
          <w:highlight w:val="cyan"/>
        </w:rPr>
        <w:t>halted plans</w:t>
      </w:r>
      <w:r w:rsidRPr="00413B2A">
        <w:rPr>
          <w:rStyle w:val="StyleUnderline"/>
        </w:rPr>
        <w:t xml:space="preserve"> to lay off 25% of its staff</w:t>
      </w:r>
      <w:r w:rsidRPr="00413B2A">
        <w:rPr>
          <w:sz w:val="16"/>
        </w:rPr>
        <w:t xml:space="preserve"> at 58 facilities responsible for responding to bird flu, which had driven up the price of eggs.</w:t>
      </w:r>
    </w:p>
    <w:p w14:paraId="3F95DD9B" w14:textId="77777777" w:rsidR="009E1635" w:rsidRPr="00797223" w:rsidRDefault="009E1635" w:rsidP="009E1635">
      <w:pPr>
        <w:rPr>
          <w:sz w:val="16"/>
        </w:rPr>
      </w:pPr>
      <w:r w:rsidRPr="00413B2A">
        <w:rPr>
          <w:rStyle w:val="StyleUnderline"/>
        </w:rPr>
        <w:t xml:space="preserve">Federal </w:t>
      </w:r>
      <w:r w:rsidRPr="00413B2A">
        <w:rPr>
          <w:rStyle w:val="Emphasis"/>
        </w:rPr>
        <w:t xml:space="preserve">agency </w:t>
      </w:r>
      <w:r w:rsidRPr="00413B2A">
        <w:rPr>
          <w:rStyle w:val="Emphasis"/>
          <w:highlight w:val="cyan"/>
        </w:rPr>
        <w:t>heads</w:t>
      </w:r>
      <w:r w:rsidRPr="00413B2A">
        <w:rPr>
          <w:rStyle w:val="StyleUnderline"/>
          <w:highlight w:val="cyan"/>
        </w:rPr>
        <w:t xml:space="preserve"> are</w:t>
      </w:r>
      <w:r w:rsidRPr="00413B2A">
        <w:rPr>
          <w:sz w:val="16"/>
        </w:rPr>
        <w:t xml:space="preserve"> also </w:t>
      </w:r>
      <w:r w:rsidRPr="00413B2A">
        <w:rPr>
          <w:rStyle w:val="Emphasis"/>
          <w:highlight w:val="cyan"/>
        </w:rPr>
        <w:t>blocking</w:t>
      </w:r>
      <w:r w:rsidRPr="00413B2A">
        <w:rPr>
          <w:sz w:val="16"/>
        </w:rPr>
        <w:t xml:space="preserve"> some </w:t>
      </w:r>
      <w:r w:rsidRPr="00413B2A">
        <w:rPr>
          <w:rStyle w:val="StyleUnderline"/>
        </w:rPr>
        <w:t>plans</w:t>
      </w:r>
      <w:r w:rsidRPr="00413B2A">
        <w:rPr>
          <w:sz w:val="16"/>
        </w:rPr>
        <w:t xml:space="preserve"> to lay off their employees. Sen. Lisa Murkowski, who was concerned about plans to slash 10% of the Indian Health Service’s staff, said in a New York Times interview that </w:t>
      </w:r>
      <w:r w:rsidRPr="00413B2A">
        <w:rPr>
          <w:rStyle w:val="StyleUnderline"/>
        </w:rPr>
        <w:t>Kennedy</w:t>
      </w:r>
      <w:r w:rsidRPr="00413B2A">
        <w:rPr>
          <w:sz w:val="16"/>
        </w:rPr>
        <w:t xml:space="preserve"> called her to say he was </w:t>
      </w:r>
      <w:r w:rsidRPr="00413B2A">
        <w:rPr>
          <w:rStyle w:val="Emphasis"/>
        </w:rPr>
        <w:t>personally blocking</w:t>
      </w:r>
      <w:r w:rsidRPr="00413B2A">
        <w:rPr>
          <w:rStyle w:val="StyleUnderline"/>
        </w:rPr>
        <w:t xml:space="preserve"> those cuts</w:t>
      </w:r>
      <w:r w:rsidRPr="00413B2A">
        <w:rPr>
          <w:sz w:val="16"/>
        </w:rPr>
        <w:t>.</w:t>
      </w:r>
    </w:p>
    <w:p w14:paraId="73635CC5" w14:textId="77777777" w:rsidR="009E1635" w:rsidRPr="008E5386" w:rsidRDefault="009E1635" w:rsidP="009E1635"/>
    <w:p w14:paraId="6097AC54" w14:textId="77777777" w:rsidR="009E1635" w:rsidRDefault="009E1635" w:rsidP="009E1635">
      <w:pPr>
        <w:pStyle w:val="Heading3"/>
      </w:pPr>
      <w:r>
        <w:lastRenderedPageBreak/>
        <w:t>Telework DA – 1NC</w:t>
      </w:r>
    </w:p>
    <w:p w14:paraId="35BB0C33" w14:textId="77777777" w:rsidR="009E1635" w:rsidRDefault="009E1635" w:rsidP="009E1635">
      <w:pPr>
        <w:pStyle w:val="Heading4"/>
      </w:pPr>
      <w:r w:rsidRPr="005C3A06">
        <w:rPr>
          <w:u w:val="single"/>
        </w:rPr>
        <w:t>Telework DA</w:t>
      </w:r>
      <w:r>
        <w:t>:</w:t>
      </w:r>
    </w:p>
    <w:p w14:paraId="63CFD9C4" w14:textId="77777777" w:rsidR="009E1635" w:rsidRPr="005C3A06" w:rsidRDefault="009E1635" w:rsidP="009E1635"/>
    <w:p w14:paraId="37E21ADB" w14:textId="77777777" w:rsidR="009E1635" w:rsidRPr="00BD6325" w:rsidRDefault="009E1635" w:rsidP="009E1635">
      <w:pPr>
        <w:pStyle w:val="Heading4"/>
      </w:pPr>
      <w:r>
        <w:t xml:space="preserve">Restoring </w:t>
      </w:r>
      <w:r>
        <w:rPr>
          <w:u w:val="single"/>
        </w:rPr>
        <w:t>CBRs</w:t>
      </w:r>
      <w:r>
        <w:t xml:space="preserve"> brings back </w:t>
      </w:r>
      <w:r>
        <w:rPr>
          <w:u w:val="single"/>
        </w:rPr>
        <w:t>telework</w:t>
      </w:r>
      <w:r>
        <w:t>.</w:t>
      </w:r>
    </w:p>
    <w:p w14:paraId="782D178D" w14:textId="77777777" w:rsidR="009E1635" w:rsidRPr="00007406" w:rsidRDefault="009E1635" w:rsidP="009E1635">
      <w:r w:rsidRPr="00C760EA">
        <w:rPr>
          <w:rStyle w:val="Style13ptBold"/>
        </w:rPr>
        <w:t>Sherk 25 —</w:t>
      </w:r>
      <w:r w:rsidRPr="00DA2B2A">
        <w:t xml:space="preserve"> Director, Center for American Freedom, America First Policy Institute. Sherk, James. “Reining in the Unconstitutional Powers of Federal Labor Unions and Arbitrators.” Harvard Journal of Law &amp; Public Policy, Vol. 48. https://journals.law.harvard.edu/jlpp/wp-content/uploads/sites/90/2025/01/Sherk-Unconstitutional-Powers.pdf //WMK</w:t>
      </w:r>
    </w:p>
    <w:p w14:paraId="74ED6DD0" w14:textId="77777777" w:rsidR="009E1635" w:rsidRPr="00DA2B2A" w:rsidRDefault="009E1635" w:rsidP="009E1635">
      <w:pPr>
        <w:rPr>
          <w:sz w:val="14"/>
        </w:rPr>
      </w:pPr>
      <w:r w:rsidRPr="005C3A06">
        <w:rPr>
          <w:rStyle w:val="Emphasis"/>
        </w:rPr>
        <w:t>Telework</w:t>
      </w:r>
      <w:r w:rsidRPr="00DA2B2A">
        <w:rPr>
          <w:sz w:val="14"/>
        </w:rPr>
        <w:t xml:space="preserve"> </w:t>
      </w:r>
      <w:r w:rsidRPr="00BD6325">
        <w:rPr>
          <w:rStyle w:val="StyleUnderline"/>
        </w:rPr>
        <w:t xml:space="preserve">in defiance of </w:t>
      </w:r>
      <w:r w:rsidRPr="00BD6325">
        <w:rPr>
          <w:rStyle w:val="Emphasis"/>
        </w:rPr>
        <w:t>presidential priorities</w:t>
      </w:r>
      <w:r w:rsidRPr="00DA2B2A">
        <w:rPr>
          <w:sz w:val="14"/>
        </w:rPr>
        <w:t xml:space="preserve">. </w:t>
      </w:r>
      <w:r w:rsidRPr="00BD6325">
        <w:rPr>
          <w:rStyle w:val="StyleUnderline"/>
        </w:rPr>
        <w:t>Most of the federal workforce shifted to working remotely during the COVID-</w:t>
      </w:r>
      <w:r w:rsidRPr="00DA2B2A">
        <w:rPr>
          <w:sz w:val="14"/>
        </w:rPr>
        <w:t xml:space="preserve">19 pandemic. After the pandemic subsided the </w:t>
      </w:r>
      <w:r w:rsidRPr="005C3A06">
        <w:rPr>
          <w:rStyle w:val="StyleUnderline"/>
          <w:highlight w:val="cyan"/>
        </w:rPr>
        <w:t>Biden</w:t>
      </w:r>
      <w:r w:rsidRPr="00DA2B2A">
        <w:rPr>
          <w:sz w:val="14"/>
        </w:rPr>
        <w:t xml:space="preserve"> Administration </w:t>
      </w:r>
      <w:r w:rsidRPr="005C3A06">
        <w:rPr>
          <w:rStyle w:val="StyleUnderline"/>
          <w:highlight w:val="cyan"/>
        </w:rPr>
        <w:t>sought to return</w:t>
      </w:r>
      <w:r w:rsidRPr="00BD6325">
        <w:rPr>
          <w:rStyle w:val="StyleUnderline"/>
        </w:rPr>
        <w:t xml:space="preserve"> federal </w:t>
      </w:r>
      <w:r w:rsidRPr="005C3A06">
        <w:rPr>
          <w:rStyle w:val="StyleUnderline"/>
          <w:highlight w:val="cyan"/>
        </w:rPr>
        <w:t>employees</w:t>
      </w:r>
      <w:r w:rsidRPr="00BD6325">
        <w:rPr>
          <w:rStyle w:val="StyleUnderline"/>
        </w:rPr>
        <w:t xml:space="preserve"> to </w:t>
      </w:r>
      <w:r w:rsidRPr="005C3A06">
        <w:rPr>
          <w:rStyle w:val="StyleUnderline"/>
          <w:highlight w:val="cyan"/>
        </w:rPr>
        <w:t>in-person</w:t>
      </w:r>
      <w:r w:rsidRPr="00BD6325">
        <w:rPr>
          <w:rStyle w:val="StyleUnderline"/>
        </w:rPr>
        <w:t xml:space="preserve"> </w:t>
      </w:r>
      <w:r w:rsidRPr="005C3A06">
        <w:rPr>
          <w:rStyle w:val="StyleUnderline"/>
        </w:rPr>
        <w:t>work</w:t>
      </w:r>
      <w:r w:rsidRPr="00DA2B2A">
        <w:rPr>
          <w:sz w:val="14"/>
        </w:rPr>
        <w:t>. In his 2022 State of the Union address President Biden proclaimed that it was safe to return to the office and that the “vast majority” of federal workers would do so.70 In August 2023 Biden’s Chief of Staff Jeff Zients told Cabinet secretaries that “aggressively” returning employees to the office “is a priority of the President.” Zients explained that in-person work is needed to “build a strong culture, trust, and interpersonal connections” and is “critical to the well-being of our teams and will enable us to deliver better results for the American people.”71</w:t>
      </w:r>
    </w:p>
    <w:p w14:paraId="539AAC7D" w14:textId="77777777" w:rsidR="009E1635" w:rsidRPr="00DA2B2A" w:rsidRDefault="009E1635" w:rsidP="009E1635">
      <w:pPr>
        <w:rPr>
          <w:sz w:val="14"/>
        </w:rPr>
      </w:pPr>
      <w:r w:rsidRPr="00DA2B2A">
        <w:rPr>
          <w:sz w:val="14"/>
        </w:rPr>
        <w:t xml:space="preserve">Nonetheless, </w:t>
      </w:r>
      <w:r w:rsidRPr="00BD6325">
        <w:rPr>
          <w:rStyle w:val="Emphasis"/>
        </w:rPr>
        <w:t xml:space="preserve">federal </w:t>
      </w:r>
      <w:r w:rsidRPr="005C3A06">
        <w:rPr>
          <w:rStyle w:val="Emphasis"/>
          <w:highlight w:val="cyan"/>
        </w:rPr>
        <w:t>unions</w:t>
      </w:r>
      <w:r w:rsidRPr="00DA2B2A">
        <w:rPr>
          <w:sz w:val="14"/>
        </w:rPr>
        <w:t xml:space="preserve"> </w:t>
      </w:r>
      <w:r w:rsidRPr="005C3A06">
        <w:rPr>
          <w:rStyle w:val="StyleUnderline"/>
          <w:highlight w:val="cyan"/>
        </w:rPr>
        <w:t>made it clear they</w:t>
      </w:r>
      <w:r w:rsidRPr="00BD6325">
        <w:rPr>
          <w:rStyle w:val="StyleUnderline"/>
        </w:rPr>
        <w:t xml:space="preserve"> </w:t>
      </w:r>
      <w:r w:rsidRPr="005C3A06">
        <w:rPr>
          <w:rStyle w:val="Emphasis"/>
          <w:highlight w:val="cyan"/>
        </w:rPr>
        <w:t>would not</w:t>
      </w:r>
      <w:r w:rsidRPr="00BD6325">
        <w:rPr>
          <w:rStyle w:val="Emphasis"/>
        </w:rPr>
        <w:t xml:space="preserve"> go along</w:t>
      </w:r>
      <w:r w:rsidRPr="00DA2B2A">
        <w:rPr>
          <w:sz w:val="14"/>
        </w:rPr>
        <w:t xml:space="preserve">.72 AFGE policy director Jacque Simon retorted that federal employees “worked heroically throughout the pandemic. The idea that they have to go into the office to please Jeff Zients is absurd.”73 NTEU President Tony Reardon also told reporters that “agencies have long agreed that flexible scheduling is a viable option that does not hinder performance . . . . </w:t>
      </w:r>
      <w:r w:rsidRPr="00BD6325">
        <w:rPr>
          <w:rStyle w:val="StyleUnderline"/>
        </w:rPr>
        <w:t>These</w:t>
      </w:r>
      <w:r w:rsidRPr="00DA2B2A">
        <w:rPr>
          <w:sz w:val="14"/>
        </w:rPr>
        <w:t xml:space="preserve"> </w:t>
      </w:r>
      <w:r w:rsidRPr="005C3A06">
        <w:rPr>
          <w:rStyle w:val="Emphasis"/>
          <w:highlight w:val="cyan"/>
        </w:rPr>
        <w:t>contracts</w:t>
      </w:r>
      <w:r w:rsidRPr="00BD6325">
        <w:rPr>
          <w:rStyle w:val="Emphasis"/>
        </w:rPr>
        <w:t>, bargained collectively</w:t>
      </w:r>
      <w:r w:rsidRPr="00DA2B2A">
        <w:rPr>
          <w:sz w:val="14"/>
        </w:rPr>
        <w:t xml:space="preserve"> at the agencies where we represent frontline employees, </w:t>
      </w:r>
      <w:r w:rsidRPr="005C3A06">
        <w:rPr>
          <w:rStyle w:val="StyleUnderline"/>
          <w:highlight w:val="cyan"/>
        </w:rPr>
        <w:t xml:space="preserve">remain in </w:t>
      </w:r>
      <w:r w:rsidRPr="005C3A06">
        <w:rPr>
          <w:rStyle w:val="Emphasis"/>
          <w:highlight w:val="cyan"/>
        </w:rPr>
        <w:t>effect</w:t>
      </w:r>
      <w:r w:rsidRPr="00DA2B2A">
        <w:rPr>
          <w:sz w:val="14"/>
        </w:rPr>
        <w:t xml:space="preserve">. </w:t>
      </w:r>
      <w:r w:rsidRPr="005C3A06">
        <w:rPr>
          <w:rStyle w:val="StyleUnderline"/>
          <w:highlight w:val="cyan"/>
        </w:rPr>
        <w:t xml:space="preserve">Any </w:t>
      </w:r>
      <w:r w:rsidRPr="005C3A06">
        <w:rPr>
          <w:rStyle w:val="Emphasis"/>
          <w:highlight w:val="cyan"/>
        </w:rPr>
        <w:t>changes</w:t>
      </w:r>
      <w:r w:rsidRPr="00BD6325">
        <w:rPr>
          <w:rStyle w:val="StyleUnderline"/>
        </w:rPr>
        <w:t xml:space="preserve"> to</w:t>
      </w:r>
      <w:r w:rsidRPr="00DA2B2A">
        <w:rPr>
          <w:sz w:val="14"/>
        </w:rPr>
        <w:t xml:space="preserve"> </w:t>
      </w:r>
      <w:r w:rsidRPr="00BD6325">
        <w:rPr>
          <w:rStyle w:val="StyleUnderline"/>
        </w:rPr>
        <w:t xml:space="preserve">those agreements </w:t>
      </w:r>
      <w:r w:rsidRPr="005C3A06">
        <w:rPr>
          <w:rStyle w:val="Emphasis"/>
          <w:highlight w:val="cyan"/>
        </w:rPr>
        <w:t>would have to be negotiated</w:t>
      </w:r>
      <w:r w:rsidRPr="00DA2B2A">
        <w:rPr>
          <w:sz w:val="14"/>
        </w:rPr>
        <w:t xml:space="preserve"> with NTEU.”74</w:t>
      </w:r>
    </w:p>
    <w:p w14:paraId="6FD80ED9" w14:textId="77777777" w:rsidR="009E1635" w:rsidRPr="00DA2B2A" w:rsidRDefault="009E1635" w:rsidP="009E1635">
      <w:pPr>
        <w:rPr>
          <w:sz w:val="14"/>
        </w:rPr>
      </w:pPr>
      <w:r w:rsidRPr="005C3A06">
        <w:rPr>
          <w:rStyle w:val="Emphasis"/>
          <w:highlight w:val="cyan"/>
        </w:rPr>
        <w:t>As a result</w:t>
      </w:r>
      <w:r w:rsidRPr="00DA2B2A">
        <w:rPr>
          <w:sz w:val="14"/>
        </w:rPr>
        <w:t xml:space="preserve">, </w:t>
      </w:r>
      <w:r w:rsidRPr="005C3A06">
        <w:rPr>
          <w:rStyle w:val="StyleUnderline"/>
          <w:highlight w:val="cyan"/>
        </w:rPr>
        <w:t>remote work</w:t>
      </w:r>
      <w:r w:rsidRPr="00DA2B2A">
        <w:rPr>
          <w:sz w:val="14"/>
        </w:rPr>
        <w:t xml:space="preserve"> has </w:t>
      </w:r>
      <w:r w:rsidRPr="005C3A06">
        <w:rPr>
          <w:rStyle w:val="StyleUnderline"/>
          <w:highlight w:val="cyan"/>
        </w:rPr>
        <w:t>remained</w:t>
      </w:r>
      <w:r w:rsidRPr="00DA2B2A">
        <w:rPr>
          <w:sz w:val="14"/>
        </w:rPr>
        <w:t xml:space="preserve"> </w:t>
      </w:r>
      <w:r w:rsidRPr="005C3A06">
        <w:rPr>
          <w:rStyle w:val="Emphasis"/>
          <w:highlight w:val="cyan"/>
        </w:rPr>
        <w:t>prevalent</w:t>
      </w:r>
      <w:r w:rsidRPr="00DA2B2A">
        <w:rPr>
          <w:sz w:val="14"/>
        </w:rPr>
        <w:t xml:space="preserve">.75 A </w:t>
      </w:r>
      <w:r w:rsidRPr="00BD6325">
        <w:rPr>
          <w:rStyle w:val="StyleUnderline"/>
        </w:rPr>
        <w:t>GAO study of 24 agency headquarters found that,</w:t>
      </w:r>
      <w:r w:rsidRPr="00DA2B2A">
        <w:rPr>
          <w:sz w:val="14"/>
        </w:rPr>
        <w:t xml:space="preserve"> in early 2023, </w:t>
      </w:r>
      <w:r w:rsidRPr="00BD6325">
        <w:rPr>
          <w:rStyle w:val="StyleUnderline"/>
        </w:rPr>
        <w:t xml:space="preserve">most were </w:t>
      </w:r>
      <w:r w:rsidRPr="005C3A06">
        <w:rPr>
          <w:rStyle w:val="StyleUnderline"/>
          <w:highlight w:val="cyan"/>
        </w:rPr>
        <w:t xml:space="preserve">less than </w:t>
      </w:r>
      <w:r w:rsidRPr="005C3A06">
        <w:rPr>
          <w:rStyle w:val="Emphasis"/>
          <w:highlight w:val="cyan"/>
        </w:rPr>
        <w:t>25 percent occupied</w:t>
      </w:r>
      <w:r w:rsidRPr="00DA2B2A">
        <w:rPr>
          <w:sz w:val="14"/>
        </w:rPr>
        <w:t xml:space="preserve">, and none was even half occupied.76 In December 2023 Zients objected that </w:t>
      </w:r>
      <w:r w:rsidRPr="00BD6325">
        <w:rPr>
          <w:rStyle w:val="StyleUnderline"/>
        </w:rPr>
        <w:t>agencies are “not where they need to be” in returning to in-person work</w:t>
      </w:r>
      <w:r w:rsidRPr="00DA2B2A">
        <w:rPr>
          <w:sz w:val="14"/>
        </w:rPr>
        <w:t xml:space="preserve">.77 As of August 2024, half of the work hours of federal employees eligible for telework were still performed remotely.78 </w:t>
      </w:r>
      <w:r w:rsidRPr="005C3A06">
        <w:rPr>
          <w:rStyle w:val="Emphasis"/>
          <w:highlight w:val="cyan"/>
        </w:rPr>
        <w:t>The Statute</w:t>
      </w:r>
      <w:r w:rsidRPr="005C3A06">
        <w:rPr>
          <w:sz w:val="14"/>
          <w:highlight w:val="cyan"/>
        </w:rPr>
        <w:t xml:space="preserve"> </w:t>
      </w:r>
      <w:r w:rsidRPr="005C3A06">
        <w:rPr>
          <w:rStyle w:val="StyleUnderline"/>
          <w:highlight w:val="cyan"/>
        </w:rPr>
        <w:t>prevented</w:t>
      </w:r>
      <w:r w:rsidRPr="00DA2B2A">
        <w:rPr>
          <w:sz w:val="14"/>
        </w:rPr>
        <w:t xml:space="preserve"> President </w:t>
      </w:r>
      <w:r w:rsidRPr="00BD6325">
        <w:rPr>
          <w:rStyle w:val="StyleUnderline"/>
        </w:rPr>
        <w:t xml:space="preserve">Biden from </w:t>
      </w:r>
      <w:r w:rsidRPr="00BD6325">
        <w:rPr>
          <w:rStyle w:val="Emphasis"/>
        </w:rPr>
        <w:t xml:space="preserve">implementing </w:t>
      </w:r>
      <w:r w:rsidRPr="005C3A06">
        <w:rPr>
          <w:rStyle w:val="Emphasis"/>
          <w:highlight w:val="cyan"/>
        </w:rPr>
        <w:t>telework policies</w:t>
      </w:r>
      <w:r w:rsidRPr="005C3A06">
        <w:rPr>
          <w:sz w:val="14"/>
          <w:highlight w:val="cyan"/>
        </w:rPr>
        <w:t xml:space="preserve"> </w:t>
      </w:r>
      <w:r w:rsidRPr="005C3A06">
        <w:rPr>
          <w:rStyle w:val="StyleUnderline"/>
          <w:highlight w:val="cyan"/>
        </w:rPr>
        <w:t xml:space="preserve">he considered </w:t>
      </w:r>
      <w:r w:rsidRPr="005C3A06">
        <w:rPr>
          <w:rStyle w:val="Emphasis"/>
          <w:highlight w:val="cyan"/>
        </w:rPr>
        <w:t>essential</w:t>
      </w:r>
      <w:r w:rsidRPr="00DA2B2A">
        <w:rPr>
          <w:sz w:val="14"/>
        </w:rPr>
        <w:t xml:space="preserve"> </w:t>
      </w:r>
      <w:r w:rsidRPr="00BD6325">
        <w:rPr>
          <w:rStyle w:val="StyleUnderline"/>
        </w:rPr>
        <w:t>for</w:t>
      </w:r>
      <w:r w:rsidRPr="00DA2B2A">
        <w:rPr>
          <w:sz w:val="14"/>
        </w:rPr>
        <w:t xml:space="preserve"> effective </w:t>
      </w:r>
      <w:r w:rsidRPr="00BD6325">
        <w:rPr>
          <w:rStyle w:val="Emphasis"/>
        </w:rPr>
        <w:t>government</w:t>
      </w:r>
      <w:r w:rsidRPr="00DA2B2A">
        <w:rPr>
          <w:sz w:val="14"/>
        </w:rPr>
        <w:t>.</w:t>
      </w:r>
    </w:p>
    <w:p w14:paraId="4EBE9A0F" w14:textId="77777777" w:rsidR="009E1635" w:rsidRPr="00DA2B2A" w:rsidRDefault="009E1635" w:rsidP="009E1635">
      <w:pPr>
        <w:rPr>
          <w:sz w:val="14"/>
        </w:rPr>
      </w:pPr>
      <w:r w:rsidRPr="00DA2B2A">
        <w:rPr>
          <w:rStyle w:val="StyleUnderline"/>
        </w:rPr>
        <w:t>The President</w:t>
      </w:r>
      <w:r w:rsidRPr="00DA2B2A">
        <w:rPr>
          <w:sz w:val="14"/>
        </w:rPr>
        <w:t xml:space="preserve"> and his subordinates </w:t>
      </w:r>
      <w:r w:rsidRPr="00DA2B2A">
        <w:rPr>
          <w:rStyle w:val="Emphasis"/>
        </w:rPr>
        <w:t>cannot alter management procedures</w:t>
      </w:r>
      <w:r w:rsidRPr="00DA2B2A">
        <w:rPr>
          <w:sz w:val="14"/>
        </w:rPr>
        <w:t xml:space="preserve"> </w:t>
      </w:r>
      <w:r w:rsidRPr="00DA2B2A">
        <w:rPr>
          <w:rStyle w:val="StyleUnderline"/>
        </w:rPr>
        <w:t>embedded in CBAs</w:t>
      </w:r>
      <w:r w:rsidRPr="00DA2B2A">
        <w:rPr>
          <w:sz w:val="14"/>
        </w:rPr>
        <w:t xml:space="preserve"> for extended periods of time—typically more than a single presidential term. Naturally, t</w:t>
      </w:r>
      <w:r w:rsidRPr="00DA2B2A">
        <w:rPr>
          <w:rStyle w:val="StyleUnderline"/>
        </w:rPr>
        <w:t>his restraint significantly impacts how agencies operate</w:t>
      </w:r>
      <w:r w:rsidRPr="00DA2B2A">
        <w:rPr>
          <w:sz w:val="14"/>
        </w:rPr>
        <w:t>. Indeed, AFGE has not been shy about using CBAs to affect not just workforce policies, but substantive agency policy.</w:t>
      </w:r>
    </w:p>
    <w:p w14:paraId="01291BA0" w14:textId="77777777" w:rsidR="009E1635" w:rsidRDefault="009E1635" w:rsidP="009E1635">
      <w:pPr>
        <w:pStyle w:val="Heading4"/>
      </w:pPr>
      <w:r>
        <w:t xml:space="preserve">That enables </w:t>
      </w:r>
      <w:r w:rsidRPr="00DA2B2A">
        <w:rPr>
          <w:u w:val="single"/>
        </w:rPr>
        <w:t>adversarial cyber attacks</w:t>
      </w:r>
      <w:r>
        <w:t xml:space="preserve">. </w:t>
      </w:r>
      <w:r w:rsidRPr="00486883">
        <w:rPr>
          <w:b w:val="0"/>
          <w:bCs/>
        </w:rPr>
        <w:t xml:space="preserve">Protections </w:t>
      </w:r>
      <w:r w:rsidRPr="00486883">
        <w:rPr>
          <w:b w:val="0"/>
          <w:bCs/>
          <w:u w:val="single"/>
        </w:rPr>
        <w:t>fail</w:t>
      </w:r>
      <w:r>
        <w:t>.</w:t>
      </w:r>
    </w:p>
    <w:p w14:paraId="21158B5D" w14:textId="77777777" w:rsidR="009E1635" w:rsidRPr="00DA2B2A" w:rsidRDefault="009E1635" w:rsidP="009E1635">
      <w:r w:rsidRPr="00DA2B2A">
        <w:rPr>
          <w:rStyle w:val="Style13ptBold"/>
        </w:rPr>
        <w:t>Tadjdeh 20</w:t>
      </w:r>
      <w:r>
        <w:t xml:space="preserve"> — </w:t>
      </w:r>
      <w:r w:rsidRPr="00DA2B2A">
        <w:t>Yasmin Tadjdeh is a principal communications representative at Northrop Grumman</w:t>
      </w:r>
      <w:r>
        <w:t xml:space="preserve">. Citing </w:t>
      </w:r>
      <w:r w:rsidRPr="00DA2B2A">
        <w:t>Essye Miller, principal deputy to the Defense Department’s chief information officer</w:t>
      </w:r>
      <w:r>
        <w:t xml:space="preserve"> and </w:t>
      </w:r>
      <w:r w:rsidRPr="00DA2B2A">
        <w:t>Gen. David Goldfein, chief of staff of the Air Force</w:t>
      </w:r>
      <w:r>
        <w:t xml:space="preserve">. </w:t>
      </w:r>
      <w:r w:rsidRPr="00DA2B2A">
        <w:t xml:space="preserve">Yasmin Tadjdeh, "Hackers Take Advantage of Mass Teleworking", </w:t>
      </w:r>
      <w:r>
        <w:t>National Defense Magazine</w:t>
      </w:r>
      <w:r w:rsidRPr="00DA2B2A">
        <w:t>, 4-16-2020, accessed 12-30-2025, https://www.nationaldefensemagazine.org/articles/2020/4/16/hackers-take-advantage-of-mass-teleworking //WMK</w:t>
      </w:r>
    </w:p>
    <w:p w14:paraId="52903824" w14:textId="77777777" w:rsidR="009E1635" w:rsidRPr="00DA2B2A" w:rsidRDefault="009E1635" w:rsidP="009E1635">
      <w:pPr>
        <w:rPr>
          <w:sz w:val="14"/>
        </w:rPr>
      </w:pPr>
      <w:r w:rsidRPr="005C3A06">
        <w:rPr>
          <w:rStyle w:val="Emphasis"/>
          <w:highlight w:val="cyan"/>
        </w:rPr>
        <w:t>Adversaries</w:t>
      </w:r>
      <w:r w:rsidRPr="00DA2B2A">
        <w:rPr>
          <w:sz w:val="14"/>
        </w:rPr>
        <w:t xml:space="preserve"> </w:t>
      </w:r>
      <w:r w:rsidRPr="00DA2B2A">
        <w:rPr>
          <w:rStyle w:val="StyleUnderline"/>
        </w:rPr>
        <w:t xml:space="preserve">are likely to </w:t>
      </w:r>
      <w:r w:rsidRPr="005C3A06">
        <w:rPr>
          <w:rStyle w:val="Emphasis"/>
          <w:highlight w:val="cyan"/>
        </w:rPr>
        <w:t>exploit</w:t>
      </w:r>
      <w:r w:rsidRPr="00DA2B2A">
        <w:rPr>
          <w:sz w:val="14"/>
        </w:rPr>
        <w:t xml:space="preserve"> the </w:t>
      </w:r>
      <w:r w:rsidRPr="00DA2B2A">
        <w:rPr>
          <w:rStyle w:val="StyleUnderline"/>
        </w:rPr>
        <w:t xml:space="preserve">widespread movement toward </w:t>
      </w:r>
      <w:r w:rsidRPr="005C3A06">
        <w:rPr>
          <w:rStyle w:val="Emphasis"/>
          <w:highlight w:val="cyan"/>
        </w:rPr>
        <w:t>telework</w:t>
      </w:r>
      <w:r w:rsidRPr="00DA2B2A">
        <w:rPr>
          <w:rStyle w:val="Emphasis"/>
        </w:rPr>
        <w:t>ing</w:t>
      </w:r>
      <w:r w:rsidRPr="00DA2B2A">
        <w:rPr>
          <w:sz w:val="14"/>
        </w:rPr>
        <w:t xml:space="preserve"> </w:t>
      </w:r>
      <w:r w:rsidRPr="005C3A06">
        <w:rPr>
          <w:rStyle w:val="StyleUnderline"/>
          <w:highlight w:val="cyan"/>
        </w:rPr>
        <w:t>by</w:t>
      </w:r>
      <w:r w:rsidRPr="00DA2B2A">
        <w:rPr>
          <w:sz w:val="14"/>
        </w:rPr>
        <w:t xml:space="preserve"> </w:t>
      </w:r>
      <w:r w:rsidRPr="005C3A06">
        <w:rPr>
          <w:rStyle w:val="Emphasis"/>
          <w:highlight w:val="cyan"/>
        </w:rPr>
        <w:t>government workers</w:t>
      </w:r>
      <w:r w:rsidRPr="00DA2B2A">
        <w:rPr>
          <w:sz w:val="14"/>
        </w:rPr>
        <w:t xml:space="preserve"> and federal </w:t>
      </w:r>
      <w:r w:rsidRPr="005C3A06">
        <w:rPr>
          <w:sz w:val="14"/>
        </w:rPr>
        <w:t>contractors</w:t>
      </w:r>
      <w:r w:rsidRPr="00DA2B2A">
        <w:rPr>
          <w:sz w:val="14"/>
        </w:rPr>
        <w:t xml:space="preserve"> during the COVID-19 pandemic, experts warn.</w:t>
      </w:r>
    </w:p>
    <w:p w14:paraId="01C69BC1" w14:textId="77777777" w:rsidR="009E1635" w:rsidRPr="00DA2B2A" w:rsidRDefault="009E1635" w:rsidP="009E1635">
      <w:pPr>
        <w:rPr>
          <w:sz w:val="14"/>
        </w:rPr>
      </w:pPr>
      <w:r w:rsidRPr="00DA2B2A">
        <w:rPr>
          <w:sz w:val="14"/>
        </w:rPr>
        <w:t xml:space="preserve">Essye Miller, principal deputy to the Defense Department’s chief information officer, said because of the spread of the novel coronavirus, </w:t>
      </w:r>
      <w:r w:rsidRPr="00DA2B2A">
        <w:rPr>
          <w:rStyle w:val="StyleUnderline"/>
        </w:rPr>
        <w:t xml:space="preserve">there has been </w:t>
      </w:r>
      <w:r w:rsidRPr="005C3A06">
        <w:rPr>
          <w:rStyle w:val="StyleUnderline"/>
          <w:highlight w:val="cyan"/>
        </w:rPr>
        <w:t>unprecedented demand on</w:t>
      </w:r>
      <w:r w:rsidRPr="00DA2B2A">
        <w:rPr>
          <w:rStyle w:val="StyleUnderline"/>
        </w:rPr>
        <w:t xml:space="preserve"> the</w:t>
      </w:r>
      <w:r w:rsidRPr="00DA2B2A">
        <w:rPr>
          <w:sz w:val="14"/>
        </w:rPr>
        <w:t xml:space="preserve"> </w:t>
      </w:r>
      <w:r w:rsidRPr="005C3A06">
        <w:rPr>
          <w:rStyle w:val="Emphasis"/>
          <w:highlight w:val="cyan"/>
        </w:rPr>
        <w:t>Pentagon’s network</w:t>
      </w:r>
      <w:r w:rsidRPr="00DA2B2A">
        <w:rPr>
          <w:sz w:val="14"/>
        </w:rPr>
        <w:t xml:space="preserve"> systems </w:t>
      </w:r>
      <w:r w:rsidRPr="00DA2B2A">
        <w:rPr>
          <w:rStyle w:val="StyleUnderline"/>
        </w:rPr>
        <w:t xml:space="preserve">as employees </w:t>
      </w:r>
      <w:r w:rsidRPr="005C3A06">
        <w:rPr>
          <w:rStyle w:val="Emphasis"/>
          <w:highlight w:val="cyan"/>
        </w:rPr>
        <w:t>work remotely</w:t>
      </w:r>
      <w:r w:rsidRPr="00DA2B2A">
        <w:rPr>
          <w:sz w:val="14"/>
        </w:rPr>
        <w:t xml:space="preserve">. And </w:t>
      </w:r>
      <w:r w:rsidRPr="00DA2B2A">
        <w:rPr>
          <w:rStyle w:val="StyleUnderline"/>
        </w:rPr>
        <w:t>with</w:t>
      </w:r>
      <w:r w:rsidRPr="00DA2B2A">
        <w:rPr>
          <w:sz w:val="14"/>
        </w:rPr>
        <w:t xml:space="preserve"> so many </w:t>
      </w:r>
      <w:r w:rsidRPr="00DA2B2A">
        <w:rPr>
          <w:rStyle w:val="StyleUnderline"/>
        </w:rPr>
        <w:t>personnel working from home</w:t>
      </w:r>
      <w:r w:rsidRPr="00DA2B2A">
        <w:rPr>
          <w:sz w:val="14"/>
        </w:rPr>
        <w:t xml:space="preserve">, </w:t>
      </w:r>
      <w:r w:rsidRPr="00DA2B2A">
        <w:rPr>
          <w:rStyle w:val="StyleUnderline"/>
        </w:rPr>
        <w:t xml:space="preserve">there </w:t>
      </w:r>
      <w:r w:rsidRPr="005C3A06">
        <w:rPr>
          <w:rStyle w:val="StyleUnderline"/>
          <w:highlight w:val="cyan"/>
        </w:rPr>
        <w:t>are</w:t>
      </w:r>
      <w:r w:rsidRPr="005C3A06">
        <w:rPr>
          <w:sz w:val="14"/>
          <w:highlight w:val="cyan"/>
        </w:rPr>
        <w:t xml:space="preserve"> </w:t>
      </w:r>
      <w:r w:rsidRPr="005C3A06">
        <w:rPr>
          <w:rStyle w:val="Emphasis"/>
          <w:highlight w:val="cyan"/>
        </w:rPr>
        <w:t>cyber</w:t>
      </w:r>
      <w:r w:rsidRPr="00DA2B2A">
        <w:rPr>
          <w:rStyle w:val="Emphasis"/>
        </w:rPr>
        <w:t xml:space="preserve">security </w:t>
      </w:r>
      <w:r w:rsidRPr="005C3A06">
        <w:rPr>
          <w:rStyle w:val="Emphasis"/>
          <w:highlight w:val="cyan"/>
        </w:rPr>
        <w:t>risks</w:t>
      </w:r>
      <w:r w:rsidRPr="00DA2B2A">
        <w:rPr>
          <w:sz w:val="14"/>
        </w:rPr>
        <w:t>.</w:t>
      </w:r>
    </w:p>
    <w:p w14:paraId="3B51EEBD" w14:textId="77777777" w:rsidR="009E1635" w:rsidRPr="00DA2B2A" w:rsidRDefault="009E1635" w:rsidP="009E1635">
      <w:pPr>
        <w:rPr>
          <w:sz w:val="14"/>
        </w:rPr>
      </w:pPr>
      <w:r w:rsidRPr="00DA2B2A">
        <w:rPr>
          <w:sz w:val="14"/>
        </w:rPr>
        <w:t xml:space="preserve">“With </w:t>
      </w:r>
      <w:r w:rsidRPr="00DA2B2A">
        <w:rPr>
          <w:rStyle w:val="StyleUnderline"/>
        </w:rPr>
        <w:t xml:space="preserve">the increased telework capability </w:t>
      </w:r>
      <w:r w:rsidRPr="005C3A06">
        <w:rPr>
          <w:rStyle w:val="StyleUnderline"/>
          <w:highlight w:val="cyan"/>
        </w:rPr>
        <w:t>comes</w:t>
      </w:r>
      <w:r w:rsidRPr="00DA2B2A">
        <w:rPr>
          <w:rStyle w:val="StyleUnderline"/>
        </w:rPr>
        <w:t xml:space="preserve"> an </w:t>
      </w:r>
      <w:r w:rsidRPr="005C3A06">
        <w:rPr>
          <w:rStyle w:val="StyleUnderline"/>
          <w:highlight w:val="cyan"/>
        </w:rPr>
        <w:t xml:space="preserve">increased </w:t>
      </w:r>
      <w:r w:rsidRPr="005C3A06">
        <w:rPr>
          <w:rStyle w:val="Emphasis"/>
          <w:highlight w:val="cyan"/>
        </w:rPr>
        <w:t>attack surface</w:t>
      </w:r>
      <w:r w:rsidRPr="00DA2B2A">
        <w:rPr>
          <w:rStyle w:val="Emphasis"/>
        </w:rPr>
        <w:t xml:space="preserve"> for our adversary</w:t>
      </w:r>
      <w:r w:rsidRPr="00DA2B2A">
        <w:rPr>
          <w:sz w:val="14"/>
        </w:rPr>
        <w:t xml:space="preserve">,” </w:t>
      </w:r>
      <w:r w:rsidRPr="00DA2B2A">
        <w:rPr>
          <w:rStyle w:val="StyleUnderline"/>
        </w:rPr>
        <w:t>Miller said</w:t>
      </w:r>
      <w:r w:rsidRPr="00DA2B2A">
        <w:rPr>
          <w:sz w:val="14"/>
        </w:rPr>
        <w:t xml:space="preserve"> during a virtual townhall in March.</w:t>
      </w:r>
    </w:p>
    <w:p w14:paraId="5140A845" w14:textId="77777777" w:rsidR="009E1635" w:rsidRPr="00DA2B2A" w:rsidRDefault="009E1635" w:rsidP="009E1635">
      <w:pPr>
        <w:rPr>
          <w:sz w:val="14"/>
        </w:rPr>
      </w:pPr>
      <w:r w:rsidRPr="00DA2B2A">
        <w:rPr>
          <w:sz w:val="14"/>
        </w:rPr>
        <w:lastRenderedPageBreak/>
        <w:t>To mitigate that vulnerability, the Defense Department has developed a list of best practices for employees to use when working from home. Additionally, it has stood up a COVID-19 telework readiness task force, which meets daily to review and address various technical issues.</w:t>
      </w:r>
    </w:p>
    <w:p w14:paraId="38844738" w14:textId="77777777" w:rsidR="009E1635" w:rsidRPr="00DA2B2A" w:rsidRDefault="009E1635" w:rsidP="009E1635">
      <w:pPr>
        <w:rPr>
          <w:sz w:val="14"/>
        </w:rPr>
      </w:pPr>
      <w:r w:rsidRPr="00DA2B2A">
        <w:rPr>
          <w:sz w:val="14"/>
        </w:rPr>
        <w:t>“The same practices that you use in an office environment need to convey to wherever you’re teleworking from,” Miller added.</w:t>
      </w:r>
    </w:p>
    <w:p w14:paraId="45ACF540" w14:textId="77777777" w:rsidR="009E1635" w:rsidRPr="00DA2B2A" w:rsidRDefault="009E1635" w:rsidP="009E1635">
      <w:pPr>
        <w:rPr>
          <w:sz w:val="14"/>
        </w:rPr>
      </w:pPr>
      <w:r w:rsidRPr="005C3A06">
        <w:rPr>
          <w:rStyle w:val="StyleUnderline"/>
        </w:rPr>
        <w:t>Gen. David Goldfein, chief of staff of the Air Force, said</w:t>
      </w:r>
      <w:r w:rsidRPr="00DA2B2A">
        <w:rPr>
          <w:sz w:val="14"/>
        </w:rPr>
        <w:t xml:space="preserve"> </w:t>
      </w:r>
      <w:r w:rsidRPr="005C3A06">
        <w:rPr>
          <w:rStyle w:val="Emphasis"/>
          <w:highlight w:val="cyan"/>
        </w:rPr>
        <w:t>enemies</w:t>
      </w:r>
      <w:r w:rsidRPr="00DA2B2A">
        <w:rPr>
          <w:sz w:val="14"/>
        </w:rPr>
        <w:t xml:space="preserve"> </w:t>
      </w:r>
      <w:r w:rsidRPr="005C3A06">
        <w:rPr>
          <w:rStyle w:val="StyleUnderline"/>
          <w:highlight w:val="cyan"/>
        </w:rPr>
        <w:t>are</w:t>
      </w:r>
      <w:r w:rsidRPr="00DA2B2A">
        <w:rPr>
          <w:rStyle w:val="StyleUnderline"/>
        </w:rPr>
        <w:t xml:space="preserve"> already </w:t>
      </w:r>
      <w:r w:rsidRPr="005C3A06">
        <w:rPr>
          <w:rStyle w:val="StyleUnderline"/>
          <w:highlight w:val="cyan"/>
        </w:rPr>
        <w:t>working to</w:t>
      </w:r>
      <w:r w:rsidRPr="005C3A06">
        <w:rPr>
          <w:sz w:val="14"/>
          <w:highlight w:val="cyan"/>
        </w:rPr>
        <w:t xml:space="preserve"> </w:t>
      </w:r>
      <w:r w:rsidRPr="005C3A06">
        <w:rPr>
          <w:rStyle w:val="Emphasis"/>
          <w:highlight w:val="cyan"/>
        </w:rPr>
        <w:t xml:space="preserve">exploit </w:t>
      </w:r>
      <w:r w:rsidRPr="005C3A06">
        <w:rPr>
          <w:rStyle w:val="Emphasis"/>
        </w:rPr>
        <w:t>the challenges</w:t>
      </w:r>
      <w:r w:rsidRPr="005C3A06">
        <w:rPr>
          <w:sz w:val="14"/>
        </w:rPr>
        <w:t xml:space="preserve"> created by the novel coronavirus.</w:t>
      </w:r>
    </w:p>
    <w:p w14:paraId="17498426" w14:textId="77777777" w:rsidR="009E1635" w:rsidRPr="00DA2B2A" w:rsidRDefault="009E1635" w:rsidP="009E1635">
      <w:pPr>
        <w:rPr>
          <w:sz w:val="14"/>
        </w:rPr>
      </w:pPr>
      <w:r w:rsidRPr="00DA2B2A">
        <w:rPr>
          <w:sz w:val="14"/>
        </w:rPr>
        <w:t xml:space="preserve">“We are seeing … [adversaries] try to take advantage of this situation,” he said during an online event hosted by the Air Force Association in April. While remaining mum on specific details, he noted that the observation is </w:t>
      </w:r>
      <w:r w:rsidRPr="00DA2B2A">
        <w:rPr>
          <w:rStyle w:val="StyleUnderline"/>
        </w:rPr>
        <w:t xml:space="preserve">especially true when it comes to </w:t>
      </w:r>
      <w:r w:rsidRPr="005C3A06">
        <w:rPr>
          <w:rStyle w:val="Emphasis"/>
          <w:highlight w:val="cyan"/>
        </w:rPr>
        <w:t>information systems</w:t>
      </w:r>
      <w:r w:rsidRPr="00DA2B2A">
        <w:rPr>
          <w:sz w:val="14"/>
        </w:rPr>
        <w:t>.</w:t>
      </w:r>
    </w:p>
    <w:p w14:paraId="7A5F6EDB" w14:textId="77777777" w:rsidR="009E1635" w:rsidRPr="00DA2B2A" w:rsidRDefault="009E1635" w:rsidP="009E1635">
      <w:pPr>
        <w:rPr>
          <w:sz w:val="14"/>
        </w:rPr>
      </w:pPr>
      <w:r w:rsidRPr="00DA2B2A">
        <w:rPr>
          <w:sz w:val="14"/>
        </w:rPr>
        <w:t>Peter W. Singer, a strategist and senior fellow at New America, a Washington, D.C.-based think tank, said the Pentagon — along with the rest of the government — faces steep challenges because it waited too long to prepare for the effects of the COVID-19 virus and how that could impact the workforce.</w:t>
      </w:r>
    </w:p>
    <w:p w14:paraId="3A2CCB95" w14:textId="77777777" w:rsidR="009E1635" w:rsidRPr="005C3A06" w:rsidRDefault="009E1635" w:rsidP="009E1635">
      <w:pPr>
        <w:rPr>
          <w:sz w:val="14"/>
        </w:rPr>
      </w:pPr>
      <w:r w:rsidRPr="00DA2B2A">
        <w:rPr>
          <w:sz w:val="14"/>
        </w:rPr>
        <w:t xml:space="preserve">“What was coming was staring us right in the face,” he said. “The measures that were … needed were clear and </w:t>
      </w:r>
      <w:r w:rsidRPr="005C3A06">
        <w:rPr>
          <w:sz w:val="14"/>
        </w:rPr>
        <w:t>obvious.”</w:t>
      </w:r>
    </w:p>
    <w:p w14:paraId="638AEEEA" w14:textId="77777777" w:rsidR="009E1635" w:rsidRPr="005C3A06" w:rsidRDefault="009E1635" w:rsidP="009E1635">
      <w:pPr>
        <w:rPr>
          <w:sz w:val="14"/>
        </w:rPr>
      </w:pPr>
      <w:r w:rsidRPr="005C3A06">
        <w:rPr>
          <w:sz w:val="14"/>
        </w:rPr>
        <w:t xml:space="preserve">However, the Defense Department and other </w:t>
      </w:r>
      <w:r w:rsidRPr="005C3A06">
        <w:rPr>
          <w:rStyle w:val="StyleUnderline"/>
        </w:rPr>
        <w:t xml:space="preserve">federal agencies waited too long to come up with a tested </w:t>
      </w:r>
      <w:r w:rsidRPr="005C3A06">
        <w:rPr>
          <w:rStyle w:val="Emphasis"/>
        </w:rPr>
        <w:t>transition plan for mass scale telework</w:t>
      </w:r>
      <w:r w:rsidRPr="005C3A06">
        <w:rPr>
          <w:sz w:val="14"/>
        </w:rPr>
        <w:t>, Singer said.</w:t>
      </w:r>
    </w:p>
    <w:p w14:paraId="63FC7467" w14:textId="77777777" w:rsidR="009E1635" w:rsidRPr="005C3A06" w:rsidRDefault="009E1635" w:rsidP="009E1635">
      <w:pPr>
        <w:rPr>
          <w:sz w:val="14"/>
        </w:rPr>
      </w:pPr>
      <w:r w:rsidRPr="005C3A06">
        <w:rPr>
          <w:sz w:val="14"/>
        </w:rPr>
        <w:t>There were ways agencies could have been more prepared, such as by implementing simple safety measures and running cyber “fire drills” ahead of time, he said.</w:t>
      </w:r>
    </w:p>
    <w:p w14:paraId="670A74BF" w14:textId="77777777" w:rsidR="009E1635" w:rsidRPr="00DA2B2A" w:rsidRDefault="009E1635" w:rsidP="009E1635">
      <w:pPr>
        <w:rPr>
          <w:sz w:val="14"/>
        </w:rPr>
      </w:pPr>
      <w:r w:rsidRPr="005C3A06">
        <w:rPr>
          <w:sz w:val="14"/>
        </w:rPr>
        <w:t>“Just as you have fire drills for physical [threats], you need to have fire drills for networks,” he said. Very few agencies have ever run such an event, but the importance of them cannot be overstated, he added.</w:t>
      </w:r>
    </w:p>
    <w:p w14:paraId="172DC1B8" w14:textId="77777777" w:rsidR="009E1635" w:rsidRPr="00DA2B2A" w:rsidRDefault="009E1635" w:rsidP="009E1635">
      <w:pPr>
        <w:rPr>
          <w:sz w:val="14"/>
        </w:rPr>
      </w:pPr>
      <w:r w:rsidRPr="00DA2B2A">
        <w:rPr>
          <w:sz w:val="14"/>
        </w:rPr>
        <w:t>“It allows you to understand everything from overall network node [issues] … to people going, ‘Huh, I thought I’d have good WiFi, but I didn’t,’ or, ‘My expectation was that I would work from a coffee shop. I’m not maybe able to do that,’” Singer said. “</w:t>
      </w:r>
      <w:r w:rsidRPr="00DA2B2A">
        <w:rPr>
          <w:rStyle w:val="StyleUnderline"/>
        </w:rPr>
        <w:t xml:space="preserve">It’s from the larger level all the way down to the </w:t>
      </w:r>
      <w:r w:rsidRPr="00DA2B2A">
        <w:rPr>
          <w:rStyle w:val="Emphasis"/>
        </w:rPr>
        <w:t>bottom</w:t>
      </w:r>
      <w:r w:rsidRPr="00DA2B2A">
        <w:rPr>
          <w:sz w:val="14"/>
        </w:rPr>
        <w:t>.”</w:t>
      </w:r>
    </w:p>
    <w:p w14:paraId="516D6CC2" w14:textId="77777777" w:rsidR="009E1635" w:rsidRPr="005C3A06" w:rsidRDefault="009E1635" w:rsidP="009E1635">
      <w:pPr>
        <w:rPr>
          <w:rStyle w:val="StyleUnderline"/>
        </w:rPr>
      </w:pPr>
      <w:r w:rsidRPr="00DA2B2A">
        <w:rPr>
          <w:rStyle w:val="StyleUnderline"/>
        </w:rPr>
        <w:t>The</w:t>
      </w:r>
      <w:r w:rsidRPr="00DA2B2A">
        <w:rPr>
          <w:sz w:val="14"/>
        </w:rPr>
        <w:t xml:space="preserve"> current </w:t>
      </w:r>
      <w:r w:rsidRPr="005C3A06">
        <w:rPr>
          <w:rStyle w:val="StyleUnderline"/>
          <w:highlight w:val="cyan"/>
        </w:rPr>
        <w:t>telework</w:t>
      </w:r>
      <w:r w:rsidRPr="00DA2B2A">
        <w:rPr>
          <w:rStyle w:val="StyleUnderline"/>
        </w:rPr>
        <w:t xml:space="preserve"> situation</w:t>
      </w:r>
      <w:r w:rsidRPr="00DA2B2A">
        <w:rPr>
          <w:sz w:val="14"/>
        </w:rPr>
        <w:t xml:space="preserve">, </w:t>
      </w:r>
      <w:r w:rsidRPr="005C3A06">
        <w:rPr>
          <w:rStyle w:val="StyleUnderline"/>
          <w:highlight w:val="cyan"/>
        </w:rPr>
        <w:t>with</w:t>
      </w:r>
      <w:r w:rsidRPr="00DA2B2A">
        <w:rPr>
          <w:rStyle w:val="StyleUnderline"/>
        </w:rPr>
        <w:t xml:space="preserve"> its</w:t>
      </w:r>
      <w:r w:rsidRPr="00DA2B2A">
        <w:rPr>
          <w:sz w:val="14"/>
        </w:rPr>
        <w:t xml:space="preserve"> </w:t>
      </w:r>
      <w:r w:rsidRPr="005C3A06">
        <w:rPr>
          <w:rStyle w:val="Emphasis"/>
          <w:highlight w:val="cyan"/>
        </w:rPr>
        <w:t>varying levels of security</w:t>
      </w:r>
      <w:r w:rsidRPr="00DA2B2A">
        <w:rPr>
          <w:sz w:val="14"/>
        </w:rPr>
        <w:t xml:space="preserve">, </w:t>
      </w:r>
      <w:r w:rsidRPr="005C3A06">
        <w:rPr>
          <w:rStyle w:val="StyleUnderline"/>
          <w:highlight w:val="cyan"/>
        </w:rPr>
        <w:t>creates</w:t>
      </w:r>
      <w:r w:rsidRPr="00DA2B2A">
        <w:rPr>
          <w:sz w:val="14"/>
        </w:rPr>
        <w:t xml:space="preserve"> “</w:t>
      </w:r>
      <w:r w:rsidRPr="005C3A06">
        <w:rPr>
          <w:rStyle w:val="StyleUnderline"/>
          <w:highlight w:val="cyan"/>
        </w:rPr>
        <w:t xml:space="preserve">a </w:t>
      </w:r>
      <w:r w:rsidRPr="005C3A06">
        <w:rPr>
          <w:rStyle w:val="Emphasis"/>
          <w:highlight w:val="cyan"/>
        </w:rPr>
        <w:t>target rich environment</w:t>
      </w:r>
      <w:r w:rsidRPr="00DA2B2A">
        <w:rPr>
          <w:sz w:val="14"/>
        </w:rPr>
        <w:t xml:space="preserve">” </w:t>
      </w:r>
      <w:r w:rsidRPr="005C3A06">
        <w:rPr>
          <w:rStyle w:val="StyleUnderline"/>
          <w:highlight w:val="cyan"/>
        </w:rPr>
        <w:t xml:space="preserve">for an </w:t>
      </w:r>
      <w:r w:rsidRPr="005C3A06">
        <w:rPr>
          <w:rStyle w:val="Emphasis"/>
          <w:highlight w:val="cyan"/>
        </w:rPr>
        <w:t>adversary</w:t>
      </w:r>
      <w:r w:rsidRPr="005C3A06">
        <w:rPr>
          <w:sz w:val="14"/>
          <w:highlight w:val="cyan"/>
        </w:rPr>
        <w:t>,</w:t>
      </w:r>
      <w:r w:rsidRPr="00DA2B2A">
        <w:rPr>
          <w:sz w:val="14"/>
        </w:rPr>
        <w:t xml:space="preserve"> he said. </w:t>
      </w:r>
      <w:r w:rsidRPr="005C3A06">
        <w:rPr>
          <w:rStyle w:val="StyleUnderline"/>
          <w:highlight w:val="cyan"/>
        </w:rPr>
        <w:t>Obtaining access</w:t>
      </w:r>
      <w:r w:rsidRPr="00DA2B2A">
        <w:rPr>
          <w:sz w:val="14"/>
        </w:rPr>
        <w:t xml:space="preserve"> to a user’s account </w:t>
      </w:r>
      <w:r w:rsidRPr="005C3A06">
        <w:rPr>
          <w:rStyle w:val="StyleUnderline"/>
          <w:highlight w:val="cyan"/>
        </w:rPr>
        <w:t xml:space="preserve">could lead to a </w:t>
      </w:r>
      <w:r w:rsidRPr="005C3A06">
        <w:rPr>
          <w:rStyle w:val="Emphasis"/>
          <w:highlight w:val="cyan"/>
        </w:rPr>
        <w:t>treasure trove</w:t>
      </w:r>
      <w:r w:rsidRPr="00DA2B2A">
        <w:rPr>
          <w:sz w:val="14"/>
        </w:rPr>
        <w:t xml:space="preserve"> </w:t>
      </w:r>
      <w:r w:rsidRPr="005C3A06">
        <w:rPr>
          <w:rStyle w:val="StyleUnderline"/>
        </w:rPr>
        <w:t>if the hacker is a foreign intelligence officer, he noted.</w:t>
      </w:r>
    </w:p>
    <w:p w14:paraId="6DF2422A" w14:textId="77777777" w:rsidR="009E1635" w:rsidRDefault="009E1635" w:rsidP="009E1635"/>
    <w:p w14:paraId="01E1307C" w14:textId="77777777" w:rsidR="009E1635" w:rsidRDefault="009E1635" w:rsidP="009E1635">
      <w:pPr>
        <w:pStyle w:val="Heading4"/>
      </w:pPr>
      <w:r>
        <w:t xml:space="preserve">That goes </w:t>
      </w:r>
      <w:r w:rsidRPr="00486883">
        <w:rPr>
          <w:u w:val="single"/>
        </w:rPr>
        <w:t>nuclear</w:t>
      </w:r>
      <w:r>
        <w:t>.</w:t>
      </w:r>
    </w:p>
    <w:p w14:paraId="370DB5D3" w14:textId="77777777" w:rsidR="009E1635" w:rsidRPr="00486883" w:rsidRDefault="009E1635" w:rsidP="009E1635">
      <w:r w:rsidRPr="00486883">
        <w:rPr>
          <w:rStyle w:val="Style13ptBold"/>
        </w:rPr>
        <w:t>Johnson 21 —</w:t>
      </w:r>
      <w:r>
        <w:t xml:space="preserve"> L</w:t>
      </w:r>
      <w:r w:rsidRPr="00C77959">
        <w:t>ecturer in strategic studies at the University of Aberdeen</w:t>
      </w:r>
      <w:r>
        <w:t xml:space="preserve">, </w:t>
      </w:r>
      <w:r w:rsidRPr="00C77959">
        <w:t>honorary fellow at the University of Leicester, a nonresident associate on the ERC-funded Towards a Third Nuclear Age project, and a mid-career cadre with the Center for Strategic and International Studies’ Project on Nuclear Issues</w:t>
      </w:r>
      <w:r w:rsidRPr="006F1D3F">
        <w:t>.</w:t>
      </w:r>
      <w:r>
        <w:t xml:space="preserve"> Johnson, James. </w:t>
      </w:r>
      <w:r w:rsidRPr="006F1D3F">
        <w:t>"</w:t>
      </w:r>
      <w:r w:rsidRPr="00C77959">
        <w:t>Escalation to Nuclear War in the Digital Age: Risk of Inadvertent Escalation in the Emerging Information Ecosystem</w:t>
      </w:r>
      <w:r w:rsidRPr="006F1D3F">
        <w:t xml:space="preserve">." </w:t>
      </w:r>
      <w:r>
        <w:t>Modern War Institute</w:t>
      </w:r>
      <w:r w:rsidRPr="006F1D3F">
        <w:t xml:space="preserve">. </w:t>
      </w:r>
      <w:r>
        <w:t>10</w:t>
      </w:r>
      <w:r w:rsidRPr="006F1D3F">
        <w:t>/</w:t>
      </w:r>
      <w:r>
        <w:t>13</w:t>
      </w:r>
      <w:r w:rsidRPr="006F1D3F">
        <w:t>/</w:t>
      </w:r>
      <w:r>
        <w:t>2021</w:t>
      </w:r>
      <w:r w:rsidRPr="006F1D3F">
        <w:t xml:space="preserve">. </w:t>
      </w:r>
      <w:r w:rsidRPr="00C77959">
        <w:t>https://mwi.westpoint.edu/escalation-to-nuclear-war-in-the-digital-age-risk-of-inadvertent-escalation-in-the-emerging-information-ecosystem/</w:t>
      </w:r>
      <w:r>
        <w:t xml:space="preserve"> </w:t>
      </w:r>
    </w:p>
    <w:p w14:paraId="24054303" w14:textId="77777777" w:rsidR="009E1635" w:rsidRPr="00CC5DBA" w:rsidRDefault="009E1635" w:rsidP="009E1635">
      <w:pPr>
        <w:rPr>
          <w:sz w:val="16"/>
        </w:rPr>
      </w:pPr>
      <w:r w:rsidRPr="00CC5DBA">
        <w:rPr>
          <w:sz w:val="16"/>
        </w:rPr>
        <w:t>Clausewitzian Fog of War</w:t>
      </w:r>
    </w:p>
    <w:p w14:paraId="78E88F05" w14:textId="77777777" w:rsidR="009E1635" w:rsidRPr="00CC5DBA" w:rsidRDefault="009E1635" w:rsidP="009E1635">
      <w:pPr>
        <w:rPr>
          <w:rStyle w:val="StyleUnderline"/>
        </w:rPr>
      </w:pPr>
      <w:r w:rsidRPr="00C97ED1">
        <w:rPr>
          <w:rStyle w:val="StyleUnderline"/>
        </w:rPr>
        <w:t xml:space="preserve">Inadvertent </w:t>
      </w:r>
      <w:r w:rsidRPr="00486883">
        <w:rPr>
          <w:rStyle w:val="StyleUnderline"/>
          <w:highlight w:val="cyan"/>
        </w:rPr>
        <w:t>escalation</w:t>
      </w:r>
      <w:r w:rsidRPr="00C97ED1">
        <w:rPr>
          <w:rStyle w:val="StyleUnderline"/>
        </w:rPr>
        <w:t xml:space="preserve"> risk </w:t>
      </w:r>
      <w:r w:rsidRPr="00300614">
        <w:rPr>
          <w:rStyle w:val="StyleUnderline"/>
          <w:highlight w:val="cyan"/>
        </w:rPr>
        <w:t>can</w:t>
      </w:r>
      <w:r w:rsidRPr="00C97ED1">
        <w:rPr>
          <w:rStyle w:val="StyleUnderline"/>
        </w:rPr>
        <w:t xml:space="preserve"> also </w:t>
      </w:r>
      <w:r w:rsidRPr="00300614">
        <w:rPr>
          <w:rStyle w:val="StyleUnderline"/>
          <w:highlight w:val="cyan"/>
        </w:rPr>
        <w:t>be caused by</w:t>
      </w:r>
      <w:r w:rsidRPr="00C97ED1">
        <w:rPr>
          <w:rStyle w:val="StyleUnderline"/>
        </w:rPr>
        <w:t xml:space="preserve"> the </w:t>
      </w:r>
      <w:r w:rsidRPr="00300614">
        <w:rPr>
          <w:rStyle w:val="Emphasis"/>
          <w:highlight w:val="cyan"/>
        </w:rPr>
        <w:t>confusion</w:t>
      </w:r>
      <w:r w:rsidRPr="00CC5DBA">
        <w:rPr>
          <w:rStyle w:val="Emphasis"/>
        </w:rPr>
        <w:t xml:space="preserve"> and uncertainty</w:t>
      </w:r>
      <w:r w:rsidRPr="00C97ED1">
        <w:rPr>
          <w:rStyle w:val="StyleUnderline"/>
        </w:rPr>
        <w:t xml:space="preserve"> associated with gathering, analyzing, and disseminating relevant information about a crisis or conflict—which has </w:t>
      </w:r>
      <w:r w:rsidRPr="00CC5DBA">
        <w:rPr>
          <w:rStyle w:val="Emphasis"/>
        </w:rPr>
        <w:t>important implications</w:t>
      </w:r>
      <w:r w:rsidRPr="00C97ED1">
        <w:rPr>
          <w:rStyle w:val="StyleUnderline"/>
        </w:rPr>
        <w:t xml:space="preserve"> for the </w:t>
      </w:r>
      <w:r w:rsidRPr="00CC5DBA">
        <w:rPr>
          <w:rStyle w:val="Emphasis"/>
        </w:rPr>
        <w:t>management</w:t>
      </w:r>
      <w:r w:rsidRPr="00C97ED1">
        <w:rPr>
          <w:rStyle w:val="StyleUnderline"/>
        </w:rPr>
        <w:t xml:space="preserve">, </w:t>
      </w:r>
      <w:r w:rsidRPr="00CC5DBA">
        <w:rPr>
          <w:rStyle w:val="Emphasis"/>
        </w:rPr>
        <w:t>control</w:t>
      </w:r>
      <w:r w:rsidRPr="00C97ED1">
        <w:rPr>
          <w:rStyle w:val="StyleUnderline"/>
        </w:rPr>
        <w:t xml:space="preserve">, and </w:t>
      </w:r>
      <w:r w:rsidRPr="00CC5DBA">
        <w:rPr>
          <w:rStyle w:val="Emphasis"/>
        </w:rPr>
        <w:t>termination of war</w:t>
      </w:r>
      <w:r w:rsidRPr="00C97ED1">
        <w:rPr>
          <w:rStyle w:val="StyleUnderline"/>
        </w:rPr>
        <w:t>.</w:t>
      </w:r>
      <w:r w:rsidRPr="00CC5DBA">
        <w:rPr>
          <w:sz w:val="16"/>
        </w:rPr>
        <w:t xml:space="preserve"> The </w:t>
      </w:r>
      <w:r w:rsidRPr="00CC5DBA">
        <w:rPr>
          <w:rStyle w:val="Emphasis"/>
        </w:rPr>
        <w:t xml:space="preserve">confusion and </w:t>
      </w:r>
      <w:r w:rsidRPr="00300614">
        <w:rPr>
          <w:rStyle w:val="Emphasis"/>
          <w:highlight w:val="cyan"/>
        </w:rPr>
        <w:t>uncertainty</w:t>
      </w:r>
      <w:r w:rsidRPr="00CC5DBA">
        <w:rPr>
          <w:sz w:val="16"/>
        </w:rPr>
        <w:t xml:space="preserve"> associated with the fog of war </w:t>
      </w:r>
      <w:r w:rsidRPr="00CC5DBA">
        <w:rPr>
          <w:rStyle w:val="StyleUnderline"/>
        </w:rPr>
        <w:t xml:space="preserve">can </w:t>
      </w:r>
      <w:r w:rsidRPr="00CC5DBA">
        <w:rPr>
          <w:rStyle w:val="Emphasis"/>
        </w:rPr>
        <w:t>increase inadvertent risk</w:t>
      </w:r>
      <w:r w:rsidRPr="00CC5DBA">
        <w:rPr>
          <w:sz w:val="16"/>
        </w:rPr>
        <w:t xml:space="preserve"> in three ways. First, it can complicate managing and controlling military campaigns at a tactical level. Second, it can further compound the problem of offense-defense distinguishability. And third, </w:t>
      </w:r>
      <w:r w:rsidRPr="00CC5DBA">
        <w:rPr>
          <w:rStyle w:val="StyleUnderline"/>
        </w:rPr>
        <w:t xml:space="preserve">it </w:t>
      </w:r>
      <w:r w:rsidRPr="00300614">
        <w:rPr>
          <w:rStyle w:val="StyleUnderline"/>
          <w:highlight w:val="cyan"/>
        </w:rPr>
        <w:t xml:space="preserve">can </w:t>
      </w:r>
      <w:r w:rsidRPr="00300614">
        <w:rPr>
          <w:rStyle w:val="Emphasis"/>
          <w:highlight w:val="cyan"/>
        </w:rPr>
        <w:t>increase</w:t>
      </w:r>
      <w:r w:rsidRPr="00CC5DBA">
        <w:rPr>
          <w:rStyle w:val="Emphasis"/>
        </w:rPr>
        <w:t xml:space="preserve"> the </w:t>
      </w:r>
      <w:r w:rsidRPr="00300614">
        <w:rPr>
          <w:rStyle w:val="Emphasis"/>
          <w:highlight w:val="cyan"/>
        </w:rPr>
        <w:t>fear</w:t>
      </w:r>
      <w:r w:rsidRPr="00300614">
        <w:rPr>
          <w:rStyle w:val="StyleUnderline"/>
          <w:highlight w:val="cyan"/>
        </w:rPr>
        <w:t xml:space="preserve"> of a</w:t>
      </w:r>
      <w:r w:rsidRPr="00CC5DBA">
        <w:rPr>
          <w:rStyle w:val="StyleUnderline"/>
        </w:rPr>
        <w:t xml:space="preserve"> </w:t>
      </w:r>
      <w:r w:rsidRPr="00CC5DBA">
        <w:rPr>
          <w:rStyle w:val="Emphasis"/>
        </w:rPr>
        <w:t>surprise</w:t>
      </w:r>
      <w:r w:rsidRPr="00CC5DBA">
        <w:rPr>
          <w:rStyle w:val="StyleUnderline"/>
        </w:rPr>
        <w:t xml:space="preserve"> or </w:t>
      </w:r>
      <w:r w:rsidRPr="00300614">
        <w:rPr>
          <w:rStyle w:val="Emphasis"/>
          <w:highlight w:val="cyan"/>
        </w:rPr>
        <w:t>preemptive attack</w:t>
      </w:r>
      <w:r w:rsidRPr="00CC5DBA">
        <w:rPr>
          <w:rStyle w:val="Emphasis"/>
        </w:rPr>
        <w:t>.</w:t>
      </w:r>
    </w:p>
    <w:p w14:paraId="0CC3B738" w14:textId="77777777" w:rsidR="009E1635" w:rsidRPr="00CC5DBA" w:rsidRDefault="009E1635" w:rsidP="009E1635">
      <w:pPr>
        <w:rPr>
          <w:sz w:val="16"/>
        </w:rPr>
      </w:pPr>
      <w:r w:rsidRPr="00CC5DBA">
        <w:rPr>
          <w:sz w:val="16"/>
        </w:rPr>
        <w:t xml:space="preserve">Taken together, </w:t>
      </w:r>
      <w:r w:rsidRPr="00300614">
        <w:rPr>
          <w:rStyle w:val="StyleUnderline"/>
          <w:highlight w:val="cyan"/>
        </w:rPr>
        <w:t>these</w:t>
      </w:r>
      <w:r w:rsidRPr="00CC5DBA">
        <w:rPr>
          <w:rStyle w:val="StyleUnderline"/>
        </w:rPr>
        <w:t xml:space="preserve"> mechanisms can </w:t>
      </w:r>
      <w:r w:rsidRPr="00300614">
        <w:rPr>
          <w:rStyle w:val="StyleUnderline"/>
          <w:highlight w:val="cyan"/>
        </w:rPr>
        <w:t>result in</w:t>
      </w:r>
      <w:r w:rsidRPr="00CC5DBA">
        <w:rPr>
          <w:rStyle w:val="StyleUnderline"/>
        </w:rPr>
        <w:t xml:space="preserve"> </w:t>
      </w:r>
      <w:r w:rsidRPr="00CC5DBA">
        <w:rPr>
          <w:rStyle w:val="Emphasis"/>
        </w:rPr>
        <w:t>unintentional</w:t>
      </w:r>
      <w:r w:rsidRPr="00CC5DBA">
        <w:rPr>
          <w:rStyle w:val="StyleUnderline"/>
        </w:rPr>
        <w:t xml:space="preserve">, possibly </w:t>
      </w:r>
      <w:r w:rsidRPr="00300614">
        <w:rPr>
          <w:rStyle w:val="Emphasis"/>
          <w:highlight w:val="cyan"/>
        </w:rPr>
        <w:t>irrevocable</w:t>
      </w:r>
      <w:r w:rsidRPr="00CC5DBA">
        <w:rPr>
          <w:rStyle w:val="StyleUnderline"/>
        </w:rPr>
        <w:t xml:space="preserve">, </w:t>
      </w:r>
      <w:r w:rsidRPr="00300614">
        <w:rPr>
          <w:rStyle w:val="Emphasis"/>
          <w:highlight w:val="cyan"/>
        </w:rPr>
        <w:t>outcomes</w:t>
      </w:r>
      <w:r w:rsidRPr="00CC5DBA">
        <w:rPr>
          <w:rStyle w:val="StyleUnderline"/>
        </w:rPr>
        <w:t xml:space="preserve"> and thus obfuscate the meaning and the intended goals of an adversary’s military actions</w:t>
      </w:r>
      <w:r w:rsidRPr="00CC5DBA">
        <w:rPr>
          <w:sz w:val="16"/>
        </w:rPr>
        <w:t>. Ultimately, the fog of war increases the risk of inadvertent escalation because misperceptions, misunderstandings, poor communications, and unauthorized or unrestrained offensive operations can impair the ability of defense planners to influence the course of war.</w:t>
      </w:r>
    </w:p>
    <w:p w14:paraId="4B589152" w14:textId="77777777" w:rsidR="009E1635" w:rsidRPr="00CC5DBA" w:rsidRDefault="009E1635" w:rsidP="009E1635">
      <w:pPr>
        <w:rPr>
          <w:sz w:val="16"/>
        </w:rPr>
      </w:pPr>
      <w:r w:rsidRPr="00CC5DBA">
        <w:rPr>
          <w:sz w:val="16"/>
        </w:rPr>
        <w:lastRenderedPageBreak/>
        <w:t xml:space="preserve">While disinformation and psychological operations in deception and subversion are not a new phenomenon, the introduction of new AI-enhanced tools enables a broader range of actors, both state and nonstate, to manipulate, confuse, and deceive using asymmetric techniques. </w:t>
      </w:r>
      <w:r w:rsidRPr="00300614">
        <w:rPr>
          <w:rStyle w:val="Emphasis"/>
          <w:highlight w:val="cyan"/>
        </w:rPr>
        <w:t>Disinfo</w:t>
      </w:r>
      <w:r w:rsidRPr="00CC5DBA">
        <w:rPr>
          <w:rStyle w:val="Emphasis"/>
        </w:rPr>
        <w:t xml:space="preserve">rmation </w:t>
      </w:r>
      <w:r w:rsidRPr="00300614">
        <w:rPr>
          <w:rStyle w:val="Emphasis"/>
          <w:highlight w:val="cyan"/>
        </w:rPr>
        <w:t>op</w:t>
      </w:r>
      <w:r w:rsidRPr="00CC2AD1">
        <w:rPr>
          <w:rStyle w:val="Emphasis"/>
        </w:rPr>
        <w:t>eration</w:t>
      </w:r>
      <w:r w:rsidRPr="00300614">
        <w:rPr>
          <w:rStyle w:val="Emphasis"/>
          <w:highlight w:val="cyan"/>
        </w:rPr>
        <w:t>s</w:t>
      </w:r>
      <w:r w:rsidRPr="00CC5DBA">
        <w:rPr>
          <w:sz w:val="16"/>
        </w:rPr>
        <w:t xml:space="preserve"> might </w:t>
      </w:r>
      <w:r w:rsidRPr="00300614">
        <w:rPr>
          <w:rStyle w:val="Emphasis"/>
          <w:highlight w:val="cyan"/>
        </w:rPr>
        <w:t>erode credibility</w:t>
      </w:r>
      <w:r w:rsidRPr="00300614">
        <w:rPr>
          <w:rStyle w:val="StyleUnderline"/>
          <w:highlight w:val="cyan"/>
        </w:rPr>
        <w:t xml:space="preserve"> and </w:t>
      </w:r>
      <w:r w:rsidRPr="00300614">
        <w:rPr>
          <w:rStyle w:val="Emphasis"/>
          <w:highlight w:val="cyan"/>
        </w:rPr>
        <w:t>undermine</w:t>
      </w:r>
      <w:r w:rsidRPr="00CC5DBA">
        <w:rPr>
          <w:rStyle w:val="Emphasis"/>
        </w:rPr>
        <w:t xml:space="preserve"> public </w:t>
      </w:r>
      <w:r w:rsidRPr="00300614">
        <w:rPr>
          <w:rStyle w:val="Emphasis"/>
          <w:highlight w:val="cyan"/>
        </w:rPr>
        <w:t>confidence</w:t>
      </w:r>
      <w:r w:rsidRPr="00300614">
        <w:rPr>
          <w:rStyle w:val="StyleUnderline"/>
          <w:highlight w:val="cyan"/>
        </w:rPr>
        <w:t xml:space="preserve"> in</w:t>
      </w:r>
      <w:r w:rsidRPr="00CC5DBA">
        <w:rPr>
          <w:rStyle w:val="StyleUnderline"/>
        </w:rPr>
        <w:t xml:space="preserve"> a </w:t>
      </w:r>
      <w:r w:rsidRPr="00CC5DBA">
        <w:rPr>
          <w:rStyle w:val="Emphasis"/>
        </w:rPr>
        <w:t xml:space="preserve">state’s </w:t>
      </w:r>
      <w:r w:rsidRPr="00300614">
        <w:rPr>
          <w:rStyle w:val="Emphasis"/>
          <w:highlight w:val="cyan"/>
        </w:rPr>
        <w:t>retaliatory capabilities</w:t>
      </w:r>
      <w:r w:rsidRPr="00CC5DBA">
        <w:rPr>
          <w:rStyle w:val="StyleUnderline"/>
        </w:rPr>
        <w:t xml:space="preserve">, targeting specific systems that </w:t>
      </w:r>
      <w:r w:rsidRPr="00CC5DBA">
        <w:rPr>
          <w:rStyle w:val="Emphasis"/>
        </w:rPr>
        <w:t>perform critical functions</w:t>
      </w:r>
      <w:r w:rsidRPr="00CC5DBA">
        <w:rPr>
          <w:rStyle w:val="StyleUnderline"/>
        </w:rPr>
        <w:t xml:space="preserve"> in maintaining these capabilities</w:t>
      </w:r>
      <w:r w:rsidRPr="00CC5DBA">
        <w:rPr>
          <w:sz w:val="16"/>
        </w:rPr>
        <w:t xml:space="preserve">. For example, </w:t>
      </w:r>
      <w:r w:rsidRPr="00CC5DBA">
        <w:rPr>
          <w:rStyle w:val="StyleUnderline"/>
        </w:rPr>
        <w:t>cyber operations</w:t>
      </w:r>
      <w:r w:rsidRPr="00CC5DBA">
        <w:rPr>
          <w:sz w:val="16"/>
        </w:rPr>
        <w:t xml:space="preserve"> such as “left of launch” operations—in a revelation that echoes the disruption of Iran’s nuclear program through the Stuxnet cyberweapon—</w:t>
      </w:r>
      <w:r w:rsidRPr="00CC5DBA">
        <w:rPr>
          <w:rStyle w:val="StyleUnderline"/>
        </w:rPr>
        <w:t xml:space="preserve">have been allegedly used by the United States to </w:t>
      </w:r>
      <w:r w:rsidRPr="00CC5DBA">
        <w:rPr>
          <w:rStyle w:val="Emphasis"/>
        </w:rPr>
        <w:t>undermine Iranian and North Korean confidence</w:t>
      </w:r>
      <w:r w:rsidRPr="00CC5DBA">
        <w:rPr>
          <w:rStyle w:val="StyleUnderline"/>
        </w:rPr>
        <w:t xml:space="preserve"> in their nuclear forces and technological preparedness</w:t>
      </w:r>
      <w:r w:rsidRPr="00CC5DBA">
        <w:rPr>
          <w:sz w:val="16"/>
        </w:rPr>
        <w:t>.</w:t>
      </w:r>
    </w:p>
    <w:p w14:paraId="1FCBD68D" w14:textId="77777777" w:rsidR="009E1635" w:rsidRPr="00CC5DBA" w:rsidRDefault="009E1635" w:rsidP="009E1635">
      <w:pPr>
        <w:rPr>
          <w:sz w:val="16"/>
        </w:rPr>
      </w:pPr>
      <w:r w:rsidRPr="00CC5DBA">
        <w:rPr>
          <w:sz w:val="16"/>
        </w:rPr>
        <w:t>The potential utility of social media to amplify the effects of a disinformation campaign was demonstrated during the Ukrainian Crisis in 2016 when several members of Ukraine’s parliament were the victims of Russian information operations via compromised cellular phones. However, using these novel techniques during a nuclear crisis and how they might impact the fog of war is less understood and empirically untested.</w:t>
      </w:r>
    </w:p>
    <w:p w14:paraId="69F297F1" w14:textId="77777777" w:rsidR="009E1635" w:rsidRPr="00CC5DBA" w:rsidRDefault="009E1635" w:rsidP="009E1635">
      <w:pPr>
        <w:rPr>
          <w:rStyle w:val="StyleUnderline"/>
        </w:rPr>
      </w:pPr>
      <w:r w:rsidRPr="00300614">
        <w:rPr>
          <w:rStyle w:val="StyleUnderline"/>
          <w:highlight w:val="cyan"/>
        </w:rPr>
        <w:t xml:space="preserve">During a </w:t>
      </w:r>
      <w:r w:rsidRPr="00300614">
        <w:rPr>
          <w:rStyle w:val="Emphasis"/>
          <w:highlight w:val="cyan"/>
        </w:rPr>
        <w:t>nuc</w:t>
      </w:r>
      <w:r w:rsidRPr="00CC5DBA">
        <w:rPr>
          <w:rStyle w:val="Emphasis"/>
        </w:rPr>
        <w:t xml:space="preserve">lear </w:t>
      </w:r>
      <w:r w:rsidRPr="00300614">
        <w:rPr>
          <w:rStyle w:val="Emphasis"/>
          <w:highlight w:val="cyan"/>
        </w:rPr>
        <w:t>crisis</w:t>
      </w:r>
      <w:r w:rsidRPr="00CC5DBA">
        <w:rPr>
          <w:rStyle w:val="StyleUnderline"/>
        </w:rPr>
        <w:t xml:space="preserve">, </w:t>
      </w:r>
      <w:r w:rsidRPr="00300614">
        <w:rPr>
          <w:rStyle w:val="StyleUnderline"/>
          <w:highlight w:val="cyan"/>
        </w:rPr>
        <w:t>a state might attempt to</w:t>
      </w:r>
      <w:r w:rsidRPr="00CC5DBA">
        <w:rPr>
          <w:rStyle w:val="StyleUnderline"/>
        </w:rPr>
        <w:t xml:space="preserve"> </w:t>
      </w:r>
      <w:r w:rsidRPr="00CC5DBA">
        <w:rPr>
          <w:rStyle w:val="Emphasis"/>
        </w:rPr>
        <w:t xml:space="preserve">influence and </w:t>
      </w:r>
      <w:r w:rsidRPr="00300614">
        <w:rPr>
          <w:rStyle w:val="Emphasis"/>
          <w:highlight w:val="cyan"/>
        </w:rPr>
        <w:t>shape</w:t>
      </w:r>
      <w:r w:rsidRPr="00300614">
        <w:rPr>
          <w:rStyle w:val="StyleUnderline"/>
          <w:highlight w:val="cyan"/>
        </w:rPr>
        <w:t xml:space="preserve"> the </w:t>
      </w:r>
      <w:r w:rsidRPr="00300614">
        <w:rPr>
          <w:rStyle w:val="Emphasis"/>
          <w:highlight w:val="cyan"/>
        </w:rPr>
        <w:t>domestic debate</w:t>
      </w:r>
      <w:r w:rsidRPr="00300614">
        <w:rPr>
          <w:rStyle w:val="StyleUnderline"/>
          <w:highlight w:val="cyan"/>
        </w:rPr>
        <w:t xml:space="preserve"> of an adversary</w:t>
      </w:r>
      <w:r w:rsidRPr="00CC5DBA">
        <w:rPr>
          <w:rStyle w:val="StyleUnderline"/>
        </w:rPr>
        <w:t xml:space="preserve"> to improve its bargaining hand by delegitimizing (or </w:t>
      </w:r>
      <w:r w:rsidRPr="000E1046">
        <w:rPr>
          <w:rStyle w:val="Emphasis"/>
        </w:rPr>
        <w:t>legitimizing</w:t>
      </w:r>
      <w:r w:rsidRPr="00CC5DBA">
        <w:rPr>
          <w:rStyle w:val="StyleUnderline"/>
        </w:rPr>
        <w:t xml:space="preserve">) the </w:t>
      </w:r>
      <w:r w:rsidRPr="000E1046">
        <w:rPr>
          <w:rStyle w:val="Emphasis"/>
        </w:rPr>
        <w:t>use of nuclear weapons</w:t>
      </w:r>
      <w:r w:rsidRPr="00CC5DBA">
        <w:rPr>
          <w:rStyle w:val="StyleUnderline"/>
        </w:rPr>
        <w:t xml:space="preserve"> during an escalating situation or by </w:t>
      </w:r>
      <w:r w:rsidRPr="000E1046">
        <w:rPr>
          <w:rStyle w:val="Emphasis"/>
        </w:rPr>
        <w:t>bringing pressure</w:t>
      </w:r>
      <w:r w:rsidRPr="00CC5DBA">
        <w:rPr>
          <w:rStyle w:val="StyleUnderline"/>
        </w:rPr>
        <w:t xml:space="preserve"> on an adversary’s leadership to sue for peace or de-escalate a situation. </w:t>
      </w:r>
      <w:r w:rsidRPr="00300614">
        <w:rPr>
          <w:rStyle w:val="StyleUnderline"/>
          <w:highlight w:val="cyan"/>
        </w:rPr>
        <w:t>This</w:t>
      </w:r>
      <w:r w:rsidRPr="00CC5DBA">
        <w:rPr>
          <w:rStyle w:val="StyleUnderline"/>
        </w:rPr>
        <w:t xml:space="preserve"> tactic </w:t>
      </w:r>
      <w:r w:rsidRPr="00300614">
        <w:rPr>
          <w:rStyle w:val="StyleUnderline"/>
          <w:highlight w:val="cyan"/>
        </w:rPr>
        <w:t>may</w:t>
      </w:r>
      <w:r w:rsidRPr="00CC5DBA">
        <w:rPr>
          <w:sz w:val="16"/>
        </w:rPr>
        <w:t xml:space="preserve">, of course, </w:t>
      </w:r>
      <w:r w:rsidRPr="00300614">
        <w:rPr>
          <w:rStyle w:val="Emphasis"/>
          <w:highlight w:val="cyan"/>
        </w:rPr>
        <w:t>dangerously backfire</w:t>
      </w:r>
      <w:r w:rsidRPr="00CC5DBA">
        <w:rPr>
          <w:rStyle w:val="StyleUnderline"/>
        </w:rPr>
        <w:t xml:space="preserve">. Public </w:t>
      </w:r>
      <w:r w:rsidRPr="00CC2AD1">
        <w:rPr>
          <w:rStyle w:val="StyleUnderline"/>
        </w:rPr>
        <w:t xml:space="preserve">pressures on decision makers might impel—especially thin-skinned or inexperienced—leaders, operating under the shadow of the </w:t>
      </w:r>
      <w:r w:rsidRPr="00CC2AD1">
        <w:rPr>
          <w:rStyle w:val="Emphasis"/>
        </w:rPr>
        <w:t>deluge of twenty-four-hour social media feedback</w:t>
      </w:r>
      <w:r w:rsidRPr="00CC5DBA">
        <w:rPr>
          <w:rStyle w:val="StyleUnderline"/>
        </w:rPr>
        <w:t xml:space="preserve"> and public scrutiny, to </w:t>
      </w:r>
      <w:r w:rsidRPr="000E1046">
        <w:rPr>
          <w:rStyle w:val="Emphasis"/>
        </w:rPr>
        <w:t>take actions</w:t>
      </w:r>
      <w:r w:rsidRPr="00CC5DBA">
        <w:rPr>
          <w:rStyle w:val="StyleUnderline"/>
        </w:rPr>
        <w:t xml:space="preserve"> that they </w:t>
      </w:r>
      <w:r w:rsidRPr="000E1046">
        <w:rPr>
          <w:rStyle w:val="Emphasis"/>
        </w:rPr>
        <w:t>might not otherwise have</w:t>
      </w:r>
      <w:r w:rsidRPr="00CC5DBA">
        <w:rPr>
          <w:sz w:val="16"/>
        </w:rPr>
        <w:t xml:space="preserve">. Moreover, </w:t>
      </w:r>
      <w:r w:rsidRPr="00300614">
        <w:rPr>
          <w:rStyle w:val="StyleUnderline"/>
          <w:highlight w:val="cyan"/>
        </w:rPr>
        <w:t>a third-party</w:t>
      </w:r>
      <w:r w:rsidRPr="00CC5DBA">
        <w:rPr>
          <w:rStyle w:val="StyleUnderline"/>
        </w:rPr>
        <w:t xml:space="preserve"> actor to </w:t>
      </w:r>
      <w:r w:rsidRPr="000E1046">
        <w:rPr>
          <w:rStyle w:val="Emphasis"/>
        </w:rPr>
        <w:t xml:space="preserve">achieve its nefarious goals </w:t>
      </w:r>
      <w:r w:rsidRPr="00300614">
        <w:rPr>
          <w:rStyle w:val="StyleUnderline"/>
          <w:highlight w:val="cyan"/>
        </w:rPr>
        <w:t xml:space="preserve">could </w:t>
      </w:r>
      <w:r w:rsidRPr="00CC2AD1">
        <w:rPr>
          <w:rStyle w:val="Emphasis"/>
        </w:rPr>
        <w:t>employ</w:t>
      </w:r>
      <w:r w:rsidRPr="000E1046">
        <w:rPr>
          <w:rStyle w:val="Emphasis"/>
        </w:rPr>
        <w:t xml:space="preserve"> active </w:t>
      </w:r>
      <w:r w:rsidRPr="00CC2AD1">
        <w:rPr>
          <w:rStyle w:val="Emphasis"/>
        </w:rPr>
        <w:t>information</w:t>
      </w:r>
      <w:r w:rsidRPr="000E1046">
        <w:rPr>
          <w:rStyle w:val="Emphasis"/>
        </w:rPr>
        <w:t xml:space="preserve"> </w:t>
      </w:r>
      <w:r w:rsidRPr="00CC2AD1">
        <w:rPr>
          <w:rStyle w:val="Emphasis"/>
        </w:rPr>
        <w:t>techniques</w:t>
      </w:r>
      <w:r w:rsidRPr="00CC5DBA">
        <w:rPr>
          <w:rStyle w:val="StyleUnderline"/>
        </w:rPr>
        <w:t>—</w:t>
      </w:r>
      <w:r w:rsidRPr="00300614">
        <w:rPr>
          <w:rStyle w:val="Emphasis"/>
          <w:highlight w:val="cyan"/>
        </w:rPr>
        <w:t>spread</w:t>
      </w:r>
      <w:r w:rsidRPr="000E1046">
        <w:rPr>
          <w:rStyle w:val="Emphasis"/>
        </w:rPr>
        <w:t xml:space="preserve">ing </w:t>
      </w:r>
      <w:r w:rsidRPr="00300614">
        <w:rPr>
          <w:rStyle w:val="Emphasis"/>
          <w:highlight w:val="cyan"/>
        </w:rPr>
        <w:t>false info</w:t>
      </w:r>
      <w:r w:rsidRPr="000E1046">
        <w:rPr>
          <w:rStyle w:val="Emphasis"/>
        </w:rPr>
        <w:t>rmation</w:t>
      </w:r>
      <w:r w:rsidRPr="00CC5DBA">
        <w:rPr>
          <w:rStyle w:val="StyleUnderline"/>
        </w:rPr>
        <w:t xml:space="preserve"> of a nuclear detonation, troop or missile movement, or missile launches—</w:t>
      </w:r>
      <w:r w:rsidRPr="00486883">
        <w:rPr>
          <w:rStyle w:val="Emphasis"/>
        </w:rPr>
        <w:t>during a crisis</w:t>
      </w:r>
      <w:r w:rsidRPr="00486883">
        <w:rPr>
          <w:rStyle w:val="StyleUnderline"/>
        </w:rPr>
        <w:t xml:space="preserve"> between nuclear rivals </w:t>
      </w:r>
      <w:r w:rsidRPr="00300614">
        <w:rPr>
          <w:rStyle w:val="StyleUnderline"/>
          <w:highlight w:val="cyan"/>
        </w:rPr>
        <w:t xml:space="preserve">to </w:t>
      </w:r>
      <w:r w:rsidRPr="00300614">
        <w:rPr>
          <w:rStyle w:val="Emphasis"/>
          <w:highlight w:val="cyan"/>
        </w:rPr>
        <w:t>incite</w:t>
      </w:r>
      <w:r w:rsidRPr="000E1046">
        <w:rPr>
          <w:rStyle w:val="Emphasis"/>
        </w:rPr>
        <w:t xml:space="preserve"> crisis </w:t>
      </w:r>
      <w:r w:rsidRPr="00300614">
        <w:rPr>
          <w:rStyle w:val="Emphasis"/>
          <w:highlight w:val="cyan"/>
        </w:rPr>
        <w:t>instability</w:t>
      </w:r>
      <w:r w:rsidRPr="00CC5DBA">
        <w:rPr>
          <w:rStyle w:val="StyleUnderline"/>
        </w:rPr>
        <w:t>.</w:t>
      </w:r>
    </w:p>
    <w:p w14:paraId="1ABBE5A6" w14:textId="77777777" w:rsidR="009E1635" w:rsidRPr="00CC5DBA" w:rsidRDefault="009E1635" w:rsidP="009E1635">
      <w:pPr>
        <w:rPr>
          <w:sz w:val="16"/>
        </w:rPr>
      </w:pPr>
      <w:r w:rsidRPr="00CC5DBA">
        <w:rPr>
          <w:sz w:val="16"/>
        </w:rPr>
        <w:t>Offensive Capabilities and Strategies</w:t>
      </w:r>
    </w:p>
    <w:p w14:paraId="3565D6C4" w14:textId="77777777" w:rsidR="009E1635" w:rsidRPr="00CC5DBA" w:rsidRDefault="009E1635" w:rsidP="009E1635">
      <w:pPr>
        <w:rPr>
          <w:sz w:val="16"/>
        </w:rPr>
      </w:pPr>
      <w:r w:rsidRPr="00CC5DBA">
        <w:rPr>
          <w:sz w:val="16"/>
        </w:rPr>
        <w:t>Because of a lack of understanding between nuclear-armed and non-nuclear-armed adversaries about where the new tactical possibilities offered by AI-enhanced weapon systems figure on the Cold War–era escalation ladder, the pursuit of new strategic nonnuclear weapons (cyber weapons, drones, missile defenses, precision munitions, and counterspace weapons) increases the risk of misperception. The fusion of AI technology into conventional weapon systems—whether to enhance autonomous weapons, remote reconnaissance sensing, missile guidance, or situational awareness—creates new possibilities for a range of destabilizing counterforce options targeting states’ nuclear-weapon delivery and support systems, such as cyber “kill switch” attacks on nuclear command-and-control systems.</w:t>
      </w:r>
    </w:p>
    <w:p w14:paraId="1EECDF4B" w14:textId="77777777" w:rsidR="009E1635" w:rsidRPr="00CC5DBA" w:rsidRDefault="009E1635" w:rsidP="009E1635">
      <w:pPr>
        <w:rPr>
          <w:sz w:val="16"/>
        </w:rPr>
      </w:pPr>
      <w:r w:rsidRPr="00CC5DBA">
        <w:rPr>
          <w:sz w:val="16"/>
        </w:rPr>
        <w:t>Russia, the United States, China, and North Korea are currently pursuing a range of nonnuclear delivery systems (hypersonic glide vehicles, stealth bombers, and a variety of precision munitions) and advanced conventional weapons that can achieve strategic effects—that is, without the need to use nuclear weapons. The potential threat posed by these counterforce conventional weapons is compounded by the blurring between the employment of dual-use command-and-control systems to manage conventional and nuclear missions. Moreover, these technological advances have been accompanied by doctrinal shifts by certain regional nuclear powers (Pakistan, India, North Korea, and possibly China), which indicate a countenance of the limited use of atomic weapons to deter an attack (“escalate to de-escalate”) in situations where they face a superior conventional adversary and the risk of large-scale conventional aggression, akin to the potential use of tactical atomic weapons to counter a Warsaw Pact invasion along the inner German border during the Cold War.</w:t>
      </w:r>
    </w:p>
    <w:p w14:paraId="003EFBAB" w14:textId="77777777" w:rsidR="009E1635" w:rsidRPr="00CC5DBA" w:rsidRDefault="009E1635" w:rsidP="009E1635">
      <w:pPr>
        <w:rPr>
          <w:sz w:val="16"/>
        </w:rPr>
      </w:pPr>
      <w:r w:rsidRPr="00CC5DBA">
        <w:rPr>
          <w:sz w:val="16"/>
        </w:rPr>
        <w:t>Given the confluence of secrecy, complexity, erroneous or ambiguous intelligence data (especially from open-source intelligence and social media outlets), AI augmentation will likely exacerbate compressed decision-making processes and the inherent asymmetric nature of cyberspace information. For example, using AI-enhanced cyber capabilities to degrade or destroy a nuclear state’s command-and-control systems—whether as part of a deliberate, coercive counterforce attack or in error as part of a limited conventional strike—may generate preemptive “use it or lose it” situations. These risks should give defense planners pause for thought about using advanced conventional capabilities to project military power in conflicts with regional nuclear powers.</w:t>
      </w:r>
    </w:p>
    <w:p w14:paraId="0B49842D" w14:textId="77777777" w:rsidR="009E1635" w:rsidRPr="00CC5DBA" w:rsidRDefault="009E1635" w:rsidP="009E1635">
      <w:pPr>
        <w:rPr>
          <w:rStyle w:val="StyleUnderline"/>
        </w:rPr>
      </w:pPr>
      <w:r w:rsidRPr="00CC5DBA">
        <w:rPr>
          <w:rStyle w:val="StyleUnderline"/>
        </w:rPr>
        <w:t xml:space="preserve">During, in anticipation of, or to </w:t>
      </w:r>
      <w:r w:rsidRPr="000E1046">
        <w:rPr>
          <w:rStyle w:val="Emphasis"/>
        </w:rPr>
        <w:t>incite a crisis or conflict</w:t>
      </w:r>
      <w:r w:rsidRPr="00CC5DBA">
        <w:rPr>
          <w:rStyle w:val="StyleUnderline"/>
        </w:rPr>
        <w:t xml:space="preserve">, an actor could employ subconventional </w:t>
      </w:r>
      <w:r w:rsidRPr="00300614">
        <w:rPr>
          <w:rStyle w:val="Emphasis"/>
          <w:highlight w:val="cyan"/>
        </w:rPr>
        <w:t>info</w:t>
      </w:r>
      <w:r w:rsidRPr="000E1046">
        <w:rPr>
          <w:rStyle w:val="Emphasis"/>
        </w:rPr>
        <w:t xml:space="preserve">rmation warfare </w:t>
      </w:r>
      <w:r w:rsidRPr="00300614">
        <w:rPr>
          <w:rStyle w:val="Emphasis"/>
          <w:highlight w:val="cyan"/>
        </w:rPr>
        <w:t>campaigns</w:t>
      </w:r>
      <w:r w:rsidRPr="00CC5DBA">
        <w:rPr>
          <w:rStyle w:val="StyleUnderline"/>
        </w:rPr>
        <w:t xml:space="preserve"> to </w:t>
      </w:r>
      <w:r w:rsidRPr="00300614">
        <w:rPr>
          <w:rStyle w:val="Emphasis"/>
          <w:highlight w:val="cyan"/>
        </w:rPr>
        <w:t>sow division</w:t>
      </w:r>
      <w:r w:rsidRPr="00CC5DBA">
        <w:rPr>
          <w:rStyle w:val="StyleUnderline"/>
        </w:rPr>
        <w:t xml:space="preserve">, </w:t>
      </w:r>
      <w:r w:rsidRPr="00CC2AD1">
        <w:rPr>
          <w:rStyle w:val="Emphasis"/>
        </w:rPr>
        <w:t>erode</w:t>
      </w:r>
      <w:r w:rsidRPr="000E1046">
        <w:rPr>
          <w:rStyle w:val="Emphasis"/>
        </w:rPr>
        <w:t xml:space="preserve"> public </w:t>
      </w:r>
      <w:r w:rsidRPr="00CC2AD1">
        <w:rPr>
          <w:rStyle w:val="Emphasis"/>
        </w:rPr>
        <w:t>confidence</w:t>
      </w:r>
      <w:r w:rsidRPr="00CC5DBA">
        <w:rPr>
          <w:rStyle w:val="StyleUnderline"/>
        </w:rPr>
        <w:t xml:space="preserve">, </w:t>
      </w:r>
      <w:r w:rsidRPr="00300614">
        <w:rPr>
          <w:rStyle w:val="StyleUnderline"/>
          <w:highlight w:val="cyan"/>
        </w:rPr>
        <w:t xml:space="preserve">and </w:t>
      </w:r>
      <w:r w:rsidRPr="00300614">
        <w:rPr>
          <w:rStyle w:val="Emphasis"/>
          <w:highlight w:val="cyan"/>
        </w:rPr>
        <w:t>delay</w:t>
      </w:r>
      <w:r w:rsidRPr="00CC5DBA">
        <w:rPr>
          <w:rStyle w:val="StyleUnderline"/>
        </w:rPr>
        <w:t xml:space="preserve"> an </w:t>
      </w:r>
      <w:r w:rsidRPr="00300614">
        <w:rPr>
          <w:rStyle w:val="Emphasis"/>
          <w:highlight w:val="cyan"/>
        </w:rPr>
        <w:t>effective</w:t>
      </w:r>
      <w:r w:rsidRPr="000E1046">
        <w:rPr>
          <w:rStyle w:val="Emphasis"/>
        </w:rPr>
        <w:t xml:space="preserve"> official </w:t>
      </w:r>
      <w:r w:rsidRPr="00300614">
        <w:rPr>
          <w:rStyle w:val="Emphasis"/>
          <w:highlight w:val="cyan"/>
        </w:rPr>
        <w:t>response</w:t>
      </w:r>
      <w:r w:rsidRPr="00CC5DBA">
        <w:rPr>
          <w:sz w:val="16"/>
        </w:rPr>
        <w:t xml:space="preserve">. The public confusion and disorder that followed an erroneous cell phone alert warning residents in Hawaii of an imminent ballistic missile threat in 2018 serve as a worrying sign of the vulnerabilities of US civil defenses against anyone seeking asymmetric advantages vis-à-vis a superior adversary. </w:t>
      </w:r>
      <w:r w:rsidRPr="00300614">
        <w:rPr>
          <w:rStyle w:val="Emphasis"/>
          <w:highlight w:val="cyan"/>
        </w:rPr>
        <w:t>No</w:t>
      </w:r>
      <w:r w:rsidRPr="000E1046">
        <w:rPr>
          <w:rStyle w:val="Emphasis"/>
        </w:rPr>
        <w:t xml:space="preserve">rth </w:t>
      </w:r>
      <w:r w:rsidRPr="00300614">
        <w:rPr>
          <w:rStyle w:val="Emphasis"/>
          <w:highlight w:val="cyan"/>
        </w:rPr>
        <w:t>Ko</w:t>
      </w:r>
      <w:r w:rsidRPr="000E1046">
        <w:rPr>
          <w:rStyle w:val="Emphasis"/>
        </w:rPr>
        <w:t>rea</w:t>
      </w:r>
      <w:r w:rsidRPr="00CC5DBA">
        <w:rPr>
          <w:rStyle w:val="StyleUnderline"/>
        </w:rPr>
        <w:t xml:space="preserve">, for example, </w:t>
      </w:r>
      <w:r w:rsidRPr="00300614">
        <w:rPr>
          <w:rStyle w:val="StyleUnderline"/>
          <w:highlight w:val="cyan"/>
        </w:rPr>
        <w:t>might</w:t>
      </w:r>
      <w:r w:rsidRPr="00CC5DBA">
        <w:rPr>
          <w:rStyle w:val="StyleUnderline"/>
        </w:rPr>
        <w:t xml:space="preserve"> </w:t>
      </w:r>
      <w:r w:rsidRPr="000E1046">
        <w:rPr>
          <w:rStyle w:val="Emphasis"/>
        </w:rPr>
        <w:t xml:space="preserve">conceivably </w:t>
      </w:r>
      <w:r w:rsidRPr="00300614">
        <w:rPr>
          <w:rStyle w:val="Emphasis"/>
          <w:highlight w:val="cyan"/>
        </w:rPr>
        <w:t>replicate</w:t>
      </w:r>
      <w:r w:rsidRPr="000E1046">
        <w:rPr>
          <w:rStyle w:val="Emphasis"/>
        </w:rPr>
        <w:t xml:space="preserve"> incidents</w:t>
      </w:r>
      <w:r w:rsidRPr="00CC5DBA">
        <w:rPr>
          <w:rStyle w:val="StyleUnderline"/>
        </w:rPr>
        <w:t xml:space="preserve"> like </w:t>
      </w:r>
      <w:r w:rsidRPr="00CC5DBA">
        <w:rPr>
          <w:rStyle w:val="StyleUnderline"/>
        </w:rPr>
        <w:lastRenderedPageBreak/>
        <w:t xml:space="preserve">the </w:t>
      </w:r>
      <w:r w:rsidRPr="000E1046">
        <w:rPr>
          <w:rStyle w:val="Emphasis"/>
        </w:rPr>
        <w:t>Hawaii false alarm</w:t>
      </w:r>
      <w:r w:rsidRPr="00CC5DBA">
        <w:rPr>
          <w:rStyle w:val="StyleUnderline"/>
        </w:rPr>
        <w:t xml:space="preserve"> in a </w:t>
      </w:r>
      <w:r w:rsidRPr="000E1046">
        <w:rPr>
          <w:rStyle w:val="Emphasis"/>
        </w:rPr>
        <w:t>disinformation campaign</w:t>
      </w:r>
      <w:r w:rsidRPr="00CC5DBA">
        <w:rPr>
          <w:rStyle w:val="StyleUnderline"/>
        </w:rPr>
        <w:t xml:space="preserve"> by issuing false evacuation orders, issuing </w:t>
      </w:r>
      <w:r w:rsidRPr="00300614">
        <w:rPr>
          <w:rStyle w:val="Emphasis"/>
          <w:highlight w:val="cyan"/>
        </w:rPr>
        <w:t>false nuc</w:t>
      </w:r>
      <w:r w:rsidRPr="000E1046">
        <w:rPr>
          <w:rStyle w:val="Emphasis"/>
        </w:rPr>
        <w:t xml:space="preserve">lear </w:t>
      </w:r>
      <w:r w:rsidRPr="00300614">
        <w:rPr>
          <w:rStyle w:val="Emphasis"/>
          <w:highlight w:val="cyan"/>
        </w:rPr>
        <w:t>alerts</w:t>
      </w:r>
      <w:r w:rsidRPr="00CC5DBA">
        <w:rPr>
          <w:rStyle w:val="StyleUnderline"/>
        </w:rPr>
        <w:t xml:space="preserve">, </w:t>
      </w:r>
      <w:r w:rsidRPr="00300614">
        <w:rPr>
          <w:rStyle w:val="StyleUnderline"/>
          <w:highlight w:val="cyan"/>
        </w:rPr>
        <w:t xml:space="preserve">or </w:t>
      </w:r>
      <w:r w:rsidRPr="00300614">
        <w:rPr>
          <w:rStyle w:val="Emphasis"/>
          <w:highlight w:val="cyan"/>
        </w:rPr>
        <w:t>subvert</w:t>
      </w:r>
      <w:r w:rsidRPr="000E1046">
        <w:rPr>
          <w:rStyle w:val="Emphasis"/>
        </w:rPr>
        <w:t xml:space="preserve">ing </w:t>
      </w:r>
      <w:r w:rsidRPr="00300614">
        <w:rPr>
          <w:rStyle w:val="Emphasis"/>
          <w:highlight w:val="cyan"/>
        </w:rPr>
        <w:t>real ones</w:t>
      </w:r>
      <w:r w:rsidRPr="00CC5DBA">
        <w:rPr>
          <w:sz w:val="16"/>
        </w:rPr>
        <w:t xml:space="preserve"> via social media in order </w:t>
      </w:r>
      <w:r w:rsidRPr="00CC5DBA">
        <w:rPr>
          <w:rStyle w:val="StyleUnderline"/>
        </w:rPr>
        <w:t xml:space="preserve">to cause </w:t>
      </w:r>
      <w:r w:rsidRPr="000E1046">
        <w:rPr>
          <w:rStyle w:val="Emphasis"/>
        </w:rPr>
        <w:t>mass confusion.</w:t>
      </w:r>
    </w:p>
    <w:p w14:paraId="1E60568B" w14:textId="77777777" w:rsidR="009E1635" w:rsidRPr="00931564" w:rsidRDefault="009E1635" w:rsidP="009E1635">
      <w:pPr>
        <w:rPr>
          <w:sz w:val="16"/>
          <w:szCs w:val="16"/>
        </w:rPr>
      </w:pPr>
      <w:r w:rsidRPr="00486883">
        <w:rPr>
          <w:rStyle w:val="StyleUnderline"/>
        </w:rPr>
        <w:t xml:space="preserve">During a crisis in the </w:t>
      </w:r>
      <w:r w:rsidRPr="00300614">
        <w:rPr>
          <w:rStyle w:val="Emphasis"/>
          <w:highlight w:val="cyan"/>
        </w:rPr>
        <w:t>S</w:t>
      </w:r>
      <w:r w:rsidRPr="000E1046">
        <w:rPr>
          <w:rStyle w:val="Emphasis"/>
        </w:rPr>
        <w:t xml:space="preserve">outh </w:t>
      </w:r>
      <w:r w:rsidRPr="00300614">
        <w:rPr>
          <w:rStyle w:val="Emphasis"/>
          <w:highlight w:val="cyan"/>
        </w:rPr>
        <w:t>C</w:t>
      </w:r>
      <w:r w:rsidRPr="000E1046">
        <w:rPr>
          <w:rStyle w:val="Emphasis"/>
        </w:rPr>
        <w:t xml:space="preserve">hina </w:t>
      </w:r>
      <w:r w:rsidRPr="00300614">
        <w:rPr>
          <w:rStyle w:val="Emphasis"/>
          <w:highlight w:val="cyan"/>
        </w:rPr>
        <w:t>S</w:t>
      </w:r>
      <w:r w:rsidRPr="000E1046">
        <w:rPr>
          <w:rStyle w:val="Emphasis"/>
        </w:rPr>
        <w:t>ea</w:t>
      </w:r>
      <w:r w:rsidRPr="00CC5DBA">
        <w:rPr>
          <w:rStyle w:val="StyleUnderline"/>
        </w:rPr>
        <w:t xml:space="preserve"> </w:t>
      </w:r>
      <w:r w:rsidRPr="000E1046">
        <w:rPr>
          <w:sz w:val="16"/>
          <w:szCs w:val="16"/>
        </w:rPr>
        <w:t>or South Asia</w:t>
      </w:r>
      <w:r w:rsidRPr="00CC5DBA">
        <w:rPr>
          <w:rStyle w:val="StyleUnderline"/>
        </w:rPr>
        <w:t xml:space="preserve">, for example, when tensions are </w:t>
      </w:r>
      <w:r w:rsidRPr="000E1046">
        <w:rPr>
          <w:rStyle w:val="Emphasis"/>
        </w:rPr>
        <w:t>running high</w:t>
      </w:r>
      <w:r w:rsidRPr="00CC5DBA">
        <w:rPr>
          <w:rStyle w:val="StyleUnderline"/>
        </w:rPr>
        <w:t xml:space="preserve">, </w:t>
      </w:r>
      <w:r w:rsidRPr="00300614">
        <w:rPr>
          <w:rStyle w:val="Emphasis"/>
          <w:highlight w:val="cyan"/>
        </w:rPr>
        <w:t>disinfo</w:t>
      </w:r>
      <w:r w:rsidRPr="000E1046">
        <w:rPr>
          <w:rStyle w:val="Emphasis"/>
        </w:rPr>
        <w:t>rmation campaigns</w:t>
      </w:r>
      <w:r w:rsidRPr="00CC5DBA">
        <w:rPr>
          <w:rStyle w:val="StyleUnderline"/>
        </w:rPr>
        <w:t xml:space="preserve"> </w:t>
      </w:r>
      <w:r w:rsidRPr="00300614">
        <w:rPr>
          <w:rStyle w:val="StyleUnderline"/>
          <w:highlight w:val="cyan"/>
        </w:rPr>
        <w:t xml:space="preserve">could </w:t>
      </w:r>
      <w:r w:rsidRPr="00CC2AD1">
        <w:rPr>
          <w:rStyle w:val="StyleUnderline"/>
        </w:rPr>
        <w:t>have</w:t>
      </w:r>
      <w:r w:rsidRPr="00CC5DBA">
        <w:rPr>
          <w:rStyle w:val="StyleUnderline"/>
        </w:rPr>
        <w:t xml:space="preserve"> an </w:t>
      </w:r>
      <w:r w:rsidRPr="00CC2AD1">
        <w:rPr>
          <w:rStyle w:val="Emphasis"/>
        </w:rPr>
        <w:t>outsized impact</w:t>
      </w:r>
      <w:r w:rsidRPr="00CC2AD1">
        <w:rPr>
          <w:rStyle w:val="StyleUnderline"/>
        </w:rPr>
        <w:t xml:space="preserve"> on </w:t>
      </w:r>
      <w:r w:rsidRPr="00CC2AD1">
        <w:rPr>
          <w:rStyle w:val="Emphasis"/>
        </w:rPr>
        <w:t>crisis stability</w:t>
      </w:r>
      <w:r w:rsidRPr="00CC5DBA">
        <w:rPr>
          <w:rStyle w:val="StyleUnderline"/>
        </w:rPr>
        <w:t xml:space="preserve"> with potentially </w:t>
      </w:r>
      <w:r w:rsidRPr="000E1046">
        <w:rPr>
          <w:rStyle w:val="Emphasis"/>
        </w:rPr>
        <w:t xml:space="preserve">severe </w:t>
      </w:r>
      <w:r w:rsidRPr="00300614">
        <w:rPr>
          <w:rStyle w:val="Emphasis"/>
          <w:highlight w:val="cyan"/>
        </w:rPr>
        <w:t>escalat</w:t>
      </w:r>
      <w:r w:rsidRPr="000E1046">
        <w:rPr>
          <w:rStyle w:val="Emphasis"/>
        </w:rPr>
        <w:t>ory consequences</w:t>
      </w:r>
      <w:r w:rsidRPr="00CC5DBA">
        <w:rPr>
          <w:rStyle w:val="StyleUnderline"/>
        </w:rPr>
        <w:t>. This impact would be compounded when decision makers heavily rely on social media for information gathering</w:t>
      </w:r>
      <w:r w:rsidRPr="00CC5DBA">
        <w:rPr>
          <w:sz w:val="16"/>
        </w:rPr>
        <w:t xml:space="preserve"> and open-source intelligence and are thus more susceptible to social media manipulation. In an extreme case, </w:t>
      </w:r>
      <w:r w:rsidRPr="00CC5DBA">
        <w:rPr>
          <w:rStyle w:val="StyleUnderline"/>
        </w:rPr>
        <w:t xml:space="preserve">a leader may come to view social media as an </w:t>
      </w:r>
      <w:r w:rsidRPr="000E1046">
        <w:rPr>
          <w:rStyle w:val="Emphasis"/>
        </w:rPr>
        <w:t>accurate barometer</w:t>
      </w:r>
      <w:r w:rsidRPr="00CC5DBA">
        <w:rPr>
          <w:rStyle w:val="StyleUnderline"/>
        </w:rPr>
        <w:t xml:space="preserve"> of </w:t>
      </w:r>
      <w:r w:rsidRPr="000E1046">
        <w:rPr>
          <w:rStyle w:val="Emphasis"/>
        </w:rPr>
        <w:t>public sentiment</w:t>
      </w:r>
      <w:r w:rsidRPr="00CC5DBA">
        <w:rPr>
          <w:sz w:val="16"/>
        </w:rPr>
        <w:t xml:space="preserve">, eschewing official evidence-based intelligence sources, regardless of the origins of this virtual voice. As an example, </w:t>
      </w:r>
      <w:r w:rsidRPr="00931564">
        <w:rPr>
          <w:sz w:val="16"/>
          <w:szCs w:val="16"/>
        </w:rPr>
        <w:t>in the aftermath of a terrorist attack in India’s Jammu and Kashmir in 2019, a disinformation campaign—conducted by terrorists to gain the support of the population during insurgencies—spread via social media amid a heated national election. The resultant was inflamed emotions and Indian domestic political rhetoric that led to military retaliation against Pakistan, bringing two nuclear-armed adversaries close to an inadvertent conflict caused by disinformation, deception, and misperception.</w:t>
      </w:r>
    </w:p>
    <w:p w14:paraId="70E4CA15" w14:textId="77777777" w:rsidR="009E1635" w:rsidRPr="00CC5DBA" w:rsidRDefault="009E1635" w:rsidP="009E1635">
      <w:pPr>
        <w:rPr>
          <w:sz w:val="16"/>
        </w:rPr>
      </w:pPr>
      <w:r w:rsidRPr="00CC5DBA">
        <w:rPr>
          <w:sz w:val="16"/>
        </w:rPr>
        <w:t xml:space="preserve">This crisis provides a sobering glimpse of how </w:t>
      </w:r>
      <w:r w:rsidRPr="00300614">
        <w:rPr>
          <w:rStyle w:val="Emphasis"/>
          <w:highlight w:val="cyan"/>
        </w:rPr>
        <w:t>info</w:t>
      </w:r>
      <w:r w:rsidRPr="003511D6">
        <w:rPr>
          <w:rStyle w:val="Emphasis"/>
        </w:rPr>
        <w:t>rmation</w:t>
      </w:r>
      <w:r w:rsidRPr="00CC5DBA">
        <w:rPr>
          <w:rStyle w:val="StyleUnderline"/>
        </w:rPr>
        <w:t xml:space="preserve"> </w:t>
      </w:r>
      <w:r w:rsidRPr="003511D6">
        <w:rPr>
          <w:rStyle w:val="Emphasis"/>
        </w:rPr>
        <w:t xml:space="preserve">and influence </w:t>
      </w:r>
      <w:r w:rsidRPr="00300614">
        <w:rPr>
          <w:rStyle w:val="Emphasis"/>
          <w:highlight w:val="cyan"/>
        </w:rPr>
        <w:t>campaigns</w:t>
      </w:r>
      <w:r w:rsidRPr="00300614">
        <w:rPr>
          <w:rStyle w:val="StyleUnderline"/>
          <w:highlight w:val="cyan"/>
        </w:rPr>
        <w:t xml:space="preserve"> between</w:t>
      </w:r>
      <w:r w:rsidRPr="00CC5DBA">
        <w:rPr>
          <w:rStyle w:val="StyleUnderline"/>
        </w:rPr>
        <w:t xml:space="preserve"> </w:t>
      </w:r>
      <w:r w:rsidRPr="003511D6">
        <w:rPr>
          <w:rStyle w:val="Emphasis"/>
        </w:rPr>
        <w:t xml:space="preserve">two </w:t>
      </w:r>
      <w:r w:rsidRPr="00300614">
        <w:rPr>
          <w:rStyle w:val="Emphasis"/>
          <w:highlight w:val="cyan"/>
        </w:rPr>
        <w:t>nuc</w:t>
      </w:r>
      <w:r w:rsidRPr="003511D6">
        <w:rPr>
          <w:rStyle w:val="Emphasis"/>
        </w:rPr>
        <w:t xml:space="preserve">lear-armed </w:t>
      </w:r>
      <w:r w:rsidRPr="00300614">
        <w:rPr>
          <w:rStyle w:val="Emphasis"/>
          <w:highlight w:val="cyan"/>
        </w:rPr>
        <w:t>adversaries</w:t>
      </w:r>
      <w:r w:rsidRPr="00CC5DBA">
        <w:rPr>
          <w:rStyle w:val="StyleUnderline"/>
        </w:rPr>
        <w:t xml:space="preserve"> can affect </w:t>
      </w:r>
      <w:r w:rsidRPr="003511D6">
        <w:rPr>
          <w:rStyle w:val="Emphasis"/>
        </w:rPr>
        <w:t>crisis stability</w:t>
      </w:r>
      <w:r w:rsidRPr="00CC5DBA">
        <w:rPr>
          <w:rStyle w:val="StyleUnderline"/>
        </w:rPr>
        <w:t xml:space="preserve"> and the </w:t>
      </w:r>
      <w:r w:rsidRPr="003511D6">
        <w:rPr>
          <w:rStyle w:val="Emphasis"/>
        </w:rPr>
        <w:t>concomitant risks</w:t>
      </w:r>
      <w:r w:rsidRPr="00CC5DBA">
        <w:rPr>
          <w:rStyle w:val="StyleUnderline"/>
        </w:rPr>
        <w:t xml:space="preserve"> of </w:t>
      </w:r>
      <w:r w:rsidRPr="003511D6">
        <w:rPr>
          <w:rStyle w:val="Emphasis"/>
        </w:rPr>
        <w:t>inadvertent escalation</w:t>
      </w:r>
      <w:r w:rsidRPr="00CC5DBA">
        <w:rPr>
          <w:rStyle w:val="StyleUnderline"/>
        </w:rPr>
        <w:t>.</w:t>
      </w:r>
      <w:r w:rsidRPr="00CC5DBA">
        <w:rPr>
          <w:sz w:val="16"/>
        </w:rPr>
        <w:t xml:space="preserve"> As seen in South Asia, </w:t>
      </w:r>
      <w:r w:rsidRPr="00CC5DBA">
        <w:rPr>
          <w:rStyle w:val="StyleUnderline"/>
        </w:rPr>
        <w:t xml:space="preserve">the catalyzing effect of costly signaling and testing the </w:t>
      </w:r>
      <w:r w:rsidRPr="00486883">
        <w:rPr>
          <w:rStyle w:val="StyleUnderline"/>
        </w:rPr>
        <w:t>limits of an adversary’s resolve</w:t>
      </w:r>
      <w:r w:rsidRPr="00486883">
        <w:rPr>
          <w:sz w:val="16"/>
        </w:rPr>
        <w:t xml:space="preserve"> (which did not previously exist) to enhance security instead </w:t>
      </w:r>
      <w:r w:rsidRPr="00486883">
        <w:rPr>
          <w:rStyle w:val="Emphasis"/>
        </w:rPr>
        <w:t>increases inadvertent escalation risks</w:t>
      </w:r>
      <w:r w:rsidRPr="00486883">
        <w:rPr>
          <w:sz w:val="16"/>
        </w:rPr>
        <w:t xml:space="preserve"> and leaves both sides</w:t>
      </w:r>
      <w:r w:rsidRPr="00CC5DBA">
        <w:rPr>
          <w:sz w:val="16"/>
        </w:rPr>
        <w:t xml:space="preserve"> less secure.</w:t>
      </w:r>
    </w:p>
    <w:p w14:paraId="1429700B" w14:textId="77777777" w:rsidR="009E1635" w:rsidRPr="00CC5DBA" w:rsidRDefault="009E1635" w:rsidP="009E1635">
      <w:pPr>
        <w:rPr>
          <w:rStyle w:val="StyleUnderline"/>
        </w:rPr>
      </w:pPr>
      <w:r w:rsidRPr="00CC5DBA">
        <w:rPr>
          <w:sz w:val="16"/>
        </w:rPr>
        <w:t xml:space="preserve">The effect of escalatory rhetoric in the information ecosystem can be a double-edged sword for inadvertent escalation risk. On the one hand, public rhetorical escalation can mobilize domestic support and signal deterrence and resolve to an adversary, which makes war less likely. On the other hand, </w:t>
      </w:r>
      <w:r w:rsidRPr="00300614">
        <w:rPr>
          <w:rStyle w:val="Emphasis"/>
          <w:highlight w:val="cyan"/>
        </w:rPr>
        <w:t>sow</w:t>
      </w:r>
      <w:r w:rsidRPr="00486883">
        <w:rPr>
          <w:rStyle w:val="Emphasis"/>
        </w:rPr>
        <w:t xml:space="preserve">ing </w:t>
      </w:r>
      <w:r w:rsidRPr="00300614">
        <w:rPr>
          <w:rStyle w:val="Emphasis"/>
          <w:highlight w:val="cyan"/>
        </w:rPr>
        <w:t>public fear</w:t>
      </w:r>
      <w:r w:rsidRPr="00CC5DBA">
        <w:rPr>
          <w:rStyle w:val="StyleUnderline"/>
        </w:rPr>
        <w:t xml:space="preserve">, </w:t>
      </w:r>
      <w:r w:rsidRPr="00300614">
        <w:rPr>
          <w:rStyle w:val="Emphasis"/>
          <w:highlight w:val="cyan"/>
        </w:rPr>
        <w:t>creating distrust</w:t>
      </w:r>
      <w:r w:rsidRPr="00CC5DBA">
        <w:rPr>
          <w:rStyle w:val="StyleUnderline"/>
        </w:rPr>
        <w:t xml:space="preserve"> in the robustness of nuclear launch protocols, </w:t>
      </w:r>
      <w:r w:rsidRPr="00300614">
        <w:rPr>
          <w:rStyle w:val="StyleUnderline"/>
          <w:highlight w:val="cyan"/>
        </w:rPr>
        <w:t>and threatening</w:t>
      </w:r>
      <w:r w:rsidRPr="00CC5DBA">
        <w:rPr>
          <w:rStyle w:val="StyleUnderline"/>
        </w:rPr>
        <w:t xml:space="preserve"> a rival leader’s </w:t>
      </w:r>
      <w:r w:rsidRPr="00300614">
        <w:rPr>
          <w:rStyle w:val="StyleUnderline"/>
          <w:highlight w:val="cyan"/>
        </w:rPr>
        <w:t>reputation</w:t>
      </w:r>
      <w:r w:rsidRPr="00CC5DBA">
        <w:rPr>
          <w:rStyle w:val="StyleUnderline"/>
        </w:rPr>
        <w:t xml:space="preserve"> as a strategic decision maker </w:t>
      </w:r>
      <w:r w:rsidRPr="00300614">
        <w:rPr>
          <w:rStyle w:val="StyleUnderline"/>
          <w:highlight w:val="cyan"/>
        </w:rPr>
        <w:t xml:space="preserve">risk </w:t>
      </w:r>
      <w:r w:rsidRPr="00300614">
        <w:rPr>
          <w:rStyle w:val="Emphasis"/>
          <w:highlight w:val="cyan"/>
        </w:rPr>
        <w:t>escalating</w:t>
      </w:r>
      <w:r w:rsidRPr="00CC5DBA">
        <w:rPr>
          <w:rStyle w:val="StyleUnderline"/>
        </w:rPr>
        <w:t xml:space="preserve"> the </w:t>
      </w:r>
      <w:r w:rsidRPr="003511D6">
        <w:rPr>
          <w:rStyle w:val="Emphasis"/>
        </w:rPr>
        <w:t>likelihood of war</w:t>
      </w:r>
      <w:r w:rsidRPr="00CC5DBA">
        <w:rPr>
          <w:rStyle w:val="StyleUnderline"/>
        </w:rPr>
        <w:t xml:space="preserve">. </w:t>
      </w:r>
      <w:r w:rsidRPr="003511D6">
        <w:rPr>
          <w:rStyle w:val="Emphasis"/>
        </w:rPr>
        <w:t xml:space="preserve">Domestic </w:t>
      </w:r>
      <w:r w:rsidRPr="00486883">
        <w:rPr>
          <w:rStyle w:val="Emphasis"/>
        </w:rPr>
        <w:t>public disorder</w:t>
      </w:r>
      <w:r w:rsidRPr="00486883">
        <w:rPr>
          <w:rStyle w:val="StyleUnderline"/>
        </w:rPr>
        <w:t xml:space="preserve"> and </w:t>
      </w:r>
      <w:r w:rsidRPr="00486883">
        <w:rPr>
          <w:rStyle w:val="Emphasis"/>
        </w:rPr>
        <w:t>confusion</w:t>
      </w:r>
      <w:r w:rsidRPr="00486883">
        <w:rPr>
          <w:rStyle w:val="StyleUnderline"/>
        </w:rPr>
        <w:t xml:space="preserve">—caused, for example, by a </w:t>
      </w:r>
      <w:r w:rsidRPr="00486883">
        <w:rPr>
          <w:rStyle w:val="Emphasis"/>
        </w:rPr>
        <w:t>disinformation campaign</w:t>
      </w:r>
      <w:r w:rsidRPr="00486883">
        <w:rPr>
          <w:rStyle w:val="StyleUnderline"/>
        </w:rPr>
        <w:t xml:space="preserve"> or </w:t>
      </w:r>
      <w:r w:rsidRPr="00486883">
        <w:rPr>
          <w:rStyle w:val="Emphasis"/>
        </w:rPr>
        <w:t>cyberattack</w:t>
      </w:r>
      <w:r w:rsidRPr="00486883">
        <w:rPr>
          <w:rStyle w:val="StyleUnderline"/>
        </w:rPr>
        <w:t xml:space="preserve">—can act as an </w:t>
      </w:r>
      <w:r w:rsidRPr="00486883">
        <w:rPr>
          <w:rStyle w:val="Emphasis"/>
        </w:rPr>
        <w:t>escalatory</w:t>
      </w:r>
      <w:r w:rsidRPr="003511D6">
        <w:rPr>
          <w:rStyle w:val="Emphasis"/>
        </w:rPr>
        <w:t xml:space="preserve"> force</w:t>
      </w:r>
      <w:r w:rsidRPr="00CC5DBA">
        <w:rPr>
          <w:rStyle w:val="StyleUnderline"/>
        </w:rPr>
        <w:t xml:space="preserve">, </w:t>
      </w:r>
      <w:r w:rsidRPr="00300614">
        <w:rPr>
          <w:rStyle w:val="StyleUnderline"/>
          <w:highlight w:val="cyan"/>
        </w:rPr>
        <w:t>putting</w:t>
      </w:r>
      <w:r w:rsidRPr="00CC5DBA">
        <w:rPr>
          <w:rStyle w:val="StyleUnderline"/>
        </w:rPr>
        <w:t xml:space="preserve"> decision makers </w:t>
      </w:r>
      <w:r w:rsidRPr="003511D6">
        <w:rPr>
          <w:rStyle w:val="Emphasis"/>
        </w:rPr>
        <w:t xml:space="preserve">under </w:t>
      </w:r>
      <w:r w:rsidRPr="00300614">
        <w:rPr>
          <w:rStyle w:val="Emphasis"/>
          <w:highlight w:val="cyan"/>
        </w:rPr>
        <w:t>pressure</w:t>
      </w:r>
      <w:r w:rsidRPr="00300614">
        <w:rPr>
          <w:rStyle w:val="StyleUnderline"/>
          <w:highlight w:val="cyan"/>
        </w:rPr>
        <w:t xml:space="preserve"> to</w:t>
      </w:r>
      <w:r w:rsidRPr="00CC5DBA">
        <w:rPr>
          <w:rStyle w:val="StyleUnderline"/>
        </w:rPr>
        <w:t xml:space="preserve"> </w:t>
      </w:r>
      <w:r w:rsidRPr="003511D6">
        <w:rPr>
          <w:rStyle w:val="Emphasis"/>
        </w:rPr>
        <w:t>respond forcefully</w:t>
      </w:r>
      <w:r w:rsidRPr="00CC5DBA">
        <w:rPr>
          <w:rStyle w:val="StyleUnderline"/>
        </w:rPr>
        <w:t xml:space="preserve"> to foreign or domestic threats to protect a state’s legitimacy, self-image, and credibility. Ultimately, states’ willingness to </w:t>
      </w:r>
      <w:r w:rsidRPr="00300614">
        <w:rPr>
          <w:rStyle w:val="Emphasis"/>
          <w:highlight w:val="cyan"/>
        </w:rPr>
        <w:t>engage in nuc</w:t>
      </w:r>
      <w:r w:rsidRPr="003511D6">
        <w:rPr>
          <w:rStyle w:val="Emphasis"/>
        </w:rPr>
        <w:t xml:space="preserve">lear </w:t>
      </w:r>
      <w:r w:rsidRPr="00300614">
        <w:rPr>
          <w:rStyle w:val="Emphasis"/>
          <w:highlight w:val="cyan"/>
        </w:rPr>
        <w:t>brinkmanship</w:t>
      </w:r>
      <w:r w:rsidRPr="00CC5DBA">
        <w:rPr>
          <w:rStyle w:val="StyleUnderline"/>
        </w:rPr>
        <w:t xml:space="preserve"> will depend on intelligence, </w:t>
      </w:r>
      <w:r w:rsidRPr="003511D6">
        <w:rPr>
          <w:rStyle w:val="Emphasis"/>
        </w:rPr>
        <w:t>mis- or disinformation</w:t>
      </w:r>
      <w:r w:rsidRPr="00CC5DBA">
        <w:rPr>
          <w:rStyle w:val="StyleUnderline"/>
        </w:rPr>
        <w:t>, cognitive bias, and perception of, and the value attached to, what is at stake.</w:t>
      </w:r>
    </w:p>
    <w:p w14:paraId="14BC2127" w14:textId="77777777" w:rsidR="009E1635" w:rsidRPr="00DA2B2A" w:rsidRDefault="009E1635" w:rsidP="009E1635"/>
    <w:p w14:paraId="7DA80753" w14:textId="77777777" w:rsidR="009E1635" w:rsidRDefault="009E1635" w:rsidP="009E1635">
      <w:pPr>
        <w:pStyle w:val="Heading3"/>
      </w:pPr>
      <w:r>
        <w:lastRenderedPageBreak/>
        <w:t xml:space="preserve">1NC </w:t>
      </w:r>
    </w:p>
    <w:p w14:paraId="322DF30A" w14:textId="77777777" w:rsidR="009E1635" w:rsidRDefault="009E1635" w:rsidP="009E1635">
      <w:pPr>
        <w:pStyle w:val="Heading4"/>
      </w:pPr>
      <w:r>
        <w:t xml:space="preserve">Tech da </w:t>
      </w:r>
    </w:p>
    <w:p w14:paraId="27D19216" w14:textId="77777777" w:rsidR="009E1635" w:rsidRPr="0015121D" w:rsidRDefault="009E1635" w:rsidP="009E1635">
      <w:pPr>
        <w:pStyle w:val="Heading4"/>
      </w:pPr>
      <w:r>
        <w:t xml:space="preserve">No new </w:t>
      </w:r>
      <w:r>
        <w:rPr>
          <w:u w:val="single"/>
        </w:rPr>
        <w:t>privacy</w:t>
      </w:r>
      <w:r>
        <w:t xml:space="preserve"> or </w:t>
      </w:r>
      <w:r>
        <w:rPr>
          <w:u w:val="single"/>
        </w:rPr>
        <w:t>AI regs</w:t>
      </w:r>
      <w:r>
        <w:t xml:space="preserve"> are coming now. Bolstering unions means they’ll </w:t>
      </w:r>
      <w:r>
        <w:rPr>
          <w:u w:val="single"/>
        </w:rPr>
        <w:t>successfully lobby</w:t>
      </w:r>
      <w:r>
        <w:t xml:space="preserve"> for them.</w:t>
      </w:r>
    </w:p>
    <w:p w14:paraId="2DDE2C76" w14:textId="77777777" w:rsidR="009E1635" w:rsidRDefault="009E1635" w:rsidP="009E1635">
      <w:r w:rsidRPr="00C15A67">
        <w:rPr>
          <w:rStyle w:val="Style13ptBold"/>
        </w:rPr>
        <w:t>Paslaski 24</w:t>
      </w:r>
      <w:r>
        <w:t xml:space="preserve"> – M.A. in Comparative and International Social Policy from the University of York.</w:t>
      </w:r>
    </w:p>
    <w:p w14:paraId="3F5C75DF" w14:textId="77777777" w:rsidR="009E1635" w:rsidRDefault="009E1635" w:rsidP="009E1635">
      <w:r>
        <w:t>Sophia Paslaski, “Organized Labor Is Key to Governing Big Tech,” Lawfare, 11-18-2024, https://www.lawfaremedia.org/article/organized-labor-is-key-to-governing-big-tech</w:t>
      </w:r>
    </w:p>
    <w:p w14:paraId="5922BF08" w14:textId="77777777" w:rsidR="009E1635" w:rsidRPr="007266E5" w:rsidRDefault="009E1635" w:rsidP="009E1635">
      <w:pPr>
        <w:rPr>
          <w:rStyle w:val="StyleUnderline"/>
        </w:rPr>
      </w:pPr>
      <w:r w:rsidRPr="00BD6966">
        <w:rPr>
          <w:rStyle w:val="Emphasis"/>
          <w:highlight w:val="cyan"/>
        </w:rPr>
        <w:t>Organized</w:t>
      </w:r>
      <w:r w:rsidRPr="007266E5">
        <w:rPr>
          <w:sz w:val="16"/>
        </w:rPr>
        <w:t xml:space="preserve"> tech </w:t>
      </w:r>
      <w:r w:rsidRPr="00BD6966">
        <w:rPr>
          <w:rStyle w:val="StyleUnderline"/>
          <w:highlight w:val="cyan"/>
        </w:rPr>
        <w:t>workers</w:t>
      </w:r>
      <w:r w:rsidRPr="007266E5">
        <w:rPr>
          <w:rStyle w:val="StyleUnderline"/>
        </w:rPr>
        <w:t xml:space="preserve"> can be a powerful</w:t>
      </w:r>
      <w:r w:rsidRPr="007266E5">
        <w:rPr>
          <w:sz w:val="16"/>
          <w:szCs w:val="16"/>
        </w:rPr>
        <w:t xml:space="preserve"> force for social good </w:t>
      </w:r>
      <w:r w:rsidRPr="00BD6966">
        <w:rPr>
          <w:rStyle w:val="Emphasis"/>
          <w:highlight w:val="cyan"/>
        </w:rPr>
        <w:t>if empowered</w:t>
      </w:r>
      <w:r w:rsidRPr="007266E5">
        <w:rPr>
          <w:rStyle w:val="StyleUnderline"/>
        </w:rPr>
        <w:t xml:space="preserve"> to </w:t>
      </w:r>
      <w:r w:rsidRPr="00BD6966">
        <w:rPr>
          <w:rStyle w:val="StyleUnderline"/>
          <w:highlight w:val="cyan"/>
        </w:rPr>
        <w:t>advocate</w:t>
      </w:r>
      <w:r w:rsidRPr="007266E5">
        <w:rPr>
          <w:rStyle w:val="StyleUnderline"/>
        </w:rPr>
        <w:t xml:space="preserve"> on the public’s behalf</w:t>
      </w:r>
      <w:r w:rsidRPr="007266E5">
        <w:rPr>
          <w:sz w:val="16"/>
        </w:rPr>
        <w:t xml:space="preserve">. Tech </w:t>
      </w:r>
      <w:r w:rsidRPr="007266E5">
        <w:rPr>
          <w:rStyle w:val="StyleUnderline"/>
        </w:rPr>
        <w:t xml:space="preserve">unions’ power can extend </w:t>
      </w:r>
      <w:r w:rsidRPr="00BD6966">
        <w:rPr>
          <w:rStyle w:val="Emphasis"/>
          <w:highlight w:val="cyan"/>
        </w:rPr>
        <w:t>beyond</w:t>
      </w:r>
      <w:r w:rsidRPr="00BD6966">
        <w:rPr>
          <w:rStyle w:val="StyleUnderline"/>
          <w:highlight w:val="cyan"/>
        </w:rPr>
        <w:t xml:space="preserve"> the</w:t>
      </w:r>
      <w:r w:rsidRPr="007266E5">
        <w:rPr>
          <w:rStyle w:val="StyleUnderline"/>
        </w:rPr>
        <w:t xml:space="preserve"> confines of the </w:t>
      </w:r>
      <w:r w:rsidRPr="007266E5">
        <w:rPr>
          <w:rStyle w:val="Emphasis"/>
        </w:rPr>
        <w:t>workplace</w:t>
      </w:r>
      <w:r w:rsidRPr="007266E5">
        <w:rPr>
          <w:rStyle w:val="StyleUnderline"/>
        </w:rPr>
        <w:t xml:space="preserve"> and the </w:t>
      </w:r>
      <w:r w:rsidRPr="00BD6966">
        <w:rPr>
          <w:rStyle w:val="Emphasis"/>
          <w:highlight w:val="cyan"/>
        </w:rPr>
        <w:t>c</w:t>
      </w:r>
      <w:r w:rsidRPr="009B6029">
        <w:rPr>
          <w:rStyle w:val="StyleUnderline"/>
        </w:rPr>
        <w:t xml:space="preserve">ollective </w:t>
      </w:r>
      <w:r w:rsidRPr="00BD6966">
        <w:rPr>
          <w:rStyle w:val="Emphasis"/>
          <w:highlight w:val="cyan"/>
        </w:rPr>
        <w:t>b</w:t>
      </w:r>
      <w:r w:rsidRPr="009B6029">
        <w:rPr>
          <w:rStyle w:val="StyleUnderline"/>
        </w:rPr>
        <w:t xml:space="preserve">argaining </w:t>
      </w:r>
      <w:r w:rsidRPr="00BD6966">
        <w:rPr>
          <w:rStyle w:val="Emphasis"/>
          <w:highlight w:val="cyan"/>
        </w:rPr>
        <w:t>a</w:t>
      </w:r>
      <w:r w:rsidRPr="009B6029">
        <w:rPr>
          <w:rStyle w:val="StyleUnderline"/>
        </w:rPr>
        <w:t>greement</w:t>
      </w:r>
      <w:r w:rsidRPr="007266E5">
        <w:rPr>
          <w:rStyle w:val="StyleUnderline"/>
        </w:rPr>
        <w:t xml:space="preserve"> and </w:t>
      </w:r>
      <w:r w:rsidRPr="007266E5">
        <w:rPr>
          <w:rStyle w:val="Emphasis"/>
        </w:rPr>
        <w:t>effect</w:t>
      </w:r>
      <w:r w:rsidRPr="007266E5">
        <w:rPr>
          <w:sz w:val="16"/>
          <w:szCs w:val="16"/>
        </w:rPr>
        <w:t xml:space="preserve"> much-needed </w:t>
      </w:r>
      <w:r w:rsidRPr="007266E5">
        <w:rPr>
          <w:rStyle w:val="Emphasis"/>
        </w:rPr>
        <w:t>digital social change</w:t>
      </w:r>
      <w:r w:rsidRPr="007266E5">
        <w:rPr>
          <w:sz w:val="16"/>
        </w:rPr>
        <w:t xml:space="preserve"> in an era rife with misinformation and political upheaval. In fact, </w:t>
      </w:r>
      <w:r w:rsidRPr="007266E5">
        <w:rPr>
          <w:rStyle w:val="StyleUnderline"/>
        </w:rPr>
        <w:t>unionized workers</w:t>
      </w:r>
      <w:r w:rsidRPr="007266E5">
        <w:rPr>
          <w:sz w:val="16"/>
        </w:rPr>
        <w:t xml:space="preserve"> at Big Tech companies </w:t>
      </w:r>
      <w:r w:rsidRPr="007266E5">
        <w:rPr>
          <w:rStyle w:val="StyleUnderline"/>
        </w:rPr>
        <w:t>may have the best shot at shaping the directions these companies take</w:t>
      </w:r>
      <w:r w:rsidRPr="007266E5">
        <w:rPr>
          <w:sz w:val="16"/>
          <w:szCs w:val="16"/>
        </w:rPr>
        <w:t xml:space="preserve"> for the social and technological good.</w:t>
      </w:r>
    </w:p>
    <w:p w14:paraId="250779A3" w14:textId="77777777" w:rsidR="009E1635" w:rsidRPr="0052291B" w:rsidRDefault="009E1635" w:rsidP="009E1635">
      <w:pPr>
        <w:rPr>
          <w:sz w:val="16"/>
          <w:szCs w:val="16"/>
        </w:rPr>
      </w:pPr>
      <w:r w:rsidRPr="007266E5">
        <w:rPr>
          <w:sz w:val="16"/>
          <w:szCs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w:t>
      </w:r>
      <w:r w:rsidRPr="0052291B">
        <w:rPr>
          <w:sz w:val="16"/>
          <w:szCs w:val="16"/>
        </w:rPr>
        <w:t xml:space="preserv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2AD232FD" w14:textId="77777777" w:rsidR="009E1635" w:rsidRPr="0052291B" w:rsidRDefault="009E1635" w:rsidP="009E1635">
      <w:pPr>
        <w:rPr>
          <w:sz w:val="16"/>
          <w:szCs w:val="16"/>
        </w:rPr>
      </w:pPr>
      <w:r w:rsidRPr="0052291B">
        <w:rPr>
          <w:sz w:val="16"/>
          <w:szCs w:val="16"/>
        </w:rPr>
        <w:t xml:space="preserve">Within the tech ecosystem, we have already seen what organized tech workers can do. Sam Altman and OpenAI aside, workers at Google parent company Alphabet have organized several times to influence their employer’s large-scale business decisions.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 </w:t>
      </w:r>
    </w:p>
    <w:p w14:paraId="5CFAE668" w14:textId="77777777" w:rsidR="009E1635" w:rsidRPr="0052291B" w:rsidRDefault="009E1635" w:rsidP="009E1635">
      <w:pPr>
        <w:rPr>
          <w:sz w:val="16"/>
          <w:szCs w:val="16"/>
        </w:rPr>
      </w:pPr>
      <w:r w:rsidRPr="0052291B">
        <w:rPr>
          <w:sz w:val="16"/>
          <w:szCs w:val="16"/>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p>
    <w:p w14:paraId="2065FD19" w14:textId="77777777" w:rsidR="009E1635" w:rsidRPr="0052291B" w:rsidRDefault="009E1635" w:rsidP="009E1635">
      <w:pPr>
        <w:rPr>
          <w:sz w:val="16"/>
          <w:szCs w:val="16"/>
        </w:rPr>
      </w:pPr>
      <w:r w:rsidRPr="0052291B">
        <w:rPr>
          <w:sz w:val="16"/>
          <w:szCs w:val="16"/>
        </w:rPr>
        <w:t>Regulating Big Tech Through Big Tech Unions</w:t>
      </w:r>
    </w:p>
    <w:p w14:paraId="03AB6F58" w14:textId="77777777" w:rsidR="009E1635" w:rsidRPr="0052291B" w:rsidRDefault="009E1635" w:rsidP="009E1635">
      <w:pPr>
        <w:rPr>
          <w:sz w:val="16"/>
        </w:rPr>
      </w:pPr>
      <w:r w:rsidRPr="007266E5">
        <w:rPr>
          <w:rStyle w:val="StyleUnderline"/>
        </w:rPr>
        <w:t xml:space="preserve">In the age of </w:t>
      </w:r>
      <w:r w:rsidRPr="007266E5">
        <w:rPr>
          <w:rStyle w:val="Emphasis"/>
        </w:rPr>
        <w:t>deepfakes</w:t>
      </w:r>
      <w:r w:rsidRPr="007266E5">
        <w:rPr>
          <w:sz w:val="16"/>
        </w:rPr>
        <w:t xml:space="preserve">, </w:t>
      </w:r>
      <w:r w:rsidRPr="007266E5">
        <w:rPr>
          <w:rStyle w:val="Emphasis"/>
        </w:rPr>
        <w:t>generative AI</w:t>
      </w:r>
      <w:r w:rsidRPr="007266E5">
        <w:rPr>
          <w:sz w:val="16"/>
        </w:rPr>
        <w:t xml:space="preserve">, </w:t>
      </w:r>
      <w:r w:rsidRPr="007266E5">
        <w:rPr>
          <w:rStyle w:val="StyleUnderline"/>
        </w:rPr>
        <w:t xml:space="preserve">and </w:t>
      </w:r>
      <w:r w:rsidRPr="007266E5">
        <w:rPr>
          <w:rStyle w:val="Emphasis"/>
        </w:rPr>
        <w:t>large-scale data breaches</w:t>
      </w:r>
      <w:r w:rsidRPr="007266E5">
        <w:rPr>
          <w:sz w:val="16"/>
        </w:rPr>
        <w:t xml:space="preserve"> </w:t>
      </w:r>
      <w:r w:rsidRPr="007266E5">
        <w:rPr>
          <w:rStyle w:val="StyleUnderline"/>
        </w:rPr>
        <w:t xml:space="preserve">and </w:t>
      </w:r>
      <w:r w:rsidRPr="007266E5">
        <w:rPr>
          <w:rStyle w:val="Emphasis"/>
        </w:rPr>
        <w:t>privacy violations</w:t>
      </w:r>
      <w:r w:rsidRPr="0052291B">
        <w:rPr>
          <w:sz w:val="16"/>
        </w:rPr>
        <w:t xml:space="preserve">, </w:t>
      </w:r>
      <w:r w:rsidRPr="007266E5">
        <w:rPr>
          <w:sz w:val="16"/>
          <w:szCs w:val="16"/>
        </w:rPr>
        <w:t xml:space="preserve">we need </w:t>
      </w:r>
      <w:r w:rsidRPr="00BD6966">
        <w:rPr>
          <w:rStyle w:val="Emphasis"/>
          <w:highlight w:val="cyan"/>
        </w:rPr>
        <w:t>this kind</w:t>
      </w:r>
      <w:r w:rsidRPr="00BD6966">
        <w:rPr>
          <w:rStyle w:val="StyleUnderline"/>
          <w:highlight w:val="cyan"/>
        </w:rPr>
        <w:t xml:space="preserve"> of </w:t>
      </w:r>
      <w:r w:rsidRPr="00BD6966">
        <w:rPr>
          <w:rStyle w:val="Emphasis"/>
          <w:highlight w:val="cyan"/>
        </w:rPr>
        <w:t>political power</w:t>
      </w:r>
      <w:r w:rsidRPr="007266E5">
        <w:rPr>
          <w:sz w:val="16"/>
          <w:szCs w:val="16"/>
        </w:rPr>
        <w:t xml:space="preserve"> more than ever</w:t>
      </w:r>
      <w:r w:rsidRPr="007266E5">
        <w:rPr>
          <w:sz w:val="16"/>
        </w:rPr>
        <w:t>.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62DB2C7A" w14:textId="77777777" w:rsidR="009E1635" w:rsidRPr="0052291B" w:rsidRDefault="009E1635" w:rsidP="009E1635">
      <w:pPr>
        <w:rPr>
          <w:sz w:val="16"/>
          <w:szCs w:val="16"/>
        </w:rPr>
      </w:pPr>
      <w:r w:rsidRPr="0052291B">
        <w:rPr>
          <w:sz w:val="16"/>
          <w:szCs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0D46364A" w14:textId="77777777" w:rsidR="009E1635" w:rsidRPr="0052291B" w:rsidRDefault="009E1635" w:rsidP="009E1635">
      <w:pPr>
        <w:rPr>
          <w:sz w:val="16"/>
        </w:rPr>
      </w:pPr>
      <w:r w:rsidRPr="0052291B">
        <w:rPr>
          <w:sz w:val="16"/>
        </w:rPr>
        <w:t xml:space="preserve">AWU and other tech worker </w:t>
      </w:r>
      <w:r w:rsidRPr="007266E5">
        <w:rPr>
          <w:sz w:val="16"/>
          <w:szCs w:val="16"/>
        </w:rPr>
        <w:t>unions</w:t>
      </w:r>
      <w:r w:rsidRPr="007266E5">
        <w:t xml:space="preserve"> </w:t>
      </w:r>
      <w:r w:rsidRPr="00BD6966">
        <w:rPr>
          <w:rStyle w:val="StyleUnderline"/>
          <w:highlight w:val="cyan"/>
        </w:rPr>
        <w:t xml:space="preserve">could be the </w:t>
      </w:r>
      <w:r w:rsidRPr="00BD6966">
        <w:rPr>
          <w:rStyle w:val="Emphasis"/>
          <w:highlight w:val="cyan"/>
        </w:rPr>
        <w:t>check on Big Tech</w:t>
      </w:r>
      <w:r w:rsidRPr="006833A6">
        <w:rPr>
          <w:rStyle w:val="StyleUnderline"/>
        </w:rPr>
        <w:t>’s AI</w:t>
      </w:r>
      <w:r w:rsidRPr="007266E5">
        <w:rPr>
          <w:rStyle w:val="StyleUnderline"/>
        </w:rPr>
        <w:t xml:space="preserve"> </w:t>
      </w:r>
      <w:r w:rsidRPr="006833A6">
        <w:rPr>
          <w:rStyle w:val="StyleUnderline"/>
        </w:rPr>
        <w:t>avalanche</w:t>
      </w:r>
      <w:r w:rsidRPr="007266E5">
        <w:rPr>
          <w:rStyle w:val="StyleUnderline"/>
        </w:rPr>
        <w:t xml:space="preserve"> </w:t>
      </w:r>
      <w:r w:rsidRPr="00BD6966">
        <w:rPr>
          <w:rStyle w:val="StyleUnderline"/>
          <w:highlight w:val="cyan"/>
        </w:rPr>
        <w:t>that</w:t>
      </w:r>
      <w:r w:rsidRPr="007266E5">
        <w:rPr>
          <w:rStyle w:val="StyleUnderline"/>
        </w:rPr>
        <w:t xml:space="preserve"> </w:t>
      </w:r>
      <w:r w:rsidRPr="007266E5">
        <w:rPr>
          <w:rStyle w:val="Emphasis"/>
        </w:rPr>
        <w:t>American</w:t>
      </w:r>
      <w:r w:rsidRPr="007266E5">
        <w:rPr>
          <w:rStyle w:val="StyleUnderline"/>
        </w:rPr>
        <w:t xml:space="preserve"> </w:t>
      </w:r>
      <w:r w:rsidRPr="00BD6966">
        <w:rPr>
          <w:rStyle w:val="Emphasis"/>
          <w:highlight w:val="cyan"/>
        </w:rPr>
        <w:t>lawmakers</w:t>
      </w:r>
      <w:r w:rsidRPr="00BD6966">
        <w:rPr>
          <w:rStyle w:val="StyleUnderline"/>
          <w:highlight w:val="cyan"/>
        </w:rPr>
        <w:t xml:space="preserve"> and </w:t>
      </w:r>
      <w:r w:rsidRPr="00BD6966">
        <w:rPr>
          <w:rStyle w:val="Emphasis"/>
          <w:highlight w:val="cyan"/>
        </w:rPr>
        <w:t>regulators</w:t>
      </w:r>
      <w:r w:rsidRPr="00BD6966">
        <w:rPr>
          <w:rStyle w:val="StyleUnderline"/>
          <w:highlight w:val="cyan"/>
        </w:rPr>
        <w:t xml:space="preserve"> have </w:t>
      </w:r>
      <w:r w:rsidRPr="00BD6966">
        <w:rPr>
          <w:rStyle w:val="Emphasis"/>
          <w:highlight w:val="cyan"/>
        </w:rPr>
        <w:t>struggled to create</w:t>
      </w:r>
      <w:r w:rsidRPr="0052291B">
        <w:rPr>
          <w:sz w:val="16"/>
        </w:rPr>
        <w:t xml:space="preserve">. In addition to influencing Big Tech to make changes like those outlined in the regulation on political advertising and the AI Act from the inside, tech workers can go a step further by influencing the technology itself. One approach to curtailing AI-driven misinformation is to add “watermarks” to the metadata of all AI-generated content so that users who encounter </w:t>
      </w:r>
      <w:r w:rsidRPr="0052291B">
        <w:rPr>
          <w:sz w:val="16"/>
        </w:rPr>
        <w:lastRenderedPageBreak/>
        <w:t xml:space="preserve">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599D72EC" w14:textId="77777777" w:rsidR="009E1635" w:rsidRPr="0052291B" w:rsidRDefault="009E1635" w:rsidP="009E1635">
      <w:pPr>
        <w:rPr>
          <w:sz w:val="16"/>
          <w:szCs w:val="16"/>
        </w:rPr>
      </w:pPr>
      <w:r w:rsidRPr="0052291B">
        <w:rPr>
          <w:sz w:val="16"/>
          <w:szCs w:val="16"/>
        </w:rPr>
        <w:t xml:space="preserve">For this approach to be successful, however, companies across Silicon Valley would have to work together to agree on common practices for implementing these watermarks across all genAI platforms. Tech unions are ideally positioned to lead this effort: Communicating and coordinating with workers across companies to establish industry best practices is precisely what unions are designed to do. In fact, it is what unions have excelled at doing for a century—the proof, again, is in OSHA, the FLSA, the FMLA, the NLRA, and beyond. We need the voices of tech workers if we’re going to address these dangers properly, and organized labor excels at getting workers’ voices at the table to effect large-scale change. </w:t>
      </w:r>
    </w:p>
    <w:p w14:paraId="084EB0DD" w14:textId="77777777" w:rsidR="009E1635" w:rsidRPr="0052291B" w:rsidRDefault="009E1635" w:rsidP="009E1635">
      <w:pPr>
        <w:rPr>
          <w:sz w:val="16"/>
          <w:szCs w:val="16"/>
        </w:rPr>
      </w:pPr>
      <w:r w:rsidRPr="0052291B">
        <w:rPr>
          <w:sz w:val="16"/>
          <w:szCs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4DE3BBB1" w14:textId="77777777" w:rsidR="009E1635" w:rsidRPr="0052291B" w:rsidRDefault="009E1635" w:rsidP="009E1635">
      <w:pPr>
        <w:rPr>
          <w:sz w:val="16"/>
        </w:rPr>
      </w:pPr>
      <w:r w:rsidRPr="00BD6966">
        <w:rPr>
          <w:rStyle w:val="Emphasis"/>
          <w:highlight w:val="cyan"/>
        </w:rPr>
        <w:t>If</w:t>
      </w:r>
      <w:r w:rsidRPr="00BD6966">
        <w:rPr>
          <w:rStyle w:val="StyleUnderline"/>
          <w:highlight w:val="cyan"/>
        </w:rPr>
        <w:t xml:space="preserve"> users </w:t>
      </w:r>
      <w:r w:rsidRPr="00BD6966">
        <w:rPr>
          <w:rStyle w:val="Emphasis"/>
          <w:highlight w:val="cyan"/>
        </w:rPr>
        <w:t>want comprehensive federal data privacy law</w:t>
      </w:r>
      <w:r w:rsidRPr="009734BD">
        <w:rPr>
          <w:sz w:val="16"/>
        </w:rPr>
        <w:t xml:space="preserve">, </w:t>
      </w:r>
      <w:r w:rsidRPr="00BD6966">
        <w:rPr>
          <w:rStyle w:val="Emphasis"/>
          <w:highlight w:val="cyan"/>
        </w:rPr>
        <w:t>reg</w:t>
      </w:r>
      <w:r w:rsidRPr="009734BD">
        <w:rPr>
          <w:rStyle w:val="StyleUnderline"/>
        </w:rPr>
        <w:t>ulation</w:t>
      </w:r>
      <w:r w:rsidRPr="00BD6966">
        <w:rPr>
          <w:rStyle w:val="Emphasis"/>
          <w:highlight w:val="cyan"/>
        </w:rPr>
        <w:t>s</w:t>
      </w:r>
      <w:r w:rsidRPr="009734BD">
        <w:rPr>
          <w:rStyle w:val="StyleUnderline"/>
        </w:rPr>
        <w:t xml:space="preserve"> </w:t>
      </w:r>
      <w:r w:rsidRPr="00BD6966">
        <w:rPr>
          <w:rStyle w:val="Emphasis"/>
          <w:highlight w:val="cyan"/>
        </w:rPr>
        <w:t>on genAI</w:t>
      </w:r>
      <w:r w:rsidRPr="009734BD">
        <w:t xml:space="preserve">, </w:t>
      </w:r>
      <w:r w:rsidRPr="00BD6966">
        <w:rPr>
          <w:rStyle w:val="StyleUnderline"/>
          <w:highlight w:val="cyan"/>
        </w:rPr>
        <w:t xml:space="preserve">and </w:t>
      </w:r>
      <w:r w:rsidRPr="00BD6966">
        <w:rPr>
          <w:rStyle w:val="Emphasis"/>
          <w:highlight w:val="cyan"/>
        </w:rPr>
        <w:t>accountability in</w:t>
      </w:r>
      <w:r w:rsidRPr="00A608BD">
        <w:rPr>
          <w:rStyle w:val="Emphasis"/>
        </w:rPr>
        <w:t xml:space="preserve"> Big </w:t>
      </w:r>
      <w:r w:rsidRPr="00BD6966">
        <w:rPr>
          <w:rStyle w:val="Emphasis"/>
          <w:highlight w:val="cyan"/>
        </w:rPr>
        <w:t>Tech</w:t>
      </w:r>
      <w:r w:rsidRPr="009734BD">
        <w:t xml:space="preserve">, </w:t>
      </w:r>
      <w:r w:rsidRPr="00BD6966">
        <w:rPr>
          <w:rStyle w:val="StyleUnderline"/>
          <w:highlight w:val="cyan"/>
        </w:rPr>
        <w:t xml:space="preserve">then </w:t>
      </w:r>
      <w:r w:rsidRPr="00BD6966">
        <w:rPr>
          <w:rStyle w:val="Emphasis"/>
          <w:highlight w:val="cyan"/>
        </w:rPr>
        <w:t>unionized</w:t>
      </w:r>
      <w:r w:rsidRPr="0052291B">
        <w:rPr>
          <w:sz w:val="16"/>
        </w:rPr>
        <w:t xml:space="preserve"> tech </w:t>
      </w:r>
      <w:r w:rsidRPr="00BD6966">
        <w:rPr>
          <w:rStyle w:val="Emphasis"/>
          <w:highlight w:val="cyan"/>
        </w:rPr>
        <w:t>workers</w:t>
      </w:r>
      <w:r w:rsidRPr="00BD6966">
        <w:rPr>
          <w:rStyle w:val="StyleUnderline"/>
          <w:highlight w:val="cyan"/>
        </w:rPr>
        <w:t xml:space="preserve"> are </w:t>
      </w:r>
      <w:r w:rsidRPr="00BD6966">
        <w:rPr>
          <w:rStyle w:val="Emphasis"/>
          <w:highlight w:val="cyan"/>
        </w:rPr>
        <w:t>key</w:t>
      </w:r>
      <w:r w:rsidRPr="005F6AEC">
        <w:rPr>
          <w:rStyle w:val="StyleUnderline"/>
        </w:rPr>
        <w:t>.</w:t>
      </w:r>
      <w:r w:rsidRPr="0052291B">
        <w:rPr>
          <w:sz w:val="16"/>
        </w:rPr>
        <w:t xml:space="preserve"> The NLRA gives workers a unique iota of influence over their employers. And when your employer is a Silicon Valley behemoth like Meta, Alphabet, or X, a little bit of influence can go a long way.</w:t>
      </w:r>
    </w:p>
    <w:p w14:paraId="34A451FD" w14:textId="77777777" w:rsidR="009E1635" w:rsidRPr="0052291B" w:rsidRDefault="009E1635" w:rsidP="009E1635">
      <w:pPr>
        <w:rPr>
          <w:sz w:val="16"/>
          <w:szCs w:val="16"/>
        </w:rPr>
      </w:pPr>
      <w:r w:rsidRPr="0052291B">
        <w:rPr>
          <w:sz w:val="16"/>
          <w:szCs w:val="16"/>
        </w:rPr>
        <w:t>Working Within (and Without) the NLRA</w:t>
      </w:r>
    </w:p>
    <w:p w14:paraId="1EEA24D7" w14:textId="77777777" w:rsidR="009E1635" w:rsidRPr="0052291B" w:rsidRDefault="009E1635" w:rsidP="009E1635">
      <w:pPr>
        <w:rPr>
          <w:sz w:val="16"/>
          <w:szCs w:val="16"/>
        </w:rPr>
      </w:pPr>
      <w:r w:rsidRPr="0052291B">
        <w:rPr>
          <w:sz w:val="16"/>
          <w:szCs w:val="16"/>
        </w:rPr>
        <w:t>There are challenges to achieving these goals through unionization, of course, but they are surmountable. Under the NLRA, employers have the right to refuse to bargain over most “permissive” subjects of bargaining—that is, topics that do not concern wages, hours, or terms and conditions of employment. Likely, Big Tech will decline attempts to bargain over data privacy, responsible genAI, and other controversial elements of tech as not mandatory subjects of bargaining under NLRA § 8(d). But the phrase “terms and conditions of employment” in that section can do a lot of work. 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Fibreboard v. NLRB in 1964, courts have enforced mandatory bargaining over issues as far afield as relocating jobs (Dubuque, a.k.a. United Food and Commercial Workers v. NLRB), pulling out of a contract with a particular client (First Nat’l Maintenance Corp v. NLRB), and even prices for cafeteria and vending machine food in the workplace (Ford Motor Co. v. NLRB).</w:t>
      </w:r>
    </w:p>
    <w:p w14:paraId="1793FBFD" w14:textId="77777777" w:rsidR="009E1635" w:rsidRPr="0052291B" w:rsidRDefault="009E1635" w:rsidP="009E1635">
      <w:pPr>
        <w:rPr>
          <w:sz w:val="16"/>
          <w:szCs w:val="16"/>
        </w:rPr>
      </w:pPr>
      <w:r w:rsidRPr="0052291B">
        <w:rPr>
          <w:sz w:val="16"/>
          <w:szCs w:val="16"/>
        </w:rPr>
        <w:t>So Meta workers, for example, may not be able to demand a complete data privacy revolution for all Facebook users establishing clear prohibitions on Facebook’s ability to mine and sell personal data to third parties; but likely, they can at least demand data privacy for themselves in the workplace. And if the Meta union has data privacy at work, then the Microsoft union will want data privacy at work. And if the Meta union and the Microsoft union have data privacy at work, then the Apple union will want data privacy at work, and so on—until data privacy for workers becomes a standard issue in tech union collective bargaining agreements, in other industry CBAs, in political and legislative discourse, and finally, one day, in data privacy laws.</w:t>
      </w:r>
    </w:p>
    <w:p w14:paraId="2336CF03" w14:textId="77777777" w:rsidR="009E1635" w:rsidRPr="0052291B" w:rsidRDefault="009E1635" w:rsidP="009E1635">
      <w:pPr>
        <w:rPr>
          <w:sz w:val="16"/>
        </w:rPr>
      </w:pPr>
      <w:r w:rsidRPr="0052291B">
        <w:rPr>
          <w:sz w:val="16"/>
        </w:rPr>
        <w:t xml:space="preserve">Even if Big Tech refuses to talk about issues like data privacy and AI best practices at the bargaining table, </w:t>
      </w:r>
      <w:r w:rsidRPr="00BD6966">
        <w:rPr>
          <w:rStyle w:val="Emphasis"/>
          <w:highlight w:val="cyan"/>
        </w:rPr>
        <w:t>unions</w:t>
      </w:r>
      <w:r w:rsidRPr="00D06ED9">
        <w:rPr>
          <w:rStyle w:val="StyleUnderline"/>
        </w:rPr>
        <w:t xml:space="preserve"> can</w:t>
      </w:r>
      <w:r w:rsidRPr="0052291B">
        <w:rPr>
          <w:sz w:val="16"/>
        </w:rPr>
        <w:t xml:space="preserve"> harness the knowledge (and the CBA terms) of their tech worker members to </w:t>
      </w:r>
      <w:r w:rsidRPr="00BD6966">
        <w:rPr>
          <w:rStyle w:val="Emphasis"/>
          <w:highlight w:val="cyan"/>
        </w:rPr>
        <w:t>lobby Congress</w:t>
      </w:r>
      <w:r w:rsidRPr="007266E5">
        <w:rPr>
          <w:rStyle w:val="StyleUnderline"/>
        </w:rPr>
        <w:t xml:space="preserve"> for </w:t>
      </w:r>
      <w:r w:rsidRPr="00D06ED9">
        <w:rPr>
          <w:rStyle w:val="StyleUnderline"/>
        </w:rPr>
        <w:t xml:space="preserve">change </w:t>
      </w:r>
      <w:r w:rsidRPr="00BD6966">
        <w:rPr>
          <w:rStyle w:val="Emphasis"/>
          <w:highlight w:val="cyan"/>
        </w:rPr>
        <w:t>directly</w:t>
      </w:r>
      <w:r w:rsidRPr="007266E5">
        <w:rPr>
          <w:rStyle w:val="StyleUnderline"/>
        </w:rPr>
        <w:t xml:space="preserve">. Unions do this </w:t>
      </w:r>
      <w:r w:rsidRPr="00BD6966">
        <w:rPr>
          <w:rStyle w:val="Emphasis"/>
          <w:highlight w:val="cyan"/>
        </w:rPr>
        <w:t>all the time</w:t>
      </w:r>
      <w:r w:rsidRPr="007266E5">
        <w:rPr>
          <w:rStyle w:val="StyleUnderline"/>
        </w:rPr>
        <w:t>, in fact; lobbying for policies that benefit both their members and the public is</w:t>
      </w:r>
      <w:r w:rsidRPr="005F6AEC">
        <w:rPr>
          <w:rStyle w:val="StyleUnderline"/>
        </w:rPr>
        <w:t xml:space="preserve"> a </w:t>
      </w:r>
      <w:r w:rsidRPr="00A608BD">
        <w:rPr>
          <w:rStyle w:val="Emphasis"/>
        </w:rPr>
        <w:t>key</w:t>
      </w:r>
      <w:r w:rsidRPr="00A608BD">
        <w:rPr>
          <w:rStyle w:val="StyleUnderline"/>
        </w:rPr>
        <w:t xml:space="preserve"> component of</w:t>
      </w:r>
      <w:r w:rsidRPr="005F6AEC">
        <w:rPr>
          <w:rStyle w:val="StyleUnderline"/>
        </w:rPr>
        <w:t xml:space="preserve"> the </w:t>
      </w:r>
      <w:r w:rsidRPr="007266E5">
        <w:rPr>
          <w:rStyle w:val="Emphasis"/>
        </w:rPr>
        <w:t>vast portfolio</w:t>
      </w:r>
      <w:r w:rsidRPr="005F6AEC">
        <w:rPr>
          <w:rStyle w:val="StyleUnderline"/>
        </w:rPr>
        <w:t xml:space="preserve"> of </w:t>
      </w:r>
      <w:r w:rsidRPr="007266E5">
        <w:rPr>
          <w:rStyle w:val="Emphasis"/>
        </w:rPr>
        <w:t>internal</w:t>
      </w:r>
      <w:r w:rsidRPr="005F6AEC">
        <w:rPr>
          <w:rStyle w:val="StyleUnderline"/>
        </w:rPr>
        <w:t xml:space="preserve"> </w:t>
      </w:r>
      <w:r w:rsidRPr="007266E5">
        <w:rPr>
          <w:rStyle w:val="Emphasis"/>
        </w:rPr>
        <w:t>and</w:t>
      </w:r>
      <w:r w:rsidRPr="005F6AEC">
        <w:rPr>
          <w:rStyle w:val="StyleUnderline"/>
        </w:rPr>
        <w:t xml:space="preserve"> </w:t>
      </w:r>
      <w:r w:rsidRPr="007266E5">
        <w:rPr>
          <w:rStyle w:val="Emphasis"/>
        </w:rPr>
        <w:t>external</w:t>
      </w:r>
      <w:r w:rsidRPr="005F6AEC">
        <w:rPr>
          <w:rStyle w:val="StyleUnderline"/>
        </w:rPr>
        <w:t xml:space="preserve"> </w:t>
      </w:r>
      <w:r w:rsidRPr="007266E5">
        <w:rPr>
          <w:rStyle w:val="Emphasis"/>
        </w:rPr>
        <w:t>advocacy</w:t>
      </w:r>
      <w:r w:rsidRPr="005F6AEC">
        <w:rPr>
          <w:rStyle w:val="StyleUnderline"/>
        </w:rPr>
        <w:t xml:space="preserve"> that </w:t>
      </w:r>
      <w:r w:rsidRPr="00A608BD">
        <w:rPr>
          <w:rStyle w:val="Emphasis"/>
        </w:rPr>
        <w:t>unions do.</w:t>
      </w:r>
      <w:r w:rsidRPr="0052291B">
        <w:rPr>
          <w:sz w:val="16"/>
        </w:rPr>
        <w:t xml:space="preserve"> A prime example from the tech world is the Communications Workers of America’s (CWA’s) nearly 20-year efforts to promote high-speed internet access for all through its Speed Matters campaign. CWA leaders have repeatedly testified before Congress on the need for widespread high-speed internet access in every home in the U.S., the poorest and most rural included. In February 2021, amid the coronavirus pandemic, then-CWA President Christopher Shelton testified before the House Subcommittee on Communications and Technology asking Congress to pass legislation investing $80 billion in infrastructure for high-speed internet access so that kids wouldn’t have to attend remote schooling from a Wi-Fi connection in a McDonald’s parking lot. In November 2021, Congress passed the Bipartisan Infrastructure Deal (aka the Infrastructure Investment and Jobs Act), which allocated $65 billion for high-speed internet infrastructure, creating jobs for CWA members and expanding broadband to communities in need. </w:t>
      </w:r>
    </w:p>
    <w:p w14:paraId="08B05F1D" w14:textId="77777777" w:rsidR="009E1635" w:rsidRPr="0052291B" w:rsidRDefault="009E1635" w:rsidP="009E1635">
      <w:pPr>
        <w:rPr>
          <w:sz w:val="16"/>
          <w:szCs w:val="16"/>
        </w:rPr>
      </w:pPr>
      <w:r w:rsidRPr="0052291B">
        <w:rPr>
          <w:sz w:val="16"/>
          <w:szCs w:val="16"/>
        </w:rPr>
        <w:t xml:space="preserve">Besides which, not all tech unions have to follow traditional NLRA rules; it’s high time those rules were updated for the modern workplace anyway. Recognizing this, the Alphabet Workers Union formed explicitly as a nontraditional union that has not sought, and does not intend to seek, official certification as a union under the NLRA. The downside of this is that AWU does not have a legal right to collective bargaining and, thus, will not be negotiating an enforceable CBA with Alphabet. The upside, however, is that AWU is free to organize and bargain on its own terms—beyond the confines of the NLRA and its mandatory and permissive subjects of bargaining—and effect much-needed change not just at Alphabet and Google, but on the internet writ large. AWU, unconstrained by the traditional scope of bargaining, could use its organizing power to influence its employer in ways lawmakers, regulators, and traditional unions cannot. </w:t>
      </w:r>
    </w:p>
    <w:p w14:paraId="713D97C6" w14:textId="77777777" w:rsidR="009E1635" w:rsidRPr="0052291B" w:rsidRDefault="009E1635" w:rsidP="009E1635">
      <w:pPr>
        <w:rPr>
          <w:sz w:val="16"/>
          <w:szCs w:val="16"/>
        </w:rPr>
      </w:pPr>
      <w:r w:rsidRPr="0052291B">
        <w:rPr>
          <w:sz w:val="16"/>
          <w:szCs w:val="16"/>
        </w:rPr>
        <w:t>***</w:t>
      </w:r>
    </w:p>
    <w:p w14:paraId="62F488A1" w14:textId="77777777" w:rsidR="009E1635" w:rsidRPr="00AE70A7" w:rsidRDefault="009E1635" w:rsidP="009E1635">
      <w:pPr>
        <w:rPr>
          <w:rStyle w:val="StyleUnderline"/>
        </w:rPr>
      </w:pPr>
      <w:r w:rsidRPr="0052291B">
        <w:rPr>
          <w:sz w:val="16"/>
        </w:rPr>
        <w:lastRenderedPageBreak/>
        <w:t xml:space="preserve">Once the workers have included data privacy and responsible AI in agreements, the seed is planted. CBAs are public documents—anyone can find out what these hypothetical unionized tech workers manage to extract from their employers. </w:t>
      </w:r>
      <w:r w:rsidRPr="007266E5">
        <w:rPr>
          <w:sz w:val="16"/>
          <w:szCs w:val="16"/>
        </w:rPr>
        <w:t xml:space="preserve">Both </w:t>
      </w:r>
      <w:r w:rsidRPr="007266E5">
        <w:rPr>
          <w:rStyle w:val="StyleUnderline"/>
        </w:rPr>
        <w:t>formal</w:t>
      </w:r>
      <w:r w:rsidRPr="007266E5">
        <w:rPr>
          <w:sz w:val="16"/>
          <w:szCs w:val="16"/>
        </w:rPr>
        <w:t xml:space="preserve"> and informal</w:t>
      </w:r>
      <w:r w:rsidRPr="00046DE1">
        <w:rPr>
          <w:sz w:val="16"/>
          <w:szCs w:val="16"/>
        </w:rPr>
        <w:t xml:space="preserve"> tech </w:t>
      </w:r>
      <w:r w:rsidRPr="00BD6966">
        <w:rPr>
          <w:rStyle w:val="StyleUnderline"/>
          <w:highlight w:val="cyan"/>
        </w:rPr>
        <w:t>unions could</w:t>
      </w:r>
      <w:r w:rsidRPr="007266E5">
        <w:rPr>
          <w:rStyle w:val="StyleUnderline"/>
        </w:rPr>
        <w:t xml:space="preserve"> </w:t>
      </w:r>
      <w:r w:rsidRPr="00D06ED9">
        <w:rPr>
          <w:rStyle w:val="StyleUnderline"/>
        </w:rPr>
        <w:t xml:space="preserve">use their victories to </w:t>
      </w:r>
      <w:r w:rsidRPr="00BD6966">
        <w:rPr>
          <w:rStyle w:val="Emphasis"/>
          <w:highlight w:val="cyan"/>
        </w:rPr>
        <w:t>drive</w:t>
      </w:r>
      <w:r w:rsidRPr="00D06ED9">
        <w:rPr>
          <w:rStyle w:val="StyleUnderline"/>
        </w:rPr>
        <w:t xml:space="preserve"> lobbying</w:t>
      </w:r>
      <w:r w:rsidRPr="00A608BD">
        <w:rPr>
          <w:rStyle w:val="StyleUnderline"/>
        </w:rPr>
        <w:t xml:space="preserve"> and </w:t>
      </w:r>
      <w:r w:rsidRPr="00BD6966">
        <w:rPr>
          <w:rStyle w:val="Emphasis"/>
          <w:highlight w:val="cyan"/>
        </w:rPr>
        <w:t>policy</w:t>
      </w:r>
      <w:r w:rsidRPr="00AE70A7">
        <w:rPr>
          <w:rStyle w:val="StyleUnderline"/>
        </w:rPr>
        <w:t>making</w:t>
      </w:r>
      <w:r w:rsidRPr="00A608BD">
        <w:rPr>
          <w:rStyle w:val="StyleUnderline"/>
        </w:rPr>
        <w:t xml:space="preserve"> </w:t>
      </w:r>
      <w:r w:rsidRPr="00BD6966">
        <w:rPr>
          <w:rStyle w:val="StyleUnderline"/>
          <w:highlight w:val="cyan"/>
        </w:rPr>
        <w:t xml:space="preserve">at the </w:t>
      </w:r>
      <w:r w:rsidRPr="00BD6966">
        <w:rPr>
          <w:rStyle w:val="Emphasis"/>
          <w:highlight w:val="cyan"/>
        </w:rPr>
        <w:t>national level</w:t>
      </w:r>
      <w:r w:rsidRPr="007266E5">
        <w:rPr>
          <w:rStyle w:val="StyleUnderline"/>
        </w:rPr>
        <w:t>—</w:t>
      </w:r>
      <w:r w:rsidRPr="00AE70A7">
        <w:rPr>
          <w:rStyle w:val="StyleUnderline"/>
        </w:rPr>
        <w:t xml:space="preserve">just as other unions have done for workers’ comp, OSHA, FLSA, FMLA, and the NLRA before. </w:t>
      </w:r>
    </w:p>
    <w:p w14:paraId="5A2A7283" w14:textId="77777777" w:rsidR="009E1635" w:rsidRPr="00BD38CF" w:rsidRDefault="009E1635" w:rsidP="009E1635">
      <w:pPr>
        <w:pStyle w:val="Heading4"/>
      </w:pPr>
      <w:r>
        <w:t xml:space="preserve">That </w:t>
      </w:r>
      <w:r>
        <w:rPr>
          <w:u w:val="single"/>
        </w:rPr>
        <w:t>decimates</w:t>
      </w:r>
      <w:r>
        <w:t xml:space="preserve"> AI innovation. </w:t>
      </w:r>
    </w:p>
    <w:p w14:paraId="2977E641" w14:textId="77777777" w:rsidR="009E1635" w:rsidRDefault="009E1635" w:rsidP="009E1635">
      <w:r w:rsidRPr="00C15A67">
        <w:rPr>
          <w:rStyle w:val="Style13ptBold"/>
        </w:rPr>
        <w:t>Huddleston 24</w:t>
      </w:r>
      <w:r>
        <w:t xml:space="preserve"> – Senior Fellow in Technology Policy at the CATO Institute, J.D. from the University of Alabama School of Law.</w:t>
      </w:r>
    </w:p>
    <w:p w14:paraId="77C91D35" w14:textId="77777777" w:rsidR="009E1635" w:rsidRDefault="009E1635" w:rsidP="009E1635">
      <w:r>
        <w:t>Jennifer Huddleston, “AI and Privacy Rules Meant for Big Tech Could Hurt Small Businesses Most,” CATO Institute, 05-20-2024, https://www.cato.org/commentary/ai-privacy-rules-meant-big-tech-could-hurt-small-businesses-most</w:t>
      </w:r>
    </w:p>
    <w:p w14:paraId="79727309" w14:textId="77777777" w:rsidR="009E1635" w:rsidRPr="00A7632B" w:rsidRDefault="009E1635" w:rsidP="009E1635">
      <w:pPr>
        <w:rPr>
          <w:rStyle w:val="StyleUnderline"/>
        </w:rPr>
      </w:pPr>
      <w:r w:rsidRPr="00A7632B">
        <w:rPr>
          <w:rStyle w:val="StyleUnderline"/>
        </w:rPr>
        <w:t xml:space="preserve">As lawmakers and regulators in the U.S. consider </w:t>
      </w:r>
      <w:r w:rsidRPr="00BD6966">
        <w:rPr>
          <w:rStyle w:val="StyleUnderline"/>
          <w:highlight w:val="cyan"/>
        </w:rPr>
        <w:t>policy</w:t>
      </w:r>
      <w:r w:rsidRPr="00A7632B">
        <w:rPr>
          <w:rStyle w:val="StyleUnderline"/>
        </w:rPr>
        <w:t xml:space="preserve"> born of their Big Tech concerns such as data privacy and artificial intelligence, they should carefully consider how such </w:t>
      </w:r>
      <w:r w:rsidRPr="00BD6966">
        <w:rPr>
          <w:rStyle w:val="StyleUnderline"/>
          <w:highlight w:val="cyan"/>
        </w:rPr>
        <w:t>changes could</w:t>
      </w:r>
      <w:r w:rsidRPr="00A7632B">
        <w:rPr>
          <w:rStyle w:val="StyleUnderline"/>
        </w:rPr>
        <w:t xml:space="preserve"> end up </w:t>
      </w:r>
      <w:r w:rsidRPr="00BD6966">
        <w:rPr>
          <w:rStyle w:val="Emphasis"/>
          <w:highlight w:val="cyan"/>
        </w:rPr>
        <w:t>trampl</w:t>
      </w:r>
      <w:r w:rsidRPr="00A7632B">
        <w:rPr>
          <w:rStyle w:val="StyleUnderline"/>
        </w:rPr>
        <w:t xml:space="preserve">ing the </w:t>
      </w:r>
      <w:r w:rsidRPr="00BD6966">
        <w:rPr>
          <w:rStyle w:val="Emphasis"/>
          <w:highlight w:val="cyan"/>
        </w:rPr>
        <w:t>small</w:t>
      </w:r>
      <w:r w:rsidRPr="00A7632B">
        <w:rPr>
          <w:rStyle w:val="StyleUnderline"/>
        </w:rPr>
        <w:t xml:space="preserve"> and </w:t>
      </w:r>
      <w:r w:rsidRPr="00F63CFF">
        <w:rPr>
          <w:rStyle w:val="Emphasis"/>
        </w:rPr>
        <w:t>midsize</w:t>
      </w:r>
      <w:r w:rsidRPr="00A7632B">
        <w:rPr>
          <w:rStyle w:val="StyleUnderline"/>
        </w:rPr>
        <w:t xml:space="preserve"> </w:t>
      </w:r>
      <w:r w:rsidRPr="00BD6966">
        <w:rPr>
          <w:rStyle w:val="StyleUnderline"/>
          <w:highlight w:val="cyan"/>
        </w:rPr>
        <w:t xml:space="preserve">businesses that drive </w:t>
      </w:r>
      <w:r w:rsidRPr="00BD6966">
        <w:rPr>
          <w:rStyle w:val="Emphasis"/>
          <w:highlight w:val="cyan"/>
        </w:rPr>
        <w:t>innovation</w:t>
      </w:r>
      <w:r w:rsidRPr="00A7632B">
        <w:rPr>
          <w:rStyle w:val="StyleUnderline"/>
        </w:rPr>
        <w:t xml:space="preserve"> and </w:t>
      </w:r>
      <w:r w:rsidRPr="00F63CFF">
        <w:rPr>
          <w:rStyle w:val="Emphasis"/>
        </w:rPr>
        <w:t>competition</w:t>
      </w:r>
      <w:r w:rsidRPr="00A7632B">
        <w:rPr>
          <w:rStyle w:val="StyleUnderline"/>
        </w:rPr>
        <w:t>.</w:t>
      </w:r>
    </w:p>
    <w:p w14:paraId="36B418FB" w14:textId="77777777" w:rsidR="009E1635" w:rsidRPr="00A7632B" w:rsidRDefault="009E1635" w:rsidP="009E1635">
      <w:pPr>
        <w:rPr>
          <w:sz w:val="16"/>
        </w:rPr>
      </w:pPr>
      <w:r w:rsidRPr="00F63CFF">
        <w:rPr>
          <w:rStyle w:val="StyleUnderline"/>
        </w:rPr>
        <w:t xml:space="preserve">While policymakers may have Google and Facebook in mind, the actual policies could unintentionally create new regulatory burdens that could deter investment in smaller businesses </w:t>
      </w:r>
      <w:r w:rsidRPr="00BD6966">
        <w:rPr>
          <w:rStyle w:val="StyleUnderline"/>
          <w:highlight w:val="cyan"/>
        </w:rPr>
        <w:t xml:space="preserve">and </w:t>
      </w:r>
      <w:r w:rsidRPr="00BD6966">
        <w:rPr>
          <w:rStyle w:val="Emphasis"/>
          <w:highlight w:val="cyan"/>
        </w:rPr>
        <w:t>prevent</w:t>
      </w:r>
      <w:r w:rsidRPr="00BD6966">
        <w:rPr>
          <w:rStyle w:val="StyleUnderline"/>
          <w:highlight w:val="cyan"/>
        </w:rPr>
        <w:t xml:space="preserve"> </w:t>
      </w:r>
      <w:r w:rsidRPr="00BD6966">
        <w:rPr>
          <w:rStyle w:val="Emphasis"/>
          <w:highlight w:val="cyan"/>
        </w:rPr>
        <w:t>new companies</w:t>
      </w:r>
      <w:r w:rsidRPr="00BD6966">
        <w:rPr>
          <w:rStyle w:val="StyleUnderline"/>
          <w:highlight w:val="cyan"/>
        </w:rPr>
        <w:t xml:space="preserve"> from emerging</w:t>
      </w:r>
      <w:r w:rsidRPr="00A7632B">
        <w:rPr>
          <w:sz w:val="16"/>
        </w:rPr>
        <w:t>. For example, calls to end Section 230 — part of a 1996 law that protects internet companies from some lawsuits — portray it as a handout to Big Tech, when in practice it would mean new social media companies would face liability early on, making it more difficult to compete and discouraging them from carrying user-generated content that provides new opportunities or ways of connecting.</w:t>
      </w:r>
    </w:p>
    <w:p w14:paraId="362F20A3" w14:textId="77777777" w:rsidR="009E1635" w:rsidRPr="00A7632B" w:rsidRDefault="009E1635" w:rsidP="009E1635">
      <w:pPr>
        <w:rPr>
          <w:rStyle w:val="StyleUnderline"/>
        </w:rPr>
      </w:pPr>
      <w:r w:rsidRPr="00A7632B">
        <w:rPr>
          <w:sz w:val="16"/>
        </w:rPr>
        <w:t xml:space="preserve">In this way, </w:t>
      </w:r>
      <w:r w:rsidRPr="00A7632B">
        <w:rPr>
          <w:rStyle w:val="StyleUnderline"/>
        </w:rPr>
        <w:t>regulations that policymakers may think target Big Tech could ultimately serve the biggest companies by placing increasing burdens on potential competitors.</w:t>
      </w:r>
    </w:p>
    <w:p w14:paraId="4903E3AF" w14:textId="77777777" w:rsidR="009E1635" w:rsidRPr="00A7632B" w:rsidRDefault="009E1635" w:rsidP="009E1635">
      <w:pPr>
        <w:rPr>
          <w:sz w:val="16"/>
        </w:rPr>
      </w:pPr>
      <w:r w:rsidRPr="00A7632B">
        <w:rPr>
          <w:rStyle w:val="StyleUnderline"/>
        </w:rPr>
        <w:t>In the U.S., the government has</w:t>
      </w:r>
      <w:r w:rsidRPr="00A7632B">
        <w:rPr>
          <w:sz w:val="16"/>
        </w:rPr>
        <w:t xml:space="preserve"> generally taken </w:t>
      </w:r>
      <w:r w:rsidRPr="00F63CFF">
        <w:rPr>
          <w:rStyle w:val="StyleUnderline"/>
        </w:rPr>
        <w:t>a hands-off approach to the technology industry, keeping barriers to entry low and fostering entrepreneurship</w:t>
      </w:r>
      <w:r w:rsidRPr="00A7632B">
        <w:rPr>
          <w:sz w:val="16"/>
        </w:rPr>
        <w:t xml:space="preserve">. Today’s leading companies were once small startups, and </w:t>
      </w:r>
      <w:r w:rsidRPr="00F63CFF">
        <w:rPr>
          <w:rStyle w:val="StyleUnderline"/>
        </w:rPr>
        <w:t xml:space="preserve">regulators’ </w:t>
      </w:r>
      <w:r w:rsidRPr="005A0D04">
        <w:rPr>
          <w:rStyle w:val="Emphasis"/>
        </w:rPr>
        <w:t>light touch</w:t>
      </w:r>
      <w:r w:rsidRPr="00F63CFF">
        <w:rPr>
          <w:rStyle w:val="StyleUnderline"/>
        </w:rPr>
        <w:t xml:space="preserve"> allowed them to </w:t>
      </w:r>
      <w:r w:rsidRPr="005A0D04">
        <w:rPr>
          <w:rStyle w:val="Emphasis"/>
        </w:rPr>
        <w:t>flourish</w:t>
      </w:r>
      <w:r w:rsidRPr="00F63CFF">
        <w:rPr>
          <w:rStyle w:val="StyleUnderline"/>
        </w:rPr>
        <w:t>, creating benefits for consumers that could not have been predicted. The economy</w:t>
      </w:r>
      <w:r w:rsidRPr="00A7632B">
        <w:rPr>
          <w:sz w:val="16"/>
        </w:rPr>
        <w:t xml:space="preserve"> and consumers </w:t>
      </w:r>
      <w:r w:rsidRPr="00F63CFF">
        <w:rPr>
          <w:rStyle w:val="StyleUnderline"/>
        </w:rPr>
        <w:t>need this approach to continue</w:t>
      </w:r>
      <w:r w:rsidRPr="00A7632B">
        <w:rPr>
          <w:sz w:val="16"/>
        </w:rPr>
        <w:t xml:space="preserve"> so today’s startups have a chance as well.</w:t>
      </w:r>
    </w:p>
    <w:p w14:paraId="35427B94" w14:textId="77777777" w:rsidR="009E1635" w:rsidRPr="00A7632B" w:rsidRDefault="009E1635" w:rsidP="009E1635">
      <w:pPr>
        <w:rPr>
          <w:sz w:val="16"/>
        </w:rPr>
      </w:pPr>
      <w:r w:rsidRPr="00A7632B">
        <w:rPr>
          <w:sz w:val="16"/>
        </w:rPr>
        <w:t xml:space="preserve">We can see this theory play out in the real world. </w:t>
      </w:r>
      <w:r w:rsidRPr="00A7632B">
        <w:rPr>
          <w:rStyle w:val="StyleUnderline"/>
        </w:rPr>
        <w:t xml:space="preserve">Europe has taken a significantly </w:t>
      </w:r>
      <w:r w:rsidRPr="00CC2540">
        <w:rPr>
          <w:rStyle w:val="Emphasis"/>
        </w:rPr>
        <w:t>different approach</w:t>
      </w:r>
      <w:r w:rsidRPr="00A7632B">
        <w:rPr>
          <w:rStyle w:val="StyleUnderline"/>
        </w:rPr>
        <w:t xml:space="preserve"> to technology policy, which has stifled small businesses</w:t>
      </w:r>
      <w:r w:rsidRPr="00A7632B">
        <w:rPr>
          <w:sz w:val="16"/>
        </w:rPr>
        <w:t>. For example, after a European privacy law, the General Data Protection Regulation, went into effect in 2018, investment in small and startup businesses decreased, largely out of concerns that small companies would struggle to comply with the new rules.</w:t>
      </w:r>
    </w:p>
    <w:p w14:paraId="528BAFC9" w14:textId="77777777" w:rsidR="009E1635" w:rsidRPr="00A7632B" w:rsidRDefault="009E1635" w:rsidP="009E1635">
      <w:pPr>
        <w:rPr>
          <w:sz w:val="16"/>
        </w:rPr>
      </w:pPr>
      <w:r w:rsidRPr="00A7632B">
        <w:rPr>
          <w:sz w:val="16"/>
        </w:rPr>
        <w:t xml:space="preserve">In the short run, such </w:t>
      </w:r>
      <w:r w:rsidRPr="00A7632B">
        <w:rPr>
          <w:rStyle w:val="Emphasis"/>
        </w:rPr>
        <w:t>investment</w:t>
      </w:r>
      <w:r w:rsidRPr="00CC2540">
        <w:rPr>
          <w:rStyle w:val="StyleUnderline"/>
        </w:rPr>
        <w:t xml:space="preserve"> </w:t>
      </w:r>
      <w:r w:rsidRPr="00A7632B">
        <w:rPr>
          <w:rStyle w:val="Emphasis"/>
        </w:rPr>
        <w:t>decreased</w:t>
      </w:r>
      <w:r w:rsidRPr="00CC2540">
        <w:rPr>
          <w:rStyle w:val="StyleUnderline"/>
        </w:rPr>
        <w:t xml:space="preserve"> by </w:t>
      </w:r>
      <w:r w:rsidRPr="00A7632B">
        <w:rPr>
          <w:rStyle w:val="Emphasis"/>
        </w:rPr>
        <w:t>36%</w:t>
      </w:r>
      <w:r w:rsidRPr="00A7632B">
        <w:rPr>
          <w:sz w:val="16"/>
        </w:rPr>
        <w:t xml:space="preserve">, and large players gained market share in the advertising sector. </w:t>
      </w:r>
      <w:r w:rsidRPr="00A7632B">
        <w:rPr>
          <w:rStyle w:val="StyleUnderline"/>
        </w:rPr>
        <w:t xml:space="preserve">One </w:t>
      </w:r>
      <w:r w:rsidRPr="00BD6966">
        <w:rPr>
          <w:rStyle w:val="StyleUnderline"/>
          <w:highlight w:val="cyan"/>
        </w:rPr>
        <w:t>effect of</w:t>
      </w:r>
      <w:r w:rsidRPr="00A7632B">
        <w:rPr>
          <w:rStyle w:val="StyleUnderline"/>
        </w:rPr>
        <w:t xml:space="preserve"> the </w:t>
      </w:r>
      <w:r w:rsidRPr="00BD6966">
        <w:rPr>
          <w:rStyle w:val="StyleUnderline"/>
          <w:highlight w:val="cyan"/>
        </w:rPr>
        <w:t>regulation</w:t>
      </w:r>
      <w:r w:rsidRPr="00A7632B">
        <w:rPr>
          <w:sz w:val="16"/>
        </w:rPr>
        <w:t xml:space="preserve">, according to a National Bureau of Economic Research study, </w:t>
      </w:r>
      <w:r w:rsidRPr="00BD6966">
        <w:rPr>
          <w:rStyle w:val="StyleUnderline"/>
          <w:highlight w:val="cyan"/>
        </w:rPr>
        <w:t>is a “</w:t>
      </w:r>
      <w:r w:rsidRPr="00BD6966">
        <w:rPr>
          <w:rStyle w:val="Emphasis"/>
          <w:highlight w:val="cyan"/>
        </w:rPr>
        <w:t>lost generation</w:t>
      </w:r>
      <w:r w:rsidRPr="00BD6966">
        <w:rPr>
          <w:rStyle w:val="StyleUnderline"/>
          <w:highlight w:val="cyan"/>
        </w:rPr>
        <w:t>” of innovation</w:t>
      </w:r>
      <w:r w:rsidRPr="00A7632B">
        <w:rPr>
          <w:sz w:val="16"/>
        </w:rPr>
        <w:t>; smartphone app stores have added nearly one-third fewer applications.</w:t>
      </w:r>
    </w:p>
    <w:p w14:paraId="53E395C0" w14:textId="77777777" w:rsidR="009E1635" w:rsidRPr="006C5EDA" w:rsidRDefault="009E1635" w:rsidP="009E1635">
      <w:pPr>
        <w:rPr>
          <w:sz w:val="16"/>
        </w:rPr>
      </w:pPr>
      <w:r w:rsidRPr="00A7632B">
        <w:rPr>
          <w:sz w:val="16"/>
        </w:rPr>
        <w:t xml:space="preserve">To protect consumers from exploitation by Big Tech, some policymakers in the U.S. have been flirting with a more European approach. However, many proposed </w:t>
      </w:r>
      <w:r w:rsidRPr="00A7632B">
        <w:rPr>
          <w:rStyle w:val="StyleUnderline"/>
        </w:rPr>
        <w:t>policy changes would increase compliance costs or liability burdens on newer and smaller players that might not be able to afford them</w:t>
      </w:r>
      <w:r w:rsidRPr="00A7632B">
        <w:rPr>
          <w:sz w:val="16"/>
        </w:rPr>
        <w:t xml:space="preserve">. </w:t>
      </w:r>
      <w:r w:rsidRPr="00A7632B">
        <w:rPr>
          <w:rStyle w:val="StyleUnderline"/>
        </w:rPr>
        <w:t>This includes</w:t>
      </w:r>
      <w:r w:rsidRPr="00A7632B">
        <w:rPr>
          <w:sz w:val="16"/>
        </w:rPr>
        <w:t xml:space="preserve"> state-level </w:t>
      </w:r>
      <w:r w:rsidRPr="00BD6966">
        <w:rPr>
          <w:rStyle w:val="Emphasis"/>
          <w:highlight w:val="cyan"/>
        </w:rPr>
        <w:t>data privacy policy</w:t>
      </w:r>
      <w:r w:rsidRPr="00A7632B">
        <w:rPr>
          <w:sz w:val="16"/>
        </w:rPr>
        <w:t xml:space="preserve"> </w:t>
      </w:r>
      <w:r w:rsidRPr="00A7632B">
        <w:rPr>
          <w:rStyle w:val="StyleUnderline"/>
        </w:rPr>
        <w:t xml:space="preserve">that risks </w:t>
      </w:r>
      <w:r w:rsidRPr="00BD6966">
        <w:rPr>
          <w:rStyle w:val="StyleUnderline"/>
          <w:highlight w:val="cyan"/>
        </w:rPr>
        <w:t>creat</w:t>
      </w:r>
      <w:r w:rsidRPr="00A7632B">
        <w:rPr>
          <w:rStyle w:val="StyleUnderline"/>
        </w:rPr>
        <w:t xml:space="preserve">ing a </w:t>
      </w:r>
      <w:r w:rsidRPr="00BD6966">
        <w:rPr>
          <w:rStyle w:val="StyleUnderline"/>
          <w:highlight w:val="cyan"/>
        </w:rPr>
        <w:t>burdensome</w:t>
      </w:r>
      <w:r w:rsidRPr="00A7632B">
        <w:rPr>
          <w:rStyle w:val="StyleUnderline"/>
        </w:rPr>
        <w:t xml:space="preserve"> and </w:t>
      </w:r>
      <w:r w:rsidRPr="00BD6966">
        <w:rPr>
          <w:rStyle w:val="StyleUnderline"/>
          <w:highlight w:val="cyan"/>
        </w:rPr>
        <w:t>costly patchwork</w:t>
      </w:r>
      <w:r w:rsidRPr="00A7632B">
        <w:rPr>
          <w:sz w:val="16"/>
        </w:rPr>
        <w:t xml:space="preserve"> as well as calls by senators to impose AI licensing.</w:t>
      </w:r>
    </w:p>
    <w:p w14:paraId="5CF4B785" w14:textId="77777777" w:rsidR="009E1635" w:rsidRPr="006C5EDA" w:rsidRDefault="009E1635" w:rsidP="009E1635">
      <w:pPr>
        <w:rPr>
          <w:sz w:val="16"/>
          <w:szCs w:val="16"/>
        </w:rPr>
      </w:pPr>
      <w:r w:rsidRPr="006C5EDA">
        <w:rPr>
          <w:sz w:val="16"/>
          <w:szCs w:val="16"/>
        </w:rPr>
        <w:t>Beyond issues that have compliance costs such as data privacy and AI, some critics of Big Tech have called for antitrust enforcement to protect small businesses from the “kill zone” — the window of time in which a growing startup is bought by a big company before it can become a rival to that company. These critics also call for changes that would potentially limit mergers or acquisitions.</w:t>
      </w:r>
    </w:p>
    <w:p w14:paraId="3331622D" w14:textId="77777777" w:rsidR="009E1635" w:rsidRPr="006833A6" w:rsidRDefault="009E1635" w:rsidP="009E1635">
      <w:pPr>
        <w:rPr>
          <w:rStyle w:val="StyleUnderline"/>
        </w:rPr>
      </w:pPr>
      <w:r w:rsidRPr="006C5EDA">
        <w:rPr>
          <w:sz w:val="16"/>
        </w:rPr>
        <w:t xml:space="preserve">But this approach creates a false dichotomy between “big” and “small” business that misunderstands the way the startup ecosystem works. This </w:t>
      </w:r>
      <w:r w:rsidRPr="006C5EDA">
        <w:rPr>
          <w:rStyle w:val="StyleUnderline"/>
        </w:rPr>
        <w:t>strategy could hurt small businesses in many ways</w:t>
      </w:r>
      <w:r w:rsidRPr="006C5EDA">
        <w:rPr>
          <w:sz w:val="16"/>
        </w:rPr>
        <w:t xml:space="preserve">. Some may want to grow into challengers, but others were created with the hope of being sold; </w:t>
      </w:r>
      <w:r w:rsidRPr="006C5EDA">
        <w:rPr>
          <w:rStyle w:val="StyleUnderline"/>
        </w:rPr>
        <w:t xml:space="preserve">investors in startups </w:t>
      </w:r>
      <w:r w:rsidRPr="006833A6">
        <w:rPr>
          <w:rStyle w:val="StyleUnderline"/>
        </w:rPr>
        <w:t xml:space="preserve">are often looking for the right moment for the company to be acquired </w:t>
      </w:r>
      <w:r w:rsidRPr="006833A6">
        <w:rPr>
          <w:rStyle w:val="StyleUnderline"/>
        </w:rPr>
        <w:lastRenderedPageBreak/>
        <w:t xml:space="preserve">so they can recoup their money. That’s valid too; this cycle leads to more </w:t>
      </w:r>
      <w:r w:rsidRPr="006833A6">
        <w:rPr>
          <w:rStyle w:val="Emphasis"/>
        </w:rPr>
        <w:t>investment</w:t>
      </w:r>
      <w:r w:rsidRPr="006833A6">
        <w:rPr>
          <w:rStyle w:val="StyleUnderline"/>
        </w:rPr>
        <w:t xml:space="preserve"> and </w:t>
      </w:r>
      <w:r w:rsidRPr="006833A6">
        <w:rPr>
          <w:rStyle w:val="Emphasis"/>
        </w:rPr>
        <w:t>more innovation</w:t>
      </w:r>
      <w:r w:rsidRPr="006833A6">
        <w:rPr>
          <w:rStyle w:val="StyleUnderline"/>
        </w:rPr>
        <w:t>.</w:t>
      </w:r>
    </w:p>
    <w:p w14:paraId="089031AA" w14:textId="77777777" w:rsidR="009E1635" w:rsidRPr="006833A6" w:rsidRDefault="009E1635" w:rsidP="009E1635">
      <w:pPr>
        <w:rPr>
          <w:sz w:val="16"/>
        </w:rPr>
      </w:pPr>
      <w:r w:rsidRPr="006833A6">
        <w:rPr>
          <w:rStyle w:val="StyleUnderline"/>
        </w:rPr>
        <w:t>Blocking mergers</w:t>
      </w:r>
      <w:r w:rsidRPr="006833A6">
        <w:rPr>
          <w:sz w:val="16"/>
        </w:rPr>
        <w:t xml:space="preserve"> and acquisitions could force small businesses to stay small, or, worse yet, it could </w:t>
      </w:r>
      <w:r w:rsidRPr="006833A6">
        <w:rPr>
          <w:rStyle w:val="Emphasis"/>
        </w:rPr>
        <w:t>push them out of business</w:t>
      </w:r>
      <w:r w:rsidRPr="006833A6">
        <w:rPr>
          <w:sz w:val="16"/>
        </w:rPr>
        <w:t xml:space="preserve">. Antitrust </w:t>
      </w:r>
      <w:r w:rsidRPr="006833A6">
        <w:rPr>
          <w:rStyle w:val="StyleUnderline"/>
        </w:rPr>
        <w:t>rules</w:t>
      </w:r>
      <w:r w:rsidRPr="006833A6">
        <w:rPr>
          <w:sz w:val="16"/>
        </w:rPr>
        <w:t xml:space="preserve"> that are preoccupied with curbing Big Tech would end up </w:t>
      </w:r>
      <w:r w:rsidRPr="006833A6">
        <w:rPr>
          <w:rStyle w:val="Emphasis"/>
        </w:rPr>
        <w:t>hurt</w:t>
      </w:r>
      <w:r w:rsidRPr="006833A6">
        <w:rPr>
          <w:sz w:val="16"/>
        </w:rPr>
        <w:t xml:space="preserve">ing the industry, </w:t>
      </w:r>
      <w:r w:rsidRPr="006833A6">
        <w:rPr>
          <w:rStyle w:val="Emphasis"/>
        </w:rPr>
        <w:t>the economy</w:t>
      </w:r>
      <w:r w:rsidRPr="006833A6">
        <w:rPr>
          <w:sz w:val="16"/>
        </w:rPr>
        <w:t xml:space="preserve"> and consumers.</w:t>
      </w:r>
    </w:p>
    <w:p w14:paraId="1ECE0E04" w14:textId="77777777" w:rsidR="009E1635" w:rsidRPr="006833A6" w:rsidRDefault="009E1635" w:rsidP="009E1635">
      <w:pPr>
        <w:rPr>
          <w:sz w:val="16"/>
          <w:szCs w:val="16"/>
        </w:rPr>
      </w:pPr>
      <w:r w:rsidRPr="006833A6">
        <w:rPr>
          <w:sz w:val="16"/>
          <w:szCs w:val="16"/>
        </w:rPr>
        <w:t>We saw this play out recently when regulators blocked Amazon’s acquisition of IRobot. The result is most likely not renewed competition but that consumers will have fewer options as IRobot faces a dire financial situation and lays off workers. If further burdens to mergers and acquisitions and a shift away from the focus on consumers continue, this could become a more frequent phenomenon, to the detriment of both small businesses and consumers.</w:t>
      </w:r>
    </w:p>
    <w:p w14:paraId="61FC7F53" w14:textId="77777777" w:rsidR="009E1635" w:rsidRDefault="009E1635" w:rsidP="009E1635">
      <w:pPr>
        <w:rPr>
          <w:rStyle w:val="StyleUnderline"/>
        </w:rPr>
      </w:pPr>
      <w:r w:rsidRPr="00BD6966">
        <w:rPr>
          <w:rStyle w:val="StyleUnderline"/>
          <w:highlight w:val="cyan"/>
        </w:rPr>
        <w:t>Small businesses</w:t>
      </w:r>
      <w:r w:rsidRPr="006833A6">
        <w:rPr>
          <w:rStyle w:val="StyleUnderline"/>
        </w:rPr>
        <w:t xml:space="preserve"> and startups </w:t>
      </w:r>
      <w:r w:rsidRPr="00BD6966">
        <w:rPr>
          <w:rStyle w:val="StyleUnderline"/>
          <w:highlight w:val="cyan"/>
        </w:rPr>
        <w:t xml:space="preserve">play an </w:t>
      </w:r>
      <w:r w:rsidRPr="00BD6966">
        <w:rPr>
          <w:rStyle w:val="Emphasis"/>
          <w:highlight w:val="cyan"/>
        </w:rPr>
        <w:t>important role</w:t>
      </w:r>
      <w:r w:rsidRPr="00BD6966">
        <w:rPr>
          <w:rStyle w:val="StyleUnderline"/>
          <w:highlight w:val="cyan"/>
        </w:rPr>
        <w:t xml:space="preserve"> in the </w:t>
      </w:r>
      <w:r w:rsidRPr="00BD6966">
        <w:rPr>
          <w:rStyle w:val="Emphasis"/>
          <w:highlight w:val="cyan"/>
        </w:rPr>
        <w:t>tech ecosystem</w:t>
      </w:r>
      <w:r w:rsidRPr="00BD6966">
        <w:rPr>
          <w:sz w:val="16"/>
          <w:highlight w:val="cyan"/>
        </w:rPr>
        <w:t xml:space="preserve"> </w:t>
      </w:r>
      <w:r w:rsidRPr="00BD6966">
        <w:rPr>
          <w:rStyle w:val="StyleUnderline"/>
          <w:highlight w:val="cyan"/>
        </w:rPr>
        <w:t xml:space="preserve">and have </w:t>
      </w:r>
      <w:r w:rsidRPr="00BD6966">
        <w:rPr>
          <w:rStyle w:val="Emphasis"/>
          <w:highlight w:val="cyan"/>
        </w:rPr>
        <w:t>flourished</w:t>
      </w:r>
      <w:r w:rsidRPr="00BD6966">
        <w:rPr>
          <w:rStyle w:val="StyleUnderline"/>
          <w:highlight w:val="cyan"/>
        </w:rPr>
        <w:t xml:space="preserve"> under</w:t>
      </w:r>
      <w:r w:rsidRPr="006833A6">
        <w:rPr>
          <w:rStyle w:val="StyleUnderline"/>
        </w:rPr>
        <w:t xml:space="preserve"> the </w:t>
      </w:r>
      <w:r w:rsidRPr="00BD6966">
        <w:rPr>
          <w:rStyle w:val="Emphasis"/>
          <w:highlight w:val="cyan"/>
        </w:rPr>
        <w:t>light touch</w:t>
      </w:r>
      <w:r w:rsidRPr="006833A6">
        <w:rPr>
          <w:rStyle w:val="Emphasis"/>
        </w:rPr>
        <w:t xml:space="preserve"> of U.S. regulators</w:t>
      </w:r>
      <w:r w:rsidRPr="006833A6">
        <w:rPr>
          <w:sz w:val="16"/>
        </w:rPr>
        <w:t xml:space="preserve">. After decades of experience, </w:t>
      </w:r>
      <w:r w:rsidRPr="006833A6">
        <w:rPr>
          <w:rStyle w:val="StyleUnderline"/>
        </w:rPr>
        <w:t xml:space="preserve">allowing </w:t>
      </w:r>
      <w:r w:rsidRPr="00BD6966">
        <w:rPr>
          <w:rStyle w:val="StyleUnderline"/>
          <w:highlight w:val="cyan"/>
        </w:rPr>
        <w:t>policy</w:t>
      </w:r>
      <w:r w:rsidRPr="006833A6">
        <w:rPr>
          <w:rStyle w:val="StyleUnderline"/>
        </w:rPr>
        <w:t xml:space="preserve"> to be shaped by today’s enmity toward Big Tech would be a dangerous swerve and </w:t>
      </w:r>
      <w:r w:rsidRPr="00BD6966">
        <w:rPr>
          <w:rStyle w:val="StyleUnderline"/>
          <w:highlight w:val="cyan"/>
        </w:rPr>
        <w:t xml:space="preserve">could have </w:t>
      </w:r>
      <w:r w:rsidRPr="00BD6966">
        <w:rPr>
          <w:rStyle w:val="Emphasis"/>
          <w:highlight w:val="cyan"/>
        </w:rPr>
        <w:t>unintended consequences</w:t>
      </w:r>
      <w:r w:rsidRPr="006833A6">
        <w:rPr>
          <w:rStyle w:val="StyleUnderline"/>
        </w:rPr>
        <w:t xml:space="preserve"> for </w:t>
      </w:r>
      <w:r w:rsidRPr="006833A6">
        <w:rPr>
          <w:rStyle w:val="Emphasis"/>
        </w:rPr>
        <w:t>startups</w:t>
      </w:r>
      <w:r w:rsidRPr="006833A6">
        <w:rPr>
          <w:rStyle w:val="StyleUnderline"/>
        </w:rPr>
        <w:t xml:space="preserve"> and </w:t>
      </w:r>
      <w:r w:rsidRPr="006833A6">
        <w:rPr>
          <w:rStyle w:val="Emphasis"/>
        </w:rPr>
        <w:t>consumers</w:t>
      </w:r>
      <w:r w:rsidRPr="006833A6">
        <w:rPr>
          <w:rStyle w:val="StyleUnderline"/>
        </w:rPr>
        <w:t>.</w:t>
      </w:r>
    </w:p>
    <w:p w14:paraId="2EAD851F" w14:textId="77777777" w:rsidR="009E1635" w:rsidRPr="00EB06E8" w:rsidRDefault="009E1635" w:rsidP="009E1635">
      <w:pPr>
        <w:pStyle w:val="Heading4"/>
        <w:rPr>
          <w:rFonts w:cs="Times New Roman"/>
        </w:rPr>
      </w:pPr>
      <w:r w:rsidRPr="00E1325F">
        <w:rPr>
          <w:rFonts w:cs="Times New Roman"/>
        </w:rPr>
        <w:t xml:space="preserve">Absent </w:t>
      </w:r>
      <w:r w:rsidRPr="00E1325F">
        <w:rPr>
          <w:rFonts w:cs="Times New Roman"/>
          <w:u w:val="single"/>
        </w:rPr>
        <w:t>innovation</w:t>
      </w:r>
      <w:r>
        <w:rPr>
          <w:rFonts w:cs="Times New Roman"/>
        </w:rPr>
        <w:t xml:space="preserve">, </w:t>
      </w:r>
      <w:r>
        <w:rPr>
          <w:rFonts w:cs="Times New Roman"/>
          <w:u w:val="single"/>
        </w:rPr>
        <w:t>balance of power shifts</w:t>
      </w:r>
      <w:r>
        <w:rPr>
          <w:rFonts w:cs="Times New Roman"/>
        </w:rPr>
        <w:t xml:space="preserve"> cause </w:t>
      </w:r>
      <w:r>
        <w:rPr>
          <w:rFonts w:cs="Times New Roman"/>
          <w:u w:val="single"/>
        </w:rPr>
        <w:t>nuclear war</w:t>
      </w:r>
      <w:r>
        <w:rPr>
          <w:rFonts w:cs="Times New Roman"/>
        </w:rPr>
        <w:t>.</w:t>
      </w:r>
    </w:p>
    <w:p w14:paraId="51D8B44D" w14:textId="77777777" w:rsidR="009E1635" w:rsidRPr="00E1325F" w:rsidRDefault="009E1635" w:rsidP="009E1635">
      <w:r w:rsidRPr="00EB06E8">
        <w:rPr>
          <w:rStyle w:val="Style13ptBold"/>
        </w:rPr>
        <w:t>Kroneig 21 —</w:t>
      </w:r>
      <w:r>
        <w:t xml:space="preserve"> </w:t>
      </w:r>
      <w:r w:rsidRPr="00EB06E8">
        <w:t>Matthew Kroenig,</w:t>
      </w:r>
      <w:r w:rsidRPr="00E1325F">
        <w:t xml:space="preserve"> PhD, Berkeley, Professor of Government at the Edmund A. Walsh School of Foreign Service at Georgetown University; Air University, “Will Emerging Technology Cause Nuclear War? Bringing Geopolitics Back In,” vol. 15 no. 4, 2021</w:t>
      </w:r>
    </w:p>
    <w:p w14:paraId="0189D71A" w14:textId="77777777" w:rsidR="009E1635" w:rsidRPr="00E1325F" w:rsidRDefault="009E1635" w:rsidP="009E1635">
      <w:pPr>
        <w:rPr>
          <w:sz w:val="16"/>
        </w:rPr>
      </w:pPr>
      <w:r w:rsidRPr="00E1325F">
        <w:rPr>
          <w:rStyle w:val="StyleUnderline"/>
        </w:rPr>
        <w:t>Will emerging tech</w:t>
      </w:r>
      <w:r w:rsidRPr="00E1325F">
        <w:rPr>
          <w:sz w:val="16"/>
        </w:rPr>
        <w:t xml:space="preserve">nology </w:t>
      </w:r>
      <w:r w:rsidRPr="00E1325F">
        <w:rPr>
          <w:rStyle w:val="StyleUnderline"/>
        </w:rPr>
        <w:t>cause</w:t>
      </w:r>
      <w:r w:rsidRPr="00E1325F">
        <w:rPr>
          <w:sz w:val="16"/>
        </w:rPr>
        <w:t xml:space="preserve"> </w:t>
      </w:r>
      <w:r w:rsidRPr="00E1325F">
        <w:rPr>
          <w:rStyle w:val="Emphasis"/>
        </w:rPr>
        <w:t>nuclear war</w:t>
      </w:r>
      <w:r w:rsidRPr="00E1325F">
        <w:rPr>
          <w:rStyle w:val="StyleUnderline"/>
        </w:rPr>
        <w:t>?</w:t>
      </w:r>
      <w:r w:rsidRPr="00E1325F">
        <w:rPr>
          <w:sz w:val="16"/>
        </w:rPr>
        <w:t xml:space="preserve"> </w:t>
      </w:r>
      <w:r w:rsidRPr="00BD6966">
        <w:rPr>
          <w:rStyle w:val="StyleUnderline"/>
          <w:highlight w:val="cyan"/>
        </w:rPr>
        <w:t>For</w:t>
      </w:r>
      <w:r w:rsidRPr="00E1325F">
        <w:rPr>
          <w:sz w:val="16"/>
        </w:rPr>
        <w:t xml:space="preserve"> more than </w:t>
      </w:r>
      <w:r w:rsidRPr="00BD6966">
        <w:rPr>
          <w:rStyle w:val="Emphasis"/>
          <w:highlight w:val="cyan"/>
        </w:rPr>
        <w:t>70 years</w:t>
      </w:r>
      <w:r w:rsidRPr="00E1325F">
        <w:rPr>
          <w:sz w:val="16"/>
        </w:rPr>
        <w:t xml:space="preserve">, the </w:t>
      </w:r>
      <w:r w:rsidRPr="00BD6966">
        <w:rPr>
          <w:rStyle w:val="Emphasis"/>
          <w:highlight w:val="cyan"/>
        </w:rPr>
        <w:t>world</w:t>
      </w:r>
      <w:r w:rsidRPr="00E1325F">
        <w:rPr>
          <w:rStyle w:val="Emphasis"/>
        </w:rPr>
        <w:t xml:space="preserve"> has </w:t>
      </w:r>
      <w:r w:rsidRPr="00BD6966">
        <w:rPr>
          <w:rStyle w:val="Emphasis"/>
          <w:highlight w:val="cyan"/>
        </w:rPr>
        <w:t>avoided</w:t>
      </w:r>
      <w:r w:rsidRPr="00E1325F">
        <w:rPr>
          <w:rStyle w:val="Emphasis"/>
        </w:rPr>
        <w:t xml:space="preserve"> major-power </w:t>
      </w:r>
      <w:r w:rsidRPr="00BD6966">
        <w:rPr>
          <w:rStyle w:val="Emphasis"/>
          <w:highlight w:val="cyan"/>
        </w:rPr>
        <w:t>conflict</w:t>
      </w:r>
      <w:r w:rsidRPr="00E1325F">
        <w:rPr>
          <w:sz w:val="16"/>
        </w:rPr>
        <w:t xml:space="preserve">, and many attribute this era of peace to nuclear weapons.1 In situations of mutually assured destruction, neither side has an incentive to launch a nuclear first strike because doing so will only result in self-annihilation. </w:t>
      </w:r>
      <w:r w:rsidRPr="00BD6966">
        <w:rPr>
          <w:rStyle w:val="StyleUnderline"/>
          <w:highlight w:val="cyan"/>
        </w:rPr>
        <w:t>Maintaining</w:t>
      </w:r>
      <w:r w:rsidRPr="00BD6966">
        <w:rPr>
          <w:sz w:val="16"/>
          <w:highlight w:val="cyan"/>
        </w:rPr>
        <w:t xml:space="preserve"> </w:t>
      </w:r>
      <w:r w:rsidRPr="00BD6966">
        <w:rPr>
          <w:rStyle w:val="Emphasis"/>
          <w:highlight w:val="cyan"/>
        </w:rPr>
        <w:t>secure</w:t>
      </w:r>
      <w:r w:rsidRPr="00E1325F">
        <w:rPr>
          <w:sz w:val="16"/>
        </w:rPr>
        <w:t xml:space="preserve">, second-strike </w:t>
      </w:r>
      <w:r w:rsidRPr="00BD6966">
        <w:rPr>
          <w:rStyle w:val="Emphasis"/>
          <w:highlight w:val="cyan"/>
        </w:rPr>
        <w:t>capabilities</w:t>
      </w:r>
      <w:r w:rsidRPr="00E1325F">
        <w:rPr>
          <w:sz w:val="16"/>
        </w:rPr>
        <w:t>—</w:t>
      </w:r>
      <w:r w:rsidRPr="00E1325F">
        <w:rPr>
          <w:rStyle w:val="StyleUnderline"/>
        </w:rPr>
        <w:t xml:space="preserve">the ability to </w:t>
      </w:r>
      <w:r w:rsidRPr="00E1325F">
        <w:rPr>
          <w:rStyle w:val="Emphasis"/>
        </w:rPr>
        <w:t>absorb</w:t>
      </w:r>
      <w:r w:rsidRPr="00E1325F">
        <w:rPr>
          <w:rStyle w:val="StyleUnderline"/>
        </w:rPr>
        <w:t xml:space="preserve"> an enemy </w:t>
      </w:r>
      <w:r w:rsidRPr="00E1325F">
        <w:rPr>
          <w:rStyle w:val="Emphasis"/>
        </w:rPr>
        <w:t>nuclear attack</w:t>
      </w:r>
      <w:r w:rsidRPr="00E1325F">
        <w:rPr>
          <w:sz w:val="16"/>
        </w:rPr>
        <w:t xml:space="preserve"> and respond with a devastating counterattack—</w:t>
      </w:r>
      <w:r w:rsidRPr="00E1325F">
        <w:rPr>
          <w:rStyle w:val="StyleUnderline"/>
        </w:rPr>
        <w:t xml:space="preserve">is the </w:t>
      </w:r>
      <w:r w:rsidRPr="00BD6966">
        <w:rPr>
          <w:rStyle w:val="StyleUnderline"/>
          <w:highlight w:val="cyan"/>
        </w:rPr>
        <w:t xml:space="preserve">key to </w:t>
      </w:r>
      <w:r w:rsidRPr="00BD6966">
        <w:rPr>
          <w:rStyle w:val="Emphasis"/>
          <w:highlight w:val="cyan"/>
        </w:rPr>
        <w:t>deterrence</w:t>
      </w:r>
      <w:r w:rsidRPr="00E1325F">
        <w:rPr>
          <w:sz w:val="16"/>
        </w:rPr>
        <w:t xml:space="preserve">.2 </w:t>
      </w:r>
      <w:r w:rsidRPr="00E1325F">
        <w:rPr>
          <w:rStyle w:val="StyleUnderline"/>
        </w:rPr>
        <w:t>Recently</w:t>
      </w:r>
      <w:r w:rsidRPr="00E1325F">
        <w:rPr>
          <w:sz w:val="16"/>
        </w:rPr>
        <w:t xml:space="preserve">, analysts have begun to worry, </w:t>
      </w:r>
      <w:r w:rsidRPr="00E1325F">
        <w:rPr>
          <w:rStyle w:val="Emphasis"/>
        </w:rPr>
        <w:t>however</w:t>
      </w:r>
      <w:r w:rsidRPr="00E1325F">
        <w:rPr>
          <w:sz w:val="16"/>
        </w:rPr>
        <w:t xml:space="preserve">, that </w:t>
      </w:r>
      <w:r w:rsidRPr="00BD6966">
        <w:rPr>
          <w:rStyle w:val="StyleUnderline"/>
          <w:highlight w:val="cyan"/>
        </w:rPr>
        <w:t>new</w:t>
      </w:r>
      <w:r w:rsidRPr="00E1325F">
        <w:rPr>
          <w:rStyle w:val="StyleUnderline"/>
        </w:rPr>
        <w:t xml:space="preserve"> military </w:t>
      </w:r>
      <w:r w:rsidRPr="00BD6966">
        <w:rPr>
          <w:rStyle w:val="StyleUnderline"/>
          <w:highlight w:val="cyan"/>
        </w:rPr>
        <w:t>tech</w:t>
      </w:r>
      <w:r w:rsidRPr="00E1325F">
        <w:rPr>
          <w:sz w:val="16"/>
        </w:rPr>
        <w:t xml:space="preserve">nologies </w:t>
      </w:r>
      <w:r w:rsidRPr="00E1325F">
        <w:rPr>
          <w:rStyle w:val="StyleUnderline"/>
        </w:rPr>
        <w:t xml:space="preserve">may call into </w:t>
      </w:r>
      <w:r w:rsidRPr="00BD6966">
        <w:rPr>
          <w:rStyle w:val="StyleUnderline"/>
          <w:highlight w:val="cyan"/>
        </w:rPr>
        <w:t>question</w:t>
      </w:r>
      <w:r w:rsidRPr="00E1325F">
        <w:rPr>
          <w:sz w:val="16"/>
        </w:rPr>
        <w:t xml:space="preserve"> this model of global </w:t>
      </w:r>
      <w:r w:rsidRPr="00E1325F">
        <w:rPr>
          <w:rStyle w:val="Emphasis"/>
        </w:rPr>
        <w:t xml:space="preserve">strategic </w:t>
      </w:r>
      <w:r w:rsidRPr="00BD6966">
        <w:rPr>
          <w:rStyle w:val="Emphasis"/>
          <w:highlight w:val="cyan"/>
        </w:rPr>
        <w:t>stability</w:t>
      </w:r>
      <w:r w:rsidRPr="00E1325F">
        <w:rPr>
          <w:sz w:val="16"/>
        </w:rPr>
        <w:t>.3</w:t>
      </w:r>
    </w:p>
    <w:p w14:paraId="200DADDB" w14:textId="77777777" w:rsidR="009E1635" w:rsidRPr="00E1325F" w:rsidRDefault="009E1635" w:rsidP="009E1635">
      <w:pPr>
        <w:rPr>
          <w:sz w:val="16"/>
        </w:rPr>
      </w:pPr>
      <w:r w:rsidRPr="00E1325F">
        <w:rPr>
          <w:sz w:val="16"/>
        </w:rPr>
        <w:t>The world is experiencing a fourth industrial revolution (</w:t>
      </w:r>
      <w:r w:rsidRPr="00E1325F">
        <w:rPr>
          <w:rStyle w:val="Emphasis"/>
        </w:rPr>
        <w:t>4IR</w:t>
      </w:r>
      <w:r w:rsidRPr="00E1325F">
        <w:rPr>
          <w:sz w:val="16"/>
        </w:rPr>
        <w:t xml:space="preserve">) </w:t>
      </w:r>
      <w:r w:rsidRPr="00E1325F">
        <w:rPr>
          <w:rStyle w:val="StyleUnderline"/>
        </w:rPr>
        <w:t xml:space="preserve">in which a wave of </w:t>
      </w:r>
      <w:r w:rsidRPr="00E1325F">
        <w:rPr>
          <w:rStyle w:val="Emphasis"/>
        </w:rPr>
        <w:t>new</w:t>
      </w:r>
      <w:r w:rsidRPr="00E1325F">
        <w:rPr>
          <w:sz w:val="16"/>
        </w:rPr>
        <w:t xml:space="preserve"> and transformative </w:t>
      </w:r>
      <w:r w:rsidRPr="00E1325F">
        <w:rPr>
          <w:rStyle w:val="Emphasis"/>
        </w:rPr>
        <w:t>tech</w:t>
      </w:r>
      <w:r w:rsidRPr="00E1325F">
        <w:rPr>
          <w:sz w:val="16"/>
        </w:rPr>
        <w:t xml:space="preserve">nologies </w:t>
      </w:r>
      <w:r w:rsidRPr="00E1325F">
        <w:rPr>
          <w:rStyle w:val="StyleUnderline"/>
        </w:rPr>
        <w:t>is being developed, including</w:t>
      </w:r>
      <w:r w:rsidRPr="00E1325F">
        <w:rPr>
          <w:sz w:val="16"/>
        </w:rPr>
        <w:t xml:space="preserve"> artificial intelligence (</w:t>
      </w:r>
      <w:r w:rsidRPr="00BD6966">
        <w:rPr>
          <w:rStyle w:val="Emphasis"/>
          <w:highlight w:val="cyan"/>
        </w:rPr>
        <w:t>AI</w:t>
      </w:r>
      <w:r w:rsidRPr="00E1325F">
        <w:rPr>
          <w:sz w:val="16"/>
        </w:rPr>
        <w:t xml:space="preserve">), additive manufacturing, quantum information technology, hypersonic missiles, biotechnology, and directed energy.4 While these </w:t>
      </w:r>
      <w:r w:rsidRPr="00E1325F">
        <w:rPr>
          <w:rStyle w:val="Emphasis"/>
        </w:rPr>
        <w:t>tech</w:t>
      </w:r>
      <w:r w:rsidRPr="00E1325F">
        <w:rPr>
          <w:sz w:val="16"/>
        </w:rPr>
        <w:t xml:space="preserve">nologies are expected to have profound implications for societies and economies, most </w:t>
      </w:r>
      <w:r w:rsidRPr="00E1325F">
        <w:rPr>
          <w:rStyle w:val="StyleUnderline"/>
        </w:rPr>
        <w:t>are</w:t>
      </w:r>
      <w:r w:rsidRPr="00E1325F">
        <w:rPr>
          <w:sz w:val="16"/>
        </w:rPr>
        <w:t xml:space="preserve"> </w:t>
      </w:r>
      <w:r w:rsidRPr="00BD6966">
        <w:rPr>
          <w:rStyle w:val="Emphasis"/>
          <w:highlight w:val="cyan"/>
        </w:rPr>
        <w:t>dual use</w:t>
      </w:r>
      <w:r w:rsidRPr="00E1325F">
        <w:rPr>
          <w:sz w:val="16"/>
        </w:rPr>
        <w:t xml:space="preserve"> </w:t>
      </w:r>
      <w:r w:rsidRPr="00E1325F">
        <w:rPr>
          <w:rStyle w:val="StyleUnderline"/>
        </w:rPr>
        <w:t xml:space="preserve">and will also </w:t>
      </w:r>
      <w:r w:rsidRPr="00BD6966">
        <w:rPr>
          <w:rStyle w:val="StyleUnderline"/>
          <w:highlight w:val="cyan"/>
        </w:rPr>
        <w:t>affect</w:t>
      </w:r>
      <w:r w:rsidRPr="00E1325F">
        <w:rPr>
          <w:rStyle w:val="StyleUnderline"/>
        </w:rPr>
        <w:t xml:space="preserve"> </w:t>
      </w:r>
      <w:r w:rsidRPr="00E1325F">
        <w:rPr>
          <w:rStyle w:val="Emphasis"/>
        </w:rPr>
        <w:t>national security</w:t>
      </w:r>
      <w:r w:rsidRPr="00E1325F">
        <w:rPr>
          <w:rStyle w:val="StyleUnderline"/>
        </w:rPr>
        <w:t xml:space="preserve">, including nuclear </w:t>
      </w:r>
      <w:r w:rsidRPr="00BD6966">
        <w:rPr>
          <w:rStyle w:val="Emphasis"/>
          <w:highlight w:val="cyan"/>
        </w:rPr>
        <w:t>strategic stability</w:t>
      </w:r>
      <w:r w:rsidRPr="00E1325F">
        <w:rPr>
          <w:sz w:val="16"/>
        </w:rPr>
        <w:t>.</w:t>
      </w:r>
    </w:p>
    <w:p w14:paraId="47D360E2" w14:textId="77777777" w:rsidR="009E1635" w:rsidRPr="00E1325F" w:rsidRDefault="009E1635" w:rsidP="009E1635">
      <w:pPr>
        <w:rPr>
          <w:sz w:val="16"/>
        </w:rPr>
      </w:pPr>
      <w:r w:rsidRPr="00E1325F">
        <w:rPr>
          <w:sz w:val="16"/>
        </w:rPr>
        <w:t xml:space="preserve">According to an emerging conventional wisdom, </w:t>
      </w:r>
      <w:r w:rsidRPr="00E1325F">
        <w:rPr>
          <w:rStyle w:val="StyleUnderline"/>
        </w:rPr>
        <w:t>new tech</w:t>
      </w:r>
      <w:r w:rsidRPr="00E1325F">
        <w:rPr>
          <w:sz w:val="16"/>
        </w:rPr>
        <w:t xml:space="preserve">nology may </w:t>
      </w:r>
      <w:r w:rsidRPr="00E1325F">
        <w:rPr>
          <w:rStyle w:val="Emphasis"/>
        </w:rPr>
        <w:t>upset</w:t>
      </w:r>
      <w:r w:rsidRPr="00E1325F">
        <w:rPr>
          <w:rStyle w:val="StyleUnderline"/>
        </w:rPr>
        <w:t xml:space="preserve"> nuclear strategic stability</w:t>
      </w:r>
      <w:r w:rsidRPr="00E1325F">
        <w:rPr>
          <w:sz w:val="16"/>
        </w:rPr>
        <w:t xml:space="preserve"> by </w:t>
      </w:r>
      <w:r w:rsidRPr="00BD6966">
        <w:rPr>
          <w:rStyle w:val="StyleUnderline"/>
          <w:highlight w:val="cyan"/>
        </w:rPr>
        <w:t>calling into question</w:t>
      </w:r>
      <w:r w:rsidRPr="00E1325F">
        <w:rPr>
          <w:sz w:val="16"/>
        </w:rPr>
        <w:t xml:space="preserve"> the </w:t>
      </w:r>
      <w:r w:rsidRPr="00BD6966">
        <w:rPr>
          <w:rStyle w:val="Emphasis"/>
          <w:highlight w:val="cyan"/>
        </w:rPr>
        <w:t>survivability</w:t>
      </w:r>
      <w:r w:rsidRPr="00BD6966">
        <w:rPr>
          <w:rStyle w:val="StyleUnderline"/>
          <w:highlight w:val="cyan"/>
        </w:rPr>
        <w:t xml:space="preserve"> of</w:t>
      </w:r>
      <w:r w:rsidRPr="00E1325F">
        <w:rPr>
          <w:rStyle w:val="StyleUnderline"/>
        </w:rPr>
        <w:t xml:space="preserve"> nuclear </w:t>
      </w:r>
      <w:r w:rsidRPr="00BD6966">
        <w:rPr>
          <w:rStyle w:val="StyleUnderline"/>
          <w:highlight w:val="cyan"/>
        </w:rPr>
        <w:t>forces</w:t>
      </w:r>
      <w:r w:rsidRPr="00E1325F">
        <w:rPr>
          <w:sz w:val="16"/>
        </w:rPr>
        <w:t xml:space="preserve">.5 The </w:t>
      </w:r>
      <w:r w:rsidRPr="00E1325F">
        <w:rPr>
          <w:rStyle w:val="Emphasis"/>
        </w:rPr>
        <w:t>solution</w:t>
      </w:r>
      <w:r w:rsidRPr="00E1325F">
        <w:rPr>
          <w:rStyle w:val="StyleUnderline"/>
        </w:rPr>
        <w:t>, according to some</w:t>
      </w:r>
      <w:r w:rsidRPr="00E1325F">
        <w:rPr>
          <w:sz w:val="16"/>
        </w:rPr>
        <w:t xml:space="preserve"> analysts, </w:t>
      </w:r>
      <w:r w:rsidRPr="00E1325F">
        <w:rPr>
          <w:rStyle w:val="StyleUnderline"/>
        </w:rPr>
        <w:t>is</w:t>
      </w:r>
      <w:r w:rsidRPr="00E1325F">
        <w:rPr>
          <w:sz w:val="16"/>
        </w:rPr>
        <w:t xml:space="preserve"> for nuclear-armed states to eschew military applications of at least some of these technologies and lead an international effort </w:t>
      </w:r>
      <w:r w:rsidRPr="00E1325F">
        <w:rPr>
          <w:rStyle w:val="StyleUnderline"/>
        </w:rPr>
        <w:t>to</w:t>
      </w:r>
      <w:r w:rsidRPr="00E1325F">
        <w:rPr>
          <w:sz w:val="16"/>
        </w:rPr>
        <w:t xml:space="preserve"> </w:t>
      </w:r>
      <w:r w:rsidRPr="00E1325F">
        <w:rPr>
          <w:rStyle w:val="Emphasis"/>
        </w:rPr>
        <w:t>control</w:t>
      </w:r>
      <w:r w:rsidRPr="00E1325F">
        <w:rPr>
          <w:rStyle w:val="StyleUnderline"/>
        </w:rPr>
        <w:t xml:space="preserve"> their spread</w:t>
      </w:r>
      <w:r w:rsidRPr="00E1325F">
        <w:rPr>
          <w:sz w:val="16"/>
        </w:rPr>
        <w:t xml:space="preserve">.6 </w:t>
      </w:r>
      <w:r w:rsidRPr="00E1325F">
        <w:rPr>
          <w:rStyle w:val="Emphasis"/>
        </w:rPr>
        <w:t>But</w:t>
      </w:r>
      <w:r w:rsidRPr="00E1325F">
        <w:rPr>
          <w:sz w:val="16"/>
        </w:rPr>
        <w:t xml:space="preserve"> these </w:t>
      </w:r>
      <w:r w:rsidRPr="00E1325F">
        <w:rPr>
          <w:rStyle w:val="StyleUnderline"/>
        </w:rPr>
        <w:t>studies too often consider new tech</w:t>
      </w:r>
      <w:r w:rsidRPr="00E1325F">
        <w:rPr>
          <w:sz w:val="16"/>
          <w:szCs w:val="16"/>
        </w:rPr>
        <w:t>n</w:t>
      </w:r>
      <w:r w:rsidRPr="00E1325F">
        <w:rPr>
          <w:sz w:val="16"/>
        </w:rPr>
        <w:t xml:space="preserve">ology and nuclear strategy </w:t>
      </w:r>
      <w:r w:rsidRPr="00E1325F">
        <w:rPr>
          <w:rStyle w:val="StyleUnderline"/>
        </w:rPr>
        <w:t>in</w:t>
      </w:r>
      <w:r w:rsidRPr="00E1325F">
        <w:rPr>
          <w:sz w:val="16"/>
        </w:rPr>
        <w:t xml:space="preserve"> the </w:t>
      </w:r>
      <w:r w:rsidRPr="00E1325F">
        <w:rPr>
          <w:rStyle w:val="Emphasis"/>
        </w:rPr>
        <w:t>abstract</w:t>
      </w:r>
      <w:r w:rsidRPr="00E1325F">
        <w:rPr>
          <w:rStyle w:val="StyleUnderline"/>
        </w:rPr>
        <w:t xml:space="preserve"> without adequately considering</w:t>
      </w:r>
      <w:r w:rsidRPr="00E1325F">
        <w:rPr>
          <w:sz w:val="16"/>
        </w:rPr>
        <w:t xml:space="preserve"> the </w:t>
      </w:r>
      <w:r w:rsidRPr="00E1325F">
        <w:rPr>
          <w:rStyle w:val="Emphasis"/>
        </w:rPr>
        <w:t>prevailing</w:t>
      </w:r>
      <w:r w:rsidRPr="00E1325F">
        <w:rPr>
          <w:rStyle w:val="StyleUnderline"/>
        </w:rPr>
        <w:t xml:space="preserve"> geopolitical context into which</w:t>
      </w:r>
      <w:r w:rsidRPr="00E1325F">
        <w:rPr>
          <w:sz w:val="16"/>
        </w:rPr>
        <w:t xml:space="preserve"> these </w:t>
      </w:r>
      <w:r w:rsidRPr="00E1325F">
        <w:rPr>
          <w:rStyle w:val="StyleUnderline"/>
        </w:rPr>
        <w:t>new tech</w:t>
      </w:r>
      <w:r w:rsidRPr="00E1325F">
        <w:rPr>
          <w:sz w:val="16"/>
        </w:rPr>
        <w:t xml:space="preserve">nologies </w:t>
      </w:r>
      <w:r w:rsidRPr="00E1325F">
        <w:rPr>
          <w:rStyle w:val="StyleUnderline"/>
        </w:rPr>
        <w:t xml:space="preserve">have been </w:t>
      </w:r>
      <w:r w:rsidRPr="00E1325F">
        <w:rPr>
          <w:rStyle w:val="Emphasis"/>
        </w:rPr>
        <w:t>introduced</w:t>
      </w:r>
      <w:r w:rsidRPr="00E1325F">
        <w:rPr>
          <w:sz w:val="16"/>
        </w:rPr>
        <w:t>.</w:t>
      </w:r>
    </w:p>
    <w:p w14:paraId="13389788" w14:textId="77777777" w:rsidR="009E1635" w:rsidRPr="00E1325F" w:rsidRDefault="009E1635" w:rsidP="009E1635">
      <w:pPr>
        <w:rPr>
          <w:sz w:val="16"/>
        </w:rPr>
      </w:pPr>
      <w:r w:rsidRPr="00E1325F">
        <w:rPr>
          <w:sz w:val="16"/>
        </w:rPr>
        <w:t xml:space="preserve">This article argues </w:t>
      </w:r>
      <w:r w:rsidRPr="00E1325F">
        <w:rPr>
          <w:rStyle w:val="StyleUnderline"/>
        </w:rPr>
        <w:t>understanding</w:t>
      </w:r>
      <w:r w:rsidRPr="00E1325F">
        <w:rPr>
          <w:sz w:val="16"/>
        </w:rPr>
        <w:t xml:space="preserve"> the </w:t>
      </w:r>
      <w:r w:rsidRPr="00E1325F">
        <w:rPr>
          <w:rStyle w:val="Emphasis"/>
        </w:rPr>
        <w:t>link</w:t>
      </w:r>
      <w:r w:rsidRPr="00E1325F">
        <w:rPr>
          <w:rStyle w:val="StyleUnderline"/>
        </w:rPr>
        <w:t xml:space="preserve"> between new tech</w:t>
      </w:r>
      <w:r w:rsidRPr="00E1325F">
        <w:rPr>
          <w:sz w:val="16"/>
        </w:rPr>
        <w:t xml:space="preserve">nology </w:t>
      </w:r>
      <w:r w:rsidRPr="00E1325F">
        <w:rPr>
          <w:rStyle w:val="StyleUnderline"/>
        </w:rPr>
        <w:t xml:space="preserve">and </w:t>
      </w:r>
      <w:r w:rsidRPr="00E1325F">
        <w:rPr>
          <w:rStyle w:val="Emphasis"/>
        </w:rPr>
        <w:t>nuclear stability</w:t>
      </w:r>
      <w:r w:rsidRPr="00E1325F">
        <w:rPr>
          <w:rStyle w:val="StyleUnderline"/>
        </w:rPr>
        <w:t xml:space="preserve"> must consider</w:t>
      </w:r>
      <w:r w:rsidRPr="00E1325F">
        <w:rPr>
          <w:sz w:val="16"/>
        </w:rPr>
        <w:t xml:space="preserve"> the prevailing geopolitical </w:t>
      </w:r>
      <w:r w:rsidRPr="00E1325F">
        <w:rPr>
          <w:rStyle w:val="Emphasis"/>
        </w:rPr>
        <w:t>context</w:t>
      </w:r>
      <w:r w:rsidRPr="00E1325F">
        <w:rPr>
          <w:rStyle w:val="StyleUnderline"/>
        </w:rPr>
        <w:t xml:space="preserve">. For the past several </w:t>
      </w:r>
      <w:r w:rsidRPr="00E1325F">
        <w:rPr>
          <w:rStyle w:val="Emphasis"/>
        </w:rPr>
        <w:t>decades</w:t>
      </w:r>
      <w:r w:rsidRPr="00E1325F">
        <w:rPr>
          <w:sz w:val="16"/>
        </w:rPr>
        <w:t xml:space="preserve">, the </w:t>
      </w:r>
      <w:r w:rsidRPr="00BD6966">
        <w:rPr>
          <w:rStyle w:val="Emphasis"/>
          <w:highlight w:val="cyan"/>
        </w:rPr>
        <w:t>U</w:t>
      </w:r>
      <w:r w:rsidRPr="00E1325F">
        <w:rPr>
          <w:sz w:val="16"/>
        </w:rPr>
        <w:t xml:space="preserve">nited </w:t>
      </w:r>
      <w:r w:rsidRPr="00BD6966">
        <w:rPr>
          <w:rStyle w:val="Emphasis"/>
          <w:highlight w:val="cyan"/>
        </w:rPr>
        <w:t>S</w:t>
      </w:r>
      <w:r w:rsidRPr="00E1325F">
        <w:rPr>
          <w:sz w:val="16"/>
        </w:rPr>
        <w:t xml:space="preserve">tates, its </w:t>
      </w:r>
      <w:r w:rsidRPr="00E1325F">
        <w:rPr>
          <w:rStyle w:val="StyleUnderline"/>
        </w:rPr>
        <w:t>Allies, and</w:t>
      </w:r>
      <w:r w:rsidRPr="00E1325F">
        <w:rPr>
          <w:sz w:val="16"/>
        </w:rPr>
        <w:t xml:space="preserve"> like-minded </w:t>
      </w:r>
      <w:r w:rsidRPr="00E1325F">
        <w:rPr>
          <w:rStyle w:val="StyleUnderline"/>
        </w:rPr>
        <w:t xml:space="preserve">partners have </w:t>
      </w:r>
      <w:r w:rsidRPr="00BD6966">
        <w:rPr>
          <w:rStyle w:val="StyleUnderline"/>
          <w:highlight w:val="cyan"/>
        </w:rPr>
        <w:t>formed</w:t>
      </w:r>
      <w:r w:rsidRPr="00E1325F">
        <w:rPr>
          <w:sz w:val="16"/>
        </w:rPr>
        <w:t xml:space="preserve"> the </w:t>
      </w:r>
      <w:r w:rsidRPr="00BD6966">
        <w:rPr>
          <w:rStyle w:val="Emphasis"/>
          <w:highlight w:val="cyan"/>
        </w:rPr>
        <w:t>core</w:t>
      </w:r>
      <w:r w:rsidRPr="00BD6966">
        <w:rPr>
          <w:rStyle w:val="StyleUnderline"/>
          <w:highlight w:val="cyan"/>
        </w:rPr>
        <w:t xml:space="preserve"> of</w:t>
      </w:r>
      <w:r w:rsidRPr="00E1325F">
        <w:rPr>
          <w:sz w:val="16"/>
        </w:rPr>
        <w:t xml:space="preserve"> the existing </w:t>
      </w:r>
      <w:r w:rsidRPr="00E1325F">
        <w:rPr>
          <w:rStyle w:val="Emphasis"/>
        </w:rPr>
        <w:t xml:space="preserve">international </w:t>
      </w:r>
      <w:r w:rsidRPr="00BD6966">
        <w:rPr>
          <w:rStyle w:val="Emphasis"/>
          <w:highlight w:val="cyan"/>
        </w:rPr>
        <w:t>order</w:t>
      </w:r>
      <w:r w:rsidRPr="00E1325F">
        <w:rPr>
          <w:sz w:val="16"/>
        </w:rPr>
        <w:t xml:space="preserve">.7 </w:t>
      </w:r>
      <w:r w:rsidRPr="00BD6966">
        <w:rPr>
          <w:rStyle w:val="StyleUnderline"/>
          <w:highlight w:val="cyan"/>
        </w:rPr>
        <w:t>They</w:t>
      </w:r>
      <w:r w:rsidRPr="00E1325F">
        <w:rPr>
          <w:sz w:val="16"/>
        </w:rPr>
        <w:t xml:space="preserve"> have benefited from this system and </w:t>
      </w:r>
      <w:r w:rsidRPr="00BD6966">
        <w:rPr>
          <w:rStyle w:val="StyleUnderline"/>
          <w:highlight w:val="cyan"/>
        </w:rPr>
        <w:t xml:space="preserve">would like to see it </w:t>
      </w:r>
      <w:r w:rsidRPr="00BD6966">
        <w:rPr>
          <w:rStyle w:val="Emphasis"/>
          <w:highlight w:val="cyan"/>
        </w:rPr>
        <w:t>strengthened</w:t>
      </w:r>
      <w:r w:rsidRPr="00E1325F">
        <w:rPr>
          <w:sz w:val="16"/>
        </w:rPr>
        <w:t xml:space="preserve">, revitalized, and defended. </w:t>
      </w:r>
      <w:r w:rsidRPr="00BD6966">
        <w:rPr>
          <w:rStyle w:val="StyleUnderline"/>
          <w:highlight w:val="cyan"/>
        </w:rPr>
        <w:t>If</w:t>
      </w:r>
      <w:r w:rsidRPr="00E1325F">
        <w:rPr>
          <w:rStyle w:val="StyleUnderline"/>
        </w:rPr>
        <w:t xml:space="preserve"> the new tech</w:t>
      </w:r>
      <w:r w:rsidRPr="00E1325F">
        <w:rPr>
          <w:sz w:val="16"/>
        </w:rPr>
        <w:t xml:space="preserve">nologies </w:t>
      </w:r>
      <w:r w:rsidRPr="00E1325F">
        <w:rPr>
          <w:rStyle w:val="StyleUnderline"/>
        </w:rPr>
        <w:t>of</w:t>
      </w:r>
      <w:r w:rsidRPr="00E1325F">
        <w:rPr>
          <w:sz w:val="16"/>
        </w:rPr>
        <w:t xml:space="preserve"> the </w:t>
      </w:r>
      <w:r w:rsidRPr="00BD6966">
        <w:rPr>
          <w:rStyle w:val="Emphasis"/>
          <w:highlight w:val="cyan"/>
        </w:rPr>
        <w:t>4IR</w:t>
      </w:r>
      <w:r w:rsidRPr="00E1325F">
        <w:rPr>
          <w:rStyle w:val="StyleUnderline"/>
        </w:rPr>
        <w:t xml:space="preserve"> are </w:t>
      </w:r>
      <w:r w:rsidRPr="00BD6966">
        <w:rPr>
          <w:rStyle w:val="StyleUnderline"/>
          <w:highlight w:val="cyan"/>
        </w:rPr>
        <w:t>incorporated</w:t>
      </w:r>
      <w:r w:rsidRPr="00E1325F">
        <w:rPr>
          <w:rStyle w:val="StyleUnderline"/>
        </w:rPr>
        <w:t xml:space="preserve"> into US</w:t>
      </w:r>
      <w:r w:rsidRPr="00E1325F">
        <w:rPr>
          <w:sz w:val="16"/>
        </w:rPr>
        <w:t xml:space="preserve">, Ally, and partner </w:t>
      </w:r>
      <w:r w:rsidRPr="00E1325F">
        <w:rPr>
          <w:rStyle w:val="StyleUnderline"/>
        </w:rPr>
        <w:t>militaries</w:t>
      </w:r>
      <w:r w:rsidRPr="00E1325F">
        <w:rPr>
          <w:sz w:val="16"/>
        </w:rPr>
        <w:t xml:space="preserve">, then </w:t>
      </w:r>
      <w:r w:rsidRPr="00BD6966">
        <w:rPr>
          <w:rStyle w:val="Emphasis"/>
          <w:highlight w:val="cyan"/>
        </w:rPr>
        <w:t>any advantages</w:t>
      </w:r>
      <w:r w:rsidRPr="00E1325F">
        <w:rPr>
          <w:rStyle w:val="StyleUnderline"/>
        </w:rPr>
        <w:t xml:space="preserve"> they provide will</w:t>
      </w:r>
      <w:r w:rsidRPr="00E1325F">
        <w:rPr>
          <w:sz w:val="16"/>
        </w:rPr>
        <w:t xml:space="preserve"> likely </w:t>
      </w:r>
      <w:r w:rsidRPr="00BD6966">
        <w:rPr>
          <w:rStyle w:val="Emphasis"/>
          <w:highlight w:val="cyan"/>
        </w:rPr>
        <w:t>reinforce</w:t>
      </w:r>
      <w:r w:rsidRPr="00E1325F">
        <w:rPr>
          <w:sz w:val="16"/>
        </w:rPr>
        <w:t xml:space="preserve"> the prevailing distribution of power and existing sources of </w:t>
      </w:r>
      <w:r w:rsidRPr="00E1325F">
        <w:rPr>
          <w:rStyle w:val="Emphasis"/>
        </w:rPr>
        <w:t xml:space="preserve">strategic </w:t>
      </w:r>
      <w:r w:rsidRPr="00BD6966">
        <w:rPr>
          <w:rStyle w:val="Emphasis"/>
          <w:highlight w:val="cyan"/>
        </w:rPr>
        <w:t>stability</w:t>
      </w:r>
      <w:r w:rsidRPr="00E1325F">
        <w:rPr>
          <w:sz w:val="16"/>
        </w:rPr>
        <w:t>.</w:t>
      </w:r>
    </w:p>
    <w:p w14:paraId="7D19FAF8" w14:textId="77777777" w:rsidR="009E1635" w:rsidRPr="001D1312" w:rsidRDefault="009E1635" w:rsidP="009E1635">
      <w:pPr>
        <w:rPr>
          <w:sz w:val="16"/>
          <w:szCs w:val="16"/>
        </w:rPr>
      </w:pPr>
      <w:r w:rsidRPr="00E1325F">
        <w:rPr>
          <w:sz w:val="16"/>
        </w:rPr>
        <w:lastRenderedPageBreak/>
        <w:t xml:space="preserve">In contrast, </w:t>
      </w:r>
      <w:r w:rsidRPr="00BD6966">
        <w:rPr>
          <w:rStyle w:val="StyleUnderline"/>
          <w:highlight w:val="cyan"/>
        </w:rPr>
        <w:t>China and Russia</w:t>
      </w:r>
      <w:r w:rsidRPr="00E1325F">
        <w:rPr>
          <w:rStyle w:val="StyleUnderline"/>
        </w:rPr>
        <w:t xml:space="preserve"> are </w:t>
      </w:r>
      <w:r w:rsidRPr="00BD6966">
        <w:rPr>
          <w:rStyle w:val="Emphasis"/>
          <w:highlight w:val="cyan"/>
        </w:rPr>
        <w:t>revisionist</w:t>
      </w:r>
      <w:r w:rsidRPr="00E1325F">
        <w:rPr>
          <w:sz w:val="16"/>
        </w:rPr>
        <w:t xml:space="preserve"> powers </w:t>
      </w:r>
      <w:r w:rsidRPr="00E1325F">
        <w:rPr>
          <w:rStyle w:val="StyleUnderline"/>
        </w:rPr>
        <w:t xml:space="preserve">intent on </w:t>
      </w:r>
      <w:r w:rsidRPr="00E1325F">
        <w:rPr>
          <w:rStyle w:val="Emphasis"/>
        </w:rPr>
        <w:t>disrupting</w:t>
      </w:r>
      <w:r w:rsidRPr="00E1325F">
        <w:rPr>
          <w:rStyle w:val="StyleUnderline"/>
        </w:rPr>
        <w:t xml:space="preserve"> or </w:t>
      </w:r>
      <w:r w:rsidRPr="00E1325F">
        <w:rPr>
          <w:rStyle w:val="Emphasis"/>
        </w:rPr>
        <w:t>displacing</w:t>
      </w:r>
      <w:r w:rsidRPr="00E1325F">
        <w:rPr>
          <w:sz w:val="16"/>
        </w:rPr>
        <w:t xml:space="preserve"> the </w:t>
      </w:r>
      <w:r w:rsidRPr="00E1325F">
        <w:rPr>
          <w:rStyle w:val="StyleUnderline"/>
        </w:rPr>
        <w:t>US-led system</w:t>
      </w:r>
      <w:r w:rsidRPr="00E1325F">
        <w:rPr>
          <w:sz w:val="16"/>
        </w:rPr>
        <w:t xml:space="preserve">, and </w:t>
      </w:r>
      <w:r w:rsidRPr="00E1325F">
        <w:rPr>
          <w:rStyle w:val="StyleUnderline"/>
        </w:rPr>
        <w:t xml:space="preserve">they would likely </w:t>
      </w:r>
      <w:r w:rsidRPr="00BD6966">
        <w:rPr>
          <w:rStyle w:val="StyleUnderline"/>
          <w:highlight w:val="cyan"/>
        </w:rPr>
        <w:t>employ</w:t>
      </w:r>
      <w:r w:rsidRPr="00E1325F">
        <w:rPr>
          <w:rStyle w:val="StyleUnderline"/>
        </w:rPr>
        <w:t xml:space="preserve"> </w:t>
      </w:r>
      <w:r w:rsidRPr="00E1325F">
        <w:rPr>
          <w:rStyle w:val="Emphasis"/>
        </w:rPr>
        <w:t xml:space="preserve">new </w:t>
      </w:r>
      <w:r w:rsidRPr="00BD6966">
        <w:rPr>
          <w:rStyle w:val="Emphasis"/>
          <w:highlight w:val="cyan"/>
        </w:rPr>
        <w:t>tech</w:t>
      </w:r>
      <w:r w:rsidRPr="00E1325F">
        <w:rPr>
          <w:sz w:val="16"/>
        </w:rPr>
        <w:t xml:space="preserve">nological </w:t>
      </w:r>
      <w:r w:rsidRPr="00E1325F">
        <w:rPr>
          <w:rStyle w:val="StyleUnderline"/>
        </w:rPr>
        <w:t xml:space="preserve">advantages to pursue </w:t>
      </w:r>
      <w:r w:rsidRPr="00E1325F">
        <w:rPr>
          <w:rStyle w:val="Emphasis"/>
        </w:rPr>
        <w:t>revisionist aims</w:t>
      </w:r>
      <w:r w:rsidRPr="00E1325F">
        <w:rPr>
          <w:sz w:val="16"/>
        </w:rPr>
        <w:t xml:space="preserve">. The </w:t>
      </w:r>
      <w:r w:rsidRPr="00E1325F">
        <w:rPr>
          <w:rStyle w:val="Emphasis"/>
        </w:rPr>
        <w:t xml:space="preserve">greatest </w:t>
      </w:r>
      <w:r w:rsidRPr="00BD6966">
        <w:rPr>
          <w:rStyle w:val="Emphasis"/>
          <w:highlight w:val="cyan"/>
        </w:rPr>
        <w:t>danger</w:t>
      </w:r>
      <w:r w:rsidRPr="00E1325F">
        <w:rPr>
          <w:rStyle w:val="StyleUnderline"/>
        </w:rPr>
        <w:t xml:space="preserve"> from emerging tech</w:t>
      </w:r>
      <w:r w:rsidRPr="00E1325F">
        <w:rPr>
          <w:sz w:val="16"/>
        </w:rPr>
        <w:t xml:space="preserve">nology </w:t>
      </w:r>
      <w:r w:rsidRPr="00E1325F">
        <w:rPr>
          <w:rStyle w:val="StyleUnderline"/>
        </w:rPr>
        <w:t xml:space="preserve">for </w:t>
      </w:r>
      <w:r w:rsidRPr="00E1325F">
        <w:rPr>
          <w:rStyle w:val="Emphasis"/>
        </w:rPr>
        <w:t xml:space="preserve">nuclear </w:t>
      </w:r>
      <w:r w:rsidRPr="00BD6966">
        <w:rPr>
          <w:rStyle w:val="Emphasis"/>
          <w:highlight w:val="cyan"/>
        </w:rPr>
        <w:t>stability</w:t>
      </w:r>
      <w:r w:rsidRPr="00E1325F">
        <w:rPr>
          <w:sz w:val="16"/>
        </w:rPr>
        <w:t xml:space="preserve">, therefore, may </w:t>
      </w:r>
      <w:r w:rsidRPr="00E1325F">
        <w:rPr>
          <w:rStyle w:val="StyleUnderline"/>
        </w:rPr>
        <w:t>result from</w:t>
      </w:r>
      <w:r w:rsidRPr="00E1325F">
        <w:rPr>
          <w:sz w:val="16"/>
        </w:rPr>
        <w:t xml:space="preserve"> the </w:t>
      </w:r>
      <w:r w:rsidRPr="00E1325F">
        <w:rPr>
          <w:rStyle w:val="StyleUnderline"/>
        </w:rPr>
        <w:t>possibility that new tech</w:t>
      </w:r>
      <w:r w:rsidRPr="00E1325F">
        <w:rPr>
          <w:sz w:val="16"/>
        </w:rPr>
        <w:t xml:space="preserve">nology </w:t>
      </w:r>
      <w:r w:rsidRPr="00BD6966">
        <w:rPr>
          <w:rStyle w:val="StyleUnderline"/>
          <w:highlight w:val="cyan"/>
        </w:rPr>
        <w:t>provides</w:t>
      </w:r>
      <w:r w:rsidRPr="00E1325F">
        <w:rPr>
          <w:sz w:val="16"/>
        </w:rPr>
        <w:t xml:space="preserve"> </w:t>
      </w:r>
      <w:r w:rsidRPr="00E1325F">
        <w:rPr>
          <w:rStyle w:val="Emphasis"/>
        </w:rPr>
        <w:t>Russia</w:t>
      </w:r>
      <w:r w:rsidRPr="00E1325F">
        <w:rPr>
          <w:rStyle w:val="StyleUnderline"/>
        </w:rPr>
        <w:t xml:space="preserve"> or </w:t>
      </w:r>
      <w:r w:rsidRPr="00E1325F">
        <w:rPr>
          <w:rStyle w:val="Emphasis"/>
        </w:rPr>
        <w:t>China</w:t>
      </w:r>
      <w:r w:rsidRPr="00E1325F">
        <w:rPr>
          <w:rStyle w:val="StyleUnderline"/>
        </w:rPr>
        <w:t xml:space="preserve"> an enhanced </w:t>
      </w:r>
      <w:r w:rsidRPr="00E1325F">
        <w:rPr>
          <w:rStyle w:val="Emphasis"/>
        </w:rPr>
        <w:t xml:space="preserve">military </w:t>
      </w:r>
      <w:r w:rsidRPr="00BD6966">
        <w:rPr>
          <w:rStyle w:val="Emphasis"/>
          <w:highlight w:val="cyan"/>
        </w:rPr>
        <w:t>advantage</w:t>
      </w:r>
      <w:r w:rsidRPr="00E1325F">
        <w:rPr>
          <w:sz w:val="16"/>
        </w:rPr>
        <w:t xml:space="preserve"> over vulnerable US Allies and partners, </w:t>
      </w:r>
      <w:r w:rsidRPr="00BD6966">
        <w:rPr>
          <w:rStyle w:val="StyleUnderline"/>
          <w:highlight w:val="cyan"/>
        </w:rPr>
        <w:t>leading to</w:t>
      </w:r>
      <w:r w:rsidRPr="00E1325F">
        <w:rPr>
          <w:sz w:val="16"/>
        </w:rPr>
        <w:t xml:space="preserve"> a </w:t>
      </w:r>
      <w:r w:rsidRPr="00E1325F">
        <w:rPr>
          <w:rStyle w:val="Emphasis"/>
        </w:rPr>
        <w:t xml:space="preserve">regional </w:t>
      </w:r>
      <w:r w:rsidRPr="00BD6966">
        <w:rPr>
          <w:rStyle w:val="Emphasis"/>
          <w:highlight w:val="cyan"/>
        </w:rPr>
        <w:t>conflict</w:t>
      </w:r>
      <w:r w:rsidRPr="00BD6966">
        <w:rPr>
          <w:rStyle w:val="StyleUnderline"/>
          <w:highlight w:val="cyan"/>
        </w:rPr>
        <w:t xml:space="preserve"> with</w:t>
      </w:r>
      <w:r w:rsidRPr="00E1325F">
        <w:rPr>
          <w:sz w:val="16"/>
        </w:rPr>
        <w:t xml:space="preserve"> a significant risk of </w:t>
      </w:r>
      <w:r w:rsidRPr="00BD6966">
        <w:rPr>
          <w:rStyle w:val="Emphasis"/>
          <w:highlight w:val="cyan"/>
        </w:rPr>
        <w:t>nuc</w:t>
      </w:r>
      <w:r w:rsidRPr="00E1325F">
        <w:rPr>
          <w:rStyle w:val="Emphasis"/>
        </w:rPr>
        <w:t xml:space="preserve">lear </w:t>
      </w:r>
      <w:r w:rsidRPr="00BD6966">
        <w:rPr>
          <w:rStyle w:val="Emphasis"/>
          <w:highlight w:val="cyan"/>
        </w:rPr>
        <w:t>escalation</w:t>
      </w:r>
      <w:r w:rsidRPr="00E1325F">
        <w:rPr>
          <w:sz w:val="16"/>
          <w:szCs w:val="16"/>
        </w:rPr>
        <w:t>.</w:t>
      </w:r>
    </w:p>
    <w:p w14:paraId="68BDEFA2" w14:textId="77777777" w:rsidR="009E1635" w:rsidRPr="001D1312" w:rsidRDefault="009E1635" w:rsidP="009E1635"/>
    <w:p w14:paraId="599EF723" w14:textId="77777777" w:rsidR="009E1635" w:rsidRPr="005F6AEC" w:rsidRDefault="009E1635" w:rsidP="009E1635">
      <w:pPr>
        <w:rPr>
          <w:rStyle w:val="StyleUnderline"/>
        </w:rPr>
      </w:pPr>
    </w:p>
    <w:p w14:paraId="427BD906" w14:textId="77777777" w:rsidR="009E1635" w:rsidRPr="004806FE" w:rsidRDefault="009E1635" w:rsidP="009E1635"/>
    <w:p w14:paraId="244196D2" w14:textId="77777777" w:rsidR="009E1635" w:rsidRPr="001E3407" w:rsidRDefault="009E1635" w:rsidP="009E1635">
      <w:pPr>
        <w:pStyle w:val="Heading3"/>
        <w:rPr>
          <w:rFonts w:eastAsia="Times New Roman"/>
        </w:rPr>
      </w:pPr>
      <w:r w:rsidRPr="001E3407">
        <w:rPr>
          <w:rFonts w:eastAsia="Times New Roman"/>
        </w:rPr>
        <w:lastRenderedPageBreak/>
        <w:t>Case</w:t>
      </w:r>
    </w:p>
    <w:p w14:paraId="0343AF63" w14:textId="77777777" w:rsidR="009E1635" w:rsidRPr="00A05DE4" w:rsidRDefault="009E1635" w:rsidP="009E1635">
      <w:pPr>
        <w:pStyle w:val="ListParagraph"/>
        <w:keepNext/>
        <w:keepLines/>
        <w:numPr>
          <w:ilvl w:val="0"/>
          <w:numId w:val="53"/>
        </w:numPr>
        <w:spacing w:before="40" w:after="0"/>
        <w:outlineLvl w:val="3"/>
        <w:rPr>
          <w:rFonts w:eastAsia="Times New Roman"/>
          <w:b/>
          <w:iCs/>
          <w:sz w:val="26"/>
        </w:rPr>
      </w:pPr>
      <w:r w:rsidRPr="00A05DE4">
        <w:rPr>
          <w:rFonts w:eastAsia="Times New Roman"/>
          <w:b/>
          <w:iCs/>
          <w:sz w:val="26"/>
        </w:rPr>
        <w:t xml:space="preserve">No agency </w:t>
      </w:r>
      <w:r w:rsidRPr="00A05DE4">
        <w:rPr>
          <w:rFonts w:eastAsia="Times New Roman"/>
          <w:b/>
          <w:iCs/>
          <w:sz w:val="26"/>
          <w:u w:val="single"/>
        </w:rPr>
        <w:t>expertise</w:t>
      </w:r>
      <w:r w:rsidRPr="00A05DE4">
        <w:rPr>
          <w:rFonts w:eastAsia="Times New Roman"/>
          <w:b/>
          <w:iCs/>
          <w:sz w:val="26"/>
        </w:rPr>
        <w:t xml:space="preserve"> and it </w:t>
      </w:r>
      <w:r w:rsidRPr="00A05DE4">
        <w:rPr>
          <w:rFonts w:eastAsia="Times New Roman"/>
          <w:b/>
          <w:iCs/>
          <w:sz w:val="26"/>
          <w:u w:val="single"/>
        </w:rPr>
        <w:t>fails</w:t>
      </w:r>
      <w:r w:rsidRPr="00A05DE4">
        <w:rPr>
          <w:rFonts w:eastAsia="Times New Roman"/>
          <w:b/>
          <w:iCs/>
          <w:sz w:val="26"/>
        </w:rPr>
        <w:t>.</w:t>
      </w:r>
    </w:p>
    <w:p w14:paraId="56AC2C2D" w14:textId="77777777" w:rsidR="009E1635" w:rsidRPr="001E3407" w:rsidRDefault="009E1635" w:rsidP="009E1635">
      <w:pPr>
        <w:rPr>
          <w:rFonts w:eastAsia="Calibri"/>
        </w:rPr>
      </w:pPr>
      <w:r w:rsidRPr="001E3407">
        <w:rPr>
          <w:rFonts w:eastAsia="Calibri"/>
          <w:b/>
          <w:bCs/>
          <w:sz w:val="26"/>
        </w:rPr>
        <w:t>Lofthouse and Schaefer 24 —</w:t>
      </w:r>
      <w:r w:rsidRPr="001E3407">
        <w:rPr>
          <w:rFonts w:eastAsia="Calibri"/>
        </w:rPr>
        <w:t xml:space="preserve"> Lofthouse is Senior Fellow with the FA Hayek Program for Advanced Study in Philosophy, Politics, and Economics at the Mercatus Center at George Mason University. Alexander is Assistant professor of Philosophy at the University of Buffalo. “Expert Knowledge and the Administrative State.” 10-17-2024. </w:t>
      </w:r>
      <w:r w:rsidRPr="001E3407">
        <w:rPr>
          <w:rFonts w:eastAsia="Calibri"/>
          <w:i/>
          <w:iCs/>
        </w:rPr>
        <w:t xml:space="preserve">Public Choice </w:t>
      </w:r>
      <w:r w:rsidRPr="001E3407">
        <w:rPr>
          <w:rFonts w:eastAsia="Calibri"/>
        </w:rPr>
        <w:t xml:space="preserve">202, 433-454. </w:t>
      </w:r>
    </w:p>
    <w:p w14:paraId="26279192" w14:textId="77777777" w:rsidR="009E1635" w:rsidRPr="001E3407" w:rsidRDefault="009E1635" w:rsidP="009E1635">
      <w:pPr>
        <w:rPr>
          <w:rFonts w:eastAsia="Calibri"/>
          <w:sz w:val="16"/>
        </w:rPr>
      </w:pPr>
      <w:r w:rsidRPr="001E3407">
        <w:rPr>
          <w:rFonts w:eastAsia="Calibri"/>
          <w:sz w:val="16"/>
        </w:rPr>
        <w:t xml:space="preserve">In our view, most arguments for expanded administrative power have not adequately considered the epistemic properties of the administrative state. In several ways, </w:t>
      </w:r>
      <w:r w:rsidRPr="001E3407">
        <w:rPr>
          <w:rFonts w:eastAsia="Calibri"/>
          <w:highlight w:val="cyan"/>
          <w:u w:val="single"/>
        </w:rPr>
        <w:t>the</w:t>
      </w:r>
      <w:r w:rsidRPr="001E3407">
        <w:rPr>
          <w:rFonts w:eastAsia="Calibri"/>
          <w:u w:val="single"/>
        </w:rPr>
        <w:t xml:space="preserve"> modern </w:t>
      </w:r>
      <w:r w:rsidRPr="001E3407">
        <w:rPr>
          <w:rFonts w:eastAsia="Calibri"/>
          <w:highlight w:val="cyan"/>
          <w:u w:val="single"/>
        </w:rPr>
        <w:t>admin</w:t>
      </w:r>
      <w:r w:rsidRPr="001E3407">
        <w:rPr>
          <w:rFonts w:eastAsia="Calibri"/>
          <w:u w:val="single"/>
        </w:rPr>
        <w:t xml:space="preserve">istrative </w:t>
      </w:r>
      <w:r w:rsidRPr="001E3407">
        <w:rPr>
          <w:rFonts w:eastAsia="Calibri"/>
          <w:highlight w:val="cyan"/>
          <w:u w:val="single"/>
        </w:rPr>
        <w:t>state</w:t>
      </w:r>
      <w:r w:rsidRPr="001E3407">
        <w:rPr>
          <w:rFonts w:eastAsia="Calibri"/>
          <w:u w:val="single"/>
        </w:rPr>
        <w:t xml:space="preserve"> </w:t>
      </w:r>
      <w:r w:rsidRPr="001E3407">
        <w:rPr>
          <w:rFonts w:eastAsia="Calibri"/>
          <w:highlight w:val="cyan"/>
          <w:u w:val="single"/>
        </w:rPr>
        <w:t xml:space="preserve">delivers a </w:t>
      </w:r>
      <w:r w:rsidRPr="001E3407">
        <w:rPr>
          <w:rFonts w:eastAsia="Calibri"/>
          <w:b/>
          <w:iCs/>
          <w:highlight w:val="cyan"/>
          <w:u w:val="single"/>
        </w:rPr>
        <w:t>deficient epistemic</w:t>
      </w:r>
      <w:r w:rsidRPr="001E3407">
        <w:rPr>
          <w:rFonts w:eastAsia="Calibri"/>
          <w:b/>
          <w:iCs/>
          <w:u w:val="single"/>
        </w:rPr>
        <w:t xml:space="preserve"> </w:t>
      </w:r>
      <w:r w:rsidRPr="001E3407">
        <w:rPr>
          <w:rFonts w:eastAsia="Calibri"/>
          <w:b/>
          <w:iCs/>
          <w:highlight w:val="cyan"/>
          <w:u w:val="single"/>
        </w:rPr>
        <w:t>ecosystem</w:t>
      </w:r>
      <w:r w:rsidRPr="001E3407">
        <w:rPr>
          <w:rFonts w:eastAsia="Calibri"/>
          <w:sz w:val="16"/>
        </w:rPr>
        <w:t xml:space="preserve">, one </w:t>
      </w:r>
      <w:r w:rsidRPr="001E3407">
        <w:rPr>
          <w:rFonts w:eastAsia="Calibri"/>
          <w:highlight w:val="cyan"/>
          <w:u w:val="single"/>
        </w:rPr>
        <w:t xml:space="preserve">which </w:t>
      </w:r>
      <w:r w:rsidRPr="001E3407">
        <w:rPr>
          <w:rFonts w:eastAsia="Calibri"/>
          <w:b/>
          <w:iCs/>
          <w:highlight w:val="cyan"/>
          <w:u w:val="single"/>
        </w:rPr>
        <w:t>fails</w:t>
      </w:r>
      <w:r w:rsidRPr="001E3407">
        <w:rPr>
          <w:rFonts w:eastAsia="Calibri"/>
          <w:highlight w:val="cyan"/>
          <w:u w:val="single"/>
        </w:rPr>
        <w:t xml:space="preserve"> to</w:t>
      </w:r>
      <w:r w:rsidRPr="001E3407">
        <w:rPr>
          <w:rFonts w:eastAsia="Calibri"/>
          <w:u w:val="single"/>
        </w:rPr>
        <w:t xml:space="preserve"> generate and </w:t>
      </w:r>
      <w:r w:rsidRPr="001E3407">
        <w:rPr>
          <w:rFonts w:eastAsia="Calibri"/>
          <w:b/>
          <w:iCs/>
          <w:highlight w:val="cyan"/>
          <w:u w:val="single"/>
        </w:rPr>
        <w:t>utilize expert knowledge</w:t>
      </w:r>
      <w:r w:rsidRPr="001E3407">
        <w:rPr>
          <w:rFonts w:eastAsia="Calibri"/>
          <w:b/>
          <w:iCs/>
          <w:u w:val="single"/>
        </w:rPr>
        <w:t xml:space="preserve"> </w:t>
      </w:r>
      <w:r w:rsidRPr="001E3407">
        <w:rPr>
          <w:rFonts w:eastAsia="Calibri"/>
          <w:u w:val="single"/>
        </w:rPr>
        <w:t>effectively</w:t>
      </w:r>
      <w:r w:rsidRPr="001E3407">
        <w:rPr>
          <w:rFonts w:eastAsia="Calibri"/>
          <w:sz w:val="16"/>
        </w:rPr>
        <w:t xml:space="preserve">. Our analysis in this section highlights three cru- cial features of successful epistemic environments: </w:t>
      </w:r>
      <w:r w:rsidRPr="001E3407">
        <w:rPr>
          <w:rFonts w:eastAsia="Calibri"/>
          <w:u w:val="single"/>
        </w:rPr>
        <w:t xml:space="preserve">contestation, </w:t>
      </w:r>
      <w:r w:rsidRPr="001E3407">
        <w:rPr>
          <w:rFonts w:eastAsia="Calibri"/>
          <w:highlight w:val="cyan"/>
          <w:u w:val="single"/>
        </w:rPr>
        <w:t>competition</w:t>
      </w:r>
      <w:r w:rsidRPr="001E3407">
        <w:rPr>
          <w:rFonts w:eastAsia="Calibri"/>
          <w:u w:val="single"/>
        </w:rPr>
        <w:t>, and diversity</w:t>
      </w:r>
      <w:r w:rsidRPr="001E3407">
        <w:rPr>
          <w:rFonts w:eastAsia="Calibri"/>
          <w:sz w:val="16"/>
        </w:rPr>
        <w:t xml:space="preserve">. Many of </w:t>
      </w:r>
      <w:r w:rsidRPr="001E3407">
        <w:rPr>
          <w:rFonts w:eastAsia="Calibri"/>
          <w:u w:val="single"/>
        </w:rPr>
        <w:t xml:space="preserve">today’s administrative </w:t>
      </w:r>
      <w:r w:rsidRPr="001E3407">
        <w:rPr>
          <w:rFonts w:eastAsia="Calibri"/>
          <w:highlight w:val="cyan"/>
          <w:u w:val="single"/>
        </w:rPr>
        <w:t>agencies lack</w:t>
      </w:r>
      <w:r w:rsidRPr="001E3407">
        <w:rPr>
          <w:rFonts w:eastAsia="Calibri"/>
          <w:sz w:val="16"/>
          <w:highlight w:val="cyan"/>
        </w:rPr>
        <w:t xml:space="preserve"> </w:t>
      </w:r>
      <w:r w:rsidRPr="001E3407">
        <w:rPr>
          <w:rFonts w:eastAsia="Calibri"/>
          <w:sz w:val="16"/>
        </w:rPr>
        <w:t xml:space="preserve">one or more of those </w:t>
      </w:r>
      <w:r w:rsidRPr="001E3407">
        <w:rPr>
          <w:rFonts w:eastAsia="Calibri"/>
          <w:highlight w:val="cyan"/>
          <w:u w:val="single"/>
        </w:rPr>
        <w:t>features</w:t>
      </w:r>
      <w:r w:rsidRPr="001E3407">
        <w:rPr>
          <w:rFonts w:eastAsia="Calibri"/>
          <w:sz w:val="16"/>
        </w:rPr>
        <w:t xml:space="preserve">, </w:t>
      </w:r>
      <w:r w:rsidRPr="001E3407">
        <w:rPr>
          <w:rFonts w:eastAsia="Calibri"/>
          <w:u w:val="single"/>
        </w:rPr>
        <w:t xml:space="preserve">undermining the </w:t>
      </w:r>
      <w:r w:rsidRPr="001E3407">
        <w:rPr>
          <w:rFonts w:eastAsia="Calibri"/>
          <w:b/>
          <w:iCs/>
          <w:highlight w:val="cyan"/>
          <w:u w:val="single"/>
        </w:rPr>
        <w:t>reliability</w:t>
      </w:r>
      <w:r w:rsidRPr="001E3407">
        <w:rPr>
          <w:rFonts w:eastAsia="Calibri"/>
          <w:sz w:val="16"/>
        </w:rPr>
        <w:t xml:space="preserve"> </w:t>
      </w:r>
      <w:r w:rsidRPr="001E3407">
        <w:rPr>
          <w:rFonts w:eastAsia="Calibri"/>
          <w:u w:val="single"/>
        </w:rPr>
        <w:t>of</w:t>
      </w:r>
      <w:r w:rsidRPr="001E3407">
        <w:rPr>
          <w:rFonts w:eastAsia="Calibri"/>
          <w:sz w:val="16"/>
        </w:rPr>
        <w:t xml:space="preserve"> </w:t>
      </w:r>
      <w:r w:rsidRPr="001E3407">
        <w:rPr>
          <w:rFonts w:eastAsia="Calibri"/>
          <w:b/>
          <w:iCs/>
          <w:u w:val="single"/>
        </w:rPr>
        <w:t>expert guidance</w:t>
      </w:r>
      <w:r w:rsidRPr="001E3407">
        <w:rPr>
          <w:rFonts w:eastAsia="Calibri"/>
          <w:sz w:val="16"/>
        </w:rPr>
        <w:t xml:space="preserve"> within them.</w:t>
      </w:r>
    </w:p>
    <w:p w14:paraId="570842A3" w14:textId="77777777" w:rsidR="009E1635" w:rsidRPr="001E3407" w:rsidRDefault="009E1635" w:rsidP="009E1635">
      <w:pPr>
        <w:rPr>
          <w:rFonts w:eastAsia="Calibri"/>
          <w:sz w:val="16"/>
        </w:rPr>
      </w:pPr>
      <w:r w:rsidRPr="001E3407">
        <w:rPr>
          <w:rFonts w:eastAsia="Calibri"/>
          <w:sz w:val="16"/>
        </w:rPr>
        <w:t xml:space="preserve">Of course, not all policies emanating from administrative agencies are failures, and experts sometimes craft successful and socially productive policies.11 Nevertheless, the </w:t>
      </w:r>
      <w:r w:rsidRPr="001E3407">
        <w:rPr>
          <w:rFonts w:eastAsia="Calibri"/>
          <w:highlight w:val="cyan"/>
          <w:u w:val="single"/>
        </w:rPr>
        <w:t>list of failures</w:t>
      </w:r>
      <w:r w:rsidRPr="001E3407">
        <w:rPr>
          <w:rFonts w:eastAsia="Calibri"/>
          <w:u w:val="single"/>
        </w:rPr>
        <w:t xml:space="preserve"> in administrative agencies </w:t>
      </w:r>
      <w:r w:rsidRPr="001E3407">
        <w:rPr>
          <w:rFonts w:eastAsia="Calibri"/>
          <w:highlight w:val="cyan"/>
          <w:u w:val="single"/>
        </w:rPr>
        <w:t xml:space="preserve">is long </w:t>
      </w:r>
      <w:r w:rsidRPr="001E3407">
        <w:rPr>
          <w:rFonts w:eastAsia="Calibri"/>
          <w:u w:val="single"/>
        </w:rPr>
        <w:t>and varied</w:t>
      </w:r>
      <w:r w:rsidRPr="001E3407">
        <w:rPr>
          <w:rFonts w:eastAsia="Calibri"/>
          <w:sz w:val="16"/>
        </w:rPr>
        <w:t xml:space="preserve">. </w:t>
      </w:r>
      <w:r w:rsidRPr="001E3407">
        <w:rPr>
          <w:rFonts w:eastAsia="Calibri"/>
          <w:highlight w:val="cyan"/>
          <w:u w:val="single"/>
        </w:rPr>
        <w:t>Even</w:t>
      </w:r>
      <w:r w:rsidRPr="001E3407">
        <w:rPr>
          <w:rFonts w:eastAsia="Calibri"/>
          <w:u w:val="single"/>
        </w:rPr>
        <w:t xml:space="preserve"> </w:t>
      </w:r>
      <w:r w:rsidRPr="001E3407">
        <w:rPr>
          <w:rFonts w:eastAsia="Calibri"/>
          <w:highlight w:val="cyan"/>
          <w:u w:val="single"/>
        </w:rPr>
        <w:t>with rigorous</w:t>
      </w:r>
      <w:r w:rsidRPr="001E3407">
        <w:rPr>
          <w:rFonts w:eastAsia="Calibri"/>
          <w:u w:val="single"/>
        </w:rPr>
        <w:t xml:space="preserve"> academic </w:t>
      </w:r>
      <w:r w:rsidRPr="001E3407">
        <w:rPr>
          <w:rFonts w:eastAsia="Calibri"/>
          <w:highlight w:val="cyan"/>
          <w:u w:val="single"/>
        </w:rPr>
        <w:t>training</w:t>
      </w:r>
      <w:r w:rsidRPr="001E3407">
        <w:rPr>
          <w:rFonts w:eastAsia="Calibri"/>
          <w:sz w:val="16"/>
        </w:rPr>
        <w:t xml:space="preserve">, </w:t>
      </w:r>
      <w:r w:rsidRPr="001E3407">
        <w:rPr>
          <w:rFonts w:eastAsia="Calibri"/>
          <w:b/>
          <w:iCs/>
          <w:highlight w:val="cyan"/>
          <w:u w:val="single"/>
        </w:rPr>
        <w:t>experts</w:t>
      </w:r>
      <w:r w:rsidRPr="001E3407">
        <w:rPr>
          <w:rFonts w:eastAsia="Calibri"/>
          <w:u w:val="single"/>
        </w:rPr>
        <w:t xml:space="preserve"> often </w:t>
      </w:r>
      <w:r w:rsidRPr="001E3407">
        <w:rPr>
          <w:rFonts w:eastAsia="Calibri"/>
          <w:highlight w:val="cyan"/>
          <w:u w:val="single"/>
        </w:rPr>
        <w:t>offer</w:t>
      </w:r>
      <w:r w:rsidRPr="001E3407">
        <w:rPr>
          <w:rFonts w:eastAsia="Calibri"/>
          <w:sz w:val="16"/>
          <w:highlight w:val="cyan"/>
        </w:rPr>
        <w:t xml:space="preserve"> </w:t>
      </w:r>
      <w:r w:rsidRPr="001E3407">
        <w:rPr>
          <w:rFonts w:eastAsia="Calibri"/>
          <w:b/>
          <w:iCs/>
          <w:highlight w:val="cyan"/>
          <w:u w:val="single"/>
        </w:rPr>
        <w:t>poor advice</w:t>
      </w:r>
      <w:r w:rsidRPr="001E3407">
        <w:rPr>
          <w:rFonts w:eastAsia="Calibri"/>
          <w:sz w:val="16"/>
        </w:rPr>
        <w:t xml:space="preserve"> </w:t>
      </w:r>
      <w:r w:rsidRPr="001E3407">
        <w:rPr>
          <w:rFonts w:eastAsia="Calibri"/>
          <w:u w:val="single"/>
        </w:rPr>
        <w:t>and fail to reason well</w:t>
      </w:r>
      <w:r w:rsidRPr="001E3407">
        <w:rPr>
          <w:rFonts w:eastAsia="Calibri"/>
          <w:sz w:val="16"/>
        </w:rPr>
        <w:t xml:space="preserve">. The (un)reliability of expert judgment, however, is not exogenous to the debate about political institutions and, therefore, not something we must accept passively. </w:t>
      </w:r>
      <w:r w:rsidRPr="001E3407">
        <w:rPr>
          <w:rFonts w:eastAsia="Calibri"/>
          <w:u w:val="single"/>
        </w:rPr>
        <w:t>Instead, the (un)reliability of experts is, in part, determined endogenously by the institutional framework itself</w:t>
      </w:r>
      <w:r w:rsidRPr="001E3407">
        <w:rPr>
          <w:rFonts w:eastAsia="Calibri"/>
          <w:sz w:val="16"/>
        </w:rPr>
        <w:t>.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72F154AF" w14:textId="77777777" w:rsidR="009E1635" w:rsidRPr="001E3407" w:rsidRDefault="009E1635" w:rsidP="009E1635">
      <w:pPr>
        <w:rPr>
          <w:rFonts w:eastAsia="Calibri"/>
          <w:sz w:val="16"/>
        </w:rPr>
      </w:pPr>
      <w:r w:rsidRPr="001E3407">
        <w:rPr>
          <w:rFonts w:eastAsia="Calibri"/>
          <w:sz w:val="16"/>
        </w:rPr>
        <w:t xml:space="preserve">The remainder of this section explains why </w:t>
      </w:r>
      <w:r w:rsidRPr="001E3407">
        <w:rPr>
          <w:rFonts w:eastAsia="Calibri"/>
          <w:u w:val="single"/>
        </w:rPr>
        <w:t xml:space="preserve">current </w:t>
      </w:r>
      <w:r w:rsidRPr="001E3407">
        <w:rPr>
          <w:rFonts w:eastAsia="Calibri"/>
          <w:highlight w:val="cyan"/>
          <w:u w:val="single"/>
        </w:rPr>
        <w:t>institutional arrangements</w:t>
      </w:r>
      <w:r w:rsidRPr="001E3407">
        <w:rPr>
          <w:rFonts w:eastAsia="Calibri"/>
          <w:u w:val="single"/>
        </w:rPr>
        <w:t xml:space="preserve"> </w:t>
      </w:r>
      <w:r w:rsidRPr="001E3407">
        <w:rPr>
          <w:rFonts w:eastAsia="Calibri"/>
          <w:highlight w:val="cyan"/>
          <w:u w:val="single"/>
        </w:rPr>
        <w:t>provide poor conditions for</w:t>
      </w:r>
      <w:r w:rsidRPr="001E3407">
        <w:rPr>
          <w:rFonts w:eastAsia="Calibri"/>
          <w:u w:val="single"/>
        </w:rPr>
        <w:t xml:space="preserve"> assembling </w:t>
      </w:r>
      <w:r w:rsidRPr="001E3407">
        <w:rPr>
          <w:rFonts w:eastAsia="Calibri"/>
          <w:highlight w:val="cyan"/>
          <w:u w:val="single"/>
        </w:rPr>
        <w:t>reliable expert judgments</w:t>
      </w:r>
      <w:r w:rsidRPr="001E3407">
        <w:rPr>
          <w:rFonts w:eastAsia="Calibri"/>
          <w:sz w:val="16"/>
        </w:rPr>
        <w:t xml:space="preserve"> and putting them into effect. </w:t>
      </w:r>
      <w:r w:rsidRPr="001E3407">
        <w:rPr>
          <w:rFonts w:eastAsia="Calibri"/>
          <w:u w:val="single"/>
        </w:rPr>
        <w:t xml:space="preserve">The modern administrative state </w:t>
      </w:r>
      <w:r w:rsidRPr="001E3407">
        <w:rPr>
          <w:rFonts w:eastAsia="Calibri"/>
          <w:highlight w:val="cyan"/>
          <w:u w:val="single"/>
        </w:rPr>
        <w:t>tends to centralize, monopolize, and homogenize</w:t>
      </w:r>
      <w:r w:rsidRPr="001E3407">
        <w:rPr>
          <w:rFonts w:eastAsia="Calibri"/>
          <w:u w:val="single"/>
        </w:rPr>
        <w:t xml:space="preserve"> the </w:t>
      </w:r>
      <w:r w:rsidRPr="001E3407">
        <w:rPr>
          <w:rFonts w:eastAsia="Calibri"/>
          <w:highlight w:val="cyan"/>
          <w:u w:val="single"/>
        </w:rPr>
        <w:t>provision of</w:t>
      </w:r>
      <w:r w:rsidRPr="001E3407">
        <w:rPr>
          <w:rFonts w:eastAsia="Calibri"/>
          <w:u w:val="single"/>
        </w:rPr>
        <w:t xml:space="preserve"> expert </w:t>
      </w:r>
      <w:r w:rsidRPr="001E3407">
        <w:rPr>
          <w:rFonts w:eastAsia="Calibri"/>
          <w:highlight w:val="cyan"/>
          <w:u w:val="single"/>
        </w:rPr>
        <w:t>knowledge</w:t>
      </w:r>
      <w:r w:rsidRPr="001E3407">
        <w:rPr>
          <w:rFonts w:eastAsia="Calibri"/>
          <w:u w:val="single"/>
        </w:rPr>
        <w:t xml:space="preserve">, </w:t>
      </w:r>
      <w:r w:rsidRPr="001E3407">
        <w:rPr>
          <w:rFonts w:eastAsia="Calibri"/>
          <w:highlight w:val="cyan"/>
          <w:u w:val="single"/>
        </w:rPr>
        <w:t>thereby</w:t>
      </w:r>
      <w:r w:rsidRPr="001E3407">
        <w:rPr>
          <w:rFonts w:eastAsia="Calibri"/>
          <w:u w:val="single"/>
        </w:rPr>
        <w:t xml:space="preserve"> </w:t>
      </w:r>
      <w:r w:rsidRPr="001E3407">
        <w:rPr>
          <w:rFonts w:eastAsia="Calibri"/>
          <w:highlight w:val="cyan"/>
          <w:u w:val="single"/>
        </w:rPr>
        <w:t>reducing</w:t>
      </w:r>
      <w:r w:rsidRPr="001E3407">
        <w:rPr>
          <w:rFonts w:eastAsia="Calibri"/>
          <w:u w:val="single"/>
        </w:rPr>
        <w:t xml:space="preserve"> the </w:t>
      </w:r>
      <w:r w:rsidRPr="001E3407">
        <w:rPr>
          <w:rFonts w:eastAsia="Calibri"/>
          <w:highlight w:val="cyan"/>
          <w:u w:val="single"/>
        </w:rPr>
        <w:t>ability</w:t>
      </w:r>
      <w:r w:rsidRPr="001E3407">
        <w:rPr>
          <w:rFonts w:eastAsia="Calibri"/>
          <w:u w:val="single"/>
        </w:rPr>
        <w:t xml:space="preserve"> of public policymakers </w:t>
      </w:r>
      <w:r w:rsidRPr="001E3407">
        <w:rPr>
          <w:rFonts w:eastAsia="Calibri"/>
          <w:highlight w:val="cyan"/>
          <w:u w:val="single"/>
        </w:rPr>
        <w:t xml:space="preserve">to </w:t>
      </w:r>
      <w:r w:rsidRPr="001E3407">
        <w:rPr>
          <w:rFonts w:eastAsia="Calibri"/>
          <w:b/>
          <w:iCs/>
          <w:highlight w:val="cyan"/>
          <w:u w:val="single"/>
        </w:rPr>
        <w:t>address social problems</w:t>
      </w:r>
      <w:r w:rsidRPr="001E3407">
        <w:rPr>
          <w:rFonts w:eastAsia="Calibri"/>
          <w:sz w:val="16"/>
        </w:rPr>
        <w:t xml:space="preserve"> effectively </w:t>
      </w:r>
      <w:r w:rsidRPr="001E3407">
        <w:rPr>
          <w:rFonts w:eastAsia="Calibri"/>
          <w:u w:val="single"/>
        </w:rPr>
        <w:t>or learn from past mistakes</w:t>
      </w:r>
      <w:r w:rsidRPr="001E3407">
        <w:rPr>
          <w:rFonts w:eastAsia="Calibri"/>
          <w:sz w:val="16"/>
        </w:rPr>
        <w:t>.</w:t>
      </w:r>
    </w:p>
    <w:p w14:paraId="2F4AA5E0" w14:textId="77777777" w:rsidR="009E1635" w:rsidRPr="00A05DE4" w:rsidRDefault="009E1635" w:rsidP="009E1635">
      <w:pPr>
        <w:pStyle w:val="ListParagraph"/>
        <w:keepNext/>
        <w:keepLines/>
        <w:numPr>
          <w:ilvl w:val="0"/>
          <w:numId w:val="53"/>
        </w:numPr>
        <w:spacing w:before="40" w:after="0"/>
        <w:outlineLvl w:val="3"/>
        <w:rPr>
          <w:rFonts w:eastAsia="Times New Roman"/>
          <w:b/>
          <w:iCs/>
          <w:sz w:val="26"/>
        </w:rPr>
      </w:pPr>
      <w:r w:rsidRPr="00A05DE4">
        <w:rPr>
          <w:rFonts w:eastAsia="Times New Roman"/>
          <w:b/>
          <w:iCs/>
          <w:sz w:val="26"/>
        </w:rPr>
        <w:t xml:space="preserve">No </w:t>
      </w:r>
      <w:r w:rsidRPr="00A05DE4">
        <w:rPr>
          <w:rFonts w:eastAsia="Times New Roman"/>
          <w:b/>
          <w:iCs/>
          <w:sz w:val="26"/>
          <w:u w:val="single"/>
        </w:rPr>
        <w:t>administrative state decline</w:t>
      </w:r>
      <w:r w:rsidRPr="00A05DE4">
        <w:rPr>
          <w:rFonts w:eastAsia="Times New Roman"/>
          <w:b/>
          <w:iCs/>
          <w:sz w:val="26"/>
        </w:rPr>
        <w:t xml:space="preserve"> or </w:t>
      </w:r>
      <w:r w:rsidRPr="00A05DE4">
        <w:rPr>
          <w:rFonts w:eastAsia="Times New Roman"/>
          <w:b/>
          <w:iCs/>
          <w:sz w:val="26"/>
          <w:u w:val="single"/>
        </w:rPr>
        <w:t>brain drain</w:t>
      </w:r>
      <w:r w:rsidRPr="00A05DE4">
        <w:rPr>
          <w:rFonts w:eastAsia="Times New Roman"/>
          <w:b/>
          <w:iCs/>
          <w:sz w:val="26"/>
        </w:rPr>
        <w:t>.</w:t>
      </w:r>
    </w:p>
    <w:p w14:paraId="5DCA5638" w14:textId="77777777" w:rsidR="009E1635" w:rsidRPr="001E3407" w:rsidRDefault="009E1635" w:rsidP="009E1635">
      <w:pPr>
        <w:rPr>
          <w:rFonts w:eastAsia="Calibri"/>
        </w:rPr>
      </w:pPr>
      <w:r w:rsidRPr="001E3407">
        <w:rPr>
          <w:rFonts w:eastAsia="Calibri"/>
          <w:b/>
          <w:bCs/>
          <w:sz w:val="26"/>
        </w:rPr>
        <w:t>Schumaker 25 —</w:t>
      </w:r>
      <w:r w:rsidRPr="001E3407">
        <w:rPr>
          <w:rFonts w:eastAsia="Calibri"/>
        </w:rPr>
        <w:t xml:space="preserve"> Health care reporter at Politico, covering the National Institutes of Health. Erin Schumaker. The ‘deep state’ is proving to Trump it’s a worthy foe.” </w:t>
      </w:r>
      <w:r w:rsidRPr="001E3407">
        <w:rPr>
          <w:rFonts w:eastAsia="Calibri"/>
          <w:i/>
          <w:iCs/>
        </w:rPr>
        <w:t>POLITICO</w:t>
      </w:r>
      <w:r w:rsidRPr="001E3407">
        <w:rPr>
          <w:rFonts w:eastAsia="Calibri"/>
        </w:rPr>
        <w:t>, 9-14-2025. https://www.politico.com/news/2025/09/14/trump-federal-workers-deep-state-civil-service-00558940 //WMK</w:t>
      </w:r>
    </w:p>
    <w:p w14:paraId="365A8600" w14:textId="77777777" w:rsidR="009E1635" w:rsidRPr="001E3407" w:rsidRDefault="009E1635" w:rsidP="009E1635">
      <w:pPr>
        <w:rPr>
          <w:rFonts w:eastAsia="Calibri"/>
          <w:sz w:val="16"/>
        </w:rPr>
      </w:pPr>
      <w:r w:rsidRPr="001E3407">
        <w:rPr>
          <w:rFonts w:eastAsia="Calibri"/>
          <w:sz w:val="16"/>
        </w:rPr>
        <w:t xml:space="preserve">But </w:t>
      </w:r>
      <w:r w:rsidRPr="001E3407">
        <w:rPr>
          <w:rFonts w:eastAsia="Calibri"/>
          <w:u w:val="single"/>
        </w:rPr>
        <w:t>if Trump’s goal was to dismantle the workforce</w:t>
      </w:r>
      <w:r w:rsidRPr="001E3407">
        <w:rPr>
          <w:rFonts w:eastAsia="Calibri"/>
          <w:sz w:val="16"/>
        </w:rPr>
        <w:t xml:space="preserve"> he calls the “deep state” — and blames for the failings of his first term — </w:t>
      </w:r>
      <w:r w:rsidRPr="001E3407">
        <w:rPr>
          <w:rFonts w:eastAsia="Calibri"/>
          <w:u w:val="single"/>
        </w:rPr>
        <w:t>he’s got a long way to go</w:t>
      </w:r>
      <w:r w:rsidRPr="001E3407">
        <w:rPr>
          <w:rFonts w:eastAsia="Calibri"/>
          <w:sz w:val="16"/>
        </w:rPr>
        <w:t xml:space="preserve">. Although he’s disrupted swaths of the government, </w:t>
      </w:r>
      <w:r w:rsidRPr="001E3407">
        <w:rPr>
          <w:rFonts w:eastAsia="Calibri"/>
          <w:highlight w:val="cyan"/>
          <w:u w:val="single"/>
        </w:rPr>
        <w:t>the</w:t>
      </w:r>
      <w:r w:rsidRPr="001E3407">
        <w:rPr>
          <w:rFonts w:eastAsia="Calibri"/>
          <w:sz w:val="16"/>
          <w:highlight w:val="cyan"/>
        </w:rPr>
        <w:t xml:space="preserve"> </w:t>
      </w:r>
      <w:r w:rsidRPr="001E3407">
        <w:rPr>
          <w:rFonts w:eastAsia="Calibri"/>
          <w:b/>
          <w:iCs/>
          <w:highlight w:val="cyan"/>
          <w:u w:val="single"/>
        </w:rPr>
        <w:t>vast majority</w:t>
      </w:r>
      <w:r w:rsidRPr="001E3407">
        <w:rPr>
          <w:rFonts w:eastAsia="Calibri"/>
          <w:sz w:val="16"/>
          <w:highlight w:val="cyan"/>
        </w:rPr>
        <w:t xml:space="preserve"> </w:t>
      </w:r>
      <w:r w:rsidRPr="001E3407">
        <w:rPr>
          <w:rFonts w:eastAsia="Calibri"/>
          <w:highlight w:val="cyan"/>
          <w:u w:val="single"/>
        </w:rPr>
        <w:t>of</w:t>
      </w:r>
      <w:r w:rsidRPr="001E3407">
        <w:rPr>
          <w:rFonts w:eastAsia="Calibri"/>
          <w:sz w:val="16"/>
        </w:rPr>
        <w:t xml:space="preserve"> career </w:t>
      </w:r>
      <w:r w:rsidRPr="001E3407">
        <w:rPr>
          <w:rFonts w:eastAsia="Calibri"/>
          <w:b/>
          <w:iCs/>
          <w:highlight w:val="cyan"/>
          <w:u w:val="single"/>
        </w:rPr>
        <w:t>fed</w:t>
      </w:r>
      <w:r w:rsidRPr="001E3407">
        <w:rPr>
          <w:rFonts w:eastAsia="Calibri"/>
          <w:b/>
          <w:iCs/>
          <w:u w:val="single"/>
        </w:rPr>
        <w:t xml:space="preserve">eral </w:t>
      </w:r>
      <w:r w:rsidRPr="001E3407">
        <w:rPr>
          <w:rFonts w:eastAsia="Calibri"/>
          <w:b/>
          <w:iCs/>
          <w:highlight w:val="cyan"/>
          <w:u w:val="single"/>
        </w:rPr>
        <w:t>employees</w:t>
      </w:r>
      <w:r w:rsidRPr="001E3407">
        <w:rPr>
          <w:rFonts w:eastAsia="Calibri"/>
          <w:sz w:val="16"/>
        </w:rPr>
        <w:t xml:space="preserve"> who avoided the firings of the past seven months </w:t>
      </w:r>
      <w:r w:rsidRPr="001E3407">
        <w:rPr>
          <w:rFonts w:eastAsia="Calibri"/>
          <w:highlight w:val="cyan"/>
          <w:u w:val="single"/>
        </w:rPr>
        <w:t xml:space="preserve">are </w:t>
      </w:r>
      <w:r w:rsidRPr="001E3407">
        <w:rPr>
          <w:rFonts w:eastAsia="Calibri"/>
          <w:b/>
          <w:iCs/>
          <w:highlight w:val="cyan"/>
          <w:u w:val="single"/>
        </w:rPr>
        <w:t>sticking it out</w:t>
      </w:r>
      <w:r w:rsidRPr="001E3407">
        <w:rPr>
          <w:rFonts w:eastAsia="Calibri"/>
          <w:sz w:val="16"/>
        </w:rPr>
        <w:t xml:space="preserve">, </w:t>
      </w:r>
      <w:r w:rsidRPr="001E3407">
        <w:rPr>
          <w:rFonts w:eastAsia="Calibri"/>
          <w:u w:val="single"/>
        </w:rPr>
        <w:t>according to Labor Department statistics</w:t>
      </w:r>
      <w:r w:rsidRPr="001E3407">
        <w:rPr>
          <w:rFonts w:eastAsia="Calibri"/>
          <w:sz w:val="16"/>
        </w:rPr>
        <w:t xml:space="preserve"> and the White House’s own admission.</w:t>
      </w:r>
    </w:p>
    <w:p w14:paraId="49D377CE" w14:textId="77777777" w:rsidR="009E1635" w:rsidRPr="001E3407" w:rsidRDefault="009E1635" w:rsidP="009E1635">
      <w:pPr>
        <w:rPr>
          <w:rFonts w:eastAsia="Calibri"/>
          <w:sz w:val="16"/>
        </w:rPr>
      </w:pPr>
      <w:r w:rsidRPr="001E3407">
        <w:rPr>
          <w:rFonts w:eastAsia="Calibri"/>
          <w:u w:val="single"/>
        </w:rPr>
        <w:t>Many</w:t>
      </w:r>
      <w:r w:rsidRPr="001E3407">
        <w:rPr>
          <w:rFonts w:eastAsia="Calibri"/>
          <w:sz w:val="16"/>
        </w:rPr>
        <w:t xml:space="preserve"> of </w:t>
      </w:r>
      <w:r w:rsidRPr="001E3407">
        <w:rPr>
          <w:rFonts w:eastAsia="Calibri"/>
          <w:u w:val="single"/>
        </w:rPr>
        <w:t>those who’ve chosen to remain are keeping their heads down</w:t>
      </w:r>
      <w:r w:rsidRPr="001E3407">
        <w:rPr>
          <w:rFonts w:eastAsia="Calibri"/>
          <w:sz w:val="16"/>
        </w:rPr>
        <w:t xml:space="preserve">. </w:t>
      </w:r>
      <w:r w:rsidRPr="001E3407">
        <w:rPr>
          <w:rFonts w:eastAsia="Calibri"/>
          <w:u w:val="single"/>
        </w:rPr>
        <w:t>Some</w:t>
      </w:r>
      <w:r w:rsidRPr="001E3407">
        <w:rPr>
          <w:rFonts w:eastAsia="Calibri"/>
          <w:sz w:val="16"/>
        </w:rPr>
        <w:t xml:space="preserve"> </w:t>
      </w:r>
      <w:r w:rsidRPr="001E3407">
        <w:rPr>
          <w:rFonts w:eastAsia="Calibri"/>
          <w:u w:val="single"/>
        </w:rPr>
        <w:t>aren’t — and their</w:t>
      </w:r>
      <w:r w:rsidRPr="001E3407">
        <w:rPr>
          <w:rFonts w:eastAsia="Calibri"/>
          <w:sz w:val="16"/>
        </w:rPr>
        <w:t xml:space="preserve"> </w:t>
      </w:r>
      <w:r w:rsidRPr="001E3407">
        <w:rPr>
          <w:rFonts w:eastAsia="Calibri"/>
          <w:b/>
          <w:iCs/>
          <w:u w:val="single"/>
        </w:rPr>
        <w:t>open defiance of Trump</w:t>
      </w:r>
      <w:r w:rsidRPr="001E3407">
        <w:rPr>
          <w:rFonts w:eastAsia="Calibri"/>
          <w:sz w:val="16"/>
        </w:rPr>
        <w:t xml:space="preserve"> </w:t>
      </w:r>
      <w:r w:rsidRPr="001E3407">
        <w:rPr>
          <w:rFonts w:eastAsia="Calibri"/>
          <w:u w:val="single"/>
        </w:rPr>
        <w:t>administration policies may make it harder for the administration to achieve Trump’s goals</w:t>
      </w:r>
      <w:r w:rsidRPr="001E3407">
        <w:rPr>
          <w:rFonts w:eastAsia="Calibri"/>
          <w:sz w:val="16"/>
        </w:rPr>
        <w:t xml:space="preserve"> — much like Trump complained they did in his first term.</w:t>
      </w:r>
    </w:p>
    <w:p w14:paraId="50A7F074" w14:textId="77777777" w:rsidR="009E1635" w:rsidRPr="001E3407" w:rsidRDefault="009E1635" w:rsidP="009E1635">
      <w:pPr>
        <w:rPr>
          <w:rFonts w:eastAsia="Calibri"/>
          <w:sz w:val="16"/>
        </w:rPr>
      </w:pPr>
      <w:r w:rsidRPr="001E3407">
        <w:rPr>
          <w:rFonts w:eastAsia="Calibri"/>
          <w:sz w:val="16"/>
        </w:rPr>
        <w:t xml:space="preserve">At the end of the day, </w:t>
      </w:r>
      <w:r w:rsidRPr="001E3407">
        <w:rPr>
          <w:rFonts w:eastAsia="Calibri"/>
          <w:highlight w:val="cyan"/>
          <w:u w:val="single"/>
        </w:rPr>
        <w:t>career staffers</w:t>
      </w:r>
      <w:r w:rsidRPr="001E3407">
        <w:rPr>
          <w:rFonts w:eastAsia="Calibri"/>
          <w:u w:val="single"/>
        </w:rPr>
        <w:t xml:space="preserve"> still </w:t>
      </w:r>
      <w:r w:rsidRPr="001E3407">
        <w:rPr>
          <w:rFonts w:eastAsia="Calibri"/>
          <w:highlight w:val="cyan"/>
          <w:u w:val="single"/>
        </w:rPr>
        <w:t>believe</w:t>
      </w:r>
      <w:r w:rsidRPr="001E3407">
        <w:rPr>
          <w:rFonts w:eastAsia="Calibri"/>
          <w:sz w:val="16"/>
        </w:rPr>
        <w:t xml:space="preserve"> that </w:t>
      </w:r>
      <w:r w:rsidRPr="001E3407">
        <w:rPr>
          <w:rFonts w:eastAsia="Calibri"/>
          <w:highlight w:val="cyan"/>
          <w:u w:val="single"/>
        </w:rPr>
        <w:t xml:space="preserve">politicians </w:t>
      </w:r>
      <w:r w:rsidRPr="001E3407">
        <w:rPr>
          <w:rFonts w:eastAsia="Calibri"/>
          <w:b/>
          <w:iCs/>
          <w:highlight w:val="cyan"/>
          <w:u w:val="single"/>
        </w:rPr>
        <w:t>come and go</w:t>
      </w:r>
      <w:r w:rsidRPr="001E3407">
        <w:rPr>
          <w:rFonts w:eastAsia="Calibri"/>
          <w:sz w:val="16"/>
        </w:rPr>
        <w:t xml:space="preserve"> </w:t>
      </w:r>
      <w:r w:rsidRPr="001E3407">
        <w:rPr>
          <w:rFonts w:eastAsia="Calibri"/>
          <w:u w:val="single"/>
        </w:rPr>
        <w:t>and it’s them who will persevere</w:t>
      </w:r>
      <w:r w:rsidRPr="001E3407">
        <w:rPr>
          <w:rFonts w:eastAsia="Calibri"/>
          <w:sz w:val="16"/>
        </w:rPr>
        <w:t>, the survivors told POLITICO.</w:t>
      </w:r>
    </w:p>
    <w:p w14:paraId="55C06B14" w14:textId="77777777" w:rsidR="009E1635" w:rsidRPr="001E3407" w:rsidRDefault="009E1635" w:rsidP="009E1635">
      <w:pPr>
        <w:rPr>
          <w:rFonts w:eastAsia="Calibri"/>
          <w:sz w:val="16"/>
        </w:rPr>
      </w:pPr>
      <w:r w:rsidRPr="001E3407">
        <w:rPr>
          <w:rFonts w:eastAsia="Calibri"/>
          <w:sz w:val="16"/>
        </w:rPr>
        <w:t>“</w:t>
      </w:r>
      <w:r w:rsidRPr="001E3407">
        <w:rPr>
          <w:rFonts w:eastAsia="Calibri"/>
          <w:highlight w:val="cyan"/>
          <w:u w:val="single"/>
        </w:rPr>
        <w:t>They are staying in their jobs</w:t>
      </w:r>
      <w:r w:rsidRPr="001E3407">
        <w:rPr>
          <w:rFonts w:eastAsia="Calibri"/>
          <w:u w:val="single"/>
        </w:rPr>
        <w:t xml:space="preserve"> — the vast majority of people, even though they could get a job somewhere else or look for a job somewhere else,”</w:t>
      </w:r>
      <w:r w:rsidRPr="001E3407">
        <w:rPr>
          <w:rFonts w:eastAsia="Calibri"/>
          <w:sz w:val="16"/>
        </w:rPr>
        <w:t xml:space="preserve"> said Rushab Sanghvi, general counsel for the American Federation of Government Employees, whose bargaining agreements at at least six agencies Trump has sought to scuttle. “There will be a new administration, with new priorities.”</w:t>
      </w:r>
    </w:p>
    <w:p w14:paraId="51D8CF68" w14:textId="77777777" w:rsidR="009E1635" w:rsidRPr="001E3407" w:rsidRDefault="009E1635" w:rsidP="009E1635">
      <w:pPr>
        <w:rPr>
          <w:rFonts w:eastAsia="Calibri"/>
          <w:u w:val="single"/>
        </w:rPr>
      </w:pPr>
      <w:r w:rsidRPr="001E3407">
        <w:rPr>
          <w:rFonts w:eastAsia="Calibri"/>
          <w:highlight w:val="cyan"/>
          <w:u w:val="single"/>
        </w:rPr>
        <w:t>For</w:t>
      </w:r>
      <w:r w:rsidRPr="001E3407">
        <w:rPr>
          <w:rFonts w:eastAsia="Calibri"/>
          <w:sz w:val="16"/>
        </w:rPr>
        <w:t xml:space="preserve"> many, that’s true, but for others, such as </w:t>
      </w:r>
      <w:r w:rsidRPr="001E3407">
        <w:rPr>
          <w:rFonts w:eastAsia="Calibri"/>
          <w:highlight w:val="cyan"/>
          <w:u w:val="single"/>
        </w:rPr>
        <w:t>those in</w:t>
      </w:r>
      <w:r w:rsidRPr="001E3407">
        <w:rPr>
          <w:rFonts w:eastAsia="Calibri"/>
          <w:u w:val="single"/>
        </w:rPr>
        <w:t xml:space="preserve"> highly </w:t>
      </w:r>
      <w:r w:rsidRPr="001E3407">
        <w:rPr>
          <w:rFonts w:eastAsia="Calibri"/>
          <w:b/>
          <w:iCs/>
          <w:highlight w:val="cyan"/>
          <w:u w:val="single"/>
        </w:rPr>
        <w:t>specialized fields</w:t>
      </w:r>
      <w:r w:rsidRPr="001E3407">
        <w:rPr>
          <w:rFonts w:eastAsia="Calibri"/>
          <w:sz w:val="16"/>
        </w:rPr>
        <w:t xml:space="preserve"> like foreign aid, </w:t>
      </w:r>
      <w:r w:rsidRPr="001E3407">
        <w:rPr>
          <w:rFonts w:eastAsia="Calibri"/>
          <w:u w:val="single"/>
        </w:rPr>
        <w:t xml:space="preserve">the </w:t>
      </w:r>
      <w:r w:rsidRPr="001E3407">
        <w:rPr>
          <w:rFonts w:eastAsia="Calibri"/>
          <w:highlight w:val="cyan"/>
          <w:u w:val="single"/>
        </w:rPr>
        <w:t>job market</w:t>
      </w:r>
      <w:r w:rsidRPr="001E3407">
        <w:rPr>
          <w:rFonts w:eastAsia="Calibri"/>
          <w:u w:val="single"/>
        </w:rPr>
        <w:t xml:space="preserve"> for former government workers </w:t>
      </w:r>
      <w:r w:rsidRPr="001E3407">
        <w:rPr>
          <w:rFonts w:eastAsia="Calibri"/>
          <w:highlight w:val="cyan"/>
          <w:u w:val="single"/>
        </w:rPr>
        <w:t xml:space="preserve">is </w:t>
      </w:r>
      <w:r w:rsidRPr="001E3407">
        <w:rPr>
          <w:rFonts w:eastAsia="Calibri"/>
          <w:b/>
          <w:iCs/>
          <w:highlight w:val="cyan"/>
          <w:u w:val="single"/>
        </w:rPr>
        <w:t>limited</w:t>
      </w:r>
      <w:r w:rsidRPr="001E3407">
        <w:rPr>
          <w:rFonts w:eastAsia="Calibri"/>
          <w:sz w:val="16"/>
        </w:rPr>
        <w:t xml:space="preserve">. </w:t>
      </w:r>
      <w:r w:rsidRPr="001E3407">
        <w:rPr>
          <w:rFonts w:eastAsia="Calibri"/>
          <w:u w:val="single"/>
        </w:rPr>
        <w:t>The Bureau of Labor Statistics</w:t>
      </w:r>
      <w:r w:rsidRPr="001E3407">
        <w:rPr>
          <w:rFonts w:eastAsia="Calibri"/>
          <w:sz w:val="16"/>
        </w:rPr>
        <w:t xml:space="preserve"> said Sept. 9 it likely </w:t>
      </w:r>
      <w:r w:rsidRPr="001E3407">
        <w:rPr>
          <w:rFonts w:eastAsia="Calibri"/>
          <w:u w:val="single"/>
        </w:rPr>
        <w:t xml:space="preserve">overestimated past job </w:t>
      </w:r>
      <w:r w:rsidRPr="001E3407">
        <w:rPr>
          <w:rFonts w:eastAsia="Calibri"/>
          <w:u w:val="single"/>
        </w:rPr>
        <w:lastRenderedPageBreak/>
        <w:t>growth by hundreds of thousands</w:t>
      </w:r>
      <w:r w:rsidRPr="001E3407">
        <w:rPr>
          <w:rFonts w:eastAsia="Calibri"/>
          <w:sz w:val="16"/>
        </w:rPr>
        <w:t xml:space="preserve">, painting a grimmer picture of the employment market than previously thought. </w:t>
      </w:r>
      <w:r w:rsidRPr="001E3407">
        <w:rPr>
          <w:rFonts w:eastAsia="Calibri"/>
          <w:u w:val="single"/>
        </w:rPr>
        <w:t>That too could be a factor in federal workers’ apparent resolve to stay.</w:t>
      </w:r>
    </w:p>
    <w:p w14:paraId="0599AD44" w14:textId="77777777" w:rsidR="009E1635" w:rsidRPr="001E3407" w:rsidRDefault="009E1635" w:rsidP="009E1635">
      <w:pPr>
        <w:rPr>
          <w:rFonts w:eastAsia="Calibri"/>
          <w:sz w:val="16"/>
        </w:rPr>
      </w:pPr>
      <w:r w:rsidRPr="001E3407">
        <w:rPr>
          <w:rFonts w:eastAsia="Calibri"/>
          <w:sz w:val="16"/>
        </w:rPr>
        <w:t xml:space="preserve">While 200,000 federal workers have left the government this year, the most in a single year since World War II, </w:t>
      </w:r>
      <w:r w:rsidRPr="001E3407">
        <w:rPr>
          <w:rFonts w:eastAsia="Calibri"/>
          <w:highlight w:val="cyan"/>
          <w:u w:val="single"/>
        </w:rPr>
        <w:t>Trump still</w:t>
      </w:r>
      <w:r w:rsidRPr="001E3407">
        <w:rPr>
          <w:rFonts w:eastAsia="Calibri"/>
          <w:u w:val="single"/>
        </w:rPr>
        <w:t xml:space="preserve"> </w:t>
      </w:r>
      <w:r w:rsidRPr="001E3407">
        <w:rPr>
          <w:rFonts w:eastAsia="Calibri"/>
          <w:highlight w:val="cyan"/>
          <w:u w:val="single"/>
        </w:rPr>
        <w:t>employs</w:t>
      </w:r>
      <w:r w:rsidRPr="001E3407">
        <w:rPr>
          <w:rFonts w:eastAsia="Calibri"/>
          <w:u w:val="single"/>
        </w:rPr>
        <w:t xml:space="preserve"> about</w:t>
      </w:r>
      <w:r w:rsidRPr="001E3407">
        <w:rPr>
          <w:rFonts w:eastAsia="Calibri"/>
          <w:sz w:val="16"/>
        </w:rPr>
        <w:t xml:space="preserve"> </w:t>
      </w:r>
      <w:r w:rsidRPr="001E3407">
        <w:rPr>
          <w:rFonts w:eastAsia="Calibri"/>
          <w:b/>
          <w:iCs/>
          <w:highlight w:val="cyan"/>
          <w:u w:val="single"/>
        </w:rPr>
        <w:t>2.2 million civil servants</w:t>
      </w:r>
      <w:r w:rsidRPr="001E3407">
        <w:rPr>
          <w:rFonts w:eastAsia="Calibri"/>
          <w:sz w:val="16"/>
        </w:rPr>
        <w:t>.</w:t>
      </w:r>
    </w:p>
    <w:p w14:paraId="7398AD11" w14:textId="77777777" w:rsidR="009E1635" w:rsidRPr="001E3407" w:rsidRDefault="009E1635" w:rsidP="009E1635">
      <w:pPr>
        <w:rPr>
          <w:rFonts w:eastAsia="Calibri"/>
          <w:sz w:val="16"/>
        </w:rPr>
      </w:pPr>
      <w:r w:rsidRPr="001E3407">
        <w:rPr>
          <w:rFonts w:eastAsia="Calibri"/>
          <w:sz w:val="16"/>
        </w:rPr>
        <w:t xml:space="preserve">By year’s end, </w:t>
      </w:r>
      <w:r w:rsidRPr="001E3407">
        <w:rPr>
          <w:rFonts w:eastAsia="Calibri"/>
          <w:u w:val="single"/>
        </w:rPr>
        <w:t>the administration expects to cut loose 100,000 more federal workers</w:t>
      </w:r>
      <w:r w:rsidRPr="001E3407">
        <w:rPr>
          <w:rFonts w:eastAsia="Calibri"/>
          <w:sz w:val="16"/>
        </w:rPr>
        <w:t xml:space="preserve">, according to the White House Office of Personnel Management. </w:t>
      </w:r>
      <w:r w:rsidRPr="001E3407">
        <w:rPr>
          <w:rFonts w:eastAsia="Calibri"/>
          <w:u w:val="single"/>
        </w:rPr>
        <w:t xml:space="preserve">That’s a lot, but it amounts to a cut of about </w:t>
      </w:r>
      <w:r w:rsidRPr="001E3407">
        <w:rPr>
          <w:rFonts w:eastAsia="Calibri"/>
          <w:b/>
          <w:iCs/>
          <w:u w:val="single"/>
        </w:rPr>
        <w:t>12 percent</w:t>
      </w:r>
      <w:r w:rsidRPr="001E3407">
        <w:rPr>
          <w:rFonts w:eastAsia="Calibri"/>
          <w:sz w:val="16"/>
        </w:rPr>
        <w:t>.</w:t>
      </w:r>
    </w:p>
    <w:p w14:paraId="43345B30" w14:textId="77777777" w:rsidR="009E1635" w:rsidRPr="001E3407" w:rsidRDefault="009E1635" w:rsidP="009E1635">
      <w:pPr>
        <w:rPr>
          <w:rFonts w:eastAsia="Calibri"/>
          <w:sz w:val="16"/>
        </w:rPr>
      </w:pPr>
      <w:r w:rsidRPr="001E3407">
        <w:rPr>
          <w:rFonts w:eastAsia="Calibri"/>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4A9B1D93" w14:textId="77777777" w:rsidR="009E1635" w:rsidRPr="001E3407" w:rsidRDefault="009E1635" w:rsidP="009E1635">
      <w:pPr>
        <w:rPr>
          <w:rFonts w:eastAsia="Calibri"/>
          <w:sz w:val="16"/>
        </w:rPr>
      </w:pPr>
      <w:r w:rsidRPr="001E3407">
        <w:rPr>
          <w:rFonts w:eastAsia="Calibri"/>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3BCA61C6" w14:textId="77777777" w:rsidR="009E1635" w:rsidRPr="001E3407" w:rsidRDefault="009E1635" w:rsidP="009E1635">
      <w:pPr>
        <w:rPr>
          <w:rFonts w:eastAsia="Calibri"/>
          <w:sz w:val="16"/>
        </w:rPr>
      </w:pPr>
      <w:r w:rsidRPr="001E3407">
        <w:rPr>
          <w:rFonts w:eastAsia="Calibri"/>
          <w:sz w:val="16"/>
        </w:rPr>
        <w:t xml:space="preserve">But for all of Trump’s broadsides — he’s called civil servants “crooked” and “dishonest” people who are “destroying this country” — </w:t>
      </w:r>
      <w:r w:rsidRPr="001E3407">
        <w:rPr>
          <w:rFonts w:eastAsia="Calibri"/>
          <w:highlight w:val="cyan"/>
          <w:u w:val="single"/>
        </w:rPr>
        <w:t>the percentage of</w:t>
      </w:r>
      <w:r w:rsidRPr="001E3407">
        <w:rPr>
          <w:rFonts w:eastAsia="Calibri"/>
          <w:u w:val="single"/>
        </w:rPr>
        <w:t xml:space="preserve"> federal </w:t>
      </w:r>
      <w:r w:rsidRPr="001E3407">
        <w:rPr>
          <w:rFonts w:eastAsia="Calibri"/>
          <w:highlight w:val="cyan"/>
          <w:u w:val="single"/>
        </w:rPr>
        <w:t>workers quitting</w:t>
      </w:r>
      <w:r w:rsidRPr="001E3407">
        <w:rPr>
          <w:rFonts w:eastAsia="Calibri"/>
          <w:u w:val="single"/>
        </w:rPr>
        <w:t xml:space="preserve"> each month</w:t>
      </w:r>
      <w:r w:rsidRPr="001E3407">
        <w:rPr>
          <w:rFonts w:eastAsia="Calibri"/>
          <w:sz w:val="16"/>
        </w:rPr>
        <w:t xml:space="preserve"> </w:t>
      </w:r>
      <w:r w:rsidRPr="001E3407">
        <w:rPr>
          <w:rFonts w:eastAsia="Calibri"/>
          <w:b/>
          <w:iCs/>
          <w:highlight w:val="cyan"/>
          <w:u w:val="single"/>
        </w:rPr>
        <w:t>hasn’t budged</w:t>
      </w:r>
      <w:r w:rsidRPr="001E3407">
        <w:rPr>
          <w:rFonts w:eastAsia="Calibri"/>
          <w:sz w:val="16"/>
          <w:highlight w:val="cyan"/>
        </w:rPr>
        <w:t>,</w:t>
      </w:r>
      <w:r w:rsidRPr="001E3407">
        <w:rPr>
          <w:rFonts w:eastAsia="Calibri"/>
          <w:sz w:val="16"/>
        </w:rPr>
        <w:t xml:space="preserve"> according to Bureau of Labor Statistics data. The quit rate is </w:t>
      </w:r>
      <w:r w:rsidRPr="001E3407">
        <w:rPr>
          <w:rFonts w:eastAsia="Calibri"/>
          <w:u w:val="single"/>
        </w:rPr>
        <w:t xml:space="preserve">holding steady </w:t>
      </w:r>
      <w:r w:rsidRPr="001E3407">
        <w:rPr>
          <w:rFonts w:eastAsia="Calibri"/>
          <w:highlight w:val="cyan"/>
          <w:u w:val="single"/>
        </w:rPr>
        <w:t xml:space="preserve">at </w:t>
      </w:r>
      <w:r w:rsidRPr="001E3407">
        <w:rPr>
          <w:rFonts w:eastAsia="Calibri"/>
          <w:b/>
          <w:iCs/>
          <w:highlight w:val="cyan"/>
          <w:u w:val="single"/>
        </w:rPr>
        <w:t>0.5 percent</w:t>
      </w:r>
      <w:r w:rsidRPr="001E3407">
        <w:rPr>
          <w:rFonts w:eastAsia="Calibri"/>
          <w:sz w:val="16"/>
        </w:rPr>
        <w:t xml:space="preserve"> as of July, the same percentage as last year before Trump took office and down from 0.7 percent at the height of the pandemic.</w:t>
      </w:r>
    </w:p>
    <w:p w14:paraId="5E15CCCF" w14:textId="77777777" w:rsidR="009E1635" w:rsidRPr="001E3407" w:rsidRDefault="009E1635" w:rsidP="009E1635">
      <w:pPr>
        <w:rPr>
          <w:rFonts w:eastAsia="Calibri"/>
          <w:sz w:val="16"/>
        </w:rPr>
      </w:pPr>
      <w:r w:rsidRPr="001E3407">
        <w:rPr>
          <w:rFonts w:eastAsia="Calibri"/>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055EFFEA" w14:textId="77777777" w:rsidR="009E1635" w:rsidRPr="001E3407" w:rsidRDefault="009E1635" w:rsidP="009E1635">
      <w:pPr>
        <w:rPr>
          <w:rFonts w:eastAsia="Calibri"/>
          <w:u w:val="single"/>
        </w:rPr>
      </w:pPr>
      <w:r w:rsidRPr="001E3407">
        <w:rPr>
          <w:rFonts w:eastAsia="Calibri"/>
          <w:u w:val="single"/>
        </w:rPr>
        <w:t xml:space="preserve">The quit rate among federal workers is still </w:t>
      </w:r>
      <w:r w:rsidRPr="001E3407">
        <w:rPr>
          <w:rFonts w:eastAsia="Calibri"/>
          <w:b/>
          <w:iCs/>
          <w:highlight w:val="cyan"/>
          <w:u w:val="single"/>
        </w:rPr>
        <w:t>far below</w:t>
      </w:r>
      <w:r w:rsidRPr="001E3407">
        <w:rPr>
          <w:rFonts w:eastAsia="Calibri"/>
          <w:sz w:val="16"/>
        </w:rPr>
        <w:t xml:space="preserve"> </w:t>
      </w:r>
      <w:r w:rsidRPr="001E3407">
        <w:rPr>
          <w:rFonts w:eastAsia="Calibri"/>
          <w:u w:val="single"/>
        </w:rPr>
        <w:t xml:space="preserve">the 2.2 percent rate of </w:t>
      </w:r>
      <w:r w:rsidRPr="001E3407">
        <w:rPr>
          <w:rFonts w:eastAsia="Calibri"/>
          <w:highlight w:val="cyan"/>
          <w:u w:val="single"/>
        </w:rPr>
        <w:t xml:space="preserve">the </w:t>
      </w:r>
      <w:r w:rsidRPr="001E3407">
        <w:rPr>
          <w:rFonts w:eastAsia="Calibri"/>
          <w:b/>
          <w:iCs/>
          <w:highlight w:val="cyan"/>
          <w:u w:val="single"/>
        </w:rPr>
        <w:t>private sector</w:t>
      </w:r>
      <w:r w:rsidRPr="001E3407">
        <w:rPr>
          <w:rFonts w:eastAsia="Calibri"/>
          <w:highlight w:val="cyan"/>
          <w:u w:val="single"/>
        </w:rPr>
        <w:t>.</w:t>
      </w:r>
    </w:p>
    <w:p w14:paraId="288C57E6" w14:textId="77777777" w:rsidR="009E1635" w:rsidRPr="001E3407" w:rsidRDefault="009E1635" w:rsidP="009E1635">
      <w:pPr>
        <w:rPr>
          <w:rFonts w:eastAsia="Calibri"/>
          <w:u w:val="single"/>
        </w:rPr>
      </w:pPr>
    </w:p>
    <w:p w14:paraId="2B14EC9F" w14:textId="77777777" w:rsidR="009E1635" w:rsidRPr="00A05DE4" w:rsidRDefault="009E1635" w:rsidP="009E1635">
      <w:pPr>
        <w:pStyle w:val="ListParagraph"/>
        <w:keepNext/>
        <w:keepLines/>
        <w:numPr>
          <w:ilvl w:val="0"/>
          <w:numId w:val="53"/>
        </w:numPr>
        <w:spacing w:before="40" w:after="0"/>
        <w:outlineLvl w:val="3"/>
        <w:rPr>
          <w:rFonts w:eastAsia="Times New Roman"/>
          <w:b/>
          <w:iCs/>
          <w:sz w:val="26"/>
        </w:rPr>
      </w:pPr>
      <w:r w:rsidRPr="00A05DE4">
        <w:rPr>
          <w:rFonts w:eastAsia="Times New Roman"/>
          <w:b/>
          <w:iCs/>
          <w:sz w:val="26"/>
        </w:rPr>
        <w:t xml:space="preserve">Deregulation is good – it </w:t>
      </w:r>
      <w:r w:rsidRPr="00A05DE4">
        <w:rPr>
          <w:rFonts w:eastAsia="Times New Roman"/>
          <w:b/>
          <w:iCs/>
          <w:sz w:val="26"/>
          <w:u w:val="single"/>
        </w:rPr>
        <w:t>jump-starts competitiveness</w:t>
      </w:r>
      <w:r w:rsidRPr="00A05DE4">
        <w:rPr>
          <w:rFonts w:eastAsia="Times New Roman"/>
          <w:b/>
          <w:iCs/>
          <w:sz w:val="26"/>
        </w:rPr>
        <w:t xml:space="preserve"> </w:t>
      </w:r>
      <w:r w:rsidRPr="00A05DE4">
        <w:rPr>
          <w:rFonts w:eastAsia="Times New Roman"/>
          <w:bCs/>
          <w:iCs/>
          <w:sz w:val="26"/>
        </w:rPr>
        <w:t xml:space="preserve">and </w:t>
      </w:r>
      <w:r w:rsidRPr="00A05DE4">
        <w:rPr>
          <w:rFonts w:eastAsia="Times New Roman"/>
          <w:bCs/>
          <w:iCs/>
          <w:sz w:val="26"/>
          <w:u w:val="single"/>
        </w:rPr>
        <w:t>growth</w:t>
      </w:r>
      <w:r w:rsidRPr="00A05DE4">
        <w:rPr>
          <w:rFonts w:eastAsia="Times New Roman"/>
          <w:b/>
          <w:iCs/>
          <w:sz w:val="26"/>
        </w:rPr>
        <w:t>.</w:t>
      </w:r>
    </w:p>
    <w:p w14:paraId="5CC64FF9" w14:textId="77777777" w:rsidR="009E1635" w:rsidRPr="001E3407" w:rsidRDefault="009E1635" w:rsidP="009E1635">
      <w:pPr>
        <w:rPr>
          <w:rFonts w:eastAsia="Calibri"/>
        </w:rPr>
      </w:pPr>
      <w:r w:rsidRPr="001E3407">
        <w:rPr>
          <w:rFonts w:eastAsia="Calibri"/>
          <w:b/>
          <w:bCs/>
          <w:sz w:val="26"/>
        </w:rPr>
        <w:t>Ledbetter 25 —</w:t>
      </w:r>
      <w:r w:rsidRPr="001E3407">
        <w:rPr>
          <w:rFonts w:eastAsia="Calibri"/>
        </w:rPr>
        <w:t xml:space="preserve"> Rachel Ledbetter is a director of policy and political communications at the U.S. Chamber of Commerce. M.A. in Defense and Strategic Studies from the U.S. Naval War College. Rachel Ledbetter, "Overregulation Is Crippling Business, Getting Regulations Right Is the Key to Growth", U.S. Chamber of Commerce, 1-16-2025, accessed 10-2-2025, https://www.uschamber.com/improving-government/overregulation-is-crippling-business-getting-regulations-right-is-the-key-to-growth //WMK</w:t>
      </w:r>
    </w:p>
    <w:p w14:paraId="3EF6F6D9" w14:textId="77777777" w:rsidR="009E1635" w:rsidRPr="001E3407" w:rsidRDefault="009E1635" w:rsidP="009E1635">
      <w:pPr>
        <w:rPr>
          <w:rFonts w:eastAsia="Calibri"/>
          <w:sz w:val="16"/>
        </w:rPr>
      </w:pPr>
      <w:r w:rsidRPr="001E3407">
        <w:rPr>
          <w:rFonts w:eastAsia="Calibri"/>
          <w:sz w:val="16"/>
        </w:rPr>
        <w:t xml:space="preserve">However, overreaching </w:t>
      </w:r>
      <w:r w:rsidRPr="001E3407">
        <w:rPr>
          <w:rFonts w:eastAsia="Calibri"/>
          <w:b/>
          <w:iCs/>
          <w:highlight w:val="cyan"/>
          <w:u w:val="single"/>
        </w:rPr>
        <w:t>regulations</w:t>
      </w:r>
      <w:r w:rsidRPr="001E3407">
        <w:rPr>
          <w:rFonts w:eastAsia="Calibri"/>
          <w:sz w:val="16"/>
        </w:rPr>
        <w:t xml:space="preserve"> </w:t>
      </w:r>
      <w:r w:rsidRPr="001E3407">
        <w:rPr>
          <w:rFonts w:eastAsia="Calibri"/>
          <w:u w:val="single"/>
        </w:rPr>
        <w:t xml:space="preserve">are </w:t>
      </w:r>
      <w:r w:rsidRPr="001E3407">
        <w:rPr>
          <w:rFonts w:eastAsia="Calibri"/>
          <w:highlight w:val="cyan"/>
          <w:u w:val="single"/>
        </w:rPr>
        <w:t>putt</w:t>
      </w:r>
      <w:r w:rsidRPr="001E3407">
        <w:rPr>
          <w:rFonts w:eastAsia="Calibri"/>
          <w:u w:val="single"/>
        </w:rPr>
        <w:t xml:space="preserve">ing a </w:t>
      </w:r>
      <w:r w:rsidRPr="001E3407">
        <w:rPr>
          <w:rFonts w:eastAsia="Calibri"/>
          <w:b/>
          <w:iCs/>
          <w:highlight w:val="cyan"/>
          <w:u w:val="single"/>
        </w:rPr>
        <w:t>severe strain</w:t>
      </w:r>
      <w:r w:rsidRPr="001E3407">
        <w:rPr>
          <w:rFonts w:eastAsia="Calibri"/>
          <w:sz w:val="16"/>
        </w:rPr>
        <w:t xml:space="preserve"> </w:t>
      </w:r>
      <w:r w:rsidRPr="001E3407">
        <w:rPr>
          <w:rFonts w:eastAsia="Calibri"/>
          <w:u w:val="single"/>
        </w:rPr>
        <w:t>on</w:t>
      </w:r>
      <w:r w:rsidRPr="001E3407">
        <w:rPr>
          <w:rFonts w:eastAsia="Calibri"/>
          <w:sz w:val="16"/>
        </w:rPr>
        <w:t xml:space="preserve"> the workforce, time, </w:t>
      </w:r>
      <w:r w:rsidRPr="001E3407">
        <w:rPr>
          <w:rFonts w:eastAsia="Calibri"/>
          <w:b/>
          <w:iCs/>
          <w:highlight w:val="cyan"/>
          <w:u w:val="single"/>
        </w:rPr>
        <w:t>productivity</w:t>
      </w:r>
      <w:r w:rsidRPr="001E3407">
        <w:rPr>
          <w:rFonts w:eastAsia="Calibri"/>
          <w:sz w:val="16"/>
        </w:rPr>
        <w:t xml:space="preserve">, </w:t>
      </w:r>
      <w:r w:rsidRPr="001E3407">
        <w:rPr>
          <w:rFonts w:eastAsia="Calibri"/>
          <w:highlight w:val="cyan"/>
          <w:u w:val="single"/>
        </w:rPr>
        <w:t>and</w:t>
      </w:r>
      <w:r w:rsidRPr="001E3407">
        <w:rPr>
          <w:rFonts w:eastAsia="Calibri"/>
          <w:sz w:val="16"/>
          <w:highlight w:val="cyan"/>
        </w:rPr>
        <w:t xml:space="preserve"> </w:t>
      </w:r>
      <w:r w:rsidRPr="001E3407">
        <w:rPr>
          <w:rFonts w:eastAsia="Calibri"/>
          <w:b/>
          <w:iCs/>
          <w:highlight w:val="cyan"/>
          <w:u w:val="single"/>
        </w:rPr>
        <w:t>budgets</w:t>
      </w:r>
      <w:r w:rsidRPr="001E3407">
        <w:rPr>
          <w:rFonts w:eastAsia="Calibri"/>
          <w:sz w:val="16"/>
        </w:rPr>
        <w:t xml:space="preserve"> </w:t>
      </w:r>
      <w:r w:rsidRPr="001E3407">
        <w:rPr>
          <w:rFonts w:eastAsia="Calibri"/>
          <w:u w:val="single"/>
        </w:rPr>
        <w:t>of</w:t>
      </w:r>
      <w:r w:rsidRPr="001E3407">
        <w:rPr>
          <w:rFonts w:eastAsia="Calibri"/>
          <w:sz w:val="16"/>
        </w:rPr>
        <w:t xml:space="preserve"> </w:t>
      </w:r>
      <w:r w:rsidRPr="001E3407">
        <w:rPr>
          <w:rFonts w:eastAsia="Calibri"/>
          <w:u w:val="single"/>
        </w:rPr>
        <w:t xml:space="preserve">American </w:t>
      </w:r>
      <w:r w:rsidRPr="001E3407">
        <w:rPr>
          <w:rFonts w:eastAsia="Calibri"/>
          <w:b/>
          <w:iCs/>
          <w:u w:val="single"/>
        </w:rPr>
        <w:t>businesses</w:t>
      </w:r>
      <w:r w:rsidRPr="001E3407">
        <w:rPr>
          <w:rFonts w:eastAsia="Calibri"/>
          <w:sz w:val="16"/>
        </w:rPr>
        <w:t xml:space="preserve"> of all sizes, </w:t>
      </w:r>
      <w:r w:rsidRPr="001E3407">
        <w:rPr>
          <w:rFonts w:eastAsia="Calibri"/>
          <w:highlight w:val="cyan"/>
          <w:u w:val="single"/>
        </w:rPr>
        <w:t>stifling</w:t>
      </w:r>
      <w:r w:rsidRPr="001E3407">
        <w:rPr>
          <w:rFonts w:eastAsia="Calibri"/>
          <w:u w:val="single"/>
        </w:rPr>
        <w:t xml:space="preserve"> </w:t>
      </w:r>
      <w:r w:rsidRPr="001E3407">
        <w:rPr>
          <w:rFonts w:eastAsia="Calibri"/>
          <w:b/>
          <w:iCs/>
          <w:u w:val="single"/>
        </w:rPr>
        <w:t xml:space="preserve">economic </w:t>
      </w:r>
      <w:r w:rsidRPr="001E3407">
        <w:rPr>
          <w:rFonts w:eastAsia="Calibri"/>
          <w:b/>
          <w:iCs/>
          <w:highlight w:val="cyan"/>
          <w:u w:val="single"/>
        </w:rPr>
        <w:t>growth</w:t>
      </w:r>
      <w:r w:rsidRPr="001E3407">
        <w:rPr>
          <w:rFonts w:eastAsia="Calibri"/>
          <w:sz w:val="16"/>
        </w:rPr>
        <w:t xml:space="preserve"> and wages </w:t>
      </w:r>
      <w:r w:rsidRPr="001E3407">
        <w:rPr>
          <w:rFonts w:eastAsia="Calibri"/>
          <w:u w:val="single"/>
        </w:rPr>
        <w:t>across the country</w:t>
      </w:r>
      <w:r w:rsidRPr="001E3407">
        <w:rPr>
          <w:rFonts w:eastAsia="Calibri"/>
          <w:sz w:val="16"/>
        </w:rPr>
        <w:t>.</w:t>
      </w:r>
    </w:p>
    <w:p w14:paraId="2368B22F" w14:textId="77777777" w:rsidR="009E1635" w:rsidRPr="001E3407" w:rsidRDefault="009E1635" w:rsidP="009E1635">
      <w:pPr>
        <w:rPr>
          <w:rFonts w:eastAsia="Calibri"/>
          <w:sz w:val="16"/>
        </w:rPr>
      </w:pPr>
      <w:r w:rsidRPr="001E3407">
        <w:rPr>
          <w:rFonts w:eastAsia="Calibri"/>
          <w:sz w:val="16"/>
        </w:rPr>
        <w:t xml:space="preserve">In July 2024, the Chamber released the Growth and Opportunity Imperative with a goal of the U.S. reaching at least 3% economic growth, which is essential to expanding opportunities for American workers, raising wages, and improving standards of living. </w:t>
      </w:r>
      <w:r w:rsidRPr="001E3407">
        <w:rPr>
          <w:rFonts w:eastAsia="Calibri"/>
          <w:u w:val="single"/>
        </w:rPr>
        <w:t xml:space="preserve">Key to </w:t>
      </w:r>
      <w:r w:rsidRPr="001E3407">
        <w:rPr>
          <w:rFonts w:eastAsia="Calibri"/>
          <w:highlight w:val="cyan"/>
          <w:u w:val="single"/>
        </w:rPr>
        <w:t>achieving</w:t>
      </w:r>
      <w:r w:rsidRPr="001E3407">
        <w:rPr>
          <w:rFonts w:eastAsia="Calibri"/>
          <w:u w:val="single"/>
        </w:rPr>
        <w:t xml:space="preserve"> sustained </w:t>
      </w:r>
      <w:r w:rsidRPr="001E3407">
        <w:rPr>
          <w:rFonts w:eastAsia="Calibri"/>
          <w:highlight w:val="cyan"/>
          <w:u w:val="single"/>
        </w:rPr>
        <w:t>3%</w:t>
      </w:r>
      <w:r w:rsidRPr="001E3407">
        <w:rPr>
          <w:rFonts w:eastAsia="Calibri"/>
          <w:u w:val="single"/>
        </w:rPr>
        <w:t xml:space="preserve">+ economic </w:t>
      </w:r>
      <w:r w:rsidRPr="001E3407">
        <w:rPr>
          <w:rFonts w:eastAsia="Calibri"/>
          <w:highlight w:val="cyan"/>
          <w:u w:val="single"/>
        </w:rPr>
        <w:t>growth is</w:t>
      </w:r>
      <w:r w:rsidRPr="001E3407">
        <w:rPr>
          <w:rFonts w:eastAsia="Calibri"/>
          <w:u w:val="single"/>
        </w:rPr>
        <w:t xml:space="preserve"> </w:t>
      </w:r>
      <w:r w:rsidRPr="001E3407">
        <w:rPr>
          <w:rFonts w:eastAsia="Calibri"/>
          <w:highlight w:val="cyan"/>
          <w:u w:val="single"/>
        </w:rPr>
        <w:t xml:space="preserve">growth-oriented </w:t>
      </w:r>
      <w:r w:rsidRPr="001E3407">
        <w:rPr>
          <w:rFonts w:eastAsia="Calibri"/>
          <w:b/>
          <w:iCs/>
          <w:u w:val="single"/>
        </w:rPr>
        <w:t>public policy</w:t>
      </w:r>
      <w:r w:rsidRPr="001E3407">
        <w:rPr>
          <w:rFonts w:eastAsia="Calibri"/>
          <w:sz w:val="16"/>
        </w:rPr>
        <w:t xml:space="preserve">, </w:t>
      </w:r>
      <w:r w:rsidRPr="001E3407">
        <w:rPr>
          <w:rFonts w:eastAsia="Calibri"/>
          <w:u w:val="single"/>
        </w:rPr>
        <w:t>including</w:t>
      </w:r>
      <w:r w:rsidRPr="001E3407">
        <w:rPr>
          <w:rFonts w:eastAsia="Calibri"/>
          <w:sz w:val="16"/>
        </w:rPr>
        <w:t xml:space="preserve"> </w:t>
      </w:r>
      <w:r w:rsidRPr="001E3407">
        <w:rPr>
          <w:rFonts w:eastAsia="Calibri"/>
          <w:b/>
          <w:iCs/>
          <w:highlight w:val="cyan"/>
          <w:u w:val="single"/>
        </w:rPr>
        <w:t>regulatory policy</w:t>
      </w:r>
      <w:r w:rsidRPr="001E3407">
        <w:rPr>
          <w:rFonts w:eastAsia="Calibri"/>
          <w:sz w:val="16"/>
        </w:rPr>
        <w:t>.</w:t>
      </w:r>
    </w:p>
    <w:p w14:paraId="02887644" w14:textId="77777777" w:rsidR="009E1635" w:rsidRPr="001E3407" w:rsidRDefault="009E1635" w:rsidP="009E1635">
      <w:pPr>
        <w:rPr>
          <w:rFonts w:eastAsia="Calibri"/>
          <w:sz w:val="16"/>
        </w:rPr>
      </w:pPr>
      <w:r w:rsidRPr="001E3407">
        <w:rPr>
          <w:rFonts w:eastAsia="Calibri"/>
          <w:sz w:val="16"/>
        </w:rPr>
        <w:t>As a part of the Chamber’s 2025 State of American Business program, lawmakers and regulatory experts discuss the impact of regulatory overreach in the U.S., the significant costs imposed by regulations, and opportunities to course correct this year.</w:t>
      </w:r>
    </w:p>
    <w:p w14:paraId="482DC33A" w14:textId="77777777" w:rsidR="009E1635" w:rsidRPr="001E3407" w:rsidRDefault="009E1635" w:rsidP="009E1635">
      <w:pPr>
        <w:rPr>
          <w:rFonts w:eastAsia="Calibri"/>
          <w:sz w:val="16"/>
        </w:rPr>
      </w:pPr>
      <w:r w:rsidRPr="001E3407">
        <w:rPr>
          <w:rFonts w:eastAsia="Calibri"/>
          <w:sz w:val="16"/>
        </w:rPr>
        <w:t>Impact of Overreaching Regulations on Businesses and Workers</w:t>
      </w:r>
    </w:p>
    <w:p w14:paraId="1EA76E94" w14:textId="77777777" w:rsidR="009E1635" w:rsidRPr="001E3407" w:rsidRDefault="009E1635" w:rsidP="009E1635">
      <w:pPr>
        <w:rPr>
          <w:rFonts w:eastAsia="Calibri"/>
          <w:sz w:val="16"/>
        </w:rPr>
      </w:pPr>
      <w:r w:rsidRPr="001E3407">
        <w:rPr>
          <w:rFonts w:eastAsia="Calibri"/>
          <w:sz w:val="16"/>
        </w:rPr>
        <w:t xml:space="preserve">Across the country, </w:t>
      </w:r>
      <w:r w:rsidRPr="001E3407">
        <w:rPr>
          <w:rFonts w:eastAsia="Calibri"/>
          <w:highlight w:val="cyan"/>
          <w:u w:val="single"/>
        </w:rPr>
        <w:t>businesses</w:t>
      </w:r>
      <w:r w:rsidRPr="001E3407">
        <w:rPr>
          <w:rFonts w:eastAsia="Calibri"/>
          <w:u w:val="single"/>
        </w:rPr>
        <w:t xml:space="preserve"> and workers are </w:t>
      </w:r>
      <w:r w:rsidRPr="001E3407">
        <w:rPr>
          <w:rFonts w:eastAsia="Calibri"/>
          <w:highlight w:val="cyan"/>
          <w:u w:val="single"/>
        </w:rPr>
        <w:t>spend</w:t>
      </w:r>
      <w:r w:rsidRPr="001E3407">
        <w:rPr>
          <w:rFonts w:eastAsia="Calibri"/>
          <w:u w:val="single"/>
        </w:rPr>
        <w:t xml:space="preserve">ing </w:t>
      </w:r>
      <w:r w:rsidRPr="001E3407">
        <w:rPr>
          <w:rFonts w:eastAsia="Calibri"/>
          <w:highlight w:val="cyan"/>
          <w:u w:val="single"/>
        </w:rPr>
        <w:t>too much time</w:t>
      </w:r>
      <w:r w:rsidRPr="001E3407">
        <w:rPr>
          <w:rFonts w:eastAsia="Calibri"/>
          <w:u w:val="single"/>
        </w:rPr>
        <w:t xml:space="preserve"> and money </w:t>
      </w:r>
      <w:r w:rsidRPr="001E3407">
        <w:rPr>
          <w:rFonts w:eastAsia="Calibri"/>
          <w:highlight w:val="cyan"/>
          <w:u w:val="single"/>
        </w:rPr>
        <w:t xml:space="preserve">navigating </w:t>
      </w:r>
      <w:r w:rsidRPr="001E3407">
        <w:rPr>
          <w:rFonts w:eastAsia="Calibri"/>
          <w:b/>
          <w:iCs/>
          <w:highlight w:val="cyan"/>
          <w:u w:val="single"/>
        </w:rPr>
        <w:t>regulatory requirements</w:t>
      </w:r>
      <w:r w:rsidRPr="001E3407">
        <w:rPr>
          <w:rFonts w:eastAsia="Calibri"/>
          <w:sz w:val="16"/>
        </w:rPr>
        <w:t>.</w:t>
      </w:r>
    </w:p>
    <w:p w14:paraId="1849DA77" w14:textId="77777777" w:rsidR="009E1635" w:rsidRPr="001E3407" w:rsidRDefault="009E1635" w:rsidP="009E1635">
      <w:pPr>
        <w:rPr>
          <w:rFonts w:eastAsia="Calibri"/>
          <w:sz w:val="16"/>
        </w:rPr>
      </w:pPr>
      <w:r w:rsidRPr="001E3407">
        <w:rPr>
          <w:rFonts w:eastAsia="Calibri"/>
          <w:sz w:val="16"/>
        </w:rPr>
        <w:t xml:space="preserve">According to the latest U.S. Chamber and MetLife Small Business Index, </w:t>
      </w:r>
      <w:r w:rsidRPr="001E3407">
        <w:rPr>
          <w:rFonts w:eastAsia="Calibri"/>
          <w:highlight w:val="cyan"/>
          <w:u w:val="single"/>
        </w:rPr>
        <w:t>51% of small business</w:t>
      </w:r>
      <w:r w:rsidRPr="001E3407">
        <w:rPr>
          <w:rFonts w:eastAsia="Calibri"/>
          <w:u w:val="single"/>
        </w:rPr>
        <w:t xml:space="preserve"> owners </w:t>
      </w:r>
      <w:r w:rsidRPr="001E3407">
        <w:rPr>
          <w:rFonts w:eastAsia="Calibri"/>
          <w:highlight w:val="cyan"/>
          <w:u w:val="single"/>
        </w:rPr>
        <w:t>say regulatory compliance</w:t>
      </w:r>
      <w:r w:rsidRPr="001E3407">
        <w:rPr>
          <w:rFonts w:eastAsia="Calibri"/>
          <w:u w:val="single"/>
        </w:rPr>
        <w:t xml:space="preserve"> requirements </w:t>
      </w:r>
      <w:r w:rsidRPr="001E3407">
        <w:rPr>
          <w:rFonts w:eastAsia="Calibri"/>
          <w:highlight w:val="cyan"/>
          <w:u w:val="single"/>
        </w:rPr>
        <w:t>make it harder</w:t>
      </w:r>
      <w:r w:rsidRPr="001E3407">
        <w:rPr>
          <w:rFonts w:eastAsia="Calibri"/>
          <w:u w:val="single"/>
        </w:rPr>
        <w:t xml:space="preserve"> for them </w:t>
      </w:r>
      <w:r w:rsidRPr="001E3407">
        <w:rPr>
          <w:rFonts w:eastAsia="Calibri"/>
          <w:highlight w:val="cyan"/>
          <w:u w:val="single"/>
        </w:rPr>
        <w:t xml:space="preserve">to </w:t>
      </w:r>
      <w:r w:rsidRPr="001E3407">
        <w:rPr>
          <w:rFonts w:eastAsia="Calibri"/>
          <w:b/>
          <w:iCs/>
          <w:highlight w:val="cyan"/>
          <w:u w:val="single"/>
        </w:rPr>
        <w:t>grow</w:t>
      </w:r>
      <w:r w:rsidRPr="001E3407">
        <w:rPr>
          <w:rFonts w:eastAsia="Calibri"/>
          <w:u w:val="single"/>
        </w:rPr>
        <w:t xml:space="preserve"> their business</w:t>
      </w:r>
      <w:r w:rsidRPr="001E3407">
        <w:rPr>
          <w:rFonts w:eastAsia="Calibri"/>
          <w:sz w:val="16"/>
        </w:rPr>
        <w:t>.</w:t>
      </w:r>
    </w:p>
    <w:p w14:paraId="644ED1A2" w14:textId="77777777" w:rsidR="009E1635" w:rsidRPr="001E3407" w:rsidRDefault="009E1635" w:rsidP="009E1635">
      <w:pPr>
        <w:rPr>
          <w:rFonts w:eastAsia="Calibri"/>
          <w:sz w:val="16"/>
        </w:rPr>
      </w:pPr>
      <w:r w:rsidRPr="001E3407">
        <w:rPr>
          <w:rFonts w:eastAsia="Calibri"/>
          <w:sz w:val="16"/>
        </w:rPr>
        <w:lastRenderedPageBreak/>
        <w:t xml:space="preserve">During the 2025 State of American Business address, </w:t>
      </w:r>
      <w:r w:rsidRPr="001E3407">
        <w:rPr>
          <w:rFonts w:eastAsia="Calibri"/>
          <w:u w:val="single"/>
        </w:rPr>
        <w:t>U.S. Chamber President</w:t>
      </w:r>
      <w:r w:rsidRPr="001E3407">
        <w:rPr>
          <w:rFonts w:eastAsia="Calibri"/>
          <w:sz w:val="16"/>
        </w:rPr>
        <w:t xml:space="preserve"> and CEO Suzanne P. </w:t>
      </w:r>
      <w:r w:rsidRPr="001E3407">
        <w:rPr>
          <w:rFonts w:eastAsia="Calibri"/>
          <w:u w:val="single"/>
        </w:rPr>
        <w:t>Clark</w:t>
      </w:r>
      <w:r w:rsidRPr="001E3407">
        <w:rPr>
          <w:rFonts w:eastAsia="Calibri"/>
          <w:sz w:val="16"/>
        </w:rPr>
        <w:t xml:space="preserve"> </w:t>
      </w:r>
      <w:r w:rsidRPr="001E3407">
        <w:rPr>
          <w:rFonts w:eastAsia="Calibri"/>
          <w:u w:val="single"/>
        </w:rPr>
        <w:t>stressed the urgent need to roll back the worst of</w:t>
      </w:r>
      <w:r w:rsidRPr="001E3407">
        <w:rPr>
          <w:rFonts w:eastAsia="Calibri"/>
          <w:sz w:val="16"/>
        </w:rPr>
        <w:t xml:space="preserve"> </w:t>
      </w:r>
      <w:r w:rsidRPr="001E3407">
        <w:rPr>
          <w:rFonts w:eastAsia="Calibri"/>
          <w:u w:val="single"/>
        </w:rPr>
        <w:t xml:space="preserve">the regulatory onslaught of the past four years to create opportunities for </w:t>
      </w:r>
      <w:r w:rsidRPr="001E3407">
        <w:rPr>
          <w:rFonts w:eastAsia="Calibri"/>
          <w:sz w:val="16"/>
        </w:rPr>
        <w:t xml:space="preserve">workers and </w:t>
      </w:r>
      <w:r w:rsidRPr="001E3407">
        <w:rPr>
          <w:rFonts w:eastAsia="Calibri"/>
          <w:b/>
          <w:iCs/>
          <w:u w:val="single"/>
        </w:rPr>
        <w:t>businesses to thrive</w:t>
      </w:r>
      <w:r w:rsidRPr="001E3407">
        <w:rPr>
          <w:rFonts w:eastAsia="Calibri"/>
          <w:sz w:val="16"/>
        </w:rPr>
        <w:t>.</w:t>
      </w:r>
    </w:p>
    <w:p w14:paraId="3ECD1BDA" w14:textId="77777777" w:rsidR="009E1635" w:rsidRPr="001E3407" w:rsidRDefault="009E1635" w:rsidP="009E1635">
      <w:pPr>
        <w:rPr>
          <w:rFonts w:eastAsia="Calibri"/>
          <w:sz w:val="16"/>
        </w:rPr>
      </w:pPr>
      <w:r w:rsidRPr="001E3407">
        <w:rPr>
          <w:rFonts w:eastAsia="Calibri"/>
          <w:sz w:val="16"/>
        </w:rPr>
        <w:t xml:space="preserve">“As it stands, this unprecedented </w:t>
      </w:r>
      <w:r w:rsidRPr="001E3407">
        <w:rPr>
          <w:rFonts w:eastAsia="Calibri"/>
          <w:highlight w:val="cyan"/>
          <w:u w:val="single"/>
        </w:rPr>
        <w:t>bureaucratic micromanagement</w:t>
      </w:r>
      <w:r w:rsidRPr="001E3407">
        <w:rPr>
          <w:rFonts w:eastAsia="Calibri"/>
          <w:u w:val="single"/>
        </w:rPr>
        <w:t xml:space="preserve"> of business will </w:t>
      </w:r>
      <w:r w:rsidRPr="001E3407">
        <w:rPr>
          <w:rFonts w:eastAsia="Calibri"/>
          <w:highlight w:val="cyan"/>
          <w:u w:val="single"/>
        </w:rPr>
        <w:t>cost</w:t>
      </w:r>
      <w:r w:rsidRPr="001E3407">
        <w:rPr>
          <w:rFonts w:eastAsia="Calibri"/>
          <w:u w:val="single"/>
        </w:rPr>
        <w:t xml:space="preserve"> the economy</w:t>
      </w:r>
      <w:r w:rsidRPr="001E3407">
        <w:rPr>
          <w:rFonts w:eastAsia="Calibri"/>
          <w:sz w:val="16"/>
        </w:rPr>
        <w:t xml:space="preserve"> </w:t>
      </w:r>
      <w:r w:rsidRPr="001E3407">
        <w:rPr>
          <w:rFonts w:eastAsia="Calibri"/>
          <w:b/>
          <w:iCs/>
          <w:u w:val="single"/>
        </w:rPr>
        <w:t>$</w:t>
      </w:r>
      <w:r w:rsidRPr="001E3407">
        <w:rPr>
          <w:rFonts w:eastAsia="Calibri"/>
          <w:b/>
          <w:iCs/>
          <w:highlight w:val="cyan"/>
          <w:u w:val="single"/>
        </w:rPr>
        <w:t>1.8 trillion</w:t>
      </w:r>
      <w:r w:rsidRPr="001E3407">
        <w:rPr>
          <w:rFonts w:eastAsia="Calibri"/>
          <w:sz w:val="16"/>
        </w:rPr>
        <w:t xml:space="preserve"> and trickle down into Americans’ lives and pocketbooks through higher prices, lower wages, and fewer jobs,” said Clark. “And we will continue to work with the administration—as we did in President Trump’s first term—on this shared priority.</w:t>
      </w:r>
    </w:p>
    <w:p w14:paraId="5DB25887" w14:textId="77777777" w:rsidR="009E1635" w:rsidRPr="001E3407" w:rsidRDefault="009E1635" w:rsidP="009E1635">
      <w:pPr>
        <w:rPr>
          <w:rFonts w:eastAsia="Calibri"/>
          <w:sz w:val="16"/>
        </w:rPr>
      </w:pPr>
      <w:r w:rsidRPr="001E3407">
        <w:rPr>
          <w:rFonts w:eastAsia="Calibri"/>
          <w:sz w:val="16"/>
        </w:rPr>
        <w:t xml:space="preserve">While some federal regulations are meant to spur positive changes or outcomes, they often have unforeseen consequences. Doug Holtz-Eakin, a former director of the Congressional Budget Office and current president of American Action Forum, says </w:t>
      </w:r>
      <w:r w:rsidRPr="001E3407">
        <w:rPr>
          <w:rFonts w:eastAsia="Calibri"/>
          <w:u w:val="single"/>
        </w:rPr>
        <w:t>costs are costs when it comes to the impact of regulations on businesses</w:t>
      </w:r>
      <w:r w:rsidRPr="001E3407">
        <w:rPr>
          <w:rFonts w:eastAsia="Calibri"/>
          <w:sz w:val="16"/>
        </w:rPr>
        <w:t>. “</w:t>
      </w:r>
      <w:r w:rsidRPr="001E3407">
        <w:rPr>
          <w:rFonts w:eastAsia="Calibri"/>
          <w:u w:val="single"/>
        </w:rPr>
        <w:t xml:space="preserve">If you’re a </w:t>
      </w:r>
      <w:r w:rsidRPr="001E3407">
        <w:rPr>
          <w:rFonts w:eastAsia="Calibri"/>
          <w:highlight w:val="cyan"/>
          <w:u w:val="single"/>
        </w:rPr>
        <w:t>business</w:t>
      </w:r>
      <w:r w:rsidRPr="001E3407">
        <w:rPr>
          <w:rFonts w:eastAsia="Calibri"/>
          <w:u w:val="single"/>
        </w:rPr>
        <w:t xml:space="preserve">person, you </w:t>
      </w:r>
      <w:r w:rsidRPr="001E3407">
        <w:rPr>
          <w:rFonts w:eastAsia="Calibri"/>
          <w:highlight w:val="cyan"/>
          <w:u w:val="single"/>
        </w:rPr>
        <w:t>have to cover the costs</w:t>
      </w:r>
      <w:r w:rsidRPr="001E3407">
        <w:rPr>
          <w:rFonts w:eastAsia="Calibri"/>
          <w:u w:val="single"/>
        </w:rPr>
        <w:t xml:space="preserve">, whether it’s a tax you have to pay or another way to get to the same thing – a regulation that they force you to comply with. It </w:t>
      </w:r>
      <w:r w:rsidRPr="001E3407">
        <w:rPr>
          <w:rFonts w:eastAsia="Calibri"/>
          <w:highlight w:val="cyan"/>
          <w:u w:val="single"/>
        </w:rPr>
        <w:t>hurts</w:t>
      </w:r>
      <w:r w:rsidRPr="001E3407">
        <w:rPr>
          <w:rFonts w:eastAsia="Calibri"/>
          <w:u w:val="single"/>
        </w:rPr>
        <w:t xml:space="preserve"> your </w:t>
      </w:r>
      <w:r w:rsidRPr="001E3407">
        <w:rPr>
          <w:rFonts w:eastAsia="Calibri"/>
          <w:highlight w:val="cyan"/>
          <w:u w:val="single"/>
        </w:rPr>
        <w:t>opportunity to hire</w:t>
      </w:r>
      <w:r w:rsidRPr="001E3407">
        <w:rPr>
          <w:rFonts w:eastAsia="Calibri"/>
          <w:u w:val="single"/>
        </w:rPr>
        <w:t xml:space="preserve"> people. It hurts your chances to </w:t>
      </w:r>
      <w:r w:rsidRPr="001E3407">
        <w:rPr>
          <w:rFonts w:eastAsia="Calibri"/>
          <w:highlight w:val="cyan"/>
          <w:u w:val="single"/>
        </w:rPr>
        <w:t>expand</w:t>
      </w:r>
      <w:r w:rsidRPr="001E3407">
        <w:rPr>
          <w:rFonts w:eastAsia="Calibri"/>
          <w:u w:val="single"/>
        </w:rPr>
        <w:t xml:space="preserve">. It hurts all the things we think of as </w:t>
      </w:r>
      <w:r w:rsidRPr="001E3407">
        <w:rPr>
          <w:rFonts w:eastAsia="Calibri"/>
          <w:b/>
          <w:iCs/>
          <w:u w:val="single"/>
        </w:rPr>
        <w:t>productive</w:t>
      </w:r>
      <w:r w:rsidRPr="001E3407">
        <w:rPr>
          <w:rFonts w:eastAsia="Calibri"/>
          <w:u w:val="single"/>
        </w:rPr>
        <w:t xml:space="preserve"> in the economy, </w:t>
      </w:r>
      <w:r w:rsidRPr="001E3407">
        <w:rPr>
          <w:rFonts w:eastAsia="Calibri"/>
          <w:highlight w:val="cyan"/>
          <w:u w:val="single"/>
        </w:rPr>
        <w:t xml:space="preserve">and that’s a </w:t>
      </w:r>
      <w:r w:rsidRPr="001E3407">
        <w:rPr>
          <w:rFonts w:eastAsia="Calibri"/>
          <w:b/>
          <w:iCs/>
          <w:highlight w:val="cyan"/>
          <w:u w:val="single"/>
        </w:rPr>
        <w:t>headwind to growth</w:t>
      </w:r>
      <w:r w:rsidRPr="001E3407">
        <w:rPr>
          <w:rFonts w:eastAsia="Calibri"/>
          <w:sz w:val="16"/>
        </w:rPr>
        <w:t>.”</w:t>
      </w:r>
    </w:p>
    <w:p w14:paraId="1DFB272F" w14:textId="77777777" w:rsidR="009E1635" w:rsidRPr="001E3407" w:rsidRDefault="009E1635" w:rsidP="009E1635">
      <w:pPr>
        <w:rPr>
          <w:rFonts w:eastAsia="Calibri"/>
          <w:sz w:val="16"/>
        </w:rPr>
      </w:pPr>
      <w:r w:rsidRPr="001E3407">
        <w:rPr>
          <w:rFonts w:eastAsia="Calibri"/>
          <w:sz w:val="16"/>
        </w:rPr>
        <w:t>Regulatory burdens aren’t just shouldered by businesses. They are also passed on to consumers. “[Regulations] amount to a massive stealth tax, paid by the American people, through lower pay and higher prices for the goods and services that we buy every day,” says Rep. August Pfluger (TX-11), Chairman of the U.S. House of Representatives' Republican Study Committee.</w:t>
      </w:r>
    </w:p>
    <w:p w14:paraId="471AFE61" w14:textId="77777777" w:rsidR="009E1635" w:rsidRPr="001E3407" w:rsidRDefault="009E1635" w:rsidP="009E1635">
      <w:pPr>
        <w:rPr>
          <w:rFonts w:eastAsia="Calibri"/>
          <w:sz w:val="16"/>
        </w:rPr>
      </w:pPr>
      <w:r w:rsidRPr="001E3407">
        <w:rPr>
          <w:rFonts w:eastAsia="Calibri"/>
          <w:sz w:val="16"/>
        </w:rPr>
        <w:t>“I worry about this continued expansion of the regulatory state as a real headwind to American prosperity,” says Holtz-Eakin.</w:t>
      </w:r>
    </w:p>
    <w:p w14:paraId="719DB3F0" w14:textId="77777777" w:rsidR="009E1635" w:rsidRPr="001E3407" w:rsidRDefault="009E1635" w:rsidP="009E1635">
      <w:pPr>
        <w:rPr>
          <w:rFonts w:eastAsia="Calibri"/>
          <w:sz w:val="16"/>
        </w:rPr>
      </w:pPr>
      <w:r w:rsidRPr="001E3407">
        <w:rPr>
          <w:rFonts w:eastAsia="Calibri"/>
          <w:sz w:val="16"/>
        </w:rPr>
        <w:t xml:space="preserve">Susan Dudley, the former director of the regulatory branch of the Office of Management Budget, points to </w:t>
      </w:r>
      <w:r w:rsidRPr="001E3407">
        <w:rPr>
          <w:rFonts w:eastAsia="Calibri"/>
          <w:highlight w:val="cyan"/>
          <w:u w:val="single"/>
        </w:rPr>
        <w:t>the</w:t>
      </w:r>
      <w:r w:rsidRPr="001E3407">
        <w:rPr>
          <w:rFonts w:eastAsia="Calibri"/>
          <w:u w:val="single"/>
        </w:rPr>
        <w:t xml:space="preserve"> 19</w:t>
      </w:r>
      <w:r w:rsidRPr="001E3407">
        <w:rPr>
          <w:rFonts w:eastAsia="Calibri"/>
          <w:highlight w:val="cyan"/>
          <w:u w:val="single"/>
        </w:rPr>
        <w:t>70s</w:t>
      </w:r>
      <w:r w:rsidRPr="001E3407">
        <w:rPr>
          <w:rFonts w:eastAsia="Calibri"/>
          <w:u w:val="single"/>
        </w:rPr>
        <w:t xml:space="preserve">, </w:t>
      </w:r>
      <w:r w:rsidRPr="001E3407">
        <w:rPr>
          <w:rFonts w:eastAsia="Calibri"/>
          <w:highlight w:val="cyan"/>
          <w:u w:val="single"/>
        </w:rPr>
        <w:t>80s</w:t>
      </w:r>
      <w:r w:rsidRPr="001E3407">
        <w:rPr>
          <w:rFonts w:eastAsia="Calibri"/>
          <w:u w:val="single"/>
        </w:rPr>
        <w:t xml:space="preserve">, </w:t>
      </w:r>
      <w:r w:rsidRPr="001E3407">
        <w:rPr>
          <w:rFonts w:eastAsia="Calibri"/>
          <w:highlight w:val="cyan"/>
          <w:u w:val="single"/>
        </w:rPr>
        <w:t>and 90s</w:t>
      </w:r>
      <w:r w:rsidRPr="001E3407">
        <w:rPr>
          <w:rFonts w:eastAsia="Calibri"/>
          <w:sz w:val="16"/>
        </w:rPr>
        <w:t xml:space="preserve"> as </w:t>
      </w:r>
      <w:r w:rsidRPr="001E3407">
        <w:rPr>
          <w:rFonts w:eastAsia="Calibri"/>
          <w:highlight w:val="cyan"/>
          <w:u w:val="single"/>
        </w:rPr>
        <w:t>proof</w:t>
      </w:r>
      <w:r w:rsidRPr="001E3407">
        <w:rPr>
          <w:rFonts w:eastAsia="Calibri"/>
          <w:sz w:val="16"/>
        </w:rPr>
        <w:t xml:space="preserve"> </w:t>
      </w:r>
      <w:r w:rsidRPr="001E3407">
        <w:rPr>
          <w:rFonts w:eastAsia="Calibri"/>
          <w:u w:val="single"/>
        </w:rPr>
        <w:t>that</w:t>
      </w:r>
      <w:r w:rsidRPr="001E3407">
        <w:rPr>
          <w:rFonts w:eastAsia="Calibri"/>
          <w:sz w:val="16"/>
        </w:rPr>
        <w:t xml:space="preserve"> an </w:t>
      </w:r>
      <w:r w:rsidRPr="001E3407">
        <w:rPr>
          <w:rFonts w:eastAsia="Calibri"/>
          <w:u w:val="single"/>
        </w:rPr>
        <w:t xml:space="preserve">increase in competition and </w:t>
      </w:r>
      <w:r w:rsidRPr="001E3407">
        <w:rPr>
          <w:rFonts w:eastAsia="Calibri"/>
          <w:highlight w:val="cyan"/>
          <w:u w:val="single"/>
        </w:rPr>
        <w:t>reduction in regulation led to</w:t>
      </w:r>
      <w:r w:rsidRPr="001E3407">
        <w:rPr>
          <w:rFonts w:eastAsia="Calibri"/>
          <w:u w:val="single"/>
        </w:rPr>
        <w:t xml:space="preserve"> “</w:t>
      </w:r>
      <w:r w:rsidRPr="001E3407">
        <w:rPr>
          <w:rFonts w:eastAsia="Calibri"/>
          <w:highlight w:val="cyan"/>
          <w:u w:val="single"/>
        </w:rPr>
        <w:t>huge</w:t>
      </w:r>
      <w:r w:rsidRPr="001E3407">
        <w:rPr>
          <w:rFonts w:eastAsia="Calibri"/>
          <w:u w:val="single"/>
        </w:rPr>
        <w:t xml:space="preserve"> </w:t>
      </w:r>
      <w:r w:rsidRPr="001E3407">
        <w:rPr>
          <w:rFonts w:eastAsia="Calibri"/>
          <w:b/>
          <w:iCs/>
          <w:u w:val="single"/>
        </w:rPr>
        <w:t xml:space="preserve">improvements in economic </w:t>
      </w:r>
      <w:r w:rsidRPr="001E3407">
        <w:rPr>
          <w:rFonts w:eastAsia="Calibri"/>
          <w:b/>
          <w:iCs/>
          <w:highlight w:val="cyan"/>
          <w:u w:val="single"/>
        </w:rPr>
        <w:t>growth</w:t>
      </w:r>
      <w:r w:rsidRPr="001E3407">
        <w:rPr>
          <w:rFonts w:eastAsia="Calibri"/>
          <w:sz w:val="16"/>
        </w:rPr>
        <w:t xml:space="preserve"> and social welfare </w:t>
      </w:r>
      <w:r w:rsidRPr="001E3407">
        <w:rPr>
          <w:rFonts w:eastAsia="Calibri"/>
          <w:highlight w:val="cyan"/>
          <w:u w:val="single"/>
        </w:rPr>
        <w:t>because</w:t>
      </w:r>
      <w:r w:rsidRPr="001E3407">
        <w:rPr>
          <w:rFonts w:eastAsia="Calibri"/>
          <w:u w:val="single"/>
        </w:rPr>
        <w:t xml:space="preserve"> [</w:t>
      </w:r>
      <w:r w:rsidRPr="001E3407">
        <w:rPr>
          <w:rFonts w:eastAsia="Calibri"/>
          <w:highlight w:val="cyan"/>
          <w:u w:val="single"/>
        </w:rPr>
        <w:t>before</w:t>
      </w:r>
      <w:r w:rsidRPr="001E3407">
        <w:rPr>
          <w:rFonts w:eastAsia="Calibri"/>
          <w:u w:val="single"/>
        </w:rPr>
        <w:t xml:space="preserve">], we had </w:t>
      </w:r>
      <w:r w:rsidRPr="001E3407">
        <w:rPr>
          <w:rFonts w:eastAsia="Calibri"/>
          <w:highlight w:val="cyan"/>
          <w:u w:val="single"/>
        </w:rPr>
        <w:t>innovations</w:t>
      </w:r>
      <w:r w:rsidRPr="001E3407">
        <w:rPr>
          <w:rFonts w:eastAsia="Calibri"/>
          <w:u w:val="single"/>
        </w:rPr>
        <w:t xml:space="preserve"> that </w:t>
      </w:r>
      <w:r w:rsidRPr="001E3407">
        <w:rPr>
          <w:rFonts w:eastAsia="Calibri"/>
          <w:highlight w:val="cyan"/>
          <w:u w:val="single"/>
        </w:rPr>
        <w:t>were constrained by</w:t>
      </w:r>
      <w:r w:rsidRPr="001E3407">
        <w:rPr>
          <w:rFonts w:eastAsia="Calibri"/>
          <w:u w:val="single"/>
        </w:rPr>
        <w:t xml:space="preserve"> regulated activity.</w:t>
      </w:r>
      <w:r w:rsidRPr="001E3407">
        <w:rPr>
          <w:rFonts w:eastAsia="Calibri"/>
          <w:sz w:val="16"/>
        </w:rPr>
        <w:t>”</w:t>
      </w:r>
    </w:p>
    <w:p w14:paraId="4A0D032F" w14:textId="77777777" w:rsidR="009E1635" w:rsidRPr="001E3407" w:rsidRDefault="009E1635" w:rsidP="009E1635">
      <w:pPr>
        <w:rPr>
          <w:rFonts w:eastAsia="Calibri"/>
          <w:u w:val="single"/>
        </w:rPr>
      </w:pPr>
      <w:r w:rsidRPr="001E3407">
        <w:rPr>
          <w:rFonts w:eastAsia="Calibri"/>
          <w:sz w:val="16"/>
        </w:rPr>
        <w:t xml:space="preserve">What’s more: </w:t>
      </w:r>
      <w:r w:rsidRPr="001E3407">
        <w:rPr>
          <w:rFonts w:eastAsia="Calibri"/>
          <w:highlight w:val="cyan"/>
          <w:u w:val="single"/>
        </w:rPr>
        <w:t>Regulations</w:t>
      </w:r>
      <w:r w:rsidRPr="001E3407">
        <w:rPr>
          <w:rFonts w:eastAsia="Calibri"/>
          <w:sz w:val="16"/>
        </w:rPr>
        <w:t xml:space="preserve"> not only increase costs for businesses, but also the amount of time business owners must spend filling out government paperwork to comply with federal regulations. And that </w:t>
      </w:r>
      <w:r w:rsidRPr="001E3407">
        <w:rPr>
          <w:rFonts w:eastAsia="Calibri"/>
          <w:u w:val="single"/>
        </w:rPr>
        <w:t>creates strains on the productivity of business owners and their ability to run and grow their business.</w:t>
      </w:r>
    </w:p>
    <w:p w14:paraId="70400BCC" w14:textId="77777777" w:rsidR="009E1635" w:rsidRPr="001E3407" w:rsidRDefault="009E1635" w:rsidP="009E1635">
      <w:pPr>
        <w:rPr>
          <w:rFonts w:eastAsia="Calibri"/>
        </w:rPr>
      </w:pPr>
    </w:p>
    <w:p w14:paraId="64117643" w14:textId="77777777" w:rsidR="009E1635" w:rsidRPr="00A05DE4" w:rsidRDefault="009E1635" w:rsidP="009E1635">
      <w:pPr>
        <w:pStyle w:val="ListParagraph"/>
        <w:keepNext/>
        <w:keepLines/>
        <w:numPr>
          <w:ilvl w:val="0"/>
          <w:numId w:val="53"/>
        </w:numPr>
        <w:spacing w:before="40" w:after="0"/>
        <w:outlineLvl w:val="3"/>
        <w:rPr>
          <w:rFonts w:eastAsia="Times New Roman"/>
          <w:b/>
          <w:iCs/>
          <w:sz w:val="26"/>
        </w:rPr>
      </w:pPr>
      <w:r w:rsidRPr="00A05DE4">
        <w:rPr>
          <w:rFonts w:eastAsia="Times New Roman"/>
          <w:b/>
          <w:iCs/>
          <w:sz w:val="26"/>
        </w:rPr>
        <w:t xml:space="preserve">Competitiveness solves </w:t>
      </w:r>
      <w:r w:rsidRPr="00A05DE4">
        <w:rPr>
          <w:rFonts w:eastAsia="Times New Roman"/>
          <w:b/>
          <w:iCs/>
          <w:sz w:val="26"/>
          <w:u w:val="single"/>
        </w:rPr>
        <w:t>global nuclear war</w:t>
      </w:r>
      <w:r w:rsidRPr="00A05DE4">
        <w:rPr>
          <w:rFonts w:eastAsia="Times New Roman"/>
          <w:b/>
          <w:iCs/>
          <w:sz w:val="26"/>
        </w:rPr>
        <w:t>.</w:t>
      </w:r>
    </w:p>
    <w:p w14:paraId="0CF2CA6D" w14:textId="77777777" w:rsidR="009E1635" w:rsidRPr="001E3407" w:rsidRDefault="009E1635" w:rsidP="009E1635">
      <w:pPr>
        <w:rPr>
          <w:rFonts w:eastAsia="Calibri"/>
        </w:rPr>
      </w:pPr>
      <w:r w:rsidRPr="001E3407">
        <w:rPr>
          <w:rFonts w:eastAsia="Calibri"/>
          <w:b/>
          <w:bCs/>
          <w:sz w:val="26"/>
        </w:rPr>
        <w:t>Johnson 24 —</w:t>
      </w:r>
      <w:r w:rsidRPr="001E3407">
        <w:rPr>
          <w:rFonts w:eastAsia="Calibri"/>
        </w:rPr>
        <w:t xml:space="preserve"> John C. Johnson is a retired Air Force colonel and previously served as a general manager and vice president at Northrop Grumman. John C. Johnson. “Deterrence Can Only Return with Regained Economic Might.” </w:t>
      </w:r>
      <w:r w:rsidRPr="001E3407">
        <w:rPr>
          <w:rFonts w:eastAsia="Calibri"/>
          <w:i/>
          <w:iCs/>
        </w:rPr>
        <w:t>National Defense</w:t>
      </w:r>
      <w:r w:rsidRPr="001E3407">
        <w:rPr>
          <w:rFonts w:eastAsia="Calibri"/>
        </w:rPr>
        <w:t>, 9-4-2024. https://www.nationaldefensemagazine.org/articles/2024/9/4/deterrence-can-only-return-with-regained--economic-might //WMK</w:t>
      </w:r>
    </w:p>
    <w:p w14:paraId="594C6228" w14:textId="77777777" w:rsidR="009E1635" w:rsidRPr="001E3407" w:rsidRDefault="009E1635" w:rsidP="009E1635">
      <w:pPr>
        <w:rPr>
          <w:rFonts w:eastAsia="Calibri"/>
          <w:sz w:val="16"/>
        </w:rPr>
      </w:pPr>
      <w:r w:rsidRPr="001E3407">
        <w:rPr>
          <w:rFonts w:eastAsia="Calibri"/>
          <w:sz w:val="16"/>
        </w:rPr>
        <w:t xml:space="preserve">The struggles we see happening around the world suggest that the United States is no longer capable of deterring aggression and promoting international stability. </w:t>
      </w:r>
      <w:r w:rsidRPr="001E3407">
        <w:rPr>
          <w:rFonts w:eastAsia="Calibri"/>
          <w:highlight w:val="cyan"/>
          <w:u w:val="single"/>
        </w:rPr>
        <w:t>The U</w:t>
      </w:r>
      <w:r w:rsidRPr="001E3407">
        <w:rPr>
          <w:rFonts w:eastAsia="Calibri"/>
          <w:u w:val="single"/>
        </w:rPr>
        <w:t xml:space="preserve">nited </w:t>
      </w:r>
      <w:r w:rsidRPr="001E3407">
        <w:rPr>
          <w:rFonts w:eastAsia="Calibri"/>
          <w:highlight w:val="cyan"/>
          <w:u w:val="single"/>
        </w:rPr>
        <w:t>S</w:t>
      </w:r>
      <w:r w:rsidRPr="001E3407">
        <w:rPr>
          <w:rFonts w:eastAsia="Calibri"/>
          <w:u w:val="single"/>
        </w:rPr>
        <w:t xml:space="preserve">tates’ </w:t>
      </w:r>
      <w:r w:rsidRPr="001E3407">
        <w:rPr>
          <w:rFonts w:eastAsia="Calibri"/>
          <w:highlight w:val="cyan"/>
          <w:u w:val="single"/>
        </w:rPr>
        <w:t>ability to deter</w:t>
      </w:r>
      <w:r w:rsidRPr="001E3407">
        <w:rPr>
          <w:rFonts w:eastAsia="Calibri"/>
          <w:sz w:val="16"/>
        </w:rPr>
        <w:t xml:space="preserve"> </w:t>
      </w:r>
      <w:r w:rsidRPr="001E3407">
        <w:rPr>
          <w:rFonts w:eastAsia="Calibri"/>
          <w:u w:val="single"/>
        </w:rPr>
        <w:t>actions</w:t>
      </w:r>
      <w:r w:rsidRPr="001E3407">
        <w:rPr>
          <w:rFonts w:eastAsia="Calibri"/>
          <w:sz w:val="16"/>
        </w:rPr>
        <w:t xml:space="preserve"> contrary to </w:t>
      </w:r>
      <w:r w:rsidRPr="001E3407">
        <w:rPr>
          <w:rFonts w:eastAsia="Calibri"/>
          <w:b/>
          <w:iCs/>
          <w:u w:val="single"/>
        </w:rPr>
        <w:t>global stability</w:t>
      </w:r>
      <w:r w:rsidRPr="001E3407">
        <w:rPr>
          <w:rFonts w:eastAsia="Calibri"/>
          <w:sz w:val="16"/>
        </w:rPr>
        <w:t xml:space="preserve"> </w:t>
      </w:r>
      <w:r w:rsidRPr="001E3407">
        <w:rPr>
          <w:rFonts w:eastAsia="Calibri"/>
          <w:u w:val="single"/>
        </w:rPr>
        <w:t>has steadily declined.</w:t>
      </w:r>
      <w:r w:rsidRPr="001E3407">
        <w:rPr>
          <w:rFonts w:eastAsia="Calibri"/>
          <w:sz w:val="16"/>
        </w:rPr>
        <w:t xml:space="preserve"> Beyond its borders and without direct U.S. military involvement, the nation is unable to deter </w:t>
      </w:r>
      <w:r w:rsidRPr="001E3407">
        <w:rPr>
          <w:rFonts w:eastAsia="Calibri"/>
          <w:u w:val="single"/>
        </w:rPr>
        <w:t>hostilities between other nations</w:t>
      </w:r>
      <w:r w:rsidRPr="001E3407">
        <w:rPr>
          <w:rFonts w:eastAsia="Calibri"/>
          <w:sz w:val="16"/>
        </w:rPr>
        <w:t xml:space="preserve"> or factions upon each other. Regardless of how close a nation is to the U.S. sphere of influence, diplomatic initiatives, economic sanctions, trade restrictions and prior military equipment sales have not reduced tensions. None of these measures, for example, has lessened the </w:t>
      </w:r>
      <w:r w:rsidRPr="001E3407">
        <w:rPr>
          <w:rFonts w:eastAsia="Calibri"/>
          <w:b/>
          <w:iCs/>
          <w:highlight w:val="cyan"/>
          <w:u w:val="single"/>
        </w:rPr>
        <w:t>No</w:t>
      </w:r>
      <w:r w:rsidRPr="001E3407">
        <w:rPr>
          <w:rFonts w:eastAsia="Calibri"/>
          <w:b/>
          <w:iCs/>
          <w:u w:val="single"/>
        </w:rPr>
        <w:t xml:space="preserve">rth </w:t>
      </w:r>
      <w:r w:rsidRPr="001E3407">
        <w:rPr>
          <w:rFonts w:eastAsia="Calibri"/>
          <w:b/>
          <w:iCs/>
          <w:highlight w:val="cyan"/>
          <w:u w:val="single"/>
        </w:rPr>
        <w:t>Ko</w:t>
      </w:r>
      <w:r w:rsidRPr="001E3407">
        <w:rPr>
          <w:rFonts w:eastAsia="Calibri"/>
          <w:b/>
          <w:iCs/>
          <w:u w:val="single"/>
        </w:rPr>
        <w:t>rea</w:t>
      </w:r>
      <w:r w:rsidRPr="001E3407">
        <w:rPr>
          <w:rFonts w:eastAsia="Calibri"/>
          <w:sz w:val="16"/>
        </w:rPr>
        <w:t xml:space="preserve"> rhetoric or countered </w:t>
      </w:r>
      <w:r w:rsidRPr="001E3407">
        <w:rPr>
          <w:rFonts w:eastAsia="Calibri"/>
          <w:b/>
          <w:iCs/>
          <w:highlight w:val="cyan"/>
          <w:u w:val="single"/>
        </w:rPr>
        <w:t>China</w:t>
      </w:r>
      <w:r w:rsidRPr="001E3407">
        <w:rPr>
          <w:rFonts w:eastAsia="Calibri"/>
          <w:sz w:val="16"/>
          <w:highlight w:val="cyan"/>
        </w:rPr>
        <w:t>’</w:t>
      </w:r>
      <w:r w:rsidRPr="001E3407">
        <w:rPr>
          <w:rFonts w:eastAsia="Calibri"/>
          <w:sz w:val="16"/>
        </w:rPr>
        <w:t xml:space="preserve">s Xi Jinping’s goal of </w:t>
      </w:r>
      <w:r w:rsidRPr="001E3407">
        <w:rPr>
          <w:rFonts w:eastAsia="Calibri"/>
          <w:highlight w:val="cyan"/>
          <w:u w:val="single"/>
        </w:rPr>
        <w:t>reunification</w:t>
      </w:r>
      <w:r w:rsidRPr="001E3407">
        <w:rPr>
          <w:rFonts w:eastAsia="Calibri"/>
          <w:sz w:val="16"/>
          <w:highlight w:val="cyan"/>
        </w:rPr>
        <w:t xml:space="preserve"> </w:t>
      </w:r>
      <w:r w:rsidRPr="001E3407">
        <w:rPr>
          <w:rFonts w:eastAsia="Calibri"/>
          <w:highlight w:val="cyan"/>
          <w:u w:val="single"/>
        </w:rPr>
        <w:t>with</w:t>
      </w:r>
      <w:r w:rsidRPr="001E3407">
        <w:rPr>
          <w:rFonts w:eastAsia="Calibri"/>
          <w:sz w:val="16"/>
          <w:highlight w:val="cyan"/>
        </w:rPr>
        <w:t xml:space="preserve"> </w:t>
      </w:r>
      <w:r w:rsidRPr="001E3407">
        <w:rPr>
          <w:rFonts w:eastAsia="Calibri"/>
          <w:b/>
          <w:iCs/>
          <w:highlight w:val="cyan"/>
          <w:u w:val="single"/>
        </w:rPr>
        <w:t>Taiwan</w:t>
      </w:r>
      <w:r w:rsidRPr="001E3407">
        <w:rPr>
          <w:rFonts w:eastAsia="Calibri"/>
          <w:sz w:val="16"/>
        </w:rPr>
        <w:t xml:space="preserve"> at any cost, brought a </w:t>
      </w:r>
      <w:r w:rsidRPr="001E3407">
        <w:rPr>
          <w:rFonts w:eastAsia="Calibri"/>
          <w:b/>
          <w:iCs/>
          <w:highlight w:val="cyan"/>
          <w:u w:val="single"/>
        </w:rPr>
        <w:t>halt</w:t>
      </w:r>
      <w:r w:rsidRPr="001E3407">
        <w:rPr>
          <w:rFonts w:eastAsia="Calibri"/>
          <w:sz w:val="16"/>
        </w:rPr>
        <w:t xml:space="preserve"> to </w:t>
      </w:r>
      <w:r w:rsidRPr="001E3407">
        <w:rPr>
          <w:rFonts w:eastAsia="Calibri"/>
          <w:b/>
          <w:iCs/>
          <w:highlight w:val="cyan"/>
          <w:u w:val="single"/>
        </w:rPr>
        <w:t>Russia</w:t>
      </w:r>
      <w:r w:rsidRPr="001E3407">
        <w:rPr>
          <w:rFonts w:eastAsia="Calibri"/>
          <w:sz w:val="16"/>
          <w:highlight w:val="cyan"/>
        </w:rPr>
        <w:t>’</w:t>
      </w:r>
      <w:r w:rsidRPr="001E3407">
        <w:rPr>
          <w:rFonts w:eastAsia="Calibri"/>
          <w:sz w:val="16"/>
        </w:rPr>
        <w:t xml:space="preserve">s invasion of Ukraine </w:t>
      </w:r>
      <w:r w:rsidRPr="001E3407">
        <w:rPr>
          <w:rFonts w:eastAsia="Calibri"/>
          <w:highlight w:val="cyan"/>
          <w:u w:val="single"/>
        </w:rPr>
        <w:t>or</w:t>
      </w:r>
      <w:r w:rsidRPr="001E3407">
        <w:rPr>
          <w:rFonts w:eastAsia="Calibri"/>
          <w:sz w:val="16"/>
        </w:rPr>
        <w:t xml:space="preserve"> </w:t>
      </w:r>
      <w:r w:rsidRPr="001E3407">
        <w:rPr>
          <w:rFonts w:eastAsia="Calibri"/>
          <w:highlight w:val="cyan"/>
          <w:u w:val="single"/>
        </w:rPr>
        <w:t>prevented</w:t>
      </w:r>
      <w:r w:rsidRPr="001E3407">
        <w:rPr>
          <w:rFonts w:eastAsia="Calibri"/>
          <w:sz w:val="16"/>
        </w:rPr>
        <w:t xml:space="preserve"> </w:t>
      </w:r>
      <w:r w:rsidRPr="001E3407">
        <w:rPr>
          <w:rFonts w:eastAsia="Calibri"/>
          <w:b/>
          <w:iCs/>
          <w:highlight w:val="cyan"/>
          <w:u w:val="single"/>
        </w:rPr>
        <w:t>Iran</w:t>
      </w:r>
      <w:r w:rsidRPr="001E3407">
        <w:rPr>
          <w:rFonts w:eastAsia="Calibri"/>
          <w:sz w:val="16"/>
        </w:rPr>
        <w:t xml:space="preserve">’s actions against </w:t>
      </w:r>
      <w:r w:rsidRPr="001E3407">
        <w:rPr>
          <w:rFonts w:eastAsia="Calibri"/>
          <w:b/>
          <w:iCs/>
          <w:highlight w:val="cyan"/>
          <w:u w:val="single"/>
        </w:rPr>
        <w:t>Israel</w:t>
      </w:r>
      <w:r w:rsidRPr="001E3407">
        <w:rPr>
          <w:rFonts w:eastAsia="Calibri"/>
          <w:sz w:val="16"/>
        </w:rPr>
        <w:t xml:space="preserve">. In regions such as Latin America and Africa, U.S. efforts are minimal: where the United States realizes it has extraordinarily little influence, it stands on the sidelines of struggles hoping they do not escalate and impact national security. “Deter” is an interesting term, used more commonly in the last 100 years but originating in the 16th century from the Latin “de + terrēre,” meaning “to frighten away” or “to frighten from.” The premise has remained unchanged over the years — preventing an act or action by implying an equal or greater punitive response, indicating the greater cost to the act or action versus its potential benefit. For example, mutually assured destruction, a strategy formulated in the 1960s regarding nuclear weapons, posited that nuclear powers would be deterred from attacking each other because </w:t>
      </w:r>
      <w:r w:rsidRPr="001E3407">
        <w:rPr>
          <w:rFonts w:eastAsia="Calibri"/>
          <w:highlight w:val="cyan"/>
          <w:u w:val="single"/>
        </w:rPr>
        <w:t>any</w:t>
      </w:r>
      <w:r w:rsidRPr="001E3407">
        <w:rPr>
          <w:rFonts w:eastAsia="Calibri"/>
          <w:sz w:val="16"/>
        </w:rPr>
        <w:t xml:space="preserve"> </w:t>
      </w:r>
      <w:r w:rsidRPr="001E3407">
        <w:rPr>
          <w:rFonts w:eastAsia="Calibri"/>
          <w:highlight w:val="cyan"/>
          <w:u w:val="single"/>
        </w:rPr>
        <w:t>attack</w:t>
      </w:r>
      <w:r w:rsidRPr="001E3407">
        <w:rPr>
          <w:rFonts w:eastAsia="Calibri"/>
          <w:u w:val="single"/>
        </w:rPr>
        <w:t xml:space="preserve"> would </w:t>
      </w:r>
      <w:r w:rsidRPr="001E3407">
        <w:rPr>
          <w:rFonts w:eastAsia="Calibri"/>
          <w:highlight w:val="cyan"/>
          <w:u w:val="single"/>
        </w:rPr>
        <w:t>result in</w:t>
      </w:r>
      <w:r w:rsidRPr="001E3407">
        <w:rPr>
          <w:rFonts w:eastAsia="Calibri"/>
          <w:sz w:val="16"/>
          <w:highlight w:val="cyan"/>
        </w:rPr>
        <w:t xml:space="preserve"> </w:t>
      </w:r>
      <w:r w:rsidRPr="001E3407">
        <w:rPr>
          <w:rFonts w:eastAsia="Calibri"/>
          <w:b/>
          <w:iCs/>
          <w:highlight w:val="cyan"/>
          <w:u w:val="single"/>
        </w:rPr>
        <w:t>devastating nuclear retaliation</w:t>
      </w:r>
      <w:r w:rsidRPr="001E3407">
        <w:rPr>
          <w:rFonts w:eastAsia="Calibri"/>
          <w:sz w:val="16"/>
        </w:rPr>
        <w:t xml:space="preserve">. As we stand right now, deterrence against open threats to the United States may be working, or perhaps there hasn’t been an opportunity to test the strength of its deterrence. But recent rhetoric by Russia questions even the viability of nuclear deterrence as a strategy. Today, standing </w:t>
      </w:r>
      <w:r w:rsidRPr="001E3407">
        <w:rPr>
          <w:rFonts w:eastAsia="Calibri"/>
          <w:u w:val="single"/>
        </w:rPr>
        <w:t>armies and large weapons inventories</w:t>
      </w:r>
      <w:r w:rsidRPr="001E3407">
        <w:rPr>
          <w:rFonts w:eastAsia="Calibri"/>
          <w:sz w:val="16"/>
        </w:rPr>
        <w:t xml:space="preserve"> have an impact but not as they did in the past. Stealth aircraft, near-silent propulsion drive systems for submarines, </w:t>
      </w:r>
      <w:r w:rsidRPr="001E3407">
        <w:rPr>
          <w:rFonts w:eastAsia="Calibri"/>
          <w:sz w:val="16"/>
        </w:rPr>
        <w:lastRenderedPageBreak/>
        <w:t xml:space="preserve">troop strength and munitions stockpiles </w:t>
      </w:r>
      <w:r w:rsidRPr="001E3407">
        <w:rPr>
          <w:rFonts w:eastAsia="Calibri"/>
          <w:u w:val="single"/>
        </w:rPr>
        <w:t>have negligible deterrent effects</w:t>
      </w:r>
      <w:r w:rsidRPr="001E3407">
        <w:rPr>
          <w:rFonts w:eastAsia="Calibri"/>
          <w:sz w:val="16"/>
        </w:rPr>
        <w:t xml:space="preserve"> on belligerent parties. Sanctions of various forms only prejudice the innocent populous, which sits outside the decision loop, against the United States. We need to acknowledge that deterrence and such instruments as sanctions — as defined today — are artifacts of the past and nothing more than a façade. Instead, </w:t>
      </w:r>
      <w:r w:rsidRPr="001E3407">
        <w:rPr>
          <w:rFonts w:eastAsia="Calibri"/>
          <w:highlight w:val="cyan"/>
          <w:u w:val="single"/>
        </w:rPr>
        <w:t>true</w:t>
      </w:r>
      <w:r w:rsidRPr="001E3407">
        <w:rPr>
          <w:rFonts w:eastAsia="Calibri"/>
          <w:u w:val="single"/>
        </w:rPr>
        <w:t xml:space="preserve"> </w:t>
      </w:r>
      <w:r w:rsidRPr="001E3407">
        <w:rPr>
          <w:rFonts w:eastAsia="Calibri"/>
          <w:b/>
          <w:iCs/>
          <w:highlight w:val="cyan"/>
          <w:u w:val="single"/>
        </w:rPr>
        <w:t>deterrence</w:t>
      </w:r>
      <w:r w:rsidRPr="001E3407">
        <w:rPr>
          <w:rFonts w:eastAsia="Calibri"/>
          <w:sz w:val="16"/>
          <w:highlight w:val="cyan"/>
        </w:rPr>
        <w:t xml:space="preserve"> </w:t>
      </w:r>
      <w:r w:rsidRPr="001E3407">
        <w:rPr>
          <w:rFonts w:eastAsia="Calibri"/>
          <w:highlight w:val="cyan"/>
          <w:u w:val="single"/>
        </w:rPr>
        <w:t>is</w:t>
      </w:r>
      <w:r w:rsidRPr="001E3407">
        <w:rPr>
          <w:rFonts w:eastAsia="Calibri"/>
          <w:u w:val="single"/>
        </w:rPr>
        <w:t xml:space="preserve"> best found</w:t>
      </w:r>
      <w:r w:rsidRPr="001E3407">
        <w:rPr>
          <w:rFonts w:eastAsia="Calibri"/>
          <w:sz w:val="16"/>
        </w:rPr>
        <w:t xml:space="preserve"> deeper </w:t>
      </w:r>
      <w:r w:rsidRPr="001E3407">
        <w:rPr>
          <w:rFonts w:eastAsia="Calibri"/>
          <w:u w:val="single"/>
        </w:rPr>
        <w:t>in</w:t>
      </w:r>
      <w:r w:rsidRPr="001E3407">
        <w:rPr>
          <w:rFonts w:eastAsia="Calibri"/>
          <w:sz w:val="16"/>
        </w:rPr>
        <w:t xml:space="preserve"> the tool chest, further back from military options, economic sanctions and cross-table negotiations. There appears to be a correlation between deterrence of aggressive actions and </w:t>
      </w:r>
      <w:r w:rsidRPr="001E3407">
        <w:rPr>
          <w:rFonts w:eastAsia="Calibri"/>
          <w:b/>
          <w:iCs/>
          <w:u w:val="single"/>
        </w:rPr>
        <w:t>industrial strength</w:t>
      </w:r>
      <w:r w:rsidRPr="001E3407">
        <w:rPr>
          <w:rFonts w:eastAsia="Calibri"/>
          <w:sz w:val="16"/>
        </w:rPr>
        <w:t xml:space="preserve">. </w:t>
      </w:r>
      <w:r w:rsidRPr="001E3407">
        <w:rPr>
          <w:rFonts w:eastAsia="Calibri"/>
          <w:u w:val="single"/>
        </w:rPr>
        <w:t xml:space="preserve">A nation’s </w:t>
      </w:r>
      <w:r w:rsidRPr="001E3407">
        <w:rPr>
          <w:rFonts w:eastAsia="Calibri"/>
          <w:highlight w:val="cyan"/>
          <w:u w:val="single"/>
        </w:rPr>
        <w:t xml:space="preserve">economic </w:t>
      </w:r>
      <w:r w:rsidRPr="001E3407">
        <w:rPr>
          <w:rFonts w:eastAsia="Calibri"/>
          <w:b/>
          <w:iCs/>
          <w:highlight w:val="cyan"/>
          <w:u w:val="single"/>
        </w:rPr>
        <w:t>strength</w:t>
      </w:r>
      <w:r w:rsidRPr="001E3407">
        <w:rPr>
          <w:rFonts w:eastAsia="Calibri"/>
          <w:sz w:val="16"/>
        </w:rPr>
        <w:t xml:space="preserve">, industrial base and production readiness </w:t>
      </w:r>
      <w:r w:rsidRPr="001E3407">
        <w:rPr>
          <w:rFonts w:eastAsia="Calibri"/>
          <w:u w:val="single"/>
        </w:rPr>
        <w:t xml:space="preserve">may be the true genesis of </w:t>
      </w:r>
      <w:r w:rsidRPr="001E3407">
        <w:rPr>
          <w:rFonts w:eastAsia="Calibri"/>
          <w:b/>
          <w:iCs/>
          <w:u w:val="single"/>
        </w:rPr>
        <w:t>projecting deterrence</w:t>
      </w:r>
      <w:r w:rsidRPr="001E3407">
        <w:rPr>
          <w:rFonts w:eastAsia="Calibri"/>
          <w:sz w:val="16"/>
        </w:rPr>
        <w:t xml:space="preserve">. But because we have failed to recognize the true source of deterrent power, we have allowed it to weaken to a point where other nations are at parity and thus negating U.S. influence. Other nations now match U.S. industrial capabilities, innovation, creativity and state-of-the-art technological advancements. In addition, the international community is not seeking </w:t>
      </w:r>
      <w:r w:rsidRPr="001E3407">
        <w:rPr>
          <w:rFonts w:eastAsia="Calibri"/>
          <w:highlight w:val="cyan"/>
          <w:u w:val="single"/>
        </w:rPr>
        <w:t>exports of</w:t>
      </w:r>
      <w:r w:rsidRPr="001E3407">
        <w:rPr>
          <w:rFonts w:eastAsia="Calibri"/>
          <w:u w:val="single"/>
        </w:rPr>
        <w:t xml:space="preserve"> U.S. </w:t>
      </w:r>
      <w:r w:rsidRPr="001E3407">
        <w:rPr>
          <w:rFonts w:eastAsia="Calibri"/>
          <w:sz w:val="16"/>
        </w:rPr>
        <w:t xml:space="preserve">durable </w:t>
      </w:r>
      <w:r w:rsidRPr="001E3407">
        <w:rPr>
          <w:rFonts w:eastAsia="Calibri"/>
          <w:b/>
          <w:iCs/>
          <w:highlight w:val="cyan"/>
          <w:u w:val="single"/>
        </w:rPr>
        <w:t>goods</w:t>
      </w:r>
      <w:r w:rsidRPr="001E3407">
        <w:rPr>
          <w:rFonts w:eastAsia="Calibri"/>
          <w:sz w:val="16"/>
        </w:rPr>
        <w:t xml:space="preserve"> as in previous years. </w:t>
      </w:r>
      <w:r w:rsidRPr="001E3407">
        <w:rPr>
          <w:rFonts w:eastAsia="Calibri"/>
          <w:highlight w:val="cyan"/>
          <w:u w:val="single"/>
        </w:rPr>
        <w:t>Demand</w:t>
      </w:r>
      <w:r w:rsidRPr="001E3407">
        <w:rPr>
          <w:rFonts w:eastAsia="Calibri"/>
          <w:sz w:val="16"/>
        </w:rPr>
        <w:t xml:space="preserve">, which </w:t>
      </w:r>
      <w:r w:rsidRPr="001E3407">
        <w:rPr>
          <w:rFonts w:eastAsia="Calibri"/>
          <w:highlight w:val="cyan"/>
          <w:u w:val="single"/>
        </w:rPr>
        <w:t>generates</w:t>
      </w:r>
      <w:r w:rsidRPr="001E3407">
        <w:rPr>
          <w:rFonts w:eastAsia="Calibri"/>
          <w:sz w:val="16"/>
          <w:highlight w:val="cyan"/>
        </w:rPr>
        <w:t xml:space="preserve"> </w:t>
      </w:r>
      <w:r w:rsidRPr="001E3407">
        <w:rPr>
          <w:rFonts w:eastAsia="Calibri"/>
          <w:b/>
          <w:iCs/>
          <w:highlight w:val="cyan"/>
          <w:u w:val="single"/>
        </w:rPr>
        <w:t>growth</w:t>
      </w:r>
      <w:r w:rsidRPr="001E3407">
        <w:rPr>
          <w:rFonts w:eastAsia="Calibri"/>
          <w:sz w:val="16"/>
        </w:rPr>
        <w:t xml:space="preserve">, has lessened — U.S. goods are not as attractive as in the past, and this highlights a loss of our prominence in innovation worldwide. Currently, </w:t>
      </w:r>
      <w:r w:rsidRPr="001E3407">
        <w:rPr>
          <w:rFonts w:eastAsia="Calibri"/>
          <w:u w:val="single"/>
        </w:rPr>
        <w:t>the effectiveness of the United States and its allies in deterring aggression is being questioned</w:t>
      </w:r>
      <w:r w:rsidRPr="001E3407">
        <w:rPr>
          <w:rFonts w:eastAsia="Calibri"/>
          <w:sz w:val="16"/>
        </w:rPr>
        <w:t xml:space="preserve">. In answer to this doubt, U.S. inventory levels must be replenished to defend national security interests as the potential of a conflict rises. To improve marketability, we need to lead with state-of-the-art technology. The best industry to blaze forward to new technical horizons is the defense industry. Nations are turning to the defense industry to fill diminished inventories, but in the United States, governmental financial constraints make this an impossible task. Reduced defense funding hampers or prevents stockpile revitalization. The current constraints on defense funding are the results of policy decisions. For one, wartime supplemental funding in the United States is not available for indirect or proxy conflicts, and unfortunately, traditional deterrence, a flawed premise for preventing direct conflict, has resulted in the ill-conceived justification for diverting funds from defense to social endeavors. </w:t>
      </w:r>
      <w:r w:rsidRPr="001E3407">
        <w:rPr>
          <w:rFonts w:eastAsia="Calibri"/>
          <w:highlight w:val="cyan"/>
          <w:u w:val="single"/>
        </w:rPr>
        <w:t>When deterrence fails</w:t>
      </w:r>
      <w:r w:rsidRPr="001E3407">
        <w:rPr>
          <w:rFonts w:eastAsia="Calibri"/>
          <w:u w:val="single"/>
        </w:rPr>
        <w:t xml:space="preserve">, </w:t>
      </w:r>
      <w:r w:rsidRPr="001E3407">
        <w:rPr>
          <w:rFonts w:eastAsia="Calibri"/>
          <w:highlight w:val="cyan"/>
          <w:u w:val="single"/>
        </w:rPr>
        <w:t>industry will</w:t>
      </w:r>
      <w:r w:rsidRPr="001E3407">
        <w:rPr>
          <w:rFonts w:eastAsia="Calibri"/>
          <w:u w:val="single"/>
        </w:rPr>
        <w:t xml:space="preserve"> be asked to </w:t>
      </w:r>
      <w:r w:rsidRPr="001E3407">
        <w:rPr>
          <w:rFonts w:eastAsia="Calibri"/>
          <w:highlight w:val="cyan"/>
          <w:u w:val="single"/>
        </w:rPr>
        <w:t>respond</w:t>
      </w:r>
      <w:r w:rsidRPr="001E3407">
        <w:rPr>
          <w:rFonts w:eastAsia="Calibri"/>
          <w:sz w:val="16"/>
        </w:rPr>
        <w:t xml:space="preserve">. Thus, </w:t>
      </w:r>
      <w:r w:rsidRPr="001E3407">
        <w:rPr>
          <w:rFonts w:eastAsia="Calibri"/>
          <w:highlight w:val="cyan"/>
          <w:u w:val="single"/>
        </w:rPr>
        <w:t>the underlying pinnacle</w:t>
      </w:r>
      <w:r w:rsidRPr="001E3407">
        <w:rPr>
          <w:rFonts w:eastAsia="Calibri"/>
          <w:u w:val="single"/>
        </w:rPr>
        <w:t xml:space="preserve"> but least-recognized instrument of deterrence is </w:t>
      </w:r>
      <w:r w:rsidRPr="001E3407">
        <w:rPr>
          <w:rFonts w:eastAsia="Calibri"/>
          <w:highlight w:val="cyan"/>
          <w:u w:val="single"/>
        </w:rPr>
        <w:t xml:space="preserve">the </w:t>
      </w:r>
      <w:r w:rsidRPr="001E3407">
        <w:rPr>
          <w:rFonts w:eastAsia="Calibri"/>
          <w:b/>
          <w:iCs/>
          <w:highlight w:val="cyan"/>
          <w:u w:val="single"/>
        </w:rPr>
        <w:t>strength of a nation’s economy</w:t>
      </w:r>
      <w:r w:rsidRPr="001E3407">
        <w:rPr>
          <w:rFonts w:eastAsia="Calibri"/>
          <w:sz w:val="16"/>
        </w:rPr>
        <w:t xml:space="preserve"> </w:t>
      </w:r>
      <w:r w:rsidRPr="001E3407">
        <w:rPr>
          <w:rFonts w:eastAsia="Calibri"/>
          <w:u w:val="single"/>
        </w:rPr>
        <w:t>and production</w:t>
      </w:r>
      <w:r w:rsidRPr="001E3407">
        <w:rPr>
          <w:rFonts w:eastAsia="Calibri"/>
          <w:sz w:val="16"/>
        </w:rPr>
        <w:t xml:space="preserve"> capability. </w:t>
      </w:r>
      <w:r w:rsidRPr="001E3407">
        <w:rPr>
          <w:rFonts w:eastAsia="Calibri"/>
          <w:u w:val="single"/>
        </w:rPr>
        <w:t xml:space="preserve">Industrial strength as a backstop to deterrence </w:t>
      </w:r>
      <w:r w:rsidRPr="001E3407">
        <w:rPr>
          <w:rFonts w:eastAsia="Calibri"/>
          <w:highlight w:val="cyan"/>
          <w:u w:val="single"/>
        </w:rPr>
        <w:t>makes negotiations</w:t>
      </w:r>
      <w:r w:rsidRPr="001E3407">
        <w:rPr>
          <w:rFonts w:eastAsia="Calibri"/>
          <w:u w:val="single"/>
        </w:rPr>
        <w:t xml:space="preserve">, </w:t>
      </w:r>
      <w:r w:rsidRPr="001E3407">
        <w:rPr>
          <w:rFonts w:eastAsia="Calibri"/>
          <w:highlight w:val="cyan"/>
          <w:u w:val="single"/>
        </w:rPr>
        <w:t xml:space="preserve">sanctions and </w:t>
      </w:r>
      <w:r w:rsidRPr="001E3407">
        <w:rPr>
          <w:rFonts w:eastAsia="Calibri"/>
          <w:b/>
          <w:iCs/>
          <w:highlight w:val="cyan"/>
          <w:u w:val="single"/>
        </w:rPr>
        <w:t>military status</w:t>
      </w:r>
      <w:r w:rsidRPr="001E3407">
        <w:rPr>
          <w:rFonts w:eastAsia="Calibri"/>
          <w:sz w:val="16"/>
        </w:rPr>
        <w:t xml:space="preserve"> </w:t>
      </w:r>
      <w:r w:rsidRPr="001E3407">
        <w:rPr>
          <w:rFonts w:eastAsia="Calibri"/>
          <w:u w:val="single"/>
        </w:rPr>
        <w:t>more</w:t>
      </w:r>
      <w:r w:rsidRPr="001E3407">
        <w:rPr>
          <w:rFonts w:eastAsia="Calibri"/>
          <w:sz w:val="16"/>
        </w:rPr>
        <w:t xml:space="preserve"> likely to be </w:t>
      </w:r>
      <w:r w:rsidRPr="001E3407">
        <w:rPr>
          <w:rFonts w:eastAsia="Calibri"/>
          <w:b/>
          <w:iCs/>
          <w:highlight w:val="cyan"/>
          <w:u w:val="single"/>
        </w:rPr>
        <w:t>effective</w:t>
      </w:r>
      <w:r w:rsidRPr="001E3407">
        <w:rPr>
          <w:rFonts w:eastAsia="Calibri"/>
          <w:sz w:val="16"/>
        </w:rPr>
        <w:t xml:space="preserve">. But </w:t>
      </w:r>
      <w:r w:rsidRPr="001E3407">
        <w:rPr>
          <w:rFonts w:eastAsia="Calibri"/>
          <w:highlight w:val="cyan"/>
          <w:u w:val="single"/>
        </w:rPr>
        <w:t xml:space="preserve">without </w:t>
      </w:r>
      <w:r w:rsidRPr="001E3407">
        <w:rPr>
          <w:rFonts w:eastAsia="Calibri"/>
          <w:b/>
          <w:iCs/>
          <w:highlight w:val="cyan"/>
          <w:u w:val="single"/>
        </w:rPr>
        <w:t>industrial health</w:t>
      </w:r>
      <w:r w:rsidRPr="001E3407">
        <w:rPr>
          <w:rFonts w:eastAsia="Calibri"/>
          <w:sz w:val="16"/>
        </w:rPr>
        <w:t xml:space="preserve">, </w:t>
      </w:r>
      <w:r w:rsidRPr="001E3407">
        <w:rPr>
          <w:rFonts w:eastAsia="Calibri"/>
          <w:highlight w:val="cyan"/>
          <w:u w:val="single"/>
        </w:rPr>
        <w:t xml:space="preserve">other efforts are </w:t>
      </w:r>
      <w:r w:rsidRPr="001E3407">
        <w:rPr>
          <w:rFonts w:eastAsia="Calibri"/>
          <w:b/>
          <w:iCs/>
          <w:highlight w:val="cyan"/>
          <w:u w:val="single"/>
        </w:rPr>
        <w:t>hollow</w:t>
      </w:r>
      <w:r w:rsidRPr="001E3407">
        <w:rPr>
          <w:rFonts w:eastAsia="Calibri"/>
          <w:u w:val="single"/>
        </w:rPr>
        <w:t xml:space="preserve"> </w:t>
      </w:r>
      <w:r w:rsidRPr="001E3407">
        <w:rPr>
          <w:rFonts w:eastAsia="Calibri"/>
          <w:b/>
          <w:iCs/>
          <w:u w:val="single"/>
        </w:rPr>
        <w:t>expressions</w:t>
      </w:r>
      <w:r w:rsidRPr="001E3407">
        <w:rPr>
          <w:rFonts w:eastAsia="Calibri"/>
          <w:sz w:val="16"/>
        </w:rPr>
        <w:t xml:space="preserve"> </w:t>
      </w:r>
      <w:r w:rsidRPr="001E3407">
        <w:rPr>
          <w:rFonts w:eastAsia="Calibri"/>
          <w:u w:val="single"/>
        </w:rPr>
        <w:t>unable to prevent the struggles we are witnessing around the globe.</w:t>
      </w:r>
      <w:r w:rsidRPr="001E3407">
        <w:rPr>
          <w:rFonts w:eastAsia="Calibri"/>
          <w:sz w:val="16"/>
        </w:rPr>
        <w:t xml:space="preserve"> If international negotiations are to be sincere, sanctions to be penetrating and military prowess to be acknowledged, then </w:t>
      </w:r>
      <w:r w:rsidRPr="001E3407">
        <w:rPr>
          <w:rFonts w:eastAsia="Calibri"/>
          <w:u w:val="single"/>
        </w:rPr>
        <w:t>we must focus on domestic industrial capability</w:t>
      </w:r>
      <w:r w:rsidRPr="001E3407">
        <w:rPr>
          <w:rFonts w:eastAsia="Calibri"/>
          <w:sz w:val="16"/>
        </w:rPr>
        <w:t xml:space="preserve">. </w:t>
      </w:r>
      <w:r w:rsidRPr="001E3407">
        <w:rPr>
          <w:rFonts w:eastAsia="Calibri"/>
          <w:u w:val="single"/>
        </w:rPr>
        <w:t>The U.S. supply chain is now spread out farther overseas</w:t>
      </w:r>
      <w:r w:rsidRPr="001E3407">
        <w:rPr>
          <w:rFonts w:eastAsia="Calibri"/>
          <w:sz w:val="16"/>
        </w:rPr>
        <w:t xml:space="preserve"> than in previous years, </w:t>
      </w:r>
      <w:r w:rsidRPr="001E3407">
        <w:rPr>
          <w:rFonts w:eastAsia="Calibri"/>
          <w:u w:val="single"/>
        </w:rPr>
        <w:t xml:space="preserve">which hastens the decline in industrial capability and production readiness. </w:t>
      </w:r>
      <w:r w:rsidRPr="001E3407">
        <w:rPr>
          <w:rFonts w:eastAsia="Calibri"/>
          <w:sz w:val="16"/>
        </w:rPr>
        <w:t xml:space="preserve">Relying on imports for components, subsystems and systems only weakens the foundation of deterrence. </w:t>
      </w:r>
      <w:r w:rsidRPr="001E3407">
        <w:rPr>
          <w:rFonts w:eastAsia="Calibri"/>
          <w:u w:val="single"/>
        </w:rPr>
        <w:t xml:space="preserve">The United States as a dominant </w:t>
      </w:r>
      <w:r w:rsidRPr="001E3407">
        <w:rPr>
          <w:rFonts w:eastAsia="Calibri"/>
          <w:highlight w:val="cyan"/>
          <w:u w:val="single"/>
        </w:rPr>
        <w:t>economic power</w:t>
      </w:r>
      <w:r w:rsidRPr="001E3407">
        <w:rPr>
          <w:rFonts w:eastAsia="Calibri"/>
          <w:u w:val="single"/>
        </w:rPr>
        <w:t xml:space="preserve"> is </w:t>
      </w:r>
      <w:r w:rsidRPr="001E3407">
        <w:rPr>
          <w:rFonts w:eastAsia="Calibri"/>
          <w:highlight w:val="cyan"/>
          <w:u w:val="single"/>
        </w:rPr>
        <w:t>slipping to</w:t>
      </w:r>
      <w:r w:rsidRPr="001E3407">
        <w:rPr>
          <w:rFonts w:eastAsia="Calibri"/>
          <w:u w:val="single"/>
        </w:rPr>
        <w:t xml:space="preserve"> the rise of China</w:t>
      </w:r>
      <w:r w:rsidRPr="001E3407">
        <w:rPr>
          <w:rFonts w:eastAsia="Calibri"/>
          <w:sz w:val="16"/>
        </w:rPr>
        <w:t xml:space="preserve">. U.S. competitiveness has been ranked as ninth globally. This position has been consistent over the years, but </w:t>
      </w:r>
      <w:r w:rsidRPr="001E3407">
        <w:rPr>
          <w:rFonts w:eastAsia="Calibri"/>
          <w:b/>
          <w:iCs/>
          <w:highlight w:val="cyan"/>
          <w:u w:val="single"/>
        </w:rPr>
        <w:t>China’s competitiveness</w:t>
      </w:r>
      <w:r w:rsidRPr="001E3407">
        <w:rPr>
          <w:rFonts w:eastAsia="Calibri"/>
          <w:sz w:val="16"/>
        </w:rPr>
        <w:t xml:space="preserve">, according to multiple sources — the World Bank, etc. — is gaining, closer to 25 percent now. Its annual percentage increase in industrial production was 6.1 percent versus the United States’ 2.3 percent, according to the CIA World Factbook. As far back as 2015, the United Nations Conference on Trade and Development highlighted China exceeding the United States in global manufacturing. Manufacturing in the United States is approximately 11 percent of the nation’s GDP, and the growth rate is 2.2 percent, which is below the world average of 2.9 percent, according to data from the National Institute of Standards and Technology. </w:t>
      </w:r>
      <w:r w:rsidRPr="001E3407">
        <w:rPr>
          <w:rFonts w:eastAsia="Calibri"/>
          <w:u w:val="single"/>
        </w:rPr>
        <w:t xml:space="preserve">The shuffle between </w:t>
      </w:r>
      <w:r w:rsidRPr="001E3407">
        <w:rPr>
          <w:rFonts w:eastAsia="Calibri"/>
          <w:b/>
          <w:iCs/>
          <w:highlight w:val="cyan"/>
          <w:u w:val="single"/>
        </w:rPr>
        <w:t>rising</w:t>
      </w:r>
      <w:r w:rsidRPr="001E3407">
        <w:rPr>
          <w:rFonts w:eastAsia="Calibri"/>
          <w:sz w:val="16"/>
          <w:highlight w:val="cyan"/>
        </w:rPr>
        <w:t xml:space="preserve"> </w:t>
      </w:r>
      <w:r w:rsidRPr="001E3407">
        <w:rPr>
          <w:rFonts w:eastAsia="Calibri"/>
          <w:highlight w:val="cyan"/>
          <w:u w:val="single"/>
        </w:rPr>
        <w:t>and</w:t>
      </w:r>
      <w:r w:rsidRPr="001E3407">
        <w:rPr>
          <w:rFonts w:eastAsia="Calibri"/>
          <w:sz w:val="16"/>
          <w:highlight w:val="cyan"/>
        </w:rPr>
        <w:t xml:space="preserve"> </w:t>
      </w:r>
      <w:r w:rsidRPr="001E3407">
        <w:rPr>
          <w:rFonts w:eastAsia="Calibri"/>
          <w:b/>
          <w:iCs/>
          <w:highlight w:val="cyan"/>
          <w:u w:val="single"/>
        </w:rPr>
        <w:t>falling</w:t>
      </w:r>
      <w:r w:rsidRPr="001E3407">
        <w:rPr>
          <w:rFonts w:eastAsia="Calibri"/>
          <w:b/>
          <w:iCs/>
          <w:u w:val="single"/>
        </w:rPr>
        <w:t xml:space="preserve"> economic </w:t>
      </w:r>
      <w:r w:rsidRPr="001E3407">
        <w:rPr>
          <w:rFonts w:eastAsia="Calibri"/>
          <w:b/>
          <w:iCs/>
          <w:highlight w:val="cyan"/>
          <w:u w:val="single"/>
        </w:rPr>
        <w:t>powers</w:t>
      </w:r>
      <w:r w:rsidRPr="001E3407">
        <w:rPr>
          <w:rFonts w:eastAsia="Calibri"/>
          <w:sz w:val="16"/>
        </w:rPr>
        <w:t xml:space="preserve"> </w:t>
      </w:r>
      <w:r w:rsidRPr="001E3407">
        <w:rPr>
          <w:rFonts w:eastAsia="Calibri"/>
          <w:u w:val="single"/>
        </w:rPr>
        <w:t xml:space="preserve">is </w:t>
      </w:r>
      <w:r w:rsidRPr="001E3407">
        <w:rPr>
          <w:rFonts w:eastAsia="Calibri"/>
          <w:highlight w:val="cyan"/>
          <w:u w:val="single"/>
        </w:rPr>
        <w:t>a source of</w:t>
      </w:r>
      <w:r w:rsidRPr="001E3407">
        <w:rPr>
          <w:rFonts w:eastAsia="Calibri"/>
          <w:sz w:val="16"/>
        </w:rPr>
        <w:t xml:space="preserve"> potential </w:t>
      </w:r>
      <w:r w:rsidRPr="001E3407">
        <w:rPr>
          <w:rFonts w:eastAsia="Calibri"/>
          <w:b/>
          <w:iCs/>
          <w:highlight w:val="cyan"/>
          <w:u w:val="single"/>
        </w:rPr>
        <w:t>conflict</w:t>
      </w:r>
      <w:r w:rsidRPr="001E3407">
        <w:rPr>
          <w:rFonts w:eastAsia="Calibri"/>
          <w:sz w:val="16"/>
        </w:rPr>
        <w:t xml:space="preserve"> </w:t>
      </w:r>
      <w:r w:rsidRPr="001E3407">
        <w:rPr>
          <w:rFonts w:eastAsia="Calibri"/>
          <w:u w:val="single"/>
        </w:rPr>
        <w:t xml:space="preserve">because previous deterrence power by one is no </w:t>
      </w:r>
      <w:r w:rsidRPr="001E3407">
        <w:rPr>
          <w:rFonts w:eastAsia="Calibri"/>
          <w:b/>
          <w:iCs/>
          <w:u w:val="single"/>
        </w:rPr>
        <w:t>longer a concern</w:t>
      </w:r>
      <w:r w:rsidRPr="001E3407">
        <w:rPr>
          <w:rFonts w:eastAsia="Calibri"/>
          <w:sz w:val="16"/>
        </w:rPr>
        <w:t xml:space="preserve"> </w:t>
      </w:r>
      <w:r w:rsidRPr="001E3407">
        <w:rPr>
          <w:rFonts w:eastAsia="Calibri"/>
          <w:u w:val="single"/>
        </w:rPr>
        <w:t xml:space="preserve">of the rising economic nation. </w:t>
      </w:r>
      <w:r w:rsidRPr="001E3407">
        <w:rPr>
          <w:rFonts w:eastAsia="Calibri"/>
          <w:sz w:val="16"/>
        </w:rPr>
        <w:t xml:space="preserve">An Oct. 1, 2023, article by Ling Chen and Miles Evers, titled, “Wars Without Gun Smoke,” describes economic statecraft as it relates to global widening of the supply chain. Trade restrictions are an effort to slow the rise of competitive nations economically and in turn preserve U.S. deterrence capabilities for actions contrary to U.S. national security. </w:t>
      </w:r>
      <w:r w:rsidRPr="001E3407">
        <w:rPr>
          <w:rFonts w:eastAsia="Calibri"/>
          <w:highlight w:val="cyan"/>
          <w:u w:val="single"/>
        </w:rPr>
        <w:t>Strengthening</w:t>
      </w:r>
      <w:r w:rsidRPr="001E3407">
        <w:rPr>
          <w:rFonts w:eastAsia="Calibri"/>
          <w:sz w:val="16"/>
        </w:rPr>
        <w:t xml:space="preserve"> U.S. </w:t>
      </w:r>
      <w:r w:rsidRPr="001E3407">
        <w:rPr>
          <w:rFonts w:eastAsia="Calibri"/>
          <w:highlight w:val="cyan"/>
          <w:u w:val="single"/>
        </w:rPr>
        <w:t>manufacturing is only possible by</w:t>
      </w:r>
      <w:r w:rsidRPr="001E3407">
        <w:rPr>
          <w:rFonts w:eastAsia="Calibri"/>
          <w:u w:val="single"/>
        </w:rPr>
        <w:t xml:space="preserve"> increasing </w:t>
      </w:r>
      <w:r w:rsidRPr="001E3407">
        <w:rPr>
          <w:rFonts w:eastAsia="Calibri"/>
          <w:b/>
          <w:iCs/>
          <w:u w:val="single"/>
        </w:rPr>
        <w:t>demand</w:t>
      </w:r>
      <w:r w:rsidRPr="001E3407">
        <w:rPr>
          <w:rFonts w:eastAsia="Calibri"/>
          <w:u w:val="single"/>
        </w:rPr>
        <w:t xml:space="preserve"> for products, and demand is a function of </w:t>
      </w:r>
      <w:r w:rsidRPr="001E3407">
        <w:rPr>
          <w:rFonts w:eastAsia="Calibri"/>
          <w:b/>
          <w:iCs/>
          <w:highlight w:val="cyan"/>
          <w:u w:val="single"/>
        </w:rPr>
        <w:t>attractiveness</w:t>
      </w:r>
      <w:r w:rsidRPr="001E3407">
        <w:rPr>
          <w:rFonts w:eastAsia="Calibri"/>
          <w:u w:val="single"/>
        </w:rPr>
        <w:t xml:space="preserve">, </w:t>
      </w:r>
      <w:r w:rsidRPr="001E3407">
        <w:rPr>
          <w:rFonts w:eastAsia="Calibri"/>
          <w:b/>
          <w:iCs/>
          <w:highlight w:val="cyan"/>
          <w:u w:val="single"/>
        </w:rPr>
        <w:t>utility</w:t>
      </w:r>
      <w:r w:rsidRPr="001E3407">
        <w:rPr>
          <w:rFonts w:eastAsia="Calibri"/>
          <w:highlight w:val="cyan"/>
          <w:u w:val="single"/>
        </w:rPr>
        <w:t xml:space="preserve"> and </w:t>
      </w:r>
      <w:r w:rsidRPr="001E3407">
        <w:rPr>
          <w:rFonts w:eastAsia="Calibri"/>
          <w:b/>
          <w:iCs/>
          <w:highlight w:val="cyan"/>
          <w:u w:val="single"/>
        </w:rPr>
        <w:t>innovation</w:t>
      </w:r>
      <w:r w:rsidRPr="001E3407">
        <w:rPr>
          <w:rFonts w:eastAsia="Calibri"/>
          <w:u w:val="single"/>
        </w:rPr>
        <w:t>.</w:t>
      </w:r>
      <w:r w:rsidRPr="001E3407">
        <w:rPr>
          <w:rFonts w:eastAsia="Calibri"/>
          <w:sz w:val="16"/>
        </w:rPr>
        <w:t xml:space="preserve"> In the last several decades, </w:t>
      </w:r>
      <w:r w:rsidRPr="001E3407">
        <w:rPr>
          <w:rFonts w:eastAsia="Calibri"/>
          <w:u w:val="single"/>
        </w:rPr>
        <w:t xml:space="preserve">U.S. policymakers have looked more to the commercial sector to advance technology that can be applied toward defense requirements. </w:t>
      </w:r>
      <w:r w:rsidRPr="001E3407">
        <w:rPr>
          <w:rFonts w:eastAsia="Calibri"/>
          <w:sz w:val="16"/>
        </w:rPr>
        <w:t xml:space="preserve">Although commercial innovation cannot be overlooked, it should not be viewed as an offset to defense research and development, which by its nature is specifically targeted to thwart potential threats to national security. In the 1970s — with the Cold War a major concern — the defense industry led the way in the pursuit of state-of-the-art technology, for example, creating GPS and the internet. As time passed and the Cold War ended, the government shifted its attention to reaping benefits from the commercial sector’s exploration and advances in technology. The use of defense technology applied dually in the commercial sector and in defense has now flip-flopped to where commercial products, such as unmanned aerial vehicles, cybersecurity technology and artificial intelligence are now applied to defense. The defense industry has been relegated to a fast-follower position. This shift has been the justification for drawing down government-sponsored defense industry research and development. Science and innovation funding was approximately 4 percent of the 2022 defense budget — a number insufficient to sustain even small companies focused on advancing promising technology and likewise below a threshold allowing larger firms to continue specific targeted development, according to a McKinsey &amp; Company Nov. 4, 2022, article authored by Eric Chewning, Will Gangware, Jess Harrington and Dale Swartz. The shift toward relying on the commercial sector for innovation has also lessened dependence on U.S. technology worldwide and fostered a desire or preference for overseas-manufactured products. U.S. strength in advanced technology development and manufacturing has dropped from its peak position. To halt this decline and regain our prominence, governmental policies must encourage industry by supplying favorable tax credits, an improved regulatory environment and reduced energy costs. In cross-table international discussions of commercial and defense issues, the United States has been relegated to a peer level of importance instead of remaining the leader. </w:t>
      </w:r>
      <w:r w:rsidRPr="001E3407">
        <w:rPr>
          <w:rFonts w:eastAsia="Calibri"/>
          <w:u w:val="single"/>
        </w:rPr>
        <w:t>A nation with declining industrial strength is viewed as having little value in actions that can avoid turbulence.</w:t>
      </w:r>
      <w:r w:rsidRPr="001E3407">
        <w:rPr>
          <w:rFonts w:eastAsia="Calibri"/>
          <w:sz w:val="16"/>
        </w:rPr>
        <w:t xml:space="preserve"> Any </w:t>
      </w:r>
      <w:r w:rsidRPr="001E3407">
        <w:rPr>
          <w:rFonts w:eastAsia="Calibri"/>
          <w:sz w:val="16"/>
        </w:rPr>
        <w:lastRenderedPageBreak/>
        <w:t xml:space="preserve">previous influence the United States had in shaping trade and preserving global stability has been weakened by its diminished industrial base. </w:t>
      </w:r>
      <w:r w:rsidRPr="001E3407">
        <w:rPr>
          <w:rFonts w:eastAsia="Calibri"/>
          <w:u w:val="single"/>
        </w:rPr>
        <w:t>The administration seeks to avoid direct military involvement</w:t>
      </w:r>
      <w:r w:rsidRPr="001E3407">
        <w:rPr>
          <w:rFonts w:eastAsia="Calibri"/>
          <w:sz w:val="16"/>
        </w:rPr>
        <w:t xml:space="preserve">; therefore, </w:t>
      </w:r>
      <w:r w:rsidRPr="001E3407">
        <w:rPr>
          <w:rFonts w:eastAsia="Calibri"/>
          <w:highlight w:val="cyan"/>
          <w:u w:val="single"/>
        </w:rPr>
        <w:t>emphasis must b</w:t>
      </w:r>
      <w:r w:rsidRPr="001E3407">
        <w:rPr>
          <w:rFonts w:eastAsia="Calibri"/>
          <w:u w:val="single"/>
        </w:rPr>
        <w:t xml:space="preserve">e placed on </w:t>
      </w:r>
      <w:r w:rsidRPr="001E3407">
        <w:rPr>
          <w:rFonts w:eastAsia="Calibri"/>
          <w:b/>
          <w:iCs/>
          <w:highlight w:val="cyan"/>
          <w:u w:val="single"/>
        </w:rPr>
        <w:t>economic fortitude</w:t>
      </w:r>
      <w:r w:rsidRPr="001E3407">
        <w:rPr>
          <w:rFonts w:eastAsia="Calibri"/>
          <w:sz w:val="16"/>
        </w:rPr>
        <w:t xml:space="preserve"> </w:t>
      </w:r>
      <w:r w:rsidRPr="001E3407">
        <w:rPr>
          <w:rFonts w:eastAsia="Calibri"/>
          <w:highlight w:val="cyan"/>
          <w:u w:val="single"/>
        </w:rPr>
        <w:t>across</w:t>
      </w:r>
      <w:r w:rsidRPr="001E3407">
        <w:rPr>
          <w:rFonts w:eastAsia="Calibri"/>
          <w:sz w:val="16"/>
          <w:highlight w:val="cyan"/>
        </w:rPr>
        <w:t xml:space="preserve"> </w:t>
      </w:r>
      <w:r w:rsidRPr="001E3407">
        <w:rPr>
          <w:rFonts w:eastAsia="Calibri"/>
          <w:b/>
          <w:iCs/>
          <w:highlight w:val="cyan"/>
          <w:u w:val="single"/>
        </w:rPr>
        <w:t>all</w:t>
      </w:r>
      <w:r w:rsidRPr="001E3407">
        <w:rPr>
          <w:rFonts w:eastAsia="Calibri"/>
          <w:sz w:val="16"/>
        </w:rPr>
        <w:t xml:space="preserve"> manufacturing </w:t>
      </w:r>
      <w:r w:rsidRPr="001E3407">
        <w:rPr>
          <w:rFonts w:eastAsia="Calibri"/>
          <w:b/>
          <w:iCs/>
          <w:u w:val="single"/>
        </w:rPr>
        <w:t>sectors</w:t>
      </w:r>
      <w:r w:rsidRPr="001E3407">
        <w:rPr>
          <w:rFonts w:eastAsia="Calibri"/>
          <w:sz w:val="16"/>
        </w:rPr>
        <w:t xml:space="preserve">, with special consideration of responsiveness in times of conflict. The recipient of increased funding should be the defense industry because of its history of tackling technical </w:t>
      </w:r>
      <w:r w:rsidRPr="001E3407">
        <w:rPr>
          <w:rFonts w:eastAsia="Calibri"/>
          <w:sz w:val="16"/>
          <w:highlight w:val="cyan"/>
        </w:rPr>
        <w:t>challenges</w:t>
      </w:r>
      <w:r w:rsidRPr="001E3407">
        <w:rPr>
          <w:rFonts w:eastAsia="Calibri"/>
          <w:sz w:val="16"/>
        </w:rPr>
        <w:t xml:space="preserve">, innovating solutions and creating a supply chain that is predominantly domestic for national security reasons. Defense contractors are less sensitive to pressure from investors who are seeking shorter development cycles, and they have extensive experience solving complex engineering challenges. The defense establishment, both governmental and industrial players, have worked together for decades developing state-of-the-art technology, retiring risk, adjusting milestones and fostering technical expertise within the workforce. With the introduction of each new product, the domestic and international marketplace will respond positively, increasing demand and strengthening U.S. industrial strength and deterrence power. </w:t>
      </w:r>
      <w:r w:rsidRPr="001E3407">
        <w:rPr>
          <w:rFonts w:eastAsia="Calibri"/>
          <w:u w:val="single"/>
        </w:rPr>
        <w:t xml:space="preserve">Domestic economic health is a critical component of deterrence. </w:t>
      </w:r>
      <w:r w:rsidRPr="001E3407">
        <w:rPr>
          <w:rFonts w:eastAsia="Calibri"/>
          <w:sz w:val="16"/>
        </w:rPr>
        <w:t xml:space="preserve">The next opportunity for the United States to test this hypothesis may be approaching: </w:t>
      </w:r>
      <w:r w:rsidRPr="001E3407">
        <w:rPr>
          <w:rFonts w:eastAsia="Calibri"/>
          <w:u w:val="single"/>
        </w:rPr>
        <w:t xml:space="preserve">China is quickly positioning itself to negate any response by the United States to its South Pacific </w:t>
      </w:r>
      <w:r w:rsidRPr="001E3407">
        <w:rPr>
          <w:rFonts w:eastAsia="Calibri"/>
          <w:b/>
          <w:iCs/>
          <w:u w:val="single"/>
        </w:rPr>
        <w:t>expansion</w:t>
      </w:r>
      <w:r w:rsidRPr="001E3407">
        <w:rPr>
          <w:rFonts w:eastAsia="Calibri"/>
          <w:sz w:val="16"/>
        </w:rPr>
        <w:t xml:space="preserve">. </w:t>
      </w:r>
      <w:r w:rsidRPr="001E3407">
        <w:rPr>
          <w:rFonts w:eastAsia="Calibri"/>
          <w:highlight w:val="cyan"/>
          <w:u w:val="single"/>
        </w:rPr>
        <w:t>Stopping a</w:t>
      </w:r>
      <w:r w:rsidRPr="001E3407">
        <w:rPr>
          <w:rFonts w:eastAsia="Calibri"/>
          <w:u w:val="single"/>
        </w:rPr>
        <w:t xml:space="preserve"> potential </w:t>
      </w:r>
      <w:r w:rsidRPr="001E3407">
        <w:rPr>
          <w:rFonts w:eastAsia="Calibri"/>
          <w:b/>
          <w:iCs/>
          <w:highlight w:val="cyan"/>
          <w:u w:val="single"/>
        </w:rPr>
        <w:t>conflict</w:t>
      </w:r>
      <w:r w:rsidRPr="001E3407">
        <w:rPr>
          <w:rFonts w:eastAsia="Calibri"/>
          <w:sz w:val="16"/>
          <w:highlight w:val="cyan"/>
        </w:rPr>
        <w:t xml:space="preserve"> </w:t>
      </w:r>
      <w:r w:rsidRPr="001E3407">
        <w:rPr>
          <w:rFonts w:eastAsia="Calibri"/>
          <w:highlight w:val="cyan"/>
          <w:u w:val="single"/>
        </w:rPr>
        <w:t>before it starts</w:t>
      </w:r>
      <w:r w:rsidRPr="001E3407">
        <w:rPr>
          <w:rFonts w:eastAsia="Calibri"/>
          <w:u w:val="single"/>
        </w:rPr>
        <w:t xml:space="preserve"> and </w:t>
      </w:r>
      <w:r w:rsidRPr="001E3407">
        <w:rPr>
          <w:rFonts w:eastAsia="Calibri"/>
          <w:highlight w:val="cyan"/>
          <w:u w:val="single"/>
        </w:rPr>
        <w:t>stemming</w:t>
      </w:r>
      <w:r w:rsidRPr="001E3407">
        <w:rPr>
          <w:rFonts w:eastAsia="Calibri"/>
          <w:sz w:val="16"/>
        </w:rPr>
        <w:t xml:space="preserve"> any </w:t>
      </w:r>
      <w:r w:rsidRPr="001E3407">
        <w:rPr>
          <w:rFonts w:eastAsia="Calibri"/>
          <w:b/>
          <w:iCs/>
          <w:highlight w:val="cyan"/>
          <w:u w:val="single"/>
        </w:rPr>
        <w:t>escalation of hostilities</w:t>
      </w:r>
      <w:r w:rsidRPr="001E3407">
        <w:rPr>
          <w:rFonts w:eastAsia="Calibri"/>
          <w:sz w:val="16"/>
        </w:rPr>
        <w:t xml:space="preserve"> </w:t>
      </w:r>
      <w:r w:rsidRPr="001E3407">
        <w:rPr>
          <w:rFonts w:eastAsia="Calibri"/>
          <w:u w:val="single"/>
        </w:rPr>
        <w:t>must be the United States’ objective</w:t>
      </w:r>
      <w:r w:rsidRPr="001E3407">
        <w:rPr>
          <w:rFonts w:eastAsia="Calibri"/>
          <w:sz w:val="16"/>
        </w:rPr>
        <w:t xml:space="preserve"> and, </w:t>
      </w:r>
      <w:r w:rsidRPr="001E3407">
        <w:rPr>
          <w:rFonts w:eastAsia="Calibri"/>
          <w:highlight w:val="cyan"/>
          <w:u w:val="single"/>
        </w:rPr>
        <w:t>with</w:t>
      </w:r>
      <w:r w:rsidRPr="001E3407">
        <w:rPr>
          <w:rFonts w:eastAsia="Calibri"/>
          <w:sz w:val="16"/>
        </w:rPr>
        <w:t xml:space="preserve"> it, </w:t>
      </w:r>
      <w:r w:rsidRPr="001E3407">
        <w:rPr>
          <w:rFonts w:eastAsia="Calibri"/>
          <w:u w:val="single"/>
        </w:rPr>
        <w:t xml:space="preserve">the realization that its </w:t>
      </w:r>
      <w:r w:rsidRPr="001E3407">
        <w:rPr>
          <w:rFonts w:eastAsia="Calibri"/>
          <w:b/>
          <w:iCs/>
          <w:highlight w:val="cyan"/>
          <w:u w:val="single"/>
        </w:rPr>
        <w:t>industrial growth</w:t>
      </w:r>
      <w:r w:rsidRPr="001E3407">
        <w:rPr>
          <w:rFonts w:eastAsia="Calibri"/>
          <w:sz w:val="16"/>
        </w:rPr>
        <w:t xml:space="preserve"> </w:t>
      </w:r>
      <w:r w:rsidRPr="001E3407">
        <w:rPr>
          <w:rFonts w:eastAsia="Calibri"/>
          <w:u w:val="single"/>
        </w:rPr>
        <w:t>is the centerpiece of our deterrence strategy</w:t>
      </w:r>
      <w:r w:rsidRPr="001E3407">
        <w:rPr>
          <w:rFonts w:eastAsia="Calibri"/>
          <w:sz w:val="16"/>
        </w:rPr>
        <w:t xml:space="preserve">. </w:t>
      </w:r>
    </w:p>
    <w:p w14:paraId="625E78F6" w14:textId="77777777" w:rsidR="009E1635" w:rsidRPr="001E3407" w:rsidRDefault="009E1635" w:rsidP="009E1635">
      <w:pPr>
        <w:rPr>
          <w:rFonts w:eastAsia="Calibri"/>
        </w:rPr>
      </w:pPr>
    </w:p>
    <w:p w14:paraId="5D536CCD" w14:textId="77777777" w:rsidR="009E1635" w:rsidRPr="00ED1C28" w:rsidRDefault="009E1635" w:rsidP="009E1635">
      <w:pPr>
        <w:pStyle w:val="Heading4"/>
        <w:numPr>
          <w:ilvl w:val="0"/>
          <w:numId w:val="53"/>
        </w:numPr>
        <w:tabs>
          <w:tab w:val="num" w:pos="720"/>
        </w:tabs>
        <w:rPr>
          <w:rFonts w:cs="Calibri"/>
        </w:rPr>
      </w:pPr>
      <w:bookmarkStart w:id="0" w:name="_Hlk90901285"/>
      <w:r w:rsidRPr="00ED1C28">
        <w:rPr>
          <w:rFonts w:cs="Calibri"/>
        </w:rPr>
        <w:t>Soft Power Fails—transactional tripolarity is the new world order</w:t>
      </w:r>
    </w:p>
    <w:p w14:paraId="6481E2D7" w14:textId="77777777" w:rsidR="009E1635" w:rsidRPr="00ED1C28" w:rsidRDefault="009E1635" w:rsidP="009E1635">
      <w:pPr>
        <w:rPr>
          <w:lang w:val="de-DE"/>
        </w:rPr>
      </w:pPr>
      <w:r w:rsidRPr="00ED1C28">
        <w:rPr>
          <w:rStyle w:val="Style13ptBold"/>
        </w:rPr>
        <w:t>Manor and Nolan 20</w:t>
      </w:r>
      <w:r w:rsidRPr="00ED1C28">
        <w:t xml:space="preserve"> (Ilan Manor is a digital diplomacy scholar at the University of Oxford. His research interests include digital diplomacy, semiotic analysis and framing theory. His 2019 book, The Digitalization of Public Diplomacy, was published by Palgrave Macmillan. His 2020 book (co-edited with Pawel Surowiec) will focus on public diplomacy and the politics of uncertainty. Guy J. Golan is an associate professor in the Bob Schieffer College of Communication of Texas Christian University. His research focuses on public diplomacy, political communication and the impact of social networks on public opinion. Golan has published more than 50 peer reviewed journal article. His research has been cited in the New York Times, USA Today, Bloomberg News, The Huffington Post, and in Slate Magazine. </w:t>
      </w:r>
      <w:r w:rsidRPr="00ED1C28">
        <w:rPr>
          <w:lang w:val="de-DE"/>
        </w:rPr>
        <w:t>E-IR, 9/19/20. https://www.e-ir.info/2020/10/19/the-irrelevance-of-soft-power/)tjf</w:t>
      </w:r>
    </w:p>
    <w:p w14:paraId="65E8414C" w14:textId="77777777" w:rsidR="009E1635" w:rsidRPr="00ED1C28" w:rsidRDefault="009E1635" w:rsidP="009E1635">
      <w:pPr>
        <w:rPr>
          <w:b/>
          <w:bCs/>
          <w:u w:val="single"/>
        </w:rPr>
      </w:pPr>
      <w:r w:rsidRPr="00ED1C28">
        <w:rPr>
          <w:b/>
          <w:bCs/>
          <w:highlight w:val="green"/>
          <w:u w:val="single"/>
        </w:rPr>
        <w:t>The irrelevance of Soft Power stems</w:t>
      </w:r>
      <w:r w:rsidRPr="00ED1C28">
        <w:rPr>
          <w:u w:val="single"/>
        </w:rPr>
        <w:t xml:space="preserve"> not from its theoretical dimension, but </w:t>
      </w:r>
      <w:r w:rsidRPr="00ED1C28">
        <w:rPr>
          <w:b/>
          <w:bCs/>
          <w:highlight w:val="green"/>
          <w:u w:val="single"/>
        </w:rPr>
        <w:t>from</w:t>
      </w:r>
      <w:r w:rsidRPr="00ED1C28">
        <w:rPr>
          <w:b/>
          <w:bCs/>
          <w:u w:val="single"/>
        </w:rPr>
        <w:t xml:space="preserve"> a changing global landscape.</w:t>
      </w:r>
      <w:r w:rsidRPr="00ED1C28">
        <w:rPr>
          <w:u w:val="single"/>
        </w:rPr>
        <w:t xml:space="preserve"> The 21st century will be characterized by growing </w:t>
      </w:r>
      <w:r w:rsidRPr="00ED1C28">
        <w:rPr>
          <w:b/>
          <w:bCs/>
          <w:highlight w:val="green"/>
          <w:u w:val="single"/>
        </w:rPr>
        <w:t xml:space="preserve">competition </w:t>
      </w:r>
      <w:r w:rsidRPr="007F342D">
        <w:rPr>
          <w:b/>
          <w:bCs/>
          <w:u w:val="single"/>
        </w:rPr>
        <w:t>among</w:t>
      </w:r>
      <w:r w:rsidRPr="00ED1C28">
        <w:rPr>
          <w:u w:val="single"/>
        </w:rPr>
        <w:t xml:space="preserve"> three giants – </w:t>
      </w:r>
      <w:r w:rsidRPr="007F342D">
        <w:rPr>
          <w:b/>
          <w:bCs/>
          <w:u w:val="single"/>
        </w:rPr>
        <w:t>China, India and the U</w:t>
      </w:r>
      <w:r w:rsidRPr="00ED1C28">
        <w:rPr>
          <w:b/>
          <w:bCs/>
          <w:u w:val="single"/>
        </w:rPr>
        <w:t xml:space="preserve">nited </w:t>
      </w:r>
      <w:r w:rsidRPr="007F342D">
        <w:rPr>
          <w:b/>
          <w:bCs/>
          <w:u w:val="single"/>
        </w:rPr>
        <w:t>S</w:t>
      </w:r>
      <w:r w:rsidRPr="00ED1C28">
        <w:rPr>
          <w:b/>
          <w:bCs/>
          <w:u w:val="single"/>
        </w:rPr>
        <w:t>tates</w:t>
      </w:r>
      <w:r w:rsidRPr="00ED1C28">
        <w:rPr>
          <w:u w:val="single"/>
        </w:rPr>
        <w:t xml:space="preserve">. To contend with this triumvirate, nations will create short-termed strategic alliances that will collectively bargain opposite the giants, or force their hands. These alliances will rest on shared interests, not shared values. In a world governed by increased competition, as opposed to cooperation, the practice of </w:t>
      </w:r>
      <w:r w:rsidRPr="007F342D">
        <w:rPr>
          <w:b/>
          <w:bCs/>
          <w:u w:val="single"/>
        </w:rPr>
        <w:t>Soft Power will become secondary</w:t>
      </w:r>
      <w:r w:rsidRPr="00ED1C28">
        <w:rPr>
          <w:u w:val="single"/>
        </w:rPr>
        <w:t>.</w:t>
      </w:r>
      <w:r w:rsidRPr="00ED1C28">
        <w:t xml:space="preserve"> The benefit of strategic alliances lies in their malleability. Unlike the Cold-War era, nations will not be bound to one giant. On the contrary, nations will collaborate with different giants towards different ends. National power will emanate from a nation’s status as a desirable member in strategic alliances. This desirability may rest on diverse resources ranging from economic stability to technological infrastructure and geographic location. Now is not the age of uni-polarity or bi-polarity. </w:t>
      </w:r>
      <w:r w:rsidRPr="007F342D">
        <w:rPr>
          <w:u w:val="single"/>
        </w:rPr>
        <w:t>Now is the age of giants</w:t>
      </w:r>
      <w:r w:rsidRPr="00ED1C28">
        <w:rPr>
          <w:u w:val="single"/>
        </w:rPr>
        <w:t>. And in this age, power will function differently,</w:t>
      </w:r>
      <w:r w:rsidRPr="00ED1C28">
        <w:t xml:space="preserve"> as explained in this article. </w:t>
      </w:r>
      <w:r w:rsidRPr="00ED1C28">
        <w:rPr>
          <w:sz w:val="10"/>
          <w:szCs w:val="10"/>
        </w:rPr>
        <w:t xml:space="preserve">Vladimir Putin once stated that ‘I would prefer to abandon the terminology of the past. ‘Superpower’ is something that we used during the Cold War time. Why use it now?’ (Financial Times, 2016). The demise of the Cold War led scholars to reconsider additional terms including power. In a world no longer marked by ideological conflict and a nuclear arms race, collaboration rather than confrontation could be the order of the day. In a seminal article, Professor Joseph Nye introduced the concept of Soft Power. Ultimately, Nye argued, the attractiveness of a nation’s culture, political values, and foreign policy will be more influential on its engagement with other nations than the number of ballistic missiles at its disposal (Nye, 1990; 2008). In this article we argue that the world is in the midst of profound structural change, and that this change necessitates that the concept of power be examined yet again. Specifically, we contend that this century will see the emergence of a modern day Triumvirate of three giants. While middle powers such as Russia, Iran, Brazil and the EU (European Union) will remain central to global affairs, it is the three giants who will dictate the rules of the game. India’s population size and status as a global telecommunications hub will see its power overshadow that of Iran or Brazil. China’s financial dominance and global military reach will eclipse that of Russia, while the US’s strength will continue to rest on its mass investment in defense, and ardent commitment to consumerism. </w:t>
      </w:r>
      <w:r w:rsidRPr="00ED1C28">
        <w:t xml:space="preserve">We argue that </w:t>
      </w:r>
      <w:r w:rsidRPr="00ED1C28">
        <w:rPr>
          <w:highlight w:val="green"/>
          <w:u w:val="single"/>
        </w:rPr>
        <w:t xml:space="preserve">the power of </w:t>
      </w:r>
      <w:r w:rsidRPr="00ED1C28">
        <w:rPr>
          <w:u w:val="single"/>
        </w:rPr>
        <w:t xml:space="preserve">strategic </w:t>
      </w:r>
      <w:r w:rsidRPr="00ED1C28">
        <w:rPr>
          <w:highlight w:val="green"/>
          <w:u w:val="single"/>
        </w:rPr>
        <w:t>alliances</w:t>
      </w:r>
      <w:r w:rsidRPr="00ED1C28">
        <w:rPr>
          <w:u w:val="single"/>
        </w:rPr>
        <w:t xml:space="preserve"> will become a core concept in the field of international relations given its ability to account for relationships that </w:t>
      </w:r>
      <w:r w:rsidRPr="00ED1C28">
        <w:rPr>
          <w:highlight w:val="green"/>
          <w:u w:val="single"/>
        </w:rPr>
        <w:t>cannot be explained through</w:t>
      </w:r>
      <w:r w:rsidRPr="00ED1C28">
        <w:rPr>
          <w:u w:val="single"/>
        </w:rPr>
        <w:t xml:space="preserve"> the </w:t>
      </w:r>
      <w:r w:rsidRPr="00ED1C28">
        <w:rPr>
          <w:highlight w:val="green"/>
          <w:u w:val="single"/>
        </w:rPr>
        <w:t xml:space="preserve">Soft Power </w:t>
      </w:r>
      <w:r w:rsidRPr="00ED1C28">
        <w:rPr>
          <w:u w:val="single"/>
        </w:rPr>
        <w:t xml:space="preserve">paradigm. </w:t>
      </w:r>
      <w:r w:rsidRPr="007F342D">
        <w:rPr>
          <w:u w:val="single"/>
        </w:rPr>
        <w:t>A strategic alliance</w:t>
      </w:r>
      <w:r w:rsidRPr="00ED1C28">
        <w:rPr>
          <w:u w:val="single"/>
        </w:rPr>
        <w:t xml:space="preserve"> will consist of several nations who share a common interest that </w:t>
      </w:r>
      <w:r w:rsidRPr="007F342D">
        <w:rPr>
          <w:u w:val="single"/>
        </w:rPr>
        <w:t>can only be secured by one of the giants.</w:t>
      </w:r>
      <w:r w:rsidRPr="00ED1C28">
        <w:rPr>
          <w:u w:val="single"/>
        </w:rPr>
        <w:t xml:space="preserve"> Jointly, alliance members will hold greater sway over a giant, or even threaten to align with another giant. Yet </w:t>
      </w:r>
      <w:r w:rsidRPr="00ED1C28">
        <w:rPr>
          <w:highlight w:val="green"/>
          <w:u w:val="single"/>
        </w:rPr>
        <w:t>once an alliance has obtained its goal, it will disband</w:t>
      </w:r>
      <w:r w:rsidRPr="00ED1C28">
        <w:rPr>
          <w:u w:val="single"/>
        </w:rPr>
        <w:t xml:space="preserve">. For in a world dominated by three giants, permanent alliances will be harder to maintain. </w:t>
      </w:r>
      <w:r w:rsidRPr="00ED1C28">
        <w:rPr>
          <w:highlight w:val="green"/>
          <w:u w:val="single"/>
        </w:rPr>
        <w:t xml:space="preserve">Continuous competitions </w:t>
      </w:r>
      <w:r w:rsidRPr="007F342D">
        <w:rPr>
          <w:u w:val="single"/>
        </w:rPr>
        <w:t xml:space="preserve">between the giants </w:t>
      </w:r>
      <w:r w:rsidRPr="00ED1C28">
        <w:rPr>
          <w:highlight w:val="green"/>
          <w:u w:val="single"/>
        </w:rPr>
        <w:t xml:space="preserve">will send </w:t>
      </w:r>
      <w:r w:rsidRPr="007F342D">
        <w:rPr>
          <w:u w:val="single"/>
        </w:rPr>
        <w:t xml:space="preserve">constant </w:t>
      </w:r>
      <w:r w:rsidRPr="00ED1C28">
        <w:rPr>
          <w:highlight w:val="green"/>
          <w:u w:val="single"/>
        </w:rPr>
        <w:t xml:space="preserve">ripple effects </w:t>
      </w:r>
      <w:r w:rsidRPr="007F342D">
        <w:rPr>
          <w:u w:val="single"/>
        </w:rPr>
        <w:t xml:space="preserve">locally, regionally and </w:t>
      </w:r>
      <w:r w:rsidRPr="007F342D">
        <w:rPr>
          <w:u w:val="single"/>
        </w:rPr>
        <w:lastRenderedPageBreak/>
        <w:t xml:space="preserve">globally </w:t>
      </w:r>
      <w:r w:rsidRPr="00ED1C28">
        <w:rPr>
          <w:highlight w:val="green"/>
          <w:u w:val="single"/>
        </w:rPr>
        <w:t xml:space="preserve">and </w:t>
      </w:r>
      <w:r w:rsidRPr="007F342D">
        <w:rPr>
          <w:u w:val="single"/>
        </w:rPr>
        <w:t xml:space="preserve">shifting sands will </w:t>
      </w:r>
      <w:r w:rsidRPr="00ED1C28">
        <w:rPr>
          <w:highlight w:val="green"/>
          <w:u w:val="single"/>
        </w:rPr>
        <w:t>result in new alliances</w:t>
      </w:r>
      <w:r w:rsidRPr="00ED1C28">
        <w:t xml:space="preserve"> (Firestone &amp; Dong, 2015). </w:t>
      </w:r>
      <w:r w:rsidRPr="00ED1C28">
        <w:rPr>
          <w:sz w:val="10"/>
          <w:szCs w:val="10"/>
        </w:rPr>
        <w:t xml:space="preserve">Back to the Future When Joseph Nye first introduced the concept of Soft Power in 1990, the bi-polar system was drawing its last breath. The collapse of the Soviet Union was imminent while Communist states in Eastern Europe were openly courted by the West (Pearce, 2009). The bi-polar world was one of Hard Power defined by an arms race that ultimately bankrupted the Soviet Union. The exercise of power, or changing the actions of other states, rested heavily on the use of weapons and the threat of force. Nye hypothesized that the post Cold War world would be marked by collaboration as shared challenges would necessitate shared solutions (e.g., terrorism or drug trade). The world would also become more interdependent thanks to advances in transportation and telecommunications. Given that the post-Cold War era would rest on cooperation, Nye conceptualized Soft Power as ‘getting other states to want what you want’. The Soft Power arsenal would include culture, political values and foreign policy (Nye, 1990). If a state could make its power seem legitimate in the eyes of others, it would encounter less resistance to its foreign policies. If a state’s culture and ideology seemed attractive, allies would be willing to follow it rather than being ordered to do so. And if a state could establish international norms consistent with its own society, it would not be required to alter its behavior (Van Ham, 2014). Nye’s original article was also a manifesto, a roadmap that sought to guide America through times of global restructuring while avoiding confrontations with other states. Through Soft Power America could make the world American without using weapons. American ideology, masked in culture, arts and cultural exchanges would reshape the international system while American prosperity would win over former Communist States. Consequently, the world would change to accommodate America rather than America changing to accommodate the world. The concept of Soft Power had an immense influence on policy makers throughout the world. Following the Cold War, numerous nations invested billions of dollars on Soft Power initiatives (Shambaugh, 2015). These included the creation of radio and television stations; the promotion of cultural institutions (e.g., Confucius Institutes); the expansion of foreign exchange programs and, more recently, maintaining social media empires spanning thousands of YouTube, Facebook and Twitter accounts (Manor, 2019) Most taken with the Soft Power paradigm was the Obama White House. As Foreign Policy wrote in 2011, ‘All roads to understanding American foreign policy run through Joseph Nye’. The Practical Limitation of Soft Power In many ways, the Obama Presidency and its Middle Eastern policy symbolize the practical limitations of Soft Power. Following the Bush administration’s War on Terror, Obama started his tenure with the ‘New Beginnings’ address in which he called for a new beginning to America’s relationship with the Muslim World (Black &amp; Tran, 2009). This proclamation was followed by mass investments in Soft Power throughout the region including broadcasting, cultural exchanges, and citizen diplomacy programs. Yet despite the consistent and expansive engagement with Arabs and Muslims in the Middle East and South Asia, Anti-American sentiment remains high. Not even America’s war on the cruelty of the Islamic State was enough to win the hearts and minds of the Muslim world. </w:t>
      </w:r>
      <w:r w:rsidRPr="00ED1C28">
        <w:rPr>
          <w:u w:val="single"/>
        </w:rPr>
        <w:t>America’s failure to successfully engage the Middle East through Soft Power was further magnified by Russia’s effective use of Hard Power</w:t>
      </w:r>
      <w:r w:rsidRPr="00ED1C28">
        <w:t xml:space="preserve">. Sensing America’s unwillingness to involve itself in another military conflict, Vladimir Putin carpet bombed his way to Damascus. Supporting President Assad and the Alawi Shite minority against the majority Sunni opposition, Putin aligned himself with Iran, Hezbollah, and a variety of Shiite militia fighters from all over the world. Overseeing a brutal war, Putin and his allies killed more than half a million people, and led to the ethnic cleansing of Sunnis in many parts of Syria (Kofman &amp; Rojansky,2018; Lund, 2019). And what was the cost of Russia’s brutality? The Soft Power paradigm would predict that Russia would lose its legitimacy, its seat at the table of international affairs or at the very least turn into a pariah. Western diplomats did in fact whale into microphones while UN ambassadors tweeted images of dead Syrians. Yet Russia gained its stronghold in the region. Even more importantly, </w:t>
      </w:r>
      <w:r w:rsidRPr="00ED1C28">
        <w:rPr>
          <w:u w:val="single"/>
        </w:rPr>
        <w:t xml:space="preserve">Russia has become a kosher powerbroker in the region with Lebanon, Iraq and even Israel looking to bolster their ties with the Kremlin (Keinon, 2020). Obama talked. Putin Bombed. The results speak for themselves. </w:t>
      </w:r>
      <w:r w:rsidRPr="00ED1C28">
        <w:rPr>
          <w:sz w:val="10"/>
          <w:szCs w:val="10"/>
        </w:rPr>
        <w:t xml:space="preserve">In another part of the world, India has relied on a Soft Power arsenal to strengthen its ties with neighboring states. Yoga diplomacy, selfies by Prime Minister Modi and foreign aid projects have all been used to court India’s neighbors (Mazumdar, 2018; Gautam and Droogan. 2018), while limiting China’s influence in the region (Jha, 2017). Yet most neighbors are far more impressed with China’s Belt and Road initiative and its financial benefits than with Modi’s selfies. Interests, not values or politics determine how nations align themselves in South East Asia. A New World Order In his Meditations, Roman Emperor Marcus Aurelius states that to understand how society works, one must first understand human nature. Similarly, to understand how power works one must first understand the state of the world. As the world changes so does the fundamental exercise of power. Unlike the Cold-War era that was dominated by two superpowers, or the period that immediately followed where the US stood alone as the world’s leading superpower, the 21st century will see a new power dynamic of three giants, and several regional powers. We argue that in such a world power will function not through the threat of Hard Power or the allure of Soft Power, but through narrow, issue specific strategic alliances. As in ancient Rome, 21st century states will have to negotiate opposite the Triumvirate, while the respective strength of regional powers will decline. The current decade was the harbinger of the Triumvirate’s spring. In preparation of the Triumvirate’s crowning, China has deepened its investments in Africa (Alden, Large and Oliveira, 2008; Jiang, 2019); the EU has moved towards greater integration; Russia has claimed its stake in Eastern Europe (Freedman 2014; Burke- White,2014), while the United States provides military advantage to its allies in the Persian Gulf Similarly, Iran has extended its reach to Lebanon, Iraq and Syria. As Western powers withdrew from Libya, Russia and Turkey sought to influence the nation’s politics, gaining support from both their allies and rivals. </w:t>
      </w:r>
      <w:r w:rsidRPr="00ED1C28">
        <w:rPr>
          <w:u w:val="single"/>
        </w:rPr>
        <w:t xml:space="preserve">In a world of three giants, </w:t>
      </w:r>
      <w:r w:rsidRPr="00ED1C28">
        <w:rPr>
          <w:highlight w:val="green"/>
          <w:u w:val="single"/>
        </w:rPr>
        <w:t xml:space="preserve">Soft Power will no longer be relevant as nations will be forced to bargain </w:t>
      </w:r>
      <w:r w:rsidRPr="007F342D">
        <w:rPr>
          <w:u w:val="single"/>
        </w:rPr>
        <w:t>opposite the Triumvirate</w:t>
      </w:r>
      <w:r w:rsidRPr="00ED1C28">
        <w:rPr>
          <w:u w:val="single"/>
        </w:rPr>
        <w:t>. At times, small and medium nations may collaborate with the giants while at other times pitting the giants against themselves. Yet this will necessitate that nations form alliances, which increase their bargaining position opposite global powers</w:t>
      </w:r>
      <w:r w:rsidRPr="00ED1C28">
        <w:t xml:space="preserve">. France alone will be unable to force new trade agreements on India or China; yet the EU as a whole will be far more successful given its collective strength. Similarly, Japan will be unable to offset China’s ambitions in the South China Sea unless it forms an alliance with the U.S., Vietnam, Philippines, and South Korea. Already now we are witnessing an unprecedented and somewhat covert alliance in the Middle East consisting of Israel, Saudi Arabia and several Gulf States. There is no love lost between Israel and Saudi Arabia. The peoples of both nations know little about each other. The two countries do not share values, political structures, history of traditions nor are there any cultural exchange programs in either country. Rather, what draws these nations together is a common desire to halt Iranian expansion in the region. </w:t>
      </w:r>
      <w:r w:rsidRPr="00ED1C28">
        <w:rPr>
          <w:u w:val="single"/>
        </w:rPr>
        <w:t xml:space="preserve">The recent normalization of ties between Israel and its Sunni neighbors, was preceded by years of economic, diplomatic, and military cooperation between them, proving that the power of strategic alliances often trumps both Hard and Soft Power. This was recently made evident when the United Arab Emirates and Bahrain signed treaties with Israel normalization relations between the nations. </w:t>
      </w:r>
      <w:r w:rsidRPr="00ED1C28">
        <w:rPr>
          <w:b/>
          <w:bCs/>
          <w:u w:val="single"/>
        </w:rPr>
        <w:t xml:space="preserve">Recognizing the shifting balance in power between global and regional actors, we argue that the </w:t>
      </w:r>
      <w:r w:rsidRPr="00ED1C28">
        <w:rPr>
          <w:b/>
          <w:bCs/>
          <w:highlight w:val="green"/>
          <w:u w:val="single"/>
        </w:rPr>
        <w:t xml:space="preserve">exercise of power will </w:t>
      </w:r>
      <w:r w:rsidRPr="007F342D">
        <w:rPr>
          <w:b/>
          <w:bCs/>
          <w:u w:val="single"/>
        </w:rPr>
        <w:t xml:space="preserve">not only </w:t>
      </w:r>
      <w:r w:rsidRPr="007F342D">
        <w:rPr>
          <w:b/>
          <w:bCs/>
          <w:highlight w:val="green"/>
          <w:u w:val="single"/>
        </w:rPr>
        <w:t>depend</w:t>
      </w:r>
      <w:r w:rsidRPr="007F342D">
        <w:rPr>
          <w:b/>
          <w:bCs/>
          <w:u w:val="single"/>
        </w:rPr>
        <w:t xml:space="preserve"> </w:t>
      </w:r>
      <w:r w:rsidRPr="007F342D">
        <w:rPr>
          <w:b/>
          <w:bCs/>
          <w:highlight w:val="green"/>
          <w:u w:val="single"/>
        </w:rPr>
        <w:t>on</w:t>
      </w:r>
      <w:r w:rsidRPr="007F342D">
        <w:rPr>
          <w:b/>
          <w:bCs/>
          <w:u w:val="single"/>
        </w:rPr>
        <w:t xml:space="preserve"> general coercion or attraction, but rather on </w:t>
      </w:r>
      <w:r w:rsidRPr="00ED1C28">
        <w:rPr>
          <w:b/>
          <w:bCs/>
          <w:highlight w:val="green"/>
          <w:u w:val="single"/>
        </w:rPr>
        <w:t>issue-</w:t>
      </w:r>
      <w:r w:rsidRPr="007F342D">
        <w:rPr>
          <w:b/>
          <w:bCs/>
          <w:u w:val="single"/>
        </w:rPr>
        <w:t xml:space="preserve">based </w:t>
      </w:r>
      <w:r w:rsidRPr="00ED1C28">
        <w:rPr>
          <w:b/>
          <w:bCs/>
          <w:highlight w:val="green"/>
          <w:u w:val="single"/>
        </w:rPr>
        <w:t>cooperation</w:t>
      </w:r>
      <w:r w:rsidRPr="00ED1C28">
        <w:rPr>
          <w:b/>
          <w:bCs/>
          <w:u w:val="single"/>
        </w:rPr>
        <w:t>.</w:t>
      </w:r>
      <w:r w:rsidRPr="00ED1C28">
        <w:t xml:space="preserve"> </w:t>
      </w:r>
      <w:r w:rsidRPr="00ED1C28">
        <w:rPr>
          <w:b/>
          <w:bCs/>
        </w:rPr>
        <w:t>Unlike Soft Power which is obsessed with winning hearts and minds</w:t>
      </w:r>
      <w:r w:rsidRPr="00ED1C28">
        <w:t xml:space="preserve"> (Comor and Bean, 2012), </w:t>
      </w:r>
      <w:r w:rsidRPr="007F342D">
        <w:rPr>
          <w:b/>
          <w:bCs/>
          <w:u w:val="single"/>
        </w:rPr>
        <w:t xml:space="preserve">the power of strategic alliances </w:t>
      </w:r>
      <w:r w:rsidRPr="00ED1C28">
        <w:rPr>
          <w:b/>
          <w:bCs/>
          <w:highlight w:val="green"/>
          <w:u w:val="single"/>
        </w:rPr>
        <w:t>requires</w:t>
      </w:r>
      <w:r w:rsidRPr="00ED1C28">
        <w:rPr>
          <w:b/>
          <w:bCs/>
          <w:u w:val="single"/>
        </w:rPr>
        <w:t xml:space="preserve"> that </w:t>
      </w:r>
      <w:r w:rsidRPr="00ED1C28">
        <w:rPr>
          <w:b/>
          <w:bCs/>
          <w:highlight w:val="green"/>
          <w:u w:val="single"/>
        </w:rPr>
        <w:t>nations articulate</w:t>
      </w:r>
      <w:r w:rsidRPr="00ED1C28">
        <w:rPr>
          <w:b/>
          <w:bCs/>
          <w:u w:val="single"/>
        </w:rPr>
        <w:t xml:space="preserve"> </w:t>
      </w:r>
      <w:r w:rsidRPr="00ED1C28">
        <w:rPr>
          <w:b/>
          <w:bCs/>
          <w:highlight w:val="green"/>
          <w:u w:val="single"/>
        </w:rPr>
        <w:t>how they can aid one another</w:t>
      </w:r>
      <w:r w:rsidRPr="00ED1C28">
        <w:rPr>
          <w:b/>
          <w:bCs/>
          <w:u w:val="single"/>
        </w:rPr>
        <w:t xml:space="preserve"> in solving salient problems. In a world of </w:t>
      </w:r>
      <w:r w:rsidRPr="007F342D">
        <w:rPr>
          <w:b/>
          <w:bCs/>
          <w:u w:val="single"/>
        </w:rPr>
        <w:t xml:space="preserve">alliances and </w:t>
      </w:r>
      <w:r w:rsidRPr="00ED1C28">
        <w:rPr>
          <w:b/>
          <w:bCs/>
          <w:highlight w:val="green"/>
          <w:u w:val="single"/>
        </w:rPr>
        <w:t xml:space="preserve">collaborative bargaining values </w:t>
      </w:r>
      <w:r w:rsidRPr="007F342D">
        <w:rPr>
          <w:b/>
          <w:bCs/>
          <w:u w:val="single"/>
        </w:rPr>
        <w:t xml:space="preserve">will </w:t>
      </w:r>
      <w:r w:rsidRPr="00ED1C28">
        <w:rPr>
          <w:b/>
          <w:bCs/>
          <w:highlight w:val="green"/>
          <w:u w:val="single"/>
        </w:rPr>
        <w:t>play a diminished role</w:t>
      </w:r>
      <w:r w:rsidRPr="00ED1C28">
        <w:rPr>
          <w:b/>
          <w:bCs/>
          <w:u w:val="single"/>
        </w:rPr>
        <w:t>.</w:t>
      </w:r>
      <w:r w:rsidRPr="00ED1C28">
        <w:t xml:space="preserve"> Saudi Arabia will care little about Israel’s acceptance of LGBTS so long as Israel shares military technological innovations with alliance members. Kenya will </w:t>
      </w:r>
      <w:r w:rsidRPr="00ED1C28">
        <w:lastRenderedPageBreak/>
        <w:t xml:space="preserve">care little about Germany’s immigration policies so long as Germany holds sway over IMF loans in the Horn of Africa. Sweden will care little about Rwanda’s constitutional reforms so long as Rwanda joins a trade alliance opposite an empowered China. </w:t>
      </w:r>
      <w:r w:rsidRPr="00ED1C28">
        <w:rPr>
          <w:sz w:val="10"/>
          <w:szCs w:val="10"/>
        </w:rPr>
        <w:t xml:space="preserve">While long-term alliances may survive the 21st century (e.g. NATO, the EU), nations will most likely create or simply join various short term problem specific alliances which can be created and disbanded with ease and agility. As such, power will not fit into dichotomous categories of soft and hard. Like modernity, it will be fluid creating different constellations of power at different times (Bauman, 1999). Crucial to our argument is the fact that foreign publics come to care about other states primarily when they share interests. During the mid-1990s, war-torn Lebanon cared little about Russia. Yet since its incursion into Syria, the Lebanese have come to care a great deal about Russia’s foreign policies. Similarly, German citizens cared little about Ukrainian-Russian relations until Germany’s gas supply was threatened by the annexation of Crimea. The people of Chad likely care little about Qatar’s exploitation of its migrant workers, as it attempts to gain favorable coverage on Al Jazeera, and receive Qatari economic aid. The age of the Triumvirate, and of strategic alliances was already manifest in the COVID outbreak. COVID and the Power in the 21st Century The COVID outbreak provides a rare case study to test the nature of power and international relations in the 21st century. While the COVID example takes our case to the extreme, it is nonetheless instructive. Although the COVID outbreak posed a global challenge, it was primarily framed and managed at a national level. Even in the EU, which may be the most organized and institutionalized multinational collaborative, decisions regarding the handling of the Coronavirus were made in national capitals rather than in Brussels (EU, 2019). What soon followed was a global bidding war with nations vying after medical equipment and protective gear, each attempting to secure its own needs and interests. Some bartered, others stole. During the outbreak, any country that would have developed a well tested and reliable vaccine would be welcomed as a hero, even if it had been Iran, North Korea or Pakistan. Western nations including France, Germany, Sweden and the UK would have traded in favor of the vaccine ignoring Pakistan’s treatment of dissidents, its civil rights abuse and its harboring of terrorists. This was exemplified in China’s case as Chinese doctors received a royal welcome when they landed in Italy to help combat COVID. At that moment, no one dared mention China’s mass surveillance programs, its incarceration of dissidents or reported concentration camps for Muslims. </w:t>
      </w:r>
      <w:r w:rsidRPr="00ED1C28">
        <w:t xml:space="preserve">In other words, </w:t>
      </w:r>
      <w:r w:rsidRPr="00ED1C28">
        <w:rPr>
          <w:b/>
          <w:bCs/>
          <w:u w:val="single"/>
        </w:rPr>
        <w:t xml:space="preserve">the Coronavirus sheds a light on the mostly normative nature of the Soft Power paradigm which works well in </w:t>
      </w:r>
      <w:r w:rsidRPr="007F342D">
        <w:rPr>
          <w:b/>
          <w:bCs/>
          <w:u w:val="single"/>
        </w:rPr>
        <w:t>theory</w:t>
      </w:r>
      <w:r w:rsidRPr="00ED1C28">
        <w:rPr>
          <w:b/>
          <w:bCs/>
          <w:u w:val="single"/>
        </w:rPr>
        <w:t xml:space="preserve"> yet is mostly unproven in the real world. What the </w:t>
      </w:r>
      <w:r w:rsidRPr="007F342D">
        <w:rPr>
          <w:b/>
          <w:bCs/>
          <w:highlight w:val="green"/>
          <w:u w:val="single"/>
        </w:rPr>
        <w:t>Coronavirus</w:t>
      </w:r>
      <w:r w:rsidRPr="00ED1C28">
        <w:rPr>
          <w:b/>
          <w:bCs/>
          <w:u w:val="single"/>
        </w:rPr>
        <w:t xml:space="preserve"> </w:t>
      </w:r>
      <w:r w:rsidRPr="007F342D">
        <w:rPr>
          <w:b/>
          <w:bCs/>
          <w:highlight w:val="green"/>
          <w:u w:val="single"/>
        </w:rPr>
        <w:t>demonstrates</w:t>
      </w:r>
      <w:r w:rsidRPr="00ED1C28">
        <w:rPr>
          <w:b/>
          <w:bCs/>
          <w:u w:val="single"/>
        </w:rPr>
        <w:t xml:space="preserve"> is </w:t>
      </w:r>
      <w:r w:rsidRPr="007F342D">
        <w:rPr>
          <w:b/>
          <w:bCs/>
          <w:u w:val="single"/>
        </w:rPr>
        <w:t xml:space="preserve">that </w:t>
      </w:r>
      <w:r w:rsidRPr="007F342D">
        <w:rPr>
          <w:b/>
          <w:bCs/>
          <w:highlight w:val="green"/>
          <w:u w:val="single"/>
        </w:rPr>
        <w:t>nations</w:t>
      </w:r>
      <w:r w:rsidRPr="007F342D">
        <w:rPr>
          <w:b/>
          <w:bCs/>
          <w:u w:val="single"/>
        </w:rPr>
        <w:t xml:space="preserve"> </w:t>
      </w:r>
      <w:r w:rsidRPr="007F342D">
        <w:rPr>
          <w:b/>
          <w:bCs/>
          <w:highlight w:val="green"/>
          <w:u w:val="single"/>
        </w:rPr>
        <w:t>are</w:t>
      </w:r>
      <w:r w:rsidRPr="007F342D">
        <w:rPr>
          <w:b/>
          <w:bCs/>
          <w:u w:val="single"/>
        </w:rPr>
        <w:t xml:space="preserve"> ultimately </w:t>
      </w:r>
      <w:r w:rsidRPr="007F342D">
        <w:rPr>
          <w:b/>
          <w:bCs/>
          <w:highlight w:val="green"/>
          <w:u w:val="single"/>
        </w:rPr>
        <w:t>motivated</w:t>
      </w:r>
      <w:r w:rsidRPr="007F342D">
        <w:rPr>
          <w:b/>
          <w:bCs/>
          <w:u w:val="single"/>
        </w:rPr>
        <w:t xml:space="preserve"> </w:t>
      </w:r>
      <w:r w:rsidRPr="007F342D">
        <w:rPr>
          <w:b/>
          <w:bCs/>
          <w:highlight w:val="green"/>
          <w:u w:val="single"/>
        </w:rPr>
        <w:t>by</w:t>
      </w:r>
      <w:r w:rsidRPr="007F342D">
        <w:rPr>
          <w:b/>
          <w:bCs/>
          <w:u w:val="single"/>
        </w:rPr>
        <w:t xml:space="preserve"> </w:t>
      </w:r>
      <w:r w:rsidRPr="007F342D">
        <w:rPr>
          <w:b/>
          <w:bCs/>
          <w:highlight w:val="green"/>
          <w:u w:val="single"/>
        </w:rPr>
        <w:t>their</w:t>
      </w:r>
      <w:r w:rsidRPr="007F342D">
        <w:rPr>
          <w:b/>
          <w:bCs/>
          <w:u w:val="single"/>
        </w:rPr>
        <w:t xml:space="preserve"> own </w:t>
      </w:r>
      <w:r w:rsidRPr="007F342D">
        <w:rPr>
          <w:b/>
          <w:bCs/>
          <w:highlight w:val="green"/>
          <w:u w:val="single"/>
        </w:rPr>
        <w:t>interests</w:t>
      </w:r>
      <w:r w:rsidRPr="00ED1C28">
        <w:rPr>
          <w:b/>
          <w:bCs/>
          <w:u w:val="single"/>
        </w:rPr>
        <w:t xml:space="preserve"> and will cooperate with other nations based on utility and their ability to help them solve problems. </w:t>
      </w:r>
      <w:r w:rsidRPr="007F342D">
        <w:rPr>
          <w:b/>
          <w:bCs/>
          <w:u w:val="single"/>
        </w:rPr>
        <w:t>It is not Soft Power</w:t>
      </w:r>
      <w:r w:rsidRPr="00ED1C28">
        <w:rPr>
          <w:b/>
          <w:bCs/>
          <w:u w:val="single"/>
        </w:rPr>
        <w:t xml:space="preserve"> assets that engage foreign nations </w:t>
      </w:r>
      <w:r w:rsidRPr="007F342D">
        <w:rPr>
          <w:b/>
          <w:bCs/>
          <w:u w:val="single"/>
        </w:rPr>
        <w:t>as much as the ability of nations to</w:t>
      </w:r>
      <w:r w:rsidRPr="00ED1C28">
        <w:rPr>
          <w:b/>
          <w:bCs/>
          <w:u w:val="single"/>
        </w:rPr>
        <w:t xml:space="preserve"> articulate their contribution </w:t>
      </w:r>
      <w:r w:rsidRPr="007F342D">
        <w:rPr>
          <w:b/>
          <w:bCs/>
          <w:u w:val="single"/>
        </w:rPr>
        <w:t>to solve a problem facing another nation.</w:t>
      </w:r>
      <w:r w:rsidRPr="00ED1C28">
        <w:rPr>
          <w:b/>
          <w:bCs/>
          <w:u w:val="single"/>
        </w:rPr>
        <w:t xml:space="preserve"> In coming years, </w:t>
      </w:r>
      <w:r w:rsidRPr="00ED1C28">
        <w:rPr>
          <w:b/>
          <w:bCs/>
          <w:highlight w:val="green"/>
          <w:u w:val="single"/>
        </w:rPr>
        <w:t xml:space="preserve">as the world becomes increasingly unstable </w:t>
      </w:r>
      <w:r w:rsidRPr="007F342D">
        <w:rPr>
          <w:b/>
          <w:bCs/>
          <w:u w:val="single"/>
        </w:rPr>
        <w:t>due to its restructuring, similar motivations will guide many nations.</w:t>
      </w:r>
      <w:r w:rsidRPr="00ED1C28">
        <w:rPr>
          <w:b/>
          <w:bCs/>
          <w:u w:val="single"/>
        </w:rPr>
        <w:t xml:space="preserve"> </w:t>
      </w:r>
      <w:r w:rsidRPr="00ED1C28">
        <w:rPr>
          <w:sz w:val="10"/>
          <w:szCs w:val="10"/>
        </w:rPr>
        <w:t xml:space="preserve">COVID also saw an important shift in China’s European and Middle Eastern image. During December of 2019, newspapers reported on an Asian flu making its way through China. The media narrative was both that China, a rising power, was brought to a halt by a mere virus and that China was hiding the numbers of fatalities. Soon, COVID was China’s Chernobyl, a massive cover-up. Next, newspapers reported that China was taking unthinkable measures to combat the virus including welding people’s doors shut. Totalitarianism showed its true colors. Finally, China was portrayed as the champion of the COVID outbreak, the only country to defeat the virus (Bolsen, Palm and Kingsland, 2020). Notably, it is during crises that people may be willing to alter their perceptions of other nations. COVID may thus mark China’s transition from a global threat, to a legitimate global power and a legitimate member of the Triumvirate. COVID may also help China become a coveted member in future strategic alliances. Fearing this very thing, the US State Department has recently launched a digital and diplomatic campaign aimed at framing China as the cause of the Coronavirus and the one responsible for its financial ramifications (Manor, 2020). Conclusions If 21st-century power rests on the creation of short-term alliances, government communications should focus on demonstrating how one nation can help another protect its interests opposite a powerful Triumvirate. Switzerland may be an attractive partner in trade alliances given the relative stability of its currency. Russia may be an attractive partner in security alliances given its close ties with isolated regimes including Iran, North Korea and Syria. Pakistan may be an attractive partner as it shares a tense border with India, while Israel may be an attractive partner thanks to its technological achievements that can help other nations overcome problems in the area of agriculture or public health. As such, nations should consider moving away from their attempts to present a consistent national brand that packages a nation in a manner similar to the market positioning of luxury yoga pants, organic coffee, or designer sunglasses (Surowiec, 2016; Szondi, 2007). Whether it is Norway as the Peacemaker, Israel as the Startup Nation, or Incredible India, any attempt to present a standardized image to a global market ignores the new realities of the 21st Century. </w:t>
      </w:r>
      <w:r w:rsidRPr="00ED1C28">
        <w:t xml:space="preserve">The ultimate question that every nation ought to answer is what solutions it can offer other nations to help solve specific problems, paving the way to strategic alliances. Norway can assist the Baltic states with hydro-electronic power; Israel can mold its alliances in Africa through water desalination, while India can provide biopharmaceuticals solutions to its neighbors (as it did during the Covid outbreak). </w:t>
      </w:r>
      <w:r w:rsidRPr="00ED1C28">
        <w:rPr>
          <w:b/>
          <w:bCs/>
          <w:u w:val="single"/>
        </w:rPr>
        <w:t xml:space="preserve">As the world changes, the essence of power changes with it. </w:t>
      </w:r>
      <w:r w:rsidRPr="00ED1C28">
        <w:rPr>
          <w:b/>
          <w:bCs/>
          <w:highlight w:val="green"/>
          <w:u w:val="single"/>
        </w:rPr>
        <w:t xml:space="preserve">It is time to move beyond the antiquated Soft Power concept </w:t>
      </w:r>
      <w:r w:rsidRPr="007F342D">
        <w:rPr>
          <w:b/>
          <w:bCs/>
          <w:u w:val="single"/>
        </w:rPr>
        <w:t>and towards a more realistic paradigm of strategic alliances that will ask every nation to answer the question: What can you do for me?</w:t>
      </w:r>
    </w:p>
    <w:bookmarkEnd w:id="0"/>
    <w:p w14:paraId="1A1DEFBB" w14:textId="77777777" w:rsidR="009E1635" w:rsidRDefault="009E1635" w:rsidP="009E1635"/>
    <w:p w14:paraId="09829AB9" w14:textId="77777777" w:rsidR="009E1635" w:rsidRDefault="009E1635" w:rsidP="009E1635"/>
    <w:p w14:paraId="7276711D" w14:textId="77777777" w:rsidR="009E1635" w:rsidRPr="00A05DE4" w:rsidRDefault="009E1635" w:rsidP="009E1635">
      <w:pPr>
        <w:pStyle w:val="ListParagraph"/>
        <w:keepNext/>
        <w:keepLines/>
        <w:numPr>
          <w:ilvl w:val="0"/>
          <w:numId w:val="53"/>
        </w:numPr>
        <w:spacing w:before="40" w:after="0"/>
        <w:outlineLvl w:val="3"/>
        <w:rPr>
          <w:rFonts w:eastAsia="Times New Roman"/>
          <w:bCs/>
          <w:iCs/>
          <w:sz w:val="26"/>
        </w:rPr>
      </w:pPr>
      <w:r w:rsidRPr="00A05DE4">
        <w:rPr>
          <w:rFonts w:eastAsia="Times New Roman"/>
          <w:b/>
          <w:iCs/>
          <w:sz w:val="26"/>
        </w:rPr>
        <w:t xml:space="preserve">No Impact to Trump’s fopo. Reject affirmative </w:t>
      </w:r>
      <w:r w:rsidRPr="00A05DE4">
        <w:rPr>
          <w:rFonts w:eastAsia="Times New Roman"/>
          <w:b/>
          <w:iCs/>
          <w:sz w:val="26"/>
          <w:u w:val="single"/>
        </w:rPr>
        <w:t>fearmongering</w:t>
      </w:r>
      <w:r w:rsidRPr="00A05DE4">
        <w:rPr>
          <w:rFonts w:eastAsia="Times New Roman"/>
          <w:bCs/>
          <w:iCs/>
          <w:sz w:val="26"/>
        </w:rPr>
        <w:t xml:space="preserve">, it’s </w:t>
      </w:r>
      <w:r w:rsidRPr="00A05DE4">
        <w:rPr>
          <w:rFonts w:eastAsia="Times New Roman"/>
          <w:bCs/>
          <w:iCs/>
          <w:sz w:val="26"/>
          <w:u w:val="single"/>
        </w:rPr>
        <w:t>empirically denied</w:t>
      </w:r>
      <w:r w:rsidRPr="00A05DE4">
        <w:rPr>
          <w:rFonts w:eastAsia="Times New Roman"/>
          <w:bCs/>
          <w:iCs/>
          <w:sz w:val="26"/>
        </w:rPr>
        <w:t>.</w:t>
      </w:r>
    </w:p>
    <w:p w14:paraId="44DE516F" w14:textId="77777777" w:rsidR="009E1635" w:rsidRPr="001E3407" w:rsidRDefault="009E1635" w:rsidP="009E1635">
      <w:pPr>
        <w:rPr>
          <w:rFonts w:eastAsia="Calibri"/>
        </w:rPr>
      </w:pPr>
      <w:r w:rsidRPr="001E3407">
        <w:rPr>
          <w:rFonts w:eastAsia="Calibri"/>
          <w:b/>
          <w:bCs/>
          <w:sz w:val="26"/>
        </w:rPr>
        <w:t>Blair 25 —</w:t>
      </w:r>
      <w:r w:rsidRPr="001E3407">
        <w:rPr>
          <w:rFonts w:eastAsia="Calibri"/>
        </w:rPr>
        <w:t xml:space="preserve"> David Blair was a foreign correspondent for nearly 20 years, reporting from 60 countries across Africa, Asia and the Middle East. He then joined the Foreign Office and later No10, where he wrote speeches and advised three Foreign Secretaries and one Prime Minister. He returned to The Telegraph as Chief Foreign Affairs Commentator in 2025. M.Phil in International Relations. David Blair, "Trump’s critics said he would abandon the world. He’s proved them wrong", Telegraph, 11-1-2025, accessed 11-3-2025, https://www.telegraph.co.uk/news/2025/11/01/is-trump-actually-making-the-world-safer/ //WMK</w:t>
      </w:r>
    </w:p>
    <w:p w14:paraId="1FE6D862" w14:textId="77777777" w:rsidR="009E1635" w:rsidRPr="001E3407" w:rsidRDefault="009E1635" w:rsidP="009E1635">
      <w:pPr>
        <w:rPr>
          <w:rFonts w:eastAsia="Calibri"/>
          <w:sz w:val="14"/>
        </w:rPr>
      </w:pPr>
      <w:r w:rsidRPr="001E3407">
        <w:rPr>
          <w:rFonts w:eastAsia="Calibri"/>
          <w:sz w:val="14"/>
        </w:rPr>
        <w:t xml:space="preserve">Yet, </w:t>
      </w:r>
      <w:r w:rsidRPr="001E3407">
        <w:rPr>
          <w:rFonts w:eastAsia="Calibri"/>
          <w:u w:val="single"/>
        </w:rPr>
        <w:t>after a year of sound and fury</w:t>
      </w:r>
      <w:r w:rsidRPr="001E3407">
        <w:rPr>
          <w:rFonts w:eastAsia="Calibri"/>
          <w:sz w:val="14"/>
        </w:rPr>
        <w:t xml:space="preserve">, the truth is that </w:t>
      </w:r>
      <w:r w:rsidRPr="001E3407">
        <w:rPr>
          <w:rFonts w:eastAsia="Calibri"/>
          <w:b/>
          <w:iCs/>
          <w:highlight w:val="cyan"/>
          <w:u w:val="single"/>
        </w:rPr>
        <w:t>no</w:t>
      </w:r>
      <w:r w:rsidRPr="001E3407">
        <w:rPr>
          <w:rFonts w:eastAsia="Calibri"/>
          <w:b/>
          <w:iCs/>
          <w:u w:val="single"/>
        </w:rPr>
        <w:t>ne</w:t>
      </w:r>
      <w:r w:rsidRPr="001E3407">
        <w:rPr>
          <w:rFonts w:eastAsia="Calibri"/>
          <w:sz w:val="14"/>
        </w:rPr>
        <w:t xml:space="preserve"> </w:t>
      </w:r>
      <w:r w:rsidRPr="001E3407">
        <w:rPr>
          <w:rFonts w:eastAsia="Calibri"/>
          <w:u w:val="single"/>
        </w:rPr>
        <w:t xml:space="preserve">of the Trumpian </w:t>
      </w:r>
      <w:r w:rsidRPr="001E3407">
        <w:rPr>
          <w:rFonts w:eastAsia="Calibri"/>
          <w:highlight w:val="cyan"/>
          <w:u w:val="single"/>
        </w:rPr>
        <w:t xml:space="preserve">nightmare </w:t>
      </w:r>
      <w:r w:rsidRPr="001E3407">
        <w:rPr>
          <w:rFonts w:eastAsia="Calibri"/>
          <w:b/>
          <w:iCs/>
          <w:highlight w:val="cyan"/>
          <w:u w:val="single"/>
        </w:rPr>
        <w:t>scenarios</w:t>
      </w:r>
      <w:r w:rsidRPr="001E3407">
        <w:rPr>
          <w:rFonts w:eastAsia="Calibri"/>
          <w:sz w:val="14"/>
        </w:rPr>
        <w:t xml:space="preserve"> </w:t>
      </w:r>
      <w:r w:rsidRPr="001E3407">
        <w:rPr>
          <w:rFonts w:eastAsia="Calibri"/>
          <w:highlight w:val="cyan"/>
          <w:u w:val="single"/>
        </w:rPr>
        <w:t>have come about</w:t>
      </w:r>
      <w:r w:rsidRPr="001E3407">
        <w:rPr>
          <w:rFonts w:eastAsia="Calibri"/>
          <w:sz w:val="14"/>
        </w:rPr>
        <w:t xml:space="preserve">. Instead of being a wholly destructive force, to be flattered and perhaps contained by skilful diplomacy, </w:t>
      </w:r>
      <w:r w:rsidRPr="001E3407">
        <w:rPr>
          <w:rFonts w:eastAsia="Calibri"/>
          <w:highlight w:val="cyan"/>
          <w:u w:val="single"/>
        </w:rPr>
        <w:t xml:space="preserve">Trump has shown himself </w:t>
      </w:r>
      <w:r w:rsidRPr="001E3407">
        <w:rPr>
          <w:rFonts w:eastAsia="Calibri"/>
          <w:b/>
          <w:iCs/>
          <w:highlight w:val="cyan"/>
          <w:u w:val="single"/>
        </w:rPr>
        <w:t>capable</w:t>
      </w:r>
      <w:r w:rsidRPr="001E3407">
        <w:rPr>
          <w:rFonts w:eastAsia="Calibri"/>
          <w:sz w:val="14"/>
        </w:rPr>
        <w:t xml:space="preserve"> </w:t>
      </w:r>
      <w:r w:rsidRPr="001E3407">
        <w:rPr>
          <w:rFonts w:eastAsia="Calibri"/>
          <w:u w:val="single"/>
        </w:rPr>
        <w:t xml:space="preserve">of real </w:t>
      </w:r>
      <w:r w:rsidRPr="001E3407">
        <w:rPr>
          <w:rFonts w:eastAsia="Calibri"/>
          <w:b/>
          <w:iCs/>
          <w:u w:val="single"/>
        </w:rPr>
        <w:t>foreign policy achievements</w:t>
      </w:r>
      <w:r w:rsidRPr="001E3407">
        <w:rPr>
          <w:rFonts w:eastAsia="Calibri"/>
          <w:sz w:val="14"/>
        </w:rPr>
        <w:t xml:space="preserve">. Europe Take Nato. In the last 12 months, </w:t>
      </w:r>
      <w:r w:rsidRPr="001E3407">
        <w:rPr>
          <w:rFonts w:eastAsia="Calibri"/>
          <w:u w:val="single"/>
        </w:rPr>
        <w:t>Trump has</w:t>
      </w:r>
      <w:r w:rsidRPr="001E3407">
        <w:rPr>
          <w:rFonts w:eastAsia="Calibri"/>
          <w:sz w:val="14"/>
        </w:rPr>
        <w:t xml:space="preserve"> arguably </w:t>
      </w:r>
      <w:r w:rsidRPr="001E3407">
        <w:rPr>
          <w:rFonts w:eastAsia="Calibri"/>
          <w:b/>
          <w:iCs/>
          <w:highlight w:val="cyan"/>
          <w:u w:val="single"/>
        </w:rPr>
        <w:t>strengthened Nato</w:t>
      </w:r>
      <w:r w:rsidRPr="001E3407">
        <w:rPr>
          <w:rFonts w:eastAsia="Calibri"/>
          <w:sz w:val="14"/>
        </w:rPr>
        <w:t xml:space="preserve"> </w:t>
      </w:r>
      <w:r w:rsidRPr="001E3407">
        <w:rPr>
          <w:rFonts w:eastAsia="Calibri"/>
          <w:highlight w:val="cyan"/>
          <w:u w:val="single"/>
        </w:rPr>
        <w:t>by</w:t>
      </w:r>
      <w:r w:rsidRPr="001E3407">
        <w:rPr>
          <w:rFonts w:eastAsia="Calibri"/>
          <w:u w:val="single"/>
        </w:rPr>
        <w:t xml:space="preserve"> </w:t>
      </w:r>
      <w:r w:rsidRPr="001E3407">
        <w:rPr>
          <w:rFonts w:eastAsia="Calibri"/>
          <w:highlight w:val="cyan"/>
          <w:u w:val="single"/>
        </w:rPr>
        <w:t>terrifying Europe</w:t>
      </w:r>
      <w:r w:rsidRPr="001E3407">
        <w:rPr>
          <w:rFonts w:eastAsia="Calibri"/>
          <w:u w:val="single"/>
        </w:rPr>
        <w:t xml:space="preserve">an allies </w:t>
      </w:r>
      <w:r w:rsidRPr="001E3407">
        <w:rPr>
          <w:rFonts w:eastAsia="Calibri"/>
          <w:highlight w:val="cyan"/>
          <w:u w:val="single"/>
        </w:rPr>
        <w:t>into spending more</w:t>
      </w:r>
      <w:r w:rsidRPr="001E3407">
        <w:rPr>
          <w:rFonts w:eastAsia="Calibri"/>
          <w:u w:val="single"/>
        </w:rPr>
        <w:t xml:space="preserve"> on their own defence.</w:t>
      </w:r>
      <w:r w:rsidRPr="001E3407">
        <w:rPr>
          <w:rFonts w:eastAsia="Calibri"/>
          <w:sz w:val="14"/>
        </w:rPr>
        <w:t xml:space="preserve"> </w:t>
      </w:r>
      <w:r w:rsidRPr="001E3407">
        <w:rPr>
          <w:rFonts w:eastAsia="Calibri"/>
          <w:u w:val="single"/>
        </w:rPr>
        <w:t xml:space="preserve">And he has lunged for the jugular vein of Putin’s revenues </w:t>
      </w:r>
      <w:r w:rsidRPr="001E3407">
        <w:rPr>
          <w:rFonts w:eastAsia="Calibri"/>
          <w:sz w:val="14"/>
        </w:rPr>
        <w:t xml:space="preserve">in a way that president Biden never did </w:t>
      </w:r>
      <w:r w:rsidRPr="001E3407">
        <w:rPr>
          <w:rFonts w:eastAsia="Calibri"/>
          <w:u w:val="single"/>
        </w:rPr>
        <w:t>by imposing American sanctions on Russia’s two biggest oil companies</w:t>
      </w:r>
      <w:r w:rsidRPr="001E3407">
        <w:rPr>
          <w:rFonts w:eastAsia="Calibri"/>
          <w:sz w:val="14"/>
        </w:rPr>
        <w:t xml:space="preserve">, Rosneft and Lukoil. To grasp the scale of Nato’s transformation, remember that </w:t>
      </w:r>
      <w:r w:rsidRPr="001E3407">
        <w:rPr>
          <w:rFonts w:eastAsia="Calibri"/>
          <w:u w:val="single"/>
        </w:rPr>
        <w:t xml:space="preserve">when Putin invaded Ukraine for </w:t>
      </w:r>
      <w:r w:rsidRPr="001E3407">
        <w:rPr>
          <w:rFonts w:eastAsia="Calibri"/>
          <w:u w:val="single"/>
        </w:rPr>
        <w:lastRenderedPageBreak/>
        <w:t>the first time</w:t>
      </w:r>
      <w:r w:rsidRPr="001E3407">
        <w:rPr>
          <w:rFonts w:eastAsia="Calibri"/>
          <w:sz w:val="14"/>
        </w:rPr>
        <w:t xml:space="preserve">, in 2014, </w:t>
      </w:r>
      <w:r w:rsidRPr="001E3407">
        <w:rPr>
          <w:rFonts w:eastAsia="Calibri"/>
          <w:u w:val="single"/>
        </w:rPr>
        <w:t>just two European allies</w:t>
      </w:r>
      <w:r w:rsidRPr="001E3407">
        <w:rPr>
          <w:rFonts w:eastAsia="Calibri"/>
          <w:sz w:val="14"/>
        </w:rPr>
        <w:t xml:space="preserve"> – Britain and Greece – </w:t>
      </w:r>
      <w:r w:rsidRPr="001E3407">
        <w:rPr>
          <w:rFonts w:eastAsia="Calibri"/>
          <w:u w:val="single"/>
        </w:rPr>
        <w:t>were spending more than 2 per cent of GDP on defence</w:t>
      </w:r>
      <w:r w:rsidRPr="001E3407">
        <w:rPr>
          <w:rFonts w:eastAsia="Calibri"/>
          <w:sz w:val="14"/>
        </w:rPr>
        <w:t xml:space="preserve">. Even when Putin launched his full-scale onslaught against his neighbour fully eight years later, in 2022, only six European countries were meeting the 2 per cent target. </w:t>
      </w:r>
      <w:r w:rsidRPr="001E3407">
        <w:rPr>
          <w:rFonts w:eastAsia="Calibri"/>
          <w:u w:val="single"/>
        </w:rPr>
        <w:t>This year</w:t>
      </w:r>
      <w:r w:rsidRPr="001E3407">
        <w:rPr>
          <w:rFonts w:eastAsia="Calibri"/>
          <w:sz w:val="14"/>
        </w:rPr>
        <w:t xml:space="preserve">, by contrast, </w:t>
      </w:r>
      <w:r w:rsidRPr="001E3407">
        <w:rPr>
          <w:rFonts w:eastAsia="Calibri"/>
          <w:u w:val="single"/>
        </w:rPr>
        <w:t>every one of Nato’s 32 members will hit that level</w:t>
      </w:r>
      <w:r w:rsidRPr="001E3407">
        <w:rPr>
          <w:rFonts w:eastAsia="Calibri"/>
          <w:sz w:val="14"/>
        </w:rPr>
        <w:t xml:space="preserve"> and five European states – Poland, Estonia, Latvia, Lithuania and Norway – will go further and outspend America on defence, measured as a share of GDP. The sobering reality is that not even Putin’s aggression, on its own, would have been enough to turn the supertanker of European defence spending around: it also required Trump’s threats to walk away from the alliance. Indeed, during the Nato summit at The Hague in June, </w:t>
      </w:r>
      <w:r w:rsidRPr="001E3407">
        <w:rPr>
          <w:rFonts w:eastAsia="Calibri"/>
          <w:u w:val="single"/>
        </w:rPr>
        <w:t>Trump persuaded his allies to</w:t>
      </w:r>
      <w:r w:rsidRPr="001E3407">
        <w:rPr>
          <w:rFonts w:eastAsia="Calibri"/>
          <w:sz w:val="14"/>
        </w:rPr>
        <w:t xml:space="preserve"> go far beyond 2 per cent to </w:t>
      </w:r>
      <w:r w:rsidRPr="001E3407">
        <w:rPr>
          <w:rFonts w:eastAsia="Calibri"/>
          <w:u w:val="single"/>
        </w:rPr>
        <w:t>raise their defence spending to 3.5 per cent of GDP</w:t>
      </w:r>
      <w:r w:rsidRPr="001E3407">
        <w:rPr>
          <w:rFonts w:eastAsia="Calibri"/>
          <w:sz w:val="14"/>
        </w:rPr>
        <w:t xml:space="preserve">, with another 1.5 per cent on top for national security infrastructure. In return for that pledge, Trump agreed to reaffirm “our ironclad commitment to collective defence as enshrined in Article V of the Washington Treaty – that an attack on one is an attack on all”. Today, Putin faces a Europe that is rearming faster than would have seemed possible just three years ago, while Trump has publicly restated America’s willingness to defend its allies. On paper, at least, that real achievement should make Europe safer. Trusting Trump But how credible is a Trumpian pledge? Richard Haass, the president emeritus of the Council on Foreign Relations in New York and one of America’s most experienced diplomats, fears that Trump’s sheer unpredictability has damaged the fabric of the alliance. “The trans-Atlantic bond is thinner than it was. It’s not broken, but it’s considerably less robust,” he says. “President Trump has introduced greater uncertainty – and uncertainty, to be blunt, is anathema to alliance relationships because those relationships are based on certainty. So it means that deterrence isn’t as strong because someone like Putin can’t be certain that the United States would be there for Europe.” Even so, Haass accepts that </w:t>
      </w:r>
      <w:r w:rsidRPr="001E3407">
        <w:rPr>
          <w:rFonts w:eastAsia="Calibri"/>
          <w:u w:val="single"/>
        </w:rPr>
        <w:t xml:space="preserve">the “worst fears have not come to pass” and notes how Trump’s policy </w:t>
      </w:r>
      <w:r w:rsidRPr="001E3407">
        <w:rPr>
          <w:rFonts w:eastAsia="Calibri"/>
          <w:highlight w:val="cyan"/>
          <w:u w:val="single"/>
        </w:rPr>
        <w:t>has had</w:t>
      </w:r>
      <w:r w:rsidRPr="001E3407">
        <w:rPr>
          <w:rFonts w:eastAsia="Calibri"/>
          <w:u w:val="single"/>
        </w:rPr>
        <w:t xml:space="preserve"> the “positive and </w:t>
      </w:r>
      <w:r w:rsidRPr="001E3407">
        <w:rPr>
          <w:rFonts w:eastAsia="Calibri"/>
          <w:highlight w:val="cyan"/>
          <w:u w:val="single"/>
        </w:rPr>
        <w:t>constructive impact of increasing</w:t>
      </w:r>
      <w:r w:rsidRPr="001E3407">
        <w:rPr>
          <w:rFonts w:eastAsia="Calibri"/>
          <w:u w:val="single"/>
        </w:rPr>
        <w:t xml:space="preserve"> the European </w:t>
      </w:r>
      <w:r w:rsidRPr="001E3407">
        <w:rPr>
          <w:rFonts w:eastAsia="Calibri"/>
          <w:highlight w:val="cyan"/>
          <w:u w:val="single"/>
        </w:rPr>
        <w:t>defence</w:t>
      </w:r>
      <w:r w:rsidRPr="001E3407">
        <w:rPr>
          <w:rFonts w:eastAsia="Calibri"/>
          <w:u w:val="single"/>
        </w:rPr>
        <w:t xml:space="preserve"> effort”. </w:t>
      </w:r>
      <w:r w:rsidRPr="001E3407">
        <w:rPr>
          <w:rFonts w:eastAsia="Calibri"/>
          <w:sz w:val="14"/>
        </w:rPr>
        <w:t xml:space="preserve">So Trump has delivered more money, but less certainty. And Nato’s strength depends on both – not just on expensive military capabilities but on the credible willingness of every ally, particularly the United States, to defend any member if attacked. “There are questions about how firm the US commitment to Article V really is,” says Laurel Rapp, a former senior US diplomat now serving as director of the US and North America Programme at Chatham House in London. “That proposition has not been tested, thankfully, but that is an open question.” The uncertainty strategy Yet </w:t>
      </w:r>
      <w:r w:rsidRPr="001E3407">
        <w:rPr>
          <w:rFonts w:eastAsia="Calibri"/>
          <w:u w:val="single"/>
        </w:rPr>
        <w:t>uncertainty</w:t>
      </w:r>
      <w:r w:rsidRPr="001E3407">
        <w:rPr>
          <w:rFonts w:eastAsia="Calibri"/>
          <w:sz w:val="14"/>
        </w:rPr>
        <w:t xml:space="preserve"> </w:t>
      </w:r>
      <w:r w:rsidRPr="001E3407">
        <w:rPr>
          <w:rFonts w:eastAsia="Calibri"/>
          <w:u w:val="single"/>
        </w:rPr>
        <w:t>can cut both ways</w:t>
      </w:r>
      <w:r w:rsidRPr="001E3407">
        <w:rPr>
          <w:rFonts w:eastAsia="Calibri"/>
          <w:sz w:val="14"/>
        </w:rPr>
        <w:t xml:space="preserve">. By keeping everyone permanently off balance, </w:t>
      </w:r>
      <w:r w:rsidRPr="001E3407">
        <w:rPr>
          <w:rFonts w:eastAsia="Calibri"/>
          <w:highlight w:val="cyan"/>
          <w:u w:val="single"/>
        </w:rPr>
        <w:t>Trump</w:t>
      </w:r>
      <w:r w:rsidRPr="001E3407">
        <w:rPr>
          <w:rFonts w:eastAsia="Calibri"/>
          <w:u w:val="single"/>
        </w:rPr>
        <w:t xml:space="preserve"> may also </w:t>
      </w:r>
      <w:r w:rsidRPr="001E3407">
        <w:rPr>
          <w:rFonts w:eastAsia="Calibri"/>
          <w:highlight w:val="cyan"/>
          <w:u w:val="single"/>
        </w:rPr>
        <w:t>convince</w:t>
      </w:r>
      <w:r w:rsidRPr="001E3407">
        <w:rPr>
          <w:rFonts w:eastAsia="Calibri"/>
          <w:u w:val="single"/>
        </w:rPr>
        <w:t xml:space="preserve"> an </w:t>
      </w:r>
      <w:r w:rsidRPr="001E3407">
        <w:rPr>
          <w:rFonts w:eastAsia="Calibri"/>
          <w:highlight w:val="cyan"/>
          <w:u w:val="single"/>
        </w:rPr>
        <w:t>aggressor that</w:t>
      </w:r>
      <w:r w:rsidRPr="001E3407">
        <w:rPr>
          <w:rFonts w:eastAsia="Calibri"/>
          <w:u w:val="single"/>
        </w:rPr>
        <w:t xml:space="preserve"> the outcomes of </w:t>
      </w:r>
      <w:r w:rsidRPr="001E3407">
        <w:rPr>
          <w:rFonts w:eastAsia="Calibri"/>
          <w:highlight w:val="cyan"/>
          <w:u w:val="single"/>
        </w:rPr>
        <w:t>testing America are</w:t>
      </w:r>
      <w:r w:rsidRPr="001E3407">
        <w:rPr>
          <w:rFonts w:eastAsia="Calibri"/>
          <w:u w:val="single"/>
        </w:rPr>
        <w:t xml:space="preserve"> just </w:t>
      </w:r>
      <w:r w:rsidRPr="001E3407">
        <w:rPr>
          <w:rFonts w:eastAsia="Calibri"/>
          <w:highlight w:val="cyan"/>
          <w:u w:val="single"/>
        </w:rPr>
        <w:t xml:space="preserve">too </w:t>
      </w:r>
      <w:r w:rsidRPr="001E3407">
        <w:rPr>
          <w:rFonts w:eastAsia="Calibri"/>
          <w:b/>
          <w:iCs/>
          <w:highlight w:val="cyan"/>
          <w:u w:val="single"/>
        </w:rPr>
        <w:t>unpredictable</w:t>
      </w:r>
      <w:r w:rsidRPr="001E3407">
        <w:rPr>
          <w:rFonts w:eastAsia="Calibri"/>
          <w:highlight w:val="cyan"/>
          <w:u w:val="single"/>
        </w:rPr>
        <w:t xml:space="preserve"> to </w:t>
      </w:r>
      <w:r w:rsidRPr="001E3407">
        <w:rPr>
          <w:rFonts w:eastAsia="Calibri"/>
          <w:b/>
          <w:iCs/>
          <w:highlight w:val="cyan"/>
          <w:u w:val="single"/>
        </w:rPr>
        <w:t>risk</w:t>
      </w:r>
      <w:r w:rsidRPr="001E3407">
        <w:rPr>
          <w:rFonts w:eastAsia="Calibri"/>
          <w:sz w:val="14"/>
          <w:highlight w:val="cyan"/>
        </w:rPr>
        <w:t>.</w:t>
      </w:r>
      <w:r w:rsidRPr="001E3407">
        <w:rPr>
          <w:rFonts w:eastAsia="Calibri"/>
          <w:sz w:val="14"/>
        </w:rPr>
        <w:t xml:space="preserve"> And if there is a guiding method of Trumpian foreign policy, it is one of radical uncertainty. By forcing friend and foe alike to play an eternal guessing game about whether his pronouncements are rhetorical or real, Trump aims to bend them to his will. No one has felt this more keenly than Zelensky, who faced Trump’s fury in the Oval Office in February to the point where Ukraine’s president was ignominiously turfed out of the White House. America briefly stopped sharing intelligence and supplying weapons with the apparent aim of breaking Zelensky and forcing him to surrender to Putin. By September, however, Trump had turned full circle and declared that Ukraine could not only defeat Russia’s invasion but recover every inch of the occupied territories and “win all of Ukraine back in its original form”. If Putin believed that he was somehow immune to the rule of radical uncertainty, or endowed with a privileged insight into Trumpian decision-making, then recent events will have been a rude shock. On October 22, </w:t>
      </w:r>
      <w:r w:rsidRPr="001E3407">
        <w:rPr>
          <w:rFonts w:eastAsia="Calibri"/>
          <w:u w:val="single"/>
        </w:rPr>
        <w:t xml:space="preserve">Trump suddenly cancelled a summit with Putin and set out to strangle Russia’s oil revenues by crippling Rosneft and Lukoil with sanctions. </w:t>
      </w:r>
      <w:r w:rsidRPr="001E3407">
        <w:rPr>
          <w:rFonts w:eastAsia="Calibri"/>
          <w:sz w:val="14"/>
        </w:rPr>
        <w:t>Amid the twists and turns, Trump’s Ukraine policy seems to have acquired some consistent threads: America will not simply let Russia win, but nor will Congress be asked to approve any more multi-billion-dollar aid packages. Trump will expect Europe to bear the lion’s share of the cost of supporting Ukraine; any American weapons will not be donated but sold to Kyiv on commercial terms. At the same time, the latest sanctions show that Trump is willing to exert more economic pressure on Russia than Biden ever did. “</w:t>
      </w:r>
      <w:r w:rsidRPr="001E3407">
        <w:rPr>
          <w:rFonts w:eastAsia="Calibri"/>
          <w:u w:val="single"/>
        </w:rPr>
        <w:t>Trump has realised that he can’t afford for Ukraine to lose</w:t>
      </w:r>
      <w:r w:rsidRPr="001E3407">
        <w:rPr>
          <w:rFonts w:eastAsia="Calibri"/>
          <w:sz w:val="14"/>
        </w:rPr>
        <w:t xml:space="preserve">, not least if it’s blamed on him,” says Sir Jeremy Hunt, the former foreign secretary who dealt with Trump during his first term. “What he’s doing is heaping maximum pressure on the Europeans to fill the funding gaps.” Given that Ukraine is Europe’s biggest country after Russia, there is nothing unreasonable about expecting European governments to pay most of the bills for backing Zelensky. And for now, </w:t>
      </w:r>
      <w:r w:rsidRPr="001E3407">
        <w:rPr>
          <w:rFonts w:eastAsia="Calibri"/>
          <w:highlight w:val="cyan"/>
          <w:u w:val="single"/>
        </w:rPr>
        <w:t>Trump</w:t>
      </w:r>
      <w:r w:rsidRPr="001E3407">
        <w:rPr>
          <w:rFonts w:eastAsia="Calibri"/>
          <w:u w:val="single"/>
        </w:rPr>
        <w:t xml:space="preserve"> </w:t>
      </w:r>
      <w:r w:rsidRPr="001E3407">
        <w:rPr>
          <w:rFonts w:eastAsia="Calibri"/>
          <w:highlight w:val="cyan"/>
          <w:u w:val="single"/>
        </w:rPr>
        <w:t xml:space="preserve">seems unlikely to </w:t>
      </w:r>
      <w:r w:rsidRPr="001E3407">
        <w:rPr>
          <w:rFonts w:eastAsia="Calibri"/>
          <w:b/>
          <w:iCs/>
          <w:highlight w:val="cyan"/>
          <w:u w:val="single"/>
        </w:rPr>
        <w:t>walk away</w:t>
      </w:r>
      <w:r w:rsidRPr="001E3407">
        <w:rPr>
          <w:rFonts w:eastAsia="Calibri"/>
          <w:highlight w:val="cyan"/>
          <w:u w:val="single"/>
        </w:rPr>
        <w:t xml:space="preserve"> from </w:t>
      </w:r>
      <w:r w:rsidRPr="001E3407">
        <w:rPr>
          <w:rFonts w:eastAsia="Calibri"/>
          <w:b/>
          <w:iCs/>
          <w:highlight w:val="cyan"/>
          <w:u w:val="single"/>
        </w:rPr>
        <w:t>Ukraine</w:t>
      </w:r>
      <w:r w:rsidRPr="001E3407">
        <w:rPr>
          <w:rFonts w:eastAsia="Calibri"/>
          <w:sz w:val="14"/>
        </w:rPr>
        <w:t xml:space="preserve"> </w:t>
      </w:r>
      <w:r w:rsidRPr="001E3407">
        <w:rPr>
          <w:rFonts w:eastAsia="Calibri"/>
          <w:highlight w:val="cyan"/>
          <w:u w:val="single"/>
        </w:rPr>
        <w:t>or</w:t>
      </w:r>
      <w:r w:rsidRPr="001E3407">
        <w:rPr>
          <w:rFonts w:eastAsia="Calibri"/>
          <w:u w:val="single"/>
        </w:rPr>
        <w:t xml:space="preserve"> any other </w:t>
      </w:r>
      <w:r w:rsidRPr="001E3407">
        <w:rPr>
          <w:rFonts w:eastAsia="Calibri"/>
          <w:b/>
          <w:iCs/>
          <w:highlight w:val="cyan"/>
          <w:u w:val="single"/>
        </w:rPr>
        <w:t>international crisis</w:t>
      </w:r>
      <w:r w:rsidRPr="001E3407">
        <w:rPr>
          <w:rFonts w:eastAsia="Calibri"/>
          <w:sz w:val="14"/>
        </w:rPr>
        <w:t xml:space="preserve">. “Where he’s similar to Reagan – and where he’s confounding his critics – is that for people who thought he was an isolationist, </w:t>
      </w:r>
      <w:r w:rsidRPr="001E3407">
        <w:rPr>
          <w:rFonts w:eastAsia="Calibri"/>
          <w:u w:val="single"/>
        </w:rPr>
        <w:t xml:space="preserve">you could not have a more internationally </w:t>
      </w:r>
      <w:r w:rsidRPr="001E3407">
        <w:rPr>
          <w:rFonts w:eastAsia="Calibri"/>
          <w:b/>
          <w:iCs/>
          <w:u w:val="single"/>
        </w:rPr>
        <w:t>engaged president</w:t>
      </w:r>
      <w:r w:rsidRPr="001E3407">
        <w:rPr>
          <w:rFonts w:eastAsia="Calibri"/>
          <w:sz w:val="14"/>
        </w:rPr>
        <w:t xml:space="preserve">,” adds Sir Jeremy. The US and us If there is one country that seems relatively immune to the law of uncertainty, it is the United Kingdom. For the last 12 months, Trump’s attitude towards Britain has consistently been one of mildly exasperated goodwill. In May, he gave Britain the first trade deal of his new administration, reducing tariffs on UK car exports from 27.5 per cent to 10 per cent for a quota of 100,000 vehicles, which happens to be the number that Britain sells anyway. The average US tariff on British exports was reduced to 10 per cent, compared with 15 per cent on sales from the EU. Thanks to Trump, the UK is now defying the logic of power politics by trading with America on better terms than the EU, even though Britain’s GDP is barely a fifth of the size of that of the continental bloc. Three months after the trade deal came into force, Trump paid a state visit to Britain and declared that the term “special relationship” was not nearly effusive enough to describe the Anglo-American friendship. “We’re joined by history and fate, by love and language and by transcendent ties of culture, tradition, ancestry and destiny,” said Trump at Windsor Castle. “We’re like two notes in one chord or two verses of the same poem.” The rhetoric might have soared higher than the substance, but Sir Keir Starmer’s careful and patient diplomacy with Trump has clearly paid dividends over the last 12 months. “If the goal of the state visit was to anchor the UK as a valued partner early on in the second term – security ties, economic ties, a big AI deal – it has succeeded,” says Rapp. “The UK was the first of any country to get a trade agreement – that was a big win for the UK,” though she cautions that many of the “details surrounding the deal are still notional”. The Middle East One of Britain’s key objectives was to persuade Trump to use America’s weight to end the bloodshed in Gaza. In March, he declined to lift a finger when Netanyahu abandoned an earlier ceasefire agreement in order to go back to war. Yet </w:t>
      </w:r>
      <w:r w:rsidRPr="001E3407">
        <w:rPr>
          <w:rFonts w:eastAsia="Calibri"/>
          <w:highlight w:val="cyan"/>
          <w:u w:val="single"/>
        </w:rPr>
        <w:t>Trump</w:t>
      </w:r>
      <w:r w:rsidRPr="001E3407">
        <w:rPr>
          <w:rFonts w:eastAsia="Calibri"/>
          <w:sz w:val="14"/>
          <w:highlight w:val="cyan"/>
        </w:rPr>
        <w:t>’s</w:t>
      </w:r>
      <w:r w:rsidRPr="001E3407">
        <w:rPr>
          <w:rFonts w:eastAsia="Calibri"/>
          <w:sz w:val="14"/>
        </w:rPr>
        <w:t xml:space="preserve"> patience snapped when Netanyahu launched an air strike against Hamas leaders in Qatar, a US ally, on September 9. The president made Netanyahu call the prime minister of Qatar to apologise and then </w:t>
      </w:r>
      <w:r w:rsidRPr="001E3407">
        <w:rPr>
          <w:rFonts w:eastAsia="Calibri"/>
          <w:highlight w:val="cyan"/>
          <w:u w:val="single"/>
        </w:rPr>
        <w:t xml:space="preserve">demanded a </w:t>
      </w:r>
      <w:r w:rsidRPr="001E3407">
        <w:rPr>
          <w:rFonts w:eastAsia="Calibri"/>
          <w:b/>
          <w:iCs/>
          <w:highlight w:val="cyan"/>
          <w:u w:val="single"/>
        </w:rPr>
        <w:t>peace agreement</w:t>
      </w:r>
      <w:r w:rsidRPr="001E3407">
        <w:rPr>
          <w:rFonts w:eastAsia="Calibri"/>
          <w:u w:val="single"/>
        </w:rPr>
        <w:t xml:space="preserve"> </w:t>
      </w:r>
      <w:r w:rsidRPr="001E3407">
        <w:rPr>
          <w:rFonts w:eastAsia="Calibri"/>
          <w:highlight w:val="cyan"/>
          <w:u w:val="single"/>
        </w:rPr>
        <w:t>in Gaza</w:t>
      </w:r>
      <w:r w:rsidRPr="001E3407">
        <w:rPr>
          <w:rFonts w:eastAsia="Calibri"/>
          <w:sz w:val="14"/>
        </w:rPr>
        <w:t xml:space="preserve">. </w:t>
      </w:r>
      <w:r w:rsidRPr="001E3407">
        <w:rPr>
          <w:rFonts w:eastAsia="Calibri"/>
          <w:u w:val="single"/>
        </w:rPr>
        <w:t xml:space="preserve">There is now a </w:t>
      </w:r>
      <w:r w:rsidRPr="001E3407">
        <w:rPr>
          <w:rFonts w:eastAsia="Calibri"/>
          <w:sz w:val="14"/>
        </w:rPr>
        <w:t xml:space="preserve">fragile – and frequently violated – </w:t>
      </w:r>
      <w:r w:rsidRPr="001E3407">
        <w:rPr>
          <w:rFonts w:eastAsia="Calibri"/>
          <w:b/>
          <w:iCs/>
          <w:highlight w:val="cyan"/>
          <w:u w:val="single"/>
        </w:rPr>
        <w:t>ceasefire</w:t>
      </w:r>
      <w:r w:rsidRPr="001E3407">
        <w:rPr>
          <w:rFonts w:eastAsia="Calibri"/>
          <w:sz w:val="14"/>
        </w:rPr>
        <w:t xml:space="preserve"> in the ruined Palestinian territory, </w:t>
      </w:r>
      <w:r w:rsidRPr="001E3407">
        <w:rPr>
          <w:rFonts w:eastAsia="Calibri"/>
          <w:u w:val="single"/>
        </w:rPr>
        <w:t xml:space="preserve">based on a 20-point </w:t>
      </w:r>
      <w:r w:rsidRPr="001E3407">
        <w:rPr>
          <w:rFonts w:eastAsia="Calibri"/>
          <w:highlight w:val="cyan"/>
          <w:u w:val="single"/>
        </w:rPr>
        <w:t>peace plan</w:t>
      </w:r>
      <w:r w:rsidRPr="001E3407">
        <w:rPr>
          <w:rFonts w:eastAsia="Calibri"/>
          <w:u w:val="single"/>
        </w:rPr>
        <w:t xml:space="preserve"> which</w:t>
      </w:r>
      <w:r w:rsidRPr="001E3407">
        <w:rPr>
          <w:rFonts w:eastAsia="Calibri"/>
          <w:sz w:val="14"/>
        </w:rPr>
        <w:t xml:space="preserve"> reads like a document that any </w:t>
      </w:r>
      <w:r w:rsidRPr="001E3407">
        <w:rPr>
          <w:rFonts w:eastAsia="Calibri"/>
          <w:u w:val="single"/>
        </w:rPr>
        <w:t>previous American president might have endorsed</w:t>
      </w:r>
      <w:r w:rsidRPr="001E3407">
        <w:rPr>
          <w:rFonts w:eastAsia="Calibri"/>
          <w:sz w:val="14"/>
        </w:rPr>
        <w:t xml:space="preserve">. </w:t>
      </w:r>
      <w:r w:rsidRPr="001E3407">
        <w:rPr>
          <w:rFonts w:eastAsia="Calibri"/>
          <w:u w:val="single"/>
        </w:rPr>
        <w:t xml:space="preserve">Point 19 even </w:t>
      </w:r>
      <w:r w:rsidRPr="001E3407">
        <w:rPr>
          <w:rFonts w:eastAsia="Calibri"/>
          <w:highlight w:val="cyan"/>
          <w:u w:val="single"/>
        </w:rPr>
        <w:t>includes</w:t>
      </w:r>
      <w:r w:rsidRPr="001E3407">
        <w:rPr>
          <w:rFonts w:eastAsia="Calibri"/>
          <w:u w:val="single"/>
        </w:rPr>
        <w:t xml:space="preserve"> the fabled “</w:t>
      </w:r>
      <w:r w:rsidRPr="001E3407">
        <w:rPr>
          <w:rFonts w:eastAsia="Calibri"/>
          <w:highlight w:val="cyan"/>
          <w:u w:val="single"/>
        </w:rPr>
        <w:t>two-state solution</w:t>
      </w:r>
      <w:r w:rsidRPr="001E3407">
        <w:rPr>
          <w:rFonts w:eastAsia="Calibri"/>
          <w:u w:val="single"/>
        </w:rPr>
        <w:t xml:space="preserve">” to the Arab-Israeli conflict by envisaging a “credible pathway to Palestinian self-determination and statehood”. </w:t>
      </w:r>
      <w:r w:rsidRPr="001E3407">
        <w:rPr>
          <w:rFonts w:eastAsia="Calibri"/>
          <w:sz w:val="14"/>
        </w:rPr>
        <w:t xml:space="preserve">In the spirit of peace-making, Trump has published a list of eight wars he claims to have ended. Some are entirely fictitious – Egypt and Ethiopia have not been locked in combat this year, nor have Serbia and Kosovo – but </w:t>
      </w:r>
      <w:r w:rsidRPr="001E3407">
        <w:rPr>
          <w:rFonts w:eastAsia="Calibri"/>
          <w:highlight w:val="cyan"/>
          <w:u w:val="single"/>
        </w:rPr>
        <w:t>he</w:t>
      </w:r>
      <w:r w:rsidRPr="001E3407">
        <w:rPr>
          <w:rFonts w:eastAsia="Calibri"/>
          <w:u w:val="single"/>
        </w:rPr>
        <w:t xml:space="preserve"> can justly claim credit for having </w:t>
      </w:r>
      <w:r w:rsidRPr="001E3407">
        <w:rPr>
          <w:rFonts w:eastAsia="Calibri"/>
          <w:highlight w:val="cyan"/>
          <w:u w:val="single"/>
        </w:rPr>
        <w:t>curtailed Israel’s war with Iran</w:t>
      </w:r>
      <w:r w:rsidRPr="001E3407">
        <w:rPr>
          <w:rFonts w:eastAsia="Calibri"/>
          <w:u w:val="single"/>
        </w:rPr>
        <w:t xml:space="preserve"> in June</w:t>
      </w:r>
      <w:r w:rsidRPr="001E3407">
        <w:rPr>
          <w:rFonts w:eastAsia="Calibri"/>
          <w:sz w:val="14"/>
        </w:rPr>
        <w:t xml:space="preserve">. After sending US B2 stealth bombers to destroy Iran’s nuclear plants, Trump then insisted that Netanyahu end Israel’s own campaign after 12 days, even ordering him to turn Israeli jets around in mid-flight. Mitchell Reiss, a former head of policy planning at the US State Department and now a fellow of the Royal United Services Institute in London, gives Trump credit for his peace-making instincts. “There are things </w:t>
      </w:r>
      <w:r w:rsidRPr="001E3407">
        <w:rPr>
          <w:rFonts w:eastAsia="Calibri"/>
          <w:sz w:val="14"/>
        </w:rPr>
        <w:lastRenderedPageBreak/>
        <w:t>that he has done around the world which, in spite of his boasting, have been helpful,” says Reiss. “</w:t>
      </w:r>
      <w:r w:rsidRPr="001E3407">
        <w:rPr>
          <w:rFonts w:eastAsia="Calibri"/>
          <w:highlight w:val="cyan"/>
          <w:u w:val="single"/>
        </w:rPr>
        <w:t xml:space="preserve">He is not a </w:t>
      </w:r>
      <w:r w:rsidRPr="001E3407">
        <w:rPr>
          <w:rFonts w:eastAsia="Calibri"/>
          <w:b/>
          <w:iCs/>
          <w:highlight w:val="cyan"/>
          <w:u w:val="single"/>
        </w:rPr>
        <w:t>warmonger</w:t>
      </w:r>
      <w:r w:rsidRPr="001E3407">
        <w:rPr>
          <w:rFonts w:eastAsia="Calibri"/>
          <w:sz w:val="14"/>
        </w:rPr>
        <w:t xml:space="preserve">, far from it, </w:t>
      </w:r>
      <w:r w:rsidRPr="001E3407">
        <w:rPr>
          <w:rFonts w:eastAsia="Calibri"/>
          <w:highlight w:val="cyan"/>
          <w:u w:val="single"/>
        </w:rPr>
        <w:t>and</w:t>
      </w:r>
      <w:r w:rsidRPr="001E3407">
        <w:rPr>
          <w:rFonts w:eastAsia="Calibri"/>
          <w:u w:val="single"/>
        </w:rPr>
        <w:t xml:space="preserve"> he </w:t>
      </w:r>
      <w:r w:rsidRPr="001E3407">
        <w:rPr>
          <w:rFonts w:eastAsia="Calibri"/>
          <w:highlight w:val="cyan"/>
          <w:u w:val="single"/>
        </w:rPr>
        <w:t>uses</w:t>
      </w:r>
      <w:r w:rsidRPr="001E3407">
        <w:rPr>
          <w:rFonts w:eastAsia="Calibri"/>
          <w:u w:val="single"/>
        </w:rPr>
        <w:t xml:space="preserve"> military </w:t>
      </w:r>
      <w:r w:rsidRPr="001E3407">
        <w:rPr>
          <w:rFonts w:eastAsia="Calibri"/>
          <w:highlight w:val="cyan"/>
          <w:u w:val="single"/>
        </w:rPr>
        <w:t>force</w:t>
      </w:r>
      <w:r w:rsidRPr="001E3407">
        <w:rPr>
          <w:rFonts w:eastAsia="Calibri"/>
          <w:sz w:val="14"/>
        </w:rPr>
        <w:t xml:space="preserve"> only </w:t>
      </w:r>
      <w:r w:rsidRPr="001E3407">
        <w:rPr>
          <w:rFonts w:eastAsia="Calibri"/>
          <w:b/>
          <w:iCs/>
          <w:highlight w:val="cyan"/>
          <w:u w:val="single"/>
        </w:rPr>
        <w:t>reluctantly</w:t>
      </w:r>
      <w:r w:rsidRPr="001E3407">
        <w:rPr>
          <w:rFonts w:eastAsia="Calibri"/>
          <w:sz w:val="14"/>
        </w:rPr>
        <w:t xml:space="preserve">, </w:t>
      </w:r>
      <w:r w:rsidRPr="001E3407">
        <w:rPr>
          <w:rFonts w:eastAsia="Calibri"/>
          <w:u w:val="single"/>
        </w:rPr>
        <w:t xml:space="preserve">unlike some previous presidents.” </w:t>
      </w:r>
      <w:r w:rsidRPr="001E3407">
        <w:rPr>
          <w:rFonts w:eastAsia="Calibri"/>
          <w:sz w:val="14"/>
        </w:rPr>
        <w:t xml:space="preserve">China In that spirit, </w:t>
      </w:r>
      <w:r w:rsidRPr="001E3407">
        <w:rPr>
          <w:rFonts w:eastAsia="Calibri"/>
          <w:highlight w:val="cyan"/>
          <w:u w:val="single"/>
        </w:rPr>
        <w:t>Trump met</w:t>
      </w:r>
      <w:r w:rsidRPr="001E3407">
        <w:rPr>
          <w:rFonts w:eastAsia="Calibri"/>
          <w:sz w:val="14"/>
        </w:rPr>
        <w:t xml:space="preserve"> president </w:t>
      </w:r>
      <w:r w:rsidRPr="001E3407">
        <w:rPr>
          <w:rFonts w:eastAsia="Calibri"/>
          <w:highlight w:val="cyan"/>
          <w:u w:val="single"/>
        </w:rPr>
        <w:t>Xi</w:t>
      </w:r>
      <w:r w:rsidRPr="001E3407">
        <w:rPr>
          <w:rFonts w:eastAsia="Calibri"/>
          <w:sz w:val="14"/>
        </w:rPr>
        <w:t xml:space="preserve"> Jinping of China on Thursday and immediately called a truce in their mutually destructive trade war. Before their talks in South Korea, Trump hailed his Chinese counterpart as a “great leader of a great country” and predicted a “fantastic relationship”. Xi returned the compliment in a more restrained way by saying: “I always believe that China’s development goes hand in hand with your vision to make America great again.” </w:t>
      </w:r>
      <w:r w:rsidRPr="001E3407">
        <w:rPr>
          <w:rFonts w:eastAsia="Calibri"/>
          <w:u w:val="single"/>
        </w:rPr>
        <w:t xml:space="preserve">The two rivals have </w:t>
      </w:r>
      <w:r w:rsidRPr="001E3407">
        <w:rPr>
          <w:rFonts w:eastAsia="Calibri"/>
          <w:highlight w:val="cyan"/>
          <w:u w:val="single"/>
        </w:rPr>
        <w:t>agreed to suspend</w:t>
      </w:r>
      <w:r w:rsidRPr="001E3407">
        <w:rPr>
          <w:rFonts w:eastAsia="Calibri"/>
          <w:u w:val="single"/>
        </w:rPr>
        <w:t xml:space="preserve"> their</w:t>
      </w:r>
      <w:r w:rsidRPr="001E3407">
        <w:rPr>
          <w:rFonts w:eastAsia="Calibri"/>
          <w:sz w:val="14"/>
        </w:rPr>
        <w:t xml:space="preserve"> most </w:t>
      </w:r>
      <w:r w:rsidRPr="001E3407">
        <w:rPr>
          <w:rFonts w:eastAsia="Calibri"/>
          <w:highlight w:val="cyan"/>
          <w:u w:val="single"/>
        </w:rPr>
        <w:t>damaging steps</w:t>
      </w:r>
      <w:r w:rsidRPr="001E3407">
        <w:rPr>
          <w:rFonts w:eastAsia="Calibri"/>
          <w:u w:val="single"/>
        </w:rPr>
        <w:t xml:space="preserve"> against one another</w:t>
      </w:r>
      <w:r w:rsidRPr="001E3407">
        <w:rPr>
          <w:rFonts w:eastAsia="Calibri"/>
          <w:sz w:val="14"/>
        </w:rPr>
        <w:t xml:space="preserve">: China will hold off imposing new controls on the export of rare earths, without which America and all other advanced economies cannot make the magnets used in everything from electric cars to wind turbines and jet fighters. America, meanwhile, will halve the tariff imposed in retaliation for the flow of fentanyl opioids out of China from 20 to 10 per cent. But that will still leave the overall US tariff on China at approaching 50 per cent. For all the expressions of goodwill between the two leaders, nothing substantive has been resolved. Nor is there any sign of Xi reducing the pressure on Taiwan, which remains the flashpoint that could in years to come escalate Sino-US rivalry into armed conflict if China were to invade what it regards as a renegade province. Trump has confounded the worst-case scenario by retreating from an uncontrolled trade war with China, but warm words and bonhomie are not the same as actually solving problems. The real diplomatic loser: America? Despite Trump’s self-image as a peacemaker abroad, his obsession with wreaking vengeance at home has gravely damaged the institutions of American diplomacy. Tulsi Gabbard, the director of national intelligence, has purged those intelligence officers who dared assess that Russia interfered on Trump’s side in the US election in 2016. Within weeks of taking office, Trump obliterated the US Agency for International Development, ending countless programmes across the world and depriving millions of people of desperately needed help. Former US diplomats shudder at the institutional damage that Trump has inflicted and fear that anyone charged with compiling intelligence assessments in future will play safe and tell the president what he wants to hear. “Whenever people are punished for doing nothing other than offering their honest view, that’s worrisome,” says Reiss. “I personally think that the United States is resilient – more than many other countries – but for the individuals concerned, that’s no consolation.” And there may be more shocks in store for America’s allies. At this moment, the newly renamed Department of War is reviewing the entire global deployment of US forces. That could result in a withdrawal of some American troops from Europe and the Middle East and their redeployment to the Western hemisphere, closer to the homeland. The US Navy is already engaged in sinking allegedly drug-laden speedboats in the Caribbean. Trump is now threatening Venezuela’s regime by sending a carrier strike group led by the USS Gerald R Ford within range of that country’s coast. All of this adds to the impression that Trump, in keeping with the uncertainty principle, may yet decide to make his allies more vulnerable by concentrating US forces nearer to home. The global balance </w:t>
      </w:r>
      <w:r w:rsidRPr="001E3407">
        <w:rPr>
          <w:rFonts w:eastAsia="Calibri"/>
          <w:u w:val="single"/>
        </w:rPr>
        <w:t>As things stand</w:t>
      </w:r>
      <w:r w:rsidRPr="001E3407">
        <w:rPr>
          <w:rFonts w:eastAsia="Calibri"/>
          <w:sz w:val="14"/>
        </w:rPr>
        <w:t xml:space="preserve">, though, </w:t>
      </w:r>
      <w:r w:rsidRPr="001E3407">
        <w:rPr>
          <w:rFonts w:eastAsia="Calibri"/>
          <w:highlight w:val="cyan"/>
          <w:u w:val="single"/>
        </w:rPr>
        <w:t xml:space="preserve">Western dominance remains </w:t>
      </w:r>
      <w:r w:rsidRPr="001E3407">
        <w:rPr>
          <w:rFonts w:eastAsia="Calibri"/>
          <w:b/>
          <w:iCs/>
          <w:highlight w:val="cyan"/>
          <w:u w:val="single"/>
        </w:rPr>
        <w:t>unmatched</w:t>
      </w:r>
      <w:r w:rsidRPr="001E3407">
        <w:rPr>
          <w:rFonts w:eastAsia="Calibri"/>
          <w:sz w:val="14"/>
        </w:rPr>
        <w:t xml:space="preserve">. Together, </w:t>
      </w:r>
      <w:r w:rsidRPr="001E3407">
        <w:rPr>
          <w:rFonts w:eastAsia="Calibri"/>
          <w:u w:val="single"/>
        </w:rPr>
        <w:t xml:space="preserve">the </w:t>
      </w:r>
      <w:r w:rsidRPr="001E3407">
        <w:rPr>
          <w:rFonts w:eastAsia="Calibri"/>
          <w:highlight w:val="cyan"/>
          <w:u w:val="single"/>
        </w:rPr>
        <w:t>US and Europe</w:t>
      </w:r>
      <w:r w:rsidRPr="001E3407">
        <w:rPr>
          <w:rFonts w:eastAsia="Calibri"/>
          <w:u w:val="single"/>
        </w:rPr>
        <w:t xml:space="preserve"> </w:t>
      </w:r>
      <w:r w:rsidRPr="001E3407">
        <w:rPr>
          <w:rFonts w:eastAsia="Calibri"/>
          <w:highlight w:val="cyan"/>
          <w:u w:val="single"/>
        </w:rPr>
        <w:t xml:space="preserve">account for </w:t>
      </w:r>
      <w:r w:rsidRPr="001E3407">
        <w:rPr>
          <w:rFonts w:eastAsia="Calibri"/>
          <w:b/>
          <w:iCs/>
          <w:highlight w:val="cyan"/>
          <w:u w:val="single"/>
        </w:rPr>
        <w:t>45 per cent of</w:t>
      </w:r>
      <w:r w:rsidRPr="001E3407">
        <w:rPr>
          <w:rFonts w:eastAsia="Calibri"/>
          <w:b/>
          <w:iCs/>
          <w:u w:val="single"/>
        </w:rPr>
        <w:t xml:space="preserve"> world </w:t>
      </w:r>
      <w:r w:rsidRPr="001E3407">
        <w:rPr>
          <w:rFonts w:eastAsia="Calibri"/>
          <w:b/>
          <w:iCs/>
          <w:highlight w:val="cyan"/>
          <w:u w:val="single"/>
        </w:rPr>
        <w:t>GDP</w:t>
      </w:r>
      <w:r w:rsidRPr="001E3407">
        <w:rPr>
          <w:rFonts w:eastAsia="Calibri"/>
          <w:sz w:val="14"/>
        </w:rPr>
        <w:t xml:space="preserve"> </w:t>
      </w:r>
      <w:r w:rsidRPr="001E3407">
        <w:rPr>
          <w:rFonts w:eastAsia="Calibri"/>
          <w:u w:val="single"/>
        </w:rPr>
        <w:t>and 55 per cent of global defence spending</w:t>
      </w:r>
      <w:r w:rsidRPr="001E3407">
        <w:rPr>
          <w:rFonts w:eastAsia="Calibri"/>
          <w:sz w:val="14"/>
        </w:rPr>
        <w:t xml:space="preserve">. </w:t>
      </w:r>
      <w:r w:rsidRPr="001E3407">
        <w:rPr>
          <w:rFonts w:eastAsia="Calibri"/>
          <w:u w:val="single"/>
        </w:rPr>
        <w:t xml:space="preserve">Their </w:t>
      </w:r>
      <w:r w:rsidRPr="001E3407">
        <w:rPr>
          <w:rFonts w:eastAsia="Calibri"/>
          <w:highlight w:val="cyan"/>
          <w:u w:val="single"/>
        </w:rPr>
        <w:t>combined</w:t>
      </w:r>
      <w:r w:rsidRPr="001E3407">
        <w:rPr>
          <w:rFonts w:eastAsia="Calibri"/>
          <w:u w:val="single"/>
        </w:rPr>
        <w:t xml:space="preserve"> geopolitical </w:t>
      </w:r>
      <w:r w:rsidRPr="001E3407">
        <w:rPr>
          <w:rFonts w:eastAsia="Calibri"/>
          <w:highlight w:val="cyan"/>
          <w:u w:val="single"/>
        </w:rPr>
        <w:t xml:space="preserve">strength easily </w:t>
      </w:r>
      <w:r w:rsidRPr="001E3407">
        <w:rPr>
          <w:rFonts w:eastAsia="Calibri"/>
          <w:b/>
          <w:iCs/>
          <w:highlight w:val="cyan"/>
          <w:u w:val="single"/>
        </w:rPr>
        <w:t>outweighs China</w:t>
      </w:r>
      <w:r w:rsidRPr="001E3407">
        <w:rPr>
          <w:rFonts w:eastAsia="Calibri"/>
          <w:sz w:val="14"/>
        </w:rPr>
        <w:t xml:space="preserve">, </w:t>
      </w:r>
      <w:r w:rsidRPr="001E3407">
        <w:rPr>
          <w:rFonts w:eastAsia="Calibri"/>
          <w:u w:val="single"/>
        </w:rPr>
        <w:t>with 17 per cent of world GDP</w:t>
      </w:r>
      <w:r w:rsidRPr="001E3407">
        <w:rPr>
          <w:rFonts w:eastAsia="Calibri"/>
          <w:sz w:val="14"/>
        </w:rPr>
        <w:t xml:space="preserve">, </w:t>
      </w:r>
      <w:r w:rsidRPr="001E3407">
        <w:rPr>
          <w:rFonts w:eastAsia="Calibri"/>
          <w:highlight w:val="cyan"/>
          <w:u w:val="single"/>
        </w:rPr>
        <w:t xml:space="preserve">and </w:t>
      </w:r>
      <w:r w:rsidRPr="001E3407">
        <w:rPr>
          <w:rFonts w:eastAsia="Calibri"/>
          <w:b/>
          <w:iCs/>
          <w:highlight w:val="cyan"/>
          <w:u w:val="single"/>
        </w:rPr>
        <w:t>Russia</w:t>
      </w:r>
      <w:r w:rsidRPr="001E3407">
        <w:rPr>
          <w:rFonts w:eastAsia="Calibri"/>
          <w:sz w:val="14"/>
        </w:rPr>
        <w:t xml:space="preserve"> </w:t>
      </w:r>
      <w:r w:rsidRPr="001E3407">
        <w:rPr>
          <w:rFonts w:eastAsia="Calibri"/>
          <w:u w:val="single"/>
        </w:rPr>
        <w:t>with less than 2 per cent</w:t>
      </w:r>
      <w:r w:rsidRPr="001E3407">
        <w:rPr>
          <w:rFonts w:eastAsia="Calibri"/>
          <w:sz w:val="14"/>
        </w:rPr>
        <w:t xml:space="preserve">. </w:t>
      </w:r>
      <w:r w:rsidRPr="001E3407">
        <w:rPr>
          <w:rFonts w:eastAsia="Calibri"/>
          <w:u w:val="single"/>
        </w:rPr>
        <w:t xml:space="preserve">When you include democracies like Japan, South Korea and Australia, the balance of advantage moves even further towards America and its allies. </w:t>
      </w:r>
      <w:r w:rsidRPr="001E3407">
        <w:rPr>
          <w:rFonts w:eastAsia="Calibri"/>
          <w:sz w:val="14"/>
        </w:rPr>
        <w:t xml:space="preserve">Can this pre-eminence be challenged and undermined? Perhaps only by America itself. “Trump has got an instinct that political clout depends on economic strength – and he’s right,” says Sir Jeremy. “But what he’s doing with tariffs and trade barriers is where I worry. Mercantilism is not going to give America a strong economy.” For now though – and </w:t>
      </w:r>
      <w:r w:rsidRPr="001E3407">
        <w:rPr>
          <w:rFonts w:eastAsia="Calibri"/>
          <w:u w:val="single"/>
        </w:rPr>
        <w:t>despite all the incendiary rhetoric</w:t>
      </w:r>
      <w:r w:rsidRPr="001E3407">
        <w:rPr>
          <w:rFonts w:eastAsia="Calibri"/>
          <w:sz w:val="14"/>
        </w:rPr>
        <w:t xml:space="preserve"> of the last 12 months – </w:t>
      </w:r>
      <w:r w:rsidRPr="001E3407">
        <w:rPr>
          <w:rFonts w:eastAsia="Calibri"/>
          <w:u w:val="single"/>
        </w:rPr>
        <w:t>there is something oddly familiar about the spectacle of Trump leading a strong and rearming Nato, sanctioning Russia, ending a bloody war and backing the two-state solution in the Middle East and managing America’s rivalry with China</w:t>
      </w:r>
      <w:r w:rsidRPr="001E3407">
        <w:rPr>
          <w:rFonts w:eastAsia="Calibri"/>
          <w:sz w:val="14"/>
        </w:rPr>
        <w:t xml:space="preserve">: any of this would have been on the wishlist of his recent predecessors. The difference is that, in some cases, </w:t>
      </w:r>
      <w:r w:rsidRPr="001E3407">
        <w:rPr>
          <w:rFonts w:eastAsia="Calibri"/>
          <w:u w:val="single"/>
        </w:rPr>
        <w:t xml:space="preserve">Trump is managing to make that </w:t>
      </w:r>
      <w:r w:rsidRPr="001E3407">
        <w:rPr>
          <w:rFonts w:eastAsia="Calibri"/>
          <w:b/>
          <w:iCs/>
          <w:u w:val="single"/>
        </w:rPr>
        <w:t>wishlist come true</w:t>
      </w:r>
      <w:r w:rsidRPr="001E3407">
        <w:rPr>
          <w:rFonts w:eastAsia="Calibri"/>
          <w:sz w:val="14"/>
        </w:rPr>
        <w:t xml:space="preserve">. On the anniversary of Trump’s joyful dawn at Mar-a-Lago then, it seems </w:t>
      </w:r>
      <w:r w:rsidRPr="001E3407">
        <w:rPr>
          <w:rFonts w:eastAsia="Calibri"/>
          <w:u w:val="single"/>
        </w:rPr>
        <w:t xml:space="preserve">the </w:t>
      </w:r>
      <w:r w:rsidRPr="001E3407">
        <w:rPr>
          <w:rFonts w:eastAsia="Calibri"/>
          <w:highlight w:val="cyan"/>
          <w:u w:val="single"/>
        </w:rPr>
        <w:t xml:space="preserve">diplomatic </w:t>
      </w:r>
      <w:r w:rsidRPr="001E3407">
        <w:rPr>
          <w:rFonts w:eastAsia="Calibri"/>
          <w:b/>
          <w:iCs/>
          <w:highlight w:val="cyan"/>
          <w:u w:val="single"/>
        </w:rPr>
        <w:t>doom-mongers were wrong</w:t>
      </w:r>
      <w:r w:rsidRPr="001E3407">
        <w:rPr>
          <w:rFonts w:eastAsia="Calibri"/>
          <w:b/>
          <w:iCs/>
          <w:u w:val="single"/>
        </w:rPr>
        <w:t>.</w:t>
      </w:r>
      <w:r w:rsidRPr="001E3407">
        <w:rPr>
          <w:rFonts w:eastAsia="Calibri"/>
          <w:sz w:val="14"/>
        </w:rPr>
        <w:t xml:space="preserve"> Far from abandoning the world, Donald </w:t>
      </w:r>
      <w:r w:rsidRPr="001E3407">
        <w:rPr>
          <w:rFonts w:eastAsia="Calibri"/>
          <w:highlight w:val="cyan"/>
          <w:u w:val="single"/>
        </w:rPr>
        <w:t>Trump is running</w:t>
      </w:r>
      <w:r w:rsidRPr="001E3407">
        <w:rPr>
          <w:rFonts w:eastAsia="Calibri"/>
          <w:sz w:val="14"/>
        </w:rPr>
        <w:t xml:space="preserve"> a </w:t>
      </w:r>
      <w:r w:rsidRPr="001E3407">
        <w:rPr>
          <w:rFonts w:eastAsia="Calibri"/>
          <w:b/>
          <w:iCs/>
          <w:highlight w:val="cyan"/>
          <w:u w:val="single"/>
        </w:rPr>
        <w:t>conventional American fo</w:t>
      </w:r>
      <w:r w:rsidRPr="001E3407">
        <w:rPr>
          <w:rFonts w:eastAsia="Calibri"/>
          <w:b/>
          <w:iCs/>
          <w:u w:val="single"/>
        </w:rPr>
        <w:t xml:space="preserve">reign </w:t>
      </w:r>
      <w:r w:rsidRPr="001E3407">
        <w:rPr>
          <w:rFonts w:eastAsia="Calibri"/>
          <w:b/>
          <w:iCs/>
          <w:highlight w:val="cyan"/>
          <w:u w:val="single"/>
        </w:rPr>
        <w:t>po</w:t>
      </w:r>
      <w:r w:rsidRPr="001E3407">
        <w:rPr>
          <w:rFonts w:eastAsia="Calibri"/>
          <w:b/>
          <w:iCs/>
          <w:u w:val="single"/>
        </w:rPr>
        <w:t>licy</w:t>
      </w:r>
      <w:r w:rsidRPr="001E3407">
        <w:rPr>
          <w:rFonts w:eastAsia="Calibri"/>
          <w:sz w:val="14"/>
        </w:rPr>
        <w:t xml:space="preserve"> – just </w:t>
      </w:r>
      <w:r w:rsidRPr="001E3407">
        <w:rPr>
          <w:rFonts w:eastAsia="Calibri"/>
          <w:u w:val="single"/>
        </w:rPr>
        <w:t>by thoroughly unconventional means</w:t>
      </w:r>
      <w:r w:rsidRPr="001E3407">
        <w:rPr>
          <w:rFonts w:eastAsia="Calibri"/>
          <w:sz w:val="14"/>
        </w:rPr>
        <w:t>.</w:t>
      </w:r>
    </w:p>
    <w:p w14:paraId="7607DEE5" w14:textId="77777777" w:rsidR="009E1635" w:rsidRPr="00A05DE4" w:rsidRDefault="009E1635" w:rsidP="009E1635">
      <w:pPr>
        <w:pStyle w:val="ListParagraph"/>
        <w:keepNext/>
        <w:keepLines/>
        <w:numPr>
          <w:ilvl w:val="0"/>
          <w:numId w:val="53"/>
        </w:numPr>
        <w:spacing w:before="40" w:after="0"/>
        <w:outlineLvl w:val="3"/>
        <w:rPr>
          <w:rFonts w:eastAsia="Times New Roman"/>
          <w:b/>
          <w:iCs/>
          <w:sz w:val="26"/>
        </w:rPr>
      </w:pPr>
      <w:r w:rsidRPr="00A05DE4">
        <w:rPr>
          <w:rFonts w:eastAsia="Times New Roman"/>
          <w:b/>
          <w:iCs/>
          <w:sz w:val="26"/>
        </w:rPr>
        <w:t>No credibility impact, but he’s reinvigorated deterrence</w:t>
      </w:r>
    </w:p>
    <w:p w14:paraId="26FEF958" w14:textId="77777777" w:rsidR="009E1635" w:rsidRPr="001E3407" w:rsidRDefault="009E1635" w:rsidP="009E1635">
      <w:pPr>
        <w:rPr>
          <w:rFonts w:eastAsia="Calibri"/>
        </w:rPr>
      </w:pPr>
      <w:r w:rsidRPr="001E3407">
        <w:rPr>
          <w:rFonts w:eastAsia="Calibri"/>
          <w:b/>
          <w:bCs/>
          <w:sz w:val="26"/>
        </w:rPr>
        <w:t>Kroenig 26 —</w:t>
      </w:r>
      <w:r w:rsidRPr="001E3407">
        <w:rPr>
          <w:rFonts w:eastAsia="Calibri"/>
        </w:rPr>
        <w:t xml:space="preserve"> Matthew Kroenig is an American political scientist and national security strategist currently serving as vice president of the Atlantic Council and professor in the Department of Government and the Edmund A. Walsh School of Foreign Service at Georgetown University. Matthew Kroenig, "The Case for Trump’s Venezuela Plan", Foreign Policy, 1-13-2026, accessed 2-18-2026, https://foreignpolicy.com/2026/01/13/kroenig-case-for-trump-venezuela-plan/ //WMK</w:t>
      </w:r>
    </w:p>
    <w:p w14:paraId="1EB06C14" w14:textId="77777777" w:rsidR="009E1635" w:rsidRPr="001E3407" w:rsidRDefault="009E1635" w:rsidP="009E1635">
      <w:pPr>
        <w:rPr>
          <w:rFonts w:eastAsia="Calibri"/>
          <w:sz w:val="16"/>
        </w:rPr>
      </w:pPr>
      <w:r w:rsidRPr="001E3407">
        <w:rPr>
          <w:rFonts w:eastAsia="Calibri"/>
          <w:sz w:val="16"/>
        </w:rPr>
        <w:t xml:space="preserve">MK: First, I think </w:t>
      </w:r>
      <w:r w:rsidRPr="001E3407">
        <w:rPr>
          <w:rFonts w:eastAsia="Calibri"/>
          <w:highlight w:val="cyan"/>
          <w:u w:val="single"/>
        </w:rPr>
        <w:t>Maduro</w:t>
      </w:r>
      <w:r w:rsidRPr="001E3407">
        <w:rPr>
          <w:rFonts w:eastAsia="Calibri"/>
          <w:sz w:val="16"/>
        </w:rPr>
        <w:t xml:space="preserve"> is a special case. He </w:t>
      </w:r>
      <w:r w:rsidRPr="001E3407">
        <w:rPr>
          <w:rFonts w:eastAsia="Calibri"/>
          <w:highlight w:val="cyan"/>
          <w:u w:val="single"/>
        </w:rPr>
        <w:t>was not recognized by</w:t>
      </w:r>
      <w:r w:rsidRPr="001E3407">
        <w:rPr>
          <w:rFonts w:eastAsia="Calibri"/>
          <w:u w:val="single"/>
        </w:rPr>
        <w:t xml:space="preserve"> either of the </w:t>
      </w:r>
      <w:r w:rsidRPr="001E3407">
        <w:rPr>
          <w:rFonts w:eastAsia="Calibri"/>
          <w:highlight w:val="cyan"/>
          <w:u w:val="single"/>
        </w:rPr>
        <w:t>Trump</w:t>
      </w:r>
      <w:r w:rsidRPr="001E3407">
        <w:rPr>
          <w:rFonts w:eastAsia="Calibri"/>
          <w:u w:val="single"/>
        </w:rPr>
        <w:t xml:space="preserve"> administrations, the </w:t>
      </w:r>
      <w:r w:rsidRPr="001E3407">
        <w:rPr>
          <w:rFonts w:eastAsia="Calibri"/>
          <w:highlight w:val="cyan"/>
          <w:u w:val="single"/>
        </w:rPr>
        <w:t>Biden</w:t>
      </w:r>
      <w:r w:rsidRPr="001E3407">
        <w:rPr>
          <w:rFonts w:eastAsia="Calibri"/>
          <w:u w:val="single"/>
        </w:rPr>
        <w:t xml:space="preserve"> administration, </w:t>
      </w:r>
      <w:r w:rsidRPr="001E3407">
        <w:rPr>
          <w:rFonts w:eastAsia="Calibri"/>
          <w:highlight w:val="cyan"/>
          <w:u w:val="single"/>
        </w:rPr>
        <w:t>or the</w:t>
      </w:r>
      <w:r w:rsidRPr="001E3407">
        <w:rPr>
          <w:rFonts w:eastAsia="Calibri"/>
          <w:u w:val="single"/>
        </w:rPr>
        <w:t xml:space="preserve"> </w:t>
      </w:r>
      <w:r w:rsidRPr="001E3407">
        <w:rPr>
          <w:rFonts w:eastAsia="Calibri"/>
          <w:highlight w:val="cyan"/>
          <w:u w:val="single"/>
        </w:rPr>
        <w:t>E</w:t>
      </w:r>
      <w:r w:rsidRPr="001E3407">
        <w:rPr>
          <w:rFonts w:eastAsia="Calibri"/>
          <w:u w:val="single"/>
        </w:rPr>
        <w:t xml:space="preserve">uropean </w:t>
      </w:r>
      <w:r w:rsidRPr="001E3407">
        <w:rPr>
          <w:rFonts w:eastAsia="Calibri"/>
          <w:highlight w:val="cyan"/>
          <w:u w:val="single"/>
        </w:rPr>
        <w:t>U</w:t>
      </w:r>
      <w:r w:rsidRPr="001E3407">
        <w:rPr>
          <w:rFonts w:eastAsia="Calibri"/>
          <w:u w:val="single"/>
        </w:rPr>
        <w:t>nion</w:t>
      </w:r>
      <w:r w:rsidRPr="001E3407">
        <w:rPr>
          <w:rFonts w:eastAsia="Calibri"/>
          <w:sz w:val="16"/>
        </w:rPr>
        <w:t xml:space="preserve">. By all accounts, </w:t>
      </w:r>
      <w:r w:rsidRPr="001E3407">
        <w:rPr>
          <w:rFonts w:eastAsia="Calibri"/>
          <w:u w:val="single"/>
        </w:rPr>
        <w:t>he stole an election in 2024.</w:t>
      </w:r>
      <w:r w:rsidRPr="001E3407">
        <w:rPr>
          <w:rFonts w:eastAsia="Calibri"/>
          <w:sz w:val="16"/>
        </w:rPr>
        <w:t xml:space="preserve"> So </w:t>
      </w:r>
      <w:r w:rsidRPr="001E3407">
        <w:rPr>
          <w:rFonts w:eastAsia="Calibri"/>
          <w:highlight w:val="cyan"/>
          <w:u w:val="single"/>
        </w:rPr>
        <w:t xml:space="preserve">this isn’t </w:t>
      </w:r>
      <w:r w:rsidRPr="001E3407">
        <w:rPr>
          <w:rFonts w:eastAsia="Calibri"/>
          <w:b/>
          <w:iCs/>
          <w:highlight w:val="cyan"/>
          <w:u w:val="single"/>
        </w:rPr>
        <w:t>a legitimate leader</w:t>
      </w:r>
      <w:r w:rsidRPr="001E3407">
        <w:rPr>
          <w:rFonts w:eastAsia="Calibri"/>
          <w:sz w:val="16"/>
        </w:rPr>
        <w:t>. As I pointed out, he posed a direct national security threat to the United States in the access he provided to U.S. adversaries. Hezbollah’s Western Hemisphere headquarters was in Venezuela. And there was a viable military option. Those conditions are not all in place with other bad leaders around the world.</w:t>
      </w:r>
    </w:p>
    <w:p w14:paraId="712EFD33" w14:textId="77777777" w:rsidR="009E1635" w:rsidRPr="001E3407" w:rsidRDefault="009E1635" w:rsidP="009E1635">
      <w:pPr>
        <w:rPr>
          <w:rFonts w:eastAsia="Calibri"/>
          <w:sz w:val="16"/>
        </w:rPr>
      </w:pPr>
      <w:r w:rsidRPr="001E3407">
        <w:rPr>
          <w:rFonts w:eastAsia="Calibri"/>
          <w:sz w:val="16"/>
        </w:rPr>
        <w:t>Second, we’re about a week in, so it’s too early to assess the effectiveness. But I do see signs that Rodríguez is willing to play ball. She’s released a bunch of political prisoners, for example, and it seems like she’s willing to cooperate in terms of releasing barrels of oil to the United States. I don’t think she wants what happened to Maduro to happen to her, and she realizes that cooperating with Washington is the only way to avoid that.</w:t>
      </w:r>
    </w:p>
    <w:p w14:paraId="32B487BD" w14:textId="77777777" w:rsidR="009E1635" w:rsidRPr="001E3407" w:rsidRDefault="009E1635" w:rsidP="009E1635">
      <w:pPr>
        <w:rPr>
          <w:rFonts w:eastAsia="Calibri"/>
          <w:sz w:val="16"/>
        </w:rPr>
      </w:pPr>
      <w:r w:rsidRPr="001E3407">
        <w:rPr>
          <w:rFonts w:eastAsia="Calibri"/>
          <w:sz w:val="16"/>
        </w:rPr>
        <w:t>Rubio has laid out this three-part plan, and the final part is a transition to a new democratic government. I suspect you’d see wholesale changes there in terms of foreign-policy orientation.</w:t>
      </w:r>
    </w:p>
    <w:p w14:paraId="52C81B07" w14:textId="77777777" w:rsidR="009E1635" w:rsidRPr="001E3407" w:rsidRDefault="009E1635" w:rsidP="009E1635">
      <w:pPr>
        <w:rPr>
          <w:rFonts w:eastAsia="Calibri"/>
          <w:b/>
          <w:iCs/>
          <w:u w:val="single"/>
        </w:rPr>
      </w:pPr>
      <w:r w:rsidRPr="001E3407">
        <w:rPr>
          <w:rFonts w:eastAsia="Calibri"/>
          <w:u w:val="single"/>
        </w:rPr>
        <w:lastRenderedPageBreak/>
        <w:t>On the legal aspect</w:t>
      </w:r>
      <w:r w:rsidRPr="001E3407">
        <w:rPr>
          <w:rFonts w:eastAsia="Calibri"/>
          <w:sz w:val="16"/>
        </w:rPr>
        <w:t xml:space="preserve">, in a way, </w:t>
      </w:r>
      <w:r w:rsidRPr="001E3407">
        <w:rPr>
          <w:rFonts w:eastAsia="Calibri"/>
          <w:b/>
          <w:iCs/>
          <w:highlight w:val="cyan"/>
          <w:u w:val="single"/>
        </w:rPr>
        <w:t>i</w:t>
      </w:r>
      <w:r w:rsidRPr="001E3407">
        <w:rPr>
          <w:rFonts w:eastAsia="Calibri"/>
          <w:b/>
          <w:iCs/>
          <w:u w:val="single"/>
        </w:rPr>
        <w:t xml:space="preserve">nternational </w:t>
      </w:r>
      <w:r w:rsidRPr="001E3407">
        <w:rPr>
          <w:rFonts w:eastAsia="Calibri"/>
          <w:b/>
          <w:iCs/>
          <w:highlight w:val="cyan"/>
          <w:u w:val="single"/>
        </w:rPr>
        <w:t>law</w:t>
      </w:r>
      <w:r w:rsidRPr="001E3407">
        <w:rPr>
          <w:rFonts w:eastAsia="Calibri"/>
          <w:b/>
          <w:iCs/>
          <w:u w:val="single"/>
        </w:rPr>
        <w:t xml:space="preserve"> </w:t>
      </w:r>
      <w:r w:rsidRPr="001E3407">
        <w:rPr>
          <w:rFonts w:eastAsia="Calibri"/>
          <w:b/>
          <w:iCs/>
          <w:highlight w:val="cyan"/>
          <w:u w:val="single"/>
        </w:rPr>
        <w:t>doesn’t</w:t>
      </w:r>
      <w:r w:rsidRPr="001E3407">
        <w:rPr>
          <w:rFonts w:eastAsia="Calibri"/>
          <w:b/>
          <w:iCs/>
          <w:u w:val="single"/>
        </w:rPr>
        <w:t xml:space="preserve"> really </w:t>
      </w:r>
      <w:r w:rsidRPr="001E3407">
        <w:rPr>
          <w:rFonts w:eastAsia="Calibri"/>
          <w:b/>
          <w:iCs/>
          <w:highlight w:val="cyan"/>
          <w:u w:val="single"/>
        </w:rPr>
        <w:t>exist</w:t>
      </w:r>
      <w:r w:rsidRPr="001E3407">
        <w:rPr>
          <w:rFonts w:eastAsia="Calibri"/>
          <w:sz w:val="16"/>
        </w:rPr>
        <w:t xml:space="preserve">. </w:t>
      </w:r>
      <w:r w:rsidRPr="001E3407">
        <w:rPr>
          <w:rFonts w:eastAsia="Calibri"/>
          <w:highlight w:val="cyan"/>
          <w:u w:val="single"/>
        </w:rPr>
        <w:t xml:space="preserve">It’s up to </w:t>
      </w:r>
      <w:r w:rsidRPr="001E3407">
        <w:rPr>
          <w:rFonts w:eastAsia="Calibri"/>
          <w:b/>
          <w:iCs/>
          <w:highlight w:val="cyan"/>
          <w:u w:val="single"/>
        </w:rPr>
        <w:t>nation-states to negotiate,</w:t>
      </w:r>
      <w:r w:rsidRPr="001E3407">
        <w:rPr>
          <w:rFonts w:eastAsia="Calibri"/>
          <w:sz w:val="16"/>
          <w:highlight w:val="cyan"/>
        </w:rPr>
        <w:t xml:space="preserve"> </w:t>
      </w:r>
      <w:r w:rsidRPr="001E3407">
        <w:rPr>
          <w:rFonts w:eastAsia="Calibri"/>
          <w:u w:val="single"/>
        </w:rPr>
        <w:t>interpret, and adjudicate the law</w:t>
      </w:r>
      <w:r w:rsidRPr="001E3407">
        <w:rPr>
          <w:rFonts w:eastAsia="Calibri"/>
          <w:sz w:val="16"/>
        </w:rPr>
        <w:t xml:space="preserve">. We don’t have a world government, and </w:t>
      </w:r>
      <w:r w:rsidRPr="001E3407">
        <w:rPr>
          <w:rFonts w:eastAsia="Calibri"/>
          <w:highlight w:val="cyan"/>
          <w:u w:val="single"/>
        </w:rPr>
        <w:t xml:space="preserve">leaders find </w:t>
      </w:r>
      <w:r w:rsidRPr="001E3407">
        <w:rPr>
          <w:rFonts w:eastAsia="Calibri"/>
          <w:b/>
          <w:iCs/>
          <w:highlight w:val="cyan"/>
          <w:u w:val="single"/>
        </w:rPr>
        <w:t>justifications</w:t>
      </w:r>
      <w:r w:rsidRPr="001E3407">
        <w:rPr>
          <w:rFonts w:eastAsia="Calibri"/>
          <w:sz w:val="16"/>
          <w:highlight w:val="cyan"/>
        </w:rPr>
        <w:t xml:space="preserve"> </w:t>
      </w:r>
      <w:r w:rsidRPr="001E3407">
        <w:rPr>
          <w:rFonts w:eastAsia="Calibri"/>
          <w:highlight w:val="cyan"/>
          <w:u w:val="single"/>
        </w:rPr>
        <w:t>for</w:t>
      </w:r>
      <w:r w:rsidRPr="001E3407">
        <w:rPr>
          <w:rFonts w:eastAsia="Calibri"/>
          <w:u w:val="single"/>
        </w:rPr>
        <w:t xml:space="preserve"> the </w:t>
      </w:r>
      <w:r w:rsidRPr="001E3407">
        <w:rPr>
          <w:rFonts w:eastAsia="Calibri"/>
          <w:b/>
          <w:iCs/>
          <w:highlight w:val="cyan"/>
          <w:u w:val="single"/>
        </w:rPr>
        <w:t>use of force all the time</w:t>
      </w:r>
      <w:r w:rsidRPr="001E3407">
        <w:rPr>
          <w:rFonts w:eastAsia="Calibri"/>
          <w:b/>
          <w:iCs/>
          <w:u w:val="single"/>
        </w:rPr>
        <w:t>.</w:t>
      </w:r>
      <w:r w:rsidRPr="001E3407">
        <w:rPr>
          <w:rFonts w:eastAsia="Calibri"/>
          <w:sz w:val="16"/>
        </w:rPr>
        <w:t xml:space="preserve"> Russian President Vladimir </w:t>
      </w:r>
      <w:r w:rsidRPr="001E3407">
        <w:rPr>
          <w:rFonts w:eastAsia="Calibri"/>
          <w:b/>
          <w:iCs/>
          <w:highlight w:val="cyan"/>
          <w:u w:val="single"/>
        </w:rPr>
        <w:t>Putin</w:t>
      </w:r>
      <w:r w:rsidRPr="001E3407">
        <w:rPr>
          <w:rFonts w:eastAsia="Calibri"/>
          <w:sz w:val="16"/>
          <w:highlight w:val="cyan"/>
        </w:rPr>
        <w:t xml:space="preserve"> </w:t>
      </w:r>
      <w:r w:rsidRPr="001E3407">
        <w:rPr>
          <w:rFonts w:eastAsia="Calibri"/>
          <w:highlight w:val="cyan"/>
          <w:u w:val="single"/>
        </w:rPr>
        <w:t>has</w:t>
      </w:r>
      <w:r w:rsidRPr="001E3407">
        <w:rPr>
          <w:rFonts w:eastAsia="Calibri"/>
          <w:u w:val="single"/>
        </w:rPr>
        <w:t xml:space="preserve"> </w:t>
      </w:r>
      <w:r w:rsidRPr="001E3407">
        <w:rPr>
          <w:rFonts w:eastAsia="Calibri"/>
          <w:b/>
          <w:iCs/>
          <w:u w:val="single"/>
        </w:rPr>
        <w:t xml:space="preserve">already </w:t>
      </w:r>
      <w:r w:rsidRPr="001E3407">
        <w:rPr>
          <w:rFonts w:eastAsia="Calibri"/>
          <w:b/>
          <w:iCs/>
          <w:highlight w:val="cyan"/>
          <w:u w:val="single"/>
        </w:rPr>
        <w:t>invaded Ukraine</w:t>
      </w:r>
      <w:r w:rsidRPr="001E3407">
        <w:rPr>
          <w:rFonts w:eastAsia="Calibri"/>
          <w:sz w:val="16"/>
        </w:rPr>
        <w:t xml:space="preserve">. Chinese President </w:t>
      </w:r>
      <w:r w:rsidRPr="001E3407">
        <w:rPr>
          <w:rFonts w:eastAsia="Calibri"/>
          <w:b/>
          <w:iCs/>
          <w:highlight w:val="cyan"/>
          <w:u w:val="single"/>
        </w:rPr>
        <w:t>Xi</w:t>
      </w:r>
      <w:r w:rsidRPr="001E3407">
        <w:rPr>
          <w:rFonts w:eastAsia="Calibri"/>
          <w:sz w:val="16"/>
        </w:rPr>
        <w:t xml:space="preserve"> Jinping </w:t>
      </w:r>
      <w:r w:rsidRPr="001E3407">
        <w:rPr>
          <w:rFonts w:eastAsia="Calibri"/>
          <w:u w:val="single"/>
        </w:rPr>
        <w:t xml:space="preserve">already </w:t>
      </w:r>
      <w:r w:rsidRPr="001E3407">
        <w:rPr>
          <w:rFonts w:eastAsia="Calibri"/>
          <w:highlight w:val="cyan"/>
          <w:u w:val="single"/>
        </w:rPr>
        <w:t xml:space="preserve">has </w:t>
      </w:r>
      <w:r w:rsidRPr="001E3407">
        <w:rPr>
          <w:rFonts w:eastAsia="Calibri"/>
          <w:b/>
          <w:iCs/>
          <w:highlight w:val="cyan"/>
          <w:u w:val="single"/>
        </w:rPr>
        <w:t>his excuse for</w:t>
      </w:r>
      <w:r w:rsidRPr="001E3407">
        <w:rPr>
          <w:rFonts w:eastAsia="Calibri"/>
          <w:b/>
          <w:iCs/>
          <w:u w:val="single"/>
        </w:rPr>
        <w:t xml:space="preserve"> invading </w:t>
      </w:r>
      <w:r w:rsidRPr="001E3407">
        <w:rPr>
          <w:rFonts w:eastAsia="Calibri"/>
          <w:b/>
          <w:iCs/>
          <w:highlight w:val="cyan"/>
          <w:u w:val="single"/>
        </w:rPr>
        <w:t>Taiwan</w:t>
      </w:r>
      <w:r w:rsidRPr="001E3407">
        <w:rPr>
          <w:rFonts w:eastAsia="Calibri"/>
          <w:sz w:val="16"/>
        </w:rPr>
        <w:t xml:space="preserve"> </w:t>
      </w:r>
      <w:r w:rsidRPr="001E3407">
        <w:rPr>
          <w:rFonts w:eastAsia="Calibri"/>
          <w:u w:val="single"/>
        </w:rPr>
        <w:t xml:space="preserve">by </w:t>
      </w:r>
      <w:r w:rsidRPr="001E3407">
        <w:rPr>
          <w:rFonts w:eastAsia="Calibri"/>
          <w:highlight w:val="cyan"/>
          <w:u w:val="single"/>
        </w:rPr>
        <w:t>saying</w:t>
      </w:r>
      <w:r w:rsidRPr="001E3407">
        <w:rPr>
          <w:rFonts w:eastAsia="Calibri"/>
          <w:u w:val="single"/>
        </w:rPr>
        <w:t xml:space="preserve"> that </w:t>
      </w:r>
      <w:r w:rsidRPr="001E3407">
        <w:rPr>
          <w:rFonts w:eastAsia="Calibri"/>
          <w:highlight w:val="cyan"/>
          <w:u w:val="single"/>
        </w:rPr>
        <w:t>Taiwan is</w:t>
      </w:r>
      <w:r w:rsidRPr="001E3407">
        <w:rPr>
          <w:rFonts w:eastAsia="Calibri"/>
          <w:u w:val="single"/>
        </w:rPr>
        <w:t xml:space="preserve"> already </w:t>
      </w:r>
      <w:r w:rsidRPr="001E3407">
        <w:rPr>
          <w:rFonts w:eastAsia="Calibri"/>
          <w:highlight w:val="cyan"/>
          <w:u w:val="single"/>
        </w:rPr>
        <w:t>part of China</w:t>
      </w:r>
      <w:r w:rsidRPr="001E3407">
        <w:rPr>
          <w:rFonts w:eastAsia="Calibri"/>
          <w:sz w:val="16"/>
        </w:rPr>
        <w:t xml:space="preserve">. So </w:t>
      </w:r>
      <w:r w:rsidRPr="001E3407">
        <w:rPr>
          <w:rFonts w:eastAsia="Calibri"/>
          <w:highlight w:val="cyan"/>
          <w:u w:val="single"/>
        </w:rPr>
        <w:t xml:space="preserve">I don’t see them </w:t>
      </w:r>
      <w:r w:rsidRPr="001E3407">
        <w:rPr>
          <w:rFonts w:eastAsia="Calibri"/>
          <w:b/>
          <w:iCs/>
          <w:highlight w:val="cyan"/>
          <w:u w:val="single"/>
        </w:rPr>
        <w:t>needing this precedent</w:t>
      </w:r>
      <w:r w:rsidRPr="001E3407">
        <w:rPr>
          <w:rFonts w:eastAsia="Calibri"/>
          <w:sz w:val="16"/>
        </w:rPr>
        <w:t xml:space="preserve"> </w:t>
      </w:r>
      <w:r w:rsidRPr="001E3407">
        <w:rPr>
          <w:rFonts w:eastAsia="Calibri"/>
          <w:highlight w:val="cyan"/>
          <w:u w:val="single"/>
        </w:rPr>
        <w:t>to justify</w:t>
      </w:r>
      <w:r w:rsidRPr="001E3407">
        <w:rPr>
          <w:rFonts w:eastAsia="Calibri"/>
          <w:u w:val="single"/>
        </w:rPr>
        <w:t xml:space="preserve"> their </w:t>
      </w:r>
      <w:r w:rsidRPr="001E3407">
        <w:rPr>
          <w:rFonts w:eastAsia="Calibri"/>
          <w:b/>
          <w:iCs/>
          <w:u w:val="single"/>
        </w:rPr>
        <w:t xml:space="preserve">own </w:t>
      </w:r>
      <w:r w:rsidRPr="001E3407">
        <w:rPr>
          <w:rFonts w:eastAsia="Calibri"/>
          <w:b/>
          <w:iCs/>
          <w:highlight w:val="cyan"/>
          <w:u w:val="single"/>
        </w:rPr>
        <w:t>use of force</w:t>
      </w:r>
      <w:r w:rsidRPr="001E3407">
        <w:rPr>
          <w:rFonts w:eastAsia="Calibri"/>
          <w:b/>
          <w:iCs/>
          <w:u w:val="single"/>
        </w:rPr>
        <w:t xml:space="preserve"> abroad.</w:t>
      </w:r>
    </w:p>
    <w:p w14:paraId="61C1AC50" w14:textId="77777777" w:rsidR="009E1635" w:rsidRPr="001E3407" w:rsidRDefault="009E1635" w:rsidP="009E1635">
      <w:pPr>
        <w:rPr>
          <w:rFonts w:eastAsia="Calibri"/>
          <w:sz w:val="16"/>
        </w:rPr>
      </w:pPr>
      <w:r w:rsidRPr="001E3407">
        <w:rPr>
          <w:rFonts w:eastAsia="Calibri"/>
          <w:sz w:val="16"/>
        </w:rPr>
        <w:t>RA: On the question of international law, a few days ago on CNN, White House deputy chief of staff Stephen Miller said, look, these are “international niceties,” not quite law. You were just making a similar point, but the fear is that other countries will just have more ballast with which to justify involvement in other terrains and territories. It gets harder and harder to stop countries from doing as they please, especially bigger, stronger countries.</w:t>
      </w:r>
    </w:p>
    <w:p w14:paraId="5DFC71EC" w14:textId="77777777" w:rsidR="009E1635" w:rsidRPr="001E3407" w:rsidRDefault="009E1635" w:rsidP="009E1635">
      <w:pPr>
        <w:rPr>
          <w:rFonts w:eastAsia="Calibri"/>
          <w:sz w:val="16"/>
        </w:rPr>
      </w:pPr>
      <w:r w:rsidRPr="001E3407">
        <w:rPr>
          <w:rFonts w:eastAsia="Calibri"/>
          <w:sz w:val="16"/>
        </w:rPr>
        <w:t>You’re right in saying that these things have always happened—law didn’t stop Putin from invading Ukraine. But inasmuch as the United States has always spoken about rules and laws and democracy, doesn’t this make it harder to do so in the future?</w:t>
      </w:r>
    </w:p>
    <w:p w14:paraId="38AB440D" w14:textId="77777777" w:rsidR="009E1635" w:rsidRPr="001E3407" w:rsidRDefault="009E1635" w:rsidP="009E1635">
      <w:pPr>
        <w:rPr>
          <w:rFonts w:eastAsia="Calibri"/>
          <w:sz w:val="16"/>
        </w:rPr>
      </w:pPr>
      <w:r w:rsidRPr="001E3407">
        <w:rPr>
          <w:rFonts w:eastAsia="Calibri"/>
          <w:sz w:val="16"/>
        </w:rPr>
        <w:t>MK: I’ll half agree and half disagree. I do think the United States should continue to uphold principles in international politics. I would have talked about it differently than Stephen Miller, but it is notable that, other than in that interview, the administration is not saying it violated international law; it is saying its actions are consistent with legal principles, citing the Panama precedent and other things. Removing a bad dictator who’s alleged to have been trafficking narcotics, and trying him in U.S. courts, is consistent with the legal approach.</w:t>
      </w:r>
    </w:p>
    <w:p w14:paraId="1D5E6DFB" w14:textId="77777777" w:rsidR="009E1635" w:rsidRPr="001E3407" w:rsidRDefault="009E1635" w:rsidP="009E1635">
      <w:pPr>
        <w:rPr>
          <w:rFonts w:eastAsia="Calibri"/>
          <w:sz w:val="16"/>
        </w:rPr>
      </w:pPr>
      <w:r w:rsidRPr="001E3407">
        <w:rPr>
          <w:rFonts w:eastAsia="Calibri"/>
          <w:sz w:val="16"/>
        </w:rPr>
        <w:t xml:space="preserve">I know you published dual perspectives on this, and I agree with the perspective that’s more skeptical. </w:t>
      </w:r>
      <w:r w:rsidRPr="001E3407">
        <w:rPr>
          <w:rFonts w:eastAsia="Calibri"/>
          <w:u w:val="single"/>
        </w:rPr>
        <w:t xml:space="preserve">The reason other </w:t>
      </w:r>
      <w:r w:rsidRPr="001E3407">
        <w:rPr>
          <w:rFonts w:eastAsia="Calibri"/>
          <w:highlight w:val="cyan"/>
          <w:u w:val="single"/>
        </w:rPr>
        <w:t>countries aren’t</w:t>
      </w:r>
      <w:r w:rsidRPr="001E3407">
        <w:rPr>
          <w:rFonts w:eastAsia="Calibri"/>
          <w:u w:val="single"/>
        </w:rPr>
        <w:t xml:space="preserve"> </w:t>
      </w:r>
      <w:r w:rsidRPr="001E3407">
        <w:rPr>
          <w:rFonts w:eastAsia="Calibri"/>
          <w:b/>
          <w:iCs/>
          <w:u w:val="single"/>
        </w:rPr>
        <w:t>going around inva</w:t>
      </w:r>
      <w:r w:rsidRPr="001E3407">
        <w:rPr>
          <w:rFonts w:eastAsia="Calibri"/>
          <w:b/>
          <w:iCs/>
          <w:highlight w:val="cyan"/>
          <w:u w:val="single"/>
        </w:rPr>
        <w:t>ding each othe</w:t>
      </w:r>
      <w:r w:rsidRPr="001E3407">
        <w:rPr>
          <w:rFonts w:eastAsia="Calibri"/>
          <w:b/>
          <w:iCs/>
          <w:u w:val="single"/>
        </w:rPr>
        <w:t>r</w:t>
      </w:r>
      <w:r w:rsidRPr="001E3407">
        <w:rPr>
          <w:rFonts w:eastAsia="Calibri"/>
          <w:sz w:val="16"/>
        </w:rPr>
        <w:t xml:space="preserve"> </w:t>
      </w:r>
      <w:r w:rsidRPr="001E3407">
        <w:rPr>
          <w:rFonts w:eastAsia="Calibri"/>
          <w:u w:val="single"/>
        </w:rPr>
        <w:t xml:space="preserve">is </w:t>
      </w:r>
      <w:r w:rsidRPr="001E3407">
        <w:rPr>
          <w:rFonts w:eastAsia="Calibri"/>
          <w:highlight w:val="cyan"/>
          <w:u w:val="single"/>
        </w:rPr>
        <w:t>not because</w:t>
      </w:r>
      <w:r w:rsidRPr="001E3407">
        <w:rPr>
          <w:rFonts w:eastAsia="Calibri"/>
          <w:u w:val="single"/>
        </w:rPr>
        <w:t xml:space="preserve"> they’re looking at the </w:t>
      </w:r>
      <w:r w:rsidRPr="001E3407">
        <w:rPr>
          <w:rFonts w:eastAsia="Calibri"/>
          <w:b/>
          <w:iCs/>
          <w:highlight w:val="cyan"/>
          <w:u w:val="single"/>
        </w:rPr>
        <w:t>U.S. precedent</w:t>
      </w:r>
      <w:r w:rsidRPr="001E3407">
        <w:rPr>
          <w:rFonts w:eastAsia="Calibri"/>
          <w:sz w:val="16"/>
        </w:rPr>
        <w:t xml:space="preserve"> primarily; </w:t>
      </w:r>
      <w:r w:rsidRPr="001E3407">
        <w:rPr>
          <w:rFonts w:eastAsia="Calibri"/>
          <w:highlight w:val="cyan"/>
          <w:u w:val="single"/>
        </w:rPr>
        <w:t>it’s</w:t>
      </w:r>
      <w:r w:rsidRPr="001E3407">
        <w:rPr>
          <w:rFonts w:eastAsia="Calibri"/>
          <w:u w:val="single"/>
        </w:rPr>
        <w:t xml:space="preserve"> that they’re </w:t>
      </w:r>
      <w:r w:rsidRPr="001E3407">
        <w:rPr>
          <w:rFonts w:eastAsia="Calibri"/>
          <w:b/>
          <w:iCs/>
          <w:u w:val="single"/>
        </w:rPr>
        <w:t xml:space="preserve">looking at the </w:t>
      </w:r>
      <w:r w:rsidRPr="001E3407">
        <w:rPr>
          <w:rFonts w:eastAsia="Calibri"/>
          <w:b/>
          <w:iCs/>
          <w:highlight w:val="cyan"/>
          <w:u w:val="single"/>
        </w:rPr>
        <w:t>balance of power</w:t>
      </w:r>
      <w:r w:rsidRPr="001E3407">
        <w:rPr>
          <w:rFonts w:eastAsia="Calibri"/>
          <w:sz w:val="16"/>
        </w:rPr>
        <w:t xml:space="preserve"> </w:t>
      </w:r>
      <w:r w:rsidRPr="001E3407">
        <w:rPr>
          <w:rFonts w:eastAsia="Calibri"/>
          <w:highlight w:val="cyan"/>
          <w:u w:val="single"/>
        </w:rPr>
        <w:t>and</w:t>
      </w:r>
      <w:r w:rsidRPr="001E3407">
        <w:rPr>
          <w:rFonts w:eastAsia="Calibri"/>
          <w:u w:val="single"/>
        </w:rPr>
        <w:t xml:space="preserve"> the </w:t>
      </w:r>
      <w:r w:rsidRPr="001E3407">
        <w:rPr>
          <w:rFonts w:eastAsia="Calibri"/>
          <w:highlight w:val="cyan"/>
          <w:u w:val="single"/>
        </w:rPr>
        <w:t>possibility</w:t>
      </w:r>
      <w:r w:rsidRPr="001E3407">
        <w:rPr>
          <w:rFonts w:eastAsia="Calibri"/>
          <w:u w:val="single"/>
        </w:rPr>
        <w:t xml:space="preserve"> that </w:t>
      </w:r>
      <w:r w:rsidRPr="001E3407">
        <w:rPr>
          <w:rFonts w:eastAsia="Calibri"/>
          <w:highlight w:val="cyan"/>
          <w:u w:val="single"/>
        </w:rPr>
        <w:t xml:space="preserve">the </w:t>
      </w:r>
      <w:r w:rsidRPr="001E3407">
        <w:rPr>
          <w:rFonts w:eastAsia="Calibri"/>
          <w:b/>
          <w:iCs/>
          <w:highlight w:val="cyan"/>
          <w:u w:val="single"/>
        </w:rPr>
        <w:t>U</w:t>
      </w:r>
      <w:r w:rsidRPr="001E3407">
        <w:rPr>
          <w:rFonts w:eastAsia="Calibri"/>
          <w:b/>
          <w:iCs/>
          <w:u w:val="single"/>
        </w:rPr>
        <w:t xml:space="preserve">nited </w:t>
      </w:r>
      <w:r w:rsidRPr="001E3407">
        <w:rPr>
          <w:rFonts w:eastAsia="Calibri"/>
          <w:b/>
          <w:iCs/>
          <w:highlight w:val="cyan"/>
          <w:u w:val="single"/>
        </w:rPr>
        <w:t>S</w:t>
      </w:r>
      <w:r w:rsidRPr="001E3407">
        <w:rPr>
          <w:rFonts w:eastAsia="Calibri"/>
          <w:b/>
          <w:iCs/>
          <w:u w:val="single"/>
        </w:rPr>
        <w:t xml:space="preserve">tates </w:t>
      </w:r>
      <w:r w:rsidRPr="001E3407">
        <w:rPr>
          <w:rFonts w:eastAsia="Calibri"/>
          <w:b/>
          <w:iCs/>
          <w:highlight w:val="cyan"/>
          <w:u w:val="single"/>
        </w:rPr>
        <w:t>could intervene</w:t>
      </w:r>
      <w:r w:rsidRPr="001E3407">
        <w:rPr>
          <w:rFonts w:eastAsia="Calibri"/>
          <w:b/>
          <w:iCs/>
          <w:u w:val="single"/>
        </w:rPr>
        <w:t xml:space="preserve"> militarily</w:t>
      </w:r>
      <w:r w:rsidRPr="001E3407">
        <w:rPr>
          <w:rFonts w:eastAsia="Calibri"/>
          <w:sz w:val="16"/>
        </w:rPr>
        <w:t xml:space="preserve"> </w:t>
      </w:r>
      <w:r w:rsidRPr="001E3407">
        <w:rPr>
          <w:rFonts w:eastAsia="Calibri"/>
          <w:u w:val="single"/>
        </w:rPr>
        <w:t xml:space="preserve">to stop them, like in a </w:t>
      </w:r>
      <w:r w:rsidRPr="001E3407">
        <w:rPr>
          <w:rFonts w:eastAsia="Calibri"/>
          <w:b/>
          <w:iCs/>
          <w:u w:val="single"/>
        </w:rPr>
        <w:t>Taiwan scenario.</w:t>
      </w:r>
      <w:r w:rsidRPr="001E3407">
        <w:rPr>
          <w:rFonts w:eastAsia="Calibri"/>
          <w:sz w:val="16"/>
        </w:rPr>
        <w:t xml:space="preserve"> So yes, the principles are important, but </w:t>
      </w:r>
      <w:r w:rsidRPr="001E3407">
        <w:rPr>
          <w:rFonts w:eastAsia="Calibri"/>
          <w:u w:val="single"/>
        </w:rPr>
        <w:t>hard power is an important consideration</w:t>
      </w:r>
      <w:r w:rsidRPr="001E3407">
        <w:rPr>
          <w:rFonts w:eastAsia="Calibri"/>
          <w:sz w:val="16"/>
        </w:rPr>
        <w:t xml:space="preserve"> as well.</w:t>
      </w:r>
    </w:p>
    <w:p w14:paraId="4AAE060F" w14:textId="77777777" w:rsidR="009E1635" w:rsidRPr="00A05DE4" w:rsidRDefault="009E1635" w:rsidP="009E1635">
      <w:pPr>
        <w:pStyle w:val="ListParagraph"/>
        <w:keepNext/>
        <w:keepLines/>
        <w:numPr>
          <w:ilvl w:val="0"/>
          <w:numId w:val="53"/>
        </w:numPr>
        <w:spacing w:before="40" w:after="0"/>
        <w:outlineLvl w:val="3"/>
        <w:rPr>
          <w:rFonts w:eastAsia="Times New Roman"/>
          <w:b/>
          <w:iCs/>
          <w:sz w:val="26"/>
        </w:rPr>
      </w:pPr>
      <w:r w:rsidRPr="00A05DE4">
        <w:rPr>
          <w:rFonts w:eastAsia="Times New Roman"/>
          <w:b/>
          <w:iCs/>
          <w:sz w:val="26"/>
        </w:rPr>
        <w:t xml:space="preserve">US Democracy is </w:t>
      </w:r>
      <w:r w:rsidRPr="00A05DE4">
        <w:rPr>
          <w:rFonts w:eastAsia="Times New Roman"/>
          <w:b/>
          <w:iCs/>
          <w:sz w:val="26"/>
          <w:u w:val="single"/>
        </w:rPr>
        <w:t>resilient</w:t>
      </w:r>
      <w:r w:rsidRPr="00A05DE4">
        <w:rPr>
          <w:rFonts w:eastAsia="Times New Roman"/>
          <w:b/>
          <w:iCs/>
          <w:sz w:val="26"/>
        </w:rPr>
        <w:t>. No collapse</w:t>
      </w:r>
    </w:p>
    <w:p w14:paraId="112B390E" w14:textId="77777777" w:rsidR="009E1635" w:rsidRPr="001E3407" w:rsidRDefault="009E1635" w:rsidP="009E1635">
      <w:pPr>
        <w:rPr>
          <w:rFonts w:eastAsia="Calibri"/>
        </w:rPr>
      </w:pPr>
      <w:r w:rsidRPr="001E3407">
        <w:rPr>
          <w:rFonts w:eastAsia="Calibri"/>
          <w:b/>
          <w:bCs/>
          <w:sz w:val="26"/>
        </w:rPr>
        <w:t>Schlefer 25 —</w:t>
      </w:r>
      <w:r w:rsidRPr="001E3407">
        <w:rPr>
          <w:rFonts w:eastAsia="Calibri"/>
        </w:rPr>
        <w:t xml:space="preserve"> Jonathan Schlefer is a former senior researcher in political economy at Harvard Business School. He also served as editor-in-chief of MIT Technology Review and is the author of two books, Palace Politics: How the Ruling Party Brought Crisis to Mexico, and The Assumptions Economists Make. Jonathan Schlefer, “American Democracy Might Be Stronger Than Donald Trump”, POLITICO, 9-19-2025, accessed 11-5-2025, https://www.politico.com/news/magazine/2025/09/19/american-democracy-resilience-00548910 //WMK</w:t>
      </w:r>
    </w:p>
    <w:p w14:paraId="42388C20" w14:textId="77777777" w:rsidR="009E1635" w:rsidRPr="001E3407" w:rsidRDefault="009E1635" w:rsidP="009E1635">
      <w:pPr>
        <w:rPr>
          <w:rFonts w:eastAsia="Calibri"/>
          <w:sz w:val="16"/>
        </w:rPr>
      </w:pPr>
      <w:r w:rsidRPr="001E3407">
        <w:rPr>
          <w:rFonts w:eastAsia="Calibri"/>
          <w:sz w:val="16"/>
        </w:rPr>
        <w:t xml:space="preserve">But </w:t>
      </w:r>
      <w:r w:rsidRPr="001E3407">
        <w:rPr>
          <w:rFonts w:eastAsia="Calibri"/>
          <w:highlight w:val="cyan"/>
          <w:u w:val="single"/>
        </w:rPr>
        <w:t>Trump</w:t>
      </w:r>
      <w:r w:rsidRPr="001E3407">
        <w:rPr>
          <w:rFonts w:eastAsia="Calibri"/>
          <w:u w:val="single"/>
        </w:rPr>
        <w:t>’s authoritarianism</w:t>
      </w:r>
      <w:r w:rsidRPr="001E3407">
        <w:rPr>
          <w:rFonts w:eastAsia="Calibri"/>
          <w:sz w:val="16"/>
        </w:rPr>
        <w:t xml:space="preserve"> also </w:t>
      </w:r>
      <w:r w:rsidRPr="001E3407">
        <w:rPr>
          <w:rFonts w:eastAsia="Calibri"/>
          <w:highlight w:val="cyan"/>
          <w:u w:val="single"/>
        </w:rPr>
        <w:t>resembles</w:t>
      </w:r>
      <w:r w:rsidRPr="001E3407">
        <w:rPr>
          <w:rFonts w:eastAsia="Calibri"/>
          <w:sz w:val="16"/>
        </w:rPr>
        <w:t xml:space="preserve"> that of dangerous </w:t>
      </w:r>
      <w:r w:rsidRPr="001E3407">
        <w:rPr>
          <w:rFonts w:eastAsia="Calibri"/>
          <w:highlight w:val="cyan"/>
          <w:u w:val="single"/>
        </w:rPr>
        <w:t xml:space="preserve">populists who </w:t>
      </w:r>
      <w:r w:rsidRPr="001E3407">
        <w:rPr>
          <w:rFonts w:eastAsia="Calibri"/>
          <w:b/>
          <w:iCs/>
          <w:highlight w:val="cyan"/>
          <w:u w:val="single"/>
        </w:rPr>
        <w:t>failed</w:t>
      </w:r>
      <w:r w:rsidRPr="001E3407">
        <w:rPr>
          <w:rFonts w:eastAsia="Calibri"/>
          <w:sz w:val="16"/>
        </w:rPr>
        <w:t xml:space="preserve"> </w:t>
      </w:r>
      <w:r w:rsidRPr="001E3407">
        <w:rPr>
          <w:rFonts w:eastAsia="Calibri"/>
          <w:u w:val="single"/>
        </w:rPr>
        <w:t>to kill democracy</w:t>
      </w:r>
      <w:r w:rsidRPr="001E3407">
        <w:rPr>
          <w:rFonts w:eastAsia="Calibri"/>
          <w:sz w:val="16"/>
        </w:rPr>
        <w:t xml:space="preserve">. </w:t>
      </w:r>
      <w:r w:rsidRPr="001E3407">
        <w:rPr>
          <w:rFonts w:eastAsia="Calibri"/>
          <w:b/>
          <w:iCs/>
          <w:u w:val="single"/>
        </w:rPr>
        <w:t xml:space="preserve">Careful </w:t>
      </w:r>
      <w:r w:rsidRPr="001E3407">
        <w:rPr>
          <w:rFonts w:eastAsia="Calibri"/>
          <w:b/>
          <w:iCs/>
          <w:highlight w:val="cyan"/>
          <w:u w:val="single"/>
        </w:rPr>
        <w:t>studies</w:t>
      </w:r>
      <w:r w:rsidRPr="001E3407">
        <w:rPr>
          <w:rFonts w:eastAsia="Calibri"/>
          <w:sz w:val="16"/>
        </w:rPr>
        <w:t xml:space="preserve"> that never seem to get much press </w:t>
      </w:r>
      <w:r w:rsidRPr="001E3407">
        <w:rPr>
          <w:rFonts w:eastAsia="Calibri"/>
          <w:highlight w:val="cyan"/>
          <w:u w:val="single"/>
        </w:rPr>
        <w:t>find</w:t>
      </w:r>
      <w:r w:rsidRPr="001E3407">
        <w:rPr>
          <w:rFonts w:eastAsia="Calibri"/>
          <w:u w:val="single"/>
        </w:rPr>
        <w:t xml:space="preserve"> that </w:t>
      </w:r>
      <w:r w:rsidRPr="001E3407">
        <w:rPr>
          <w:rFonts w:eastAsia="Calibri"/>
          <w:highlight w:val="cyan"/>
          <w:u w:val="single"/>
        </w:rPr>
        <w:t>only</w:t>
      </w:r>
      <w:r w:rsidRPr="001E3407">
        <w:rPr>
          <w:rFonts w:eastAsia="Calibri"/>
          <w:u w:val="single"/>
        </w:rPr>
        <w:t xml:space="preserve"> about</w:t>
      </w:r>
      <w:r w:rsidRPr="001E3407">
        <w:rPr>
          <w:rFonts w:eastAsia="Calibri"/>
          <w:sz w:val="16"/>
        </w:rPr>
        <w:t xml:space="preserve"> </w:t>
      </w:r>
      <w:r w:rsidRPr="001E3407">
        <w:rPr>
          <w:rFonts w:eastAsia="Calibri"/>
          <w:b/>
          <w:iCs/>
          <w:highlight w:val="cyan"/>
          <w:u w:val="single"/>
        </w:rPr>
        <w:t xml:space="preserve">a fifth </w:t>
      </w:r>
      <w:r w:rsidRPr="001E3407">
        <w:rPr>
          <w:rFonts w:eastAsia="Calibri"/>
          <w:b/>
          <w:iCs/>
          <w:u w:val="single"/>
        </w:rPr>
        <w:t xml:space="preserve">of </w:t>
      </w:r>
      <w:r w:rsidRPr="001E3407">
        <w:rPr>
          <w:rFonts w:eastAsia="Calibri"/>
          <w:sz w:val="16"/>
        </w:rPr>
        <w:t xml:space="preserve">dangerous </w:t>
      </w:r>
      <w:r w:rsidRPr="001E3407">
        <w:rPr>
          <w:rFonts w:eastAsia="Calibri"/>
          <w:b/>
          <w:iCs/>
          <w:u w:val="single"/>
        </w:rPr>
        <w:t>populists</w:t>
      </w:r>
      <w:r w:rsidRPr="001E3407">
        <w:rPr>
          <w:rFonts w:eastAsia="Calibri"/>
          <w:sz w:val="16"/>
        </w:rPr>
        <w:t xml:space="preserve"> actually </w:t>
      </w:r>
      <w:r w:rsidRPr="001E3407">
        <w:rPr>
          <w:rFonts w:eastAsia="Calibri"/>
          <w:highlight w:val="cyan"/>
          <w:u w:val="single"/>
        </w:rPr>
        <w:t>kill democracy</w:t>
      </w:r>
      <w:r w:rsidRPr="001E3407">
        <w:rPr>
          <w:rFonts w:eastAsia="Calibri"/>
          <w:u w:val="single"/>
        </w:rPr>
        <w:t>, including in different regions and across different time spans</w:t>
      </w:r>
      <w:r w:rsidRPr="001E3407">
        <w:rPr>
          <w:rFonts w:eastAsia="Calibri"/>
          <w:sz w:val="16"/>
        </w:rPr>
        <w:t>. If you’re serious about weighing the Trump threat, you should be asking what makes the difference between countries where democracy died and countries where it survives.</w:t>
      </w:r>
    </w:p>
    <w:p w14:paraId="0E6490C1" w14:textId="77777777" w:rsidR="009E1635" w:rsidRPr="001E3407" w:rsidRDefault="009E1635" w:rsidP="009E1635">
      <w:pPr>
        <w:rPr>
          <w:rFonts w:eastAsia="Calibri"/>
          <w:sz w:val="16"/>
        </w:rPr>
      </w:pPr>
      <w:r w:rsidRPr="001E3407">
        <w:rPr>
          <w:rFonts w:eastAsia="Calibri"/>
          <w:sz w:val="16"/>
        </w:rPr>
        <w:t>A significant difficulty in answering this question arises from the structure of the political science discipline itself. When I got my doctorate some 23 years ago, American politics occupied one subfield and comparative politics (the study of all other nations, often via comparison) occupied another — and never the twain should meet. Levitsky and Ziblatt are comparativists. This division has only begun to soften. It’s difficult to apply lessons from elsewhere to Trump’s America because the U.S. political system does differ starkly from others, but this disciplinary divide has made that problem even harder.</w:t>
      </w:r>
    </w:p>
    <w:p w14:paraId="4311E985" w14:textId="77777777" w:rsidR="009E1635" w:rsidRPr="001E3407" w:rsidRDefault="009E1635" w:rsidP="009E1635">
      <w:pPr>
        <w:rPr>
          <w:rFonts w:eastAsia="Calibri"/>
          <w:u w:val="single"/>
        </w:rPr>
      </w:pPr>
      <w:r w:rsidRPr="001E3407">
        <w:rPr>
          <w:rFonts w:eastAsia="Calibri"/>
          <w:sz w:val="16"/>
        </w:rPr>
        <w:t xml:space="preserve">I’m also a comparativist, but where Levitsky and Ziblatt focused on Latin America and pre-World War II Europe (plenty of failed democracies in both), I have looked further and wider, from the old Mexican ruling party to the Greek financial crisis, from how economists think to the divisions splitting American liberals. I have found research outside of the literature on dying democracies that asks relevant and important questions. What can we learn, for instance, </w:t>
      </w:r>
      <w:r w:rsidRPr="001E3407">
        <w:rPr>
          <w:rFonts w:eastAsia="Calibri"/>
          <w:u w:val="single"/>
        </w:rPr>
        <w:t>from</w:t>
      </w:r>
      <w:r w:rsidRPr="001E3407">
        <w:rPr>
          <w:rFonts w:eastAsia="Calibri"/>
          <w:sz w:val="16"/>
        </w:rPr>
        <w:t xml:space="preserve"> the </w:t>
      </w:r>
      <w:r w:rsidRPr="001E3407">
        <w:rPr>
          <w:rFonts w:eastAsia="Calibri"/>
          <w:b/>
          <w:iCs/>
          <w:highlight w:val="cyan"/>
          <w:u w:val="single"/>
        </w:rPr>
        <w:t xml:space="preserve">advanced </w:t>
      </w:r>
      <w:r w:rsidRPr="001E3407">
        <w:rPr>
          <w:rFonts w:eastAsia="Calibri"/>
          <w:b/>
          <w:iCs/>
          <w:u w:val="single"/>
        </w:rPr>
        <w:t xml:space="preserve">capitalist </w:t>
      </w:r>
      <w:r w:rsidRPr="001E3407">
        <w:rPr>
          <w:rFonts w:eastAsia="Calibri"/>
          <w:b/>
          <w:iCs/>
          <w:highlight w:val="cyan"/>
          <w:u w:val="single"/>
        </w:rPr>
        <w:t>democracies</w:t>
      </w:r>
      <w:r w:rsidRPr="001E3407">
        <w:rPr>
          <w:rFonts w:eastAsia="Calibri"/>
          <w:sz w:val="16"/>
        </w:rPr>
        <w:t xml:space="preserve"> that </w:t>
      </w:r>
      <w:r w:rsidRPr="001E3407">
        <w:rPr>
          <w:rFonts w:eastAsia="Calibri"/>
          <w:highlight w:val="cyan"/>
          <w:u w:val="single"/>
        </w:rPr>
        <w:t>survived</w:t>
      </w:r>
      <w:r w:rsidRPr="001E3407">
        <w:rPr>
          <w:rFonts w:eastAsia="Calibri"/>
          <w:sz w:val="16"/>
        </w:rPr>
        <w:t xml:space="preserve"> the brutal 20th century — </w:t>
      </w:r>
      <w:r w:rsidRPr="001E3407">
        <w:rPr>
          <w:rFonts w:eastAsia="Calibri"/>
          <w:b/>
          <w:iCs/>
          <w:highlight w:val="cyan"/>
          <w:u w:val="single"/>
        </w:rPr>
        <w:t>two world wars</w:t>
      </w:r>
      <w:r w:rsidRPr="001E3407">
        <w:rPr>
          <w:rFonts w:eastAsia="Calibri"/>
          <w:sz w:val="16"/>
        </w:rPr>
        <w:t xml:space="preserve">, </w:t>
      </w:r>
      <w:r w:rsidRPr="001E3407">
        <w:rPr>
          <w:rFonts w:eastAsia="Calibri"/>
          <w:b/>
          <w:iCs/>
          <w:highlight w:val="cyan"/>
          <w:u w:val="single"/>
        </w:rPr>
        <w:t>the Great Depression</w:t>
      </w:r>
      <w:r w:rsidRPr="001E3407">
        <w:rPr>
          <w:rFonts w:eastAsia="Calibri"/>
          <w:sz w:val="16"/>
        </w:rPr>
        <w:t xml:space="preserve"> </w:t>
      </w:r>
      <w:r w:rsidRPr="001E3407">
        <w:rPr>
          <w:rFonts w:eastAsia="Calibri"/>
          <w:u w:val="single"/>
        </w:rPr>
        <w:t>in the 1930s,</w:t>
      </w:r>
      <w:r w:rsidRPr="001E3407">
        <w:rPr>
          <w:rFonts w:eastAsia="Calibri"/>
          <w:sz w:val="16"/>
        </w:rPr>
        <w:t xml:space="preserve"> </w:t>
      </w:r>
      <w:r w:rsidRPr="001E3407">
        <w:rPr>
          <w:rFonts w:eastAsia="Calibri"/>
          <w:b/>
          <w:iCs/>
          <w:highlight w:val="cyan"/>
          <w:u w:val="single"/>
        </w:rPr>
        <w:t>stagflation</w:t>
      </w:r>
      <w:r w:rsidRPr="001E3407">
        <w:rPr>
          <w:rFonts w:eastAsia="Calibri"/>
          <w:sz w:val="16"/>
        </w:rPr>
        <w:t xml:space="preserve"> in the 1970s, </w:t>
      </w:r>
      <w:r w:rsidRPr="001E3407">
        <w:rPr>
          <w:rFonts w:eastAsia="Calibri"/>
          <w:u w:val="single"/>
        </w:rPr>
        <w:t>Soviet and Chinese threats?</w:t>
      </w:r>
      <w:r w:rsidRPr="001E3407">
        <w:rPr>
          <w:rFonts w:eastAsia="Calibri"/>
          <w:sz w:val="16"/>
        </w:rPr>
        <w:t xml:space="preserve"> </w:t>
      </w:r>
      <w:r w:rsidRPr="001E3407">
        <w:rPr>
          <w:rFonts w:eastAsia="Calibri"/>
          <w:b/>
          <w:iCs/>
          <w:highlight w:val="cyan"/>
          <w:u w:val="single"/>
        </w:rPr>
        <w:t>Only two</w:t>
      </w:r>
      <w:r w:rsidRPr="001E3407">
        <w:rPr>
          <w:rFonts w:eastAsia="Calibri"/>
          <w:sz w:val="16"/>
        </w:rPr>
        <w:t xml:space="preserve"> </w:t>
      </w:r>
      <w:r w:rsidRPr="001E3407">
        <w:rPr>
          <w:rFonts w:eastAsia="Calibri"/>
          <w:highlight w:val="cyan"/>
          <w:u w:val="single"/>
        </w:rPr>
        <w:t>fell</w:t>
      </w:r>
      <w:r w:rsidRPr="001E3407">
        <w:rPr>
          <w:rFonts w:eastAsia="Calibri"/>
          <w:u w:val="single"/>
        </w:rPr>
        <w:t xml:space="preserve"> to </w:t>
      </w:r>
      <w:r w:rsidRPr="001E3407">
        <w:rPr>
          <w:rFonts w:eastAsia="Calibri"/>
          <w:b/>
          <w:iCs/>
          <w:u w:val="single"/>
        </w:rPr>
        <w:t>internal authoritarian threats</w:t>
      </w:r>
      <w:r w:rsidRPr="001E3407">
        <w:rPr>
          <w:rFonts w:eastAsia="Calibri"/>
          <w:sz w:val="16"/>
        </w:rPr>
        <w:t xml:space="preserve">: </w:t>
      </w:r>
      <w:r w:rsidRPr="001E3407">
        <w:rPr>
          <w:rFonts w:eastAsia="Calibri"/>
          <w:u w:val="single"/>
        </w:rPr>
        <w:t>Italy and Germany between the world wars.</w:t>
      </w:r>
    </w:p>
    <w:p w14:paraId="21387001" w14:textId="77777777" w:rsidR="009E1635" w:rsidRPr="001E3407" w:rsidRDefault="009E1635" w:rsidP="009E1635">
      <w:pPr>
        <w:rPr>
          <w:rFonts w:eastAsia="Calibri"/>
          <w:sz w:val="16"/>
        </w:rPr>
      </w:pPr>
      <w:r w:rsidRPr="001E3407">
        <w:rPr>
          <w:rFonts w:eastAsia="Calibri"/>
          <w:sz w:val="16"/>
        </w:rPr>
        <w:t>This is a dire moment for U.S. democracy. To make it worse, the assassination of Charlie Kirk threatens to ratchet up not only the recent surge of political violence but to reanimate the poisonous tradition of political assassination that runs through Martin Luther King., Jr., President John F. Kennedy, the many Black leaders murdered during Jim Crow, and the Civil War. Deranged individuals perpetrated the recent attacks, but shared fear that U.S. politics is at an existential moment as the 2026 and 2028 elections approach surely portends more widespread and equally damaging threats of violence.</w:t>
      </w:r>
    </w:p>
    <w:p w14:paraId="0D2DA44B" w14:textId="77777777" w:rsidR="009E1635" w:rsidRPr="001E3407" w:rsidRDefault="009E1635" w:rsidP="009E1635">
      <w:pPr>
        <w:rPr>
          <w:rFonts w:eastAsia="Calibri"/>
          <w:sz w:val="16"/>
        </w:rPr>
      </w:pPr>
      <w:r w:rsidRPr="001E3407">
        <w:rPr>
          <w:rFonts w:eastAsia="Calibri"/>
          <w:sz w:val="16"/>
        </w:rPr>
        <w:lastRenderedPageBreak/>
        <w:t>What if Americans didn’t see the dangers to our democracy as existential? If we had more faith that our democracy would survive Trump 2.0, it might take some venom out of this political atmosphere. It might provide some institutions more confidence to fight unconstitutional Trump demands — to be more like the law firm Perkins Coie, which fought back and not cave like another law firm, Paul, Weiss. It might make ABC and its affiliates more willing to stand up to threats from the administration to police what comedians like Jimmy Kimmel say on the air. The Democratic Party might pay more attention to what they can do for voters instead of harping on the Trump menace — a theme that obviously didn’t work for them in 2024. All Americans might better see beyond this fraught moment to focus more on solving the problems of a democracy that was already in grave need of repair before Trump made the situation far worse.</w:t>
      </w:r>
    </w:p>
    <w:p w14:paraId="2B048120" w14:textId="77777777" w:rsidR="009E1635" w:rsidRPr="001E3407" w:rsidRDefault="009E1635" w:rsidP="009E1635">
      <w:pPr>
        <w:rPr>
          <w:rFonts w:eastAsia="Calibri"/>
          <w:sz w:val="16"/>
        </w:rPr>
      </w:pPr>
      <w:r w:rsidRPr="001E3407">
        <w:rPr>
          <w:rFonts w:eastAsia="Calibri"/>
          <w:u w:val="single"/>
        </w:rPr>
        <w:t xml:space="preserve">A careful comparison with countries that fought off autocratic attempts, as well as those that succumbed, suggests </w:t>
      </w:r>
      <w:r w:rsidRPr="001E3407">
        <w:rPr>
          <w:rFonts w:eastAsia="Calibri"/>
          <w:sz w:val="16"/>
        </w:rPr>
        <w:t xml:space="preserve">that </w:t>
      </w:r>
      <w:r w:rsidRPr="001E3407">
        <w:rPr>
          <w:rFonts w:eastAsia="Calibri"/>
          <w:b/>
          <w:iCs/>
          <w:highlight w:val="cyan"/>
          <w:u w:val="single"/>
        </w:rPr>
        <w:t>American democracy</w:t>
      </w:r>
      <w:r w:rsidRPr="001E3407">
        <w:rPr>
          <w:rFonts w:eastAsia="Calibri"/>
          <w:sz w:val="16"/>
          <w:highlight w:val="cyan"/>
        </w:rPr>
        <w:t xml:space="preserve"> </w:t>
      </w:r>
      <w:r w:rsidRPr="001E3407">
        <w:rPr>
          <w:rFonts w:eastAsia="Calibri"/>
          <w:u w:val="single"/>
        </w:rPr>
        <w:t>might be</w:t>
      </w:r>
      <w:r w:rsidRPr="001E3407">
        <w:rPr>
          <w:rFonts w:eastAsia="Calibri"/>
          <w:sz w:val="16"/>
        </w:rPr>
        <w:t xml:space="preserve"> more </w:t>
      </w:r>
      <w:r w:rsidRPr="001E3407">
        <w:rPr>
          <w:rFonts w:eastAsia="Calibri"/>
          <w:b/>
          <w:iCs/>
          <w:u w:val="single"/>
        </w:rPr>
        <w:t>resilient</w:t>
      </w:r>
      <w:r w:rsidRPr="001E3407">
        <w:rPr>
          <w:rFonts w:eastAsia="Calibri"/>
          <w:sz w:val="16"/>
        </w:rPr>
        <w:t xml:space="preserve"> than you think. At a minimum, </w:t>
      </w:r>
      <w:r w:rsidRPr="001E3407">
        <w:rPr>
          <w:rFonts w:eastAsia="Calibri"/>
          <w:u w:val="single"/>
        </w:rPr>
        <w:t xml:space="preserve">it </w:t>
      </w:r>
      <w:r w:rsidRPr="001E3407">
        <w:rPr>
          <w:rFonts w:eastAsia="Calibri"/>
          <w:highlight w:val="cyan"/>
          <w:u w:val="single"/>
        </w:rPr>
        <w:t xml:space="preserve">has </w:t>
      </w:r>
      <w:r w:rsidRPr="001E3407">
        <w:rPr>
          <w:rFonts w:eastAsia="Calibri"/>
          <w:b/>
          <w:iCs/>
          <w:highlight w:val="cyan"/>
          <w:u w:val="single"/>
        </w:rPr>
        <w:t>crucial advantages</w:t>
      </w:r>
      <w:r w:rsidRPr="001E3407">
        <w:rPr>
          <w:rFonts w:eastAsia="Calibri"/>
          <w:sz w:val="16"/>
        </w:rPr>
        <w:t xml:space="preserve"> </w:t>
      </w:r>
      <w:r w:rsidRPr="001E3407">
        <w:rPr>
          <w:rFonts w:eastAsia="Calibri"/>
          <w:u w:val="single"/>
        </w:rPr>
        <w:t>over democracies that failed</w:t>
      </w:r>
      <w:r w:rsidRPr="001E3407">
        <w:rPr>
          <w:rFonts w:eastAsia="Calibri"/>
          <w:sz w:val="16"/>
        </w:rPr>
        <w:t xml:space="preserve">. Three main things stand out: </w:t>
      </w:r>
      <w:r w:rsidRPr="001E3407">
        <w:rPr>
          <w:rFonts w:eastAsia="Calibri"/>
          <w:highlight w:val="cyan"/>
          <w:u w:val="single"/>
        </w:rPr>
        <w:t>None</w:t>
      </w:r>
      <w:r w:rsidRPr="001E3407">
        <w:rPr>
          <w:rFonts w:eastAsia="Calibri"/>
          <w:u w:val="single"/>
        </w:rPr>
        <w:t xml:space="preserve"> </w:t>
      </w:r>
      <w:r w:rsidRPr="001E3407">
        <w:rPr>
          <w:rFonts w:eastAsia="Calibri"/>
          <w:highlight w:val="cyan"/>
          <w:u w:val="single"/>
        </w:rPr>
        <w:t>was</w:t>
      </w:r>
      <w:r w:rsidRPr="001E3407">
        <w:rPr>
          <w:rFonts w:eastAsia="Calibri"/>
          <w:u w:val="single"/>
        </w:rPr>
        <w:t xml:space="preserve"> nearly so </w:t>
      </w:r>
      <w:r w:rsidRPr="001E3407">
        <w:rPr>
          <w:rFonts w:eastAsia="Calibri"/>
          <w:b/>
          <w:iCs/>
          <w:highlight w:val="cyan"/>
          <w:u w:val="single"/>
        </w:rPr>
        <w:t>rich</w:t>
      </w:r>
      <w:r w:rsidRPr="001E3407">
        <w:rPr>
          <w:rFonts w:eastAsia="Calibri"/>
          <w:sz w:val="16"/>
        </w:rPr>
        <w:t xml:space="preserve">. </w:t>
      </w:r>
      <w:r w:rsidRPr="001E3407">
        <w:rPr>
          <w:rFonts w:eastAsia="Calibri"/>
          <w:highlight w:val="cyan"/>
          <w:u w:val="single"/>
        </w:rPr>
        <w:t>None</w:t>
      </w:r>
      <w:r w:rsidRPr="001E3407">
        <w:rPr>
          <w:rFonts w:eastAsia="Calibri"/>
          <w:u w:val="single"/>
        </w:rPr>
        <w:t xml:space="preserve"> was nearly so </w:t>
      </w:r>
      <w:r w:rsidRPr="001E3407">
        <w:rPr>
          <w:rFonts w:eastAsia="Calibri"/>
          <w:b/>
          <w:iCs/>
          <w:highlight w:val="cyan"/>
          <w:u w:val="single"/>
        </w:rPr>
        <w:t>long-lived</w:t>
      </w:r>
      <w:r w:rsidRPr="001E3407">
        <w:rPr>
          <w:rFonts w:eastAsia="Calibri"/>
          <w:sz w:val="16"/>
        </w:rPr>
        <w:t xml:space="preserve">. </w:t>
      </w:r>
      <w:r w:rsidRPr="001E3407">
        <w:rPr>
          <w:rFonts w:eastAsia="Calibri"/>
          <w:u w:val="single"/>
        </w:rPr>
        <w:t xml:space="preserve">And </w:t>
      </w:r>
      <w:r w:rsidRPr="001E3407">
        <w:rPr>
          <w:rFonts w:eastAsia="Calibri"/>
          <w:highlight w:val="cyan"/>
          <w:u w:val="single"/>
        </w:rPr>
        <w:t xml:space="preserve">none had a </w:t>
      </w:r>
      <w:r w:rsidRPr="001E3407">
        <w:rPr>
          <w:rFonts w:eastAsia="Calibri"/>
          <w:b/>
          <w:iCs/>
          <w:highlight w:val="cyan"/>
          <w:u w:val="single"/>
        </w:rPr>
        <w:t>legal establishment</w:t>
      </w:r>
      <w:r w:rsidRPr="001E3407">
        <w:rPr>
          <w:rFonts w:eastAsia="Calibri"/>
          <w:sz w:val="16"/>
        </w:rPr>
        <w:t xml:space="preserve"> </w:t>
      </w:r>
      <w:r w:rsidRPr="001E3407">
        <w:rPr>
          <w:rFonts w:eastAsia="Calibri"/>
          <w:u w:val="single"/>
        </w:rPr>
        <w:t>tracing</w:t>
      </w:r>
      <w:r w:rsidRPr="001E3407">
        <w:rPr>
          <w:rFonts w:eastAsia="Calibri"/>
          <w:sz w:val="16"/>
        </w:rPr>
        <w:t xml:space="preserve"> its genealogy </w:t>
      </w:r>
      <w:r w:rsidRPr="001E3407">
        <w:rPr>
          <w:rFonts w:eastAsia="Calibri"/>
          <w:u w:val="single"/>
        </w:rPr>
        <w:t>back to</w:t>
      </w:r>
      <w:r w:rsidRPr="001E3407">
        <w:rPr>
          <w:rFonts w:eastAsia="Calibri"/>
          <w:sz w:val="16"/>
        </w:rPr>
        <w:t xml:space="preserve"> the </w:t>
      </w:r>
      <w:r w:rsidRPr="001E3407">
        <w:rPr>
          <w:rFonts w:eastAsia="Calibri"/>
          <w:u w:val="single"/>
        </w:rPr>
        <w:t>Magna Carta in 1215</w:t>
      </w:r>
      <w:r w:rsidRPr="001E3407">
        <w:rPr>
          <w:rFonts w:eastAsia="Calibri"/>
          <w:sz w:val="16"/>
        </w:rPr>
        <w:t>.</w:t>
      </w:r>
    </w:p>
    <w:p w14:paraId="66DA8516" w14:textId="77777777" w:rsidR="009E1635" w:rsidRPr="001E3407" w:rsidRDefault="009E1635" w:rsidP="009E1635">
      <w:pPr>
        <w:rPr>
          <w:rFonts w:eastAsia="Calibri"/>
          <w:u w:val="single"/>
        </w:rPr>
      </w:pPr>
      <w:r w:rsidRPr="001E3407">
        <w:rPr>
          <w:rFonts w:eastAsia="Calibri"/>
          <w:highlight w:val="cyan"/>
          <w:u w:val="single"/>
        </w:rPr>
        <w:t>Rich democracies</w:t>
      </w:r>
      <w:r w:rsidRPr="001E3407">
        <w:rPr>
          <w:rFonts w:eastAsia="Calibri"/>
          <w:sz w:val="16"/>
          <w:highlight w:val="cyan"/>
        </w:rPr>
        <w:t xml:space="preserve"> </w:t>
      </w:r>
      <w:r w:rsidRPr="001E3407">
        <w:rPr>
          <w:rFonts w:eastAsia="Calibri"/>
          <w:b/>
          <w:iCs/>
          <w:highlight w:val="cyan"/>
          <w:u w:val="single"/>
        </w:rPr>
        <w:t>rarely die</w:t>
      </w:r>
      <w:r w:rsidRPr="001E3407">
        <w:rPr>
          <w:rFonts w:eastAsia="Calibri"/>
          <w:b/>
          <w:iCs/>
          <w:u w:val="single"/>
        </w:rPr>
        <w:t>.</w:t>
      </w:r>
      <w:r w:rsidRPr="001E3407">
        <w:rPr>
          <w:rFonts w:eastAsia="Calibri"/>
          <w:sz w:val="16"/>
        </w:rPr>
        <w:t xml:space="preserve"> As the political scientist Seymour Martin Lipset wrote in 1959, “</w:t>
      </w:r>
      <w:r w:rsidRPr="001E3407">
        <w:rPr>
          <w:rFonts w:eastAsia="Calibri"/>
          <w:u w:val="single"/>
        </w:rPr>
        <w:t xml:space="preserve">The more well-to-do a nation, the greater the chances that it will </w:t>
      </w:r>
      <w:r w:rsidRPr="001E3407">
        <w:rPr>
          <w:rFonts w:eastAsia="Calibri"/>
          <w:b/>
          <w:iCs/>
          <w:u w:val="single"/>
        </w:rPr>
        <w:t>sustain democracy</w:t>
      </w:r>
      <w:r w:rsidRPr="001E3407">
        <w:rPr>
          <w:rFonts w:eastAsia="Calibri"/>
          <w:sz w:val="16"/>
        </w:rPr>
        <w:t xml:space="preserve">.” In fact, he added, the idea goes back to Aristotle. Whether high per capita income can make a nation democratic is not so clear, and definitions of democracy, let alone calculations of income, can be squishy, but </w:t>
      </w:r>
      <w:r w:rsidRPr="001E3407">
        <w:rPr>
          <w:rFonts w:eastAsia="Calibri"/>
          <w:u w:val="single"/>
        </w:rPr>
        <w:t>the general claim that wealth sustains democracy has repeatedly held up.</w:t>
      </w:r>
    </w:p>
    <w:p w14:paraId="68307C60" w14:textId="77777777" w:rsidR="009E1635" w:rsidRPr="001E3407" w:rsidRDefault="009E1635" w:rsidP="009E1635">
      <w:pPr>
        <w:rPr>
          <w:rFonts w:eastAsia="Calibri"/>
          <w:u w:val="single"/>
        </w:rPr>
      </w:pPr>
      <w:r w:rsidRPr="001E3407">
        <w:rPr>
          <w:rFonts w:eastAsia="Calibri"/>
          <w:sz w:val="16"/>
        </w:rPr>
        <w:t xml:space="preserve">The prominent democracy theorist Adam Przeworski of New York University, born in Poland under the Nazis and raised under the Communists, famously observed in 2005 that while democracy had fallen again and again in developing nations, </w:t>
      </w:r>
      <w:r w:rsidRPr="001E3407">
        <w:rPr>
          <w:rFonts w:eastAsia="Calibri"/>
          <w:b/>
          <w:iCs/>
          <w:highlight w:val="cyan"/>
          <w:u w:val="single"/>
        </w:rPr>
        <w:t>economies</w:t>
      </w:r>
      <w:r w:rsidRPr="001E3407">
        <w:rPr>
          <w:rFonts w:eastAsia="Calibri"/>
          <w:b/>
          <w:iCs/>
          <w:u w:val="single"/>
        </w:rPr>
        <w:t xml:space="preserve"> </w:t>
      </w:r>
      <w:r w:rsidRPr="001E3407">
        <w:rPr>
          <w:rFonts w:eastAsia="Calibri"/>
          <w:b/>
          <w:iCs/>
          <w:highlight w:val="cyan"/>
          <w:u w:val="single"/>
        </w:rPr>
        <w:t>richer than Argentina</w:t>
      </w:r>
      <w:r w:rsidRPr="001E3407">
        <w:rPr>
          <w:rFonts w:eastAsia="Calibri"/>
          <w:sz w:val="16"/>
        </w:rPr>
        <w:t xml:space="preserve"> when the military seized control in 1976 </w:t>
      </w:r>
      <w:r w:rsidRPr="001E3407">
        <w:rPr>
          <w:rFonts w:eastAsia="Calibri"/>
          <w:u w:val="single"/>
        </w:rPr>
        <w:t xml:space="preserve">had </w:t>
      </w:r>
      <w:r w:rsidRPr="001E3407">
        <w:rPr>
          <w:rFonts w:eastAsia="Calibri"/>
          <w:highlight w:val="cyan"/>
          <w:u w:val="single"/>
        </w:rPr>
        <w:t xml:space="preserve">survived a </w:t>
      </w:r>
      <w:r w:rsidRPr="001E3407">
        <w:rPr>
          <w:rFonts w:eastAsia="Calibri"/>
          <w:b/>
          <w:iCs/>
          <w:highlight w:val="cyan"/>
          <w:u w:val="single"/>
        </w:rPr>
        <w:t>thousand years</w:t>
      </w:r>
      <w:r w:rsidRPr="001E3407">
        <w:rPr>
          <w:rFonts w:eastAsia="Calibri"/>
          <w:b/>
          <w:iCs/>
          <w:u w:val="single"/>
        </w:rPr>
        <w:t xml:space="preserve"> </w:t>
      </w:r>
      <w:r w:rsidRPr="001E3407">
        <w:rPr>
          <w:rFonts w:eastAsia="Calibri"/>
          <w:sz w:val="16"/>
        </w:rPr>
        <w:t xml:space="preserve">all told. </w:t>
      </w:r>
      <w:r w:rsidRPr="001E3407">
        <w:rPr>
          <w:rFonts w:eastAsia="Calibri"/>
          <w:highlight w:val="cyan"/>
          <w:u w:val="single"/>
        </w:rPr>
        <w:t>None</w:t>
      </w:r>
      <w:r w:rsidRPr="001E3407">
        <w:rPr>
          <w:rFonts w:eastAsia="Calibri"/>
          <w:u w:val="single"/>
        </w:rPr>
        <w:t xml:space="preserve"> had </w:t>
      </w:r>
      <w:r w:rsidRPr="001E3407">
        <w:rPr>
          <w:rFonts w:eastAsia="Calibri"/>
          <w:b/>
          <w:iCs/>
          <w:highlight w:val="cyan"/>
          <w:u w:val="single"/>
        </w:rPr>
        <w:t>failed</w:t>
      </w:r>
      <w:r w:rsidRPr="001E3407">
        <w:rPr>
          <w:rFonts w:eastAsia="Calibri"/>
          <w:sz w:val="16"/>
        </w:rPr>
        <w:t xml:space="preserve">, </w:t>
      </w:r>
      <w:r w:rsidRPr="001E3407">
        <w:rPr>
          <w:rFonts w:eastAsia="Calibri"/>
          <w:u w:val="single"/>
        </w:rPr>
        <w:t>despite “wars, riots, scandals, economic and governmental crises, hell or high water.”</w:t>
      </w:r>
    </w:p>
    <w:p w14:paraId="2720517C" w14:textId="77777777" w:rsidR="009E1635" w:rsidRPr="001E3407" w:rsidRDefault="009E1635" w:rsidP="009E1635">
      <w:pPr>
        <w:rPr>
          <w:rFonts w:eastAsia="Calibri"/>
          <w:u w:val="single"/>
        </w:rPr>
      </w:pPr>
      <w:r w:rsidRPr="001E3407">
        <w:rPr>
          <w:rFonts w:eastAsia="Calibri"/>
          <w:sz w:val="16"/>
        </w:rPr>
        <w:t>Turkey and Hungary have since broken the “Argentina 1976” threshold. Still, a 2020 study identified only three types of states where per capita income topped $36,000: democracies, petrostates and the wealthy trading hub of Singapore. Longevity matters, too</w:t>
      </w:r>
      <w:r w:rsidRPr="001E3407">
        <w:rPr>
          <w:rFonts w:eastAsia="Calibri"/>
          <w:u w:val="single"/>
        </w:rPr>
        <w:t xml:space="preserve">. A 2005 statistical tour de force found that </w:t>
      </w:r>
      <w:r w:rsidRPr="001E3407">
        <w:rPr>
          <w:rFonts w:eastAsia="Calibri"/>
          <w:highlight w:val="cyan"/>
          <w:u w:val="single"/>
        </w:rPr>
        <w:t>if a presidency survived</w:t>
      </w:r>
      <w:r w:rsidRPr="001E3407">
        <w:rPr>
          <w:rFonts w:eastAsia="Calibri"/>
          <w:u w:val="single"/>
        </w:rPr>
        <w:t xml:space="preserve"> more than </w:t>
      </w:r>
      <w:r w:rsidRPr="001E3407">
        <w:rPr>
          <w:rFonts w:eastAsia="Calibri"/>
          <w:highlight w:val="cyan"/>
          <w:u w:val="single"/>
        </w:rPr>
        <w:t>50 years</w:t>
      </w:r>
      <w:r w:rsidRPr="001E3407">
        <w:rPr>
          <w:rFonts w:eastAsia="Calibri"/>
          <w:u w:val="single"/>
        </w:rPr>
        <w:t xml:space="preserve"> </w:t>
      </w:r>
      <w:r w:rsidRPr="001E3407">
        <w:rPr>
          <w:rFonts w:eastAsia="Calibri"/>
          <w:highlight w:val="cyan"/>
          <w:u w:val="single"/>
        </w:rPr>
        <w:t>and had</w:t>
      </w:r>
      <w:r w:rsidRPr="001E3407">
        <w:rPr>
          <w:rFonts w:eastAsia="Calibri"/>
          <w:u w:val="single"/>
        </w:rPr>
        <w:t xml:space="preserve"> a </w:t>
      </w:r>
      <w:r w:rsidRPr="001E3407">
        <w:rPr>
          <w:rFonts w:eastAsia="Calibri"/>
          <w:highlight w:val="cyan"/>
          <w:u w:val="single"/>
        </w:rPr>
        <w:t>per capita</w:t>
      </w:r>
      <w:r w:rsidRPr="001E3407">
        <w:rPr>
          <w:rFonts w:eastAsia="Calibri"/>
          <w:u w:val="single"/>
        </w:rPr>
        <w:t xml:space="preserve"> income more than $</w:t>
      </w:r>
      <w:r w:rsidRPr="001E3407">
        <w:rPr>
          <w:rFonts w:eastAsia="Calibri"/>
          <w:highlight w:val="cyan"/>
          <w:u w:val="single"/>
        </w:rPr>
        <w:t>23,000</w:t>
      </w:r>
      <w:r w:rsidRPr="001E3407">
        <w:rPr>
          <w:rFonts w:eastAsia="Calibri"/>
          <w:u w:val="single"/>
        </w:rPr>
        <w:t xml:space="preserve">, </w:t>
      </w:r>
      <w:r w:rsidRPr="001E3407">
        <w:rPr>
          <w:rFonts w:eastAsia="Calibri"/>
          <w:highlight w:val="cyan"/>
          <w:u w:val="single"/>
        </w:rPr>
        <w:t xml:space="preserve">it had a </w:t>
      </w:r>
      <w:r w:rsidRPr="001E3407">
        <w:rPr>
          <w:rFonts w:eastAsia="Calibri"/>
          <w:b/>
          <w:iCs/>
          <w:highlight w:val="cyan"/>
          <w:u w:val="single"/>
        </w:rPr>
        <w:t>zero percent chance of failing</w:t>
      </w:r>
      <w:r w:rsidRPr="001E3407">
        <w:rPr>
          <w:rFonts w:eastAsia="Calibri"/>
          <w:sz w:val="16"/>
        </w:rPr>
        <w:t xml:space="preserve">. (Those studies used different base years for the income levels; I have adjusted them for inflation to approximate 2025 equivalents. </w:t>
      </w:r>
      <w:r w:rsidRPr="001E3407">
        <w:rPr>
          <w:rFonts w:eastAsia="Calibri"/>
          <w:u w:val="single"/>
        </w:rPr>
        <w:t>By comparison, current U.S. GDP per capita is about $86,000</w:t>
      </w:r>
      <w:r w:rsidRPr="001E3407">
        <w:rPr>
          <w:rFonts w:eastAsia="Calibri"/>
          <w:sz w:val="16"/>
        </w:rPr>
        <w:t xml:space="preserve">.) Statistical studies do not guarantee there will never be outliers, as Przeworski learned. Still, </w:t>
      </w:r>
      <w:r w:rsidRPr="001E3407">
        <w:rPr>
          <w:rFonts w:eastAsia="Calibri"/>
          <w:u w:val="single"/>
        </w:rPr>
        <w:t>such broad agreement over so many years is powerful.</w:t>
      </w:r>
    </w:p>
    <w:p w14:paraId="1DE2B706" w14:textId="77777777" w:rsidR="009E1635" w:rsidRPr="00A05DE4" w:rsidRDefault="009E1635" w:rsidP="009E1635">
      <w:pPr>
        <w:pStyle w:val="ListParagraph"/>
        <w:keepNext/>
        <w:keepLines/>
        <w:numPr>
          <w:ilvl w:val="0"/>
          <w:numId w:val="53"/>
        </w:numPr>
        <w:spacing w:before="40" w:after="0"/>
        <w:outlineLvl w:val="3"/>
        <w:rPr>
          <w:rFonts w:eastAsia="Times New Roman"/>
          <w:b/>
          <w:iCs/>
          <w:sz w:val="26"/>
        </w:rPr>
      </w:pPr>
      <w:r w:rsidRPr="00A05DE4">
        <w:rPr>
          <w:rFonts w:eastAsia="Times New Roman"/>
          <w:b/>
          <w:iCs/>
          <w:sz w:val="26"/>
        </w:rPr>
        <w:t xml:space="preserve">DPT is </w:t>
      </w:r>
      <w:r w:rsidRPr="00A05DE4">
        <w:rPr>
          <w:rFonts w:eastAsia="Times New Roman"/>
          <w:b/>
          <w:iCs/>
          <w:sz w:val="26"/>
          <w:u w:val="single"/>
        </w:rPr>
        <w:t>wrong</w:t>
      </w:r>
      <w:r w:rsidRPr="00A05DE4">
        <w:rPr>
          <w:rFonts w:eastAsia="Times New Roman"/>
          <w:b/>
          <w:iCs/>
          <w:sz w:val="26"/>
        </w:rPr>
        <w:t>.</w:t>
      </w:r>
    </w:p>
    <w:p w14:paraId="1D9424C4" w14:textId="77777777" w:rsidR="009E1635" w:rsidRPr="001E3407" w:rsidRDefault="009E1635" w:rsidP="009E1635">
      <w:pPr>
        <w:rPr>
          <w:rFonts w:eastAsia="Calibri"/>
        </w:rPr>
      </w:pPr>
      <w:r w:rsidRPr="001E3407">
        <w:rPr>
          <w:rFonts w:eastAsia="Calibri"/>
          <w:b/>
          <w:bCs/>
          <w:sz w:val="26"/>
        </w:rPr>
        <w:t>Bakker 25 —</w:t>
      </w:r>
      <w:r w:rsidRPr="001E3407">
        <w:rPr>
          <w:rFonts w:eastAsia="Calibri"/>
        </w:rPr>
        <w:t xml:space="preserve"> Femke E. Bakker is Senior Assistant Professor at the Institute of Political Science @ Leiden University. Bakker, Femke E. Hawks and Doves: The Flawed Microfoundations of Democratic Peace Theory. ECPR Press, 2025. //WMK</w:t>
      </w:r>
    </w:p>
    <w:p w14:paraId="575346E6" w14:textId="77777777" w:rsidR="009E1635" w:rsidRPr="001E3407" w:rsidRDefault="009E1635" w:rsidP="009E1635">
      <w:pPr>
        <w:rPr>
          <w:rFonts w:eastAsia="Calibri"/>
          <w:sz w:val="16"/>
        </w:rPr>
      </w:pPr>
      <w:r w:rsidRPr="001E3407">
        <w:rPr>
          <w:rFonts w:eastAsia="Calibri"/>
          <w:sz w:val="16"/>
        </w:rPr>
        <w:t xml:space="preserve">Overall, </w:t>
      </w:r>
      <w:r w:rsidRPr="001E3407">
        <w:rPr>
          <w:rFonts w:eastAsia="Calibri"/>
          <w:u w:val="single"/>
        </w:rPr>
        <w:t xml:space="preserve">the principal finding of this research is that the </w:t>
      </w:r>
      <w:r w:rsidRPr="001E3407">
        <w:rPr>
          <w:rFonts w:eastAsia="Calibri"/>
          <w:highlight w:val="cyan"/>
          <w:u w:val="single"/>
        </w:rPr>
        <w:t>actor-specific</w:t>
      </w:r>
      <w:r w:rsidRPr="001E3407">
        <w:rPr>
          <w:rFonts w:eastAsia="Calibri"/>
          <w:u w:val="single"/>
        </w:rPr>
        <w:t xml:space="preserve"> factor </w:t>
      </w:r>
      <w:r w:rsidRPr="001E3407">
        <w:rPr>
          <w:rFonts w:eastAsia="Calibri"/>
          <w:highlight w:val="cyan"/>
          <w:u w:val="single"/>
        </w:rPr>
        <w:t>hawkishness is</w:t>
      </w:r>
      <w:r w:rsidRPr="001E3407">
        <w:rPr>
          <w:rFonts w:eastAsia="Calibri"/>
          <w:u w:val="single"/>
        </w:rPr>
        <w:t xml:space="preserve"> by far </w:t>
      </w:r>
      <w:r w:rsidRPr="001E3407">
        <w:rPr>
          <w:rFonts w:eastAsia="Calibri"/>
          <w:highlight w:val="cyan"/>
          <w:u w:val="single"/>
        </w:rPr>
        <w:t>the strongest</w:t>
      </w:r>
      <w:r w:rsidRPr="001E3407">
        <w:rPr>
          <w:rFonts w:eastAsia="Calibri"/>
          <w:u w:val="single"/>
        </w:rPr>
        <w:t xml:space="preserve"> and most robust </w:t>
      </w:r>
      <w:r w:rsidRPr="001E3407">
        <w:rPr>
          <w:rFonts w:eastAsia="Calibri"/>
          <w:highlight w:val="cyan"/>
          <w:u w:val="single"/>
        </w:rPr>
        <w:t xml:space="preserve">explanatory factor </w:t>
      </w:r>
      <w:r w:rsidRPr="001E3407">
        <w:rPr>
          <w:rFonts w:eastAsia="Calibri"/>
          <w:u w:val="single"/>
        </w:rPr>
        <w:t xml:space="preserve">of why decision-makers decide to attack their opponents </w:t>
      </w:r>
      <w:r w:rsidRPr="001E3407">
        <w:rPr>
          <w:rFonts w:eastAsia="Calibri"/>
          <w:sz w:val="16"/>
        </w:rPr>
        <w:t xml:space="preserve">during severe interstate conflicts. The use of hard power by an opponent was shown to be a less robust but also significantly influential factor. </w:t>
      </w:r>
      <w:r w:rsidRPr="001E3407">
        <w:rPr>
          <w:rFonts w:eastAsia="Calibri"/>
          <w:u w:val="single"/>
        </w:rPr>
        <w:t>The</w:t>
      </w:r>
      <w:r w:rsidRPr="001E3407">
        <w:rPr>
          <w:rFonts w:eastAsia="Calibri"/>
          <w:sz w:val="16"/>
        </w:rPr>
        <w:t xml:space="preserve"> other hypothesized </w:t>
      </w:r>
      <w:r w:rsidRPr="001E3407">
        <w:rPr>
          <w:rFonts w:eastAsia="Calibri"/>
          <w:highlight w:val="cyan"/>
          <w:u w:val="single"/>
        </w:rPr>
        <w:t>factors</w:t>
      </w:r>
      <w:r w:rsidRPr="001E3407">
        <w:rPr>
          <w:rFonts w:eastAsia="Calibri"/>
          <w:sz w:val="16"/>
        </w:rPr>
        <w:t xml:space="preserve">, including those that are </w:t>
      </w:r>
      <w:r w:rsidRPr="001E3407">
        <w:rPr>
          <w:rFonts w:eastAsia="Calibri"/>
          <w:highlight w:val="cyan"/>
          <w:u w:val="single"/>
        </w:rPr>
        <w:t>posited by</w:t>
      </w:r>
      <w:r w:rsidRPr="001E3407">
        <w:rPr>
          <w:rFonts w:eastAsia="Calibri"/>
          <w:u w:val="single"/>
        </w:rPr>
        <w:t xml:space="preserve"> </w:t>
      </w:r>
      <w:r w:rsidRPr="001E3407">
        <w:rPr>
          <w:rFonts w:eastAsia="Calibri"/>
          <w:b/>
          <w:iCs/>
          <w:highlight w:val="cyan"/>
          <w:u w:val="single"/>
        </w:rPr>
        <w:t>d</w:t>
      </w:r>
      <w:r w:rsidRPr="001E3407">
        <w:rPr>
          <w:rFonts w:eastAsia="Calibri"/>
          <w:b/>
          <w:iCs/>
          <w:u w:val="single"/>
        </w:rPr>
        <w:t xml:space="preserve">emocratic </w:t>
      </w:r>
      <w:r w:rsidRPr="001E3407">
        <w:rPr>
          <w:rFonts w:eastAsia="Calibri"/>
          <w:b/>
          <w:iCs/>
          <w:highlight w:val="cyan"/>
          <w:u w:val="single"/>
        </w:rPr>
        <w:t>p</w:t>
      </w:r>
      <w:r w:rsidRPr="001E3407">
        <w:rPr>
          <w:rFonts w:eastAsia="Calibri"/>
          <w:b/>
          <w:iCs/>
          <w:u w:val="single"/>
        </w:rPr>
        <w:t xml:space="preserve">eace </w:t>
      </w:r>
      <w:r w:rsidRPr="001E3407">
        <w:rPr>
          <w:rFonts w:eastAsia="Calibri"/>
          <w:b/>
          <w:iCs/>
          <w:highlight w:val="cyan"/>
          <w:u w:val="single"/>
        </w:rPr>
        <w:t>t</w:t>
      </w:r>
      <w:r w:rsidRPr="001E3407">
        <w:rPr>
          <w:rFonts w:eastAsia="Calibri"/>
          <w:b/>
          <w:iCs/>
          <w:u w:val="single"/>
        </w:rPr>
        <w:t>heory</w:t>
      </w:r>
      <w:r w:rsidRPr="001E3407">
        <w:rPr>
          <w:rFonts w:eastAsia="Calibri"/>
          <w:sz w:val="16"/>
        </w:rPr>
        <w:t xml:space="preserve">, </w:t>
      </w:r>
      <w:r w:rsidRPr="001E3407">
        <w:rPr>
          <w:rFonts w:eastAsia="Calibri"/>
          <w:u w:val="single"/>
        </w:rPr>
        <w:t xml:space="preserve">turn out to </w:t>
      </w:r>
      <w:r w:rsidRPr="001E3407">
        <w:rPr>
          <w:rFonts w:eastAsia="Calibri"/>
          <w:highlight w:val="cyan"/>
          <w:u w:val="single"/>
        </w:rPr>
        <w:t xml:space="preserve">have </w:t>
      </w:r>
      <w:r w:rsidRPr="001E3407">
        <w:rPr>
          <w:rFonts w:eastAsia="Calibri"/>
          <w:b/>
          <w:iCs/>
          <w:highlight w:val="cyan"/>
          <w:u w:val="single"/>
        </w:rPr>
        <w:t>no significant influence</w:t>
      </w:r>
      <w:r w:rsidRPr="001E3407">
        <w:rPr>
          <w:rFonts w:eastAsia="Calibri"/>
          <w:sz w:val="16"/>
        </w:rPr>
        <w:t xml:space="preserve"> </w:t>
      </w:r>
      <w:r w:rsidRPr="001E3407">
        <w:rPr>
          <w:rFonts w:eastAsia="Calibri"/>
          <w:u w:val="single"/>
        </w:rPr>
        <w:t xml:space="preserve">on the </w:t>
      </w:r>
      <w:r w:rsidRPr="001E3407">
        <w:rPr>
          <w:rFonts w:eastAsia="Calibri"/>
          <w:b/>
          <w:iCs/>
          <w:u w:val="single"/>
        </w:rPr>
        <w:t>decision-making</w:t>
      </w:r>
      <w:r w:rsidRPr="001E3407">
        <w:rPr>
          <w:rFonts w:eastAsia="Calibri"/>
          <w:sz w:val="16"/>
        </w:rPr>
        <w:t xml:space="preserve"> process leading to the choice of the option to attack.</w:t>
      </w:r>
    </w:p>
    <w:p w14:paraId="30D3BB46" w14:textId="77777777" w:rsidR="009E1635" w:rsidRPr="001E3407" w:rsidRDefault="009E1635" w:rsidP="009E1635">
      <w:pPr>
        <w:rPr>
          <w:rFonts w:eastAsia="Calibri"/>
          <w:sz w:val="16"/>
        </w:rPr>
      </w:pPr>
      <w:r w:rsidRPr="001E3407">
        <w:rPr>
          <w:rFonts w:eastAsia="Calibri"/>
          <w:sz w:val="16"/>
        </w:rPr>
        <w:t>After a brief overview ofthe results in slightly more detail, the implications of these findings and how these relate to earlier studies will be discussed.</w:t>
      </w:r>
    </w:p>
    <w:p w14:paraId="45C43E7A" w14:textId="77777777" w:rsidR="009E1635" w:rsidRPr="001E3407" w:rsidRDefault="009E1635" w:rsidP="009E1635">
      <w:pPr>
        <w:rPr>
          <w:rFonts w:eastAsia="Calibri"/>
          <w:sz w:val="16"/>
        </w:rPr>
      </w:pPr>
      <w:r w:rsidRPr="001E3407">
        <w:rPr>
          <w:rFonts w:eastAsia="Calibri"/>
          <w:sz w:val="16"/>
        </w:rPr>
        <w:t>How the findings relate to the assumptions of democratic peace theory</w:t>
      </w:r>
    </w:p>
    <w:p w14:paraId="149DA431" w14:textId="77777777" w:rsidR="009E1635" w:rsidRPr="001E3407" w:rsidRDefault="009E1635" w:rsidP="009E1635">
      <w:pPr>
        <w:rPr>
          <w:rFonts w:eastAsia="Calibri"/>
          <w:sz w:val="16"/>
        </w:rPr>
      </w:pPr>
      <w:r w:rsidRPr="001E3407">
        <w:rPr>
          <w:rFonts w:eastAsia="Calibri"/>
          <w:u w:val="single"/>
        </w:rPr>
        <w:t>The core assumption</w:t>
      </w:r>
      <w:r w:rsidRPr="001E3407">
        <w:rPr>
          <w:rFonts w:eastAsia="Calibri"/>
          <w:sz w:val="16"/>
        </w:rPr>
        <w:t xml:space="preserve"> of democratic peace theory </w:t>
      </w:r>
      <w:r w:rsidRPr="001E3407">
        <w:rPr>
          <w:rFonts w:eastAsia="Calibri"/>
          <w:u w:val="single"/>
        </w:rPr>
        <w:t xml:space="preserve">that liberal norms are only present in individuals in liberal democracies did not find </w:t>
      </w:r>
      <w:r w:rsidRPr="001E3407">
        <w:rPr>
          <w:rFonts w:eastAsia="Calibri"/>
          <w:b/>
          <w:iCs/>
          <w:u w:val="single"/>
        </w:rPr>
        <w:t>empirical support</w:t>
      </w:r>
      <w:r w:rsidRPr="001E3407">
        <w:rPr>
          <w:rFonts w:eastAsia="Calibri"/>
          <w:sz w:val="16"/>
        </w:rPr>
        <w:t xml:space="preserve">. </w:t>
      </w:r>
      <w:r w:rsidRPr="001E3407">
        <w:rPr>
          <w:rFonts w:eastAsia="Calibri"/>
          <w:highlight w:val="cyan"/>
          <w:u w:val="single"/>
        </w:rPr>
        <w:t xml:space="preserve">The </w:t>
      </w:r>
      <w:r w:rsidRPr="001E3407">
        <w:rPr>
          <w:rFonts w:eastAsia="Calibri"/>
          <w:b/>
          <w:iCs/>
          <w:highlight w:val="cyan"/>
          <w:u w:val="single"/>
        </w:rPr>
        <w:t>large-N study</w:t>
      </w:r>
      <w:r w:rsidRPr="001E3407">
        <w:rPr>
          <w:rFonts w:eastAsia="Calibri"/>
          <w:sz w:val="16"/>
        </w:rPr>
        <w:t xml:space="preserve"> investigated the levels of liberal norms among representative samples of the US, Russia, and China. The study </w:t>
      </w:r>
      <w:r w:rsidRPr="001E3407">
        <w:rPr>
          <w:rFonts w:eastAsia="Calibri"/>
          <w:highlight w:val="cyan"/>
          <w:u w:val="single"/>
        </w:rPr>
        <w:t>showed</w:t>
      </w:r>
      <w:r w:rsidRPr="001E3407">
        <w:rPr>
          <w:rFonts w:eastAsia="Calibri"/>
          <w:sz w:val="16"/>
          <w:highlight w:val="cyan"/>
        </w:rPr>
        <w:t xml:space="preserve"> </w:t>
      </w:r>
      <w:r w:rsidRPr="001E3407">
        <w:rPr>
          <w:rFonts w:eastAsia="Calibri"/>
          <w:b/>
          <w:iCs/>
          <w:highlight w:val="cyan"/>
          <w:u w:val="single"/>
        </w:rPr>
        <w:t>liberal norms</w:t>
      </w:r>
      <w:r w:rsidRPr="001E3407">
        <w:rPr>
          <w:rFonts w:eastAsia="Calibri"/>
          <w:sz w:val="16"/>
        </w:rPr>
        <w:t xml:space="preserve"> </w:t>
      </w:r>
      <w:r w:rsidRPr="001E3407">
        <w:rPr>
          <w:rFonts w:eastAsia="Calibri"/>
          <w:highlight w:val="cyan"/>
          <w:u w:val="single"/>
        </w:rPr>
        <w:t xml:space="preserve">are </w:t>
      </w:r>
      <w:r w:rsidRPr="001E3407">
        <w:rPr>
          <w:rFonts w:eastAsia="Calibri"/>
          <w:b/>
          <w:iCs/>
          <w:highlight w:val="cyan"/>
          <w:u w:val="single"/>
        </w:rPr>
        <w:t xml:space="preserve">not absent within non-democratic </w:t>
      </w:r>
      <w:r w:rsidRPr="001E3407">
        <w:rPr>
          <w:rFonts w:eastAsia="Calibri"/>
          <w:b/>
          <w:iCs/>
          <w:u w:val="single"/>
        </w:rPr>
        <w:t xml:space="preserve">political </w:t>
      </w:r>
      <w:r w:rsidRPr="001E3407">
        <w:rPr>
          <w:rFonts w:eastAsia="Calibri"/>
          <w:b/>
          <w:iCs/>
          <w:highlight w:val="cyan"/>
          <w:u w:val="single"/>
        </w:rPr>
        <w:t>systems</w:t>
      </w:r>
      <w:r w:rsidRPr="001E3407">
        <w:rPr>
          <w:rFonts w:eastAsia="Calibri"/>
          <w:sz w:val="16"/>
          <w:highlight w:val="cyan"/>
        </w:rPr>
        <w:t>.</w:t>
      </w:r>
      <w:r w:rsidRPr="001E3407">
        <w:rPr>
          <w:rFonts w:eastAsia="Calibri"/>
          <w:sz w:val="16"/>
        </w:rPr>
        <w:t xml:space="preserve"> The US sample scored, on average, as expected by democratic peace theory, significantly higher than the Russian and Chinese samples. However, </w:t>
      </w:r>
      <w:r w:rsidRPr="001E3407">
        <w:rPr>
          <w:rFonts w:eastAsia="Calibri"/>
          <w:u w:val="single"/>
        </w:rPr>
        <w:t>the Russian and Chinese samples scored</w:t>
      </w:r>
      <w:r w:rsidRPr="001E3407">
        <w:rPr>
          <w:rFonts w:eastAsia="Calibri"/>
          <w:sz w:val="16"/>
        </w:rPr>
        <w:t xml:space="preserve">, on average, </w:t>
      </w:r>
      <w:r w:rsidRPr="001E3407">
        <w:rPr>
          <w:rFonts w:eastAsia="Calibri"/>
          <w:u w:val="single"/>
        </w:rPr>
        <w:t>well above the midpoint of the liberal norms scale</w:t>
      </w:r>
      <w:r w:rsidRPr="001E3407">
        <w:rPr>
          <w:rFonts w:eastAsia="Calibri"/>
          <w:sz w:val="16"/>
        </w:rPr>
        <w:t xml:space="preserve">. In other words: on average, liberal norms prevailed in all three regime-types. Furthermore, all three representative samples showed similar patterns of variation, which approached more or less normally distributed varying levels of liberal </w:t>
      </w:r>
      <w:r w:rsidRPr="001E3407">
        <w:rPr>
          <w:rFonts w:eastAsia="Calibri"/>
          <w:sz w:val="16"/>
        </w:rPr>
        <w:lastRenderedPageBreak/>
        <w:t xml:space="preserve">norms in all three countries. The results indicate that </w:t>
      </w:r>
      <w:r w:rsidRPr="001E3407">
        <w:rPr>
          <w:rFonts w:eastAsia="Calibri"/>
          <w:u w:val="single"/>
        </w:rPr>
        <w:t>the assumptions about liberal norms taken for granted by democratic peace theory cannot be used as they have been hitherto.</w:t>
      </w:r>
      <w:r w:rsidRPr="001E3407">
        <w:rPr>
          <w:rFonts w:eastAsia="Calibri"/>
          <w:sz w:val="16"/>
        </w:rPr>
        <w:t xml:space="preserve"> Moreover, the results show that </w:t>
      </w:r>
      <w:r w:rsidRPr="001E3407">
        <w:rPr>
          <w:rFonts w:eastAsia="Calibri"/>
          <w:u w:val="single"/>
        </w:rPr>
        <w:t>levels of liberal norms are individually based</w:t>
      </w:r>
      <w:r w:rsidRPr="001E3407">
        <w:rPr>
          <w:rFonts w:eastAsia="Calibri"/>
          <w:sz w:val="16"/>
        </w:rPr>
        <w:t xml:space="preserve">, </w:t>
      </w:r>
      <w:r w:rsidRPr="001E3407">
        <w:rPr>
          <w:rFonts w:eastAsia="Calibri"/>
          <w:u w:val="single"/>
        </w:rPr>
        <w:t>rather than socialized by the superstructure of a political regime</w:t>
      </w:r>
      <w:r w:rsidRPr="001E3407">
        <w:rPr>
          <w:rFonts w:eastAsia="Calibri"/>
          <w:sz w:val="16"/>
        </w:rPr>
        <w:t>.</w:t>
      </w:r>
    </w:p>
    <w:p w14:paraId="7EB0A56B" w14:textId="77777777" w:rsidR="009E1635" w:rsidRPr="001E3407" w:rsidRDefault="009E1635" w:rsidP="009E1635">
      <w:pPr>
        <w:rPr>
          <w:rFonts w:eastAsia="Calibri"/>
          <w:b/>
          <w:iCs/>
          <w:u w:val="single"/>
        </w:rPr>
      </w:pPr>
      <w:r w:rsidRPr="001E3407">
        <w:rPr>
          <w:rFonts w:eastAsia="Calibri"/>
          <w:u w:val="single"/>
        </w:rPr>
        <w:t>Democratic peace theory</w:t>
      </w:r>
      <w:r w:rsidRPr="001E3407">
        <w:rPr>
          <w:rFonts w:eastAsia="Calibri"/>
          <w:sz w:val="16"/>
        </w:rPr>
        <w:t xml:space="preserve"> also </w:t>
      </w:r>
      <w:r w:rsidRPr="001E3407">
        <w:rPr>
          <w:rFonts w:eastAsia="Calibri"/>
          <w:u w:val="single"/>
        </w:rPr>
        <w:t>assumes</w:t>
      </w:r>
      <w:r w:rsidRPr="001E3407">
        <w:rPr>
          <w:rFonts w:eastAsia="Calibri"/>
          <w:sz w:val="16"/>
        </w:rPr>
        <w:t xml:space="preserve"> that </w:t>
      </w:r>
      <w:r w:rsidRPr="001E3407">
        <w:rPr>
          <w:rFonts w:eastAsia="Calibri"/>
          <w:u w:val="single"/>
        </w:rPr>
        <w:t>liberal norms and democratic institutions affect liberal-democratic decision-makers</w:t>
      </w:r>
      <w:r w:rsidRPr="001E3407">
        <w:rPr>
          <w:rFonts w:eastAsia="Calibri"/>
          <w:sz w:val="16"/>
        </w:rPr>
        <w:t xml:space="preserve"> in such a way that they will be less willing to attack another liberal democracy than an autocracy. </w:t>
      </w:r>
      <w:r w:rsidRPr="001E3407">
        <w:rPr>
          <w:rFonts w:eastAsia="Calibri"/>
          <w:u w:val="single"/>
        </w:rPr>
        <w:t>It assumes that this difference in willingness would show when liberaldemocratic decision-makers are compared with decision-makers from other regime-type</w:t>
      </w:r>
      <w:r w:rsidRPr="001E3407">
        <w:rPr>
          <w:rFonts w:eastAsia="Calibri"/>
          <w:sz w:val="16"/>
        </w:rPr>
        <w:t xml:space="preserve">s. The latter would, in any case, be more willing to attack any state, no matter the regime, or so the assumption goes. These assumptions also do not find empirical support in this study. </w:t>
      </w:r>
      <w:r w:rsidRPr="001E3407">
        <w:rPr>
          <w:rFonts w:eastAsia="Calibri"/>
          <w:u w:val="single"/>
        </w:rPr>
        <w:t>The experimental results show</w:t>
      </w:r>
      <w:r w:rsidRPr="001E3407">
        <w:rPr>
          <w:rFonts w:eastAsia="Calibri"/>
          <w:sz w:val="16"/>
        </w:rPr>
        <w:t xml:space="preserve"> that </w:t>
      </w:r>
      <w:r w:rsidRPr="001E3407">
        <w:rPr>
          <w:rFonts w:eastAsia="Calibri"/>
          <w:b/>
          <w:iCs/>
          <w:highlight w:val="cyan"/>
          <w:u w:val="single"/>
        </w:rPr>
        <w:t>the regime-type</w:t>
      </w:r>
      <w:r w:rsidRPr="001E3407">
        <w:rPr>
          <w:rFonts w:eastAsia="Calibri"/>
          <w:sz w:val="16"/>
        </w:rPr>
        <w:t xml:space="preserve"> of the opponent </w:t>
      </w:r>
      <w:r w:rsidRPr="001E3407">
        <w:rPr>
          <w:rFonts w:eastAsia="Calibri"/>
          <w:highlight w:val="cyan"/>
          <w:u w:val="single"/>
        </w:rPr>
        <w:t>does not</w:t>
      </w:r>
      <w:r w:rsidRPr="001E3407">
        <w:rPr>
          <w:rFonts w:eastAsia="Calibri"/>
          <w:u w:val="single"/>
        </w:rPr>
        <w:t xml:space="preserve"> </w:t>
      </w:r>
      <w:r w:rsidRPr="001E3407">
        <w:rPr>
          <w:rFonts w:eastAsia="Calibri"/>
          <w:highlight w:val="cyan"/>
          <w:u w:val="single"/>
        </w:rPr>
        <w:t xml:space="preserve">influence </w:t>
      </w:r>
      <w:r w:rsidRPr="001E3407">
        <w:rPr>
          <w:rFonts w:eastAsia="Calibri"/>
          <w:b/>
          <w:iCs/>
          <w:highlight w:val="cyan"/>
          <w:u w:val="single"/>
        </w:rPr>
        <w:t xml:space="preserve">willingness to attack </w:t>
      </w:r>
      <w:r w:rsidRPr="001E3407">
        <w:rPr>
          <w:rFonts w:eastAsia="Calibri"/>
          <w:b/>
          <w:iCs/>
          <w:u w:val="single"/>
        </w:rPr>
        <w:t>in any significant way</w:t>
      </w:r>
      <w:r w:rsidRPr="001E3407">
        <w:rPr>
          <w:rFonts w:eastAsia="Calibri"/>
          <w:u w:val="single"/>
        </w:rPr>
        <w:t>. Neither the US decision-makers nor the Chinese and Russian decision-makers were affected by the regime-type of the opponent.</w:t>
      </w:r>
      <w:r w:rsidRPr="001E3407">
        <w:rPr>
          <w:rFonts w:eastAsia="Calibri"/>
          <w:sz w:val="16"/>
        </w:rPr>
        <w:t xml:space="preserve"> </w:t>
      </w:r>
      <w:r w:rsidRPr="001E3407">
        <w:rPr>
          <w:rFonts w:eastAsia="Calibri"/>
          <w:highlight w:val="cyan"/>
          <w:u w:val="single"/>
        </w:rPr>
        <w:t>A test</w:t>
      </w:r>
      <w:r w:rsidRPr="001E3407">
        <w:rPr>
          <w:rFonts w:eastAsia="Calibri"/>
          <w:u w:val="single"/>
        </w:rPr>
        <w:t xml:space="preserve"> </w:t>
      </w:r>
      <w:r w:rsidRPr="001E3407">
        <w:rPr>
          <w:rFonts w:eastAsia="Calibri"/>
          <w:highlight w:val="cyan"/>
          <w:u w:val="single"/>
        </w:rPr>
        <w:t>whether</w:t>
      </w:r>
      <w:r w:rsidRPr="001E3407">
        <w:rPr>
          <w:rFonts w:eastAsia="Calibri"/>
          <w:u w:val="single"/>
        </w:rPr>
        <w:t xml:space="preserve"> the </w:t>
      </w:r>
      <w:r w:rsidRPr="001E3407">
        <w:rPr>
          <w:rFonts w:eastAsia="Calibri"/>
          <w:highlight w:val="cyan"/>
          <w:u w:val="single"/>
        </w:rPr>
        <w:t>levels</w:t>
      </w:r>
      <w:r w:rsidRPr="001E3407">
        <w:rPr>
          <w:rFonts w:eastAsia="Calibri"/>
          <w:u w:val="single"/>
        </w:rPr>
        <w:t xml:space="preserve"> </w:t>
      </w:r>
      <w:r w:rsidRPr="001E3407">
        <w:rPr>
          <w:rFonts w:eastAsia="Calibri"/>
          <w:highlight w:val="cyan"/>
          <w:u w:val="single"/>
        </w:rPr>
        <w:t>of</w:t>
      </w:r>
      <w:r w:rsidRPr="001E3407">
        <w:rPr>
          <w:rFonts w:eastAsia="Calibri"/>
          <w:u w:val="single"/>
        </w:rPr>
        <w:t xml:space="preserve"> </w:t>
      </w:r>
      <w:r w:rsidRPr="001E3407">
        <w:rPr>
          <w:rFonts w:eastAsia="Calibri"/>
          <w:highlight w:val="cyan"/>
          <w:u w:val="single"/>
        </w:rPr>
        <w:t>liberal norms</w:t>
      </w:r>
      <w:r w:rsidRPr="001E3407">
        <w:rPr>
          <w:rFonts w:eastAsia="Calibri"/>
          <w:u w:val="single"/>
        </w:rPr>
        <w:t xml:space="preserve"> of liberal-democratic decision-makers influences their willingness to attack another</w:t>
      </w:r>
      <w:r w:rsidRPr="001E3407">
        <w:rPr>
          <w:rFonts w:eastAsia="Calibri"/>
          <w:sz w:val="16"/>
        </w:rPr>
        <w:t xml:space="preserve"> liberal democracy </w:t>
      </w:r>
      <w:r w:rsidRPr="001E3407">
        <w:rPr>
          <w:rFonts w:eastAsia="Calibri"/>
          <w:highlight w:val="cyan"/>
          <w:u w:val="single"/>
        </w:rPr>
        <w:t>showed</w:t>
      </w:r>
      <w:r w:rsidRPr="001E3407">
        <w:rPr>
          <w:rFonts w:eastAsia="Calibri"/>
          <w:u w:val="single"/>
        </w:rPr>
        <w:t xml:space="preserve"> that </w:t>
      </w:r>
      <w:r w:rsidRPr="001E3407">
        <w:rPr>
          <w:rFonts w:eastAsia="Calibri"/>
          <w:highlight w:val="cyan"/>
          <w:u w:val="single"/>
        </w:rPr>
        <w:t>there is no</w:t>
      </w:r>
      <w:r w:rsidRPr="001E3407">
        <w:rPr>
          <w:rFonts w:eastAsia="Calibri"/>
          <w:u w:val="single"/>
        </w:rPr>
        <w:t xml:space="preserve"> </w:t>
      </w:r>
      <w:r w:rsidRPr="001E3407">
        <w:rPr>
          <w:rFonts w:eastAsia="Calibri"/>
          <w:b/>
          <w:iCs/>
          <w:highlight w:val="cyan"/>
          <w:u w:val="single"/>
        </w:rPr>
        <w:t>empirical evidence</w:t>
      </w:r>
      <w:r w:rsidRPr="001E3407">
        <w:rPr>
          <w:rFonts w:eastAsia="Calibri"/>
          <w:b/>
          <w:iCs/>
          <w:u w:val="single"/>
        </w:rPr>
        <w:t xml:space="preserve"> to support such a claim.</w:t>
      </w:r>
    </w:p>
    <w:p w14:paraId="59C6EDDC" w14:textId="77777777" w:rsidR="009E1635" w:rsidRPr="001E3407" w:rsidRDefault="009E1635" w:rsidP="009E1635">
      <w:pPr>
        <w:rPr>
          <w:rFonts w:eastAsia="Calibri"/>
          <w:sz w:val="16"/>
        </w:rPr>
      </w:pPr>
      <w:r w:rsidRPr="001E3407">
        <w:rPr>
          <w:rFonts w:eastAsia="Calibri"/>
          <w:highlight w:val="cyan"/>
          <w:u w:val="single"/>
        </w:rPr>
        <w:t>The</w:t>
      </w:r>
      <w:r w:rsidRPr="001E3407">
        <w:rPr>
          <w:rFonts w:eastAsia="Calibri"/>
          <w:u w:val="single"/>
        </w:rPr>
        <w:t xml:space="preserve"> experimental </w:t>
      </w:r>
      <w:r w:rsidRPr="001E3407">
        <w:rPr>
          <w:rFonts w:eastAsia="Calibri"/>
          <w:highlight w:val="cyan"/>
          <w:u w:val="single"/>
        </w:rPr>
        <w:t>results</w:t>
      </w:r>
      <w:r w:rsidRPr="001E3407">
        <w:rPr>
          <w:rFonts w:eastAsia="Calibri"/>
          <w:sz w:val="16"/>
        </w:rPr>
        <w:t xml:space="preserve">, when tested for other policy options, </w:t>
      </w:r>
      <w:r w:rsidRPr="001E3407">
        <w:rPr>
          <w:rFonts w:eastAsia="Calibri"/>
          <w:highlight w:val="cyan"/>
          <w:u w:val="single"/>
        </w:rPr>
        <w:t xml:space="preserve">were </w:t>
      </w:r>
      <w:r w:rsidRPr="001E3407">
        <w:rPr>
          <w:rFonts w:eastAsia="Calibri"/>
          <w:u w:val="single"/>
        </w:rPr>
        <w:t xml:space="preserve">shown to be </w:t>
      </w:r>
      <w:r w:rsidRPr="001E3407">
        <w:rPr>
          <w:rFonts w:eastAsia="Calibri"/>
          <w:b/>
          <w:iCs/>
          <w:highlight w:val="cyan"/>
          <w:u w:val="single"/>
        </w:rPr>
        <w:t>robust</w:t>
      </w:r>
      <w:r w:rsidRPr="001E3407">
        <w:rPr>
          <w:rFonts w:eastAsia="Calibri"/>
          <w:sz w:val="16"/>
          <w:highlight w:val="cyan"/>
        </w:rPr>
        <w:t>.</w:t>
      </w:r>
      <w:r w:rsidRPr="001E3407">
        <w:rPr>
          <w:rFonts w:eastAsia="Calibri"/>
          <w:sz w:val="16"/>
        </w:rPr>
        <w:t xml:space="preserve"> The influence ofthese factors on the willingness to negotiate was measured, because willingness to negotiate is often considered the opposite outcome from willingness to attack and thus is a good robustness check. </w:t>
      </w:r>
      <w:r w:rsidRPr="001E3407">
        <w:rPr>
          <w:rFonts w:eastAsia="Calibri"/>
          <w:u w:val="single"/>
        </w:rPr>
        <w:t>Regarding the influence of the regime-type of the opponent and the regimetype in which decision-makers were socialized</w:t>
      </w:r>
      <w:r w:rsidRPr="001E3407">
        <w:rPr>
          <w:rFonts w:eastAsia="Calibri"/>
          <w:sz w:val="16"/>
        </w:rPr>
        <w:t xml:space="preserve">, that held true: </w:t>
      </w:r>
      <w:r w:rsidRPr="001E3407">
        <w:rPr>
          <w:rFonts w:eastAsia="Calibri"/>
          <w:u w:val="single"/>
        </w:rPr>
        <w:t>these factors had no influence on willingness to negotiate</w:t>
      </w:r>
      <w:r w:rsidRPr="001E3407">
        <w:rPr>
          <w:rFonts w:eastAsia="Calibri"/>
          <w:sz w:val="16"/>
        </w:rPr>
        <w:t>. Also, an interaction between liberal norms and regime-type had no influence. Liberal norms did affect the willingness to negotiate on an individually based level, but this was unrelated to the regime-type of any of the states.</w:t>
      </w:r>
    </w:p>
    <w:p w14:paraId="3F9FF1A8" w14:textId="77777777" w:rsidR="009E1635" w:rsidRPr="001E3407" w:rsidRDefault="009E1635" w:rsidP="009E1635">
      <w:pPr>
        <w:rPr>
          <w:rFonts w:eastAsia="Calibri"/>
          <w:sz w:val="16"/>
        </w:rPr>
      </w:pPr>
      <w:r w:rsidRPr="001E3407">
        <w:rPr>
          <w:rFonts w:eastAsia="Calibri"/>
          <w:sz w:val="16"/>
        </w:rPr>
        <w:t>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7606809C" w14:textId="77777777" w:rsidR="009E1635" w:rsidRPr="001E3407" w:rsidRDefault="009E1635" w:rsidP="009E1635">
      <w:pPr>
        <w:rPr>
          <w:rFonts w:eastAsia="Calibri"/>
          <w:sz w:val="16"/>
        </w:rPr>
      </w:pPr>
      <w:r w:rsidRPr="001E3407">
        <w:rPr>
          <w:rFonts w:eastAsia="Calibri"/>
          <w:highlight w:val="cyan"/>
          <w:u w:val="single"/>
        </w:rPr>
        <w:t>The results</w:t>
      </w:r>
      <w:r w:rsidRPr="001E3407">
        <w:rPr>
          <w:rFonts w:eastAsia="Calibri"/>
          <w:u w:val="single"/>
        </w:rPr>
        <w:t xml:space="preserve"> of this study </w:t>
      </w:r>
      <w:r w:rsidRPr="001E3407">
        <w:rPr>
          <w:rFonts w:eastAsia="Calibri"/>
          <w:highlight w:val="cyan"/>
          <w:u w:val="single"/>
        </w:rPr>
        <w:t xml:space="preserve">found no </w:t>
      </w:r>
      <w:r w:rsidRPr="001E3407">
        <w:rPr>
          <w:rFonts w:eastAsia="Calibri"/>
          <w:b/>
          <w:iCs/>
          <w:highlight w:val="cyan"/>
          <w:u w:val="single"/>
        </w:rPr>
        <w:t>empirical support</w:t>
      </w:r>
      <w:r w:rsidRPr="001E3407">
        <w:rPr>
          <w:rFonts w:eastAsia="Calibri"/>
          <w:sz w:val="16"/>
          <w:highlight w:val="cyan"/>
        </w:rPr>
        <w:t xml:space="preserve"> </w:t>
      </w:r>
      <w:r w:rsidRPr="001E3407">
        <w:rPr>
          <w:rFonts w:eastAsia="Calibri"/>
          <w:highlight w:val="cyan"/>
          <w:u w:val="single"/>
        </w:rPr>
        <w:t>for</w:t>
      </w:r>
      <w:r w:rsidRPr="001E3407">
        <w:rPr>
          <w:rFonts w:eastAsia="Calibri"/>
          <w:sz w:val="16"/>
        </w:rPr>
        <w:t xml:space="preserve"> the hypotheses generated from </w:t>
      </w:r>
      <w:r w:rsidRPr="001E3407">
        <w:rPr>
          <w:rFonts w:eastAsia="Calibri"/>
          <w:b/>
          <w:iCs/>
          <w:highlight w:val="cyan"/>
          <w:u w:val="single"/>
        </w:rPr>
        <w:t>d</w:t>
      </w:r>
      <w:r w:rsidRPr="001E3407">
        <w:rPr>
          <w:rFonts w:eastAsia="Calibri"/>
          <w:b/>
          <w:iCs/>
          <w:u w:val="single"/>
        </w:rPr>
        <w:t xml:space="preserve">emocratic </w:t>
      </w:r>
      <w:r w:rsidRPr="001E3407">
        <w:rPr>
          <w:rFonts w:eastAsia="Calibri"/>
          <w:b/>
          <w:iCs/>
          <w:highlight w:val="cyan"/>
          <w:u w:val="single"/>
        </w:rPr>
        <w:t>p</w:t>
      </w:r>
      <w:r w:rsidRPr="001E3407">
        <w:rPr>
          <w:rFonts w:eastAsia="Calibri"/>
          <w:b/>
          <w:iCs/>
          <w:u w:val="single"/>
        </w:rPr>
        <w:t xml:space="preserve">eace </w:t>
      </w:r>
      <w:r w:rsidRPr="001E3407">
        <w:rPr>
          <w:rFonts w:eastAsia="Calibri"/>
          <w:b/>
          <w:iCs/>
          <w:highlight w:val="cyan"/>
          <w:u w:val="single"/>
        </w:rPr>
        <w:t>t</w:t>
      </w:r>
      <w:r w:rsidRPr="001E3407">
        <w:rPr>
          <w:rFonts w:eastAsia="Calibri"/>
          <w:b/>
          <w:iCs/>
          <w:u w:val="single"/>
        </w:rPr>
        <w:t>heory</w:t>
      </w:r>
      <w:r w:rsidRPr="001E3407">
        <w:rPr>
          <w:rFonts w:eastAsia="Calibri"/>
          <w:sz w:val="16"/>
        </w:rPr>
        <w:t xml:space="preserve">. It indicates that </w:t>
      </w:r>
      <w:r w:rsidRPr="001E3407">
        <w:rPr>
          <w:rFonts w:eastAsia="Calibri"/>
          <w:u w:val="single"/>
        </w:rPr>
        <w:t xml:space="preserve">the </w:t>
      </w:r>
      <w:r w:rsidRPr="001E3407">
        <w:rPr>
          <w:rFonts w:eastAsia="Calibri"/>
          <w:highlight w:val="cyan"/>
          <w:u w:val="single"/>
        </w:rPr>
        <w:t>assumptions</w:t>
      </w:r>
      <w:r w:rsidRPr="001E3407">
        <w:rPr>
          <w:rFonts w:eastAsia="Calibri"/>
          <w:u w:val="single"/>
        </w:rPr>
        <w:t xml:space="preserve"> of democratic peace theory</w:t>
      </w:r>
      <w:r w:rsidRPr="001E3407">
        <w:rPr>
          <w:rFonts w:eastAsia="Calibri"/>
          <w:sz w:val="16"/>
        </w:rPr>
        <w:t xml:space="preserve">, </w:t>
      </w:r>
      <w:r w:rsidRPr="001E3407">
        <w:rPr>
          <w:rFonts w:eastAsia="Calibri"/>
          <w:u w:val="single"/>
        </w:rPr>
        <w:t xml:space="preserve">which </w:t>
      </w:r>
      <w:r w:rsidRPr="001E3407">
        <w:rPr>
          <w:rFonts w:eastAsia="Calibri"/>
          <w:highlight w:val="cyan"/>
          <w:u w:val="single"/>
        </w:rPr>
        <w:t>are</w:t>
      </w:r>
      <w:r w:rsidRPr="001E3407">
        <w:rPr>
          <w:rFonts w:eastAsia="Calibri"/>
          <w:sz w:val="16"/>
          <w:highlight w:val="cyan"/>
        </w:rPr>
        <w:t xml:space="preserve"> </w:t>
      </w:r>
      <w:r w:rsidRPr="001E3407">
        <w:rPr>
          <w:rFonts w:eastAsia="Calibri"/>
          <w:highlight w:val="cyan"/>
          <w:u w:val="single"/>
        </w:rPr>
        <w:t>used</w:t>
      </w:r>
      <w:r w:rsidRPr="001E3407">
        <w:rPr>
          <w:rFonts w:eastAsia="Calibri"/>
          <w:sz w:val="16"/>
        </w:rPr>
        <w:t xml:space="preserve"> by other scholars </w:t>
      </w:r>
      <w:r w:rsidRPr="001E3407">
        <w:rPr>
          <w:rFonts w:eastAsia="Calibri"/>
          <w:highlight w:val="cyan"/>
          <w:u w:val="single"/>
        </w:rPr>
        <w:t>as if they were</w:t>
      </w:r>
      <w:r w:rsidRPr="001E3407">
        <w:rPr>
          <w:rFonts w:eastAsia="Calibri"/>
          <w:u w:val="single"/>
        </w:rPr>
        <w:t xml:space="preserve"> empirical</w:t>
      </w:r>
      <w:r w:rsidRPr="001E3407">
        <w:rPr>
          <w:rFonts w:eastAsia="Calibri"/>
          <w:sz w:val="16"/>
        </w:rPr>
        <w:t xml:space="preserve"> </w:t>
      </w:r>
      <w:r w:rsidRPr="001E3407">
        <w:rPr>
          <w:rFonts w:eastAsia="Calibri"/>
          <w:highlight w:val="cyan"/>
          <w:u w:val="single"/>
        </w:rPr>
        <w:t>facts</w:t>
      </w:r>
      <w:r w:rsidRPr="001E3407">
        <w:rPr>
          <w:rFonts w:eastAsia="Calibri"/>
          <w:sz w:val="16"/>
        </w:rPr>
        <w:t xml:space="preserve">, </w:t>
      </w:r>
      <w:r w:rsidRPr="001E3407">
        <w:rPr>
          <w:rFonts w:eastAsia="Calibri"/>
          <w:b/>
          <w:iCs/>
          <w:highlight w:val="cyan"/>
          <w:u w:val="single"/>
        </w:rPr>
        <w:t>should not be</w:t>
      </w:r>
      <w:r w:rsidRPr="001E3407">
        <w:rPr>
          <w:rFonts w:eastAsia="Calibri"/>
          <w:b/>
          <w:iCs/>
          <w:u w:val="single"/>
        </w:rPr>
        <w:t xml:space="preserve"> used</w:t>
      </w:r>
      <w:r w:rsidRPr="001E3407">
        <w:rPr>
          <w:rFonts w:eastAsia="Calibri"/>
          <w:sz w:val="16"/>
        </w:rPr>
        <w:t xml:space="preserve"> instrumentally as such.</w:t>
      </w:r>
    </w:p>
    <w:p w14:paraId="7280E4EB" w14:textId="77777777" w:rsidR="009E1635" w:rsidRPr="00A05DE4" w:rsidRDefault="009E1635" w:rsidP="009E1635">
      <w:pPr>
        <w:pStyle w:val="ListParagraph"/>
        <w:keepNext/>
        <w:keepLines/>
        <w:numPr>
          <w:ilvl w:val="0"/>
          <w:numId w:val="53"/>
        </w:numPr>
        <w:spacing w:before="40" w:after="0"/>
        <w:outlineLvl w:val="3"/>
        <w:rPr>
          <w:rFonts w:eastAsia="Times New Roman"/>
          <w:b/>
          <w:iCs/>
          <w:u w:val="single"/>
        </w:rPr>
      </w:pPr>
      <w:r w:rsidRPr="00A05DE4">
        <w:rPr>
          <w:rFonts w:eastAsia="Times New Roman"/>
          <w:b/>
          <w:iCs/>
          <w:sz w:val="26"/>
        </w:rPr>
        <w:t xml:space="preserve">No polycrisis nor shortermism impact. </w:t>
      </w:r>
    </w:p>
    <w:p w14:paraId="55DAFC23" w14:textId="77777777" w:rsidR="009E1635" w:rsidRPr="001E3407" w:rsidRDefault="009E1635" w:rsidP="009E1635">
      <w:pPr>
        <w:rPr>
          <w:rFonts w:eastAsia="Calibri"/>
          <w:u w:val="single"/>
        </w:rPr>
      </w:pPr>
      <w:r w:rsidRPr="001E3407">
        <w:rPr>
          <w:rFonts w:eastAsia="Calibri"/>
          <w:b/>
          <w:bCs/>
          <w:sz w:val="26"/>
        </w:rPr>
        <w:t>Drezner 23 —</w:t>
      </w:r>
      <w:r w:rsidRPr="001E3407">
        <w:rPr>
          <w:rFonts w:eastAsia="Calibri"/>
        </w:rPr>
        <w:t xml:space="preserve"> Professor of international politics at the Fletcher School of Law and Diplomacy at Tufts University and a nonresident senior fellow at the Chicago Council on Global Affairs, Drezner, Daniel. “Are we headed toward a “polycrisis”? The buzzword of the moment, explained.,” Vox, 1/28/23, https://www.vox.com/23572710/polycrisis-davos-history-climate-russia-ukraine-inflation</w:t>
      </w:r>
    </w:p>
    <w:p w14:paraId="4D07B2CA" w14:textId="77777777" w:rsidR="009E1635" w:rsidRPr="001E3407" w:rsidRDefault="009E1635" w:rsidP="009E1635">
      <w:pPr>
        <w:rPr>
          <w:rFonts w:eastAsia="Calibri"/>
        </w:rPr>
      </w:pPr>
      <w:r w:rsidRPr="001E3407">
        <w:rPr>
          <w:rFonts w:eastAsia="Calibri"/>
          <w:sz w:val="16"/>
        </w:rPr>
        <w:t>There is nothing that Davos loves more than a good buzzword, and in 2023 that buzzword was “polycrisis.”</w:t>
      </w:r>
      <w:r w:rsidRPr="001E3407">
        <w:rPr>
          <w:rFonts w:eastAsia="Calibri"/>
          <w:u w:val="single"/>
        </w:rPr>
        <w:t xml:space="preserve"> </w:t>
      </w:r>
      <w:r w:rsidRPr="001E3407">
        <w:rPr>
          <w:rFonts w:eastAsia="Calibri"/>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r w:rsidRPr="001E3407">
        <w:rPr>
          <w:rFonts w:eastAsia="Calibri"/>
          <w:u w:val="single"/>
        </w:rPr>
        <w:t xml:space="preserve"> </w:t>
      </w:r>
      <w:r w:rsidRPr="001E3407">
        <w:rPr>
          <w:rFonts w:eastAsia="Calibri"/>
          <w:sz w:val="16"/>
        </w:rPr>
        <w:t xml:space="preserve">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w:t>
      </w:r>
      <w:r w:rsidRPr="001E3407">
        <w:rPr>
          <w:rFonts w:eastAsia="Calibri"/>
          <w:b/>
          <w:iCs/>
          <w:u w:val="single"/>
        </w:rPr>
        <w:t>“Does it actually mean anything?”</w:t>
      </w:r>
      <w:r w:rsidRPr="001E3407">
        <w:rPr>
          <w:rFonts w:eastAsia="Calibri"/>
          <w:u w:val="single"/>
        </w:rPr>
        <w:t xml:space="preserve"> </w:t>
      </w:r>
      <w:r w:rsidRPr="001E3407">
        <w:rPr>
          <w:rFonts w:eastAsia="Calibri"/>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r w:rsidRPr="001E3407">
        <w:rPr>
          <w:rFonts w:eastAsia="Calibri"/>
          <w:u w:val="single"/>
        </w:rPr>
        <w:t xml:space="preserve"> </w:t>
      </w:r>
      <w:r w:rsidRPr="001E3407">
        <w:rPr>
          <w:rFonts w:eastAsia="Calibri"/>
          <w:sz w:val="16"/>
        </w:rPr>
        <w:t xml:space="preserve">That is a legitimate concern. </w:t>
      </w:r>
      <w:r w:rsidRPr="001E3407">
        <w:rPr>
          <w:rFonts w:eastAsia="Calibri"/>
          <w:u w:val="single"/>
        </w:rPr>
        <w:t xml:space="preserve">Just because the </w:t>
      </w:r>
      <w:r w:rsidRPr="001E3407">
        <w:rPr>
          <w:rFonts w:eastAsia="Calibri"/>
          <w:b/>
          <w:iCs/>
          <w:u w:val="single"/>
        </w:rPr>
        <w:t>concept</w:t>
      </w:r>
      <w:r w:rsidRPr="001E3407">
        <w:rPr>
          <w:rFonts w:eastAsia="Calibri"/>
          <w:u w:val="single"/>
        </w:rPr>
        <w:t xml:space="preserve"> of a </w:t>
      </w:r>
      <w:r w:rsidRPr="001E3407">
        <w:rPr>
          <w:rFonts w:eastAsia="Calibri"/>
          <w:highlight w:val="cyan"/>
          <w:u w:val="single"/>
        </w:rPr>
        <w:t>polycrisis</w:t>
      </w:r>
      <w:r w:rsidRPr="001E3407">
        <w:rPr>
          <w:rFonts w:eastAsia="Calibri"/>
          <w:u w:val="single"/>
        </w:rPr>
        <w:t xml:space="preserve"> is </w:t>
      </w:r>
      <w:r w:rsidRPr="001E3407">
        <w:rPr>
          <w:rFonts w:eastAsia="Calibri"/>
          <w:b/>
          <w:iCs/>
          <w:u w:val="single"/>
        </w:rPr>
        <w:t>real</w:t>
      </w:r>
      <w:r w:rsidRPr="001E3407">
        <w:rPr>
          <w:rFonts w:eastAsia="Calibri"/>
          <w:sz w:val="16"/>
        </w:rPr>
        <w:t xml:space="preserve">, </w:t>
      </w:r>
      <w:r w:rsidRPr="001E3407">
        <w:rPr>
          <w:rFonts w:eastAsia="Calibri"/>
          <w:u w:val="single"/>
        </w:rPr>
        <w:t xml:space="preserve">however, does not mean that the </w:t>
      </w:r>
      <w:r w:rsidRPr="001E3407">
        <w:rPr>
          <w:rFonts w:eastAsia="Calibri"/>
          <w:b/>
          <w:iCs/>
          <w:u w:val="single"/>
        </w:rPr>
        <w:t>logic</w:t>
      </w:r>
      <w:r w:rsidRPr="001E3407">
        <w:rPr>
          <w:rFonts w:eastAsia="Calibri"/>
          <w:u w:val="single"/>
        </w:rPr>
        <w:t xml:space="preserve"> behind a polycrisis is </w:t>
      </w:r>
      <w:r w:rsidRPr="001E3407">
        <w:rPr>
          <w:rFonts w:eastAsia="Calibri"/>
          <w:b/>
          <w:iCs/>
          <w:u w:val="single"/>
        </w:rPr>
        <w:t>ironclad</w:t>
      </w:r>
      <w:r w:rsidRPr="001E3407">
        <w:rPr>
          <w:rFonts w:eastAsia="Calibri"/>
          <w:sz w:val="16"/>
        </w:rPr>
        <w:t xml:space="preserve">. </w:t>
      </w:r>
      <w:r w:rsidRPr="001E3407">
        <w:rPr>
          <w:rFonts w:eastAsia="Calibri"/>
          <w:u w:val="single"/>
        </w:rPr>
        <w:t xml:space="preserve">Some of it </w:t>
      </w:r>
      <w:r w:rsidRPr="001E3407">
        <w:rPr>
          <w:rFonts w:eastAsia="Calibri"/>
          <w:highlight w:val="cyan"/>
          <w:u w:val="single"/>
        </w:rPr>
        <w:t>echoes 1970s</w:t>
      </w:r>
      <w:r w:rsidRPr="001E3407">
        <w:rPr>
          <w:rFonts w:eastAsia="Calibri"/>
          <w:u w:val="single"/>
        </w:rPr>
        <w:t xml:space="preserve"> </w:t>
      </w:r>
      <w:r w:rsidRPr="001E3407">
        <w:rPr>
          <w:rFonts w:eastAsia="Calibri"/>
          <w:highlight w:val="cyan"/>
          <w:u w:val="single"/>
        </w:rPr>
        <w:t>concerns</w:t>
      </w:r>
      <w:r w:rsidRPr="001E3407">
        <w:rPr>
          <w:rFonts w:eastAsia="Calibri"/>
          <w:u w:val="single"/>
        </w:rPr>
        <w:t xml:space="preserve"> about </w:t>
      </w:r>
      <w:r w:rsidRPr="001E3407">
        <w:rPr>
          <w:rFonts w:eastAsia="Calibri"/>
          <w:b/>
          <w:iCs/>
          <w:u w:val="single"/>
        </w:rPr>
        <w:t>resource depletion</w:t>
      </w:r>
      <w:r w:rsidRPr="001E3407">
        <w:rPr>
          <w:rFonts w:eastAsia="Calibri"/>
          <w:u w:val="single"/>
        </w:rPr>
        <w:t xml:space="preserve"> combined with an </w:t>
      </w:r>
      <w:r w:rsidRPr="001E3407">
        <w:rPr>
          <w:rFonts w:eastAsia="Calibri"/>
          <w:b/>
          <w:iCs/>
          <w:u w:val="single"/>
        </w:rPr>
        <w:t>increasing population</w:t>
      </w:r>
      <w:r w:rsidRPr="001E3407">
        <w:rPr>
          <w:rFonts w:eastAsia="Calibri"/>
          <w:sz w:val="16"/>
        </w:rPr>
        <w:t xml:space="preserve"> </w:t>
      </w:r>
      <w:r w:rsidRPr="001E3407">
        <w:rPr>
          <w:rFonts w:eastAsia="Calibri"/>
          <w:u w:val="single"/>
        </w:rPr>
        <w:t xml:space="preserve">— in other words, </w:t>
      </w:r>
      <w:r w:rsidRPr="001E3407">
        <w:rPr>
          <w:rFonts w:eastAsia="Calibri"/>
          <w:b/>
          <w:iCs/>
          <w:u w:val="single"/>
        </w:rPr>
        <w:t>neo-Malthusianism gussied up to sound fancy</w:t>
      </w:r>
      <w:r w:rsidRPr="001E3407">
        <w:rPr>
          <w:rFonts w:eastAsia="Calibri"/>
          <w:sz w:val="16"/>
        </w:rPr>
        <w:t xml:space="preserve">. </w:t>
      </w:r>
      <w:r w:rsidRPr="001E3407">
        <w:rPr>
          <w:rFonts w:eastAsia="Calibri"/>
          <w:u w:val="single"/>
        </w:rPr>
        <w:t xml:space="preserve">A lot more of it can be reduced to concerns about climate change, which are </w:t>
      </w:r>
      <w:r w:rsidRPr="001E3407">
        <w:rPr>
          <w:rFonts w:eastAsia="Calibri"/>
          <w:b/>
          <w:iCs/>
          <w:u w:val="single"/>
        </w:rPr>
        <w:t>real</w:t>
      </w:r>
      <w:r w:rsidRPr="001E3407">
        <w:rPr>
          <w:rFonts w:eastAsia="Calibri"/>
          <w:u w:val="single"/>
        </w:rPr>
        <w:t xml:space="preserve"> but </w:t>
      </w:r>
      <w:r w:rsidRPr="001E3407">
        <w:rPr>
          <w:rFonts w:eastAsia="Calibri"/>
          <w:b/>
          <w:iCs/>
          <w:u w:val="single"/>
        </w:rPr>
        <w:t>not poly-anything</w:t>
      </w:r>
      <w:r w:rsidRPr="001E3407">
        <w:rPr>
          <w:rFonts w:eastAsia="Calibri"/>
          <w:u w:val="single"/>
        </w:rPr>
        <w:t xml:space="preserve">. Those </w:t>
      </w:r>
      <w:r w:rsidRPr="001E3407">
        <w:rPr>
          <w:rFonts w:eastAsia="Calibri"/>
          <w:highlight w:val="cyan"/>
          <w:u w:val="single"/>
        </w:rPr>
        <w:t>warnings</w:t>
      </w:r>
      <w:r w:rsidRPr="001E3407">
        <w:rPr>
          <w:rFonts w:eastAsia="Calibri"/>
          <w:u w:val="single"/>
        </w:rPr>
        <w:t xml:space="preserve"> about a polycrisis might be well-intentioned, but they also </w:t>
      </w:r>
      <w:r w:rsidRPr="001E3407">
        <w:rPr>
          <w:rFonts w:eastAsia="Calibri"/>
          <w:highlight w:val="cyan"/>
          <w:u w:val="single"/>
        </w:rPr>
        <w:t>assume</w:t>
      </w:r>
      <w:r w:rsidRPr="001E3407">
        <w:rPr>
          <w:rFonts w:eastAsia="Calibri"/>
          <w:u w:val="single"/>
        </w:rPr>
        <w:t xml:space="preserve"> the </w:t>
      </w:r>
      <w:r w:rsidRPr="001E3407">
        <w:rPr>
          <w:rFonts w:eastAsia="Calibri"/>
          <w:b/>
          <w:iCs/>
          <w:highlight w:val="cyan"/>
          <w:u w:val="single"/>
        </w:rPr>
        <w:t>existence</w:t>
      </w:r>
      <w:r w:rsidRPr="001E3407">
        <w:rPr>
          <w:rFonts w:eastAsia="Calibri"/>
          <w:highlight w:val="cyan"/>
          <w:u w:val="single"/>
        </w:rPr>
        <w:t xml:space="preserve"> of</w:t>
      </w:r>
      <w:r w:rsidRPr="001E3407">
        <w:rPr>
          <w:rFonts w:eastAsia="Calibri"/>
          <w:u w:val="single"/>
        </w:rPr>
        <w:t xml:space="preserve"> powerful </w:t>
      </w:r>
      <w:r w:rsidRPr="001E3407">
        <w:rPr>
          <w:rFonts w:eastAsia="Calibri"/>
          <w:b/>
          <w:iCs/>
          <w:highlight w:val="cyan"/>
          <w:u w:val="single"/>
        </w:rPr>
        <w:t>negative feedback</w:t>
      </w:r>
      <w:r w:rsidRPr="001E3407">
        <w:rPr>
          <w:rFonts w:eastAsia="Calibri"/>
          <w:highlight w:val="cyan"/>
          <w:u w:val="single"/>
        </w:rPr>
        <w:t xml:space="preserve"> effects that </w:t>
      </w:r>
      <w:r w:rsidRPr="001E3407">
        <w:rPr>
          <w:rFonts w:eastAsia="Calibri"/>
          <w:b/>
          <w:iCs/>
          <w:highlight w:val="cyan"/>
          <w:u w:val="single"/>
        </w:rPr>
        <w:t>may not</w:t>
      </w:r>
      <w:r w:rsidRPr="001E3407">
        <w:rPr>
          <w:rFonts w:eastAsia="Calibri"/>
          <w:b/>
          <w:iCs/>
          <w:u w:val="single"/>
        </w:rPr>
        <w:t xml:space="preserve"> actually </w:t>
      </w:r>
      <w:r w:rsidRPr="001E3407">
        <w:rPr>
          <w:rFonts w:eastAsia="Calibri"/>
          <w:b/>
          <w:iCs/>
          <w:highlight w:val="cyan"/>
          <w:u w:val="single"/>
        </w:rPr>
        <w:t>exist</w:t>
      </w:r>
      <w:r w:rsidRPr="001E3407">
        <w:rPr>
          <w:rFonts w:eastAsia="Calibri"/>
          <w:u w:val="single"/>
        </w:rPr>
        <w:t xml:space="preserve">. The future will not be crisis-free by any stretch of the imagination — </w:t>
      </w:r>
      <w:r w:rsidRPr="001E3407">
        <w:rPr>
          <w:rFonts w:eastAsia="Calibri"/>
          <w:u w:val="single"/>
        </w:rPr>
        <w:lastRenderedPageBreak/>
        <w:t xml:space="preserve">but the notion of a polycrisis might do more harm than good in attempting to get a grip on the systemic risks that threaten humanity. </w:t>
      </w:r>
      <w:r w:rsidRPr="001E3407">
        <w:rPr>
          <w:rFonts w:eastAsia="Calibri"/>
          <w:sz w:val="16"/>
        </w:rPr>
        <w:t>The history of the idea of the polycrisis</w:t>
      </w:r>
      <w:r w:rsidRPr="001E3407">
        <w:rPr>
          <w:rFonts w:eastAsia="Calibri"/>
          <w:u w:val="single"/>
        </w:rPr>
        <w:t xml:space="preserve"> </w:t>
      </w:r>
      <w:r w:rsidRPr="001E3407">
        <w:rPr>
          <w:rFonts w:eastAsia="Calibri"/>
          <w:sz w:val="16"/>
        </w:rPr>
        <w:t>As with many buzzwords foretelling despair, the origins of polycrisis can be blamed on the French.</w:t>
      </w:r>
      <w:r w:rsidRPr="001E3407">
        <w:rPr>
          <w:rFonts w:eastAsia="Calibri"/>
          <w:u w:val="single"/>
        </w:rPr>
        <w:t xml:space="preserve"> </w:t>
      </w:r>
      <w:r w:rsidRPr="001E3407">
        <w:rPr>
          <w:rFonts w:eastAsia="Calibri"/>
          <w:sz w:val="16"/>
        </w:rPr>
        <w:t>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r w:rsidRPr="001E3407">
        <w:rPr>
          <w:rFonts w:eastAsia="Calibri"/>
          <w:u w:val="single"/>
        </w:rPr>
        <w:t xml:space="preserve"> </w:t>
      </w:r>
      <w:r w:rsidRPr="001E3407">
        <w:rPr>
          <w:rFonts w:eastAsia="Calibri"/>
          <w:sz w:val="16"/>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w:t>
      </w:r>
      <w:r w:rsidRPr="001E3407">
        <w:rPr>
          <w:rFonts w:eastAsia="Calibri"/>
          <w:u w:val="single"/>
        </w:rPr>
        <w:t xml:space="preserve"> </w:t>
      </w:r>
      <w:r w:rsidRPr="001E3407">
        <w:rPr>
          <w:rFonts w:eastAsia="Calibri"/>
          <w:sz w:val="16"/>
        </w:rPr>
        <w:t>So what the hell is a polycrisis? The quick-and-dirty answer is that it’s the concatenation of shocks that generate crises that trigger crises in other systems that, in turn, worsen the initial crises, making the combined effect far, far worse than the sum of its parts.</w:t>
      </w:r>
      <w:r w:rsidRPr="001E3407">
        <w:rPr>
          <w:rFonts w:eastAsia="Calibri"/>
          <w:u w:val="single"/>
        </w:rPr>
        <w:t xml:space="preserve"> </w:t>
      </w:r>
      <w:r w:rsidRPr="001E3407">
        <w:rPr>
          <w:rFonts w:eastAsia="Calibri"/>
          <w:sz w:val="16"/>
        </w:rPr>
        <w:t>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w:t>
      </w:r>
      <w:r w:rsidRPr="001E3407">
        <w:rPr>
          <w:rFonts w:eastAsia="Calibri"/>
          <w:u w:val="single"/>
        </w:rPr>
        <w:t xml:space="preserve"> </w:t>
      </w:r>
      <w:r w:rsidRPr="001E3407">
        <w:rPr>
          <w:rFonts w:eastAsia="Calibri"/>
          <w:sz w:val="16"/>
        </w:rPr>
        <w:t>For example, when Lehman Brothers declared Chapter 11 in September 2008, few observers understood that Lehman’s bankruptcy would cause panic in money market funds. That was a relatively risk-free asset class seemingly far removed from the subprime mortgage debt that felled Lehman.</w:t>
      </w:r>
      <w:r w:rsidRPr="001E3407">
        <w:rPr>
          <w:rFonts w:eastAsia="Calibri"/>
          <w:u w:val="single"/>
        </w:rPr>
        <w:t xml:space="preserve"> </w:t>
      </w:r>
      <w:r w:rsidRPr="001E3407">
        <w:rPr>
          <w:rFonts w:eastAsia="Calibri"/>
          <w:sz w:val="16"/>
        </w:rPr>
        <w:t>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w:t>
      </w:r>
      <w:r w:rsidRPr="001E3407">
        <w:rPr>
          <w:rFonts w:eastAsia="Calibri"/>
          <w:u w:val="single"/>
        </w:rPr>
        <w:t xml:space="preserve"> </w:t>
      </w:r>
      <w:r w:rsidRPr="001E3407">
        <w:rPr>
          <w:rFonts w:eastAsia="Calibri"/>
          <w:sz w:val="16"/>
        </w:rPr>
        <w:t>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w:t>
      </w:r>
      <w:r w:rsidRPr="001E3407">
        <w:rPr>
          <w:rFonts w:eastAsia="Calibri"/>
          <w:u w:val="single"/>
        </w:rPr>
        <w:t xml:space="preserve"> </w:t>
      </w:r>
      <w:r w:rsidRPr="001E3407">
        <w:rPr>
          <w:rFonts w:eastAsia="Calibri"/>
          <w:sz w:val="16"/>
        </w:rPr>
        <w:t>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w:t>
      </w:r>
      <w:r w:rsidRPr="001E3407">
        <w:rPr>
          <w:rFonts w:eastAsia="Calibri"/>
          <w:u w:val="single"/>
        </w:rPr>
        <w:t xml:space="preserve"> </w:t>
      </w:r>
      <w:r w:rsidRPr="001E3407">
        <w:rPr>
          <w:rFonts w:eastAsia="Calibri"/>
          <w:sz w:val="16"/>
        </w:rPr>
        <w:t>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w:t>
      </w:r>
      <w:r w:rsidRPr="001E3407">
        <w:rPr>
          <w:rFonts w:eastAsia="Calibri"/>
          <w:u w:val="single"/>
        </w:rPr>
        <w:t xml:space="preserve"> </w:t>
      </w:r>
      <w:r w:rsidRPr="001E3407">
        <w:rPr>
          <w:rFonts w:eastAsia="Calibri"/>
          <w:sz w:val="16"/>
        </w:rPr>
        <w:t>Given all the interconnections in the current moment, a polycrisis is not hard to conceive. To contemplate it is to be overwhelmed by catastrophic possibilities. Here, look at Tooze’s chart:</w:t>
      </w:r>
      <w:r w:rsidRPr="001E3407">
        <w:rPr>
          <w:rFonts w:eastAsia="Calibri"/>
          <w:u w:val="single"/>
        </w:rPr>
        <w:t xml:space="preserve"> </w:t>
      </w:r>
      <w:r w:rsidRPr="001E3407">
        <w:rPr>
          <w:rFonts w:eastAsia="Calibri"/>
          <w:sz w:val="16"/>
        </w:rPr>
        <w:t>Or look at the World Economic Forum’s similar chart:</w:t>
      </w:r>
      <w:r w:rsidRPr="001E3407">
        <w:rPr>
          <w:rFonts w:eastAsia="Calibri"/>
          <w:u w:val="single"/>
        </w:rPr>
        <w:t xml:space="preserve"> </w:t>
      </w:r>
      <w:r w:rsidRPr="001E3407">
        <w:rPr>
          <w:rFonts w:eastAsia="Calibri"/>
          <w:sz w:val="16"/>
        </w:rPr>
        <w:t>Or, if you prefer sci-fi narratives as a means to better comprehension, watch this clip from Amazon Prime’s The Peripheral, which talks about a cluster of events called “The Jackpot” in a way that sounds awfully similar to a polycrisis.</w:t>
      </w:r>
      <w:r w:rsidRPr="001E3407">
        <w:rPr>
          <w:rFonts w:eastAsia="Calibri"/>
          <w:u w:val="single"/>
        </w:rPr>
        <w:t xml:space="preserve"> </w:t>
      </w:r>
      <w:r w:rsidRPr="001E3407">
        <w:rPr>
          <w:rFonts w:eastAsia="Calibri"/>
          <w:sz w:val="16"/>
        </w:rPr>
        <w:t>How real is the polycrisis?</w:t>
      </w:r>
      <w:r w:rsidRPr="001E3407">
        <w:rPr>
          <w:rFonts w:eastAsia="Calibri"/>
          <w:u w:val="single"/>
        </w:rPr>
        <w:t xml:space="preserve"> Take a second now and consider all the shocks that have buffeted you, dear reader, in the past few years alone. 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 The thing about the previous paragraph is that it </w:t>
      </w:r>
      <w:r w:rsidRPr="001E3407">
        <w:rPr>
          <w:rFonts w:eastAsia="Calibri"/>
          <w:b/>
          <w:iCs/>
          <w:u w:val="single"/>
        </w:rPr>
        <w:t>does not just describe the current moment; it also captures the global situation almost exactly a century ago</w:t>
      </w:r>
      <w:r w:rsidRPr="001E3407">
        <w:rPr>
          <w:rFonts w:eastAsia="Calibri"/>
          <w:sz w:val="16"/>
        </w:rPr>
        <w:t>.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r w:rsidRPr="001E3407">
        <w:rPr>
          <w:rFonts w:eastAsia="Calibri"/>
          <w:u w:val="single"/>
        </w:rPr>
        <w:t xml:space="preserve"> So maybe Niall Ferguson has a point; what some are calling a polycrisis </w:t>
      </w:r>
      <w:r w:rsidRPr="001E3407">
        <w:rPr>
          <w:rFonts w:eastAsia="Calibri"/>
          <w:b/>
          <w:iCs/>
          <w:u w:val="single"/>
        </w:rPr>
        <w:t>could just be history rhyming with itself</w:t>
      </w:r>
      <w:r w:rsidRPr="001E3407">
        <w:rPr>
          <w:rFonts w:eastAsia="Calibri"/>
          <w:u w:val="single"/>
        </w:rPr>
        <w:t xml:space="preserve">. Those warning about a polycrisis vigorously dispute this. They argue that the growing </w:t>
      </w:r>
      <w:r w:rsidRPr="001E3407">
        <w:rPr>
          <w:rFonts w:eastAsia="Calibri"/>
          <w:b/>
          <w:iCs/>
          <w:u w:val="single"/>
        </w:rPr>
        <w:t>synchronization</w:t>
      </w:r>
      <w:r w:rsidRPr="001E3407">
        <w:rPr>
          <w:rFonts w:eastAsia="Calibri"/>
          <w:sz w:val="16"/>
        </w:rPr>
        <w:t xml:space="preserve"> </w:t>
      </w:r>
      <w:r w:rsidRPr="001E3407">
        <w:rPr>
          <w:rFonts w:eastAsia="Calibri"/>
          <w:u w:val="single"/>
        </w:rPr>
        <w:t>and</w:t>
      </w:r>
      <w:r w:rsidRPr="001E3407">
        <w:rPr>
          <w:rFonts w:eastAsia="Calibri"/>
          <w:sz w:val="16"/>
        </w:rPr>
        <w:t xml:space="preserve"> </w:t>
      </w:r>
      <w:r w:rsidRPr="001E3407">
        <w:rPr>
          <w:rFonts w:eastAsia="Calibri"/>
          <w:b/>
          <w:iCs/>
          <w:highlight w:val="cyan"/>
          <w:u w:val="single"/>
        </w:rPr>
        <w:t>interconnectivity</w:t>
      </w:r>
      <w:r w:rsidRPr="001E3407">
        <w:rPr>
          <w:rFonts w:eastAsia="Calibri"/>
          <w:sz w:val="16"/>
        </w:rPr>
        <w:t xml:space="preserve"> </w:t>
      </w:r>
      <w:r w:rsidRPr="001E3407">
        <w:rPr>
          <w:rFonts w:eastAsia="Calibri"/>
          <w:u w:val="single"/>
        </w:rPr>
        <w:t xml:space="preserve">of systemic risks increases the chance of a </w:t>
      </w:r>
      <w:r w:rsidRPr="001E3407">
        <w:rPr>
          <w:rFonts w:eastAsia="Calibri"/>
          <w:b/>
          <w:iCs/>
          <w:u w:val="single"/>
        </w:rPr>
        <w:t>polycrisis</w:t>
      </w:r>
      <w:r w:rsidRPr="001E3407">
        <w:rPr>
          <w:rFonts w:eastAsia="Calibri"/>
          <w:sz w:val="16"/>
        </w:rPr>
        <w:t>. As one recent New York Times op-ed co-authored by Homer-Dixon explained, “complex and largely unrecognized causal links among the world’s economic, social and ecological systems may be causing many risks to go critical at nearly the same time.”</w:t>
      </w:r>
      <w:r w:rsidRPr="001E3407">
        <w:rPr>
          <w:rFonts w:eastAsia="Calibri"/>
          <w:u w:val="single"/>
        </w:rPr>
        <w:t xml:space="preserve"> These </w:t>
      </w:r>
      <w:r w:rsidRPr="001E3407">
        <w:rPr>
          <w:rFonts w:eastAsia="Calibri"/>
          <w:highlight w:val="cyan"/>
          <w:u w:val="single"/>
        </w:rPr>
        <w:t xml:space="preserve">concerns are </w:t>
      </w:r>
      <w:r w:rsidRPr="001E3407">
        <w:rPr>
          <w:rFonts w:eastAsia="Calibri"/>
          <w:b/>
          <w:iCs/>
          <w:u w:val="single"/>
        </w:rPr>
        <w:t xml:space="preserve">borderline </w:t>
      </w:r>
      <w:r w:rsidRPr="001E3407">
        <w:rPr>
          <w:rFonts w:eastAsia="Calibri"/>
          <w:b/>
          <w:iCs/>
          <w:highlight w:val="cyan"/>
          <w:u w:val="single"/>
        </w:rPr>
        <w:t>Malthusian</w:t>
      </w:r>
      <w:r w:rsidRPr="001E3407">
        <w:rPr>
          <w:rFonts w:eastAsia="Calibri"/>
          <w:sz w:val="16"/>
        </w:rPr>
        <w:t xml:space="preserve">. Thomas Malthus famously warned that the human population would exponentially outstrip mankind’s capacity to grow food. This proved to be spectacularly wrong, but the power of Malthusian logic remains. </w:t>
      </w:r>
      <w:r w:rsidRPr="001E3407">
        <w:rPr>
          <w:rFonts w:eastAsia="Calibri"/>
          <w:u w:val="single"/>
        </w:rPr>
        <w:t xml:space="preserve">Neo-Malthusians are less concerned about food specifically and more about human civilization outstripping other necessary resources. </w:t>
      </w:r>
      <w:r w:rsidRPr="001E3407">
        <w:rPr>
          <w:rFonts w:eastAsia="Calibri"/>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r w:rsidRPr="001E3407">
        <w:rPr>
          <w:rFonts w:eastAsia="Calibri"/>
          <w:u w:val="single"/>
        </w:rPr>
        <w:t xml:space="preserve"> Concerns about climate change </w:t>
      </w:r>
      <w:r w:rsidRPr="001E3407">
        <w:rPr>
          <w:rFonts w:eastAsia="Calibri"/>
          <w:b/>
          <w:iCs/>
          <w:u w:val="single"/>
        </w:rPr>
        <w:t>should not be minimized</w:t>
      </w:r>
      <w:r w:rsidRPr="001E3407">
        <w:rPr>
          <w:rFonts w:eastAsia="Calibri"/>
          <w:u w:val="single"/>
        </w:rPr>
        <w:t xml:space="preserve">. At the same time, there are ways in which the </w:t>
      </w:r>
      <w:r w:rsidRPr="001E3407">
        <w:rPr>
          <w:rFonts w:eastAsia="Calibri"/>
          <w:b/>
          <w:iCs/>
          <w:u w:val="single"/>
        </w:rPr>
        <w:t>notion</w:t>
      </w:r>
      <w:r w:rsidRPr="001E3407">
        <w:rPr>
          <w:rFonts w:eastAsia="Calibri"/>
          <w:u w:val="single"/>
        </w:rPr>
        <w:t xml:space="preserve"> of a </w:t>
      </w:r>
      <w:r w:rsidRPr="001E3407">
        <w:rPr>
          <w:rFonts w:eastAsia="Calibri"/>
          <w:b/>
          <w:iCs/>
          <w:u w:val="single"/>
        </w:rPr>
        <w:t>polycrisis</w:t>
      </w:r>
      <w:r w:rsidRPr="001E3407">
        <w:rPr>
          <w:rFonts w:eastAsia="Calibri"/>
          <w:u w:val="single"/>
        </w:rPr>
        <w:t xml:space="preserve"> </w:t>
      </w:r>
      <w:r w:rsidRPr="001E3407">
        <w:rPr>
          <w:rFonts w:eastAsia="Calibri"/>
          <w:b/>
          <w:iCs/>
          <w:u w:val="single"/>
        </w:rPr>
        <w:t>obfuscates</w:t>
      </w:r>
      <w:r w:rsidRPr="001E3407">
        <w:rPr>
          <w:rFonts w:eastAsia="Calibri"/>
          <w:u w:val="single"/>
        </w:rPr>
        <w:t xml:space="preserve"> more than it </w:t>
      </w:r>
      <w:r w:rsidRPr="001E3407">
        <w:rPr>
          <w:rFonts w:eastAsia="Calibri"/>
          <w:b/>
          <w:iCs/>
          <w:u w:val="single"/>
        </w:rPr>
        <w:t>reveals</w:t>
      </w:r>
      <w:r w:rsidRPr="001E3407">
        <w:rPr>
          <w:rFonts w:eastAsia="Calibri"/>
          <w:sz w:val="16"/>
        </w:rPr>
        <w:t>.</w:t>
      </w:r>
      <w:r w:rsidRPr="001E3407">
        <w:rPr>
          <w:rFonts w:eastAsia="Calibri"/>
          <w:u w:val="single"/>
        </w:rPr>
        <w:t xml:space="preserve"> Looking at the charts above makes it </w:t>
      </w:r>
      <w:r w:rsidRPr="001E3407">
        <w:rPr>
          <w:rFonts w:eastAsia="Calibri"/>
          <w:b/>
          <w:iCs/>
          <w:u w:val="single"/>
        </w:rPr>
        <w:t>seem</w:t>
      </w:r>
      <w:r w:rsidRPr="001E3407">
        <w:rPr>
          <w:rFonts w:eastAsia="Calibri"/>
          <w:u w:val="single"/>
        </w:rPr>
        <w:t xml:space="preserve"> as though </w:t>
      </w:r>
      <w:r w:rsidRPr="001E3407">
        <w:rPr>
          <w:rFonts w:eastAsia="Calibri"/>
          <w:b/>
          <w:iCs/>
          <w:u w:val="single"/>
        </w:rPr>
        <w:t>little</w:t>
      </w:r>
      <w:r w:rsidRPr="001E3407">
        <w:rPr>
          <w:rFonts w:eastAsia="Calibri"/>
          <w:u w:val="single"/>
        </w:rPr>
        <w:t xml:space="preserve"> can be </w:t>
      </w:r>
      <w:r w:rsidRPr="001E3407">
        <w:rPr>
          <w:rFonts w:eastAsia="Calibri"/>
          <w:b/>
          <w:iCs/>
          <w:u w:val="single"/>
        </w:rPr>
        <w:t>done</w:t>
      </w:r>
      <w:r w:rsidRPr="001E3407">
        <w:rPr>
          <w:rFonts w:eastAsia="Calibri"/>
          <w:u w:val="single"/>
        </w:rPr>
        <w:t xml:space="preserve"> to </w:t>
      </w:r>
      <w:r w:rsidRPr="001E3407">
        <w:rPr>
          <w:rFonts w:eastAsia="Calibri"/>
          <w:b/>
          <w:iCs/>
          <w:u w:val="single"/>
        </w:rPr>
        <w:t>prevent</w:t>
      </w:r>
      <w:r w:rsidRPr="001E3407">
        <w:rPr>
          <w:rFonts w:eastAsia="Calibri"/>
          <w:u w:val="single"/>
        </w:rPr>
        <w:t xml:space="preserve"> a polycrisis. Indeed, the Cascade Institute paper is written as though the polycrisis has </w:t>
      </w:r>
      <w:r w:rsidRPr="001E3407">
        <w:rPr>
          <w:rFonts w:eastAsia="Calibri"/>
          <w:b/>
          <w:iCs/>
          <w:u w:val="single"/>
        </w:rPr>
        <w:t>already happened.</w:t>
      </w:r>
      <w:r w:rsidRPr="001E3407">
        <w:rPr>
          <w:rFonts w:eastAsia="Calibri"/>
          <w:u w:val="single"/>
        </w:rPr>
        <w:t xml:space="preserve"> This sort of </w:t>
      </w:r>
      <w:r w:rsidRPr="001E3407">
        <w:rPr>
          <w:rFonts w:eastAsia="Calibri"/>
          <w:u w:val="single"/>
        </w:rPr>
        <w:lastRenderedPageBreak/>
        <w:t>framing is bound to generate a sense of</w:t>
      </w:r>
      <w:r w:rsidRPr="001E3407">
        <w:rPr>
          <w:rFonts w:eastAsia="Calibri"/>
          <w:sz w:val="16"/>
        </w:rPr>
        <w:t xml:space="preserve"> </w:t>
      </w:r>
      <w:r w:rsidRPr="001E3407">
        <w:rPr>
          <w:rFonts w:eastAsia="Calibri"/>
          <w:b/>
          <w:iCs/>
          <w:u w:val="single"/>
        </w:rPr>
        <w:t>helplessness</w:t>
      </w:r>
      <w:r w:rsidRPr="001E3407">
        <w:rPr>
          <w:rFonts w:eastAsia="Calibri"/>
          <w:sz w:val="16"/>
        </w:rPr>
        <w:t xml:space="preserve"> in the face of overwhelming complexity and crisis. In The Rhetoric of Reaction, Albert Hirschman warned about the “futility thesis” — the rejection of preventive action due to a fatalistic belief that it is simply too late.</w:t>
      </w:r>
      <w:r w:rsidRPr="001E3407">
        <w:rPr>
          <w:rFonts w:eastAsia="Calibri"/>
          <w:u w:val="single"/>
        </w:rPr>
        <w:t xml:space="preserve"> It is far from obvious that there </w:t>
      </w:r>
      <w:r w:rsidRPr="001E3407">
        <w:rPr>
          <w:rFonts w:eastAsia="Calibri"/>
          <w:b/>
          <w:iCs/>
          <w:u w:val="single"/>
        </w:rPr>
        <w:t>will</w:t>
      </w:r>
      <w:r w:rsidRPr="001E3407">
        <w:rPr>
          <w:rFonts w:eastAsia="Calibri"/>
          <w:u w:val="single"/>
        </w:rPr>
        <w:t xml:space="preserve"> be a polycrisis</w:t>
      </w:r>
      <w:r w:rsidRPr="001E3407">
        <w:rPr>
          <w:rFonts w:eastAsia="Calibri"/>
          <w:sz w:val="16"/>
        </w:rPr>
        <w:t xml:space="preserve"> (let alone that we’re already in one). As the economist Noah Smith pointed out in his rejoinder to Tooze, its proponents underestimate how much “</w:t>
      </w:r>
      <w:r w:rsidRPr="001E3407">
        <w:rPr>
          <w:rFonts w:eastAsia="Calibri"/>
          <w:u w:val="single"/>
        </w:rPr>
        <w:t xml:space="preserve">the global </w:t>
      </w:r>
      <w:r w:rsidRPr="001E3407">
        <w:rPr>
          <w:rFonts w:eastAsia="Calibri"/>
          <w:highlight w:val="cyan"/>
          <w:u w:val="single"/>
        </w:rPr>
        <w:t>econ</w:t>
      </w:r>
      <w:r w:rsidRPr="001E3407">
        <w:rPr>
          <w:rFonts w:eastAsia="Calibri"/>
          <w:u w:val="single"/>
        </w:rPr>
        <w:t>omy</w:t>
      </w:r>
      <w:r w:rsidRPr="001E3407">
        <w:rPr>
          <w:rFonts w:eastAsia="Calibri"/>
          <w:highlight w:val="cyan"/>
          <w:u w:val="single"/>
        </w:rPr>
        <w:t xml:space="preserve"> and political system </w:t>
      </w:r>
      <w:r w:rsidRPr="001E3407">
        <w:rPr>
          <w:rFonts w:eastAsia="Calibri"/>
          <w:u w:val="single"/>
        </w:rPr>
        <w:t xml:space="preserve">are </w:t>
      </w:r>
      <w:r w:rsidRPr="001E3407">
        <w:rPr>
          <w:rFonts w:eastAsia="Calibri"/>
          <w:highlight w:val="cyan"/>
          <w:u w:val="single"/>
        </w:rPr>
        <w:t xml:space="preserve">full of </w:t>
      </w:r>
      <w:r w:rsidRPr="001E3407">
        <w:rPr>
          <w:rFonts w:eastAsia="Calibri"/>
          <w:b/>
          <w:iCs/>
          <w:highlight w:val="cyan"/>
          <w:u w:val="single"/>
        </w:rPr>
        <w:t>mechanisms</w:t>
      </w:r>
      <w:r w:rsidRPr="001E3407">
        <w:rPr>
          <w:rFonts w:eastAsia="Calibri"/>
          <w:sz w:val="16"/>
          <w:highlight w:val="cyan"/>
        </w:rPr>
        <w:t xml:space="preserve"> </w:t>
      </w:r>
      <w:r w:rsidRPr="001E3407">
        <w:rPr>
          <w:rFonts w:eastAsia="Calibri"/>
          <w:highlight w:val="cyan"/>
          <w:u w:val="single"/>
        </w:rPr>
        <w:t>that</w:t>
      </w:r>
      <w:r w:rsidRPr="001E3407">
        <w:rPr>
          <w:rFonts w:eastAsia="Calibri"/>
          <w:sz w:val="16"/>
          <w:highlight w:val="cyan"/>
        </w:rPr>
        <w:t xml:space="preserve"> </w:t>
      </w:r>
      <w:r w:rsidRPr="001E3407">
        <w:rPr>
          <w:rFonts w:eastAsia="Calibri"/>
          <w:b/>
          <w:iCs/>
          <w:highlight w:val="cyan"/>
          <w:u w:val="single"/>
        </w:rPr>
        <w:t>push back against shocks</w:t>
      </w:r>
      <w:r w:rsidRPr="001E3407">
        <w:rPr>
          <w:rFonts w:eastAsia="Calibri"/>
          <w:sz w:val="16"/>
          <w:highlight w:val="cyan"/>
        </w:rPr>
        <w:t xml:space="preserve">.” </w:t>
      </w:r>
      <w:r w:rsidRPr="001E3407">
        <w:rPr>
          <w:rFonts w:eastAsia="Calibri"/>
          <w:sz w:val="16"/>
        </w:rPr>
        <w:t xml:space="preserve">Indeed, </w:t>
      </w:r>
      <w:r w:rsidRPr="001E3407">
        <w:rPr>
          <w:rFonts w:eastAsia="Calibri"/>
          <w:u w:val="single"/>
        </w:rPr>
        <w:t xml:space="preserve">for all the concerns that have been voiced over the past two years about global </w:t>
      </w:r>
      <w:r w:rsidRPr="001E3407">
        <w:rPr>
          <w:rFonts w:eastAsia="Calibri"/>
          <w:highlight w:val="cyan"/>
          <w:u w:val="single"/>
        </w:rPr>
        <w:t>supply chain stresses and</w:t>
      </w:r>
      <w:r w:rsidRPr="001E3407">
        <w:rPr>
          <w:rFonts w:eastAsia="Calibri"/>
          <w:u w:val="single"/>
        </w:rPr>
        <w:t xml:space="preserve"> rampant </w:t>
      </w:r>
      <w:r w:rsidRPr="001E3407">
        <w:rPr>
          <w:rFonts w:eastAsia="Calibri"/>
          <w:highlight w:val="cyan"/>
          <w:u w:val="single"/>
        </w:rPr>
        <w:t>inflation</w:t>
      </w:r>
      <w:r w:rsidRPr="001E3407">
        <w:rPr>
          <w:rFonts w:eastAsia="Calibri"/>
          <w:u w:val="single"/>
        </w:rPr>
        <w:t xml:space="preserve">, both of those trends appear to </w:t>
      </w:r>
      <w:r w:rsidRPr="001E3407">
        <w:rPr>
          <w:rFonts w:eastAsia="Calibri"/>
          <w:highlight w:val="cyan"/>
          <w:u w:val="single"/>
        </w:rPr>
        <w:t xml:space="preserve">have </w:t>
      </w:r>
      <w:r w:rsidRPr="001E3407">
        <w:rPr>
          <w:rFonts w:eastAsia="Calibri"/>
          <w:b/>
          <w:iCs/>
          <w:highlight w:val="cyan"/>
          <w:u w:val="single"/>
        </w:rPr>
        <w:t>reversed</w:t>
      </w:r>
      <w:r w:rsidRPr="001E3407">
        <w:rPr>
          <w:rFonts w:eastAsia="Calibri"/>
          <w:b/>
          <w:iCs/>
          <w:u w:val="single"/>
        </w:rPr>
        <w:t xml:space="preserve"> themselves quite nicely</w:t>
      </w:r>
      <w:r w:rsidRPr="001E3407">
        <w:rPr>
          <w:rFonts w:eastAsia="Calibri"/>
          <w:sz w:val="16"/>
        </w:rPr>
        <w:t xml:space="preserve">. </w:t>
      </w:r>
      <w:r w:rsidRPr="001E3407">
        <w:rPr>
          <w:rFonts w:eastAsia="Calibri"/>
          <w:highlight w:val="cyan"/>
          <w:u w:val="single"/>
        </w:rPr>
        <w:t>Complaints</w:t>
      </w:r>
      <w:r w:rsidRPr="001E3407">
        <w:rPr>
          <w:rFonts w:eastAsia="Calibri"/>
          <w:u w:val="single"/>
        </w:rPr>
        <w:t xml:space="preserve"> about </w:t>
      </w:r>
      <w:r w:rsidRPr="001E3407">
        <w:rPr>
          <w:rFonts w:eastAsia="Calibri"/>
          <w:b/>
          <w:iCs/>
          <w:u w:val="single"/>
        </w:rPr>
        <w:t>scarce container ships</w:t>
      </w:r>
      <w:r w:rsidRPr="001E3407">
        <w:rPr>
          <w:rFonts w:eastAsia="Calibri"/>
          <w:u w:val="single"/>
        </w:rPr>
        <w:t xml:space="preserve"> and </w:t>
      </w:r>
      <w:r w:rsidRPr="001E3407">
        <w:rPr>
          <w:rFonts w:eastAsia="Calibri"/>
          <w:b/>
          <w:iCs/>
          <w:u w:val="single"/>
        </w:rPr>
        <w:t>computer chips</w:t>
      </w:r>
      <w:r w:rsidRPr="001E3407">
        <w:rPr>
          <w:rFonts w:eastAsia="Calibri"/>
          <w:u w:val="single"/>
        </w:rPr>
        <w:t xml:space="preserve"> that dominated 2021 have </w:t>
      </w:r>
      <w:r w:rsidRPr="001E3407">
        <w:rPr>
          <w:rFonts w:eastAsia="Calibri"/>
          <w:highlight w:val="cyan"/>
          <w:u w:val="single"/>
        </w:rPr>
        <w:t>turned into</w:t>
      </w:r>
      <w:r w:rsidRPr="001E3407">
        <w:rPr>
          <w:rFonts w:eastAsia="Calibri"/>
          <w:u w:val="single"/>
        </w:rPr>
        <w:t xml:space="preserve"> stories about </w:t>
      </w:r>
      <w:r w:rsidRPr="001E3407">
        <w:rPr>
          <w:rFonts w:eastAsia="Calibri"/>
          <w:b/>
          <w:iCs/>
          <w:highlight w:val="cyan"/>
          <w:u w:val="single"/>
        </w:rPr>
        <w:t>gluts</w:t>
      </w:r>
      <w:r w:rsidRPr="001E3407">
        <w:rPr>
          <w:rFonts w:eastAsia="Calibri"/>
          <w:highlight w:val="cyan"/>
          <w:u w:val="single"/>
        </w:rPr>
        <w:t xml:space="preserve"> in</w:t>
      </w:r>
      <w:r w:rsidRPr="001E3407">
        <w:rPr>
          <w:rFonts w:eastAsia="Calibri"/>
          <w:u w:val="single"/>
        </w:rPr>
        <w:t xml:space="preserve"> </w:t>
      </w:r>
      <w:r w:rsidRPr="001E3407">
        <w:rPr>
          <w:rFonts w:eastAsia="Calibri"/>
          <w:b/>
          <w:iCs/>
          <w:u w:val="single"/>
        </w:rPr>
        <w:t xml:space="preserve">both </w:t>
      </w:r>
      <w:r w:rsidRPr="001E3407">
        <w:rPr>
          <w:rFonts w:eastAsia="Calibri"/>
          <w:b/>
          <w:iCs/>
          <w:highlight w:val="cyan"/>
          <w:u w:val="single"/>
        </w:rPr>
        <w:t>markets</w:t>
      </w:r>
      <w:r w:rsidRPr="001E3407">
        <w:rPr>
          <w:rFonts w:eastAsia="Calibri"/>
          <w:u w:val="single"/>
        </w:rPr>
        <w:t xml:space="preserve">. On the </w:t>
      </w:r>
      <w:r w:rsidRPr="001E3407">
        <w:rPr>
          <w:rFonts w:eastAsia="Calibri"/>
          <w:b/>
          <w:iCs/>
          <w:u w:val="single"/>
        </w:rPr>
        <w:t>sociopolitical</w:t>
      </w:r>
      <w:r w:rsidRPr="001E3407">
        <w:rPr>
          <w:rFonts w:eastAsia="Calibri"/>
          <w:u w:val="single"/>
        </w:rPr>
        <w:t xml:space="preserve"> side</w:t>
      </w:r>
      <w:r w:rsidRPr="001E3407">
        <w:rPr>
          <w:rFonts w:eastAsia="Calibri"/>
          <w:sz w:val="16"/>
        </w:rPr>
        <w:t xml:space="preserve"> of the ledger, </w:t>
      </w:r>
      <w:r w:rsidRPr="001E3407">
        <w:rPr>
          <w:rFonts w:eastAsia="Calibri"/>
          <w:u w:val="single"/>
        </w:rPr>
        <w:t xml:space="preserve">it is noteworthy that as societies </w:t>
      </w:r>
      <w:r w:rsidRPr="001E3407">
        <w:rPr>
          <w:rFonts w:eastAsia="Calibri"/>
          <w:b/>
          <w:iCs/>
          <w:u w:val="single"/>
        </w:rPr>
        <w:t>emerge</w:t>
      </w:r>
      <w:r w:rsidRPr="001E3407">
        <w:rPr>
          <w:rFonts w:eastAsia="Calibri"/>
          <w:u w:val="single"/>
        </w:rPr>
        <w:t xml:space="preserve"> from the </w:t>
      </w:r>
      <w:r w:rsidRPr="001E3407">
        <w:rPr>
          <w:rFonts w:eastAsia="Calibri"/>
          <w:b/>
          <w:iCs/>
          <w:u w:val="single"/>
        </w:rPr>
        <w:t>pandemic</w:t>
      </w:r>
      <w:r w:rsidRPr="001E3407">
        <w:rPr>
          <w:rFonts w:eastAsia="Calibri"/>
          <w:sz w:val="16"/>
        </w:rPr>
        <w:t xml:space="preserve">, </w:t>
      </w:r>
      <w:r w:rsidRPr="001E3407">
        <w:rPr>
          <w:rFonts w:eastAsia="Calibri"/>
          <w:u w:val="single"/>
        </w:rPr>
        <w:t xml:space="preserve">indicators of </w:t>
      </w:r>
      <w:r w:rsidRPr="001E3407">
        <w:rPr>
          <w:rFonts w:eastAsia="Calibri"/>
          <w:b/>
          <w:iCs/>
          <w:u w:val="single"/>
        </w:rPr>
        <w:t>social dysfunction</w:t>
      </w:r>
      <w:r w:rsidRPr="001E3407">
        <w:rPr>
          <w:rFonts w:eastAsia="Calibri"/>
          <w:u w:val="single"/>
        </w:rPr>
        <w:t xml:space="preserve"> might start to subside. Political populism has actually been trending </w:t>
      </w:r>
      <w:r w:rsidRPr="001E3407">
        <w:rPr>
          <w:rFonts w:eastAsia="Calibri"/>
          <w:b/>
          <w:iCs/>
          <w:u w:val="single"/>
        </w:rPr>
        <w:t>downward</w:t>
      </w:r>
      <w:r w:rsidRPr="001E3407">
        <w:rPr>
          <w:rFonts w:eastAsia="Calibri"/>
          <w:sz w:val="16"/>
        </w:rPr>
        <w:t xml:space="preserve"> for the past year or so. </w:t>
      </w:r>
      <w:r w:rsidRPr="001E3407">
        <w:rPr>
          <w:rFonts w:eastAsia="Calibri"/>
          <w:u w:val="single"/>
        </w:rPr>
        <w:t xml:space="preserve">Even skeptics of democracy have noticed that </w:t>
      </w:r>
      <w:r w:rsidRPr="001E3407">
        <w:rPr>
          <w:rFonts w:eastAsia="Calibri"/>
          <w:b/>
          <w:iCs/>
          <w:u w:val="single"/>
        </w:rPr>
        <w:t>autocracies</w:t>
      </w:r>
      <w:r w:rsidRPr="001E3407">
        <w:rPr>
          <w:rFonts w:eastAsia="Calibri"/>
          <w:u w:val="single"/>
        </w:rPr>
        <w:t xml:space="preserve"> have been facing </w:t>
      </w:r>
      <w:r w:rsidRPr="001E3407">
        <w:rPr>
          <w:rFonts w:eastAsia="Calibri"/>
          <w:b/>
          <w:iCs/>
          <w:u w:val="single"/>
        </w:rPr>
        <w:t>greater challenges</w:t>
      </w:r>
      <w:r w:rsidRPr="001E3407">
        <w:rPr>
          <w:rFonts w:eastAsia="Calibri"/>
          <w:u w:val="single"/>
        </w:rPr>
        <w:t xml:space="preserve"> as of late than </w:t>
      </w:r>
      <w:r w:rsidRPr="001E3407">
        <w:rPr>
          <w:rFonts w:eastAsia="Calibri"/>
          <w:b/>
          <w:iCs/>
          <w:u w:val="single"/>
        </w:rPr>
        <w:t>democracies</w:t>
      </w:r>
      <w:r w:rsidRPr="001E3407">
        <w:rPr>
          <w:rFonts w:eastAsia="Calibri"/>
          <w:sz w:val="16"/>
        </w:rPr>
        <w:t>.</w:t>
      </w:r>
      <w:r w:rsidRPr="001E3407">
        <w:rPr>
          <w:rFonts w:eastAsia="Calibri"/>
          <w:u w:val="single"/>
        </w:rPr>
        <w:t xml:space="preserve"> Malthusian arguments rest </w:t>
      </w:r>
      <w:r w:rsidRPr="001E3407">
        <w:rPr>
          <w:rFonts w:eastAsia="Calibri"/>
          <w:highlight w:val="cyan"/>
          <w:u w:val="single"/>
        </w:rPr>
        <w:t>on</w:t>
      </w:r>
      <w:r w:rsidRPr="001E3407">
        <w:rPr>
          <w:rFonts w:eastAsia="Calibri"/>
          <w:u w:val="single"/>
        </w:rPr>
        <w:t xml:space="preserve"> </w:t>
      </w:r>
      <w:r w:rsidRPr="001E3407">
        <w:rPr>
          <w:rFonts w:eastAsia="Calibri"/>
          <w:b/>
          <w:iCs/>
          <w:highlight w:val="cyan"/>
          <w:u w:val="single"/>
        </w:rPr>
        <w:t>producers</w:t>
      </w:r>
      <w:r w:rsidRPr="001E3407">
        <w:rPr>
          <w:rFonts w:eastAsia="Calibri"/>
          <w:u w:val="single"/>
        </w:rPr>
        <w:t xml:space="preserve"> being </w:t>
      </w:r>
      <w:r w:rsidRPr="001E3407">
        <w:rPr>
          <w:rFonts w:eastAsia="Calibri"/>
          <w:b/>
          <w:iCs/>
          <w:u w:val="single"/>
        </w:rPr>
        <w:t>unable to keep pace with growing demand</w:t>
      </w:r>
      <w:r w:rsidRPr="001E3407">
        <w:rPr>
          <w:rFonts w:eastAsia="Calibri"/>
          <w:sz w:val="16"/>
        </w:rPr>
        <w:t xml:space="preserve">, </w:t>
      </w:r>
      <w:r w:rsidRPr="001E3407">
        <w:rPr>
          <w:rFonts w:eastAsia="Calibri"/>
          <w:u w:val="single"/>
        </w:rPr>
        <w:t xml:space="preserve">and modern </w:t>
      </w:r>
      <w:r w:rsidRPr="001E3407">
        <w:rPr>
          <w:rFonts w:eastAsia="Calibri"/>
          <w:b/>
          <w:iCs/>
          <w:u w:val="single"/>
        </w:rPr>
        <w:t>history</w:t>
      </w:r>
      <w:r w:rsidRPr="001E3407">
        <w:rPr>
          <w:rFonts w:eastAsia="Calibri"/>
          <w:u w:val="single"/>
        </w:rPr>
        <w:t xml:space="preserve"> suggests that the </w:t>
      </w:r>
      <w:r w:rsidRPr="001E3407">
        <w:rPr>
          <w:rFonts w:eastAsia="Calibri"/>
          <w:b/>
          <w:iCs/>
          <w:u w:val="single"/>
        </w:rPr>
        <w:t>Malthusian logic has been proven wrong time and again</w:t>
      </w:r>
      <w:r w:rsidRPr="001E3407">
        <w:rPr>
          <w:rFonts w:eastAsia="Calibri"/>
          <w:sz w:val="16"/>
        </w:rPr>
        <w:t>. Homer-Dixon in particular has been a strong proponent of neo-Malthusian arguments, positing for decades that resource scarcity would lead to greater international violence. So far, the scholarly research testing his claim has found little empirical support for the hypothesis.</w:t>
      </w:r>
      <w:r w:rsidRPr="001E3407">
        <w:rPr>
          <w:rFonts w:eastAsia="Calibri"/>
          <w:u w:val="single"/>
        </w:rPr>
        <w:t xml:space="preserve"> </w:t>
      </w:r>
      <w:r w:rsidRPr="001E3407">
        <w:rPr>
          <w:rFonts w:eastAsia="Calibri"/>
          <w:sz w:val="16"/>
        </w:rPr>
        <w:t>Predicting the unpredictable</w:t>
      </w:r>
      <w:r w:rsidRPr="001E3407">
        <w:rPr>
          <w:rFonts w:eastAsia="Calibri"/>
          <w:u w:val="single"/>
        </w:rPr>
        <w:t xml:space="preserve"> The deeper flaw in the polycrisis logic is the presumption that one systemic crisis will </w:t>
      </w:r>
      <w:r w:rsidRPr="001E3407">
        <w:rPr>
          <w:rFonts w:eastAsia="Calibri"/>
          <w:b/>
          <w:iCs/>
          <w:u w:val="single"/>
        </w:rPr>
        <w:t>inexorably</w:t>
      </w:r>
      <w:r w:rsidRPr="001E3407">
        <w:rPr>
          <w:rFonts w:eastAsia="Calibri"/>
          <w:u w:val="single"/>
        </w:rPr>
        <w:t xml:space="preserve"> lead to </w:t>
      </w:r>
      <w:r w:rsidRPr="001E3407">
        <w:rPr>
          <w:rFonts w:eastAsia="Calibri"/>
          <w:b/>
          <w:iCs/>
          <w:u w:val="single"/>
        </w:rPr>
        <w:t>negative feedback effects</w:t>
      </w:r>
      <w:r w:rsidRPr="001E3407">
        <w:rPr>
          <w:rFonts w:eastAsia="Calibri"/>
          <w:sz w:val="16"/>
        </w:rPr>
        <w:t xml:space="preserve"> that cause other systems to tip into crisis.</w:t>
      </w:r>
      <w:r w:rsidRPr="001E3407">
        <w:rPr>
          <w:rFonts w:eastAsia="Calibri"/>
          <w:u w:val="single"/>
        </w:rPr>
        <w:t xml:space="preserve"> If this</w:t>
      </w:r>
      <w:r w:rsidRPr="001E3407">
        <w:rPr>
          <w:rFonts w:eastAsia="Calibri"/>
          <w:sz w:val="16"/>
        </w:rPr>
        <w:t xml:space="preserve"> assumption </w:t>
      </w:r>
      <w:r w:rsidRPr="001E3407">
        <w:rPr>
          <w:rFonts w:eastAsia="Calibri"/>
          <w:u w:val="single"/>
        </w:rPr>
        <w:t xml:space="preserve">does not hold, then the whole </w:t>
      </w:r>
      <w:r w:rsidRPr="001E3407">
        <w:rPr>
          <w:rFonts w:eastAsia="Calibri"/>
          <w:b/>
          <w:iCs/>
          <w:u w:val="single"/>
        </w:rPr>
        <w:t>logic</w:t>
      </w:r>
      <w:r w:rsidRPr="001E3407">
        <w:rPr>
          <w:rFonts w:eastAsia="Calibri"/>
          <w:u w:val="single"/>
        </w:rPr>
        <w:t xml:space="preserve"> of a </w:t>
      </w:r>
      <w:r w:rsidRPr="001E3407">
        <w:rPr>
          <w:rFonts w:eastAsia="Calibri"/>
          <w:b/>
          <w:iCs/>
          <w:u w:val="single"/>
        </w:rPr>
        <w:t>single polycrisis</w:t>
      </w:r>
      <w:r w:rsidRPr="001E3407">
        <w:rPr>
          <w:rFonts w:eastAsia="Calibri"/>
          <w:u w:val="single"/>
        </w:rPr>
        <w:t xml:space="preserve"> </w:t>
      </w:r>
      <w:r w:rsidRPr="001E3407">
        <w:rPr>
          <w:rFonts w:eastAsia="Calibri"/>
          <w:b/>
          <w:iCs/>
          <w:u w:val="single"/>
        </w:rPr>
        <w:t>falls apart</w:t>
      </w:r>
      <w:r w:rsidRPr="001E3407">
        <w:rPr>
          <w:rFonts w:eastAsia="Calibri"/>
          <w:sz w:val="16"/>
        </w:rPr>
        <w:t xml:space="preserve">. </w:t>
      </w:r>
      <w:r w:rsidRPr="001E3407">
        <w:rPr>
          <w:rFonts w:eastAsia="Calibri"/>
          <w:u w:val="single"/>
        </w:rPr>
        <w:t xml:space="preserve">To their credit, the Cascade Institute authors acknowledge that this might not happen, but they posit: “it seems more likely that causal interactions between systemic crises will worsen, rather than diminish, the overall emergent impacts.” At first glance, this seems like a plausible assumption to make. Remember, however, that the proponents of a polycrisis also assert that the systems under stress are highly complex, leading to unpredictable cause-and-effect relationships. If that is true, then </w:t>
      </w:r>
      <w:r w:rsidRPr="001E3407">
        <w:rPr>
          <w:rFonts w:eastAsia="Calibri"/>
          <w:b/>
          <w:iCs/>
          <w:u w:val="single"/>
        </w:rPr>
        <w:t>presuming</w:t>
      </w:r>
      <w:r w:rsidRPr="001E3407">
        <w:rPr>
          <w:rFonts w:eastAsia="Calibri"/>
          <w:u w:val="single"/>
        </w:rPr>
        <w:t xml:space="preserve"> that one </w:t>
      </w:r>
      <w:r w:rsidRPr="001E3407">
        <w:rPr>
          <w:rFonts w:eastAsia="Calibri"/>
          <w:highlight w:val="cyan"/>
          <w:u w:val="single"/>
        </w:rPr>
        <w:t>systemic crisis</w:t>
      </w:r>
      <w:r w:rsidRPr="001E3407">
        <w:rPr>
          <w:rFonts w:eastAsia="Calibri"/>
          <w:u w:val="single"/>
        </w:rPr>
        <w:t xml:space="preserve"> would </w:t>
      </w:r>
      <w:r w:rsidRPr="001E3407">
        <w:rPr>
          <w:rFonts w:eastAsia="Calibri"/>
          <w:b/>
          <w:iCs/>
          <w:u w:val="single"/>
        </w:rPr>
        <w:t>automatically exacerbate stresses in other systems</w:t>
      </w:r>
      <w:r w:rsidRPr="001E3407">
        <w:rPr>
          <w:rFonts w:eastAsia="Calibri"/>
          <w:u w:val="single"/>
        </w:rPr>
        <w:t xml:space="preserve"> seems </w:t>
      </w:r>
      <w:r w:rsidRPr="001E3407">
        <w:rPr>
          <w:rFonts w:eastAsia="Calibri"/>
          <w:b/>
          <w:iCs/>
          <w:highlight w:val="cyan"/>
          <w:u w:val="single"/>
        </w:rPr>
        <w:t>premature at best</w:t>
      </w:r>
      <w:r w:rsidRPr="001E3407">
        <w:rPr>
          <w:rFonts w:eastAsia="Calibri"/>
          <w:b/>
          <w:iCs/>
          <w:u w:val="single"/>
        </w:rPr>
        <w:t xml:space="preserve"> and skewed at worst.</w:t>
      </w:r>
      <w:r w:rsidRPr="001E3407">
        <w:rPr>
          <w:rFonts w:eastAsia="Calibri"/>
          <w:u w:val="single"/>
        </w:rPr>
        <w:t xml:space="preserve"> Indeed, over the last year there have been at least two examples of </w:t>
      </w:r>
      <w:r w:rsidRPr="001E3407">
        <w:rPr>
          <w:rFonts w:eastAsia="Calibri"/>
          <w:highlight w:val="cyan"/>
          <w:u w:val="single"/>
        </w:rPr>
        <w:t>one</w:t>
      </w:r>
      <w:r w:rsidRPr="001E3407">
        <w:rPr>
          <w:rFonts w:eastAsia="Calibri"/>
          <w:u w:val="single"/>
        </w:rPr>
        <w:t xml:space="preserve"> systemic </w:t>
      </w:r>
      <w:r w:rsidRPr="001E3407">
        <w:rPr>
          <w:rFonts w:eastAsia="Calibri"/>
          <w:highlight w:val="cyan"/>
          <w:u w:val="single"/>
        </w:rPr>
        <w:t>crisis</w:t>
      </w:r>
      <w:r w:rsidRPr="001E3407">
        <w:rPr>
          <w:rFonts w:eastAsia="Calibri"/>
          <w:u w:val="single"/>
        </w:rPr>
        <w:t xml:space="preserve"> </w:t>
      </w:r>
      <w:r w:rsidRPr="001E3407">
        <w:rPr>
          <w:rFonts w:eastAsia="Calibri"/>
          <w:b/>
          <w:iCs/>
          <w:u w:val="single"/>
        </w:rPr>
        <w:t xml:space="preserve">actually </w:t>
      </w:r>
      <w:r w:rsidRPr="001E3407">
        <w:rPr>
          <w:rFonts w:eastAsia="Calibri"/>
          <w:b/>
          <w:iCs/>
          <w:highlight w:val="cyan"/>
          <w:u w:val="single"/>
        </w:rPr>
        <w:t>lessening stress on another</w:t>
      </w:r>
      <w:r w:rsidRPr="001E3407">
        <w:rPr>
          <w:rFonts w:eastAsia="Calibri"/>
          <w:b/>
          <w:iCs/>
          <w:u w:val="single"/>
        </w:rPr>
        <w:t xml:space="preserve"> system</w:t>
      </w:r>
      <w:r w:rsidRPr="001E3407">
        <w:rPr>
          <w:rFonts w:eastAsia="Calibri"/>
          <w:u w:val="single"/>
        </w:rPr>
        <w:t xml:space="preserve">. </w:t>
      </w:r>
      <w:r w:rsidRPr="001E3407">
        <w:rPr>
          <w:rFonts w:eastAsia="Calibri"/>
          <w:sz w:val="16"/>
        </w:rPr>
        <w:t xml:space="preserve">China’s increasingly centralized autocracy generated a socioeconomic disaster in the form of “zero Covid” lockdowns. Xi Jinping kept that policy in place long after it made any sense, accidentally throttling China’s economy. The timing of China’s lockdown was fortuitous, however, as </w:t>
      </w:r>
      <w:r w:rsidRPr="001E3407">
        <w:rPr>
          <w:rFonts w:eastAsia="Calibri"/>
          <w:highlight w:val="cyan"/>
          <w:u w:val="single"/>
        </w:rPr>
        <w:t>stagnant</w:t>
      </w:r>
      <w:r w:rsidRPr="001E3407">
        <w:rPr>
          <w:rFonts w:eastAsia="Calibri"/>
          <w:sz w:val="16"/>
        </w:rPr>
        <w:t xml:space="preserve"> </w:t>
      </w:r>
      <w:r w:rsidRPr="001E3407">
        <w:rPr>
          <w:rFonts w:eastAsia="Calibri"/>
          <w:b/>
          <w:iCs/>
          <w:u w:val="single"/>
        </w:rPr>
        <w:t xml:space="preserve">Chinese </w:t>
      </w:r>
      <w:r w:rsidRPr="001E3407">
        <w:rPr>
          <w:rFonts w:eastAsia="Calibri"/>
          <w:b/>
          <w:iCs/>
          <w:highlight w:val="cyan"/>
          <w:u w:val="single"/>
        </w:rPr>
        <w:t>demand</w:t>
      </w:r>
      <w:r w:rsidRPr="001E3407">
        <w:rPr>
          <w:rFonts w:eastAsia="Calibri"/>
          <w:sz w:val="16"/>
        </w:rPr>
        <w:t xml:space="preserve"> </w:t>
      </w:r>
      <w:r w:rsidRPr="001E3407">
        <w:rPr>
          <w:rFonts w:eastAsia="Calibri"/>
          <w:highlight w:val="cyan"/>
          <w:u w:val="single"/>
        </w:rPr>
        <w:t xml:space="preserve">helped prevent an </w:t>
      </w:r>
      <w:r w:rsidRPr="001E3407">
        <w:rPr>
          <w:rFonts w:eastAsia="Calibri"/>
          <w:b/>
          <w:iCs/>
          <w:highlight w:val="cyan"/>
          <w:u w:val="single"/>
        </w:rPr>
        <w:t>inflationary spiral</w:t>
      </w:r>
      <w:r w:rsidRPr="001E3407">
        <w:rPr>
          <w:rFonts w:eastAsia="Calibri"/>
          <w:sz w:val="16"/>
          <w:highlight w:val="cyan"/>
        </w:rPr>
        <w:t xml:space="preserve"> </w:t>
      </w:r>
      <w:r w:rsidRPr="001E3407">
        <w:rPr>
          <w:rFonts w:eastAsia="Calibri"/>
          <w:sz w:val="16"/>
        </w:rPr>
        <w:t>from getting any worse. China’s exit from zero-Covid will likely also be countercyclical, jump-starting economic growth at a time when other regions tip into recession.</w:t>
      </w:r>
      <w:r w:rsidRPr="001E3407">
        <w:rPr>
          <w:rFonts w:eastAsia="Calibri"/>
          <w:u w:val="single"/>
        </w:rPr>
        <w:t xml:space="preserve"> </w:t>
      </w:r>
      <w:r w:rsidRPr="001E3407">
        <w:rPr>
          <w:rFonts w:eastAsia="Calibri"/>
          <w:sz w:val="16"/>
        </w:rPr>
        <w:t xml:space="preserve">Another weird, fortuitous interaction has been the one between climate change and Russia’s invasion of Ukraine. </w:t>
      </w:r>
      <w:r w:rsidRPr="001E3407">
        <w:rPr>
          <w:rFonts w:eastAsia="Calibri"/>
          <w:u w:val="single"/>
        </w:rPr>
        <w:t xml:space="preserve">As Europe aided Ukraine and resisted Russia’s blatant, illegal actions, Russia </w:t>
      </w:r>
      <w:r w:rsidRPr="001E3407">
        <w:rPr>
          <w:rFonts w:eastAsia="Calibri"/>
          <w:b/>
          <w:iCs/>
          <w:u w:val="single"/>
        </w:rPr>
        <w:t>retaliated</w:t>
      </w:r>
      <w:r w:rsidRPr="001E3407">
        <w:rPr>
          <w:rFonts w:eastAsia="Calibri"/>
          <w:u w:val="single"/>
        </w:rPr>
        <w:t xml:space="preserve"> by </w:t>
      </w:r>
      <w:r w:rsidRPr="001E3407">
        <w:rPr>
          <w:rFonts w:eastAsia="Calibri"/>
          <w:b/>
          <w:iCs/>
          <w:u w:val="single"/>
        </w:rPr>
        <w:t>cutting off energy exports</w:t>
      </w:r>
      <w:r w:rsidRPr="001E3407">
        <w:rPr>
          <w:rFonts w:eastAsia="Calibri"/>
          <w:sz w:val="16"/>
        </w:rPr>
        <w:t>. Many were concerned that Russia’s counter-sanctions would make this winter extremely hard and expensive for Europe.</w:t>
      </w:r>
      <w:r w:rsidRPr="001E3407">
        <w:rPr>
          <w:rFonts w:eastAsia="Calibri"/>
          <w:u w:val="single"/>
        </w:rPr>
        <w:t xml:space="preserve"> </w:t>
      </w:r>
      <w:r w:rsidRPr="001E3407">
        <w:rPr>
          <w:rFonts w:eastAsia="Calibri"/>
          <w:b/>
          <w:iCs/>
          <w:u w:val="single"/>
        </w:rPr>
        <w:t>Climate change</w:t>
      </w:r>
      <w:r w:rsidRPr="001E3407">
        <w:rPr>
          <w:rFonts w:eastAsia="Calibri"/>
          <w:sz w:val="16"/>
        </w:rPr>
        <w:t xml:space="preserve"> </w:t>
      </w:r>
      <w:r w:rsidRPr="001E3407">
        <w:rPr>
          <w:rFonts w:eastAsia="Calibri"/>
          <w:u w:val="single"/>
        </w:rPr>
        <w:t xml:space="preserve">may have provided a weird </w:t>
      </w:r>
      <w:r w:rsidRPr="001E3407">
        <w:rPr>
          <w:rFonts w:eastAsia="Calibri"/>
          <w:b/>
          <w:iCs/>
          <w:u w:val="single"/>
        </w:rPr>
        <w:t>geopolitical assist</w:t>
      </w:r>
      <w:r w:rsidRPr="001E3407">
        <w:rPr>
          <w:rFonts w:eastAsia="Calibri"/>
          <w:sz w:val="16"/>
        </w:rPr>
        <w:t xml:space="preserve"> to Europe, however. </w:t>
      </w:r>
      <w:r w:rsidRPr="001E3407">
        <w:rPr>
          <w:rFonts w:eastAsia="Calibri"/>
          <w:u w:val="single"/>
        </w:rPr>
        <w:t xml:space="preserve">The warming climate is likely connected to Europe’s extremely temperate fall and winter. That, in turn, has required less electricity for heating, leaving the continent with </w:t>
      </w:r>
      <w:r w:rsidRPr="001E3407">
        <w:rPr>
          <w:rFonts w:eastAsia="Calibri"/>
          <w:b/>
          <w:iCs/>
          <w:u w:val="single"/>
        </w:rPr>
        <w:t>plenty of energy reserves to last the winter</w:t>
      </w:r>
      <w:r w:rsidRPr="001E3407">
        <w:rPr>
          <w:rFonts w:eastAsia="Calibri"/>
          <w:sz w:val="16"/>
        </w:rPr>
        <w:t>. Russia’s ability to wreak havoc on the European economy has been circumscribed.</w:t>
      </w:r>
      <w:r w:rsidRPr="001E3407">
        <w:rPr>
          <w:rFonts w:eastAsia="Calibri"/>
          <w:u w:val="single"/>
        </w:rPr>
        <w:t xml:space="preserve"> None of this is to say that systemic crises </w:t>
      </w:r>
      <w:r w:rsidRPr="001E3407">
        <w:rPr>
          <w:rFonts w:eastAsia="Calibri"/>
          <w:b/>
          <w:iCs/>
          <w:u w:val="single"/>
        </w:rPr>
        <w:t>cannot</w:t>
      </w:r>
      <w:r w:rsidRPr="001E3407">
        <w:rPr>
          <w:rFonts w:eastAsia="Calibri"/>
          <w:u w:val="single"/>
        </w:rPr>
        <w:t xml:space="preserve"> exacerbate each other. Just because a </w:t>
      </w:r>
      <w:r w:rsidRPr="001E3407">
        <w:rPr>
          <w:rFonts w:eastAsia="Calibri"/>
          <w:highlight w:val="cyan"/>
          <w:u w:val="single"/>
        </w:rPr>
        <w:t>polycrisis</w:t>
      </w:r>
      <w:r w:rsidRPr="001E3407">
        <w:rPr>
          <w:rFonts w:eastAsia="Calibri"/>
          <w:u w:val="single"/>
        </w:rPr>
        <w:t xml:space="preserve"> has not happened yet does not mean one is not on the horizon. Just as one buys insurance to guard against </w:t>
      </w:r>
      <w:r w:rsidRPr="001E3407">
        <w:rPr>
          <w:rFonts w:eastAsia="Calibri"/>
          <w:highlight w:val="cyan"/>
          <w:u w:val="single"/>
        </w:rPr>
        <w:t>low-probability</w:t>
      </w:r>
      <w:r w:rsidRPr="001E3407">
        <w:rPr>
          <w:rFonts w:eastAsia="Calibri"/>
          <w:u w:val="single"/>
        </w:rPr>
        <w:t xml:space="preserve">, high-impact outcomes, policymakers and elements of civil society need to guard against worst-case scenarios. As a term of art, however, “polycrisis” </w:t>
      </w:r>
      <w:r w:rsidRPr="001E3407">
        <w:rPr>
          <w:rFonts w:eastAsia="Calibri"/>
          <w:b/>
          <w:iCs/>
          <w:highlight w:val="cyan"/>
          <w:u w:val="single"/>
        </w:rPr>
        <w:t>distracts more than it adds</w:t>
      </w:r>
      <w:r w:rsidRPr="001E3407">
        <w:rPr>
          <w:rFonts w:eastAsia="Calibri"/>
          <w:u w:val="single"/>
        </w:rPr>
        <w:t>. It mostly seems like a device to make people care about the Really Bad Things that climate change can do, without turning people off by warning them yet again about the hazards of climate change.</w:t>
      </w:r>
    </w:p>
    <w:p w14:paraId="3B62D4B0" w14:textId="77777777" w:rsidR="009E1635" w:rsidRPr="001139C4" w:rsidRDefault="009E1635" w:rsidP="009E1635">
      <w:pPr>
        <w:pStyle w:val="Heading4"/>
        <w:numPr>
          <w:ilvl w:val="0"/>
          <w:numId w:val="53"/>
        </w:numPr>
        <w:tabs>
          <w:tab w:val="num" w:pos="720"/>
        </w:tabs>
        <w:rPr>
          <w:rFonts w:cs="Arial"/>
        </w:rPr>
      </w:pPr>
      <w:r w:rsidRPr="001139C4">
        <w:rPr>
          <w:rFonts w:cs="Arial"/>
        </w:rPr>
        <w:t xml:space="preserve">Acid rain is </w:t>
      </w:r>
      <w:r w:rsidRPr="001139C4">
        <w:rPr>
          <w:rFonts w:cs="Arial"/>
          <w:u w:val="single"/>
        </w:rPr>
        <w:t>minimized</w:t>
      </w:r>
      <w:r w:rsidRPr="001139C4">
        <w:rPr>
          <w:rFonts w:cs="Arial"/>
        </w:rPr>
        <w:t xml:space="preserve"> now.</w:t>
      </w:r>
    </w:p>
    <w:p w14:paraId="59862D97" w14:textId="77777777" w:rsidR="009E1635" w:rsidRPr="001139C4" w:rsidRDefault="009E1635" w:rsidP="009E1635">
      <w:r w:rsidRPr="001139C4">
        <w:t xml:space="preserve">Hannah </w:t>
      </w:r>
      <w:r w:rsidRPr="001139C4">
        <w:rPr>
          <w:rStyle w:val="Style13ptBold"/>
        </w:rPr>
        <w:t>Ritchie 24</w:t>
      </w:r>
      <w:r w:rsidRPr="001139C4">
        <w:t xml:space="preserve">. Data Scientist, Senior Research at the University of Oxford, Deputy Editor and Lead Researcher of Our World in Data, Ph.D. in Geoscience from the University of Edinburgh, B.A. in Environmental Geoscience, M.A. in Carbon Management. “Air Pollution: Breathing Clean Air.” 1/9/2024. </w:t>
      </w:r>
      <w:r w:rsidRPr="001139C4">
        <w:rPr>
          <w:i/>
          <w:iCs/>
        </w:rPr>
        <w:t>Not the End of the World: How We Can Be the First Generation to Build a Sustainable Planet</w:t>
      </w:r>
      <w:r w:rsidRPr="001139C4">
        <w:t>. ISBN: 9780316536950</w:t>
      </w:r>
    </w:p>
    <w:p w14:paraId="0B8FE8E7" w14:textId="77777777" w:rsidR="009E1635" w:rsidRPr="001139C4" w:rsidRDefault="009E1635" w:rsidP="009E1635">
      <w:pPr>
        <w:rPr>
          <w:sz w:val="16"/>
        </w:rPr>
      </w:pPr>
      <w:r w:rsidRPr="001139C4">
        <w:rPr>
          <w:sz w:val="16"/>
        </w:rPr>
        <w:lastRenderedPageBreak/>
        <w:t xml:space="preserve">How </w:t>
      </w:r>
      <w:r w:rsidRPr="00F914AE">
        <w:rPr>
          <w:rStyle w:val="Emphasis"/>
          <w:highlight w:val="green"/>
        </w:rPr>
        <w:t>countries</w:t>
      </w:r>
      <w:r w:rsidRPr="00F914AE">
        <w:rPr>
          <w:rStyle w:val="StyleUnderline"/>
          <w:highlight w:val="green"/>
        </w:rPr>
        <w:t xml:space="preserve"> tackled </w:t>
      </w:r>
      <w:r w:rsidRPr="00F914AE">
        <w:rPr>
          <w:rStyle w:val="Emphasis"/>
          <w:highlight w:val="green"/>
        </w:rPr>
        <w:t>acid rain</w:t>
      </w:r>
    </w:p>
    <w:p w14:paraId="2AE6A0BD" w14:textId="77777777" w:rsidR="009E1635" w:rsidRPr="001139C4" w:rsidRDefault="009E1635" w:rsidP="009E1635">
      <w:pPr>
        <w:rPr>
          <w:sz w:val="16"/>
          <w:szCs w:val="16"/>
        </w:rPr>
      </w:pPr>
      <w:r w:rsidRPr="001139C4">
        <w:rPr>
          <w:sz w:val="16"/>
          <w:szCs w:val="16"/>
        </w:rPr>
        <w:t>The dramatic reduction of air pollution in London is an example of a local success. But there are two other big success stories that are worth mentioning: acid rain, which needed countries to collaborate at a regional level, and the ozone layer, which required the world to work together to find a solution.</w:t>
      </w:r>
    </w:p>
    <w:p w14:paraId="6CB13CB0" w14:textId="77777777" w:rsidR="009E1635" w:rsidRPr="001139C4" w:rsidRDefault="009E1635" w:rsidP="009E1635">
      <w:pPr>
        <w:rPr>
          <w:sz w:val="16"/>
        </w:rPr>
      </w:pPr>
      <w:r w:rsidRPr="001139C4">
        <w:rPr>
          <w:sz w:val="16"/>
        </w:rPr>
        <w:t>In the late 20th century, statues and monuments were dissolving. The faces of queens and kings became featureless blobs. Rivers and lakes became acidic, killing off fish. Freshwater insects were disappearing. Many forests were dying, stripped bare of their vegetation.</w:t>
      </w:r>
    </w:p>
    <w:p w14:paraId="66721775" w14:textId="77777777" w:rsidR="009E1635" w:rsidRPr="001139C4" w:rsidRDefault="009E1635" w:rsidP="009E1635">
      <w:pPr>
        <w:rPr>
          <w:sz w:val="16"/>
        </w:rPr>
      </w:pPr>
      <w:r w:rsidRPr="001139C4">
        <w:rPr>
          <w:sz w:val="16"/>
        </w:rPr>
        <w:t xml:space="preserve">The culprit was </w:t>
      </w:r>
      <w:r w:rsidRPr="001139C4">
        <w:rPr>
          <w:rStyle w:val="StyleUnderline"/>
        </w:rPr>
        <w:t>acid rain</w:t>
      </w:r>
      <w:r w:rsidRPr="001139C4">
        <w:rPr>
          <w:sz w:val="16"/>
        </w:rPr>
        <w:t xml:space="preserve">, which is </w:t>
      </w:r>
      <w:r w:rsidRPr="00F914AE">
        <w:rPr>
          <w:rStyle w:val="StyleUnderline"/>
          <w:highlight w:val="green"/>
        </w:rPr>
        <w:t>caused by</w:t>
      </w:r>
      <w:r w:rsidRPr="001139C4">
        <w:rPr>
          <w:rStyle w:val="StyleUnderline"/>
        </w:rPr>
        <w:t xml:space="preserve"> </w:t>
      </w:r>
      <w:r w:rsidRPr="001139C4">
        <w:rPr>
          <w:sz w:val="16"/>
        </w:rPr>
        <w:t xml:space="preserve">emissions of </w:t>
      </w:r>
      <w:r w:rsidRPr="00F914AE">
        <w:rPr>
          <w:rStyle w:val="Emphasis"/>
          <w:highlight w:val="green"/>
        </w:rPr>
        <w:t>sulphur</w:t>
      </w:r>
      <w:r w:rsidRPr="00F914AE">
        <w:rPr>
          <w:rStyle w:val="StyleUnderline"/>
          <w:highlight w:val="green"/>
        </w:rPr>
        <w:t xml:space="preserve"> and</w:t>
      </w:r>
      <w:r w:rsidRPr="001139C4">
        <w:rPr>
          <w:rStyle w:val="StyleUnderline"/>
        </w:rPr>
        <w:t xml:space="preserve"> </w:t>
      </w:r>
      <w:r w:rsidRPr="00F914AE">
        <w:rPr>
          <w:rStyle w:val="Emphasis"/>
          <w:highlight w:val="green"/>
        </w:rPr>
        <w:t>nitrogen</w:t>
      </w:r>
      <w:r w:rsidRPr="001139C4">
        <w:rPr>
          <w:rStyle w:val="StyleUnderline"/>
        </w:rPr>
        <w:t xml:space="preserve"> oxides</w:t>
      </w:r>
      <w:r w:rsidRPr="001139C4">
        <w:rPr>
          <w:sz w:val="16"/>
        </w:rPr>
        <w:t xml:space="preserve">. In the atmosphere, </w:t>
      </w:r>
      <w:r w:rsidRPr="001139C4">
        <w:rPr>
          <w:rStyle w:val="StyleUnderline"/>
        </w:rPr>
        <w:t xml:space="preserve">these compounds react with </w:t>
      </w:r>
      <w:r w:rsidRPr="001139C4">
        <w:rPr>
          <w:rStyle w:val="Emphasis"/>
        </w:rPr>
        <w:t>water</w:t>
      </w:r>
      <w:r w:rsidRPr="001139C4">
        <w:rPr>
          <w:rStyle w:val="StyleUnderline"/>
        </w:rPr>
        <w:t xml:space="preserve"> to form </w:t>
      </w:r>
      <w:r w:rsidRPr="001139C4">
        <w:rPr>
          <w:rStyle w:val="Emphasis"/>
        </w:rPr>
        <w:t>sulphuric</w:t>
      </w:r>
      <w:r w:rsidRPr="001139C4">
        <w:rPr>
          <w:rStyle w:val="StyleUnderline"/>
        </w:rPr>
        <w:t xml:space="preserve"> and </w:t>
      </w:r>
      <w:r w:rsidRPr="001139C4">
        <w:rPr>
          <w:rStyle w:val="Emphasis"/>
        </w:rPr>
        <w:t>nitric</w:t>
      </w:r>
      <w:r w:rsidRPr="001139C4">
        <w:rPr>
          <w:rStyle w:val="StyleUnderline"/>
        </w:rPr>
        <w:t xml:space="preserve"> acid</w:t>
      </w:r>
      <w:r w:rsidRPr="001139C4">
        <w:rPr>
          <w:sz w:val="16"/>
        </w:rPr>
        <w:t xml:space="preserve">. </w:t>
      </w:r>
      <w:r w:rsidRPr="001139C4">
        <w:rPr>
          <w:rStyle w:val="StyleUnderline"/>
        </w:rPr>
        <w:t>The rain</w:t>
      </w:r>
      <w:r w:rsidRPr="001139C4">
        <w:rPr>
          <w:sz w:val="16"/>
        </w:rPr>
        <w:t xml:space="preserve">, and everything it then </w:t>
      </w:r>
      <w:r w:rsidRPr="001139C4">
        <w:rPr>
          <w:rStyle w:val="Emphasis"/>
        </w:rPr>
        <w:t>filters</w:t>
      </w:r>
      <w:r w:rsidRPr="001139C4">
        <w:rPr>
          <w:rStyle w:val="StyleUnderline"/>
        </w:rPr>
        <w:t xml:space="preserve"> </w:t>
      </w:r>
      <w:r w:rsidRPr="001139C4">
        <w:rPr>
          <w:sz w:val="16"/>
        </w:rPr>
        <w:t>into – trees, soils, rivers and lakes – become more acidic. The main sources of sulphur and nitrogen oxide are fossil fuels, industry and some forms of agriculture. Coal, for example, contains lots of sulphur. When it’s burned, it emits sulphur dioxide (SO2), a molecule that dissolves in rainwater and makes it more acidic.</w:t>
      </w:r>
    </w:p>
    <w:p w14:paraId="41FAD685" w14:textId="77777777" w:rsidR="009E1635" w:rsidRPr="001139C4" w:rsidRDefault="009E1635" w:rsidP="009E1635">
      <w:pPr>
        <w:rPr>
          <w:sz w:val="16"/>
        </w:rPr>
      </w:pPr>
      <w:r w:rsidRPr="001139C4">
        <w:rPr>
          <w:sz w:val="16"/>
        </w:rPr>
        <w:t xml:space="preserve">By the 1980s, acid rain had become the environmental problem of the day. What became clear is that individual countries couldn’t tackle the problem on their own. It was an issue that crossed boundaries: emissions of SO2 from the UK drifted over Scandinavia, ruining Norwegian forests, and emissions in the US blew over to Canada where they polluted freshwater lakes. </w:t>
      </w:r>
      <w:r w:rsidRPr="001139C4">
        <w:rPr>
          <w:rStyle w:val="StyleUnderline"/>
        </w:rPr>
        <w:t xml:space="preserve">After strong resistance, </w:t>
      </w:r>
      <w:r w:rsidRPr="00F914AE">
        <w:rPr>
          <w:rStyle w:val="StyleUnderline"/>
          <w:highlight w:val="green"/>
        </w:rPr>
        <w:t>the</w:t>
      </w:r>
      <w:r w:rsidRPr="00F914AE">
        <w:rPr>
          <w:sz w:val="16"/>
          <w:highlight w:val="green"/>
        </w:rPr>
        <w:t xml:space="preserve"> </w:t>
      </w:r>
      <w:r w:rsidRPr="00F914AE">
        <w:rPr>
          <w:rStyle w:val="Emphasis"/>
          <w:highlight w:val="green"/>
        </w:rPr>
        <w:t>U</w:t>
      </w:r>
      <w:r w:rsidRPr="001139C4">
        <w:rPr>
          <w:sz w:val="16"/>
        </w:rPr>
        <w:t xml:space="preserve">nited </w:t>
      </w:r>
      <w:r w:rsidRPr="00F914AE">
        <w:rPr>
          <w:rStyle w:val="Emphasis"/>
          <w:highlight w:val="green"/>
        </w:rPr>
        <w:t>S</w:t>
      </w:r>
      <w:r w:rsidRPr="001139C4">
        <w:rPr>
          <w:sz w:val="16"/>
        </w:rPr>
        <w:t xml:space="preserve">tates </w:t>
      </w:r>
      <w:r w:rsidRPr="00F914AE">
        <w:rPr>
          <w:rStyle w:val="StyleUnderline"/>
          <w:highlight w:val="green"/>
        </w:rPr>
        <w:t>and</w:t>
      </w:r>
      <w:r w:rsidRPr="001139C4">
        <w:rPr>
          <w:sz w:val="16"/>
        </w:rPr>
        <w:t xml:space="preserve"> much of </w:t>
      </w:r>
      <w:r w:rsidRPr="00F914AE">
        <w:rPr>
          <w:rStyle w:val="StyleUnderline"/>
          <w:highlight w:val="green"/>
        </w:rPr>
        <w:t xml:space="preserve">Europe brought in tight </w:t>
      </w:r>
      <w:r w:rsidRPr="00F914AE">
        <w:rPr>
          <w:rStyle w:val="Emphasis"/>
          <w:highlight w:val="green"/>
        </w:rPr>
        <w:t>reg</w:t>
      </w:r>
      <w:r w:rsidRPr="001139C4">
        <w:rPr>
          <w:sz w:val="16"/>
        </w:rPr>
        <w:t>ulation</w:t>
      </w:r>
      <w:r w:rsidRPr="00F914AE">
        <w:rPr>
          <w:rStyle w:val="Emphasis"/>
          <w:highlight w:val="green"/>
        </w:rPr>
        <w:t>s</w:t>
      </w:r>
      <w:r w:rsidRPr="001139C4">
        <w:rPr>
          <w:sz w:val="16"/>
        </w:rPr>
        <w:t xml:space="preserve">. </w:t>
      </w:r>
      <w:r w:rsidRPr="001139C4">
        <w:rPr>
          <w:rStyle w:val="StyleUnderline"/>
        </w:rPr>
        <w:t xml:space="preserve">The </w:t>
      </w:r>
      <w:r w:rsidRPr="00F914AE">
        <w:rPr>
          <w:rStyle w:val="Emphasis"/>
          <w:highlight w:val="green"/>
        </w:rPr>
        <w:t>impact</w:t>
      </w:r>
      <w:r w:rsidRPr="00F914AE">
        <w:rPr>
          <w:rStyle w:val="StyleUnderline"/>
          <w:highlight w:val="green"/>
        </w:rPr>
        <w:t xml:space="preserve"> was</w:t>
      </w:r>
      <w:r w:rsidRPr="001139C4">
        <w:rPr>
          <w:sz w:val="16"/>
        </w:rPr>
        <w:t xml:space="preserve"> almost </w:t>
      </w:r>
      <w:r w:rsidRPr="00F914AE">
        <w:rPr>
          <w:rStyle w:val="Emphasis"/>
          <w:highlight w:val="green"/>
        </w:rPr>
        <w:t>immediate</w:t>
      </w:r>
      <w:r w:rsidRPr="001139C4">
        <w:rPr>
          <w:sz w:val="16"/>
        </w:rPr>
        <w:t xml:space="preserve">. </w:t>
      </w:r>
      <w:r w:rsidRPr="001139C4">
        <w:rPr>
          <w:rStyle w:val="StyleUnderline"/>
        </w:rPr>
        <w:t xml:space="preserve">SO2 </w:t>
      </w:r>
      <w:r w:rsidRPr="00F914AE">
        <w:rPr>
          <w:rStyle w:val="Emphasis"/>
          <w:highlight w:val="green"/>
        </w:rPr>
        <w:t>emissions</w:t>
      </w:r>
      <w:r w:rsidRPr="001139C4">
        <w:rPr>
          <w:sz w:val="16"/>
        </w:rPr>
        <w:t xml:space="preserve"> in the US </w:t>
      </w:r>
      <w:r w:rsidRPr="001139C4">
        <w:rPr>
          <w:rStyle w:val="StyleUnderline"/>
        </w:rPr>
        <w:t xml:space="preserve">were </w:t>
      </w:r>
      <w:r w:rsidRPr="00F914AE">
        <w:rPr>
          <w:rStyle w:val="StyleUnderline"/>
          <w:highlight w:val="green"/>
        </w:rPr>
        <w:t>cut by</w:t>
      </w:r>
      <w:r w:rsidRPr="001139C4">
        <w:rPr>
          <w:rStyle w:val="StyleUnderline"/>
        </w:rPr>
        <w:t xml:space="preserve"> around </w:t>
      </w:r>
      <w:r w:rsidRPr="00F914AE">
        <w:rPr>
          <w:rStyle w:val="Emphasis"/>
          <w:highlight w:val="green"/>
        </w:rPr>
        <w:t>95%</w:t>
      </w:r>
      <w:r w:rsidRPr="001139C4">
        <w:rPr>
          <w:sz w:val="16"/>
        </w:rPr>
        <w:t xml:space="preserve"> from their peak in the 1970s.16 In Europe, they’ve fallen by 84%, and in the UK, by 98%. The </w:t>
      </w:r>
      <w:r w:rsidRPr="00F914AE">
        <w:rPr>
          <w:rStyle w:val="Emphasis"/>
          <w:highlight w:val="green"/>
        </w:rPr>
        <w:t>solution</w:t>
      </w:r>
      <w:r w:rsidRPr="00F914AE">
        <w:rPr>
          <w:rStyle w:val="StyleUnderline"/>
          <w:highlight w:val="green"/>
        </w:rPr>
        <w:t xml:space="preserve"> was</w:t>
      </w:r>
      <w:r w:rsidRPr="001139C4">
        <w:rPr>
          <w:sz w:val="16"/>
        </w:rPr>
        <w:t xml:space="preserve"> quite </w:t>
      </w:r>
      <w:r w:rsidRPr="001139C4">
        <w:rPr>
          <w:rStyle w:val="StyleUnderline"/>
        </w:rPr>
        <w:t>simple</w:t>
      </w:r>
      <w:r w:rsidRPr="001139C4">
        <w:rPr>
          <w:sz w:val="16"/>
        </w:rPr>
        <w:t xml:space="preserve">: </w:t>
      </w:r>
      <w:r w:rsidRPr="00F914AE">
        <w:rPr>
          <w:rStyle w:val="StyleUnderline"/>
          <w:highlight w:val="green"/>
        </w:rPr>
        <w:t>add</w:t>
      </w:r>
      <w:r w:rsidRPr="001139C4">
        <w:rPr>
          <w:rStyle w:val="StyleUnderline"/>
        </w:rPr>
        <w:t xml:space="preserve"> a </w:t>
      </w:r>
      <w:r w:rsidRPr="00F914AE">
        <w:rPr>
          <w:rStyle w:val="Emphasis"/>
          <w:highlight w:val="green"/>
        </w:rPr>
        <w:t>reactant</w:t>
      </w:r>
      <w:r w:rsidRPr="00F914AE">
        <w:rPr>
          <w:rStyle w:val="StyleUnderline"/>
          <w:highlight w:val="green"/>
        </w:rPr>
        <w:t xml:space="preserve"> to</w:t>
      </w:r>
      <w:r w:rsidRPr="001139C4">
        <w:rPr>
          <w:rStyle w:val="StyleUnderline"/>
        </w:rPr>
        <w:t xml:space="preserve"> the </w:t>
      </w:r>
      <w:r w:rsidRPr="00F914AE">
        <w:rPr>
          <w:rStyle w:val="Emphasis"/>
          <w:highlight w:val="green"/>
        </w:rPr>
        <w:t>smokestack</w:t>
      </w:r>
      <w:r w:rsidRPr="001139C4">
        <w:rPr>
          <w:sz w:val="16"/>
        </w:rPr>
        <w:t xml:space="preserve"> of a coal plant, </w:t>
      </w:r>
      <w:r w:rsidRPr="001139C4">
        <w:rPr>
          <w:rStyle w:val="StyleUnderline"/>
        </w:rPr>
        <w:t xml:space="preserve">and the </w:t>
      </w:r>
      <w:r w:rsidRPr="00F914AE">
        <w:rPr>
          <w:rStyle w:val="Emphasis"/>
          <w:highlight w:val="green"/>
        </w:rPr>
        <w:t>SO2</w:t>
      </w:r>
      <w:r w:rsidRPr="001139C4">
        <w:rPr>
          <w:rStyle w:val="StyleUnderline"/>
        </w:rPr>
        <w:t xml:space="preserve"> can be </w:t>
      </w:r>
      <w:r w:rsidRPr="00F914AE">
        <w:rPr>
          <w:rStyle w:val="Emphasis"/>
          <w:highlight w:val="green"/>
        </w:rPr>
        <w:t>stripped</w:t>
      </w:r>
      <w:r w:rsidRPr="00F914AE">
        <w:rPr>
          <w:rStyle w:val="StyleUnderline"/>
          <w:highlight w:val="green"/>
        </w:rPr>
        <w:t xml:space="preserve"> away so</w:t>
      </w:r>
      <w:r w:rsidRPr="001139C4">
        <w:rPr>
          <w:rStyle w:val="StyleUnderline"/>
        </w:rPr>
        <w:t xml:space="preserve"> that it’s </w:t>
      </w:r>
      <w:r w:rsidRPr="00F914AE">
        <w:rPr>
          <w:rStyle w:val="StyleUnderline"/>
          <w:highlight w:val="green"/>
        </w:rPr>
        <w:t>not emitted</w:t>
      </w:r>
      <w:r w:rsidRPr="001139C4">
        <w:rPr>
          <w:rStyle w:val="StyleUnderline"/>
        </w:rPr>
        <w:t xml:space="preserve"> into the </w:t>
      </w:r>
      <w:r w:rsidRPr="001139C4">
        <w:rPr>
          <w:rStyle w:val="Emphasis"/>
        </w:rPr>
        <w:t>atmosphere</w:t>
      </w:r>
      <w:r w:rsidRPr="001139C4">
        <w:rPr>
          <w:sz w:val="16"/>
        </w:rPr>
        <w:t>.</w:t>
      </w:r>
    </w:p>
    <w:p w14:paraId="4F047F30" w14:textId="77777777" w:rsidR="009E1635" w:rsidRPr="001139C4" w:rsidRDefault="009E1635" w:rsidP="009E1635">
      <w:pPr>
        <w:rPr>
          <w:sz w:val="16"/>
        </w:rPr>
      </w:pPr>
      <w:r w:rsidRPr="001139C4">
        <w:rPr>
          <w:noProof/>
          <w:sz w:val="16"/>
        </w:rPr>
        <w:drawing>
          <wp:inline distT="0" distB="0" distL="0" distR="0" wp14:anchorId="516AD90D" wp14:editId="0B15B5B9">
            <wp:extent cx="3768005" cy="2414336"/>
            <wp:effectExtent l="0" t="0" r="4445" b="0"/>
            <wp:docPr id="1628887559" name="Picture 2" descr="A graph of a graph showing the growth of a stock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22136" name="Picture 2" descr="A graph of a graph showing the growth of a stock marke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74635" cy="2418584"/>
                    </a:xfrm>
                    <a:prstGeom prst="rect">
                      <a:avLst/>
                    </a:prstGeom>
                  </pic:spPr>
                </pic:pic>
              </a:graphicData>
            </a:graphic>
          </wp:inline>
        </w:drawing>
      </w:r>
    </w:p>
    <w:p w14:paraId="7A902A3A" w14:textId="77777777" w:rsidR="009E1635" w:rsidRPr="001139C4" w:rsidRDefault="009E1635" w:rsidP="009E1635">
      <w:pPr>
        <w:rPr>
          <w:sz w:val="16"/>
        </w:rPr>
      </w:pPr>
      <w:r w:rsidRPr="00F914AE">
        <w:rPr>
          <w:rStyle w:val="StyleUnderline"/>
          <w:highlight w:val="green"/>
        </w:rPr>
        <w:t>Acid</w:t>
      </w:r>
      <w:r w:rsidRPr="001139C4">
        <w:rPr>
          <w:rStyle w:val="StyleUnderline"/>
        </w:rPr>
        <w:t xml:space="preserve"> rain has </w:t>
      </w:r>
      <w:r w:rsidRPr="001139C4">
        <w:rPr>
          <w:rStyle w:val="Emphasis"/>
        </w:rPr>
        <w:t xml:space="preserve">almost </w:t>
      </w:r>
      <w:r w:rsidRPr="00F914AE">
        <w:rPr>
          <w:rStyle w:val="Emphasis"/>
          <w:highlight w:val="green"/>
        </w:rPr>
        <w:t>disappeared</w:t>
      </w:r>
      <w:r w:rsidRPr="001139C4">
        <w:rPr>
          <w:sz w:val="16"/>
        </w:rPr>
        <w:t xml:space="preserve"> across North America and Europe. Many </w:t>
      </w:r>
      <w:r w:rsidRPr="001139C4">
        <w:rPr>
          <w:rStyle w:val="StyleUnderline"/>
        </w:rPr>
        <w:t xml:space="preserve">other </w:t>
      </w:r>
      <w:r w:rsidRPr="00F914AE">
        <w:rPr>
          <w:rStyle w:val="StyleUnderline"/>
          <w:highlight w:val="green"/>
        </w:rPr>
        <w:t>countries</w:t>
      </w:r>
      <w:r w:rsidRPr="001139C4">
        <w:rPr>
          <w:rStyle w:val="StyleUnderline"/>
        </w:rPr>
        <w:t xml:space="preserve"> are </w:t>
      </w:r>
      <w:r w:rsidRPr="00F914AE">
        <w:rPr>
          <w:rStyle w:val="StyleUnderline"/>
          <w:highlight w:val="green"/>
        </w:rPr>
        <w:t>making</w:t>
      </w:r>
      <w:r w:rsidRPr="001139C4">
        <w:rPr>
          <w:rStyle w:val="StyleUnderline"/>
        </w:rPr>
        <w:t xml:space="preserve"> </w:t>
      </w:r>
      <w:r w:rsidRPr="001139C4">
        <w:rPr>
          <w:rStyle w:val="Emphasis"/>
        </w:rPr>
        <w:t xml:space="preserve">fast </w:t>
      </w:r>
      <w:r w:rsidRPr="00F914AE">
        <w:rPr>
          <w:rStyle w:val="Emphasis"/>
          <w:highlight w:val="green"/>
        </w:rPr>
        <w:t>progress</w:t>
      </w:r>
      <w:r w:rsidRPr="001139C4">
        <w:rPr>
          <w:sz w:val="16"/>
        </w:rPr>
        <w:t xml:space="preserve"> too. To prove it, look at </w:t>
      </w:r>
      <w:r w:rsidRPr="00F914AE">
        <w:rPr>
          <w:rStyle w:val="Emphasis"/>
          <w:highlight w:val="green"/>
        </w:rPr>
        <w:t>China</w:t>
      </w:r>
      <w:r w:rsidRPr="001139C4">
        <w:rPr>
          <w:sz w:val="16"/>
        </w:rPr>
        <w:t xml:space="preserve">. In just over a decade its </w:t>
      </w:r>
      <w:r w:rsidRPr="001139C4">
        <w:rPr>
          <w:rStyle w:val="StyleUnderline"/>
        </w:rPr>
        <w:t xml:space="preserve">SO2 </w:t>
      </w:r>
      <w:r w:rsidRPr="00F914AE">
        <w:rPr>
          <w:rStyle w:val="Emphasis"/>
          <w:highlight w:val="green"/>
        </w:rPr>
        <w:t>emissions</w:t>
      </w:r>
      <w:r w:rsidRPr="001139C4">
        <w:rPr>
          <w:rStyle w:val="StyleUnderline"/>
        </w:rPr>
        <w:t xml:space="preserve"> have </w:t>
      </w:r>
      <w:r w:rsidRPr="00F914AE">
        <w:rPr>
          <w:rStyle w:val="StyleUnderline"/>
          <w:highlight w:val="green"/>
        </w:rPr>
        <w:t xml:space="preserve">fallen by </w:t>
      </w:r>
      <w:r w:rsidRPr="00F914AE">
        <w:rPr>
          <w:rStyle w:val="Emphasis"/>
          <w:highlight w:val="green"/>
        </w:rPr>
        <w:t>two-thirds</w:t>
      </w:r>
      <w:r w:rsidRPr="001139C4">
        <w:rPr>
          <w:sz w:val="16"/>
        </w:rPr>
        <w:t>. That’s while the country’s coal use more than doubled.</w:t>
      </w:r>
    </w:p>
    <w:p w14:paraId="07B0F274" w14:textId="77777777" w:rsidR="009E1635" w:rsidRDefault="009E1635" w:rsidP="009E1635"/>
    <w:p w14:paraId="2A51F787" w14:textId="77777777" w:rsidR="009E1635" w:rsidRPr="001E3407" w:rsidRDefault="009E1635" w:rsidP="009E1635">
      <w:pPr>
        <w:rPr>
          <w:rFonts w:eastAsia="Calibri"/>
        </w:rPr>
      </w:pPr>
    </w:p>
    <w:p w14:paraId="2591B00A" w14:textId="77777777" w:rsidR="009E1635" w:rsidRPr="001E3407" w:rsidRDefault="009E1635" w:rsidP="009E1635">
      <w:pPr>
        <w:rPr>
          <w:rFonts w:eastAsia="Calibri"/>
        </w:rPr>
      </w:pPr>
    </w:p>
    <w:p w14:paraId="611B39BC" w14:textId="77777777" w:rsidR="009E1635" w:rsidRPr="00A05DE4" w:rsidRDefault="009E1635" w:rsidP="009E1635">
      <w:pPr>
        <w:pStyle w:val="ListParagraph"/>
        <w:keepNext/>
        <w:keepLines/>
        <w:numPr>
          <w:ilvl w:val="0"/>
          <w:numId w:val="53"/>
        </w:numPr>
        <w:spacing w:before="40" w:after="0"/>
        <w:outlineLvl w:val="3"/>
        <w:rPr>
          <w:rFonts w:eastAsia="Times New Roman"/>
          <w:b/>
          <w:iCs/>
          <w:sz w:val="26"/>
        </w:rPr>
      </w:pPr>
      <w:r w:rsidRPr="00A05DE4">
        <w:rPr>
          <w:rFonts w:eastAsia="Times New Roman"/>
          <w:b/>
          <w:iCs/>
          <w:sz w:val="26"/>
        </w:rPr>
        <w:lastRenderedPageBreak/>
        <w:t>They don’t solve acid rain nor warmiong – global chemical and emissions alt cause obviously outweighs – India and China emit far more.</w:t>
      </w:r>
    </w:p>
    <w:p w14:paraId="6C82D3C9" w14:textId="77777777" w:rsidR="009E1635" w:rsidRPr="00A05DE4" w:rsidRDefault="009E1635" w:rsidP="009E1635">
      <w:pPr>
        <w:pStyle w:val="ListParagraph"/>
        <w:keepNext/>
        <w:keepLines/>
        <w:numPr>
          <w:ilvl w:val="0"/>
          <w:numId w:val="53"/>
        </w:numPr>
        <w:spacing w:before="40" w:after="0"/>
        <w:outlineLvl w:val="3"/>
        <w:rPr>
          <w:rFonts w:eastAsia="Times New Roman"/>
          <w:b/>
          <w:iCs/>
          <w:sz w:val="26"/>
        </w:rPr>
      </w:pPr>
      <w:r w:rsidRPr="00A05DE4">
        <w:rPr>
          <w:rFonts w:eastAsia="Times New Roman"/>
          <w:b/>
          <w:iCs/>
          <w:sz w:val="26"/>
          <w:u w:val="single"/>
        </w:rPr>
        <w:t>No warming impact</w:t>
      </w:r>
      <w:r w:rsidRPr="00A05DE4">
        <w:rPr>
          <w:rFonts w:eastAsia="Times New Roman"/>
          <w:b/>
          <w:iCs/>
          <w:sz w:val="26"/>
        </w:rPr>
        <w:t>.</w:t>
      </w:r>
    </w:p>
    <w:p w14:paraId="7203B4D6" w14:textId="77777777" w:rsidR="009E1635" w:rsidRPr="001E3407" w:rsidRDefault="009E1635" w:rsidP="009E1635">
      <w:pPr>
        <w:rPr>
          <w:rFonts w:eastAsia="Calibri"/>
        </w:rPr>
      </w:pPr>
      <w:r w:rsidRPr="001E3407">
        <w:rPr>
          <w:rFonts w:eastAsia="Calibri"/>
          <w:b/>
          <w:bCs/>
          <w:sz w:val="26"/>
        </w:rPr>
        <w:t>Cloete ’23</w:t>
      </w:r>
      <w:r w:rsidRPr="001E3407">
        <w:rPr>
          <w:rFonts w:eastAsia="Calibri"/>
        </w:rPr>
        <w:t xml:space="preserve"> [Schalk; January 21; Research Scientist at SINTEF, PhD, Norwegian University of Science and Technology; Medium, “There is No Climate Emergency,” https://medium.com/a-balanced-transition/there-is-no-climate-emergency-2375e90cbb23] </w:t>
      </w:r>
    </w:p>
    <w:p w14:paraId="133D6876" w14:textId="77777777" w:rsidR="009E1635" w:rsidRPr="001E3407" w:rsidRDefault="009E1635" w:rsidP="009E1635">
      <w:pPr>
        <w:rPr>
          <w:rFonts w:eastAsia="Calibri"/>
          <w:sz w:val="16"/>
        </w:rPr>
      </w:pPr>
      <w:r w:rsidRPr="001E3407">
        <w:rPr>
          <w:rFonts w:eastAsia="Calibri"/>
          <w:b/>
          <w:iCs/>
          <w:u w:val="single"/>
        </w:rPr>
        <w:t>Dangerous</w:t>
      </w:r>
      <w:r w:rsidRPr="001E3407">
        <w:rPr>
          <w:rFonts w:eastAsia="Calibri"/>
          <w:u w:val="single"/>
        </w:rPr>
        <w:t xml:space="preserve"> Levels of Warming are </w:t>
      </w:r>
      <w:r w:rsidRPr="001E3407">
        <w:rPr>
          <w:rFonts w:eastAsia="Calibri"/>
          <w:b/>
          <w:iCs/>
          <w:u w:val="single"/>
        </w:rPr>
        <w:t>Highly Unlikely</w:t>
      </w:r>
      <w:r w:rsidRPr="001E3407">
        <w:rPr>
          <w:rFonts w:eastAsia="Calibri"/>
          <w:u w:val="single"/>
        </w:rPr>
        <w:t xml:space="preserve"> </w:t>
      </w:r>
      <w:r w:rsidRPr="001E3407">
        <w:rPr>
          <w:rFonts w:eastAsia="Calibri"/>
          <w:b/>
          <w:iCs/>
          <w:u w:val="single"/>
        </w:rPr>
        <w:t>Lynas</w:t>
      </w:r>
      <w:r w:rsidRPr="001E3407">
        <w:rPr>
          <w:rFonts w:eastAsia="Calibri"/>
          <w:u w:val="single"/>
        </w:rPr>
        <w:t xml:space="preserve"> presents </w:t>
      </w:r>
      <w:r w:rsidRPr="001E3407">
        <w:rPr>
          <w:rFonts w:eastAsia="Calibri"/>
          <w:b/>
          <w:iCs/>
          <w:u w:val="single"/>
        </w:rPr>
        <w:t>compelling</w:t>
      </w:r>
      <w:r w:rsidRPr="001E3407">
        <w:rPr>
          <w:rFonts w:eastAsia="Calibri"/>
          <w:u w:val="single"/>
        </w:rPr>
        <w:t xml:space="preserve"> evidence that life above </w:t>
      </w:r>
      <w:r w:rsidRPr="001E3407">
        <w:rPr>
          <w:rFonts w:eastAsia="Calibri"/>
          <w:b/>
          <w:iCs/>
          <w:u w:val="single"/>
        </w:rPr>
        <w:t>four degrees</w:t>
      </w:r>
      <w:r w:rsidRPr="001E3407">
        <w:rPr>
          <w:rFonts w:eastAsia="Calibri"/>
          <w:u w:val="single"/>
        </w:rPr>
        <w:t xml:space="preserve"> can get rather </w:t>
      </w:r>
      <w:r w:rsidRPr="001E3407">
        <w:rPr>
          <w:rFonts w:eastAsia="Calibri"/>
          <w:b/>
          <w:iCs/>
          <w:u w:val="single"/>
        </w:rPr>
        <w:t>uncomfortable</w:t>
      </w:r>
      <w:r w:rsidRPr="001E3407">
        <w:rPr>
          <w:rFonts w:eastAsia="Calibri"/>
          <w:sz w:val="16"/>
        </w:rPr>
        <w:t xml:space="preserve">. Although </w:t>
      </w:r>
      <w:r w:rsidRPr="001E3407">
        <w:rPr>
          <w:rFonts w:eastAsia="Calibri"/>
          <w:b/>
          <w:iCs/>
          <w:highlight w:val="cyan"/>
          <w:u w:val="single"/>
        </w:rPr>
        <w:t>four degrees</w:t>
      </w:r>
      <w:r w:rsidRPr="001E3407">
        <w:rPr>
          <w:rFonts w:eastAsia="Calibri"/>
          <w:u w:val="single"/>
        </w:rPr>
        <w:t xml:space="preserve"> of warming does </w:t>
      </w:r>
      <w:r w:rsidRPr="001E3407">
        <w:rPr>
          <w:rFonts w:eastAsia="Calibri"/>
          <w:highlight w:val="cyan"/>
          <w:u w:val="single"/>
        </w:rPr>
        <w:t>not</w:t>
      </w:r>
      <w:r w:rsidRPr="001E3407">
        <w:rPr>
          <w:rFonts w:eastAsia="Calibri"/>
          <w:u w:val="single"/>
        </w:rPr>
        <w:t xml:space="preserve"> pose an </w:t>
      </w:r>
      <w:r w:rsidRPr="001E3407">
        <w:rPr>
          <w:rFonts w:eastAsia="Calibri"/>
          <w:b/>
          <w:iCs/>
          <w:highlight w:val="cyan"/>
          <w:u w:val="single"/>
        </w:rPr>
        <w:t>existential</w:t>
      </w:r>
      <w:r w:rsidRPr="001E3407">
        <w:rPr>
          <w:rFonts w:eastAsia="Calibri"/>
          <w:highlight w:val="cyan"/>
          <w:u w:val="single"/>
        </w:rPr>
        <w:t xml:space="preserve"> </w:t>
      </w:r>
      <w:r w:rsidRPr="001E3407">
        <w:rPr>
          <w:rFonts w:eastAsia="Calibri"/>
          <w:u w:val="single"/>
        </w:rPr>
        <w:t>threat</w:t>
      </w:r>
      <w:r w:rsidRPr="001E3407">
        <w:rPr>
          <w:rFonts w:eastAsia="Calibri"/>
          <w:sz w:val="16"/>
        </w:rPr>
        <w:t xml:space="preserve">, we can expect some serious problems: Sea levels could rise as much as 1 m by the end of the century, potentially displacing a billion people if no coastal protection is built. Millions of climate refugees will migrate from regions plagued by more frequent droughts and floods. We can expect the occasional category 6 hurricane, and warmer waters will allow major storms to develop further from the equator. 30x more people will be exposed to “dangerous heat” worldwide, and some of the hottest places will occasionally reach potentially lethal conditions where humans can no longer lose heat by sweating. Without adaptation, the likelihood of food exporters experiencing a disruptive 10% loss in output increases from virtually nothing to 86%. Without human intervention, one-sixth of all species may go extinct. A shifting Gulf Stream and more frequent El Niños and La Niñas could create large climactic changes around the world. Permafrost melt could drive an additional 0.2–1 °C of warming, pushing us toward a five-degrees world where things could start getting out of control. As scary as these threats are, </w:t>
      </w:r>
      <w:r w:rsidRPr="001E3407">
        <w:rPr>
          <w:rFonts w:eastAsia="Calibri"/>
          <w:u w:val="single"/>
        </w:rPr>
        <w:t xml:space="preserve">the fact is that we’ll have to </w:t>
      </w:r>
      <w:r w:rsidRPr="001E3407">
        <w:rPr>
          <w:rFonts w:eastAsia="Calibri"/>
          <w:b/>
          <w:iCs/>
          <w:u w:val="single"/>
        </w:rPr>
        <w:t>try very hard</w:t>
      </w:r>
      <w:r w:rsidRPr="001E3407">
        <w:rPr>
          <w:rFonts w:eastAsia="Calibri"/>
          <w:u w:val="single"/>
        </w:rPr>
        <w:t xml:space="preserve"> to achieve </w:t>
      </w:r>
      <w:r w:rsidRPr="001E3407">
        <w:rPr>
          <w:rFonts w:eastAsia="Calibri"/>
          <w:b/>
          <w:iCs/>
          <w:u w:val="single"/>
        </w:rPr>
        <w:t>four degrees</w:t>
      </w:r>
      <w:r w:rsidRPr="001E3407">
        <w:rPr>
          <w:rFonts w:eastAsia="Calibri"/>
          <w:u w:val="single"/>
        </w:rPr>
        <w:t xml:space="preserve"> of anthropogenic global </w:t>
      </w:r>
      <w:r w:rsidRPr="001E3407">
        <w:rPr>
          <w:rFonts w:eastAsia="Calibri"/>
          <w:b/>
          <w:iCs/>
          <w:u w:val="single"/>
        </w:rPr>
        <w:t>warming</w:t>
      </w:r>
      <w:r w:rsidRPr="001E3407">
        <w:rPr>
          <w:rFonts w:eastAsia="Calibri"/>
          <w:u w:val="single"/>
        </w:rPr>
        <w:t xml:space="preserve"> this century, e.g., the almost </w:t>
      </w:r>
      <w:r w:rsidRPr="001E3407">
        <w:rPr>
          <w:rFonts w:eastAsia="Calibri"/>
          <w:b/>
          <w:iCs/>
          <w:u w:val="single"/>
        </w:rPr>
        <w:t>unthinkable</w:t>
      </w:r>
      <w:r w:rsidRPr="001E3407">
        <w:rPr>
          <w:rFonts w:eastAsia="Calibri"/>
          <w:sz w:val="16"/>
        </w:rPr>
        <w:t xml:space="preserve"> SSP3–7.0 emissions trajectory shown below. CO2 emission trajectories in the five scenarios covered by the IPCC </w:t>
      </w:r>
      <w:r w:rsidRPr="001E3407">
        <w:rPr>
          <w:rFonts w:eastAsia="Calibri"/>
          <w:u w:val="single"/>
        </w:rPr>
        <w:t xml:space="preserve">More </w:t>
      </w:r>
      <w:r w:rsidRPr="001E3407">
        <w:rPr>
          <w:rFonts w:eastAsia="Calibri"/>
          <w:b/>
          <w:iCs/>
          <w:u w:val="single"/>
        </w:rPr>
        <w:t>likely</w:t>
      </w:r>
      <w:r w:rsidRPr="001E3407">
        <w:rPr>
          <w:rFonts w:eastAsia="Calibri"/>
          <w:u w:val="single"/>
        </w:rPr>
        <w:t xml:space="preserve"> scenarios</w:t>
      </w:r>
      <w:r w:rsidRPr="001E3407">
        <w:rPr>
          <w:rFonts w:eastAsia="Calibri"/>
          <w:sz w:val="16"/>
        </w:rPr>
        <w:t xml:space="preserve"> like SSP2–4.5, although a far cry from “net zero by 2050,” </w:t>
      </w:r>
      <w:r w:rsidRPr="001E3407">
        <w:rPr>
          <w:rFonts w:eastAsia="Calibri"/>
          <w:u w:val="single"/>
        </w:rPr>
        <w:t xml:space="preserve">will see a </w:t>
      </w:r>
      <w:r w:rsidRPr="001E3407">
        <w:rPr>
          <w:rFonts w:eastAsia="Calibri"/>
          <w:b/>
          <w:iCs/>
          <w:u w:val="single"/>
        </w:rPr>
        <w:t>peak</w:t>
      </w:r>
      <w:r w:rsidRPr="001E3407">
        <w:rPr>
          <w:rFonts w:eastAsia="Calibri"/>
          <w:u w:val="single"/>
        </w:rPr>
        <w:t xml:space="preserve"> temperature rise of about </w:t>
      </w:r>
      <w:r w:rsidRPr="001E3407">
        <w:rPr>
          <w:rFonts w:eastAsia="Calibri"/>
          <w:b/>
          <w:iCs/>
          <w:u w:val="single"/>
        </w:rPr>
        <w:t>3 °C</w:t>
      </w:r>
      <w:r w:rsidRPr="001E3407">
        <w:rPr>
          <w:rFonts w:eastAsia="Calibri"/>
          <w:u w:val="single"/>
        </w:rPr>
        <w:t xml:space="preserve"> with </w:t>
      </w:r>
      <w:r w:rsidRPr="001E3407">
        <w:rPr>
          <w:rFonts w:eastAsia="Calibri"/>
          <w:b/>
          <w:iCs/>
          <w:u w:val="single"/>
        </w:rPr>
        <w:t>very little</w:t>
      </w:r>
      <w:r w:rsidRPr="001E3407">
        <w:rPr>
          <w:rFonts w:eastAsia="Calibri"/>
          <w:u w:val="single"/>
        </w:rPr>
        <w:t xml:space="preserve"> chance of touching </w:t>
      </w:r>
      <w:r w:rsidRPr="001E3407">
        <w:rPr>
          <w:rFonts w:eastAsia="Calibri"/>
          <w:b/>
          <w:iCs/>
          <w:u w:val="single"/>
        </w:rPr>
        <w:t>4 °C</w:t>
      </w:r>
      <w:r w:rsidRPr="001E3407">
        <w:rPr>
          <w:rFonts w:eastAsia="Calibri"/>
          <w:sz w:val="16"/>
        </w:rPr>
        <w:t xml:space="preserve"> (the error bars below show 90% confidence bounds). The change in global temperatures in the five IPCC scenarios </w:t>
      </w:r>
      <w:r w:rsidRPr="001E3407">
        <w:rPr>
          <w:rFonts w:eastAsia="Calibri"/>
          <w:u w:val="single"/>
        </w:rPr>
        <w:t xml:space="preserve">After </w:t>
      </w:r>
      <w:r w:rsidRPr="001E3407">
        <w:rPr>
          <w:rFonts w:eastAsia="Calibri"/>
          <w:b/>
          <w:iCs/>
          <w:u w:val="single"/>
        </w:rPr>
        <w:t>fourteen</w:t>
      </w:r>
      <w:r w:rsidRPr="001E3407">
        <w:rPr>
          <w:rFonts w:eastAsia="Calibri"/>
          <w:u w:val="single"/>
        </w:rPr>
        <w:t xml:space="preserve"> years of work in </w:t>
      </w:r>
      <w:r w:rsidRPr="001E3407">
        <w:rPr>
          <w:rFonts w:eastAsia="Calibri"/>
          <w:b/>
          <w:iCs/>
          <w:u w:val="single"/>
        </w:rPr>
        <w:t>clean energy R&amp;D</w:t>
      </w:r>
      <w:r w:rsidRPr="001E3407">
        <w:rPr>
          <w:rFonts w:eastAsia="Calibri"/>
          <w:sz w:val="16"/>
        </w:rPr>
        <w:t xml:space="preserve"> and thousands of free-time hours spent studying other sustainable development solutions, </w:t>
      </w:r>
      <w:r w:rsidRPr="001E3407">
        <w:rPr>
          <w:rFonts w:eastAsia="Calibri"/>
          <w:u w:val="single"/>
        </w:rPr>
        <w:t xml:space="preserve">I’d be </w:t>
      </w:r>
      <w:r w:rsidRPr="001E3407">
        <w:rPr>
          <w:rFonts w:eastAsia="Calibri"/>
          <w:b/>
          <w:iCs/>
          <w:highlight w:val="cyan"/>
          <w:u w:val="single"/>
        </w:rPr>
        <w:t>quite surprised</w:t>
      </w:r>
      <w:r w:rsidRPr="001E3407">
        <w:rPr>
          <w:rFonts w:eastAsia="Calibri"/>
          <w:sz w:val="16"/>
        </w:rPr>
        <w:t xml:space="preserve"> (and disappointed) </w:t>
      </w:r>
      <w:r w:rsidRPr="001E3407">
        <w:rPr>
          <w:rFonts w:eastAsia="Calibri"/>
          <w:u w:val="single"/>
        </w:rPr>
        <w:t xml:space="preserve">if we </w:t>
      </w:r>
      <w:r w:rsidRPr="001E3407">
        <w:rPr>
          <w:rFonts w:eastAsia="Calibri"/>
          <w:b/>
          <w:iCs/>
          <w:highlight w:val="cyan"/>
          <w:u w:val="single"/>
        </w:rPr>
        <w:t>don’t</w:t>
      </w:r>
      <w:r w:rsidRPr="001E3407">
        <w:rPr>
          <w:rFonts w:eastAsia="Calibri"/>
          <w:u w:val="single"/>
        </w:rPr>
        <w:t xml:space="preserve"> manage to </w:t>
      </w:r>
      <w:r w:rsidRPr="001E3407">
        <w:rPr>
          <w:rFonts w:eastAsia="Calibri"/>
          <w:highlight w:val="cyan"/>
          <w:u w:val="single"/>
        </w:rPr>
        <w:t xml:space="preserve">stay </w:t>
      </w:r>
      <w:r w:rsidRPr="001E3407">
        <w:rPr>
          <w:rFonts w:eastAsia="Calibri"/>
          <w:b/>
          <w:iCs/>
          <w:highlight w:val="cyan"/>
          <w:u w:val="single"/>
        </w:rPr>
        <w:t>below</w:t>
      </w:r>
      <w:r w:rsidRPr="001E3407">
        <w:rPr>
          <w:rFonts w:eastAsia="Calibri"/>
          <w:sz w:val="16"/>
        </w:rPr>
        <w:t xml:space="preserve"> SSP2–4.5, </w:t>
      </w:r>
      <w:r w:rsidRPr="001E3407">
        <w:rPr>
          <w:rFonts w:eastAsia="Calibri"/>
          <w:u w:val="single"/>
        </w:rPr>
        <w:t xml:space="preserve">with </w:t>
      </w:r>
      <w:r w:rsidRPr="001E3407">
        <w:rPr>
          <w:rFonts w:eastAsia="Calibri"/>
          <w:b/>
          <w:iCs/>
          <w:highlight w:val="cyan"/>
          <w:u w:val="single"/>
        </w:rPr>
        <w:t>2.5 °C</w:t>
      </w:r>
      <w:r w:rsidRPr="001E3407">
        <w:rPr>
          <w:rFonts w:eastAsia="Calibri"/>
          <w:u w:val="single"/>
        </w:rPr>
        <w:t xml:space="preserve"> of peak </w:t>
      </w:r>
      <w:r w:rsidRPr="001E3407">
        <w:rPr>
          <w:rFonts w:eastAsia="Calibri"/>
          <w:b/>
          <w:iCs/>
          <w:u w:val="single"/>
        </w:rPr>
        <w:t>warming</w:t>
      </w:r>
      <w:r w:rsidRPr="001E3407">
        <w:rPr>
          <w:rFonts w:eastAsia="Calibri"/>
          <w:u w:val="single"/>
        </w:rPr>
        <w:t xml:space="preserve"> appearing </w:t>
      </w:r>
      <w:r w:rsidRPr="001E3407">
        <w:rPr>
          <w:rFonts w:eastAsia="Calibri"/>
          <w:b/>
          <w:iCs/>
          <w:u w:val="single"/>
        </w:rPr>
        <w:t>most likely</w:t>
      </w:r>
      <w:r w:rsidRPr="001E3407">
        <w:rPr>
          <w:rFonts w:eastAsia="Calibri"/>
          <w:sz w:val="16"/>
        </w:rPr>
        <w:t xml:space="preserve">. Other factors such as the </w:t>
      </w:r>
      <w:r w:rsidRPr="001E3407">
        <w:rPr>
          <w:rFonts w:eastAsia="Calibri"/>
          <w:b/>
          <w:iCs/>
          <w:u w:val="single"/>
        </w:rPr>
        <w:t>finite supply</w:t>
      </w:r>
      <w:r w:rsidRPr="001E3407">
        <w:rPr>
          <w:rFonts w:eastAsia="Calibri"/>
          <w:u w:val="single"/>
        </w:rPr>
        <w:t xml:space="preserve"> of cheap oil and gas</w:t>
      </w:r>
      <w:r w:rsidRPr="001E3407">
        <w:rPr>
          <w:rFonts w:eastAsia="Calibri"/>
          <w:sz w:val="16"/>
        </w:rPr>
        <w:t xml:space="preserve"> and the fact that pathways like SSP3–7.0 will reach CO2 concentrations exceeding indoor air quality requirements </w:t>
      </w:r>
      <w:r w:rsidRPr="001E3407">
        <w:rPr>
          <w:rFonts w:eastAsia="Calibri"/>
          <w:u w:val="single"/>
        </w:rPr>
        <w:t xml:space="preserve">add </w:t>
      </w:r>
      <w:r w:rsidRPr="001E3407">
        <w:rPr>
          <w:rFonts w:eastAsia="Calibri"/>
          <w:b/>
          <w:iCs/>
          <w:u w:val="single"/>
        </w:rPr>
        <w:t>further confidence</w:t>
      </w:r>
      <w:r w:rsidRPr="001E3407">
        <w:rPr>
          <w:rFonts w:eastAsia="Calibri"/>
          <w:u w:val="single"/>
        </w:rPr>
        <w:t xml:space="preserve"> that we will </w:t>
      </w:r>
      <w:r w:rsidRPr="001E3407">
        <w:rPr>
          <w:rFonts w:eastAsia="Calibri"/>
          <w:b/>
          <w:iCs/>
          <w:u w:val="single"/>
        </w:rPr>
        <w:t>stay below</w:t>
      </w:r>
      <w:r w:rsidRPr="001E3407">
        <w:rPr>
          <w:rFonts w:eastAsia="Calibri"/>
          <w:sz w:val="16"/>
        </w:rPr>
        <w:t xml:space="preserve"> the SSP2-4.5 trajectory. Yes, Lynas is correct that complex </w:t>
      </w:r>
      <w:r w:rsidRPr="001E3407">
        <w:rPr>
          <w:rFonts w:eastAsia="Calibri"/>
          <w:b/>
          <w:iCs/>
          <w:highlight w:val="cyan"/>
          <w:u w:val="single"/>
        </w:rPr>
        <w:t>feedback</w:t>
      </w:r>
      <w:r w:rsidRPr="001E3407">
        <w:rPr>
          <w:rFonts w:eastAsia="Calibri"/>
          <w:u w:val="single"/>
        </w:rPr>
        <w:t xml:space="preserve"> mechanisms may make the climate </w:t>
      </w:r>
      <w:r w:rsidRPr="001E3407">
        <w:rPr>
          <w:rFonts w:eastAsia="Calibri"/>
          <w:b/>
          <w:iCs/>
          <w:u w:val="single"/>
        </w:rPr>
        <w:t>more sensitive</w:t>
      </w:r>
      <w:r w:rsidRPr="001E3407">
        <w:rPr>
          <w:rFonts w:eastAsia="Calibri"/>
          <w:sz w:val="16"/>
        </w:rPr>
        <w:t xml:space="preserve"> to our greenhouse gas emissions than we currently believe. </w:t>
      </w:r>
      <w:r w:rsidRPr="001E3407">
        <w:rPr>
          <w:rFonts w:eastAsia="Calibri"/>
          <w:u w:val="single"/>
        </w:rPr>
        <w:t xml:space="preserve">But the </w:t>
      </w:r>
      <w:r w:rsidRPr="001E3407">
        <w:rPr>
          <w:rFonts w:eastAsia="Calibri"/>
          <w:b/>
          <w:iCs/>
          <w:u w:val="single"/>
        </w:rPr>
        <w:t>uncertainty</w:t>
      </w:r>
      <w:r w:rsidRPr="001E3407">
        <w:rPr>
          <w:rFonts w:eastAsia="Calibri"/>
          <w:u w:val="single"/>
        </w:rPr>
        <w:t xml:space="preserve"> band continues to </w:t>
      </w:r>
      <w:r w:rsidRPr="001E3407">
        <w:rPr>
          <w:rFonts w:eastAsia="Calibri"/>
          <w:b/>
          <w:iCs/>
          <w:u w:val="single"/>
        </w:rPr>
        <w:t>narrow</w:t>
      </w:r>
      <w:r w:rsidRPr="001E3407">
        <w:rPr>
          <w:rFonts w:eastAsia="Calibri"/>
          <w:sz w:val="16"/>
        </w:rPr>
        <w:t xml:space="preserve"> as our understanding grows. Currently, the 90% certainty band around 2.5 °C is ±0.7 °C. In other words, </w:t>
      </w:r>
      <w:r w:rsidRPr="001E3407">
        <w:rPr>
          <w:rFonts w:eastAsia="Calibri"/>
          <w:u w:val="single"/>
        </w:rPr>
        <w:t xml:space="preserve">there’s a </w:t>
      </w:r>
      <w:r w:rsidRPr="001E3407">
        <w:rPr>
          <w:rFonts w:eastAsia="Calibri"/>
          <w:b/>
          <w:iCs/>
          <w:highlight w:val="cyan"/>
          <w:u w:val="single"/>
        </w:rPr>
        <w:t>5% likelihood</w:t>
      </w:r>
      <w:r w:rsidRPr="001E3407">
        <w:rPr>
          <w:rFonts w:eastAsia="Calibri"/>
          <w:u w:val="single"/>
        </w:rPr>
        <w:t xml:space="preserve"> that we eventually </w:t>
      </w:r>
      <w:r w:rsidRPr="001E3407">
        <w:rPr>
          <w:rFonts w:eastAsia="Calibri"/>
          <w:b/>
          <w:iCs/>
          <w:u w:val="single"/>
        </w:rPr>
        <w:t>exceed 3.2 °C</w:t>
      </w:r>
      <w:r w:rsidRPr="001E3407">
        <w:rPr>
          <w:rFonts w:eastAsia="Calibri"/>
          <w:u w:val="single"/>
        </w:rPr>
        <w:t xml:space="preserve"> </w:t>
      </w:r>
      <w:r w:rsidRPr="001E3407">
        <w:rPr>
          <w:rFonts w:eastAsia="Calibri"/>
          <w:sz w:val="16"/>
        </w:rPr>
        <w:t xml:space="preserve">if we follow what we now believe to be a 2.5 °C pathway. </w:t>
      </w:r>
      <w:r w:rsidRPr="001E3407">
        <w:rPr>
          <w:rFonts w:eastAsia="Calibri"/>
          <w:u w:val="single"/>
        </w:rPr>
        <w:t xml:space="preserve">The </w:t>
      </w:r>
      <w:r w:rsidRPr="001E3407">
        <w:rPr>
          <w:rFonts w:eastAsia="Calibri"/>
          <w:b/>
          <w:iCs/>
          <w:u w:val="single"/>
        </w:rPr>
        <w:t>very unlikely</w:t>
      </w:r>
      <w:r w:rsidRPr="001E3407">
        <w:rPr>
          <w:rFonts w:eastAsia="Calibri"/>
          <w:u w:val="single"/>
        </w:rPr>
        <w:t xml:space="preserve"> scenario of unexpectedly </w:t>
      </w:r>
      <w:r w:rsidRPr="001E3407">
        <w:rPr>
          <w:rFonts w:eastAsia="Calibri"/>
          <w:b/>
          <w:iCs/>
          <w:u w:val="single"/>
        </w:rPr>
        <w:t>high</w:t>
      </w:r>
      <w:r w:rsidRPr="001E3407">
        <w:rPr>
          <w:rFonts w:eastAsia="Calibri"/>
          <w:u w:val="single"/>
        </w:rPr>
        <w:t xml:space="preserve"> climate </w:t>
      </w:r>
      <w:r w:rsidRPr="001E3407">
        <w:rPr>
          <w:rFonts w:eastAsia="Calibri"/>
          <w:b/>
          <w:iCs/>
          <w:u w:val="single"/>
        </w:rPr>
        <w:t>sensitivity</w:t>
      </w:r>
      <w:r w:rsidRPr="001E3407">
        <w:rPr>
          <w:rFonts w:eastAsia="Calibri"/>
          <w:sz w:val="16"/>
        </w:rPr>
        <w:t xml:space="preserve"> and negative surprises from tipping point cascades </w:t>
      </w:r>
      <w:r w:rsidRPr="001E3407">
        <w:rPr>
          <w:rFonts w:eastAsia="Calibri"/>
          <w:b/>
          <w:iCs/>
          <w:u w:val="single"/>
        </w:rPr>
        <w:t>cannot</w:t>
      </w:r>
      <w:r w:rsidRPr="001E3407">
        <w:rPr>
          <w:rFonts w:eastAsia="Calibri"/>
          <w:u w:val="single"/>
        </w:rPr>
        <w:t xml:space="preserve"> be ignored</w:t>
      </w:r>
      <w:r w:rsidRPr="001E3407">
        <w:rPr>
          <w:rFonts w:eastAsia="Calibri"/>
          <w:sz w:val="16"/>
        </w:rPr>
        <w:t xml:space="preserve"> due to the large potential impact. However, as this follow-up article explores, comparable risks emerge from the drastic decarbonization pathways advocated to mitigate these climate risks, so we will have to accept the possibility of low-likelihood, high-impact events either way. Accordingly, the primary question is </w:t>
      </w:r>
      <w:r w:rsidRPr="001E3407">
        <w:rPr>
          <w:rFonts w:eastAsia="Calibri"/>
          <w:u w:val="single"/>
        </w:rPr>
        <w:t xml:space="preserve">whether we can </w:t>
      </w:r>
      <w:r w:rsidRPr="001E3407">
        <w:rPr>
          <w:rFonts w:eastAsia="Calibri"/>
          <w:b/>
          <w:iCs/>
          <w:u w:val="single"/>
        </w:rPr>
        <w:t>live comfortably</w:t>
      </w:r>
      <w:r w:rsidRPr="001E3407">
        <w:rPr>
          <w:rFonts w:eastAsia="Calibri"/>
          <w:u w:val="single"/>
        </w:rPr>
        <w:t xml:space="preserve"> with </w:t>
      </w:r>
      <w:r w:rsidRPr="001E3407">
        <w:rPr>
          <w:rFonts w:eastAsia="Calibri"/>
          <w:b/>
          <w:iCs/>
          <w:u w:val="single"/>
        </w:rPr>
        <w:t>2–3 °C</w:t>
      </w:r>
      <w:r w:rsidRPr="001E3407">
        <w:rPr>
          <w:rFonts w:eastAsia="Calibri"/>
          <w:sz w:val="16"/>
        </w:rPr>
        <w:t xml:space="preserve"> of global temperature rise. The new version of Six Degrees has </w:t>
      </w:r>
      <w:r w:rsidRPr="001E3407">
        <w:rPr>
          <w:rFonts w:eastAsia="Calibri"/>
          <w:u w:val="single"/>
        </w:rPr>
        <w:t xml:space="preserve">convinced me that </w:t>
      </w:r>
      <w:r w:rsidRPr="001E3407">
        <w:rPr>
          <w:rFonts w:eastAsia="Calibri"/>
          <w:b/>
          <w:iCs/>
          <w:u w:val="single"/>
        </w:rPr>
        <w:t>we certainly can</w:t>
      </w:r>
      <w:r w:rsidRPr="001E3407">
        <w:rPr>
          <w:rFonts w:eastAsia="Calibri"/>
          <w:sz w:val="16"/>
        </w:rPr>
        <w:t xml:space="preserve">. Life in a 2–3 °C Warmer World Six Degrees gives an admirable overview of the available literature on the potential impacts of climate change. Below, I will summarize how the main impacts will play out over this century. In each case, I will strive to bring balance to the alarmist tone in Six Degrees using other reputable sources, largely the latest IPCC reports. Sea level rise Next to extreme weather, </w:t>
      </w:r>
      <w:r w:rsidRPr="001E3407">
        <w:rPr>
          <w:rFonts w:eastAsia="Calibri"/>
          <w:b/>
          <w:iCs/>
          <w:u w:val="single"/>
        </w:rPr>
        <w:t>rising oceans</w:t>
      </w:r>
      <w:r w:rsidRPr="001E3407">
        <w:rPr>
          <w:rFonts w:eastAsia="Calibri"/>
          <w:u w:val="single"/>
        </w:rPr>
        <w:t xml:space="preserve"> are probably the </w:t>
      </w:r>
      <w:r w:rsidRPr="001E3407">
        <w:rPr>
          <w:rFonts w:eastAsia="Calibri"/>
          <w:b/>
          <w:iCs/>
          <w:u w:val="single"/>
        </w:rPr>
        <w:t>most recognized</w:t>
      </w:r>
      <w:r w:rsidRPr="001E3407">
        <w:rPr>
          <w:rFonts w:eastAsia="Calibri"/>
          <w:u w:val="single"/>
        </w:rPr>
        <w:t xml:space="preserve"> symbol</w:t>
      </w:r>
      <w:r w:rsidRPr="001E3407">
        <w:rPr>
          <w:rFonts w:eastAsia="Calibri"/>
          <w:sz w:val="16"/>
        </w:rPr>
        <w:t xml:space="preserve"> of the climate crisis narrative. The effects are certainly significant, with about 100 million people (1% of the global population) being displaced by the end of the century in a 2–3 °C warmer world if we do not build coastal protection. Furthermore, some small island nations may need to be abandoned as rising seas salinate groundwater. In the long run, </w:t>
      </w:r>
      <w:r w:rsidRPr="001E3407">
        <w:rPr>
          <w:rFonts w:eastAsia="Calibri"/>
          <w:b/>
          <w:iCs/>
          <w:u w:val="single"/>
        </w:rPr>
        <w:t>3 °C</w:t>
      </w:r>
      <w:r w:rsidRPr="001E3407">
        <w:rPr>
          <w:rFonts w:eastAsia="Calibri"/>
          <w:u w:val="single"/>
        </w:rPr>
        <w:t xml:space="preserve"> of warming could lead to about </w:t>
      </w:r>
      <w:r w:rsidRPr="001E3407">
        <w:rPr>
          <w:rFonts w:eastAsia="Calibri"/>
          <w:b/>
          <w:iCs/>
          <w:u w:val="single"/>
        </w:rPr>
        <w:t>10 m</w:t>
      </w:r>
      <w:r w:rsidRPr="001E3407">
        <w:rPr>
          <w:rFonts w:eastAsia="Calibri"/>
          <w:u w:val="single"/>
        </w:rPr>
        <w:t xml:space="preserve"> of </w:t>
      </w:r>
      <w:r w:rsidRPr="001E3407">
        <w:rPr>
          <w:rFonts w:eastAsia="Calibri"/>
          <w:b/>
          <w:iCs/>
          <w:u w:val="single"/>
        </w:rPr>
        <w:t>sea level rise</w:t>
      </w:r>
      <w:r w:rsidRPr="001E3407">
        <w:rPr>
          <w:rFonts w:eastAsia="Calibri"/>
          <w:sz w:val="16"/>
        </w:rPr>
        <w:t xml:space="preserve">, driven largely by the melting of the Greenland and West Antarctic ice sheets. As shown below, 10 m of sea level rise will only </w:t>
      </w:r>
      <w:r w:rsidRPr="001E3407">
        <w:rPr>
          <w:rFonts w:eastAsia="Calibri"/>
          <w:u w:val="single"/>
        </w:rPr>
        <w:t xml:space="preserve">consume a </w:t>
      </w:r>
      <w:r w:rsidRPr="001E3407">
        <w:rPr>
          <w:rFonts w:eastAsia="Calibri"/>
          <w:b/>
          <w:iCs/>
          <w:u w:val="single"/>
        </w:rPr>
        <w:t>small fraction</w:t>
      </w:r>
      <w:r w:rsidRPr="001E3407">
        <w:rPr>
          <w:rFonts w:eastAsia="Calibri"/>
          <w:u w:val="single"/>
        </w:rPr>
        <w:t xml:space="preserve"> of available land</w:t>
      </w:r>
      <w:r w:rsidRPr="001E3407">
        <w:rPr>
          <w:rFonts w:eastAsia="Calibri"/>
          <w:sz w:val="16"/>
        </w:rPr>
        <w:t xml:space="preserve">. However, if the change happens rapidly, it would have a very large impact because so many people live near the ocean. Images showing the effect of 10 m of sea level rise on the coast of South East Asia | Climate Central </w:t>
      </w:r>
      <w:r w:rsidRPr="001E3407">
        <w:rPr>
          <w:rFonts w:eastAsia="Calibri"/>
          <w:u w:val="single"/>
        </w:rPr>
        <w:t xml:space="preserve">Luckily, </w:t>
      </w:r>
      <w:r w:rsidRPr="001E3407">
        <w:rPr>
          <w:rFonts w:eastAsia="Calibri"/>
          <w:b/>
          <w:iCs/>
          <w:highlight w:val="cyan"/>
          <w:u w:val="single"/>
        </w:rPr>
        <w:t>sea level rise</w:t>
      </w:r>
      <w:r w:rsidRPr="001E3407">
        <w:rPr>
          <w:rFonts w:eastAsia="Calibri"/>
          <w:u w:val="single"/>
        </w:rPr>
        <w:t xml:space="preserve"> is a </w:t>
      </w:r>
      <w:r w:rsidRPr="001E3407">
        <w:rPr>
          <w:rFonts w:eastAsia="Calibri"/>
          <w:b/>
          <w:iCs/>
          <w:highlight w:val="cyan"/>
          <w:u w:val="single"/>
        </w:rPr>
        <w:t>very slow</w:t>
      </w:r>
      <w:r w:rsidRPr="001E3407">
        <w:rPr>
          <w:rFonts w:eastAsia="Calibri"/>
          <w:u w:val="single"/>
        </w:rPr>
        <w:t xml:space="preserve"> process</w:t>
      </w:r>
      <w:r w:rsidRPr="001E3407">
        <w:rPr>
          <w:rFonts w:eastAsia="Calibri"/>
          <w:sz w:val="16"/>
        </w:rPr>
        <w:t xml:space="preserve">. As the IPCC shows below, a 3 °C scenario (SSP2) </w:t>
      </w:r>
      <w:r w:rsidRPr="001E3407">
        <w:rPr>
          <w:rFonts w:eastAsia="Calibri"/>
          <w:u w:val="single"/>
        </w:rPr>
        <w:t xml:space="preserve">needs about </w:t>
      </w:r>
      <w:r w:rsidRPr="001E3407">
        <w:rPr>
          <w:rFonts w:eastAsia="Calibri"/>
          <w:b/>
          <w:iCs/>
          <w:u w:val="single"/>
        </w:rPr>
        <w:t>140 years</w:t>
      </w:r>
      <w:r w:rsidRPr="001E3407">
        <w:rPr>
          <w:rFonts w:eastAsia="Calibri"/>
          <w:u w:val="single"/>
        </w:rPr>
        <w:t xml:space="preserve"> for </w:t>
      </w:r>
      <w:r w:rsidRPr="001E3407">
        <w:rPr>
          <w:rFonts w:eastAsia="Calibri"/>
          <w:b/>
          <w:iCs/>
          <w:u w:val="single"/>
        </w:rPr>
        <w:t>every meter</w:t>
      </w:r>
      <w:r w:rsidRPr="001E3407">
        <w:rPr>
          <w:rFonts w:eastAsia="Calibri"/>
          <w:u w:val="single"/>
        </w:rPr>
        <w:t xml:space="preserve"> of rising oceans</w:t>
      </w:r>
      <w:r w:rsidRPr="001E3407">
        <w:rPr>
          <w:rFonts w:eastAsia="Calibri"/>
          <w:sz w:val="16"/>
        </w:rPr>
        <w:t xml:space="preserve">. Surely, </w:t>
      </w:r>
      <w:r w:rsidRPr="001E3407">
        <w:rPr>
          <w:rFonts w:eastAsia="Calibri"/>
          <w:highlight w:val="cyan"/>
          <w:u w:val="single"/>
        </w:rPr>
        <w:t xml:space="preserve">we can </w:t>
      </w:r>
      <w:r w:rsidRPr="001E3407">
        <w:rPr>
          <w:rFonts w:eastAsia="Calibri"/>
          <w:b/>
          <w:iCs/>
          <w:highlight w:val="cyan"/>
          <w:u w:val="single"/>
        </w:rPr>
        <w:t>adapt</w:t>
      </w:r>
      <w:r w:rsidRPr="001E3407">
        <w:rPr>
          <w:rFonts w:eastAsia="Calibri"/>
          <w:u w:val="single"/>
        </w:rPr>
        <w:t xml:space="preserve"> to oceans rising </w:t>
      </w:r>
      <w:r w:rsidRPr="001E3407">
        <w:rPr>
          <w:rFonts w:eastAsia="Calibri"/>
          <w:b/>
          <w:iCs/>
          <w:u w:val="single"/>
        </w:rPr>
        <w:t>less than 1 cm</w:t>
      </w:r>
      <w:r w:rsidRPr="001E3407">
        <w:rPr>
          <w:rFonts w:eastAsia="Calibri"/>
          <w:sz w:val="16"/>
        </w:rPr>
        <w:t xml:space="preserve"> per year. A summary of sea level rise findings from the IPCC There are </w:t>
      </w:r>
      <w:r w:rsidRPr="001E3407">
        <w:rPr>
          <w:rFonts w:eastAsia="Calibri"/>
          <w:u w:val="single"/>
        </w:rPr>
        <w:t xml:space="preserve">two main </w:t>
      </w:r>
      <w:r w:rsidRPr="001E3407">
        <w:rPr>
          <w:rFonts w:eastAsia="Calibri"/>
          <w:b/>
          <w:iCs/>
          <w:u w:val="single"/>
        </w:rPr>
        <w:t>adaptation</w:t>
      </w:r>
      <w:r w:rsidRPr="001E3407">
        <w:rPr>
          <w:rFonts w:eastAsia="Calibri"/>
          <w:u w:val="single"/>
        </w:rPr>
        <w:t xml:space="preserve"> pathways: </w:t>
      </w:r>
      <w:r w:rsidRPr="001E3407">
        <w:rPr>
          <w:rFonts w:eastAsia="Calibri"/>
          <w:b/>
          <w:iCs/>
          <w:u w:val="single"/>
        </w:rPr>
        <w:t>coastal protection</w:t>
      </w:r>
      <w:r w:rsidRPr="001E3407">
        <w:rPr>
          <w:rFonts w:eastAsia="Calibri"/>
          <w:u w:val="single"/>
        </w:rPr>
        <w:t xml:space="preserve"> and </w:t>
      </w:r>
      <w:r w:rsidRPr="001E3407">
        <w:rPr>
          <w:rFonts w:eastAsia="Calibri"/>
          <w:b/>
          <w:iCs/>
          <w:u w:val="single"/>
        </w:rPr>
        <w:t>gradual retreat</w:t>
      </w:r>
      <w:r w:rsidRPr="001E3407">
        <w:rPr>
          <w:rFonts w:eastAsia="Calibri"/>
          <w:sz w:val="16"/>
        </w:rPr>
        <w:t xml:space="preserve">. In low-lying regions where a dyke can protect large areas of land, coastal protection would be preferable. Although Lynas correctly points out the catastrophic risk of dyke collapse in such a scenario, experience from the Netherlands shows that </w:t>
      </w:r>
      <w:r w:rsidRPr="001E3407">
        <w:rPr>
          <w:rFonts w:eastAsia="Calibri"/>
          <w:u w:val="single"/>
        </w:rPr>
        <w:t xml:space="preserve">we can </w:t>
      </w:r>
      <w:r w:rsidRPr="001E3407">
        <w:rPr>
          <w:rFonts w:eastAsia="Calibri"/>
          <w:b/>
          <w:iCs/>
          <w:u w:val="single"/>
        </w:rPr>
        <w:t>manage</w:t>
      </w:r>
      <w:r w:rsidRPr="001E3407">
        <w:rPr>
          <w:rFonts w:eastAsia="Calibri"/>
          <w:u w:val="single"/>
        </w:rPr>
        <w:t xml:space="preserve"> this risk</w:t>
      </w:r>
      <w:r w:rsidRPr="001E3407">
        <w:rPr>
          <w:rFonts w:eastAsia="Calibri"/>
          <w:sz w:val="16"/>
        </w:rPr>
        <w:t xml:space="preserve">. If the amount of valuable land protected by dykes is insufficient, a gradual retreat presents a simple and low-cost alternative. The </w:t>
      </w:r>
      <w:r w:rsidRPr="001E3407">
        <w:rPr>
          <w:rFonts w:eastAsia="Calibri"/>
          <w:b/>
          <w:iCs/>
          <w:highlight w:val="cyan"/>
          <w:u w:val="single"/>
        </w:rPr>
        <w:t>timescales</w:t>
      </w:r>
      <w:r w:rsidRPr="001E3407">
        <w:rPr>
          <w:rFonts w:eastAsia="Calibri"/>
          <w:u w:val="single"/>
        </w:rPr>
        <w:t xml:space="preserve"> involved in </w:t>
      </w:r>
      <w:r w:rsidRPr="001E3407">
        <w:rPr>
          <w:rFonts w:eastAsia="Calibri"/>
          <w:b/>
          <w:iCs/>
          <w:u w:val="single"/>
        </w:rPr>
        <w:t>sea level rise</w:t>
      </w:r>
      <w:r w:rsidRPr="001E3407">
        <w:rPr>
          <w:rFonts w:eastAsia="Calibri"/>
          <w:u w:val="single"/>
        </w:rPr>
        <w:t xml:space="preserve"> are so long that they </w:t>
      </w:r>
      <w:r w:rsidRPr="001E3407">
        <w:rPr>
          <w:rFonts w:eastAsia="Calibri"/>
          <w:b/>
          <w:iCs/>
          <w:highlight w:val="cyan"/>
          <w:u w:val="single"/>
        </w:rPr>
        <w:t>match</w:t>
      </w:r>
      <w:r w:rsidRPr="001E3407">
        <w:rPr>
          <w:rFonts w:eastAsia="Calibri"/>
          <w:u w:val="single"/>
        </w:rPr>
        <w:t xml:space="preserve"> reasonably well with </w:t>
      </w:r>
      <w:r w:rsidRPr="001E3407">
        <w:rPr>
          <w:rFonts w:eastAsia="Calibri"/>
          <w:b/>
          <w:iCs/>
          <w:highlight w:val="cyan"/>
          <w:u w:val="single"/>
        </w:rPr>
        <w:t xml:space="preserve">building </w:t>
      </w:r>
      <w:r w:rsidRPr="001E3407">
        <w:rPr>
          <w:rFonts w:eastAsia="Calibri"/>
          <w:b/>
          <w:iCs/>
          <w:highlight w:val="cyan"/>
          <w:u w:val="single"/>
        </w:rPr>
        <w:lastRenderedPageBreak/>
        <w:t>infra</w:t>
      </w:r>
      <w:r w:rsidRPr="001E3407">
        <w:rPr>
          <w:rFonts w:eastAsia="Calibri"/>
          <w:u w:val="single"/>
        </w:rPr>
        <w:t>structure lifetimes</w:t>
      </w:r>
      <w:r w:rsidRPr="001E3407">
        <w:rPr>
          <w:rFonts w:eastAsia="Calibri"/>
          <w:sz w:val="16"/>
        </w:rPr>
        <w:t xml:space="preserve">. Hence, intelligent planning can allow cities to retreat before slowly advancing coastlines without having to sacrifice infrastructure that still has economic value. It can even be beneficial if we are forced to constantly modernize our cities in this manner (e.g., rebuild cities for people, not for cars). Yes, there are some </w:t>
      </w:r>
      <w:r w:rsidRPr="001E3407">
        <w:rPr>
          <w:rFonts w:eastAsia="Calibri"/>
          <w:b/>
          <w:iCs/>
          <w:highlight w:val="cyan"/>
          <w:u w:val="single"/>
        </w:rPr>
        <w:t>outlier</w:t>
      </w:r>
      <w:r w:rsidRPr="001E3407">
        <w:rPr>
          <w:rFonts w:eastAsia="Calibri"/>
          <w:u w:val="single"/>
        </w:rPr>
        <w:t xml:space="preserve"> assessments projecting </w:t>
      </w:r>
      <w:r w:rsidRPr="001E3407">
        <w:rPr>
          <w:rFonts w:eastAsia="Calibri"/>
          <w:b/>
          <w:iCs/>
          <w:u w:val="single"/>
        </w:rPr>
        <w:t>rapid rises</w:t>
      </w:r>
      <w:r w:rsidRPr="001E3407">
        <w:rPr>
          <w:rFonts w:eastAsia="Calibri"/>
          <w:sz w:val="16"/>
        </w:rPr>
        <w:t xml:space="preserve"> caused by self-strengthening collapses of the Greenland and West-Antarctic ice sheets (see the dashed red lines in the figure above). We will know soon enough if these projections hold any water, and if they do, we will know that we will have to adapt faster at a higher cost. </w:t>
      </w:r>
      <w:r w:rsidRPr="001E3407">
        <w:rPr>
          <w:rFonts w:eastAsia="Calibri"/>
          <w:u w:val="single"/>
        </w:rPr>
        <w:t xml:space="preserve">But these </w:t>
      </w:r>
      <w:r w:rsidRPr="001E3407">
        <w:rPr>
          <w:rFonts w:eastAsia="Calibri"/>
          <w:highlight w:val="cyan"/>
          <w:u w:val="single"/>
        </w:rPr>
        <w:t xml:space="preserve">are </w:t>
      </w:r>
      <w:r w:rsidRPr="001E3407">
        <w:rPr>
          <w:rFonts w:eastAsia="Calibri"/>
          <w:b/>
          <w:iCs/>
          <w:highlight w:val="cyan"/>
          <w:u w:val="single"/>
        </w:rPr>
        <w:t>low-likelihood</w:t>
      </w:r>
      <w:r w:rsidRPr="001E3407">
        <w:rPr>
          <w:rFonts w:eastAsia="Calibri"/>
          <w:u w:val="single"/>
        </w:rPr>
        <w:t xml:space="preserve"> cases, even on the </w:t>
      </w:r>
      <w:r w:rsidRPr="001E3407">
        <w:rPr>
          <w:rFonts w:eastAsia="Calibri"/>
          <w:b/>
          <w:iCs/>
          <w:u w:val="single"/>
        </w:rPr>
        <w:t>crazy emissions</w:t>
      </w:r>
      <w:r w:rsidRPr="001E3407">
        <w:rPr>
          <w:rFonts w:eastAsia="Calibri"/>
          <w:u w:val="single"/>
        </w:rPr>
        <w:t xml:space="preserve"> pathway</w:t>
      </w:r>
      <w:r w:rsidRPr="001E3407">
        <w:rPr>
          <w:rFonts w:eastAsia="Calibri"/>
          <w:sz w:val="16"/>
        </w:rPr>
        <w:t xml:space="preserve"> of the SSP5–8.5 scenario, so </w:t>
      </w:r>
      <w:r w:rsidRPr="001E3407">
        <w:rPr>
          <w:rFonts w:eastAsia="Calibri"/>
          <w:u w:val="single"/>
        </w:rPr>
        <w:t xml:space="preserve">they certainly </w:t>
      </w:r>
      <w:r w:rsidRPr="001E3407">
        <w:rPr>
          <w:rFonts w:eastAsia="Calibri"/>
          <w:highlight w:val="cyan"/>
          <w:u w:val="single"/>
        </w:rPr>
        <w:t xml:space="preserve">do </w:t>
      </w:r>
      <w:r w:rsidRPr="001E3407">
        <w:rPr>
          <w:rFonts w:eastAsia="Calibri"/>
          <w:b/>
          <w:iCs/>
          <w:highlight w:val="cyan"/>
          <w:u w:val="single"/>
        </w:rPr>
        <w:t>not justify</w:t>
      </w:r>
      <w:r w:rsidRPr="001E3407">
        <w:rPr>
          <w:rFonts w:eastAsia="Calibri"/>
          <w:u w:val="single"/>
        </w:rPr>
        <w:t xml:space="preserve"> the enormous costs of </w:t>
      </w:r>
      <w:r w:rsidRPr="001E3407">
        <w:rPr>
          <w:rFonts w:eastAsia="Calibri"/>
          <w:b/>
          <w:iCs/>
          <w:highlight w:val="cyan"/>
          <w:u w:val="single"/>
        </w:rPr>
        <w:t>desperate climate</w:t>
      </w:r>
      <w:r w:rsidRPr="001E3407">
        <w:rPr>
          <w:rFonts w:eastAsia="Calibri"/>
          <w:u w:val="single"/>
        </w:rPr>
        <w:t xml:space="preserve"> action.</w:t>
      </w:r>
      <w:r w:rsidRPr="001E3407">
        <w:rPr>
          <w:rFonts w:eastAsia="Calibri"/>
          <w:sz w:val="16"/>
        </w:rPr>
        <w:t xml:space="preserve"> Water cycles Since hotter air can hold more water, a </w:t>
      </w:r>
      <w:r w:rsidRPr="001E3407">
        <w:rPr>
          <w:rFonts w:eastAsia="Calibri"/>
          <w:u w:val="single"/>
        </w:rPr>
        <w:t xml:space="preserve">warmer planet intensifies </w:t>
      </w:r>
      <w:r w:rsidRPr="001E3407">
        <w:rPr>
          <w:rFonts w:eastAsia="Calibri"/>
          <w:b/>
          <w:iCs/>
          <w:highlight w:val="cyan"/>
          <w:u w:val="single"/>
        </w:rPr>
        <w:t>hydro</w:t>
      </w:r>
      <w:r w:rsidRPr="001E3407">
        <w:rPr>
          <w:rFonts w:eastAsia="Calibri"/>
          <w:u w:val="single"/>
        </w:rPr>
        <w:t xml:space="preserve">logical </w:t>
      </w:r>
      <w:r w:rsidRPr="001E3407">
        <w:rPr>
          <w:rFonts w:eastAsia="Calibri"/>
          <w:b/>
          <w:iCs/>
          <w:highlight w:val="cyan"/>
          <w:u w:val="single"/>
        </w:rPr>
        <w:t>cycles</w:t>
      </w:r>
      <w:r w:rsidRPr="001E3407">
        <w:rPr>
          <w:rFonts w:eastAsia="Calibri"/>
          <w:sz w:val="16"/>
        </w:rPr>
        <w:t xml:space="preserve">, driving changes in precipitation patterns. This will </w:t>
      </w:r>
      <w:r w:rsidRPr="001E3407">
        <w:rPr>
          <w:rFonts w:eastAsia="Calibri"/>
          <w:b/>
          <w:iCs/>
          <w:u w:val="single"/>
        </w:rPr>
        <w:t>benefit some</w:t>
      </w:r>
      <w:r w:rsidRPr="001E3407">
        <w:rPr>
          <w:rFonts w:eastAsia="Calibri"/>
          <w:u w:val="single"/>
        </w:rPr>
        <w:t xml:space="preserve"> regions and hurt others</w:t>
      </w:r>
      <w:r w:rsidRPr="001E3407">
        <w:rPr>
          <w:rFonts w:eastAsia="Calibri"/>
          <w:sz w:val="16"/>
        </w:rPr>
        <w:t xml:space="preserve">, which can certainly be problematic if the change happens quickly. South Europe may experience the greatest drought shock, with most other regions projected to experience greater drought already being dry, sparsely populated, and adapted for such a climate. The change in consecutive dry days in a 3 °C scenario from the IPCC Interactive Atlas On the flip side, flood risk will increase in the monsoon region, with each degree of temperature rise causing about 10% greater rainfall intensity. The change in maximum 5-day precipitation in a 3 °C scenario from the IPCC Interactive Atlas The projected </w:t>
      </w:r>
      <w:r w:rsidRPr="001E3407">
        <w:rPr>
          <w:rFonts w:eastAsia="Calibri"/>
          <w:u w:val="single"/>
        </w:rPr>
        <w:t xml:space="preserve">changes in </w:t>
      </w:r>
      <w:r w:rsidRPr="001E3407">
        <w:rPr>
          <w:rFonts w:eastAsia="Calibri"/>
          <w:b/>
          <w:iCs/>
          <w:u w:val="single"/>
        </w:rPr>
        <w:t>precipitation</w:t>
      </w:r>
      <w:r w:rsidRPr="001E3407">
        <w:rPr>
          <w:rFonts w:eastAsia="Calibri"/>
          <w:u w:val="single"/>
        </w:rPr>
        <w:t xml:space="preserve"> patterns are </w:t>
      </w:r>
      <w:r w:rsidRPr="001E3407">
        <w:rPr>
          <w:rFonts w:eastAsia="Calibri"/>
          <w:b/>
          <w:iCs/>
          <w:highlight w:val="cyan"/>
          <w:u w:val="single"/>
        </w:rPr>
        <w:t>quite mild</w:t>
      </w:r>
      <w:r w:rsidRPr="001E3407">
        <w:rPr>
          <w:rFonts w:eastAsia="Calibri"/>
          <w:u w:val="single"/>
        </w:rPr>
        <w:t xml:space="preserve"> in a </w:t>
      </w:r>
      <w:r w:rsidRPr="001E3407">
        <w:rPr>
          <w:rFonts w:eastAsia="Calibri"/>
          <w:b/>
          <w:iCs/>
          <w:u w:val="single"/>
        </w:rPr>
        <w:t>2–3 °C</w:t>
      </w:r>
      <w:r w:rsidRPr="001E3407">
        <w:rPr>
          <w:rFonts w:eastAsia="Calibri"/>
          <w:u w:val="single"/>
        </w:rPr>
        <w:t xml:space="preserve"> warmer world, and </w:t>
      </w:r>
      <w:r w:rsidRPr="001E3407">
        <w:rPr>
          <w:rFonts w:eastAsia="Calibri"/>
          <w:b/>
          <w:iCs/>
          <w:u w:val="single"/>
        </w:rPr>
        <w:t>well-</w:t>
      </w:r>
      <w:r w:rsidRPr="001E3407">
        <w:rPr>
          <w:rFonts w:eastAsia="Calibri"/>
          <w:b/>
          <w:iCs/>
          <w:highlight w:val="cyan"/>
          <w:u w:val="single"/>
        </w:rPr>
        <w:t>adapted</w:t>
      </w:r>
      <w:r w:rsidRPr="001E3407">
        <w:rPr>
          <w:rFonts w:eastAsia="Calibri"/>
          <w:highlight w:val="cyan"/>
          <w:u w:val="single"/>
        </w:rPr>
        <w:t xml:space="preserve"> societies</w:t>
      </w:r>
      <w:r w:rsidRPr="001E3407">
        <w:rPr>
          <w:rFonts w:eastAsia="Calibri"/>
          <w:u w:val="single"/>
        </w:rPr>
        <w:t xml:space="preserve"> can certainly still </w:t>
      </w:r>
      <w:r w:rsidRPr="001E3407">
        <w:rPr>
          <w:rFonts w:eastAsia="Calibri"/>
          <w:b/>
          <w:iCs/>
          <w:highlight w:val="cyan"/>
          <w:u w:val="single"/>
        </w:rPr>
        <w:t>thrive</w:t>
      </w:r>
      <w:r w:rsidRPr="001E3407">
        <w:rPr>
          <w:rFonts w:eastAsia="Calibri"/>
          <w:sz w:val="16"/>
        </w:rPr>
        <w:t xml:space="preserve"> throughout the world. However, if adaptation happens too slowly, impacts in regions like South Europe and South Asia can be quite disruptive. In this case, </w:t>
      </w:r>
      <w:r w:rsidRPr="001E3407">
        <w:rPr>
          <w:rFonts w:eastAsia="Calibri"/>
          <w:u w:val="single"/>
        </w:rPr>
        <w:t xml:space="preserve">the </w:t>
      </w:r>
      <w:r w:rsidRPr="001E3407">
        <w:rPr>
          <w:rFonts w:eastAsia="Calibri"/>
          <w:b/>
          <w:iCs/>
          <w:u w:val="single"/>
        </w:rPr>
        <w:t>rate of change</w:t>
      </w:r>
      <w:r w:rsidRPr="001E3407">
        <w:rPr>
          <w:rFonts w:eastAsia="Calibri"/>
          <w:u w:val="single"/>
        </w:rPr>
        <w:t xml:space="preserve"> is more important than the </w:t>
      </w:r>
      <w:r w:rsidRPr="001E3407">
        <w:rPr>
          <w:rFonts w:eastAsia="Calibri"/>
          <w:b/>
          <w:iCs/>
          <w:u w:val="single"/>
        </w:rPr>
        <w:t>magnitude</w:t>
      </w:r>
      <w:r w:rsidRPr="001E3407">
        <w:rPr>
          <w:rFonts w:eastAsia="Calibri"/>
          <w:sz w:val="16"/>
        </w:rPr>
        <w:t xml:space="preserve">, a theme that will recur frequently in the sections below. The implication of this observation is that we should prioritize more practical partial decarbonization options over the impractical net-zero ideology — a critical point I will explore further in a follow-up article. Regardless of the rate of change, proactive adaptation is key. For example, there are many millions of people already living under the more arid conditions projected for South Europe. Hence, the world has no shortage of practical experience to share, and the transition can be quite smooth if this experience is proactively implemented where needed. Natural disasters </w:t>
      </w:r>
      <w:r w:rsidRPr="001E3407">
        <w:rPr>
          <w:rFonts w:eastAsia="Calibri"/>
          <w:b/>
          <w:iCs/>
          <w:u w:val="single"/>
        </w:rPr>
        <w:t>Lynas</w:t>
      </w:r>
      <w:r w:rsidRPr="001E3407">
        <w:rPr>
          <w:rFonts w:eastAsia="Calibri"/>
          <w:u w:val="single"/>
        </w:rPr>
        <w:t xml:space="preserve"> says little about </w:t>
      </w:r>
      <w:r w:rsidRPr="001E3407">
        <w:rPr>
          <w:rFonts w:eastAsia="Calibri"/>
          <w:b/>
          <w:iCs/>
          <w:u w:val="single"/>
        </w:rPr>
        <w:t>extreme weather</w:t>
      </w:r>
      <w:r w:rsidRPr="001E3407">
        <w:rPr>
          <w:rFonts w:eastAsia="Calibri"/>
          <w:u w:val="single"/>
        </w:rPr>
        <w:t xml:space="preserve"> in the </w:t>
      </w:r>
      <w:r w:rsidRPr="001E3407">
        <w:rPr>
          <w:rFonts w:eastAsia="Calibri"/>
          <w:b/>
          <w:iCs/>
          <w:u w:val="single"/>
        </w:rPr>
        <w:t>two</w:t>
      </w:r>
      <w:r w:rsidRPr="001E3407">
        <w:rPr>
          <w:rFonts w:eastAsia="Calibri"/>
          <w:u w:val="single"/>
        </w:rPr>
        <w:t xml:space="preserve">-degrees and </w:t>
      </w:r>
      <w:r w:rsidRPr="001E3407">
        <w:rPr>
          <w:rFonts w:eastAsia="Calibri"/>
          <w:b/>
          <w:iCs/>
          <w:u w:val="single"/>
        </w:rPr>
        <w:t>three</w:t>
      </w:r>
      <w:r w:rsidRPr="001E3407">
        <w:rPr>
          <w:rFonts w:eastAsia="Calibri"/>
          <w:u w:val="single"/>
        </w:rPr>
        <w:t>-degrees</w:t>
      </w:r>
      <w:r w:rsidRPr="001E3407">
        <w:rPr>
          <w:rFonts w:eastAsia="Calibri"/>
          <w:sz w:val="16"/>
        </w:rPr>
        <w:t xml:space="preserve"> chapters, except that changes from shifting jet streams and more frequent El Niños and La Niñas remain subtle at these levels. Still, </w:t>
      </w:r>
      <w:r w:rsidRPr="001E3407">
        <w:rPr>
          <w:rFonts w:eastAsia="Calibri"/>
          <w:b/>
          <w:iCs/>
          <w:u w:val="single"/>
        </w:rPr>
        <w:t>sensationalist</w:t>
      </w:r>
      <w:r w:rsidRPr="001E3407">
        <w:rPr>
          <w:rFonts w:eastAsia="Calibri"/>
          <w:u w:val="single"/>
        </w:rPr>
        <w:t xml:space="preserve"> reporting</w:t>
      </w:r>
      <w:r w:rsidRPr="001E3407">
        <w:rPr>
          <w:rFonts w:eastAsia="Calibri"/>
          <w:sz w:val="16"/>
        </w:rPr>
        <w:t xml:space="preserve"> linking extreme weather events and other natural disasters to climate change </w:t>
      </w:r>
      <w:r w:rsidRPr="001E3407">
        <w:rPr>
          <w:rFonts w:eastAsia="Calibri"/>
          <w:u w:val="single"/>
        </w:rPr>
        <w:t xml:space="preserve">spreads so much </w:t>
      </w:r>
      <w:r w:rsidRPr="001E3407">
        <w:rPr>
          <w:rFonts w:eastAsia="Calibri"/>
          <w:b/>
          <w:iCs/>
          <w:u w:val="single"/>
        </w:rPr>
        <w:t>needless alarm</w:t>
      </w:r>
      <w:r w:rsidRPr="001E3407">
        <w:rPr>
          <w:rFonts w:eastAsia="Calibri"/>
          <w:sz w:val="16"/>
        </w:rPr>
        <w:t xml:space="preserve"> that this section deserves a few additional paragraphs. The most important concept that must be understood is the expanding bullseye effect. Because of the great economic expansion facilitated by fossil fuels, the mass of infrastructure available to be damaged by extreme weather has greatly increased. Thus, the highly touted rising economic costs of natural disasters should come as no surprise. But absolute economic damages is the wrong metric. Instead, we should adjust damages with economic output, which is a reasonable proxy for the amount of valuable capital available to be damaged by extreme weather events. As shown below, this trend is actually slightly down, showing that our ability to insulate our economies against natural disasters is outpacing any exacerbating effects of climate change. The relative cost of natural disasters to the global economy | Our World in Data and World Bank </w:t>
      </w:r>
      <w:r w:rsidRPr="001E3407">
        <w:rPr>
          <w:rFonts w:eastAsia="Calibri"/>
          <w:u w:val="single"/>
        </w:rPr>
        <w:t xml:space="preserve">The efficacy of </w:t>
      </w:r>
      <w:r w:rsidRPr="001E3407">
        <w:rPr>
          <w:rFonts w:eastAsia="Calibri"/>
          <w:b/>
          <w:iCs/>
          <w:u w:val="single"/>
        </w:rPr>
        <w:t>economic development</w:t>
      </w:r>
      <w:r w:rsidRPr="001E3407">
        <w:rPr>
          <w:rFonts w:eastAsia="Calibri"/>
          <w:u w:val="single"/>
        </w:rPr>
        <w:t xml:space="preserve"> as a climate adaptation</w:t>
      </w:r>
      <w:r w:rsidRPr="001E3407">
        <w:rPr>
          <w:rFonts w:eastAsia="Calibri"/>
          <w:sz w:val="16"/>
        </w:rPr>
        <w:t xml:space="preserve"> mechanism is even </w:t>
      </w:r>
      <w:r w:rsidRPr="001E3407">
        <w:rPr>
          <w:rFonts w:eastAsia="Calibri"/>
          <w:u w:val="single"/>
        </w:rPr>
        <w:t xml:space="preserve">more </w:t>
      </w:r>
      <w:r w:rsidRPr="001E3407">
        <w:rPr>
          <w:rFonts w:eastAsia="Calibri"/>
          <w:b/>
          <w:iCs/>
          <w:u w:val="single"/>
        </w:rPr>
        <w:t>powerfully illustrated</w:t>
      </w:r>
      <w:r w:rsidRPr="001E3407">
        <w:rPr>
          <w:rFonts w:eastAsia="Calibri"/>
          <w:u w:val="single"/>
        </w:rPr>
        <w:t xml:space="preserve"> by the precipitous </w:t>
      </w:r>
      <w:r w:rsidRPr="001E3407">
        <w:rPr>
          <w:rFonts w:eastAsia="Calibri"/>
          <w:b/>
          <w:iCs/>
          <w:highlight w:val="cyan"/>
          <w:u w:val="single"/>
        </w:rPr>
        <w:t>decline</w:t>
      </w:r>
      <w:r w:rsidRPr="001E3407">
        <w:rPr>
          <w:rFonts w:eastAsia="Calibri"/>
          <w:highlight w:val="cyan"/>
          <w:u w:val="single"/>
        </w:rPr>
        <w:t xml:space="preserve"> in deaths from</w:t>
      </w:r>
      <w:r w:rsidRPr="001E3407">
        <w:rPr>
          <w:rFonts w:eastAsia="Calibri"/>
          <w:u w:val="single"/>
        </w:rPr>
        <w:t xml:space="preserve"> </w:t>
      </w:r>
      <w:r w:rsidRPr="001E3407">
        <w:rPr>
          <w:rFonts w:eastAsia="Calibri"/>
          <w:b/>
          <w:iCs/>
          <w:u w:val="single"/>
        </w:rPr>
        <w:t xml:space="preserve">natural </w:t>
      </w:r>
      <w:r w:rsidRPr="001E3407">
        <w:rPr>
          <w:rFonts w:eastAsia="Calibri"/>
          <w:b/>
          <w:iCs/>
          <w:highlight w:val="cyan"/>
          <w:u w:val="single"/>
        </w:rPr>
        <w:t>disasters</w:t>
      </w:r>
      <w:r w:rsidRPr="001E3407">
        <w:rPr>
          <w:rFonts w:eastAsia="Calibri"/>
          <w:u w:val="single"/>
        </w:rPr>
        <w:t xml:space="preserve"> over the last century</w:t>
      </w:r>
      <w:r w:rsidRPr="001E3407">
        <w:rPr>
          <w:rFonts w:eastAsia="Calibri"/>
          <w:sz w:val="16"/>
        </w:rPr>
        <w:t xml:space="preserve">. As shown below, any </w:t>
      </w:r>
      <w:r w:rsidRPr="001E3407">
        <w:rPr>
          <w:rFonts w:eastAsia="Calibri"/>
          <w:b/>
          <w:iCs/>
          <w:highlight w:val="cyan"/>
          <w:u w:val="single"/>
        </w:rPr>
        <w:t>negative effects</w:t>
      </w:r>
      <w:r w:rsidRPr="001E3407">
        <w:rPr>
          <w:rFonts w:eastAsia="Calibri"/>
          <w:u w:val="single"/>
        </w:rPr>
        <w:t xml:space="preserve"> from climate change have been totally </w:t>
      </w:r>
      <w:r w:rsidRPr="001E3407">
        <w:rPr>
          <w:rFonts w:eastAsia="Calibri"/>
          <w:b/>
          <w:iCs/>
          <w:highlight w:val="cyan"/>
          <w:u w:val="single"/>
        </w:rPr>
        <w:t>overpowered</w:t>
      </w:r>
      <w:r w:rsidRPr="001E3407">
        <w:rPr>
          <w:rFonts w:eastAsia="Calibri"/>
          <w:highlight w:val="cyan"/>
          <w:u w:val="single"/>
        </w:rPr>
        <w:t xml:space="preserve"> by</w:t>
      </w:r>
      <w:r w:rsidRPr="001E3407">
        <w:rPr>
          <w:rFonts w:eastAsia="Calibri"/>
          <w:u w:val="single"/>
        </w:rPr>
        <w:t xml:space="preserve"> the </w:t>
      </w:r>
      <w:r w:rsidRPr="001E3407">
        <w:rPr>
          <w:rFonts w:eastAsia="Calibri"/>
          <w:b/>
          <w:iCs/>
          <w:highlight w:val="cyan"/>
          <w:u w:val="single"/>
        </w:rPr>
        <w:t>positive effect</w:t>
      </w:r>
      <w:r w:rsidRPr="001E3407">
        <w:rPr>
          <w:rFonts w:eastAsia="Calibri"/>
          <w:u w:val="single"/>
        </w:rPr>
        <w:t xml:space="preserve"> of the climate </w:t>
      </w:r>
      <w:r w:rsidRPr="001E3407">
        <w:rPr>
          <w:rFonts w:eastAsia="Calibri"/>
          <w:b/>
          <w:iCs/>
          <w:u w:val="single"/>
        </w:rPr>
        <w:t>resilience</w:t>
      </w:r>
      <w:r w:rsidRPr="001E3407">
        <w:rPr>
          <w:rFonts w:eastAsia="Calibri"/>
          <w:sz w:val="16"/>
        </w:rPr>
        <w:t xml:space="preserve"> created by a growing economy. Population-adjusted deaths from natural disasters | Our World in Data These simple graphs painfully expose the irresponsible sensationalist reporting around supposedly climate-induced natural disasters. It is a terrible journalistic practice that has to stop. Extreme temperatures </w:t>
      </w:r>
      <w:r w:rsidRPr="001E3407">
        <w:rPr>
          <w:rFonts w:eastAsia="Calibri"/>
          <w:b/>
          <w:iCs/>
          <w:highlight w:val="cyan"/>
          <w:u w:val="single"/>
        </w:rPr>
        <w:t>Extreme heat</w:t>
      </w:r>
      <w:r w:rsidRPr="001E3407">
        <w:rPr>
          <w:rFonts w:eastAsia="Calibri"/>
          <w:sz w:val="16"/>
        </w:rPr>
        <w:t xml:space="preserve"> presents another example where the </w:t>
      </w:r>
      <w:r w:rsidRPr="001E3407">
        <w:rPr>
          <w:rFonts w:eastAsia="Calibri"/>
          <w:b/>
          <w:iCs/>
          <w:u w:val="single"/>
        </w:rPr>
        <w:t>rate of change</w:t>
      </w:r>
      <w:r w:rsidRPr="001E3407">
        <w:rPr>
          <w:rFonts w:eastAsia="Calibri"/>
          <w:u w:val="single"/>
        </w:rPr>
        <w:t xml:space="preserve"> is more important than the </w:t>
      </w:r>
      <w:r w:rsidRPr="001E3407">
        <w:rPr>
          <w:rFonts w:eastAsia="Calibri"/>
          <w:b/>
          <w:iCs/>
          <w:u w:val="single"/>
        </w:rPr>
        <w:t>magnitude</w:t>
      </w:r>
      <w:r w:rsidRPr="001E3407">
        <w:rPr>
          <w:rFonts w:eastAsia="Calibri"/>
          <w:sz w:val="16"/>
        </w:rPr>
        <w:t xml:space="preserve">. </w:t>
      </w:r>
      <w:r w:rsidRPr="001E3407">
        <w:rPr>
          <w:rFonts w:eastAsia="Calibri"/>
          <w:u w:val="single"/>
        </w:rPr>
        <w:t xml:space="preserve">Climate </w:t>
      </w:r>
      <w:r w:rsidRPr="001E3407">
        <w:rPr>
          <w:rFonts w:eastAsia="Calibri"/>
          <w:b/>
          <w:iCs/>
          <w:highlight w:val="cyan"/>
          <w:u w:val="single"/>
        </w:rPr>
        <w:t>zones</w:t>
      </w:r>
      <w:r w:rsidRPr="001E3407">
        <w:rPr>
          <w:rFonts w:eastAsia="Calibri"/>
          <w:u w:val="single"/>
        </w:rPr>
        <w:t xml:space="preserve"> are currently </w:t>
      </w:r>
      <w:r w:rsidRPr="001E3407">
        <w:rPr>
          <w:rFonts w:eastAsia="Calibri"/>
          <w:highlight w:val="cyan"/>
          <w:u w:val="single"/>
        </w:rPr>
        <w:t>moving</w:t>
      </w:r>
      <w:r w:rsidRPr="001E3407">
        <w:rPr>
          <w:rFonts w:eastAsia="Calibri"/>
          <w:u w:val="single"/>
        </w:rPr>
        <w:t xml:space="preserve"> about </w:t>
      </w:r>
      <w:r w:rsidRPr="001E3407">
        <w:rPr>
          <w:rFonts w:eastAsia="Calibri"/>
          <w:b/>
          <w:iCs/>
          <w:highlight w:val="cyan"/>
          <w:u w:val="single"/>
        </w:rPr>
        <w:t>20 km</w:t>
      </w:r>
      <w:r w:rsidRPr="001E3407">
        <w:rPr>
          <w:rFonts w:eastAsia="Calibri"/>
          <w:sz w:val="16"/>
        </w:rPr>
        <w:t xml:space="preserve"> toward the poles </w:t>
      </w:r>
      <w:r w:rsidRPr="001E3407">
        <w:rPr>
          <w:rFonts w:eastAsia="Calibri"/>
          <w:highlight w:val="cyan"/>
          <w:u w:val="single"/>
        </w:rPr>
        <w:t>each year</w:t>
      </w:r>
      <w:r w:rsidRPr="001E3407">
        <w:rPr>
          <w:rFonts w:eastAsia="Calibri"/>
          <w:sz w:val="16"/>
        </w:rPr>
        <w:t xml:space="preserve">. Put another way, cities in a 3 °C world will be exposed to temperature conditions currently found about 1000 km toward the equator. Obviously, </w:t>
      </w:r>
      <w:r w:rsidRPr="001E3407">
        <w:rPr>
          <w:rFonts w:eastAsia="Calibri"/>
          <w:highlight w:val="cyan"/>
          <w:u w:val="single"/>
        </w:rPr>
        <w:t>humans</w:t>
      </w:r>
      <w:r w:rsidRPr="001E3407">
        <w:rPr>
          <w:rFonts w:eastAsia="Calibri"/>
          <w:u w:val="single"/>
        </w:rPr>
        <w:t xml:space="preserve"> can live (and </w:t>
      </w:r>
      <w:r w:rsidRPr="001E3407">
        <w:rPr>
          <w:rFonts w:eastAsia="Calibri"/>
          <w:b/>
          <w:iCs/>
          <w:highlight w:val="cyan"/>
          <w:u w:val="single"/>
        </w:rPr>
        <w:t>live well</w:t>
      </w:r>
      <w:r w:rsidRPr="001E3407">
        <w:rPr>
          <w:rFonts w:eastAsia="Calibri"/>
          <w:highlight w:val="cyan"/>
          <w:u w:val="single"/>
        </w:rPr>
        <w:t>) under</w:t>
      </w:r>
      <w:r w:rsidRPr="001E3407">
        <w:rPr>
          <w:rFonts w:eastAsia="Calibri"/>
          <w:u w:val="single"/>
        </w:rPr>
        <w:t xml:space="preserve"> such </w:t>
      </w:r>
      <w:r w:rsidRPr="001E3407">
        <w:rPr>
          <w:rFonts w:eastAsia="Calibri"/>
          <w:b/>
          <w:iCs/>
          <w:highlight w:val="cyan"/>
          <w:u w:val="single"/>
        </w:rPr>
        <w:t>conditions</w:t>
      </w:r>
      <w:r w:rsidRPr="001E3407">
        <w:rPr>
          <w:rFonts w:eastAsia="Calibri"/>
          <w:u w:val="single"/>
        </w:rPr>
        <w:t xml:space="preserve"> when communities are properly </w:t>
      </w:r>
      <w:r w:rsidRPr="001E3407">
        <w:rPr>
          <w:rFonts w:eastAsia="Calibri"/>
          <w:b/>
          <w:iCs/>
          <w:u w:val="single"/>
        </w:rPr>
        <w:t>adapted</w:t>
      </w:r>
      <w:r w:rsidRPr="001E3407">
        <w:rPr>
          <w:rFonts w:eastAsia="Calibri"/>
          <w:sz w:val="16"/>
        </w:rPr>
        <w:t xml:space="preserve"> to the local climate, but adaptation can become difficult if the rate of change is too large. The change in the maximum temperature of the hottest days in a 3 °C scenario from the IPCC Interactive Atlas However, a critical element that </w:t>
      </w:r>
      <w:r w:rsidRPr="001E3407">
        <w:rPr>
          <w:rFonts w:eastAsia="Calibri"/>
          <w:u w:val="single"/>
        </w:rPr>
        <w:t xml:space="preserve">climate alarmists (including Mark </w:t>
      </w:r>
      <w:r w:rsidRPr="001E3407">
        <w:rPr>
          <w:rFonts w:eastAsia="Calibri"/>
          <w:b/>
          <w:iCs/>
          <w:u w:val="single"/>
        </w:rPr>
        <w:t>Lynas</w:t>
      </w:r>
      <w:r w:rsidRPr="001E3407">
        <w:rPr>
          <w:rFonts w:eastAsia="Calibri"/>
          <w:u w:val="single"/>
        </w:rPr>
        <w:t xml:space="preserve">) regularly </w:t>
      </w:r>
      <w:r w:rsidRPr="001E3407">
        <w:rPr>
          <w:rFonts w:eastAsia="Calibri"/>
          <w:b/>
          <w:iCs/>
          <w:u w:val="single"/>
        </w:rPr>
        <w:t>fail to mention</w:t>
      </w:r>
      <w:r w:rsidRPr="001E3407">
        <w:rPr>
          <w:rFonts w:eastAsia="Calibri"/>
          <w:u w:val="single"/>
        </w:rPr>
        <w:t xml:space="preserve"> is that global </w:t>
      </w:r>
      <w:r w:rsidRPr="001E3407">
        <w:rPr>
          <w:rFonts w:eastAsia="Calibri"/>
          <w:b/>
          <w:iCs/>
          <w:u w:val="single"/>
        </w:rPr>
        <w:t>warming</w:t>
      </w:r>
      <w:r w:rsidRPr="001E3407">
        <w:rPr>
          <w:rFonts w:eastAsia="Calibri"/>
          <w:u w:val="single"/>
        </w:rPr>
        <w:t xml:space="preserve"> does a lot to </w:t>
      </w:r>
      <w:r w:rsidRPr="001E3407">
        <w:rPr>
          <w:rFonts w:eastAsia="Calibri"/>
          <w:b/>
          <w:iCs/>
          <w:u w:val="single"/>
        </w:rPr>
        <w:t>alleviate</w:t>
      </w:r>
      <w:r w:rsidRPr="001E3407">
        <w:rPr>
          <w:rFonts w:eastAsia="Calibri"/>
          <w:u w:val="single"/>
        </w:rPr>
        <w:t xml:space="preserve"> suffering from cold</w:t>
      </w:r>
      <w:r w:rsidRPr="001E3407">
        <w:rPr>
          <w:rFonts w:eastAsia="Calibri"/>
          <w:sz w:val="16"/>
        </w:rPr>
        <w:t xml:space="preserve">. </w:t>
      </w:r>
      <w:r w:rsidRPr="001E3407">
        <w:rPr>
          <w:rFonts w:eastAsia="Calibri"/>
          <w:u w:val="single"/>
        </w:rPr>
        <w:t xml:space="preserve">Humans are far better </w:t>
      </w:r>
      <w:r w:rsidRPr="001E3407">
        <w:rPr>
          <w:rFonts w:eastAsia="Calibri"/>
          <w:b/>
          <w:iCs/>
          <w:u w:val="single"/>
        </w:rPr>
        <w:t>adapted</w:t>
      </w:r>
      <w:r w:rsidRPr="001E3407">
        <w:rPr>
          <w:rFonts w:eastAsia="Calibri"/>
          <w:u w:val="single"/>
        </w:rPr>
        <w:t xml:space="preserve"> to </w:t>
      </w:r>
      <w:r w:rsidRPr="001E3407">
        <w:rPr>
          <w:rFonts w:eastAsia="Calibri"/>
          <w:b/>
          <w:iCs/>
          <w:u w:val="single"/>
        </w:rPr>
        <w:t>tolerate heat</w:t>
      </w:r>
      <w:r w:rsidRPr="001E3407">
        <w:rPr>
          <w:rFonts w:eastAsia="Calibri"/>
          <w:u w:val="single"/>
        </w:rPr>
        <w:t xml:space="preserve"> than cold</w:t>
      </w:r>
      <w:r w:rsidRPr="001E3407">
        <w:rPr>
          <w:rFonts w:eastAsia="Calibri"/>
          <w:sz w:val="16"/>
        </w:rPr>
        <w:t xml:space="preserve"> (we can sweat across a large skin area for effective cooling but have no fur or blubber layer to keep us warm). Hence, it should come as no surprise that research finds that the </w:t>
      </w:r>
      <w:r w:rsidRPr="001E3407">
        <w:rPr>
          <w:rFonts w:eastAsia="Calibri"/>
          <w:b/>
          <w:iCs/>
          <w:u w:val="single"/>
        </w:rPr>
        <w:t>warming</w:t>
      </w:r>
      <w:r w:rsidRPr="001E3407">
        <w:rPr>
          <w:rFonts w:eastAsia="Calibri"/>
          <w:u w:val="single"/>
        </w:rPr>
        <w:t xml:space="preserve"> climate has thus far </w:t>
      </w:r>
      <w:r w:rsidRPr="001E3407">
        <w:rPr>
          <w:rFonts w:eastAsia="Calibri"/>
          <w:b/>
          <w:iCs/>
          <w:u w:val="single"/>
        </w:rPr>
        <w:t>saved</w:t>
      </w:r>
      <w:r w:rsidRPr="001E3407">
        <w:rPr>
          <w:rFonts w:eastAsia="Calibri"/>
          <w:u w:val="single"/>
        </w:rPr>
        <w:t xml:space="preserve"> about </w:t>
      </w:r>
      <w:r w:rsidRPr="001E3407">
        <w:rPr>
          <w:rFonts w:eastAsia="Calibri"/>
          <w:b/>
          <w:iCs/>
          <w:u w:val="single"/>
        </w:rPr>
        <w:t>ten lives</w:t>
      </w:r>
      <w:r w:rsidRPr="001E3407">
        <w:rPr>
          <w:rFonts w:eastAsia="Calibri"/>
          <w:u w:val="single"/>
        </w:rPr>
        <w:t xml:space="preserve"> by reducing </w:t>
      </w:r>
      <w:r w:rsidRPr="001E3407">
        <w:rPr>
          <w:rFonts w:eastAsia="Calibri"/>
          <w:b/>
          <w:iCs/>
          <w:u w:val="single"/>
        </w:rPr>
        <w:t>cold</w:t>
      </w:r>
      <w:r w:rsidRPr="001E3407">
        <w:rPr>
          <w:rFonts w:eastAsia="Calibri"/>
          <w:u w:val="single"/>
        </w:rPr>
        <w:t xml:space="preserve"> for every life it took</w:t>
      </w:r>
      <w:r w:rsidRPr="001E3407">
        <w:rPr>
          <w:rFonts w:eastAsia="Calibri"/>
          <w:sz w:val="16"/>
        </w:rPr>
        <w:t xml:space="preserve"> through excessive heat, avoiding about half a million deaths each year. A distribution of excess deaths from cold and heat around the world (note the vast difference in the scales of the two maps) | Zhao, et al. Lynas also points out that air conditioning will become more important (and energy-hungry) as the number of people requiring this technology to remain healthy and productive increases. However, he again fails to mention the flip side: less space and water heating. Comparing the rise in cooling degree days to the fall in heating degree days on the IPCC Interactive Atlas once again shows that the </w:t>
      </w:r>
      <w:r w:rsidRPr="001E3407">
        <w:rPr>
          <w:rFonts w:eastAsia="Calibri"/>
          <w:b/>
          <w:iCs/>
          <w:u w:val="single"/>
        </w:rPr>
        <w:t>benefit</w:t>
      </w:r>
      <w:r w:rsidRPr="001E3407">
        <w:rPr>
          <w:rFonts w:eastAsia="Calibri"/>
          <w:u w:val="single"/>
        </w:rPr>
        <w:t xml:space="preserve"> of generally warmer temperatures </w:t>
      </w:r>
      <w:r w:rsidRPr="001E3407">
        <w:rPr>
          <w:rFonts w:eastAsia="Calibri"/>
          <w:b/>
          <w:iCs/>
          <w:u w:val="single"/>
        </w:rPr>
        <w:t>outweighs</w:t>
      </w:r>
      <w:r w:rsidRPr="001E3407">
        <w:rPr>
          <w:rFonts w:eastAsia="Calibri"/>
          <w:u w:val="single"/>
        </w:rPr>
        <w:t xml:space="preserve"> the costs</w:t>
      </w:r>
      <w:r w:rsidRPr="001E3407">
        <w:rPr>
          <w:rFonts w:eastAsia="Calibri"/>
          <w:sz w:val="16"/>
        </w:rPr>
        <w:t xml:space="preserve">. Overall, a warmer planet </w:t>
      </w:r>
      <w:r w:rsidRPr="001E3407">
        <w:rPr>
          <w:rFonts w:eastAsia="Calibri"/>
          <w:u w:val="single"/>
        </w:rPr>
        <w:t xml:space="preserve">stabilized </w:t>
      </w:r>
      <w:r w:rsidRPr="001E3407">
        <w:rPr>
          <w:rFonts w:eastAsia="Calibri"/>
          <w:b/>
          <w:iCs/>
          <w:u w:val="single"/>
        </w:rPr>
        <w:t>2–3 °C</w:t>
      </w:r>
      <w:r w:rsidRPr="001E3407">
        <w:rPr>
          <w:rFonts w:eastAsia="Calibri"/>
          <w:sz w:val="16"/>
        </w:rPr>
        <w:t xml:space="preserve"> above pre-industrial levels could </w:t>
      </w:r>
      <w:r w:rsidRPr="001E3407">
        <w:rPr>
          <w:rFonts w:eastAsia="Calibri"/>
          <w:u w:val="single"/>
        </w:rPr>
        <w:t xml:space="preserve">make a </w:t>
      </w:r>
      <w:r w:rsidRPr="001E3407">
        <w:rPr>
          <w:rFonts w:eastAsia="Calibri"/>
          <w:b/>
          <w:iCs/>
          <w:u w:val="single"/>
        </w:rPr>
        <w:t>more comfortable</w:t>
      </w:r>
      <w:r w:rsidRPr="001E3407">
        <w:rPr>
          <w:rFonts w:eastAsia="Calibri"/>
          <w:u w:val="single"/>
        </w:rPr>
        <w:t xml:space="preserve"> home</w:t>
      </w:r>
      <w:r w:rsidRPr="001E3407">
        <w:rPr>
          <w:rFonts w:eastAsia="Calibri"/>
          <w:sz w:val="16"/>
        </w:rPr>
        <w:t xml:space="preserve"> for Homo sapiens. The only concern is whether we can limit the rate of change and boost the rate of adaptation sufficiently to avoid serious problems in the transition phase. </w:t>
      </w:r>
      <w:r w:rsidRPr="001E3407">
        <w:rPr>
          <w:rFonts w:eastAsia="Calibri"/>
          <w:b/>
          <w:iCs/>
          <w:highlight w:val="cyan"/>
          <w:u w:val="single"/>
        </w:rPr>
        <w:t>Ag</w:t>
      </w:r>
      <w:r w:rsidRPr="001E3407">
        <w:rPr>
          <w:rFonts w:eastAsia="Calibri"/>
          <w:b/>
          <w:iCs/>
          <w:u w:val="single"/>
        </w:rPr>
        <w:t xml:space="preserve">ricultural output </w:t>
      </w:r>
      <w:r w:rsidRPr="001E3407">
        <w:rPr>
          <w:rFonts w:eastAsia="Calibri"/>
          <w:sz w:val="16"/>
        </w:rPr>
        <w:t xml:space="preserve">The changing </w:t>
      </w:r>
      <w:r w:rsidRPr="001E3407">
        <w:rPr>
          <w:rFonts w:eastAsia="Calibri"/>
          <w:u w:val="single"/>
        </w:rPr>
        <w:t>climate</w:t>
      </w:r>
      <w:r w:rsidRPr="001E3407">
        <w:rPr>
          <w:rFonts w:eastAsia="Calibri"/>
          <w:sz w:val="16"/>
        </w:rPr>
        <w:t xml:space="preserve"> is already </w:t>
      </w:r>
      <w:r w:rsidRPr="001E3407">
        <w:rPr>
          <w:rFonts w:eastAsia="Calibri"/>
          <w:u w:val="single"/>
        </w:rPr>
        <w:t xml:space="preserve">causing problems for </w:t>
      </w:r>
      <w:r w:rsidRPr="001E3407">
        <w:rPr>
          <w:rFonts w:eastAsia="Calibri"/>
          <w:b/>
          <w:iCs/>
          <w:u w:val="single"/>
        </w:rPr>
        <w:t>farmers</w:t>
      </w:r>
      <w:r w:rsidRPr="001E3407">
        <w:rPr>
          <w:rFonts w:eastAsia="Calibri"/>
          <w:sz w:val="16"/>
        </w:rPr>
        <w:t xml:space="preserve">. As climate zones continue their 20 km/year poleward march, farms that once occupied prime real estate are now </w:t>
      </w:r>
      <w:r w:rsidRPr="001E3407">
        <w:rPr>
          <w:rFonts w:eastAsia="Calibri"/>
          <w:sz w:val="16"/>
        </w:rPr>
        <w:lastRenderedPageBreak/>
        <w:t xml:space="preserve">becoming less productive. Thus far, </w:t>
      </w:r>
      <w:r w:rsidRPr="001E3407">
        <w:rPr>
          <w:rFonts w:eastAsia="Calibri"/>
          <w:u w:val="single"/>
        </w:rPr>
        <w:t xml:space="preserve">the </w:t>
      </w:r>
      <w:r w:rsidRPr="001E3407">
        <w:rPr>
          <w:rFonts w:eastAsia="Calibri"/>
          <w:highlight w:val="cyan"/>
          <w:u w:val="single"/>
        </w:rPr>
        <w:t xml:space="preserve">effect is </w:t>
      </w:r>
      <w:r w:rsidRPr="001E3407">
        <w:rPr>
          <w:rFonts w:eastAsia="Calibri"/>
          <w:b/>
          <w:iCs/>
          <w:u w:val="single"/>
        </w:rPr>
        <w:t>small</w:t>
      </w:r>
      <w:r w:rsidRPr="001E3407">
        <w:rPr>
          <w:rFonts w:eastAsia="Calibri"/>
          <w:u w:val="single"/>
        </w:rPr>
        <w:t xml:space="preserve"> (in the order of a </w:t>
      </w:r>
      <w:r w:rsidRPr="001E3407">
        <w:rPr>
          <w:rFonts w:eastAsia="Calibri"/>
          <w:b/>
          <w:iCs/>
          <w:highlight w:val="cyan"/>
          <w:u w:val="single"/>
        </w:rPr>
        <w:t>1% yield</w:t>
      </w:r>
      <w:r w:rsidRPr="001E3407">
        <w:rPr>
          <w:rFonts w:eastAsia="Calibri"/>
          <w:highlight w:val="cyan"/>
          <w:u w:val="single"/>
        </w:rPr>
        <w:t xml:space="preserve"> reduction</w:t>
      </w:r>
      <w:r w:rsidRPr="001E3407">
        <w:rPr>
          <w:rFonts w:eastAsia="Calibri"/>
          <w:u w:val="single"/>
        </w:rPr>
        <w:t>)</w:t>
      </w:r>
      <w:r w:rsidRPr="001E3407">
        <w:rPr>
          <w:rFonts w:eastAsia="Calibri"/>
          <w:sz w:val="16"/>
        </w:rPr>
        <w:t xml:space="preserve">, but it seems clear that the negative effect of changing local climates outweighs the positive effect of CO2 fertilization for the global agricultural sector. Due to its ongoing population boom and high poverty incidence, Africa is of particular concern. On this already hot and arid continent, the 5 °C warmer maximum temperatures projected for a three-degree world are expected to do considerable harm to agricultural output, potentially triggering mass migrations. It will also prevent subsistence farmers from working their fields on the hottest days. That said, </w:t>
      </w:r>
      <w:r w:rsidRPr="001E3407">
        <w:rPr>
          <w:rFonts w:eastAsia="Calibri"/>
          <w:b/>
          <w:iCs/>
          <w:u w:val="single"/>
        </w:rPr>
        <w:t>history</w:t>
      </w:r>
      <w:r w:rsidRPr="001E3407">
        <w:rPr>
          <w:rFonts w:eastAsia="Calibri"/>
          <w:u w:val="single"/>
        </w:rPr>
        <w:t xml:space="preserve"> has repeatedly proven predictions of </w:t>
      </w:r>
      <w:r w:rsidRPr="001E3407">
        <w:rPr>
          <w:rFonts w:eastAsia="Calibri"/>
          <w:b/>
          <w:iCs/>
          <w:u w:val="single"/>
        </w:rPr>
        <w:t>food-related</w:t>
      </w:r>
      <w:r w:rsidRPr="001E3407">
        <w:rPr>
          <w:rFonts w:eastAsia="Calibri"/>
          <w:u w:val="single"/>
        </w:rPr>
        <w:t xml:space="preserve"> global calamities </w:t>
      </w:r>
      <w:r w:rsidRPr="001E3407">
        <w:rPr>
          <w:rFonts w:eastAsia="Calibri"/>
          <w:b/>
          <w:iCs/>
          <w:u w:val="single"/>
        </w:rPr>
        <w:t>woefully wrong</w:t>
      </w:r>
      <w:r w:rsidRPr="001E3407">
        <w:rPr>
          <w:rFonts w:eastAsia="Calibri"/>
          <w:sz w:val="16"/>
        </w:rPr>
        <w:t xml:space="preserve">. In fact, food production per capita has increased by 25% over the last 50 years despite the population more than doubling. However, the stagnation in African food supply is concerning. Global food availability trends are still moving upward | Our World in Data On a global level, it is unquestionable that too many calories cause vastly more death and suffering than too few. As shown below, obesity is currently linked to 8.5% of global deaths (5.7 million people). In contrast, protein-energy malnutrition causes 0.2 million annual deaths. The rapidly escalating global obesity epidemic | Our World in Data From this data, it is clear that a couple of percentage points of </w:t>
      </w:r>
      <w:r w:rsidRPr="001E3407">
        <w:rPr>
          <w:rFonts w:eastAsia="Calibri"/>
          <w:u w:val="single"/>
        </w:rPr>
        <w:t xml:space="preserve">climate-related </w:t>
      </w:r>
      <w:r w:rsidRPr="001E3407">
        <w:rPr>
          <w:rFonts w:eastAsia="Calibri"/>
          <w:b/>
          <w:iCs/>
          <w:u w:val="single"/>
        </w:rPr>
        <w:t>yield loss</w:t>
      </w:r>
      <w:r w:rsidRPr="001E3407">
        <w:rPr>
          <w:rFonts w:eastAsia="Calibri"/>
          <w:u w:val="single"/>
        </w:rPr>
        <w:t xml:space="preserve"> from the global </w:t>
      </w:r>
      <w:r w:rsidRPr="001E3407">
        <w:rPr>
          <w:rFonts w:eastAsia="Calibri"/>
          <w:b/>
          <w:iCs/>
          <w:u w:val="single"/>
        </w:rPr>
        <w:t>agricultural sector</w:t>
      </w:r>
      <w:r w:rsidRPr="001E3407">
        <w:rPr>
          <w:rFonts w:eastAsia="Calibri"/>
          <w:u w:val="single"/>
        </w:rPr>
        <w:t xml:space="preserve"> may well </w:t>
      </w:r>
      <w:r w:rsidRPr="001E3407">
        <w:rPr>
          <w:rFonts w:eastAsia="Calibri"/>
          <w:b/>
          <w:iCs/>
          <w:u w:val="single"/>
        </w:rPr>
        <w:t>save</w:t>
      </w:r>
      <w:r w:rsidRPr="001E3407">
        <w:rPr>
          <w:rFonts w:eastAsia="Calibri"/>
          <w:u w:val="single"/>
        </w:rPr>
        <w:t xml:space="preserve"> many </w:t>
      </w:r>
      <w:r w:rsidRPr="001E3407">
        <w:rPr>
          <w:rFonts w:eastAsia="Calibri"/>
          <w:b/>
          <w:iCs/>
          <w:u w:val="single"/>
        </w:rPr>
        <w:t>more lives</w:t>
      </w:r>
      <w:r w:rsidRPr="001E3407">
        <w:rPr>
          <w:rFonts w:eastAsia="Calibri"/>
          <w:u w:val="single"/>
        </w:rPr>
        <w:t xml:space="preserve"> than it takes</w:t>
      </w:r>
      <w:r w:rsidRPr="001E3407">
        <w:rPr>
          <w:rFonts w:eastAsia="Calibri"/>
          <w:sz w:val="16"/>
        </w:rPr>
        <w:t xml:space="preserve">. Thus, the main risk is not one of total food supply, but one of immorally unequal food distribution. As an example of our terrible performance in this respect, the rich world currently spends as much trying to lose weight as would be needed to eradicate world hunger. In simple terms, the best adaptation strategy to combat the projected population- and climate-related food shortages in Africa is for the rest of the world (the West especially) to simply grow a heart. A fraction of the food that ends up in waste bins and dangerously obese rich-world bodies can easily solve world hunger, even in a three-degree world. Of course, the </w:t>
      </w:r>
      <w:r w:rsidRPr="001E3407">
        <w:rPr>
          <w:rFonts w:eastAsia="Calibri"/>
          <w:b/>
          <w:iCs/>
          <w:u w:val="single"/>
        </w:rPr>
        <w:t>agricultural</w:t>
      </w:r>
      <w:r w:rsidRPr="001E3407">
        <w:rPr>
          <w:rFonts w:eastAsia="Calibri"/>
          <w:u w:val="single"/>
        </w:rPr>
        <w:t xml:space="preserve"> sector also has many climate </w:t>
      </w:r>
      <w:r w:rsidRPr="001E3407">
        <w:rPr>
          <w:rFonts w:eastAsia="Calibri"/>
          <w:b/>
          <w:iCs/>
          <w:u w:val="single"/>
        </w:rPr>
        <w:t>adaptation</w:t>
      </w:r>
      <w:r w:rsidRPr="001E3407">
        <w:rPr>
          <w:rFonts w:eastAsia="Calibri"/>
          <w:sz w:val="16"/>
        </w:rPr>
        <w:t xml:space="preserve"> mechanisms at its disposal. Most prominently, </w:t>
      </w:r>
      <w:r w:rsidRPr="001E3407">
        <w:rPr>
          <w:rFonts w:eastAsia="Calibri"/>
          <w:u w:val="single"/>
        </w:rPr>
        <w:t xml:space="preserve">farmers can </w:t>
      </w:r>
      <w:r w:rsidRPr="001E3407">
        <w:rPr>
          <w:rFonts w:eastAsia="Calibri"/>
          <w:b/>
          <w:iCs/>
          <w:u w:val="single"/>
        </w:rPr>
        <w:t>adapt</w:t>
      </w:r>
      <w:r w:rsidRPr="001E3407">
        <w:rPr>
          <w:rFonts w:eastAsia="Calibri"/>
          <w:u w:val="single"/>
        </w:rPr>
        <w:t xml:space="preserve"> their </w:t>
      </w:r>
      <w:r w:rsidRPr="001E3407">
        <w:rPr>
          <w:rFonts w:eastAsia="Calibri"/>
          <w:b/>
          <w:iCs/>
          <w:u w:val="single"/>
        </w:rPr>
        <w:t>crops</w:t>
      </w:r>
      <w:r w:rsidRPr="001E3407">
        <w:rPr>
          <w:rFonts w:eastAsia="Calibri"/>
          <w:u w:val="single"/>
        </w:rPr>
        <w:t xml:space="preserve"> to the changing </w:t>
      </w:r>
      <w:r w:rsidRPr="001E3407">
        <w:rPr>
          <w:rFonts w:eastAsia="Calibri"/>
          <w:b/>
          <w:iCs/>
          <w:u w:val="single"/>
        </w:rPr>
        <w:t>climate</w:t>
      </w:r>
      <w:r w:rsidRPr="001E3407">
        <w:rPr>
          <w:rFonts w:eastAsia="Calibri"/>
          <w:sz w:val="16"/>
        </w:rPr>
        <w:t xml:space="preserve">, and agricultural zones can slowly migrate poleward. Here, we again encounter the critical point that the rate of change is more important than the magnitude. A world fully adapted to 2–3 °C of warming with optimized agricultural zones established about 1000 km toward the poles can produce more than enough food (further boosted by CO2 fertilization), but there are clear limits to how rapidly this migration can take place, so the transition must be carefully managed. </w:t>
      </w:r>
      <w:r w:rsidRPr="001E3407">
        <w:rPr>
          <w:rFonts w:eastAsia="Calibri"/>
          <w:b/>
          <w:iCs/>
          <w:u w:val="single"/>
        </w:rPr>
        <w:t xml:space="preserve">Ecosystem losses </w:t>
      </w:r>
      <w:r w:rsidRPr="001E3407">
        <w:rPr>
          <w:rFonts w:eastAsia="Calibri"/>
          <w:sz w:val="16"/>
        </w:rPr>
        <w:t xml:space="preserve">Lastly, we encounter perhaps the best example of how the rate of climate change is more important than the magnitude. While nature is highly adaptable and has flourished during times when the planet was much warmer than 2–3 °C above pre-industrial levels, it cannot keep up with the rate of anthropogenic climate change. Studies suggest that 26% of insects, 19% of amphibians, 14% of reptiles, 12% of mammals, and 11% of birds will lose at least half their climate ranges on an emissions trajectory resulting in a 2 °C temperature rise by 2100. These numbers approximately double in a 3 °C scenario. In the oceans, each degree of temperature rise is projected to reduce total living biomass by about 5%. Two highly diverse ecosystems are of particular concern: coral reefs and the Amazon rainforest. Shallow-water corals are particularly sensitive to rising temperatures and will see drastic declines in a 2–3 °C warmer world. The fate of the Amazon is still hotly debated, with some saying it should be safe well above 4 °C and others seeing tipping points below 3 °C. Reassuringly, the IPCC assigns a low probability to an Amazon dieback tipping point being crossed in the 21st century. But once again, it is important to bring some balance to the discussion. As shown below, </w:t>
      </w:r>
      <w:r w:rsidRPr="001E3407">
        <w:rPr>
          <w:rFonts w:eastAsia="Calibri"/>
          <w:b/>
          <w:iCs/>
          <w:u w:val="single"/>
        </w:rPr>
        <w:t>climate</w:t>
      </w:r>
      <w:r w:rsidRPr="001E3407">
        <w:rPr>
          <w:rFonts w:eastAsia="Calibri"/>
          <w:u w:val="single"/>
        </w:rPr>
        <w:t xml:space="preserve"> change is </w:t>
      </w:r>
      <w:r w:rsidRPr="001E3407">
        <w:rPr>
          <w:rFonts w:eastAsia="Calibri"/>
          <w:b/>
          <w:iCs/>
          <w:u w:val="single"/>
        </w:rPr>
        <w:t>far</w:t>
      </w:r>
      <w:r w:rsidRPr="001E3407">
        <w:rPr>
          <w:rFonts w:eastAsia="Calibri"/>
          <w:u w:val="single"/>
        </w:rPr>
        <w:t xml:space="preserve"> from being the only</w:t>
      </w:r>
      <w:r w:rsidRPr="001E3407">
        <w:rPr>
          <w:rFonts w:eastAsia="Calibri"/>
          <w:sz w:val="16"/>
        </w:rPr>
        <w:t xml:space="preserve"> (or even the most important) </w:t>
      </w:r>
      <w:r w:rsidRPr="001E3407">
        <w:rPr>
          <w:rFonts w:eastAsia="Calibri"/>
          <w:b/>
          <w:iCs/>
          <w:u w:val="single"/>
        </w:rPr>
        <w:t>threat</w:t>
      </w:r>
      <w:r w:rsidRPr="001E3407">
        <w:rPr>
          <w:rFonts w:eastAsia="Calibri"/>
          <w:u w:val="single"/>
        </w:rPr>
        <w:t xml:space="preserve"> to ecosystems</w:t>
      </w:r>
      <w:r w:rsidRPr="001E3407">
        <w:rPr>
          <w:rFonts w:eastAsia="Calibri"/>
          <w:sz w:val="16"/>
        </w:rPr>
        <w:t xml:space="preserve"> around the world. Graph depicting the classification of threats to species monitored on the IUCN Red List Furthermore, </w:t>
      </w:r>
      <w:r w:rsidRPr="001E3407">
        <w:rPr>
          <w:rFonts w:eastAsia="Calibri"/>
          <w:u w:val="single"/>
        </w:rPr>
        <w:t xml:space="preserve">there is </w:t>
      </w:r>
      <w:r w:rsidRPr="001E3407">
        <w:rPr>
          <w:rFonts w:eastAsia="Calibri"/>
          <w:b/>
          <w:iCs/>
          <w:highlight w:val="cyan"/>
          <w:u w:val="single"/>
        </w:rPr>
        <w:t>a lot</w:t>
      </w:r>
      <w:r w:rsidRPr="001E3407">
        <w:rPr>
          <w:rFonts w:eastAsia="Calibri"/>
          <w:u w:val="single"/>
        </w:rPr>
        <w:t xml:space="preserve"> that can be done to </w:t>
      </w:r>
      <w:r w:rsidRPr="001E3407">
        <w:rPr>
          <w:rFonts w:eastAsia="Calibri"/>
          <w:b/>
          <w:iCs/>
          <w:highlight w:val="cyan"/>
          <w:u w:val="single"/>
        </w:rPr>
        <w:t>minimize</w:t>
      </w:r>
      <w:r w:rsidRPr="001E3407">
        <w:rPr>
          <w:rFonts w:eastAsia="Calibri"/>
          <w:u w:val="single"/>
        </w:rPr>
        <w:t xml:space="preserve"> climate impacts on </w:t>
      </w:r>
      <w:r w:rsidRPr="001E3407">
        <w:rPr>
          <w:rFonts w:eastAsia="Calibri"/>
          <w:b/>
          <w:iCs/>
          <w:highlight w:val="cyan"/>
          <w:u w:val="single"/>
        </w:rPr>
        <w:t>biod</w:t>
      </w:r>
      <w:r w:rsidRPr="001E3407">
        <w:rPr>
          <w:rFonts w:eastAsia="Calibri"/>
          <w:u w:val="single"/>
        </w:rPr>
        <w:t>iversity</w:t>
      </w:r>
      <w:r w:rsidRPr="001E3407">
        <w:rPr>
          <w:rFonts w:eastAsia="Calibri"/>
          <w:sz w:val="16"/>
        </w:rPr>
        <w:t xml:space="preserve">. Lynas discusses several of these in Six Degrees, including </w:t>
      </w:r>
      <w:r w:rsidRPr="001E3407">
        <w:rPr>
          <w:rFonts w:eastAsia="Calibri"/>
          <w:b/>
          <w:iCs/>
          <w:u w:val="single"/>
        </w:rPr>
        <w:t>assisted migration</w:t>
      </w:r>
      <w:r w:rsidRPr="001E3407">
        <w:rPr>
          <w:rFonts w:eastAsia="Calibri"/>
          <w:highlight w:val="cyan"/>
          <w:u w:val="single"/>
        </w:rPr>
        <w:t xml:space="preserve">, </w:t>
      </w:r>
      <w:r w:rsidRPr="001E3407">
        <w:rPr>
          <w:rFonts w:eastAsia="Calibri"/>
          <w:b/>
          <w:iCs/>
          <w:highlight w:val="cyan"/>
          <w:u w:val="single"/>
        </w:rPr>
        <w:t>habitat restoration</w:t>
      </w:r>
      <w:r w:rsidRPr="001E3407">
        <w:rPr>
          <w:rFonts w:eastAsia="Calibri"/>
          <w:u w:val="single"/>
        </w:rPr>
        <w:t xml:space="preserve">, reducing hunting and agricultural pressures, maintaining </w:t>
      </w:r>
      <w:r w:rsidRPr="001E3407">
        <w:rPr>
          <w:rFonts w:eastAsia="Calibri"/>
          <w:b/>
          <w:iCs/>
          <w:u w:val="single"/>
        </w:rPr>
        <w:t>refuges</w:t>
      </w:r>
      <w:r w:rsidRPr="001E3407">
        <w:rPr>
          <w:rFonts w:eastAsia="Calibri"/>
          <w:u w:val="single"/>
        </w:rPr>
        <w:t xml:space="preserve">, and keeping </w:t>
      </w:r>
      <w:r w:rsidRPr="001E3407">
        <w:rPr>
          <w:rFonts w:eastAsia="Calibri"/>
          <w:b/>
          <w:iCs/>
          <w:u w:val="single"/>
        </w:rPr>
        <w:t>seeds</w:t>
      </w:r>
      <w:r w:rsidRPr="001E3407">
        <w:rPr>
          <w:rFonts w:eastAsia="Calibri"/>
          <w:u w:val="single"/>
        </w:rPr>
        <w:t xml:space="preserve">, </w:t>
      </w:r>
      <w:r w:rsidRPr="001E3407">
        <w:rPr>
          <w:rFonts w:eastAsia="Calibri"/>
          <w:b/>
          <w:iCs/>
          <w:u w:val="single"/>
        </w:rPr>
        <w:t>eggs</w:t>
      </w:r>
      <w:r w:rsidRPr="001E3407">
        <w:rPr>
          <w:rFonts w:eastAsia="Calibri"/>
          <w:u w:val="single"/>
        </w:rPr>
        <w:t xml:space="preserve">, and </w:t>
      </w:r>
      <w:r w:rsidRPr="001E3407">
        <w:rPr>
          <w:rFonts w:eastAsia="Calibri"/>
          <w:b/>
          <w:iCs/>
          <w:u w:val="single"/>
        </w:rPr>
        <w:t>DNA</w:t>
      </w:r>
      <w:r w:rsidRPr="001E3407">
        <w:rPr>
          <w:rFonts w:eastAsia="Calibri"/>
          <w:u w:val="single"/>
        </w:rPr>
        <w:t xml:space="preserve"> for resurrecting lost species</w:t>
      </w:r>
      <w:r w:rsidRPr="001E3407">
        <w:rPr>
          <w:rFonts w:eastAsia="Calibri"/>
          <w:sz w:val="16"/>
        </w:rPr>
        <w:t xml:space="preserve">. It’s worth reiterating that, if we can keep ourselves to the SSP2–4.5 emissions trajectory (or even slightly below), we are currently navigating the most challenging decades due to the rapid rate of change. After 2050, the </w:t>
      </w:r>
      <w:r w:rsidRPr="001E3407">
        <w:rPr>
          <w:rFonts w:eastAsia="Calibri"/>
          <w:b/>
          <w:iCs/>
          <w:u w:val="single"/>
        </w:rPr>
        <w:t>rate</w:t>
      </w:r>
      <w:r w:rsidRPr="001E3407">
        <w:rPr>
          <w:rFonts w:eastAsia="Calibri"/>
          <w:u w:val="single"/>
        </w:rPr>
        <w:t xml:space="preserve"> of temperature rise will </w:t>
      </w:r>
      <w:r w:rsidRPr="001E3407">
        <w:rPr>
          <w:rFonts w:eastAsia="Calibri"/>
          <w:b/>
          <w:iCs/>
          <w:u w:val="single"/>
        </w:rPr>
        <w:t>slow down</w:t>
      </w:r>
      <w:r w:rsidRPr="001E3407">
        <w:rPr>
          <w:rFonts w:eastAsia="Calibri"/>
          <w:u w:val="single"/>
        </w:rPr>
        <w:t xml:space="preserve"> and approach </w:t>
      </w:r>
      <w:r w:rsidRPr="001E3407">
        <w:rPr>
          <w:rFonts w:eastAsia="Calibri"/>
          <w:b/>
          <w:iCs/>
          <w:u w:val="single"/>
        </w:rPr>
        <w:t>stagnation</w:t>
      </w:r>
      <w:r w:rsidRPr="001E3407">
        <w:rPr>
          <w:rFonts w:eastAsia="Calibri"/>
          <w:u w:val="single"/>
        </w:rPr>
        <w:t xml:space="preserve"> by 2100</w:t>
      </w:r>
      <w:r w:rsidRPr="001E3407">
        <w:rPr>
          <w:rFonts w:eastAsia="Calibri"/>
          <w:sz w:val="16"/>
        </w:rPr>
        <w:t xml:space="preserve">. At that point, </w:t>
      </w:r>
      <w:r w:rsidRPr="001E3407">
        <w:rPr>
          <w:rFonts w:eastAsia="Calibri"/>
          <w:b/>
          <w:iCs/>
          <w:u w:val="single"/>
        </w:rPr>
        <w:t>ecosystem</w:t>
      </w:r>
      <w:r w:rsidRPr="001E3407">
        <w:rPr>
          <w:rFonts w:eastAsia="Calibri"/>
          <w:u w:val="single"/>
        </w:rPr>
        <w:t xml:space="preserve"> pressures will be </w:t>
      </w:r>
      <w:r w:rsidRPr="001E3407">
        <w:rPr>
          <w:rFonts w:eastAsia="Calibri"/>
          <w:b/>
          <w:iCs/>
          <w:u w:val="single"/>
        </w:rPr>
        <w:t>considerably lower</w:t>
      </w:r>
      <w:r w:rsidRPr="001E3407">
        <w:rPr>
          <w:rFonts w:eastAsia="Calibri"/>
          <w:sz w:val="16"/>
        </w:rPr>
        <w:t xml:space="preserve"> than they are today </w:t>
      </w:r>
      <w:r w:rsidRPr="001E3407">
        <w:rPr>
          <w:rFonts w:eastAsia="Calibri"/>
          <w:u w:val="single"/>
        </w:rPr>
        <w:t xml:space="preserve">because climate </w:t>
      </w:r>
      <w:r w:rsidRPr="001E3407">
        <w:rPr>
          <w:rFonts w:eastAsia="Calibri"/>
          <w:b/>
          <w:iCs/>
          <w:u w:val="single"/>
        </w:rPr>
        <w:t>zones</w:t>
      </w:r>
      <w:r w:rsidRPr="001E3407">
        <w:rPr>
          <w:rFonts w:eastAsia="Calibri"/>
          <w:u w:val="single"/>
        </w:rPr>
        <w:t xml:space="preserve"> will </w:t>
      </w:r>
      <w:r w:rsidRPr="001E3407">
        <w:rPr>
          <w:rFonts w:eastAsia="Calibri"/>
          <w:b/>
          <w:iCs/>
          <w:u w:val="single"/>
        </w:rPr>
        <w:t>no longer</w:t>
      </w:r>
      <w:r w:rsidRPr="001E3407">
        <w:rPr>
          <w:rFonts w:eastAsia="Calibri"/>
          <w:u w:val="single"/>
        </w:rPr>
        <w:t xml:space="preserve"> be shifting</w:t>
      </w:r>
      <w:r w:rsidRPr="001E3407">
        <w:rPr>
          <w:rFonts w:eastAsia="Calibri"/>
          <w:sz w:val="16"/>
        </w:rPr>
        <w:t xml:space="preserve">, allowing nature to catch up and settle down into a new equilibrium. The rate of global temperature rise in realistic emission trajectories (SSP2–4.5 or below) slows considerably after mid-century | IPCC Our job is to limit the rate of change and manage the transition period as best we can. If we do this reasonably well, </w:t>
      </w:r>
      <w:r w:rsidRPr="001E3407">
        <w:rPr>
          <w:rFonts w:eastAsia="Calibri"/>
          <w:u w:val="single"/>
        </w:rPr>
        <w:t xml:space="preserve">nature will </w:t>
      </w:r>
      <w:r w:rsidRPr="001E3407">
        <w:rPr>
          <w:rFonts w:eastAsia="Calibri"/>
          <w:b/>
          <w:iCs/>
          <w:u w:val="single"/>
        </w:rPr>
        <w:t>thrive</w:t>
      </w:r>
      <w:r w:rsidRPr="001E3407">
        <w:rPr>
          <w:rFonts w:eastAsia="Calibri"/>
          <w:sz w:val="16"/>
        </w:rPr>
        <w:t xml:space="preserve"> in the 22nd century and beyond. Our Best Adaptation Strategy As discussed above, </w:t>
      </w:r>
      <w:r w:rsidRPr="001E3407">
        <w:rPr>
          <w:rFonts w:eastAsia="Calibri"/>
          <w:u w:val="single"/>
        </w:rPr>
        <w:t xml:space="preserve">the </w:t>
      </w:r>
      <w:r w:rsidRPr="001E3407">
        <w:rPr>
          <w:rFonts w:eastAsia="Calibri"/>
          <w:b/>
          <w:iCs/>
          <w:u w:val="single"/>
        </w:rPr>
        <w:t>2–3 °C</w:t>
      </w:r>
      <w:r w:rsidRPr="001E3407">
        <w:rPr>
          <w:rFonts w:eastAsia="Calibri"/>
          <w:u w:val="single"/>
        </w:rPr>
        <w:t xml:space="preserve"> warmer world</w:t>
      </w:r>
      <w:r w:rsidRPr="001E3407">
        <w:rPr>
          <w:rFonts w:eastAsia="Calibri"/>
          <w:sz w:val="16"/>
        </w:rPr>
        <w:t xml:space="preserve"> we will leave our 22nd-century descendants </w:t>
      </w:r>
      <w:r w:rsidRPr="001E3407">
        <w:rPr>
          <w:rFonts w:eastAsia="Calibri"/>
          <w:u w:val="single"/>
        </w:rPr>
        <w:t xml:space="preserve">is </w:t>
      </w:r>
      <w:r w:rsidRPr="001E3407">
        <w:rPr>
          <w:rFonts w:eastAsia="Calibri"/>
          <w:b/>
          <w:iCs/>
          <w:u w:val="single"/>
        </w:rPr>
        <w:t>nothing</w:t>
      </w:r>
      <w:r w:rsidRPr="001E3407">
        <w:rPr>
          <w:rFonts w:eastAsia="Calibri"/>
          <w:u w:val="single"/>
        </w:rPr>
        <w:t xml:space="preserve"> to be </w:t>
      </w:r>
      <w:r w:rsidRPr="001E3407">
        <w:rPr>
          <w:rFonts w:eastAsia="Calibri"/>
          <w:b/>
          <w:iCs/>
          <w:u w:val="single"/>
        </w:rPr>
        <w:t>afraid</w:t>
      </w:r>
      <w:r w:rsidRPr="001E3407">
        <w:rPr>
          <w:rFonts w:eastAsia="Calibri"/>
          <w:u w:val="single"/>
        </w:rPr>
        <w:t xml:space="preserve"> of</w:t>
      </w:r>
      <w:r w:rsidRPr="001E3407">
        <w:rPr>
          <w:rFonts w:eastAsia="Calibri"/>
          <w:sz w:val="16"/>
        </w:rPr>
        <w:t>, although some of the changes we would need to make on the way there will be uncomfortable. In fact, it would not surprise me one bit if the 22nd-century society decides to stay in a stabilized two-degree world instead of making another troublesome journey back to pre-industrial temperatures.</w:t>
      </w:r>
    </w:p>
    <w:p w14:paraId="35DD2DF1" w14:textId="77777777" w:rsidR="009E1635" w:rsidRPr="001E3407" w:rsidRDefault="009E1635" w:rsidP="009E1635">
      <w:pPr>
        <w:rPr>
          <w:rFonts w:eastAsia="Calibri"/>
        </w:rPr>
      </w:pPr>
    </w:p>
    <w:p w14:paraId="01383D70" w14:textId="77777777" w:rsidR="009E1635" w:rsidRPr="001E3407" w:rsidRDefault="009E1635" w:rsidP="009E1635">
      <w:pPr>
        <w:rPr>
          <w:rFonts w:eastAsia="Calibri"/>
        </w:rPr>
      </w:pPr>
    </w:p>
    <w:p w14:paraId="65999EB8" w14:textId="7ED1361D" w:rsidR="009E1635" w:rsidRDefault="009E1635" w:rsidP="009E1635">
      <w:pPr>
        <w:pStyle w:val="Heading2"/>
      </w:pPr>
      <w:r>
        <w:lastRenderedPageBreak/>
        <w:t>2NC</w:t>
      </w:r>
    </w:p>
    <w:p w14:paraId="54096972" w14:textId="77BB532A" w:rsidR="009E1635" w:rsidRDefault="009E1635" w:rsidP="009E1635">
      <w:pPr>
        <w:pStyle w:val="Heading3"/>
      </w:pPr>
      <w:r>
        <w:lastRenderedPageBreak/>
        <w:t>Case – 2NC</w:t>
      </w:r>
    </w:p>
    <w:p w14:paraId="780D7670" w14:textId="77777777" w:rsidR="009E1635" w:rsidRDefault="009E1635" w:rsidP="009E1635">
      <w:pPr>
        <w:pStyle w:val="Heading4"/>
      </w:pPr>
      <w:r>
        <w:t xml:space="preserve">They can’t </w:t>
      </w:r>
      <w:r>
        <w:rPr>
          <w:u w:val="single"/>
        </w:rPr>
        <w:t>no link</w:t>
      </w:r>
      <w:r>
        <w:t xml:space="preserve"> – THEY SAID the aff stops </w:t>
      </w:r>
      <w:r>
        <w:rPr>
          <w:u w:val="single"/>
        </w:rPr>
        <w:t>structural deregulation</w:t>
      </w:r>
      <w:r>
        <w:t>. Red is their highlighting</w:t>
      </w:r>
    </w:p>
    <w:p w14:paraId="378590C9" w14:textId="77777777" w:rsidR="009E1635" w:rsidRPr="00D17437" w:rsidRDefault="009E1635" w:rsidP="009E1635">
      <w:r w:rsidRPr="00D17437">
        <w:rPr>
          <w:rStyle w:val="Style13ptBold"/>
        </w:rPr>
        <w:t>Handler 24’</w:t>
      </w:r>
      <w:r>
        <w:t xml:space="preserve"> - [</w:t>
      </w:r>
      <w:r w:rsidRPr="00D17437">
        <w:t xml:space="preserve">Nicholas Handler. </w:t>
      </w:r>
      <w:r>
        <w:t xml:space="preserve">2024. </w:t>
      </w:r>
      <w:r w:rsidRPr="00D17437">
        <w:t>Lecturer at Stanford Law School, J.D. from Yale Law School. "Separation of Powers by Contract: How Collective Bargaining Reshapes Presidential Power." New York Univeristy Law Review, 99(45), 110-113.</w:t>
      </w:r>
      <w:r>
        <w:t>]</w:t>
      </w:r>
    </w:p>
    <w:p w14:paraId="1A1050A7" w14:textId="77777777" w:rsidR="009E1635" w:rsidRPr="00144CA3" w:rsidRDefault="009E1635" w:rsidP="009E1635">
      <w:pPr>
        <w:rPr>
          <w:sz w:val="16"/>
        </w:rPr>
      </w:pPr>
      <w:r w:rsidRPr="00144CA3">
        <w:rPr>
          <w:sz w:val="16"/>
        </w:rPr>
        <w:t>D. Environment</w:t>
      </w:r>
    </w:p>
    <w:p w14:paraId="7EF2E424" w14:textId="77777777" w:rsidR="009E1635" w:rsidRPr="00144CA3" w:rsidRDefault="009E1635" w:rsidP="009E1635">
      <w:pPr>
        <w:rPr>
          <w:sz w:val="16"/>
        </w:rPr>
      </w:pPr>
      <w:r w:rsidRPr="00144CA3">
        <w:rPr>
          <w:sz w:val="16"/>
        </w:rPr>
        <w:t xml:space="preserve">The story of labor rights inside the EPA mirrors aspects of both the immigration and tax stories. Like the IRS, </w:t>
      </w:r>
      <w:r w:rsidRPr="00BD40CA">
        <w:rPr>
          <w:rStyle w:val="StyleUnderline"/>
          <w:highlight w:val="green"/>
        </w:rPr>
        <w:t xml:space="preserve">the </w:t>
      </w:r>
      <w:r w:rsidRPr="00CD0BA2">
        <w:rPr>
          <w:rStyle w:val="Emphasis"/>
          <w:highlight w:val="red"/>
        </w:rPr>
        <w:t>EPA</w:t>
      </w:r>
      <w:r w:rsidRPr="00CD0BA2">
        <w:rPr>
          <w:rStyle w:val="StyleUnderline"/>
          <w:highlight w:val="red"/>
        </w:rPr>
        <w:t xml:space="preserve"> has</w:t>
      </w:r>
      <w:r w:rsidRPr="0050784A">
        <w:rPr>
          <w:rStyle w:val="StyleUnderline"/>
        </w:rPr>
        <w:t xml:space="preserve"> long </w:t>
      </w:r>
      <w:r w:rsidRPr="00CD0BA2">
        <w:rPr>
          <w:rStyle w:val="StyleUnderline"/>
          <w:highlight w:val="red"/>
        </w:rPr>
        <w:t xml:space="preserve">been a </w:t>
      </w:r>
      <w:r w:rsidRPr="00CD0BA2">
        <w:rPr>
          <w:rStyle w:val="Emphasis"/>
          <w:highlight w:val="red"/>
        </w:rPr>
        <w:t>target</w:t>
      </w:r>
      <w:r w:rsidRPr="00CD0BA2">
        <w:rPr>
          <w:rStyle w:val="StyleUnderline"/>
          <w:highlight w:val="red"/>
        </w:rPr>
        <w:t xml:space="preserve"> of</w:t>
      </w:r>
      <w:r w:rsidRPr="00144CA3">
        <w:rPr>
          <w:sz w:val="16"/>
        </w:rPr>
        <w:t xml:space="preserve"> political attacks and </w:t>
      </w:r>
      <w:r w:rsidRPr="00CD0BA2">
        <w:rPr>
          <w:rStyle w:val="Emphasis"/>
        </w:rPr>
        <w:t xml:space="preserve">structural </w:t>
      </w:r>
      <w:r w:rsidRPr="00CD0BA2">
        <w:rPr>
          <w:rStyle w:val="Emphasis"/>
          <w:highlight w:val="red"/>
        </w:rPr>
        <w:t>deregulation</w:t>
      </w:r>
      <w:r w:rsidRPr="00CD0BA2">
        <w:rPr>
          <w:rStyle w:val="StyleUnderline"/>
          <w:highlight w:val="red"/>
        </w:rPr>
        <w:t xml:space="preserve">, </w:t>
      </w:r>
      <w:r w:rsidRPr="00BD40CA">
        <w:rPr>
          <w:rStyle w:val="StyleUnderline"/>
          <w:highlight w:val="green"/>
        </w:rPr>
        <w:t xml:space="preserve">to which </w:t>
      </w:r>
      <w:r w:rsidRPr="00CD0BA2">
        <w:rPr>
          <w:rStyle w:val="StyleUnderline"/>
          <w:highlight w:val="red"/>
        </w:rPr>
        <w:t>labor has</w:t>
      </w:r>
      <w:r w:rsidRPr="00144CA3">
        <w:rPr>
          <w:sz w:val="16"/>
        </w:rPr>
        <w:t xml:space="preserve"> historically </w:t>
      </w:r>
      <w:r w:rsidRPr="00CD0BA2">
        <w:rPr>
          <w:rStyle w:val="StyleUnderline"/>
          <w:highlight w:val="red"/>
        </w:rPr>
        <w:t>been</w:t>
      </w:r>
      <w:r w:rsidRPr="0050784A">
        <w:rPr>
          <w:rStyle w:val="StyleUnderline"/>
        </w:rPr>
        <w:t xml:space="preserve"> a </w:t>
      </w:r>
      <w:r w:rsidRPr="00CD0BA2">
        <w:rPr>
          <w:rStyle w:val="Emphasis"/>
          <w:highlight w:val="red"/>
        </w:rPr>
        <w:t>counterbalancing</w:t>
      </w:r>
      <w:r w:rsidRPr="0050784A">
        <w:rPr>
          <w:rStyle w:val="Emphasis"/>
        </w:rPr>
        <w:t xml:space="preserve"> force</w:t>
      </w:r>
      <w:r w:rsidRPr="00144CA3">
        <w:rPr>
          <w:sz w:val="16"/>
        </w:rPr>
        <w:t>.324</w:t>
      </w:r>
    </w:p>
    <w:p w14:paraId="4727323D" w14:textId="77777777" w:rsidR="009E1635" w:rsidRPr="00144CA3" w:rsidRDefault="009E1635" w:rsidP="009E1635">
      <w:pPr>
        <w:rPr>
          <w:sz w:val="16"/>
        </w:rPr>
      </w:pPr>
      <w:r w:rsidRPr="0050784A">
        <w:rPr>
          <w:rStyle w:val="StyleUnderline"/>
        </w:rPr>
        <w:t xml:space="preserve">EPA </w:t>
      </w:r>
      <w:r w:rsidRPr="00BD40CA">
        <w:rPr>
          <w:rStyle w:val="StyleUnderline"/>
          <w:highlight w:val="green"/>
        </w:rPr>
        <w:t xml:space="preserve">staff </w:t>
      </w:r>
      <w:r w:rsidRPr="00144CA3">
        <w:rPr>
          <w:rStyle w:val="Emphasis"/>
        </w:rPr>
        <w:t>f</w:t>
      </w:r>
      <w:r w:rsidRPr="0050784A">
        <w:rPr>
          <w:rStyle w:val="Emphasis"/>
        </w:rPr>
        <w:t xml:space="preserve">irst </w:t>
      </w:r>
      <w:r w:rsidRPr="00BD40CA">
        <w:rPr>
          <w:rStyle w:val="Emphasis"/>
          <w:highlight w:val="green"/>
        </w:rPr>
        <w:t>unionized</w:t>
      </w:r>
      <w:r w:rsidRPr="00BD40CA">
        <w:rPr>
          <w:rStyle w:val="StyleUnderline"/>
          <w:highlight w:val="gree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BD40CA">
        <w:rPr>
          <w:rStyle w:val="Emphasis"/>
          <w:highlight w:val="gree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45BF1D0F" w14:textId="77777777" w:rsidR="009E1635" w:rsidRPr="00144CA3" w:rsidRDefault="009E1635" w:rsidP="009E1635">
      <w:pPr>
        <w:rPr>
          <w:sz w:val="16"/>
        </w:rPr>
      </w:pPr>
      <w:r w:rsidRPr="00144CA3">
        <w:rPr>
          <w:sz w:val="16"/>
        </w:rPr>
        <w:t xml:space="preserve">President </w:t>
      </w:r>
      <w:r w:rsidRPr="00CD0BA2">
        <w:rPr>
          <w:rStyle w:val="StyleUnderline"/>
          <w:highlight w:val="red"/>
        </w:rPr>
        <w:t>Trump pursued</w:t>
      </w:r>
      <w:r w:rsidRPr="00144CA3">
        <w:rPr>
          <w:sz w:val="16"/>
        </w:rPr>
        <w:t xml:space="preserve"> similarly </w:t>
      </w:r>
      <w:r w:rsidRPr="00CD0BA2">
        <w:rPr>
          <w:rStyle w:val="Emphasis"/>
          <w:highlight w:val="red"/>
        </w:rPr>
        <w:t>aggressive</w:t>
      </w:r>
      <w:r w:rsidRPr="008B28FF">
        <w:rPr>
          <w:rStyle w:val="StyleUnderline"/>
        </w:rPr>
        <w:t xml:space="preserve"> </w:t>
      </w:r>
      <w:r w:rsidRPr="00CD0BA2">
        <w:rPr>
          <w:rStyle w:val="Emphasis"/>
          <w:highlight w:val="red"/>
        </w:rPr>
        <w:t>deregulatory policies</w:t>
      </w:r>
      <w:r w:rsidRPr="00144CA3">
        <w:rPr>
          <w:sz w:val="16"/>
        </w:rPr>
        <w:t xml:space="preserve"> toward the EPA, </w:t>
      </w:r>
      <w:r w:rsidRPr="00CD0BA2">
        <w:rPr>
          <w:rStyle w:val="StyleUnderline"/>
          <w:highlight w:val="red"/>
        </w:rPr>
        <w:t xml:space="preserve">including attempts to </w:t>
      </w:r>
      <w:r w:rsidRPr="00CD0BA2">
        <w:rPr>
          <w:rStyle w:val="Emphasis"/>
          <w:highlight w:val="red"/>
        </w:rPr>
        <w:t>limit</w:t>
      </w:r>
      <w:r w:rsidRPr="00CD0BA2">
        <w:rPr>
          <w:rStyle w:val="StyleUnderline"/>
          <w:highlight w:val="red"/>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BD40CA">
        <w:rPr>
          <w:rStyle w:val="StyleUnderline"/>
          <w:highlight w:val="green"/>
        </w:rPr>
        <w:t>The agency</w:t>
      </w:r>
      <w:r w:rsidRPr="00144CA3">
        <w:rPr>
          <w:sz w:val="16"/>
        </w:rPr>
        <w:t xml:space="preserve"> also </w:t>
      </w:r>
      <w:r w:rsidRPr="00BD40CA">
        <w:rPr>
          <w:rStyle w:val="StyleUnderline"/>
          <w:highlight w:val="green"/>
        </w:rPr>
        <w:t>made</w:t>
      </w:r>
      <w:r w:rsidRPr="00144CA3">
        <w:rPr>
          <w:sz w:val="16"/>
        </w:rPr>
        <w:t xml:space="preserve"> more subtle </w:t>
      </w:r>
      <w:r w:rsidRPr="00BD40CA">
        <w:rPr>
          <w:rStyle w:val="Emphasis"/>
          <w:highlight w:val="green"/>
        </w:rPr>
        <w:t>attacks</w:t>
      </w:r>
      <w:r w:rsidRPr="008B28FF">
        <w:rPr>
          <w:rStyle w:val="Emphasis"/>
        </w:rPr>
        <w:t xml:space="preserve"> on staff</w:t>
      </w:r>
      <w:r w:rsidRPr="00BD40CA">
        <w:rPr>
          <w:rStyle w:val="StyleUnderline"/>
          <w:highlight w:val="green"/>
        </w:rPr>
        <w:t xml:space="preserve">, such as tightening </w:t>
      </w:r>
      <w:r w:rsidRPr="00BD40CA">
        <w:rPr>
          <w:rStyle w:val="Emphasis"/>
          <w:highlight w:val="green"/>
        </w:rPr>
        <w:t>telework</w:t>
      </w:r>
      <w:r w:rsidRPr="008B28FF">
        <w:rPr>
          <w:rStyle w:val="Emphasis"/>
        </w:rPr>
        <w:t xml:space="preserve"> allowances</w:t>
      </w:r>
      <w:r w:rsidRPr="00144CA3">
        <w:rPr>
          <w:sz w:val="16"/>
        </w:rPr>
        <w:t xml:space="preserve">. The availability of </w:t>
      </w:r>
      <w:r w:rsidRPr="00BD40CA">
        <w:rPr>
          <w:rStyle w:val="StyleUnderline"/>
          <w:highlight w:val="green"/>
        </w:rPr>
        <w:t>telework is</w:t>
      </w:r>
      <w:r w:rsidRPr="008B28FF">
        <w:rPr>
          <w:rStyle w:val="StyleUnderline"/>
        </w:rPr>
        <w:t xml:space="preserve"> often a </w:t>
      </w:r>
      <w:r w:rsidRPr="00BD40CA">
        <w:rPr>
          <w:rStyle w:val="Emphasis"/>
          <w:highlight w:val="green"/>
        </w:rPr>
        <w:t>key</w:t>
      </w:r>
      <w:r w:rsidRPr="008B28FF">
        <w:rPr>
          <w:rStyle w:val="Emphasis"/>
        </w:rPr>
        <w:t xml:space="preserve"> too</w:t>
      </w:r>
      <w:r w:rsidRPr="00144CA3">
        <w:rPr>
          <w:rStyle w:val="Emphasis"/>
        </w:rPr>
        <w:t>l</w:t>
      </w:r>
      <w:r w:rsidRPr="00BD40CA">
        <w:rPr>
          <w:rStyle w:val="StyleUnderline"/>
          <w:highlight w:val="green"/>
        </w:rPr>
        <w:t xml:space="preserve"> for</w:t>
      </w:r>
      <w:r w:rsidRPr="00144CA3">
        <w:rPr>
          <w:sz w:val="16"/>
        </w:rPr>
        <w:t xml:space="preserve"> recruiting and </w:t>
      </w:r>
      <w:r w:rsidRPr="00BD40CA">
        <w:rPr>
          <w:rStyle w:val="Emphasis"/>
          <w:highlight w:val="green"/>
        </w:rPr>
        <w:t>retaining</w:t>
      </w:r>
      <w:r w:rsidRPr="00BD40CA">
        <w:rPr>
          <w:rStyle w:val="StyleUnderline"/>
          <w:highlight w:val="green"/>
        </w:rPr>
        <w:t xml:space="preserve"> staff in areas</w:t>
      </w:r>
      <w:r w:rsidRPr="00144CA3">
        <w:rPr>
          <w:sz w:val="16"/>
        </w:rPr>
        <w:t xml:space="preserve"> of the country </w:t>
      </w:r>
      <w:r w:rsidRPr="00BD40CA">
        <w:rPr>
          <w:rStyle w:val="StyleUnderline"/>
          <w:highlight w:val="green"/>
        </w:rPr>
        <w:t xml:space="preserve">with </w:t>
      </w:r>
      <w:r w:rsidRPr="00144CA3">
        <w:rPr>
          <w:rStyle w:val="Emphasis"/>
        </w:rPr>
        <w:t>l</w:t>
      </w:r>
      <w:r w:rsidRPr="008B28FF">
        <w:rPr>
          <w:rStyle w:val="Emphasis"/>
        </w:rPr>
        <w:t xml:space="preserve">ong </w:t>
      </w:r>
      <w:r w:rsidRPr="00BD40CA">
        <w:rPr>
          <w:rStyle w:val="Emphasis"/>
          <w:highlight w:val="gree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4FCAAC8E" w14:textId="77777777" w:rsidR="009E1635" w:rsidRPr="00144CA3" w:rsidRDefault="009E1635" w:rsidP="009E1635">
      <w:pPr>
        <w:rPr>
          <w:sz w:val="16"/>
        </w:rPr>
      </w:pPr>
      <w:r w:rsidRPr="00144CA3">
        <w:rPr>
          <w:sz w:val="16"/>
        </w:rPr>
        <w:t xml:space="preserve">As in the IRS, </w:t>
      </w:r>
      <w:r w:rsidRPr="00BD40CA">
        <w:rPr>
          <w:rStyle w:val="StyleUnderline"/>
          <w:highlight w:val="green"/>
        </w:rPr>
        <w:t xml:space="preserve">the </w:t>
      </w:r>
      <w:r w:rsidRPr="00144CA3">
        <w:rPr>
          <w:rStyle w:val="Emphasis"/>
        </w:rPr>
        <w:t>E</w:t>
      </w:r>
      <w:r w:rsidRPr="00072F9F">
        <w:rPr>
          <w:rStyle w:val="Emphasis"/>
        </w:rPr>
        <w:t xml:space="preserve">PA's </w:t>
      </w:r>
      <w:r w:rsidRPr="00BD40CA">
        <w:rPr>
          <w:rStyle w:val="Emphasis"/>
          <w:highlight w:val="green"/>
        </w:rPr>
        <w:t>union</w:t>
      </w:r>
      <w:r w:rsidRPr="00BD40CA">
        <w:rPr>
          <w:rStyle w:val="StyleUnderline"/>
          <w:highlight w:val="green"/>
        </w:rPr>
        <w:t xml:space="preserve"> has been a </w:t>
      </w:r>
      <w:r w:rsidRPr="00BD40CA">
        <w:rPr>
          <w:rStyle w:val="Emphasis"/>
          <w:highlight w:val="gree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CD0BA2">
        <w:rPr>
          <w:rStyle w:val="StyleUnderline"/>
          <w:highlight w:val="red"/>
        </w:rPr>
        <w:t>Employees organized</w:t>
      </w:r>
      <w:r w:rsidRPr="00144CA3">
        <w:rPr>
          <w:sz w:val="16"/>
        </w:rPr>
        <w:t xml:space="preserve"> leaks, </w:t>
      </w:r>
      <w:r w:rsidRPr="00072F9F">
        <w:rPr>
          <w:rStyle w:val="Emphasis"/>
        </w:rPr>
        <w:t xml:space="preserve">public </w:t>
      </w:r>
      <w:r w:rsidRPr="00CD0BA2">
        <w:rPr>
          <w:rStyle w:val="Emphasis"/>
          <w:highlight w:val="red"/>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CD0BA2">
        <w:rPr>
          <w:rStyle w:val="StyleUnderline"/>
          <w:highlight w:val="red"/>
        </w:rPr>
        <w:t xml:space="preserve">to </w:t>
      </w:r>
      <w:r w:rsidRPr="00CD0BA2">
        <w:rPr>
          <w:rStyle w:val="Emphasis"/>
          <w:highlight w:val="red"/>
        </w:rPr>
        <w:t>challenge</w:t>
      </w:r>
      <w:r w:rsidRPr="00144CA3">
        <w:rPr>
          <w:sz w:val="16"/>
        </w:rPr>
        <w:t xml:space="preserve"> the </w:t>
      </w:r>
      <w:r w:rsidRPr="00CD0BA2">
        <w:rPr>
          <w:rStyle w:val="StyleUnderline"/>
          <w:highlight w:val="red"/>
        </w:rPr>
        <w:t>Trump</w:t>
      </w:r>
      <w:r w:rsidRPr="00144CA3">
        <w:rPr>
          <w:sz w:val="16"/>
        </w:rPr>
        <w:t xml:space="preserve"> Administration's </w:t>
      </w:r>
      <w:r w:rsidRPr="00BD40CA">
        <w:rPr>
          <w:rStyle w:val="StyleUnderline"/>
          <w:highlight w:val="green"/>
        </w:rPr>
        <w:t xml:space="preserve">policies </w:t>
      </w:r>
      <w:r w:rsidRPr="000638E5">
        <w:rPr>
          <w:rStyle w:val="Emphasis"/>
        </w:rPr>
        <w:t>m</w:t>
      </w:r>
      <w:r w:rsidRPr="00072F9F">
        <w:rPr>
          <w:rStyle w:val="Emphasis"/>
        </w:rPr>
        <w:t xml:space="preserve">ore </w:t>
      </w:r>
      <w:r w:rsidRPr="00BD40CA">
        <w:rPr>
          <w:rStyle w:val="Emphasis"/>
          <w:highlight w:val="gree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2D4A90D7" w14:textId="77777777" w:rsidR="009E1635" w:rsidRPr="00144CA3" w:rsidRDefault="009E1635" w:rsidP="009E1635">
      <w:pPr>
        <w:rPr>
          <w:sz w:val="16"/>
        </w:rPr>
      </w:pPr>
      <w:r w:rsidRPr="00144CA3">
        <w:rPr>
          <w:sz w:val="16"/>
        </w:rPr>
        <w:t xml:space="preserve">Since the end of the Trump Administration, </w:t>
      </w:r>
      <w:r w:rsidRPr="00BD40CA">
        <w:rPr>
          <w:rStyle w:val="StyleUnderline"/>
          <w:highlight w:val="green"/>
        </w:rPr>
        <w:t>the union</w:t>
      </w:r>
      <w:r w:rsidRPr="00E1656C">
        <w:rPr>
          <w:rStyle w:val="StyleUnderline"/>
        </w:rPr>
        <w:t xml:space="preserve"> has </w:t>
      </w:r>
      <w:r w:rsidRPr="00BD40CA">
        <w:rPr>
          <w:rStyle w:val="Emphasis"/>
          <w:highlight w:val="gree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BD40CA">
        <w:rPr>
          <w:rStyle w:val="Emphasis"/>
          <w:highlight w:val="green"/>
        </w:rPr>
        <w:t>independence</w:t>
      </w:r>
      <w:r w:rsidRPr="00E1656C">
        <w:rPr>
          <w:rStyle w:val="StyleUnderline"/>
        </w:rPr>
        <w:t xml:space="preserve"> by neg</w:t>
      </w:r>
      <w:r w:rsidRPr="000638E5">
        <w:rPr>
          <w:rStyle w:val="StyleUnderline"/>
        </w:rPr>
        <w:t xml:space="preserve">otiating </w:t>
      </w:r>
      <w:r w:rsidRPr="00BD40CA">
        <w:rPr>
          <w:rStyle w:val="StyleUnderline"/>
          <w:highlight w:val="green"/>
        </w:rPr>
        <w:t xml:space="preserve">a </w:t>
      </w:r>
      <w:r w:rsidRPr="00BD40CA">
        <w:rPr>
          <w:rStyle w:val="Emphasis"/>
          <w:highlight w:val="green"/>
        </w:rPr>
        <w:t>new contract</w:t>
      </w:r>
      <w:r w:rsidRPr="000638E5">
        <w:rPr>
          <w:sz w:val="16"/>
        </w:rPr>
        <w:t xml:space="preserve"> with the Biden Administration, which has rescinded the </w:t>
      </w:r>
      <w:r w:rsidRPr="000638E5">
        <w:rPr>
          <w:sz w:val="16"/>
        </w:rPr>
        <w:lastRenderedPageBreak/>
        <w:t xml:space="preserve">agreement imposed during the Trump Administration. </w:t>
      </w:r>
      <w:r w:rsidRPr="000638E5">
        <w:rPr>
          <w:rStyle w:val="StyleUnderline"/>
        </w:rPr>
        <w:t>This</w:t>
      </w:r>
      <w:r w:rsidRPr="000638E5">
        <w:rPr>
          <w:sz w:val="16"/>
        </w:rPr>
        <w:t xml:space="preserve"> development </w:t>
      </w:r>
      <w:r w:rsidRPr="00BD40CA">
        <w:rPr>
          <w:rStyle w:val="StyleUnderline"/>
          <w:highlight w:val="green"/>
        </w:rPr>
        <w:t xml:space="preserve">could signal a </w:t>
      </w:r>
      <w:r w:rsidRPr="00BD40CA">
        <w:rPr>
          <w:rStyle w:val="Emphasis"/>
          <w:highlight w:val="gree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BD40CA">
        <w:rPr>
          <w:rStyle w:val="StyleUnderline"/>
          <w:highlight w:val="green"/>
        </w:rPr>
        <w:t>rights</w:t>
      </w:r>
      <w:r w:rsidRPr="000638E5">
        <w:rPr>
          <w:sz w:val="16"/>
        </w:rPr>
        <w:t xml:space="preserve"> to </w:t>
      </w:r>
      <w:r w:rsidRPr="00BD40CA">
        <w:rPr>
          <w:rStyle w:val="Emphasis"/>
          <w:highlight w:val="green"/>
        </w:rPr>
        <w:t>further</w:t>
      </w:r>
      <w:r w:rsidRPr="000638E5">
        <w:rPr>
          <w:rStyle w:val="StyleUnderline"/>
        </w:rPr>
        <w:t xml:space="preserve"> specific </w:t>
      </w:r>
      <w:r w:rsidRPr="00BD40CA">
        <w:rPr>
          <w:rStyle w:val="StyleUnderline"/>
          <w:highlight w:val="gree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20A34600" w14:textId="77777777" w:rsidR="009E1635" w:rsidRDefault="009E1635" w:rsidP="009E1635">
      <w:pPr>
        <w:pStyle w:val="Heading4"/>
      </w:pPr>
      <w:r>
        <w:t xml:space="preserve">And they </w:t>
      </w:r>
      <w:r>
        <w:rPr>
          <w:u w:val="single"/>
        </w:rPr>
        <w:t>influence policy</w:t>
      </w:r>
      <w:r>
        <w:t xml:space="preserve"> – red is their highlighting again</w:t>
      </w:r>
    </w:p>
    <w:p w14:paraId="32C122D3" w14:textId="77777777" w:rsidR="009E1635" w:rsidRPr="000033FF" w:rsidRDefault="009E1635" w:rsidP="009E1635">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3661D4AA" w14:textId="77777777" w:rsidR="009E1635" w:rsidRPr="000B50F9" w:rsidRDefault="009E1635" w:rsidP="009E1635">
      <w:pPr>
        <w:rPr>
          <w:sz w:val="16"/>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BD40CA">
        <w:rPr>
          <w:rStyle w:val="Emphasis"/>
          <w:highlight w:val="green"/>
        </w:rPr>
        <w:t>procedural</w:t>
      </w:r>
      <w:r w:rsidRPr="00BD40CA">
        <w:rPr>
          <w:sz w:val="16"/>
          <w:highlight w:val="green"/>
        </w:rPr>
        <w:t xml:space="preserve"> </w:t>
      </w:r>
      <w:r w:rsidRPr="00BD40CA">
        <w:rPr>
          <w:rStyle w:val="StyleUnderline"/>
          <w:highlight w:val="green"/>
        </w:rPr>
        <w:t>design shapes the</w:t>
      </w:r>
      <w:r w:rsidRPr="00FE26C5">
        <w:rPr>
          <w:sz w:val="16"/>
        </w:rPr>
        <w:t xml:space="preserve"> substantive outcomes produced by </w:t>
      </w:r>
      <w:r w:rsidRPr="00BD40CA">
        <w:rPr>
          <w:rStyle w:val="Emphasis"/>
          <w:highlight w:val="green"/>
        </w:rPr>
        <w:t>law</w:t>
      </w:r>
      <w:r w:rsidRPr="000B50F9">
        <w:rPr>
          <w:sz w:val="16"/>
        </w:rPr>
        <w:t xml:space="preserve">. 380 </w:t>
      </w:r>
      <w:r w:rsidRPr="00BD40CA">
        <w:rPr>
          <w:rStyle w:val="StyleUnderline"/>
          <w:highlight w:val="green"/>
        </w:rPr>
        <w:t>Congress</w:t>
      </w:r>
      <w:r w:rsidRPr="000B50F9">
        <w:rPr>
          <w:sz w:val="16"/>
        </w:rPr>
        <w:t xml:space="preserve"> </w:t>
      </w:r>
      <w:r w:rsidRPr="006B1A57">
        <w:rPr>
          <w:rStyle w:val="Emphasis"/>
        </w:rPr>
        <w:t>deliberately</w:t>
      </w:r>
      <w:r w:rsidRPr="000B50F9">
        <w:rPr>
          <w:sz w:val="16"/>
        </w:rPr>
        <w:t xml:space="preserve"> </w:t>
      </w:r>
      <w:r w:rsidRPr="00BD40CA">
        <w:rPr>
          <w:rStyle w:val="StyleUnderline"/>
          <w:highlight w:val="green"/>
        </w:rPr>
        <w:t>crafts procedure</w:t>
      </w:r>
      <w:r w:rsidRPr="000B50F9">
        <w:rPr>
          <w:sz w:val="16"/>
        </w:rPr>
        <w:t>—such as notice-and-comment rulemaking and judicial review—</w:t>
      </w:r>
      <w:r w:rsidRPr="00BD40CA">
        <w:rPr>
          <w:rStyle w:val="StyleUnderline"/>
          <w:highlight w:val="green"/>
        </w:rPr>
        <w:t xml:space="preserve">to </w:t>
      </w:r>
      <w:r w:rsidRPr="00BD40CA">
        <w:rPr>
          <w:rStyle w:val="Emphasis"/>
          <w:highlight w:val="green"/>
        </w:rPr>
        <w:t>channel</w:t>
      </w:r>
      <w:r w:rsidRPr="000B50F9">
        <w:rPr>
          <w:sz w:val="16"/>
        </w:rPr>
        <w:t xml:space="preserve"> </w:t>
      </w:r>
      <w:r w:rsidRPr="006B1A57">
        <w:rPr>
          <w:rStyle w:val="StyleUnderline"/>
        </w:rPr>
        <w:t>agencies toward</w:t>
      </w:r>
      <w:r w:rsidRPr="000B50F9">
        <w:rPr>
          <w:sz w:val="16"/>
        </w:rPr>
        <w:t xml:space="preserve"> decisions grounded in </w:t>
      </w:r>
      <w:r w:rsidRPr="00BD40CA">
        <w:rPr>
          <w:rStyle w:val="Emphasis"/>
          <w:highlight w:val="gree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0033FF">
        <w:rPr>
          <w:rStyle w:val="StyleUnderline"/>
          <w:highlight w:val="red"/>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0033FF">
        <w:rPr>
          <w:rStyle w:val="StyleUnderline"/>
          <w:highlight w:val="red"/>
        </w:rPr>
        <w:t>exert</w:t>
      </w:r>
      <w:r w:rsidRPr="000B50F9">
        <w:rPr>
          <w:sz w:val="16"/>
        </w:rPr>
        <w:t xml:space="preserve"> </w:t>
      </w:r>
      <w:r w:rsidRPr="006B1A57">
        <w:rPr>
          <w:rStyle w:val="Emphasis"/>
        </w:rPr>
        <w:t xml:space="preserve">substantial </w:t>
      </w:r>
      <w:r w:rsidRPr="000033FF">
        <w:rPr>
          <w:rStyle w:val="Emphasis"/>
          <w:highlight w:val="red"/>
        </w:rPr>
        <w:t>influence</w:t>
      </w:r>
      <w:r w:rsidRPr="000033FF">
        <w:rPr>
          <w:sz w:val="16"/>
          <w:highlight w:val="red"/>
        </w:rPr>
        <w:t xml:space="preserve"> </w:t>
      </w:r>
      <w:r w:rsidRPr="000033FF">
        <w:rPr>
          <w:rStyle w:val="StyleUnderline"/>
          <w:highlight w:val="red"/>
        </w:rPr>
        <w:t>over</w:t>
      </w:r>
      <w:r w:rsidRPr="006B1A57">
        <w:rPr>
          <w:rStyle w:val="StyleUnderline"/>
        </w:rPr>
        <w:t xml:space="preserve"> the </w:t>
      </w:r>
      <w:r w:rsidRPr="000033FF">
        <w:rPr>
          <w:rStyle w:val="StyleUnderline"/>
          <w:highlight w:val="red"/>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0033FF">
        <w:rPr>
          <w:rStyle w:val="Emphasis"/>
          <w:highlight w:val="red"/>
        </w:rPr>
        <w:t>bureaucrats</w:t>
      </w:r>
      <w:r w:rsidRPr="000B50F9">
        <w:rPr>
          <w:sz w:val="16"/>
        </w:rPr>
        <w:t xml:space="preserve">, the routines they establish, and the devices they invent to cope with uncertainties and work pressures, effectively </w:t>
      </w:r>
      <w:r w:rsidRPr="000033FF">
        <w:rPr>
          <w:rStyle w:val="StyleUnderline"/>
          <w:highlight w:val="red"/>
        </w:rPr>
        <w:t>become the</w:t>
      </w:r>
      <w:r w:rsidRPr="006B1A57">
        <w:rPr>
          <w:rStyle w:val="StyleUnderline"/>
        </w:rPr>
        <w:t xml:space="preserve"> public </w:t>
      </w:r>
      <w:r w:rsidRPr="000033FF">
        <w:rPr>
          <w:rStyle w:val="StyleUnderline"/>
          <w:highlight w:val="red"/>
        </w:rPr>
        <w:t>policies they</w:t>
      </w:r>
      <w:r w:rsidRPr="000033FF">
        <w:rPr>
          <w:sz w:val="16"/>
          <w:highlight w:val="red"/>
        </w:rPr>
        <w:t xml:space="preserve"> </w:t>
      </w:r>
      <w:r w:rsidRPr="000033FF">
        <w:rPr>
          <w:rStyle w:val="Emphasis"/>
          <w:highlight w:val="red"/>
        </w:rPr>
        <w:t>carry out</w:t>
      </w:r>
      <w:r w:rsidRPr="000B50F9">
        <w:rPr>
          <w:sz w:val="16"/>
        </w:rPr>
        <w:t>.”384</w:t>
      </w:r>
    </w:p>
    <w:p w14:paraId="622859B1" w14:textId="77777777" w:rsidR="009E1635" w:rsidRPr="000B50F9" w:rsidRDefault="009E1635" w:rsidP="009E1635">
      <w:pPr>
        <w:rPr>
          <w:sz w:val="16"/>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BD40CA">
        <w:rPr>
          <w:rStyle w:val="StyleUnderline"/>
          <w:highlight w:val="green"/>
        </w:rPr>
        <w:t>A merit system</w:t>
      </w:r>
      <w:r w:rsidRPr="00BD40CA">
        <w:rPr>
          <w:sz w:val="16"/>
          <w:highlight w:val="green"/>
        </w:rPr>
        <w:t xml:space="preserve"> </w:t>
      </w:r>
      <w:r w:rsidRPr="00BD40CA">
        <w:rPr>
          <w:rStyle w:val="Emphasis"/>
          <w:highlight w:val="green"/>
        </w:rPr>
        <w:t>attracts</w:t>
      </w:r>
      <w:r w:rsidRPr="000B50F9">
        <w:rPr>
          <w:sz w:val="16"/>
        </w:rPr>
        <w:t xml:space="preserve"> </w:t>
      </w:r>
      <w:r w:rsidRPr="006B1A57">
        <w:rPr>
          <w:rStyle w:val="StyleUnderline"/>
        </w:rPr>
        <w:t>individuals with</w:t>
      </w:r>
      <w:r w:rsidRPr="000B50F9">
        <w:rPr>
          <w:sz w:val="16"/>
        </w:rPr>
        <w:t xml:space="preserve"> </w:t>
      </w:r>
      <w:r w:rsidRPr="00BD40CA">
        <w:rPr>
          <w:rStyle w:val="Emphasis"/>
          <w:highlight w:val="green"/>
        </w:rPr>
        <w:t>specialized</w:t>
      </w:r>
      <w:r w:rsidRPr="00BD40CA">
        <w:rPr>
          <w:sz w:val="16"/>
          <w:highlight w:val="green"/>
        </w:rPr>
        <w:t xml:space="preserve"> </w:t>
      </w:r>
      <w:r w:rsidRPr="00BD40CA">
        <w:rPr>
          <w:rStyle w:val="StyleUnderline"/>
          <w:highlight w:val="gree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BD40CA">
        <w:rPr>
          <w:rStyle w:val="StyleUnderline"/>
          <w:highlight w:val="green"/>
        </w:rPr>
        <w:t>policy is</w:t>
      </w:r>
      <w:r w:rsidRPr="00BD40CA">
        <w:rPr>
          <w:sz w:val="16"/>
          <w:highlight w:val="green"/>
        </w:rPr>
        <w:t xml:space="preserve"> </w:t>
      </w:r>
      <w:r w:rsidRPr="00BD40CA">
        <w:rPr>
          <w:rStyle w:val="Emphasis"/>
          <w:highlight w:val="green"/>
        </w:rPr>
        <w:t>part</w:t>
      </w:r>
      <w:r w:rsidRPr="006B1A57">
        <w:rPr>
          <w:rStyle w:val="Emphasis"/>
        </w:rPr>
        <w:t xml:space="preserve"> and parcel</w:t>
      </w:r>
      <w:r w:rsidRPr="000B50F9">
        <w:rPr>
          <w:sz w:val="16"/>
        </w:rPr>
        <w:t xml:space="preserve"> </w:t>
      </w:r>
      <w:r w:rsidRPr="00BD40CA">
        <w:rPr>
          <w:rStyle w:val="StyleUnderline"/>
          <w:highlight w:val="gree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4105D6A2" w14:textId="77777777" w:rsidR="009E1635" w:rsidRPr="000B50F9" w:rsidRDefault="009E1635" w:rsidP="009E1635">
      <w:pPr>
        <w:rPr>
          <w:sz w:val="16"/>
        </w:rPr>
      </w:pPr>
      <w:r w:rsidRPr="000B50F9">
        <w:rPr>
          <w:sz w:val="16"/>
        </w:rPr>
        <w:t xml:space="preserve">Modern administrative </w:t>
      </w:r>
      <w:r w:rsidRPr="00BD40CA">
        <w:rPr>
          <w:rStyle w:val="StyleUnderline"/>
          <w:highlight w:val="green"/>
        </w:rPr>
        <w:t>governance</w:t>
      </w:r>
      <w:r w:rsidRPr="000B50F9">
        <w:rPr>
          <w:sz w:val="16"/>
        </w:rPr>
        <w:t xml:space="preserve"> often </w:t>
      </w:r>
      <w:r w:rsidRPr="00BD40CA">
        <w:rPr>
          <w:rStyle w:val="Emphasis"/>
          <w:highlight w:val="gree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BD40CA">
        <w:rPr>
          <w:rStyle w:val="Emphasis"/>
          <w:highlight w:val="green"/>
        </w:rPr>
        <w:t>experts</w:t>
      </w:r>
      <w:r w:rsidRPr="00BD40CA">
        <w:rPr>
          <w:sz w:val="16"/>
          <w:highlight w:val="green"/>
        </w:rPr>
        <w:t xml:space="preserve"> </w:t>
      </w:r>
      <w:r w:rsidRPr="00BD40CA">
        <w:rPr>
          <w:rStyle w:val="StyleUnderline"/>
          <w:highlight w:val="green"/>
        </w:rPr>
        <w:t>to tackle</w:t>
      </w:r>
      <w:r w:rsidRPr="00BD40CA">
        <w:rPr>
          <w:sz w:val="16"/>
          <w:highlight w:val="green"/>
        </w:rPr>
        <w:t xml:space="preserve"> </w:t>
      </w:r>
      <w:r w:rsidRPr="00BD40CA">
        <w:rPr>
          <w:rStyle w:val="Emphasis"/>
          <w:highlight w:val="green"/>
        </w:rPr>
        <w:t>complex</w:t>
      </w:r>
      <w:r w:rsidRPr="000B50F9">
        <w:rPr>
          <w:sz w:val="16"/>
        </w:rPr>
        <w:t xml:space="preserve"> </w:t>
      </w:r>
      <w:r w:rsidRPr="006B1A57">
        <w:rPr>
          <w:rStyle w:val="StyleUnderline"/>
        </w:rPr>
        <w:t xml:space="preserve">policy </w:t>
      </w:r>
      <w:r w:rsidRPr="00BD40CA">
        <w:rPr>
          <w:rStyle w:val="StyleUnderline"/>
          <w:highlight w:val="green"/>
        </w:rPr>
        <w:t>problems</w:t>
      </w:r>
      <w:r w:rsidRPr="00BD40CA">
        <w:rPr>
          <w:sz w:val="16"/>
          <w:highlight w:val="green"/>
        </w:rPr>
        <w:t xml:space="preserve"> </w:t>
      </w:r>
      <w:r w:rsidRPr="000033FF">
        <w:rPr>
          <w:rStyle w:val="Emphasis"/>
          <w:highlight w:val="red"/>
        </w:rPr>
        <w:t>related</w:t>
      </w:r>
      <w:r w:rsidRPr="000033FF">
        <w:rPr>
          <w:sz w:val="16"/>
          <w:highlight w:val="red"/>
        </w:rPr>
        <w:t xml:space="preserve"> </w:t>
      </w:r>
      <w:r w:rsidRPr="000033FF">
        <w:rPr>
          <w:rStyle w:val="StyleUnderline"/>
          <w:highlight w:val="red"/>
        </w:rPr>
        <w:t>to</w:t>
      </w:r>
      <w:r w:rsidRPr="00BD40CA">
        <w:rPr>
          <w:rStyle w:val="StyleUnderline"/>
          <w:highlight w:val="green"/>
        </w:rPr>
        <w:t xml:space="preserve"> the </w:t>
      </w:r>
      <w:r w:rsidRPr="000033FF">
        <w:rPr>
          <w:rStyle w:val="StyleUnderline"/>
          <w:highlight w:val="red"/>
        </w:rPr>
        <w:t>environment</w:t>
      </w:r>
      <w:r w:rsidRPr="000033FF">
        <w:rPr>
          <w:sz w:val="16"/>
          <w:highlight w:val="red"/>
        </w:rPr>
        <w:t xml:space="preserve">, </w:t>
      </w:r>
      <w:r w:rsidRPr="000033FF">
        <w:rPr>
          <w:rStyle w:val="StyleUnderline"/>
          <w:highlight w:val="red"/>
        </w:rPr>
        <w:t>banking</w:t>
      </w:r>
      <w:r w:rsidRPr="000033FF">
        <w:rPr>
          <w:sz w:val="16"/>
          <w:highlight w:val="red"/>
        </w:rPr>
        <w:t>,</w:t>
      </w:r>
      <w:r w:rsidRPr="000B50F9">
        <w:rPr>
          <w:sz w:val="16"/>
        </w:rPr>
        <w:t xml:space="preserve"> </w:t>
      </w:r>
      <w:r w:rsidRPr="00BD40CA">
        <w:rPr>
          <w:rStyle w:val="StyleUnderline"/>
          <w:highlight w:val="green"/>
        </w:rPr>
        <w:t>immigration</w:t>
      </w:r>
      <w:r w:rsidRPr="000B50F9">
        <w:rPr>
          <w:sz w:val="16"/>
        </w:rPr>
        <w:t xml:space="preserve">, </w:t>
      </w:r>
      <w:r w:rsidRPr="00BD40CA">
        <w:rPr>
          <w:rStyle w:val="StyleUnderline"/>
          <w:highlight w:val="green"/>
        </w:rPr>
        <w:t>healthcare</w:t>
      </w:r>
      <w:r w:rsidRPr="000B50F9">
        <w:rPr>
          <w:sz w:val="16"/>
        </w:rPr>
        <w:t xml:space="preserve">, </w:t>
      </w:r>
      <w:r w:rsidRPr="000033FF">
        <w:rPr>
          <w:rStyle w:val="StyleUnderline"/>
          <w:highlight w:val="red"/>
        </w:rPr>
        <w:t>and a</w:t>
      </w:r>
      <w:r w:rsidRPr="000033FF">
        <w:rPr>
          <w:sz w:val="16"/>
          <w:highlight w:val="red"/>
        </w:rPr>
        <w:t xml:space="preserve"> </w:t>
      </w:r>
      <w:r w:rsidRPr="000033FF">
        <w:rPr>
          <w:rStyle w:val="Emphasis"/>
          <w:highlight w:val="red"/>
        </w:rPr>
        <w:t>myriad</w:t>
      </w:r>
      <w:r w:rsidRPr="000033FF">
        <w:rPr>
          <w:sz w:val="16"/>
          <w:highlight w:val="red"/>
        </w:rPr>
        <w:t xml:space="preserve"> </w:t>
      </w:r>
      <w:r w:rsidRPr="000033FF">
        <w:rPr>
          <w:rStyle w:val="StyleUnderline"/>
          <w:highlight w:val="red"/>
        </w:rPr>
        <w:t>of</w:t>
      </w:r>
      <w:r w:rsidRPr="00FE26C5">
        <w:rPr>
          <w:rStyle w:val="StyleUnderline"/>
        </w:rPr>
        <w:t xml:space="preserve"> other </w:t>
      </w:r>
      <w:r w:rsidRPr="000033FF">
        <w:rPr>
          <w:rStyle w:val="StyleUnderline"/>
          <w:highlight w:val="red"/>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BD40CA">
        <w:rPr>
          <w:rStyle w:val="Emphasis"/>
          <w:highlight w:val="green"/>
        </w:rPr>
        <w:t>standards</w:t>
      </w:r>
      <w:r w:rsidRPr="000B50F9">
        <w:rPr>
          <w:sz w:val="16"/>
        </w:rPr>
        <w:t xml:space="preserve"> </w:t>
      </w:r>
      <w:r w:rsidRPr="007E254F">
        <w:rPr>
          <w:rStyle w:val="StyleUnderline"/>
        </w:rPr>
        <w:t xml:space="preserve">that </w:t>
      </w:r>
      <w:r w:rsidRPr="00BD40CA">
        <w:rPr>
          <w:rStyle w:val="StyleUnderline"/>
          <w:highlight w:val="gree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BD40CA">
        <w:rPr>
          <w:rStyle w:val="Emphasis"/>
          <w:highlight w:val="green"/>
        </w:rPr>
        <w:t>recommendations</w:t>
      </w:r>
      <w:r w:rsidRPr="000B50F9">
        <w:rPr>
          <w:sz w:val="16"/>
        </w:rPr>
        <w:t>.388</w:t>
      </w:r>
    </w:p>
    <w:p w14:paraId="1807DDF2" w14:textId="77777777" w:rsidR="009E1635" w:rsidRPr="000B50F9" w:rsidRDefault="009E1635" w:rsidP="009E1635">
      <w:pPr>
        <w:rPr>
          <w:sz w:val="16"/>
        </w:rPr>
      </w:pPr>
      <w:r w:rsidRPr="000B50F9">
        <w:rPr>
          <w:sz w:val="16"/>
        </w:rPr>
        <w:t xml:space="preserve">For better or worse, the </w:t>
      </w:r>
      <w:r w:rsidRPr="00BD40CA">
        <w:rPr>
          <w:rStyle w:val="StyleUnderline"/>
          <w:highlight w:val="green"/>
        </w:rPr>
        <w:t>professional norms</w:t>
      </w:r>
      <w:r w:rsidRPr="000B50F9">
        <w:rPr>
          <w:sz w:val="16"/>
        </w:rPr>
        <w:t xml:space="preserve"> that employees bring with them help </w:t>
      </w:r>
      <w:r w:rsidRPr="00BD40CA">
        <w:rPr>
          <w:rStyle w:val="Emphasis"/>
          <w:highlight w:val="green"/>
        </w:rPr>
        <w:t>shape</w:t>
      </w:r>
      <w:r w:rsidRPr="000B50F9">
        <w:rPr>
          <w:sz w:val="16"/>
        </w:rPr>
        <w:t xml:space="preserve"> </w:t>
      </w:r>
      <w:r w:rsidRPr="007E254F">
        <w:rPr>
          <w:rStyle w:val="StyleUnderline"/>
        </w:rPr>
        <w:t xml:space="preserve">an </w:t>
      </w:r>
      <w:r w:rsidRPr="00BD40CA">
        <w:rPr>
          <w:rStyle w:val="StyleUnderline"/>
          <w:highlight w:val="green"/>
        </w:rPr>
        <w:t>agency</w:t>
      </w:r>
      <w:r w:rsidRPr="007E254F">
        <w:rPr>
          <w:rStyle w:val="StyleUnderline"/>
        </w:rPr>
        <w:t>’s</w:t>
      </w:r>
      <w:r w:rsidRPr="000B50F9">
        <w:rPr>
          <w:sz w:val="16"/>
        </w:rPr>
        <w:t xml:space="preserve"> </w:t>
      </w:r>
      <w:r w:rsidRPr="00BD40CA">
        <w:rPr>
          <w:rStyle w:val="Emphasis"/>
          <w:highlight w:val="gree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lastRenderedPageBreak/>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00DA3F45" w14:textId="77777777" w:rsidR="009E1635" w:rsidRPr="000B50F9" w:rsidRDefault="009E1635" w:rsidP="009E1635">
      <w:pPr>
        <w:rPr>
          <w:sz w:val="16"/>
        </w:rPr>
      </w:pPr>
      <w:r w:rsidRPr="000B50F9">
        <w:rPr>
          <w:sz w:val="16"/>
        </w:rPr>
        <w:t xml:space="preserve">Congress has legitimate reasons to cultivate a workforce capable of faithfully implementing its laws, policies, and programs. </w:t>
      </w:r>
      <w:r w:rsidRPr="00BD40CA">
        <w:rPr>
          <w:rStyle w:val="StyleUnderline"/>
          <w:highlight w:val="green"/>
        </w:rPr>
        <w:t>Members of Congress are</w:t>
      </w:r>
      <w:r w:rsidRPr="00BD40CA">
        <w:rPr>
          <w:sz w:val="16"/>
          <w:highlight w:val="green"/>
        </w:rPr>
        <w:t xml:space="preserve"> </w:t>
      </w:r>
      <w:r w:rsidRPr="00BD40CA">
        <w:rPr>
          <w:rStyle w:val="Emphasis"/>
          <w:highlight w:val="green"/>
        </w:rPr>
        <w:t>generalists</w:t>
      </w:r>
      <w:r w:rsidRPr="00BD40CA">
        <w:rPr>
          <w:sz w:val="16"/>
          <w:highlight w:val="green"/>
        </w:rPr>
        <w:t xml:space="preserve"> </w:t>
      </w:r>
      <w:r w:rsidRPr="00BD40CA">
        <w:rPr>
          <w:rStyle w:val="StyleUnderline"/>
          <w:highlight w:val="green"/>
        </w:rPr>
        <w:t>who</w:t>
      </w:r>
      <w:r w:rsidRPr="000B50F9">
        <w:rPr>
          <w:sz w:val="16"/>
        </w:rPr>
        <w:t xml:space="preserve"> often </w:t>
      </w:r>
      <w:r w:rsidRPr="00BD40CA">
        <w:rPr>
          <w:rStyle w:val="StyleUnderline"/>
          <w:highlight w:val="green"/>
        </w:rPr>
        <w:t>lack</w:t>
      </w:r>
      <w:r w:rsidRPr="00E105D0">
        <w:rPr>
          <w:rStyle w:val="StyleUnderline"/>
        </w:rPr>
        <w:t xml:space="preserve"> the</w:t>
      </w:r>
      <w:r w:rsidRPr="000B50F9">
        <w:rPr>
          <w:sz w:val="16"/>
        </w:rPr>
        <w:t xml:space="preserve"> </w:t>
      </w:r>
      <w:r w:rsidRPr="00E105D0">
        <w:rPr>
          <w:rStyle w:val="Emphasis"/>
        </w:rPr>
        <w:t xml:space="preserve">specialized </w:t>
      </w:r>
      <w:r w:rsidRPr="00BD40CA">
        <w:rPr>
          <w:rStyle w:val="Emphasis"/>
          <w:highlight w:val="gree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BD40CA">
        <w:rPr>
          <w:rStyle w:val="StyleUnderline"/>
          <w:highlight w:val="green"/>
        </w:rPr>
        <w:t>they</w:t>
      </w:r>
      <w:r w:rsidRPr="000B50F9">
        <w:rPr>
          <w:sz w:val="16"/>
        </w:rPr>
        <w:t xml:space="preserve"> </w:t>
      </w:r>
      <w:r w:rsidRPr="00251B8E">
        <w:rPr>
          <w:rStyle w:val="Emphasis"/>
        </w:rPr>
        <w:t>regularly</w:t>
      </w:r>
      <w:r w:rsidRPr="000B50F9">
        <w:rPr>
          <w:sz w:val="16"/>
        </w:rPr>
        <w:t xml:space="preserve"> </w:t>
      </w:r>
      <w:r w:rsidRPr="00BD40CA">
        <w:rPr>
          <w:rStyle w:val="StyleUnderline"/>
          <w:highlight w:val="green"/>
        </w:rPr>
        <w:t>rely on the</w:t>
      </w:r>
      <w:r w:rsidRPr="00BD40CA">
        <w:rPr>
          <w:sz w:val="16"/>
          <w:highlight w:val="green"/>
        </w:rPr>
        <w:t xml:space="preserve"> </w:t>
      </w:r>
      <w:r w:rsidRPr="00BD40CA">
        <w:rPr>
          <w:rStyle w:val="Emphasis"/>
          <w:highlight w:val="gree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BD40CA">
        <w:rPr>
          <w:rStyle w:val="StyleUnderline"/>
          <w:highlight w:val="green"/>
        </w:rPr>
        <w:t>Congress might</w:t>
      </w:r>
      <w:r w:rsidRPr="000B50F9">
        <w:rPr>
          <w:sz w:val="16"/>
        </w:rPr>
        <w:t xml:space="preserve"> well </w:t>
      </w:r>
      <w:r w:rsidRPr="00251B8E">
        <w:rPr>
          <w:rStyle w:val="StyleUnderline"/>
        </w:rPr>
        <w:t xml:space="preserve">have </w:t>
      </w:r>
      <w:r w:rsidRPr="00BD40CA">
        <w:rPr>
          <w:rStyle w:val="StyleUnderline"/>
          <w:highlight w:val="green"/>
        </w:rPr>
        <w:t>draft</w:t>
      </w:r>
      <w:r w:rsidRPr="00251B8E">
        <w:rPr>
          <w:rStyle w:val="StyleUnderline"/>
        </w:rPr>
        <w:t xml:space="preserve">ed </w:t>
      </w:r>
      <w:r w:rsidRPr="00BD40CA">
        <w:rPr>
          <w:rStyle w:val="StyleUnderline"/>
          <w:highlight w:val="green"/>
        </w:rPr>
        <w:t>a</w:t>
      </w:r>
      <w:r w:rsidRPr="00BD40CA">
        <w:rPr>
          <w:sz w:val="16"/>
          <w:highlight w:val="green"/>
        </w:rPr>
        <w:t xml:space="preserve"> </w:t>
      </w:r>
      <w:r w:rsidRPr="00BD40CA">
        <w:rPr>
          <w:rStyle w:val="Emphasis"/>
          <w:highlight w:val="green"/>
        </w:rPr>
        <w:t>different</w:t>
      </w:r>
      <w:r w:rsidRPr="00BD40CA">
        <w:rPr>
          <w:sz w:val="16"/>
          <w:highlight w:val="green"/>
        </w:rPr>
        <w:t xml:space="preserve"> </w:t>
      </w:r>
      <w:r w:rsidRPr="00BD40CA">
        <w:rPr>
          <w:rStyle w:val="StyleUnderline"/>
          <w:highlight w:val="green"/>
        </w:rPr>
        <w:t>statute</w:t>
      </w:r>
      <w:r w:rsidRPr="000B50F9">
        <w:rPr>
          <w:sz w:val="16"/>
        </w:rPr>
        <w:t>—or declined to legislate altogether—</w:t>
      </w:r>
      <w:r w:rsidRPr="00BD40CA">
        <w:rPr>
          <w:rStyle w:val="StyleUnderline"/>
          <w:highlight w:val="green"/>
        </w:rPr>
        <w:t>had it</w:t>
      </w:r>
      <w:r w:rsidRPr="00BD40CA">
        <w:rPr>
          <w:sz w:val="16"/>
          <w:highlight w:val="green"/>
        </w:rPr>
        <w:t xml:space="preserve"> </w:t>
      </w:r>
      <w:r w:rsidRPr="00BD40CA">
        <w:rPr>
          <w:rStyle w:val="Emphasis"/>
          <w:highlight w:val="green"/>
        </w:rPr>
        <w:t>anticipated</w:t>
      </w:r>
      <w:r w:rsidRPr="00BD40CA">
        <w:rPr>
          <w:sz w:val="16"/>
          <w:highlight w:val="green"/>
        </w:rPr>
        <w:t xml:space="preserve"> </w:t>
      </w:r>
      <w:r w:rsidRPr="00BD40CA">
        <w:rPr>
          <w:rStyle w:val="StyleUnderline"/>
          <w:highlight w:val="green"/>
        </w:rPr>
        <w:t>a</w:t>
      </w:r>
      <w:r w:rsidRPr="00251B8E">
        <w:rPr>
          <w:rStyle w:val="StyleUnderline"/>
        </w:rPr>
        <w:t xml:space="preserve">n agency </w:t>
      </w:r>
      <w:r w:rsidRPr="00BD40CA">
        <w:rPr>
          <w:rStyle w:val="StyleUnderline"/>
          <w:highlight w:val="green"/>
        </w:rPr>
        <w:t>workforce guided by</w:t>
      </w:r>
      <w:r w:rsidRPr="00BD40CA">
        <w:rPr>
          <w:sz w:val="16"/>
          <w:highlight w:val="green"/>
        </w:rPr>
        <w:t xml:space="preserve"> </w:t>
      </w:r>
      <w:r w:rsidRPr="00BD40CA">
        <w:rPr>
          <w:rStyle w:val="Emphasis"/>
          <w:highlight w:val="green"/>
        </w:rPr>
        <w:t>different</w:t>
      </w:r>
      <w:r w:rsidRPr="000B50F9">
        <w:rPr>
          <w:sz w:val="16"/>
        </w:rPr>
        <w:t xml:space="preserve"> </w:t>
      </w:r>
      <w:r w:rsidRPr="00251B8E">
        <w:rPr>
          <w:rStyle w:val="StyleUnderline"/>
        </w:rPr>
        <w:t xml:space="preserve">normative </w:t>
      </w:r>
      <w:r w:rsidRPr="00BD40CA">
        <w:rPr>
          <w:rStyle w:val="StyleUnderline"/>
          <w:highlight w:val="green"/>
        </w:rPr>
        <w:t>commitments</w:t>
      </w:r>
      <w:r w:rsidRPr="000B50F9">
        <w:rPr>
          <w:sz w:val="16"/>
        </w:rPr>
        <w:t>.</w:t>
      </w:r>
    </w:p>
    <w:p w14:paraId="4FB9EFF0" w14:textId="77777777" w:rsidR="009E1635" w:rsidRPr="000B50F9" w:rsidRDefault="009E1635" w:rsidP="009E1635">
      <w:pPr>
        <w:rPr>
          <w:sz w:val="16"/>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BD40CA">
        <w:rPr>
          <w:rStyle w:val="StyleUnderline"/>
          <w:highlight w:val="green"/>
        </w:rPr>
        <w:t>protections foster</w:t>
      </w:r>
      <w:r w:rsidRPr="000B50F9">
        <w:rPr>
          <w:rStyle w:val="StyleUnderline"/>
        </w:rPr>
        <w:t xml:space="preserve"> the</w:t>
      </w:r>
      <w:r w:rsidRPr="000B50F9">
        <w:rPr>
          <w:sz w:val="16"/>
        </w:rPr>
        <w:t xml:space="preserve"> sort of </w:t>
      </w:r>
      <w:r w:rsidRPr="00BD40CA">
        <w:rPr>
          <w:rStyle w:val="Emphasis"/>
          <w:highlight w:val="green"/>
        </w:rPr>
        <w:t>stability</w:t>
      </w:r>
      <w:r w:rsidRPr="00BD40CA">
        <w:rPr>
          <w:sz w:val="16"/>
          <w:highlight w:val="green"/>
        </w:rPr>
        <w:t xml:space="preserve"> </w:t>
      </w:r>
      <w:r w:rsidRPr="00BD40CA">
        <w:rPr>
          <w:rStyle w:val="StyleUnderline"/>
          <w:highlight w:val="green"/>
        </w:rPr>
        <w:t>and autonomy that attract</w:t>
      </w:r>
      <w:r w:rsidRPr="00BD40CA">
        <w:rPr>
          <w:sz w:val="16"/>
          <w:highlight w:val="green"/>
        </w:rPr>
        <w:t xml:space="preserve"> </w:t>
      </w:r>
      <w:r w:rsidRPr="00BD40CA">
        <w:rPr>
          <w:rStyle w:val="Emphasis"/>
          <w:highlight w:val="green"/>
        </w:rPr>
        <w:t>expert</w:t>
      </w:r>
      <w:r w:rsidRPr="000B50F9">
        <w:rPr>
          <w:sz w:val="16"/>
        </w:rPr>
        <w:t xml:space="preserve"> and experienced individual</w:t>
      </w:r>
      <w:r w:rsidRPr="00BD40CA">
        <w:rPr>
          <w:rStyle w:val="Emphasis"/>
          <w:highlight w:val="gree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2B36BB08" w14:textId="77777777" w:rsidR="009E1635" w:rsidRDefault="009E1635" w:rsidP="009E1635">
      <w:pPr>
        <w:rPr>
          <w:sz w:val="16"/>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BD40CA">
        <w:rPr>
          <w:rStyle w:val="Emphasis"/>
          <w:highlight w:val="gree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BD40CA">
        <w:rPr>
          <w:rStyle w:val="Emphasis"/>
          <w:highlight w:val="green"/>
        </w:rPr>
        <w:t>improves</w:t>
      </w:r>
      <w:r w:rsidRPr="00FE26C5">
        <w:rPr>
          <w:sz w:val="16"/>
        </w:rPr>
        <w:t xml:space="preserve"> </w:t>
      </w:r>
      <w:r w:rsidRPr="00FE26C5">
        <w:rPr>
          <w:rStyle w:val="StyleUnderline"/>
        </w:rPr>
        <w:t xml:space="preserve">government </w:t>
      </w:r>
      <w:r w:rsidRPr="00BD40CA">
        <w:rPr>
          <w:rStyle w:val="StyleUnderline"/>
          <w:highlight w:val="green"/>
        </w:rPr>
        <w:t>performance</w:t>
      </w:r>
      <w:r w:rsidRPr="00FE26C5">
        <w:rPr>
          <w:sz w:val="16"/>
        </w:rPr>
        <w:t xml:space="preserve"> but also because Congress itself embraced merit to ensure that its laws would be carried out by qualified and expert employees.</w:t>
      </w:r>
    </w:p>
    <w:p w14:paraId="6DB1F5F9" w14:textId="77777777" w:rsidR="009E1635" w:rsidRPr="000033FF" w:rsidRDefault="009E1635" w:rsidP="009E1635">
      <w:pPr>
        <w:pStyle w:val="Heading4"/>
      </w:pPr>
      <w:r>
        <w:t xml:space="preserve">The plan undoes </w:t>
      </w:r>
      <w:r w:rsidRPr="000033FF">
        <w:rPr>
          <w:u w:val="single"/>
        </w:rPr>
        <w:t>structural deregulation</w:t>
      </w:r>
      <w:r>
        <w:t xml:space="preserve">. Red is </w:t>
      </w:r>
      <w:r w:rsidRPr="000033FF">
        <w:rPr>
          <w:highlight w:val="red"/>
        </w:rPr>
        <w:t>their highlighting again</w:t>
      </w:r>
      <w:r>
        <w:t>.</w:t>
      </w:r>
    </w:p>
    <w:p w14:paraId="5F364A04" w14:textId="77777777" w:rsidR="009E1635" w:rsidRPr="00971374" w:rsidRDefault="009E1635" w:rsidP="009E1635">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 *edited for ableist language</w:t>
      </w:r>
    </w:p>
    <w:p w14:paraId="40C25F55" w14:textId="77777777" w:rsidR="009E1635" w:rsidRPr="00971374" w:rsidRDefault="009E1635" w:rsidP="009E1635">
      <w:pPr>
        <w:rPr>
          <w:sz w:val="12"/>
        </w:rPr>
      </w:pPr>
      <w:r w:rsidRPr="00971374">
        <w:rPr>
          <w:sz w:val="12"/>
        </w:rPr>
        <w:t xml:space="preserve">Since taking office in January, President Trump has waged </w:t>
      </w:r>
      <w:r w:rsidRPr="00971374">
        <w:rPr>
          <w:rStyle w:val="StyleUnderline"/>
        </w:rPr>
        <w:t xml:space="preserve">an all-out </w:t>
      </w:r>
      <w:r w:rsidRPr="00971374">
        <w:rPr>
          <w:rStyle w:val="Emphasis"/>
        </w:rPr>
        <w:t>assault</w:t>
      </w:r>
      <w:r w:rsidRPr="00971374">
        <w:rPr>
          <w:rStyle w:val="StyleUnderline"/>
        </w:rPr>
        <w:t xml:space="preserve"> on the </w:t>
      </w:r>
      <w:r w:rsidRPr="00971374">
        <w:rPr>
          <w:rStyle w:val="Emphasis"/>
        </w:rPr>
        <w:t>federal workforce</w:t>
      </w:r>
      <w:r w:rsidRPr="00971374">
        <w:rPr>
          <w:sz w:val="12"/>
        </w:rPr>
        <w:t>. The attack is multi-pronged and raises a dizzying number of statutory and constitutional questions—everything from </w:t>
      </w:r>
      <w:r w:rsidRPr="00870466">
        <w:rPr>
          <w:sz w:val="12"/>
        </w:rPr>
        <w:t>how reductions in force must be conducted</w:t>
      </w:r>
      <w:r w:rsidRPr="00971374">
        <w:rPr>
          <w:sz w:val="12"/>
        </w:rPr>
        <w:t> under the relevant civil service laws to whether the Supreme Court’s precedent in </w:t>
      </w:r>
      <w:r w:rsidRPr="00870466">
        <w:rPr>
          <w:sz w:val="12"/>
        </w:rPr>
        <w:t>Humphrey’s Executor</w:t>
      </w:r>
      <w:r w:rsidRPr="00971374">
        <w:rPr>
          <w:sz w:val="12"/>
        </w:rPr>
        <w:t>,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7BD01E96" w14:textId="77777777" w:rsidR="009E1635" w:rsidRPr="00971374" w:rsidRDefault="009E1635" w:rsidP="009E1635">
      <w:pPr>
        <w:rPr>
          <w:sz w:val="12"/>
        </w:rPr>
      </w:pPr>
      <w:r w:rsidRPr="00971374">
        <w:rPr>
          <w:sz w:val="12"/>
        </w:rPr>
        <w:t>The Origins of Federal Labor Unions</w:t>
      </w:r>
    </w:p>
    <w:p w14:paraId="7A32511B" w14:textId="77777777" w:rsidR="009E1635" w:rsidRPr="00971374" w:rsidRDefault="009E1635" w:rsidP="009E1635">
      <w:pPr>
        <w:rPr>
          <w:sz w:val="12"/>
        </w:rPr>
      </w:pPr>
      <w:r w:rsidRPr="00971374">
        <w:rPr>
          <w:sz w:val="12"/>
        </w:rPr>
        <w:t>A bit of background: </w:t>
      </w:r>
      <w:r w:rsidRPr="00870466">
        <w:rPr>
          <w:sz w:val="12"/>
        </w:rPr>
        <w:t>Under the Civil Service Reform Act of 1978</w:t>
      </w:r>
      <w:r w:rsidRPr="00971374">
        <w:rPr>
          <w:sz w:val="12"/>
        </w:rPr>
        <w:t>, many federal civil servants have the </w:t>
      </w:r>
      <w:r w:rsidRPr="00870466">
        <w:rPr>
          <w:sz w:val="12"/>
        </w:rPr>
        <w:t>right to join unions and to collectively bargain over</w:t>
      </w:r>
      <w:r w:rsidRPr="00971374">
        <w:rPr>
          <w:sz w:val="12"/>
        </w:rPr>
        <w:t> the “conditions” of their “employment.” As I’ve </w:t>
      </w:r>
      <w:r w:rsidRPr="00870466">
        <w:rPr>
          <w:sz w:val="12"/>
        </w:rPr>
        <w:t>explained elsewhere</w:t>
      </w:r>
      <w:r w:rsidRPr="00971374">
        <w:rPr>
          <w:sz w:val="12"/>
        </w:rPr>
        <w:t>,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775E794F" w14:textId="77777777" w:rsidR="009E1635" w:rsidRPr="00971374" w:rsidRDefault="009E1635" w:rsidP="009E1635">
      <w:pPr>
        <w:rPr>
          <w:sz w:val="12"/>
        </w:rPr>
      </w:pPr>
      <w:r w:rsidRPr="00971374">
        <w:rPr>
          <w:sz w:val="12"/>
        </w:rPr>
        <w:t xml:space="preserve">First, </w:t>
      </w:r>
      <w:r w:rsidRPr="000033FF">
        <w:rPr>
          <w:rStyle w:val="Emphasis"/>
          <w:sz w:val="26"/>
          <w:szCs w:val="26"/>
          <w:highlight w:val="red"/>
        </w:rPr>
        <w:t>labor law</w:t>
      </w:r>
      <w:r w:rsidRPr="000033FF">
        <w:rPr>
          <w:rStyle w:val="StyleUnderline"/>
          <w:szCs w:val="26"/>
          <w:highlight w:val="red"/>
        </w:rPr>
        <w:t xml:space="preserve"> allows </w:t>
      </w:r>
      <w:r w:rsidRPr="000033FF">
        <w:rPr>
          <w:rStyle w:val="Emphasis"/>
          <w:sz w:val="26"/>
          <w:szCs w:val="26"/>
          <w:highlight w:val="red"/>
        </w:rPr>
        <w:t>unions</w:t>
      </w:r>
      <w:r w:rsidRPr="000033FF">
        <w:rPr>
          <w:rStyle w:val="StyleUnderline"/>
          <w:szCs w:val="26"/>
          <w:highlight w:val="red"/>
        </w:rPr>
        <w:t xml:space="preserve"> to </w:t>
      </w:r>
      <w:r w:rsidRPr="000033FF">
        <w:rPr>
          <w:rStyle w:val="Emphasis"/>
          <w:sz w:val="26"/>
          <w:szCs w:val="26"/>
          <w:highlight w:val="red"/>
        </w:rPr>
        <w:t>push back</w:t>
      </w:r>
      <w:r w:rsidRPr="000033FF">
        <w:rPr>
          <w:rStyle w:val="StyleUnderline"/>
          <w:szCs w:val="26"/>
          <w:highlight w:val="red"/>
        </w:rPr>
        <w:t xml:space="preserve"> on</w:t>
      </w:r>
      <w:r w:rsidRPr="00971374">
        <w:rPr>
          <w:sz w:val="12"/>
        </w:rPr>
        <w:t xml:space="preserve"> what Jody Freeman and Sharon Jacobs have called “</w:t>
      </w:r>
      <w:r w:rsidRPr="000033FF">
        <w:rPr>
          <w:rStyle w:val="Emphasis"/>
          <w:sz w:val="26"/>
          <w:szCs w:val="26"/>
          <w:highlight w:val="red"/>
        </w:rPr>
        <w:t>structural deregulation</w:t>
      </w:r>
      <w:r w:rsidRPr="00971374">
        <w:rPr>
          <w:sz w:val="12"/>
        </w:rPr>
        <w:t xml:space="preserve">”—essentially, </w:t>
      </w:r>
      <w:r w:rsidRPr="000033FF">
        <w:rPr>
          <w:rStyle w:val="Emphasis"/>
          <w:highlight w:val="red"/>
        </w:rPr>
        <w:t>attempts</w:t>
      </w:r>
      <w:r w:rsidRPr="000033FF">
        <w:rPr>
          <w:rStyle w:val="StyleUnderline"/>
          <w:highlight w:val="red"/>
        </w:rPr>
        <w:t xml:space="preserve"> by the Pres</w:t>
      </w:r>
      <w:r w:rsidRPr="00971374">
        <w:rPr>
          <w:rStyle w:val="StyleUnderline"/>
        </w:rPr>
        <w:t xml:space="preserve">ident </w:t>
      </w:r>
      <w:r w:rsidRPr="000033FF">
        <w:rPr>
          <w:rStyle w:val="StyleUnderline"/>
          <w:highlight w:val="red"/>
        </w:rPr>
        <w:t xml:space="preserve">to </w:t>
      </w:r>
      <w:r w:rsidRPr="00870466">
        <w:rPr>
          <w:strike/>
          <w:sz w:val="15"/>
          <w:szCs w:val="15"/>
        </w:rPr>
        <w:t>disable</w:t>
      </w:r>
      <w:r w:rsidRPr="00870466">
        <w:rPr>
          <w:sz w:val="15"/>
          <w:szCs w:val="15"/>
        </w:rPr>
        <w:t xml:space="preserve"> </w:t>
      </w:r>
      <w:r w:rsidRPr="00870466">
        <w:rPr>
          <w:rStyle w:val="Emphasis"/>
        </w:rPr>
        <w:t>[</w:t>
      </w:r>
      <w:r w:rsidRPr="000033FF">
        <w:rPr>
          <w:rStyle w:val="Emphasis"/>
          <w:highlight w:val="red"/>
        </w:rPr>
        <w:t>nullify] agencies</w:t>
      </w:r>
      <w:r w:rsidRPr="00971374">
        <w:rPr>
          <w:rStyle w:val="StyleUnderline"/>
        </w:rPr>
        <w:t xml:space="preserve"> whose missions he opposes </w:t>
      </w:r>
      <w:r w:rsidRPr="000033FF">
        <w:rPr>
          <w:rStyle w:val="StyleUnderline"/>
          <w:highlight w:val="red"/>
        </w:rPr>
        <w:t xml:space="preserve">by </w:t>
      </w:r>
      <w:r w:rsidRPr="000033FF">
        <w:rPr>
          <w:rStyle w:val="Emphasis"/>
          <w:highlight w:val="red"/>
        </w:rPr>
        <w:t>imposing</w:t>
      </w:r>
      <w:r w:rsidRPr="000033FF">
        <w:rPr>
          <w:rStyle w:val="StyleUnderline"/>
          <w:highlight w:val="red"/>
        </w:rPr>
        <w:t xml:space="preserve"> </w:t>
      </w:r>
      <w:r w:rsidRPr="000033FF">
        <w:rPr>
          <w:rStyle w:val="Emphasis"/>
          <w:highlight w:val="red"/>
        </w:rPr>
        <w:t>burdensome</w:t>
      </w:r>
      <w:r w:rsidRPr="00971374">
        <w:rPr>
          <w:rStyle w:val="Emphasis"/>
        </w:rPr>
        <w:t xml:space="preserve"> working </w:t>
      </w:r>
      <w:r w:rsidRPr="000033FF">
        <w:rPr>
          <w:rStyle w:val="Emphasis"/>
          <w:highlight w:val="red"/>
        </w:rPr>
        <w:t>conditions</w:t>
      </w:r>
      <w:r w:rsidRPr="00971374">
        <w:rPr>
          <w:sz w:val="12"/>
        </w:rPr>
        <w:t xml:space="preserve">. Agency heads </w:t>
      </w:r>
      <w:r w:rsidRPr="00971374">
        <w:rPr>
          <w:rStyle w:val="StyleUnderline"/>
        </w:rPr>
        <w:t xml:space="preserve">might change </w:t>
      </w:r>
      <w:r w:rsidRPr="00971374">
        <w:rPr>
          <w:rStyle w:val="Emphasis"/>
        </w:rPr>
        <w:t>work assignments</w:t>
      </w:r>
      <w:r w:rsidRPr="00971374">
        <w:rPr>
          <w:sz w:val="12"/>
        </w:rPr>
        <w:t xml:space="preserve">, </w:t>
      </w:r>
      <w:r w:rsidRPr="00971374">
        <w:rPr>
          <w:rStyle w:val="StyleUnderline"/>
        </w:rPr>
        <w:t xml:space="preserve">require </w:t>
      </w:r>
      <w:r w:rsidRPr="00971374">
        <w:rPr>
          <w:rStyle w:val="Emphasis"/>
        </w:rPr>
        <w:t>office relocations</w:t>
      </w:r>
      <w:r w:rsidRPr="00971374">
        <w:rPr>
          <w:sz w:val="12"/>
        </w:rPr>
        <w:t xml:space="preserve">, or </w:t>
      </w:r>
      <w:r w:rsidRPr="00971374">
        <w:rPr>
          <w:rStyle w:val="StyleUnderline"/>
        </w:rPr>
        <w:t xml:space="preserve">deprive </w:t>
      </w:r>
      <w:r w:rsidRPr="00971374">
        <w:rPr>
          <w:rStyle w:val="Emphasis"/>
        </w:rPr>
        <w:t>civil servants</w:t>
      </w:r>
      <w:r w:rsidRPr="00971374">
        <w:rPr>
          <w:rStyle w:val="StyleUnderline"/>
        </w:rPr>
        <w:t xml:space="preserve"> of </w:t>
      </w:r>
      <w:r w:rsidRPr="00971374">
        <w:rPr>
          <w:rStyle w:val="Emphasis"/>
        </w:rPr>
        <w:t>needed resources</w:t>
      </w:r>
      <w:r w:rsidRPr="00971374">
        <w:rPr>
          <w:sz w:val="12"/>
        </w:rPr>
        <w:t xml:space="preserve"> in order to prevent an agency (say, the EPA or the Department of Labor) from carrying out its mission effectively. These </w:t>
      </w:r>
      <w:r w:rsidRPr="00971374">
        <w:rPr>
          <w:rStyle w:val="StyleUnderline"/>
        </w:rPr>
        <w:t xml:space="preserve">day-to-day </w:t>
      </w:r>
      <w:r w:rsidRPr="00971374">
        <w:rPr>
          <w:rStyle w:val="Emphasis"/>
        </w:rPr>
        <w:t>working conditions</w:t>
      </w:r>
      <w:r w:rsidRPr="00971374">
        <w:rPr>
          <w:rStyle w:val="StyleUnderline"/>
        </w:rPr>
        <w:t xml:space="preserve"> are the types of </w:t>
      </w:r>
      <w:r w:rsidRPr="00971374">
        <w:rPr>
          <w:rStyle w:val="Emphasis"/>
        </w:rPr>
        <w:t>issues</w:t>
      </w:r>
      <w:r w:rsidRPr="00971374">
        <w:rPr>
          <w:rStyle w:val="StyleUnderline"/>
        </w:rPr>
        <w:t xml:space="preserve"> that </w:t>
      </w:r>
      <w:r w:rsidRPr="00971374">
        <w:rPr>
          <w:rStyle w:val="Emphasis"/>
        </w:rPr>
        <w:t>unions bargain</w:t>
      </w:r>
      <w:r w:rsidRPr="00971374">
        <w:rPr>
          <w:rStyle w:val="StyleUnderline"/>
        </w:rPr>
        <w:t xml:space="preserve"> over </w:t>
      </w:r>
      <w:r w:rsidRPr="00971374">
        <w:rPr>
          <w:rStyle w:val="Emphasis"/>
        </w:rPr>
        <w:lastRenderedPageBreak/>
        <w:t>routinely</w:t>
      </w:r>
      <w:r w:rsidRPr="00971374">
        <w:rPr>
          <w:sz w:val="12"/>
        </w:rPr>
        <w:t xml:space="preserve">, and as a result, </w:t>
      </w:r>
      <w:r w:rsidRPr="00BD40CA">
        <w:rPr>
          <w:rStyle w:val="Emphasis"/>
          <w:highlight w:val="green"/>
        </w:rPr>
        <w:t>unions</w:t>
      </w:r>
      <w:r w:rsidRPr="00971374">
        <w:rPr>
          <w:rStyle w:val="StyleUnderline"/>
        </w:rPr>
        <w:t xml:space="preserve"> often form </w:t>
      </w:r>
      <w:r w:rsidRPr="00405E10">
        <w:rPr>
          <w:rStyle w:val="StyleUnderline"/>
        </w:rPr>
        <w:t>the</w:t>
      </w:r>
      <w:r w:rsidRPr="00971374">
        <w:rPr>
          <w:rStyle w:val="StyleUnderline"/>
        </w:rPr>
        <w:t xml:space="preserve"> </w:t>
      </w:r>
      <w:r w:rsidRPr="00971374">
        <w:rPr>
          <w:rStyle w:val="Emphasis"/>
        </w:rPr>
        <w:t>last</w:t>
      </w:r>
      <w:r w:rsidRPr="00971374">
        <w:rPr>
          <w:rStyle w:val="StyleUnderline"/>
        </w:rPr>
        <w:t xml:space="preserve"> and </w:t>
      </w:r>
      <w:r w:rsidRPr="00BD40CA">
        <w:rPr>
          <w:rStyle w:val="StyleUnderline"/>
          <w:highlight w:val="green"/>
        </w:rPr>
        <w:t xml:space="preserve">most </w:t>
      </w:r>
      <w:r w:rsidRPr="00BD40CA">
        <w:rPr>
          <w:rStyle w:val="Emphasis"/>
          <w:highlight w:val="green"/>
        </w:rPr>
        <w:t>important line of defense</w:t>
      </w:r>
      <w:r w:rsidRPr="00971374">
        <w:rPr>
          <w:rStyle w:val="StyleUnderline"/>
        </w:rPr>
        <w:t xml:space="preserve"> </w:t>
      </w:r>
      <w:r w:rsidRPr="00BD40CA">
        <w:rPr>
          <w:rStyle w:val="StyleUnderline"/>
          <w:highlight w:val="green"/>
        </w:rPr>
        <w:t>against</w:t>
      </w:r>
      <w:r w:rsidRPr="00971374">
        <w:rPr>
          <w:rStyle w:val="StyleUnderline"/>
        </w:rPr>
        <w:t xml:space="preserve"> </w:t>
      </w:r>
      <w:r w:rsidRPr="00BD40CA">
        <w:rPr>
          <w:rStyle w:val="Emphasis"/>
          <w:highlight w:val="green"/>
        </w:rPr>
        <w:t>presidential sabotage</w:t>
      </w:r>
      <w:r w:rsidRPr="00971374">
        <w:rPr>
          <w:rStyle w:val="StyleUnderline"/>
        </w:rPr>
        <w:t xml:space="preserve"> of an </w:t>
      </w:r>
      <w:r w:rsidRPr="00971374">
        <w:rPr>
          <w:rStyle w:val="Emphasis"/>
        </w:rPr>
        <w:t>agency’s mission</w:t>
      </w:r>
      <w:r w:rsidRPr="00971374">
        <w:rPr>
          <w:sz w:val="12"/>
        </w:rPr>
        <w:t xml:space="preserve">. Many </w:t>
      </w:r>
      <w:r w:rsidRPr="00BD40CA">
        <w:rPr>
          <w:rStyle w:val="Emphasis"/>
          <w:highlight w:val="green"/>
        </w:rPr>
        <w:t>unions</w:t>
      </w:r>
      <w:r w:rsidRPr="00971374">
        <w:rPr>
          <w:sz w:val="12"/>
        </w:rPr>
        <w:t xml:space="preserve">, for instance, </w:t>
      </w:r>
      <w:r w:rsidRPr="00BD40CA">
        <w:rPr>
          <w:rStyle w:val="StyleUnderline"/>
          <w:highlight w:val="green"/>
        </w:rPr>
        <w:t xml:space="preserve">bargain over </w:t>
      </w:r>
      <w:r w:rsidRPr="00405E10">
        <w:rPr>
          <w:rStyle w:val="StyleUnderline"/>
        </w:rPr>
        <w:t xml:space="preserve">issues like </w:t>
      </w:r>
      <w:r w:rsidRPr="00BD40CA">
        <w:rPr>
          <w:rStyle w:val="StyleUnderline"/>
          <w:highlight w:val="green"/>
        </w:rPr>
        <w:t>staffing levels</w:t>
      </w:r>
      <w:r w:rsidRPr="00971374">
        <w:rPr>
          <w:rStyle w:val="StyleUnderline"/>
        </w:rPr>
        <w:t xml:space="preserve">, work </w:t>
      </w:r>
      <w:r w:rsidRPr="00BD40CA">
        <w:rPr>
          <w:rStyle w:val="StyleUnderline"/>
          <w:highlight w:val="green"/>
        </w:rPr>
        <w:t>hours</w:t>
      </w:r>
      <w:r w:rsidRPr="00971374">
        <w:rPr>
          <w:rStyle w:val="StyleUnderline"/>
        </w:rPr>
        <w:t xml:space="preserve">, </w:t>
      </w:r>
      <w:r w:rsidRPr="00BD40CA">
        <w:rPr>
          <w:rStyle w:val="StyleUnderline"/>
          <w:highlight w:val="green"/>
        </w:rPr>
        <w:t>and</w:t>
      </w:r>
      <w:r w:rsidRPr="00971374">
        <w:rPr>
          <w:rStyle w:val="StyleUnderline"/>
        </w:rPr>
        <w:t xml:space="preserve"> the </w:t>
      </w:r>
      <w:r w:rsidRPr="00BD40CA">
        <w:rPr>
          <w:rStyle w:val="StyleUnderline"/>
          <w:highlight w:val="green"/>
        </w:rPr>
        <w:t>availability</w:t>
      </w:r>
      <w:r w:rsidRPr="00971374">
        <w:rPr>
          <w:rStyle w:val="StyleUnderline"/>
        </w:rPr>
        <w:t xml:space="preserve"> of overtime and backpay</w:t>
      </w:r>
      <w:r w:rsidRPr="00971374">
        <w:rPr>
          <w:sz w:val="12"/>
        </w:rPr>
        <w:t xml:space="preserve">, which </w:t>
      </w:r>
      <w:r w:rsidRPr="00971374">
        <w:rPr>
          <w:rStyle w:val="Emphasis"/>
        </w:rPr>
        <w:t>affect</w:t>
      </w:r>
      <w:r w:rsidRPr="00971374">
        <w:rPr>
          <w:rStyle w:val="StyleUnderline"/>
        </w:rPr>
        <w:t xml:space="preserve"> the </w:t>
      </w:r>
      <w:r w:rsidRPr="00971374">
        <w:rPr>
          <w:rStyle w:val="Emphasis"/>
        </w:rPr>
        <w:t>ability</w:t>
      </w:r>
      <w:r w:rsidRPr="00971374">
        <w:rPr>
          <w:rStyle w:val="StyleUnderline"/>
        </w:rPr>
        <w:t xml:space="preserve"> of </w:t>
      </w:r>
      <w:r w:rsidRPr="00971374">
        <w:rPr>
          <w:rStyle w:val="Emphasis"/>
        </w:rPr>
        <w:t>staff</w:t>
      </w:r>
      <w:r w:rsidRPr="00971374">
        <w:rPr>
          <w:rStyle w:val="StyleUnderline"/>
        </w:rPr>
        <w:t xml:space="preserve"> to </w:t>
      </w:r>
      <w:r w:rsidRPr="00971374">
        <w:rPr>
          <w:rStyle w:val="Emphasis"/>
        </w:rPr>
        <w:t>perform</w:t>
      </w:r>
      <w:r w:rsidRPr="00971374">
        <w:rPr>
          <w:rStyle w:val="StyleUnderline"/>
        </w:rPr>
        <w:t xml:space="preserve"> their jobs </w:t>
      </w:r>
      <w:r w:rsidRPr="00971374">
        <w:rPr>
          <w:rStyle w:val="Emphasis"/>
        </w:rPr>
        <w:t>effectively</w:t>
      </w:r>
      <w:r w:rsidRPr="00971374">
        <w:rPr>
          <w:sz w:val="12"/>
        </w:rPr>
        <w:t>.</w:t>
      </w:r>
    </w:p>
    <w:p w14:paraId="7E60B951" w14:textId="77777777" w:rsidR="009E1635" w:rsidRPr="00971374" w:rsidRDefault="009E1635" w:rsidP="009E1635">
      <w:pPr>
        <w:rPr>
          <w:sz w:val="12"/>
        </w:rPr>
      </w:pPr>
      <w:r w:rsidRPr="00971374">
        <w:rPr>
          <w:sz w:val="12"/>
        </w:rPr>
        <w:t>Second, Presidents may seek to </w:t>
      </w:r>
      <w:r w:rsidRPr="00BD40CA">
        <w:rPr>
          <w:rStyle w:val="StyleUnderline"/>
          <w:highlight w:val="green"/>
        </w:rPr>
        <w:t xml:space="preserve">influence </w:t>
      </w:r>
      <w:r w:rsidRPr="00BD40CA">
        <w:rPr>
          <w:rStyle w:val="Emphasis"/>
          <w:highlight w:val="green"/>
        </w:rPr>
        <w:t>agency</w:t>
      </w:r>
      <w:r w:rsidRPr="00BD40CA">
        <w:rPr>
          <w:rStyle w:val="StyleUnderline"/>
          <w:highlight w:val="green"/>
        </w:rPr>
        <w:t xml:space="preserve"> </w:t>
      </w:r>
      <w:r w:rsidRPr="00BD40CA">
        <w:rPr>
          <w:rStyle w:val="Emphasis"/>
          <w:highlight w:val="green"/>
        </w:rPr>
        <w:t>decision-making</w:t>
      </w:r>
      <w:r w:rsidRPr="00971374">
        <w:rPr>
          <w:rStyle w:val="StyleUnderline"/>
        </w:rPr>
        <w:t xml:space="preserve"> more subtly </w:t>
      </w:r>
      <w:r w:rsidRPr="00BD40CA">
        <w:rPr>
          <w:rStyle w:val="StyleUnderline"/>
          <w:highlight w:val="green"/>
        </w:rPr>
        <w:t xml:space="preserve">through </w:t>
      </w:r>
      <w:r w:rsidRPr="00BD40CA">
        <w:rPr>
          <w:rStyle w:val="Emphasis"/>
          <w:highlight w:val="green"/>
        </w:rPr>
        <w:t>management tools</w:t>
      </w:r>
      <w:r w:rsidRPr="00971374">
        <w:rPr>
          <w:sz w:val="12"/>
        </w:rPr>
        <w:t xml:space="preserve">. Take </w:t>
      </w:r>
      <w:r w:rsidRPr="00971374">
        <w:rPr>
          <w:rStyle w:val="Emphasis"/>
        </w:rPr>
        <w:t>immigration courts</w:t>
      </w:r>
      <w:r w:rsidRPr="00971374">
        <w:rPr>
          <w:sz w:val="12"/>
        </w:rPr>
        <w:t xml:space="preserve">, for example. Immigration judges </w:t>
      </w:r>
      <w:r w:rsidRPr="00971374">
        <w:rPr>
          <w:rStyle w:val="Emphasis"/>
        </w:rPr>
        <w:t>adjudicate</w:t>
      </w:r>
      <w:r w:rsidRPr="00971374">
        <w:rPr>
          <w:rStyle w:val="StyleUnderline"/>
        </w:rPr>
        <w:t xml:space="preserve"> </w:t>
      </w:r>
      <w:r w:rsidRPr="00971374">
        <w:rPr>
          <w:rStyle w:val="Emphasis"/>
        </w:rPr>
        <w:t>removal proceedings</w:t>
      </w:r>
      <w:r w:rsidRPr="00971374">
        <w:rPr>
          <w:rStyle w:val="StyleUnderline"/>
        </w:rPr>
        <w:t xml:space="preserve"> for immigrants facing deportation</w:t>
      </w:r>
      <w:r w:rsidRPr="00971374">
        <w:rPr>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971374">
        <w:rPr>
          <w:rStyle w:val="Emphasis"/>
        </w:rPr>
        <w:t>Unions</w:t>
      </w:r>
      <w:r w:rsidRPr="00971374">
        <w:rPr>
          <w:rStyle w:val="StyleUnderline"/>
        </w:rPr>
        <w:t xml:space="preserve"> can and do </w:t>
      </w:r>
      <w:r w:rsidRPr="00BD40CA">
        <w:rPr>
          <w:rStyle w:val="Emphasis"/>
          <w:highlight w:val="green"/>
        </w:rPr>
        <w:t xml:space="preserve">bargain over </w:t>
      </w:r>
      <w:r w:rsidRPr="00405E10">
        <w:rPr>
          <w:rStyle w:val="Emphasis"/>
        </w:rPr>
        <w:t>management</w:t>
      </w:r>
      <w:r w:rsidRPr="00971374">
        <w:rPr>
          <w:rStyle w:val="StyleUnderline"/>
        </w:rPr>
        <w:t xml:space="preserve"> tools like these, </w:t>
      </w:r>
      <w:r w:rsidRPr="00405E10">
        <w:rPr>
          <w:rStyle w:val="StyleUnderline"/>
        </w:rPr>
        <w:t xml:space="preserve">often </w:t>
      </w:r>
      <w:r w:rsidRPr="00405E10">
        <w:rPr>
          <w:rStyle w:val="Emphasis"/>
        </w:rPr>
        <w:t>over</w:t>
      </w:r>
      <w:r w:rsidRPr="00405E10">
        <w:rPr>
          <w:rStyle w:val="StyleUnderline"/>
        </w:rPr>
        <w:t xml:space="preserve"> </w:t>
      </w:r>
      <w:r w:rsidRPr="00BD40CA">
        <w:rPr>
          <w:rStyle w:val="Emphasis"/>
          <w:highlight w:val="green"/>
        </w:rPr>
        <w:t>presidential objections</w:t>
      </w:r>
      <w:r w:rsidRPr="00971374">
        <w:rPr>
          <w:sz w:val="12"/>
        </w:rPr>
        <w:t>.</w:t>
      </w:r>
    </w:p>
    <w:p w14:paraId="5FB24EBC" w14:textId="77777777" w:rsidR="009E1635" w:rsidRPr="00971374" w:rsidRDefault="009E1635" w:rsidP="009E1635">
      <w:pPr>
        <w:rPr>
          <w:sz w:val="12"/>
        </w:rPr>
      </w:pPr>
      <w:r w:rsidRPr="00971374">
        <w:rPr>
          <w:sz w:val="12"/>
        </w:rPr>
        <w:t xml:space="preserve">Third, and finally, by enabling the formation of unions, </w:t>
      </w:r>
      <w:r w:rsidRPr="00971374">
        <w:rPr>
          <w:rStyle w:val="StyleUnderline"/>
        </w:rPr>
        <w:t xml:space="preserve">the </w:t>
      </w:r>
      <w:r w:rsidRPr="00BD40CA">
        <w:rPr>
          <w:rStyle w:val="Emphasis"/>
          <w:highlight w:val="green"/>
        </w:rPr>
        <w:t>CSRA</w:t>
      </w:r>
      <w:r w:rsidRPr="00BD40CA">
        <w:rPr>
          <w:rStyle w:val="StyleUnderline"/>
          <w:highlight w:val="green"/>
        </w:rPr>
        <w:t xml:space="preserve"> </w:t>
      </w:r>
      <w:r w:rsidRPr="00405E10">
        <w:rPr>
          <w:rStyle w:val="StyleUnderline"/>
        </w:rPr>
        <w:t>allows</w:t>
      </w:r>
      <w:r w:rsidRPr="00971374">
        <w:rPr>
          <w:rStyle w:val="StyleUnderline"/>
        </w:rPr>
        <w:t xml:space="preserve"> civil servants </w:t>
      </w:r>
      <w:r w:rsidRPr="00405E10">
        <w:rPr>
          <w:rStyle w:val="StyleUnderline"/>
        </w:rPr>
        <w:t xml:space="preserve">to </w:t>
      </w:r>
      <w:r w:rsidRPr="00BD40CA">
        <w:rPr>
          <w:rStyle w:val="Emphasis"/>
          <w:highlight w:val="green"/>
        </w:rPr>
        <w:t>pool resources</w:t>
      </w:r>
      <w:r w:rsidRPr="00BD40CA">
        <w:rPr>
          <w:rStyle w:val="StyleUnderline"/>
          <w:highlight w:val="green"/>
        </w:rPr>
        <w:t xml:space="preserve"> and </w:t>
      </w:r>
      <w:r w:rsidRPr="00BD40CA">
        <w:rPr>
          <w:rStyle w:val="Emphasis"/>
          <w:highlight w:val="green"/>
        </w:rPr>
        <w:t>organize</w:t>
      </w:r>
      <w:r w:rsidRPr="00971374">
        <w:rPr>
          <w:rStyle w:val="Emphasis"/>
        </w:rPr>
        <w:t xml:space="preserve"> effectively</w:t>
      </w:r>
      <w:r w:rsidRPr="00971374">
        <w:rPr>
          <w:rStyle w:val="StyleUnderline"/>
        </w:rPr>
        <w:t xml:space="preserve"> around a range of issues related to the </w:t>
      </w:r>
      <w:r w:rsidRPr="00971374">
        <w:rPr>
          <w:rStyle w:val="Emphasis"/>
        </w:rPr>
        <w:t>federal workforce</w:t>
      </w:r>
      <w:r w:rsidRPr="00971374">
        <w:rPr>
          <w:sz w:val="12"/>
        </w:rPr>
        <w:t xml:space="preserve">. Unions, for example, </w:t>
      </w:r>
      <w:r w:rsidRPr="00BD40CA">
        <w:rPr>
          <w:rStyle w:val="Emphasis"/>
          <w:highlight w:val="green"/>
        </w:rPr>
        <w:t>cultivate</w:t>
      </w:r>
      <w:r w:rsidRPr="00BD40CA">
        <w:rPr>
          <w:rStyle w:val="StyleUnderline"/>
          <w:highlight w:val="green"/>
        </w:rPr>
        <w:t xml:space="preserve"> </w:t>
      </w:r>
      <w:r w:rsidRPr="00971374">
        <w:rPr>
          <w:rStyle w:val="StyleUnderline"/>
        </w:rPr>
        <w:t xml:space="preserve">a </w:t>
      </w:r>
      <w:r w:rsidRPr="00BD40CA">
        <w:rPr>
          <w:rStyle w:val="Emphasis"/>
          <w:highlight w:val="green"/>
        </w:rPr>
        <w:t>sophisticated</w:t>
      </w:r>
      <w:r w:rsidRPr="00971374">
        <w:rPr>
          <w:rStyle w:val="Emphasis"/>
        </w:rPr>
        <w:t xml:space="preserve"> bar</w:t>
      </w:r>
      <w:r w:rsidRPr="00971374">
        <w:rPr>
          <w:rStyle w:val="StyleUnderline"/>
        </w:rPr>
        <w:t xml:space="preserve"> of </w:t>
      </w:r>
      <w:r w:rsidRPr="00971374">
        <w:rPr>
          <w:rStyle w:val="Emphasis"/>
        </w:rPr>
        <w:t xml:space="preserve">labor </w:t>
      </w:r>
      <w:r w:rsidRPr="00BD40CA">
        <w:rPr>
          <w:rStyle w:val="Emphasis"/>
          <w:highlight w:val="green"/>
        </w:rPr>
        <w:t>attorneys</w:t>
      </w:r>
      <w:r w:rsidRPr="00BD40CA">
        <w:rPr>
          <w:rStyle w:val="StyleUnderline"/>
          <w:highlight w:val="green"/>
        </w:rPr>
        <w:t xml:space="preserve"> that </w:t>
      </w:r>
      <w:r w:rsidRPr="00BD40CA">
        <w:rPr>
          <w:rStyle w:val="Emphasis"/>
          <w:highlight w:val="green"/>
        </w:rPr>
        <w:t>litigate</w:t>
      </w:r>
      <w:r w:rsidRPr="00971374">
        <w:rPr>
          <w:rStyle w:val="StyleUnderline"/>
        </w:rPr>
        <w:t xml:space="preserve"> both </w:t>
      </w:r>
      <w:r w:rsidRPr="00BD40CA">
        <w:rPr>
          <w:rStyle w:val="Emphasis"/>
          <w:highlight w:val="green"/>
        </w:rPr>
        <w:t>labor issues</w:t>
      </w:r>
      <w:r w:rsidRPr="00BD40CA">
        <w:rPr>
          <w:rStyle w:val="StyleUnderline"/>
          <w:highlight w:val="green"/>
        </w:rPr>
        <w:t xml:space="preserve"> and</w:t>
      </w:r>
      <w:r w:rsidRPr="00971374">
        <w:rPr>
          <w:rStyle w:val="StyleUnderline"/>
        </w:rPr>
        <w:t xml:space="preserve"> a wide range of </w:t>
      </w:r>
      <w:r w:rsidRPr="00BD40CA">
        <w:rPr>
          <w:rStyle w:val="Emphasis"/>
          <w:highlight w:val="green"/>
        </w:rPr>
        <w:t>other</w:t>
      </w:r>
      <w:r w:rsidRPr="00971374">
        <w:rPr>
          <w:rStyle w:val="Emphasis"/>
        </w:rPr>
        <w:t xml:space="preserve"> issue</w:t>
      </w:r>
      <w:r w:rsidRPr="00BD40CA">
        <w:rPr>
          <w:rStyle w:val="Emphasis"/>
          <w:highlight w:val="green"/>
        </w:rPr>
        <w:t>s</w:t>
      </w:r>
      <w:r w:rsidRPr="00971374">
        <w:rPr>
          <w:rStyle w:val="StyleUnderline"/>
        </w:rPr>
        <w:t xml:space="preserve"> </w:t>
      </w:r>
      <w:r w:rsidRPr="00971374">
        <w:rPr>
          <w:sz w:val="12"/>
        </w:rPr>
        <w:t xml:space="preserve">that arise under civil service laws, anti-discrimination laws, and the U.S. Constitution. In addition to </w:t>
      </w:r>
      <w:r w:rsidRPr="00971374">
        <w:rPr>
          <w:rStyle w:val="StyleUnderline"/>
        </w:rPr>
        <w:t>litigation</w:t>
      </w:r>
      <w:r w:rsidRPr="00971374">
        <w:rPr>
          <w:sz w:val="12"/>
        </w:rPr>
        <w:t xml:space="preserve">, </w:t>
      </w:r>
      <w:r w:rsidRPr="00971374">
        <w:rPr>
          <w:rStyle w:val="StyleUnderline"/>
        </w:rPr>
        <w:t>unions also have publicity and lobbying operations</w:t>
      </w:r>
      <w:r w:rsidRPr="00971374">
        <w:rPr>
          <w:sz w:val="12"/>
        </w:rPr>
        <w:t xml:space="preserve">, </w:t>
      </w:r>
      <w:r w:rsidRPr="00971374">
        <w:rPr>
          <w:rStyle w:val="StyleUnderline"/>
        </w:rPr>
        <w:t>bringing to public attention presidential tactics for influencing federal policy</w:t>
      </w:r>
      <w:r w:rsidRPr="00971374">
        <w:rPr>
          <w:sz w:val="12"/>
        </w:rPr>
        <w:t xml:space="preserve">. As research has shown, </w:t>
      </w:r>
      <w:r w:rsidRPr="00971374">
        <w:rPr>
          <w:rStyle w:val="StyleUnderline"/>
        </w:rPr>
        <w:t>formal rights have value</w:t>
      </w:r>
      <w:r w:rsidRPr="00971374">
        <w:rPr>
          <w:sz w:val="12"/>
        </w:rPr>
        <w:t>—but they have much more value when they are </w:t>
      </w:r>
      <w:r w:rsidRPr="00870466">
        <w:rPr>
          <w:sz w:val="12"/>
        </w:rPr>
        <w:t>vested in well-organized, well-resourced groups with the means to vindicate them</w:t>
      </w:r>
      <w:r w:rsidRPr="00971374">
        <w:rPr>
          <w:sz w:val="12"/>
        </w:rPr>
        <w:t xml:space="preserve">. Unions provide such rights for federal workers, who </w:t>
      </w:r>
      <w:r w:rsidRPr="00BD40CA">
        <w:rPr>
          <w:rStyle w:val="StyleUnderline"/>
          <w:highlight w:val="green"/>
        </w:rPr>
        <w:t>often wield them</w:t>
      </w:r>
      <w:r w:rsidRPr="00971374">
        <w:rPr>
          <w:rStyle w:val="StyleUnderline"/>
        </w:rPr>
        <w:t xml:space="preserve"> in ways in that protect public services and help </w:t>
      </w:r>
      <w:r w:rsidRPr="00BD40CA">
        <w:rPr>
          <w:rStyle w:val="StyleUnderline"/>
          <w:highlight w:val="green"/>
        </w:rPr>
        <w:t xml:space="preserve">to </w:t>
      </w:r>
      <w:r w:rsidRPr="00BD40CA">
        <w:rPr>
          <w:rStyle w:val="Emphasis"/>
          <w:highlight w:val="green"/>
        </w:rPr>
        <w:t>protect</w:t>
      </w:r>
      <w:r w:rsidRPr="00971374">
        <w:rPr>
          <w:rStyle w:val="StyleUnderline"/>
        </w:rPr>
        <w:t xml:space="preserve"> congressional </w:t>
      </w:r>
      <w:r w:rsidRPr="00BD40CA">
        <w:rPr>
          <w:rStyle w:val="Emphasis"/>
          <w:highlight w:val="green"/>
        </w:rPr>
        <w:t>initiatives</w:t>
      </w:r>
      <w:r w:rsidRPr="00BD40CA">
        <w:rPr>
          <w:rStyle w:val="StyleUnderline"/>
          <w:highlight w:val="green"/>
        </w:rPr>
        <w:t xml:space="preserve"> from </w:t>
      </w:r>
      <w:r w:rsidRPr="00BD40CA">
        <w:rPr>
          <w:rStyle w:val="Emphasis"/>
          <w:highlight w:val="green"/>
        </w:rPr>
        <w:t>presidential subversion</w:t>
      </w:r>
      <w:r w:rsidRPr="00971374">
        <w:rPr>
          <w:sz w:val="12"/>
        </w:rPr>
        <w:t>.</w:t>
      </w:r>
    </w:p>
    <w:p w14:paraId="56837B4E" w14:textId="77777777" w:rsidR="009E1635" w:rsidRDefault="009E1635" w:rsidP="009E1635">
      <w:pPr>
        <w:rPr>
          <w:sz w:val="12"/>
        </w:rPr>
      </w:pPr>
      <w:r w:rsidRPr="00971374">
        <w:rPr>
          <w:sz w:val="12"/>
        </w:rPr>
        <w:t xml:space="preserve">For all these reasons, President Trump has targeted federal unions for nearly a decade. During his first administration, he deployed a range of tactics to hamper and </w:t>
      </w:r>
      <w:r w:rsidRPr="00971374">
        <w:rPr>
          <w:strike/>
          <w:sz w:val="12"/>
        </w:rPr>
        <w:t xml:space="preserve">disable </w:t>
      </w:r>
      <w:r w:rsidRPr="00971374">
        <w:rPr>
          <w:sz w:val="12"/>
          <w:szCs w:val="12"/>
        </w:rPr>
        <w:t>federal</w:t>
      </w:r>
      <w:r w:rsidRPr="00971374">
        <w:rPr>
          <w:sz w:val="12"/>
        </w:rPr>
        <w:t xml:space="preserve"> sector labor rights—from </w:t>
      </w:r>
      <w:r w:rsidRPr="00870466">
        <w:rPr>
          <w:sz w:val="12"/>
        </w:rPr>
        <w:t>issuing executive orders</w:t>
      </w:r>
      <w:r w:rsidRPr="00971374">
        <w:rPr>
          <w:sz w:val="12"/>
        </w:rPr>
        <w:t> directing agencies not to negotiate on a range of workplace issues, to preventing </w:t>
      </w:r>
      <w:r w:rsidRPr="00870466">
        <w:rPr>
          <w:sz w:val="12"/>
        </w:rPr>
        <w:t>union officials from using work hours to pursue union goals</w:t>
      </w:r>
      <w:r w:rsidRPr="00971374">
        <w:rPr>
          <w:sz w:val="12"/>
        </w:rPr>
        <w:t>, to </w:t>
      </w:r>
      <w:r w:rsidRPr="00870466">
        <w:rPr>
          <w:sz w:val="12"/>
        </w:rPr>
        <w:t>unilaterally rescinding contracts at disfavored agencies</w:t>
      </w:r>
      <w:r w:rsidRPr="00971374">
        <w:rPr>
          <w:sz w:val="12"/>
        </w:rPr>
        <w:t> like the Department of Education, to seeking the </w:t>
      </w:r>
      <w:r w:rsidRPr="00870466">
        <w:rPr>
          <w:sz w:val="12"/>
        </w:rPr>
        <w:t>decertification of certain unions</w:t>
      </w:r>
      <w:r w:rsidRPr="00971374">
        <w:rPr>
          <w:sz w:val="12"/>
        </w:rPr>
        <w:t xml:space="preserve"> on legally dubious grounds. These </w:t>
      </w:r>
      <w:r w:rsidRPr="00971374">
        <w:rPr>
          <w:rStyle w:val="StyleUnderline"/>
        </w:rPr>
        <w:t>tactics met with mixed success</w:t>
      </w:r>
      <w:r w:rsidRPr="00971374">
        <w:rPr>
          <w:sz w:val="12"/>
        </w:rPr>
        <w:t xml:space="preserve">. But the consensus among Trump I alumni appears to be that </w:t>
      </w:r>
      <w:r w:rsidRPr="00971374">
        <w:rPr>
          <w:rStyle w:val="StyleUnderline"/>
        </w:rPr>
        <w:t>they did not go far enough in curtailing supposed bureaucratic “resistance” to the President’s administration</w:t>
      </w:r>
      <w:r w:rsidRPr="00971374">
        <w:rPr>
          <w:sz w:val="12"/>
        </w:rPr>
        <w:t>. And indeed, many high-profile alumni of the first Trump Administration spent the Biden Administration </w:t>
      </w:r>
      <w:r w:rsidRPr="00870466">
        <w:rPr>
          <w:sz w:val="12"/>
        </w:rPr>
        <w:t>developing a set of legal arguments</w:t>
      </w:r>
      <w:r w:rsidRPr="00971374">
        <w:rPr>
          <w:sz w:val="12"/>
        </w:rPr>
        <w:t> in favor of even </w:t>
      </w:r>
      <w:r w:rsidRPr="00870466">
        <w:rPr>
          <w:sz w:val="12"/>
        </w:rPr>
        <w:t>harsher restrictions on</w:t>
      </w:r>
      <w:r w:rsidRPr="00971374">
        <w:rPr>
          <w:sz w:val="12"/>
        </w:rPr>
        <w:t> federal labor.</w:t>
      </w:r>
    </w:p>
    <w:p w14:paraId="59E7087B" w14:textId="77777777" w:rsidR="009E1635" w:rsidRDefault="009E1635" w:rsidP="009E1635">
      <w:pPr>
        <w:pStyle w:val="Heading4"/>
      </w:pPr>
      <w:r>
        <w:t xml:space="preserve">Decades long </w:t>
      </w:r>
      <w:r>
        <w:rPr>
          <w:u w:val="single"/>
        </w:rPr>
        <w:t>reputation crisis</w:t>
      </w:r>
      <w:r>
        <w:t xml:space="preserve"> shreds </w:t>
      </w:r>
      <w:r w:rsidRPr="00BF18B9">
        <w:rPr>
          <w:u w:val="single"/>
        </w:rPr>
        <w:t>state capacity</w:t>
      </w:r>
      <w:r>
        <w:t>.</w:t>
      </w:r>
    </w:p>
    <w:p w14:paraId="0F3D42E2" w14:textId="77777777" w:rsidR="009E1635" w:rsidRDefault="009E1635" w:rsidP="009E1635">
      <w:r>
        <w:t>---Also applies to any democracy ADV.</w:t>
      </w:r>
    </w:p>
    <w:p w14:paraId="3C3B96AB" w14:textId="77777777" w:rsidR="009E1635" w:rsidRPr="009219D3" w:rsidRDefault="009E1635" w:rsidP="009E1635">
      <w:r w:rsidRPr="009219D3">
        <w:rPr>
          <w:rStyle w:val="Style13ptBold"/>
        </w:rPr>
        <w:t>Sch</w:t>
      </w:r>
      <w:r>
        <w:rPr>
          <w:rStyle w:val="Style13ptBold"/>
        </w:rPr>
        <w:t>e</w:t>
      </w:r>
      <w:r w:rsidRPr="009219D3">
        <w:rPr>
          <w:rStyle w:val="Style13ptBold"/>
        </w:rPr>
        <w:t>ffler and Walters 24 —</w:t>
      </w:r>
      <w:r>
        <w:t xml:space="preserve"> Associate Professor of Law, University of Miami School of Law; Associate Professor of Law, Texas A&amp;M University School of Law. Gabriel Scheffler; Daniel E. Walters, "The Submerged Administrative State," Wisconsin Law Review 2024, no. 3 (2024): 789-858 //WMK</w:t>
      </w:r>
    </w:p>
    <w:p w14:paraId="550FEB4C" w14:textId="77777777" w:rsidR="009E1635" w:rsidRPr="00BF18B9" w:rsidRDefault="009E1635" w:rsidP="009E1635">
      <w:pPr>
        <w:rPr>
          <w:sz w:val="16"/>
        </w:rPr>
      </w:pPr>
      <w:r w:rsidRPr="00BF18B9">
        <w:rPr>
          <w:sz w:val="16"/>
        </w:rPr>
        <w:t xml:space="preserve">This is not an isolated incident. Government provides essential goods and services that we all depend on, but it is hardly the first thing we think of when we benefit from its accomplishments. To cite only a few examples: government is behind many core technologies of our information economy (e.g., microchips,9 the Global Positioning System (GPS),10 the internet"),1 2 has spearheaded efforts to develop life-saving medical and pharmaceutical advances (e.g., penicillin, treatments for malaria, vaccines for influenza and COVID-19),13 and has virtually eliminated a host of important public problems, from commercial plane crashes14 to lead air pollution." Nevertheless, </w:t>
      </w:r>
      <w:r w:rsidRPr="003B50EE">
        <w:rPr>
          <w:rStyle w:val="StyleUnderline"/>
          <w:highlight w:val="cyan"/>
        </w:rPr>
        <w:t xml:space="preserve">a </w:t>
      </w:r>
      <w:r w:rsidRPr="003B50EE">
        <w:rPr>
          <w:rStyle w:val="Emphasis"/>
          <w:highlight w:val="cyan"/>
        </w:rPr>
        <w:t>majority</w:t>
      </w:r>
      <w:r w:rsidRPr="00BF18B9">
        <w:rPr>
          <w:rStyle w:val="Emphasis"/>
        </w:rPr>
        <w:t xml:space="preserve"> of Americans</w:t>
      </w:r>
      <w:r w:rsidRPr="00BF18B9">
        <w:rPr>
          <w:sz w:val="16"/>
        </w:rPr>
        <w:t xml:space="preserve"> </w:t>
      </w:r>
      <w:r w:rsidRPr="003B50EE">
        <w:rPr>
          <w:rStyle w:val="StyleUnderline"/>
          <w:highlight w:val="cyan"/>
        </w:rPr>
        <w:t>believe</w:t>
      </w:r>
      <w:r w:rsidRPr="00BF18B9">
        <w:rPr>
          <w:rStyle w:val="StyleUnderline"/>
        </w:rPr>
        <w:t xml:space="preserve"> that </w:t>
      </w:r>
      <w:r w:rsidRPr="003B50EE">
        <w:rPr>
          <w:rStyle w:val="StyleUnderline"/>
          <w:highlight w:val="cyan"/>
        </w:rPr>
        <w:t xml:space="preserve">government is </w:t>
      </w:r>
      <w:r w:rsidRPr="003B50EE">
        <w:rPr>
          <w:rStyle w:val="Emphasis"/>
          <w:highlight w:val="cyan"/>
        </w:rPr>
        <w:t>incapable</w:t>
      </w:r>
      <w:r w:rsidRPr="00BF18B9">
        <w:rPr>
          <w:rStyle w:val="Emphasis"/>
        </w:rPr>
        <w:t xml:space="preserve"> of solving problems</w:t>
      </w:r>
      <w:r w:rsidRPr="00BF18B9">
        <w:rPr>
          <w:sz w:val="16"/>
        </w:rPr>
        <w:t xml:space="preserve"> </w:t>
      </w:r>
      <w:r w:rsidRPr="00BF18B9">
        <w:rPr>
          <w:rStyle w:val="StyleUnderline"/>
        </w:rPr>
        <w:t>and simply "does not work."</w:t>
      </w:r>
      <w:r w:rsidRPr="00BF18B9">
        <w:rPr>
          <w:sz w:val="16"/>
        </w:rPr>
        <w:t>1 6 As Jacob Hacker and Paul Pierson put it, Americans seem to suffer from a form of "amnesia" about the importance of government. 17</w:t>
      </w:r>
    </w:p>
    <w:p w14:paraId="5EC29FE5" w14:textId="77777777" w:rsidR="009E1635" w:rsidRPr="00BF18B9" w:rsidRDefault="009E1635" w:rsidP="009E1635">
      <w:pPr>
        <w:rPr>
          <w:sz w:val="16"/>
        </w:rPr>
      </w:pPr>
      <w:r w:rsidRPr="00BF18B9">
        <w:rPr>
          <w:sz w:val="16"/>
        </w:rPr>
        <w:t xml:space="preserve">This state of affairs should trouble anyone who cares about public trust in government. </w:t>
      </w:r>
      <w:r w:rsidRPr="00BF18B9">
        <w:rPr>
          <w:rStyle w:val="StyleUnderline"/>
        </w:rPr>
        <w:t xml:space="preserve">American </w:t>
      </w:r>
      <w:r w:rsidRPr="003B50EE">
        <w:rPr>
          <w:rStyle w:val="StyleUnderline"/>
          <w:highlight w:val="cyan"/>
        </w:rPr>
        <w:t>government is experiencing a</w:t>
      </w:r>
      <w:r w:rsidRPr="00BF18B9">
        <w:rPr>
          <w:rStyle w:val="StyleUnderline"/>
        </w:rPr>
        <w:t xml:space="preserve"> "</w:t>
      </w:r>
      <w:r w:rsidRPr="003B50EE">
        <w:rPr>
          <w:rStyle w:val="Emphasis"/>
          <w:highlight w:val="cyan"/>
        </w:rPr>
        <w:t>reputation crisis</w:t>
      </w:r>
      <w:r w:rsidRPr="00BF18B9">
        <w:rPr>
          <w:sz w:val="16"/>
        </w:rPr>
        <w:t xml:space="preserve">." 18 </w:t>
      </w:r>
      <w:r w:rsidRPr="00081413">
        <w:rPr>
          <w:rStyle w:val="StyleUnderline"/>
        </w:rPr>
        <w:t xml:space="preserve">Trust in government has been declining </w:t>
      </w:r>
      <w:r w:rsidRPr="003B50EE">
        <w:rPr>
          <w:rStyle w:val="StyleUnderline"/>
          <w:highlight w:val="cyan"/>
        </w:rPr>
        <w:t>for</w:t>
      </w:r>
      <w:r w:rsidRPr="00BF18B9">
        <w:rPr>
          <w:rStyle w:val="StyleUnderline"/>
        </w:rPr>
        <w:t xml:space="preserve"> </w:t>
      </w:r>
      <w:r w:rsidRPr="00BF18B9">
        <w:rPr>
          <w:rStyle w:val="Emphasis"/>
        </w:rPr>
        <w:t xml:space="preserve">several </w:t>
      </w:r>
      <w:r w:rsidRPr="003B50EE">
        <w:rPr>
          <w:rStyle w:val="Emphasis"/>
          <w:highlight w:val="cyan"/>
        </w:rPr>
        <w:t>decades</w:t>
      </w:r>
      <w:r w:rsidRPr="00BF18B9">
        <w:rPr>
          <w:sz w:val="16"/>
        </w:rPr>
        <w:t xml:space="preserve">, so much </w:t>
      </w:r>
      <w:r w:rsidRPr="00081413">
        <w:rPr>
          <w:rStyle w:val="StyleUnderline"/>
        </w:rPr>
        <w:t>so</w:t>
      </w:r>
      <w:r w:rsidRPr="00BF18B9">
        <w:rPr>
          <w:sz w:val="16"/>
        </w:rPr>
        <w:t xml:space="preserve"> </w:t>
      </w:r>
      <w:r w:rsidRPr="00081413">
        <w:rPr>
          <w:sz w:val="16"/>
        </w:rPr>
        <w:t xml:space="preserve">that today </w:t>
      </w:r>
      <w:r w:rsidRPr="003B50EE">
        <w:rPr>
          <w:rStyle w:val="StyleUnderline"/>
          <w:highlight w:val="cyan"/>
        </w:rPr>
        <w:t xml:space="preserve">only a </w:t>
      </w:r>
      <w:r w:rsidRPr="003B50EE">
        <w:rPr>
          <w:rStyle w:val="Emphasis"/>
          <w:highlight w:val="cyan"/>
        </w:rPr>
        <w:t>small minority</w:t>
      </w:r>
      <w:r w:rsidRPr="00081413">
        <w:rPr>
          <w:rStyle w:val="StyleUnderline"/>
        </w:rPr>
        <w:t xml:space="preserve"> of Americans say they </w:t>
      </w:r>
      <w:r w:rsidRPr="003B50EE">
        <w:rPr>
          <w:rStyle w:val="StyleUnderline"/>
          <w:highlight w:val="cyan"/>
        </w:rPr>
        <w:t>trust</w:t>
      </w:r>
      <w:r w:rsidRPr="00081413">
        <w:rPr>
          <w:rStyle w:val="StyleUnderline"/>
        </w:rPr>
        <w:t xml:space="preserve"> </w:t>
      </w:r>
      <w:r w:rsidRPr="003B50EE">
        <w:rPr>
          <w:rStyle w:val="StyleUnderline"/>
          <w:highlight w:val="cyan"/>
        </w:rPr>
        <w:t>the f</w:t>
      </w:r>
      <w:r w:rsidRPr="00081413">
        <w:rPr>
          <w:rStyle w:val="StyleUnderline"/>
        </w:rPr>
        <w:t xml:space="preserve">ederal </w:t>
      </w:r>
      <w:r w:rsidRPr="003B50EE">
        <w:rPr>
          <w:rStyle w:val="StyleUnderline"/>
          <w:highlight w:val="cyan"/>
        </w:rPr>
        <w:t>g</w:t>
      </w:r>
      <w:r w:rsidRPr="00081413">
        <w:rPr>
          <w:rStyle w:val="StyleUnderline"/>
        </w:rPr>
        <w:t>overnment to do what is right.</w:t>
      </w:r>
      <w:r w:rsidRPr="00081413">
        <w:rPr>
          <w:sz w:val="16"/>
        </w:rPr>
        <w:t xml:space="preserve">19 </w:t>
      </w:r>
      <w:r w:rsidRPr="00081413">
        <w:rPr>
          <w:rStyle w:val="StyleUnderline"/>
        </w:rPr>
        <w:t>Americans</w:t>
      </w:r>
      <w:r w:rsidRPr="00081413">
        <w:rPr>
          <w:sz w:val="16"/>
        </w:rPr>
        <w:t xml:space="preserve"> tend to underestimate the extent to which they benefit</w:t>
      </w:r>
      <w:r w:rsidRPr="00BF18B9">
        <w:rPr>
          <w:sz w:val="16"/>
        </w:rPr>
        <w:t xml:space="preserve"> from government programs, either because they d</w:t>
      </w:r>
      <w:r w:rsidRPr="00BF18B9">
        <w:rPr>
          <w:rStyle w:val="StyleUnderline"/>
        </w:rPr>
        <w:t>o not recognize t</w:t>
      </w:r>
      <w:r w:rsidRPr="00BF18B9">
        <w:rPr>
          <w:sz w:val="16"/>
        </w:rPr>
        <w:t xml:space="preserve">hat </w:t>
      </w:r>
      <w:r w:rsidRPr="00BF18B9">
        <w:rPr>
          <w:rStyle w:val="StyleUnderline"/>
        </w:rPr>
        <w:t>they are receiving</w:t>
      </w:r>
      <w:r w:rsidRPr="00BF18B9">
        <w:rPr>
          <w:sz w:val="16"/>
        </w:rPr>
        <w:t xml:space="preserve"> these </w:t>
      </w:r>
      <w:r w:rsidRPr="00BF18B9">
        <w:rPr>
          <w:rStyle w:val="StyleUnderline"/>
        </w:rPr>
        <w:t>benefits or</w:t>
      </w:r>
      <w:r w:rsidRPr="00BF18B9">
        <w:rPr>
          <w:sz w:val="16"/>
        </w:rPr>
        <w:t xml:space="preserve"> because they </w:t>
      </w:r>
      <w:r w:rsidRPr="00BF18B9">
        <w:rPr>
          <w:rStyle w:val="StyleUnderline"/>
        </w:rPr>
        <w:t>are not aware that the benefits are being provided by the government</w:t>
      </w:r>
      <w:r w:rsidRPr="00BF18B9">
        <w:rPr>
          <w:sz w:val="16"/>
        </w:rPr>
        <w:t>.20</w:t>
      </w:r>
    </w:p>
    <w:p w14:paraId="6B7CF37F" w14:textId="77777777" w:rsidR="009E1635" w:rsidRDefault="009E1635" w:rsidP="009E1635">
      <w:pPr>
        <w:rPr>
          <w:rStyle w:val="StyleUnderline"/>
        </w:rPr>
      </w:pPr>
      <w:r w:rsidRPr="00BF18B9">
        <w:rPr>
          <w:sz w:val="16"/>
        </w:rPr>
        <w:lastRenderedPageBreak/>
        <w:t xml:space="preserve">The </w:t>
      </w:r>
      <w:r w:rsidRPr="00BF18B9">
        <w:rPr>
          <w:rStyle w:val="StyleUnderline"/>
        </w:rPr>
        <w:t xml:space="preserve">government's </w:t>
      </w:r>
      <w:r w:rsidRPr="003B50EE">
        <w:rPr>
          <w:rStyle w:val="Emphasis"/>
          <w:highlight w:val="cyan"/>
        </w:rPr>
        <w:t>reputation crisis</w:t>
      </w:r>
      <w:r w:rsidRPr="00BF18B9">
        <w:rPr>
          <w:sz w:val="16"/>
        </w:rPr>
        <w:t xml:space="preserve"> is not simply cosmetic; it </w:t>
      </w:r>
      <w:r w:rsidRPr="00665147">
        <w:rPr>
          <w:rStyle w:val="Emphasis"/>
          <w:highlight w:val="cyan"/>
        </w:rPr>
        <w:t>undermines</w:t>
      </w:r>
      <w:r w:rsidRPr="00665147">
        <w:rPr>
          <w:sz w:val="16"/>
        </w:rPr>
        <w:t xml:space="preserve"> </w:t>
      </w:r>
      <w:r w:rsidRPr="003B50EE">
        <w:rPr>
          <w:rStyle w:val="StyleUnderline"/>
          <w:highlight w:val="cyan"/>
        </w:rPr>
        <w:t>our ability to address</w:t>
      </w:r>
      <w:r w:rsidRPr="00BF18B9">
        <w:rPr>
          <w:rStyle w:val="StyleUnderline"/>
        </w:rPr>
        <w:t xml:space="preserve"> </w:t>
      </w:r>
      <w:r w:rsidRPr="003B50EE">
        <w:rPr>
          <w:rStyle w:val="StyleUnderline"/>
          <w:highlight w:val="cyan"/>
        </w:rPr>
        <w:t xml:space="preserve">pressing </w:t>
      </w:r>
      <w:r w:rsidRPr="003B50EE">
        <w:rPr>
          <w:rStyle w:val="Emphasis"/>
          <w:highlight w:val="cyan"/>
        </w:rPr>
        <w:t>social challenges</w:t>
      </w:r>
      <w:r w:rsidRPr="003B50EE">
        <w:rPr>
          <w:sz w:val="16"/>
          <w:highlight w:val="cyan"/>
        </w:rPr>
        <w:t xml:space="preserve"> </w:t>
      </w:r>
      <w:r w:rsidRPr="003B50EE">
        <w:rPr>
          <w:rStyle w:val="StyleUnderline"/>
          <w:highlight w:val="cyan"/>
        </w:rPr>
        <w:t>like</w:t>
      </w:r>
      <w:r w:rsidRPr="00BF18B9">
        <w:rPr>
          <w:rStyle w:val="StyleUnderline"/>
        </w:rPr>
        <w:t xml:space="preserve"> economic </w:t>
      </w:r>
      <w:r w:rsidRPr="003B50EE">
        <w:rPr>
          <w:rStyle w:val="StyleUnderline"/>
          <w:highlight w:val="cyan"/>
        </w:rPr>
        <w:t>inequality or climate change</w:t>
      </w:r>
      <w:r w:rsidRPr="00BF18B9">
        <w:rPr>
          <w:rStyle w:val="StyleUnderline"/>
        </w:rPr>
        <w:t>.</w:t>
      </w:r>
      <w:r w:rsidRPr="00BF18B9">
        <w:rPr>
          <w:sz w:val="16"/>
        </w:rPr>
        <w:t xml:space="preserve"> </w:t>
      </w:r>
      <w:r w:rsidRPr="00BF18B9">
        <w:rPr>
          <w:rStyle w:val="StyleUnderline"/>
        </w:rPr>
        <w:t xml:space="preserve">A democratic government's ability to address such problems hinges in part on public trust.21 For instance, </w:t>
      </w:r>
      <w:r w:rsidRPr="003B50EE">
        <w:rPr>
          <w:rStyle w:val="StyleUnderline"/>
          <w:highlight w:val="cyan"/>
        </w:rPr>
        <w:t>trust</w:t>
      </w:r>
      <w:r w:rsidRPr="00BF18B9">
        <w:rPr>
          <w:rStyle w:val="StyleUnderline"/>
        </w:rPr>
        <w:t xml:space="preserve"> </w:t>
      </w:r>
      <w:r w:rsidRPr="00081413">
        <w:rPr>
          <w:rStyle w:val="StyleUnderline"/>
        </w:rPr>
        <w:t>in</w:t>
      </w:r>
      <w:r w:rsidRPr="00BF18B9">
        <w:rPr>
          <w:rStyle w:val="StyleUnderline"/>
        </w:rPr>
        <w:t xml:space="preserve"> government can </w:t>
      </w:r>
      <w:r w:rsidRPr="003B50EE">
        <w:rPr>
          <w:rStyle w:val="StyleUnderline"/>
          <w:highlight w:val="cyan"/>
        </w:rPr>
        <w:t>affect voluntary compliance</w:t>
      </w:r>
      <w:r w:rsidRPr="00BF18B9">
        <w:rPr>
          <w:rStyle w:val="StyleUnderline"/>
        </w:rPr>
        <w:t xml:space="preserve"> with law and take-up of policy22 : whether it is </w:t>
      </w:r>
      <w:r w:rsidRPr="003B50EE">
        <w:rPr>
          <w:rStyle w:val="StyleUnderline"/>
          <w:highlight w:val="cyan"/>
        </w:rPr>
        <w:t>paying taxes</w:t>
      </w:r>
      <w:r w:rsidRPr="00BF18B9">
        <w:rPr>
          <w:rStyle w:val="StyleUnderline"/>
        </w:rPr>
        <w:t xml:space="preserve">,2 3 getting </w:t>
      </w:r>
      <w:r w:rsidRPr="003B50EE">
        <w:rPr>
          <w:rStyle w:val="StyleUnderline"/>
          <w:highlight w:val="cyan"/>
        </w:rPr>
        <w:t>vaccinated</w:t>
      </w:r>
      <w:r w:rsidRPr="00BF18B9">
        <w:rPr>
          <w:rStyle w:val="StyleUnderline"/>
        </w:rPr>
        <w:t xml:space="preserve"> against COVID-19,24 or signing up for health insurance.25 Trust in government can also </w:t>
      </w:r>
      <w:r w:rsidRPr="00081413">
        <w:rPr>
          <w:rStyle w:val="StyleUnderline"/>
        </w:rPr>
        <w:t>affect</w:t>
      </w:r>
      <w:r w:rsidRPr="00BF18B9">
        <w:rPr>
          <w:rStyle w:val="StyleUnderline"/>
        </w:rPr>
        <w:t xml:space="preserve"> </w:t>
      </w:r>
      <w:r w:rsidRPr="003B50EE">
        <w:rPr>
          <w:rStyle w:val="StyleUnderline"/>
          <w:highlight w:val="cyan"/>
        </w:rPr>
        <w:t>citizen</w:t>
      </w:r>
      <w:r w:rsidRPr="00BF18B9">
        <w:rPr>
          <w:rStyle w:val="StyleUnderline"/>
        </w:rPr>
        <w:t xml:space="preserve">s' </w:t>
      </w:r>
      <w:r w:rsidRPr="003B50EE">
        <w:rPr>
          <w:rStyle w:val="StyleUnderline"/>
          <w:highlight w:val="cyan"/>
        </w:rPr>
        <w:t>participation</w:t>
      </w:r>
      <w:r w:rsidRPr="00BF18B9">
        <w:rPr>
          <w:rStyle w:val="StyleUnderline"/>
        </w:rPr>
        <w:t xml:space="preserve"> in democracy through voting and other mechanisms.26 At a more fundamental level, some level of trust in </w:t>
      </w:r>
      <w:r w:rsidRPr="00D96FA7">
        <w:rPr>
          <w:rStyle w:val="StyleUnderline"/>
        </w:rPr>
        <w:t>government</w:t>
      </w:r>
      <w:r w:rsidRPr="00BF18B9">
        <w:rPr>
          <w:rStyle w:val="StyleUnderline"/>
        </w:rPr>
        <w:t xml:space="preserve"> </w:t>
      </w:r>
      <w:r w:rsidRPr="003B50EE">
        <w:rPr>
          <w:rStyle w:val="StyleUnderline"/>
          <w:highlight w:val="cyan"/>
        </w:rPr>
        <w:t>is</w:t>
      </w:r>
      <w:r w:rsidRPr="00BF18B9">
        <w:rPr>
          <w:rStyle w:val="StyleUnderline"/>
        </w:rPr>
        <w:t xml:space="preserve"> arguably </w:t>
      </w:r>
      <w:r w:rsidRPr="003B50EE">
        <w:rPr>
          <w:rStyle w:val="Emphasis"/>
          <w:highlight w:val="cyan"/>
        </w:rPr>
        <w:t>essential</w:t>
      </w:r>
      <w:r w:rsidRPr="003B50EE">
        <w:rPr>
          <w:rStyle w:val="StyleUnderline"/>
          <w:highlight w:val="cyan"/>
        </w:rPr>
        <w:t xml:space="preserve"> </w:t>
      </w:r>
      <w:r w:rsidRPr="00D96FA7">
        <w:rPr>
          <w:rStyle w:val="StyleUnderline"/>
        </w:rPr>
        <w:t>for a healthy, functioning democracy</w:t>
      </w:r>
      <w:r w:rsidRPr="00BF18B9">
        <w:rPr>
          <w:rStyle w:val="StyleUnderline"/>
        </w:rPr>
        <w:t>.27</w:t>
      </w:r>
    </w:p>
    <w:p w14:paraId="0D1E4697" w14:textId="77777777" w:rsidR="009E1635" w:rsidRDefault="009E1635" w:rsidP="009E1635">
      <w:pPr>
        <w:rPr>
          <w:sz w:val="12"/>
        </w:rPr>
      </w:pPr>
    </w:p>
    <w:p w14:paraId="0DA7C3C1" w14:textId="77777777" w:rsidR="009E1635" w:rsidRPr="009E1635" w:rsidRDefault="009E1635" w:rsidP="009E1635"/>
    <w:p w14:paraId="0F7BF316" w14:textId="77777777" w:rsidR="009E1635" w:rsidRPr="003B3034" w:rsidRDefault="009E1635" w:rsidP="009E1635">
      <w:pPr>
        <w:pStyle w:val="Heading4"/>
      </w:pPr>
      <w:r>
        <w:t>Either doomed inevitably or resilient</w:t>
      </w:r>
    </w:p>
    <w:p w14:paraId="21294A4B" w14:textId="77777777" w:rsidR="009E1635" w:rsidRPr="003B3034" w:rsidRDefault="009E1635" w:rsidP="009E1635">
      <w:r w:rsidRPr="003B3034">
        <w:rPr>
          <w:rStyle w:val="Style13ptBold"/>
        </w:rPr>
        <w:t>Mance and Nye 24</w:t>
      </w:r>
      <w:r w:rsidRPr="003B3034">
        <w:t xml:space="preserve"> </w:t>
      </w:r>
      <w:r>
        <w:t>(</w:t>
      </w:r>
      <w:r w:rsidRPr="003B3034">
        <w:t>Henry Mance and Joseph Nye, Chief Features Journalist at the Financial Times, MPhil in International Development from Oxford University; Founder of Soft Power, Distinguished Service Professor Emeritus and former Dean of the Kennedy School of Government at Harvard University, PhD in Political Science from Harvard University. “What the man who coined the term ‘soft power’ thinks of Trump,” Financial Review, 01-18-2024, https://www.afr.com/policy/foreign-affairs/what-the-man-who-coined-the-term-soft-power-thinks-of-trump-20240116-p5exr0</w:t>
      </w:r>
      <w:r>
        <w:t>)</w:t>
      </w:r>
    </w:p>
    <w:p w14:paraId="4813D4AB" w14:textId="77777777" w:rsidR="009E1635" w:rsidRPr="003B3034" w:rsidRDefault="009E1635" w:rsidP="009E1635">
      <w:r w:rsidRPr="003B3034">
        <w:t xml:space="preserve">For several decades, Joseph </w:t>
      </w:r>
      <w:r w:rsidRPr="00F914AE">
        <w:rPr>
          <w:rStyle w:val="StyleUnderline"/>
          <w:highlight w:val="green"/>
        </w:rPr>
        <w:t>Nye</w:t>
      </w:r>
      <w:r w:rsidRPr="003B3034">
        <w:t xml:space="preserve"> has been one of the influential thinkers in international relations. He </w:t>
      </w:r>
      <w:r w:rsidRPr="00F914AE">
        <w:rPr>
          <w:rStyle w:val="Emphasis"/>
          <w:highlight w:val="green"/>
        </w:rPr>
        <w:t>coined</w:t>
      </w:r>
      <w:r w:rsidRPr="00F17697">
        <w:rPr>
          <w:rStyle w:val="Emphasis"/>
        </w:rPr>
        <w:t xml:space="preserve"> the term “</w:t>
      </w:r>
      <w:r w:rsidRPr="00F914AE">
        <w:rPr>
          <w:rStyle w:val="Emphasis"/>
          <w:highlight w:val="green"/>
        </w:rPr>
        <w:t>soft</w:t>
      </w:r>
      <w:r w:rsidRPr="00F17697">
        <w:rPr>
          <w:rStyle w:val="Emphasis"/>
        </w:rPr>
        <w:t xml:space="preserve"> </w:t>
      </w:r>
      <w:r w:rsidRPr="00F914AE">
        <w:rPr>
          <w:rStyle w:val="Emphasis"/>
          <w:highlight w:val="green"/>
        </w:rPr>
        <w:t>power</w:t>
      </w:r>
      <w:r w:rsidRPr="00F17697">
        <w:rPr>
          <w:rStyle w:val="Emphasis"/>
        </w:rPr>
        <w:t>”</w:t>
      </w:r>
      <w:r w:rsidRPr="003B3034">
        <w:t xml:space="preserve"> and, with academic Robert Keohane, argued that countries can become so economically interlinked that military force is no longer the most decisive factor between them.</w:t>
      </w:r>
      <w:r>
        <w:t xml:space="preserve"> </w:t>
      </w:r>
      <w:r w:rsidRPr="00F17697">
        <w:rPr>
          <w:rStyle w:val="StyleUnderline"/>
        </w:rPr>
        <w:t>But</w:t>
      </w:r>
      <w:r w:rsidRPr="003B3034">
        <w:t xml:space="preserve"> in his memoir, A Life in the American Century, </w:t>
      </w:r>
      <w:r w:rsidRPr="00B0371C">
        <w:rPr>
          <w:rStyle w:val="StyleUnderline"/>
        </w:rPr>
        <w:t>Nye interprets America’s</w:t>
      </w:r>
      <w:r w:rsidRPr="00F17697">
        <w:rPr>
          <w:rStyle w:val="StyleUnderline"/>
        </w:rPr>
        <w:t xml:space="preserve"> current </w:t>
      </w:r>
      <w:r w:rsidRPr="00B0371C">
        <w:rPr>
          <w:rStyle w:val="StyleUnderline"/>
        </w:rPr>
        <w:t>volatility with a simpler idea</w:t>
      </w:r>
      <w:r w:rsidRPr="00F914AE">
        <w:rPr>
          <w:rStyle w:val="StyleUnderline"/>
          <w:highlight w:val="green"/>
        </w:rPr>
        <w:t xml:space="preserve">: </w:t>
      </w:r>
      <w:r w:rsidRPr="00F914AE">
        <w:rPr>
          <w:rStyle w:val="Emphasis"/>
          <w:highlight w:val="green"/>
        </w:rPr>
        <w:t>politics is cyclical</w:t>
      </w:r>
      <w:r w:rsidRPr="003B3034">
        <w:t>. “People will say to me today, have you ever seen a period as bad as this? I say, yes, the 1960s were worse. We had major assassinations, cities on fire, two failed presidencies [Lyndon Johnson and Richard Nixon].”</w:t>
      </w:r>
      <w:r>
        <w:t xml:space="preserve"> </w:t>
      </w:r>
      <w:r w:rsidRPr="00F17697">
        <w:rPr>
          <w:sz w:val="16"/>
          <w:szCs w:val="16"/>
        </w:rPr>
        <w:t>So too at Harvard, the university at which Nye has spent most of his career and where he mentored the diplomatic elite at the Kennedy School of Government. Its president, Claudine Gay, resigned this month after being criticised for her answers at a congressional hearing on antisemitism and being accused of plagiarism. Bill Ackman, the staunchly pro-Israel hedge fund billionaire, is demanding further changes.</w:t>
      </w:r>
      <w:r>
        <w:rPr>
          <w:sz w:val="16"/>
          <w:szCs w:val="16"/>
        </w:rPr>
        <w:t xml:space="preserve"> </w:t>
      </w:r>
      <w:r w:rsidRPr="00F17697">
        <w:rPr>
          <w:sz w:val="16"/>
          <w:szCs w:val="16"/>
        </w:rPr>
        <w:t>“Compared to the turmoil in Harvard in the 1960s, what we’re seeing today is sad but modest,” says Nye. During protests over Vietnam, a bomb was placed in his centre’s building. “My office was ransacked three or four times, with bookshelves pulled down and typewriters thrown through partitions. I remember one time calling the police and saying there’s a mob attacking our building. [They said:] ‘We know that, but there’s nothing we can do about it.’”</w:t>
      </w:r>
      <w:r>
        <w:rPr>
          <w:sz w:val="16"/>
          <w:szCs w:val="16"/>
        </w:rPr>
        <w:t xml:space="preserve"> </w:t>
      </w:r>
      <w:r w:rsidRPr="00F17697">
        <w:rPr>
          <w:sz w:val="16"/>
          <w:szCs w:val="16"/>
        </w:rPr>
        <w:t>Doesn’t it worry Nye that there is a novel threat to Harvard – a drive by senior figures in politics and business to undermine elite universities? “When billionaires try to micromanage the university, rather than simply have their names put on buildings, that’s a very dangerous path to go down,” Nye says.</w:t>
      </w:r>
      <w:r>
        <w:rPr>
          <w:sz w:val="16"/>
          <w:szCs w:val="16"/>
        </w:rPr>
        <w:t xml:space="preserve"> </w:t>
      </w:r>
      <w:r w:rsidRPr="00F17697">
        <w:rPr>
          <w:sz w:val="16"/>
          <w:szCs w:val="16"/>
        </w:rPr>
        <w:t>Banning certain groups is also “dangerous” for free speech. “But I prefer those problems, because I think they’re more soluble than when bombs are going off.”</w:t>
      </w:r>
      <w:r>
        <w:rPr>
          <w:sz w:val="16"/>
          <w:szCs w:val="16"/>
        </w:rPr>
        <w:t xml:space="preserve"> </w:t>
      </w:r>
      <w:r w:rsidRPr="00F17697">
        <w:rPr>
          <w:rStyle w:val="StyleUnderline"/>
        </w:rPr>
        <w:t>Nye</w:t>
      </w:r>
      <w:r w:rsidRPr="003B3034">
        <w:t xml:space="preserve"> served in the Carter and Clinton administrations. He </w:t>
      </w:r>
      <w:r w:rsidRPr="00B0371C">
        <w:rPr>
          <w:rStyle w:val="StyleUnderline"/>
        </w:rPr>
        <w:t>predicted</w:t>
      </w:r>
      <w:r w:rsidRPr="003B3034">
        <w:t xml:space="preserve"> the first </w:t>
      </w:r>
      <w:r w:rsidRPr="00F914AE">
        <w:rPr>
          <w:rStyle w:val="Emphasis"/>
          <w:highlight w:val="green"/>
        </w:rPr>
        <w:t>Trump</w:t>
      </w:r>
      <w:r w:rsidRPr="003B3034">
        <w:t xml:space="preserve"> administration </w:t>
      </w:r>
      <w:r w:rsidRPr="00F914AE">
        <w:rPr>
          <w:rStyle w:val="StyleUnderline"/>
          <w:highlight w:val="green"/>
        </w:rPr>
        <w:t>would be a “</w:t>
      </w:r>
      <w:r w:rsidRPr="00F914AE">
        <w:rPr>
          <w:rStyle w:val="Emphasis"/>
          <w:highlight w:val="green"/>
        </w:rPr>
        <w:t>serious road accident</w:t>
      </w:r>
      <w:r w:rsidRPr="00F914AE">
        <w:rPr>
          <w:rStyle w:val="StyleUnderline"/>
          <w:highlight w:val="green"/>
        </w:rPr>
        <w:t xml:space="preserve"> </w:t>
      </w:r>
      <w:r w:rsidRPr="00F914AE">
        <w:rPr>
          <w:rStyle w:val="Emphasis"/>
          <w:highlight w:val="green"/>
        </w:rPr>
        <w:t>but not a fatal cras</w:t>
      </w:r>
      <w:r w:rsidRPr="00F17697">
        <w:rPr>
          <w:rStyle w:val="Emphasis"/>
        </w:rPr>
        <w:t>h</w:t>
      </w:r>
      <w:r w:rsidRPr="003B3034">
        <w:t xml:space="preserve">” (resonant words, given that in 2015 Nye survived a car crash after losing consciousness at the wheel.) </w:t>
      </w:r>
      <w:r w:rsidRPr="00F914AE">
        <w:rPr>
          <w:rStyle w:val="StyleUnderline"/>
          <w:highlight w:val="green"/>
        </w:rPr>
        <w:t xml:space="preserve">Today he has a guarded </w:t>
      </w:r>
      <w:r w:rsidRPr="00F914AE">
        <w:rPr>
          <w:rStyle w:val="Emphasis"/>
          <w:highlight w:val="green"/>
        </w:rPr>
        <w:t>optimism about the fall-out</w:t>
      </w:r>
      <w:r w:rsidRPr="00F17697">
        <w:rPr>
          <w:rStyle w:val="StyleUnderline"/>
        </w:rPr>
        <w:t xml:space="preserve"> from a possible second Trump term.</w:t>
      </w:r>
      <w:r>
        <w:rPr>
          <w:rStyle w:val="StyleUnderline"/>
        </w:rPr>
        <w:t xml:space="preserve"> </w:t>
      </w:r>
      <w:r w:rsidRPr="003B3034">
        <w:t>“</w:t>
      </w:r>
      <w:r w:rsidRPr="00F17697">
        <w:rPr>
          <w:rStyle w:val="StyleUnderline"/>
        </w:rPr>
        <w:t xml:space="preserve">If history’s any example, </w:t>
      </w:r>
      <w:r w:rsidRPr="00F914AE">
        <w:rPr>
          <w:rStyle w:val="StyleUnderline"/>
          <w:highlight w:val="green"/>
        </w:rPr>
        <w:t xml:space="preserve">we </w:t>
      </w:r>
      <w:r w:rsidRPr="00F914AE">
        <w:rPr>
          <w:rStyle w:val="Emphasis"/>
          <w:highlight w:val="green"/>
        </w:rPr>
        <w:t>should be able to overcome it</w:t>
      </w:r>
      <w:r w:rsidRPr="00F914AE">
        <w:rPr>
          <w:rStyle w:val="StyleUnderline"/>
          <w:highlight w:val="green"/>
        </w:rPr>
        <w:t>.</w:t>
      </w:r>
      <w:r w:rsidRPr="003B3034">
        <w:t xml:space="preserve"> After all, i</w:t>
      </w:r>
      <w:r w:rsidRPr="00F17697">
        <w:rPr>
          <w:rStyle w:val="StyleUnderline"/>
        </w:rPr>
        <w:t>n the 1930s, Franklin Roosevelt thought there was a danger that democracy could be lost in America … </w:t>
      </w:r>
      <w:r w:rsidRPr="00F914AE">
        <w:rPr>
          <w:rStyle w:val="StyleUnderline"/>
          <w:highlight w:val="green"/>
        </w:rPr>
        <w:t xml:space="preserve">There’s </w:t>
      </w:r>
      <w:r w:rsidRPr="00F914AE">
        <w:rPr>
          <w:rStyle w:val="Emphasis"/>
          <w:highlight w:val="green"/>
        </w:rPr>
        <w:t>enough resilience</w:t>
      </w:r>
      <w:r w:rsidRPr="00F914AE">
        <w:rPr>
          <w:rStyle w:val="StyleUnderline"/>
          <w:highlight w:val="green"/>
        </w:rPr>
        <w:t xml:space="preserve"> in</w:t>
      </w:r>
      <w:r w:rsidRPr="00F17697">
        <w:rPr>
          <w:rStyle w:val="StyleUnderline"/>
        </w:rPr>
        <w:t xml:space="preserve"> the </w:t>
      </w:r>
      <w:r w:rsidRPr="00F914AE">
        <w:rPr>
          <w:rStyle w:val="Emphasis"/>
          <w:highlight w:val="green"/>
        </w:rPr>
        <w:t>institutions</w:t>
      </w:r>
      <w:r w:rsidRPr="00F914AE">
        <w:rPr>
          <w:rStyle w:val="StyleUnderline"/>
          <w:highlight w:val="green"/>
        </w:rPr>
        <w:t xml:space="preserve">, </w:t>
      </w:r>
      <w:r w:rsidRPr="00F914AE">
        <w:rPr>
          <w:rStyle w:val="Emphasis"/>
          <w:highlight w:val="green"/>
        </w:rPr>
        <w:t>and in the civil society</w:t>
      </w:r>
      <w:r w:rsidRPr="00F914AE">
        <w:rPr>
          <w:rStyle w:val="StyleUnderline"/>
          <w:highlight w:val="green"/>
        </w:rPr>
        <w:t xml:space="preserve">, </w:t>
      </w:r>
      <w:r w:rsidRPr="00F914AE">
        <w:rPr>
          <w:rStyle w:val="Emphasis"/>
          <w:highlight w:val="green"/>
        </w:rPr>
        <w:t>that</w:t>
      </w:r>
      <w:r w:rsidRPr="00F17697">
        <w:rPr>
          <w:rStyle w:val="Emphasis"/>
        </w:rPr>
        <w:t xml:space="preserve"> </w:t>
      </w:r>
      <w:r w:rsidRPr="00F914AE">
        <w:rPr>
          <w:rStyle w:val="Emphasis"/>
          <w:highlight w:val="green"/>
        </w:rPr>
        <w:t>we will</w:t>
      </w:r>
      <w:r w:rsidRPr="00F17697">
        <w:rPr>
          <w:rStyle w:val="Emphasis"/>
        </w:rPr>
        <w:t xml:space="preserve"> probably </w:t>
      </w:r>
      <w:r w:rsidRPr="00F914AE">
        <w:rPr>
          <w:rStyle w:val="Emphasis"/>
          <w:highlight w:val="green"/>
        </w:rPr>
        <w:t>recover</w:t>
      </w:r>
      <w:r w:rsidRPr="00F17697">
        <w:rPr>
          <w:rStyle w:val="StyleUnderline"/>
        </w:rPr>
        <w:t xml:space="preserve"> </w:t>
      </w:r>
      <w:r w:rsidRPr="003B3034">
        <w:t>[</w:t>
      </w:r>
      <w:r w:rsidRPr="00F17697">
        <w:rPr>
          <w:rStyle w:val="StyleUnderline"/>
        </w:rPr>
        <w:t>from a second Trump term</w:t>
      </w:r>
      <w:r w:rsidRPr="003B3034">
        <w:t xml:space="preserve">]. </w:t>
      </w:r>
      <w:r w:rsidRPr="00F17697">
        <w:rPr>
          <w:rStyle w:val="StyleUnderline"/>
        </w:rPr>
        <w:t xml:space="preserve">But that doesn’t mean we’re not going to go through a </w:t>
      </w:r>
      <w:r w:rsidRPr="00F17697">
        <w:rPr>
          <w:rStyle w:val="Emphasis"/>
        </w:rPr>
        <w:t>very nasty decade</w:t>
      </w:r>
      <w:r w:rsidRPr="003B3034">
        <w:t>.</w:t>
      </w:r>
    </w:p>
    <w:p w14:paraId="3BD29184" w14:textId="77777777" w:rsidR="009E1635" w:rsidRDefault="009E1635" w:rsidP="009E1635"/>
    <w:p w14:paraId="1825564A" w14:textId="77777777" w:rsidR="009E1635" w:rsidRPr="00ED1C28" w:rsidRDefault="009E1635" w:rsidP="009E1635">
      <w:pPr>
        <w:pStyle w:val="Heading4"/>
        <w:rPr>
          <w:rFonts w:cs="Calibri"/>
        </w:rPr>
      </w:pPr>
      <w:r w:rsidRPr="00ED1C28">
        <w:rPr>
          <w:rFonts w:cs="Calibri"/>
        </w:rPr>
        <w:t>Soft power is irrelevant to leadership</w:t>
      </w:r>
    </w:p>
    <w:p w14:paraId="6B6C067C" w14:textId="77777777" w:rsidR="009E1635" w:rsidRPr="00ED1C28" w:rsidRDefault="009E1635" w:rsidP="009E1635">
      <w:r w:rsidRPr="00ED1C28">
        <w:rPr>
          <w:rStyle w:val="Style13ptBold"/>
        </w:rPr>
        <w:t>Fedirka 2017</w:t>
      </w:r>
      <w:r w:rsidRPr="00ED1C28">
        <w:t xml:space="preserve"> - Senior Analyst @ Geopolitical Futures </w:t>
      </w:r>
      <w:r w:rsidRPr="00ED1C28">
        <w:br/>
        <w:t>Allison, "Hard Power is Still King," Jul 20, https://geopoliticalfutures.com/hard-power-still-king/</w:t>
      </w:r>
    </w:p>
    <w:p w14:paraId="2A41A654" w14:textId="77777777" w:rsidR="009E1635" w:rsidRDefault="009E1635" w:rsidP="009E1635">
      <w:pPr>
        <w:rPr>
          <w:sz w:val="12"/>
        </w:rPr>
      </w:pPr>
      <w:r w:rsidRPr="00ED1C28">
        <w:rPr>
          <w:sz w:val="12"/>
        </w:rPr>
        <w:lastRenderedPageBreak/>
        <w:t>Soft Power Doesn’t Make Great Powers Nevertheless</w:t>
      </w:r>
      <w:r w:rsidRPr="00ED1C28">
        <w:rPr>
          <w:rStyle w:val="StyleUnderline"/>
        </w:rPr>
        <w:t>, many remain fixated on soft power. Just this week, a</w:t>
      </w:r>
      <w:r w:rsidRPr="00ED1C28">
        <w:rPr>
          <w:sz w:val="12"/>
        </w:rPr>
        <w:t xml:space="preserve"> U.K.-based consultancy </w:t>
      </w:r>
      <w:r w:rsidRPr="00ED1C28">
        <w:rPr>
          <w:rStyle w:val="StyleUnderline"/>
          <w:highlight w:val="green"/>
        </w:rPr>
        <w:t>firm</w:t>
      </w:r>
      <w:r w:rsidRPr="00ED1C28">
        <w:rPr>
          <w:sz w:val="12"/>
        </w:rPr>
        <w:t xml:space="preserve"> called Portland, in cooperation with the USC Center on Public Diplomacy, </w:t>
      </w:r>
      <w:r w:rsidRPr="00ED1C28">
        <w:rPr>
          <w:rStyle w:val="StyleUnderline"/>
          <w:highlight w:val="green"/>
        </w:rPr>
        <w:t>published a report ranking</w:t>
      </w:r>
      <w:r w:rsidRPr="00ED1C28">
        <w:rPr>
          <w:rStyle w:val="StyleUnderline"/>
        </w:rPr>
        <w:t xml:space="preserve"> the world’s top 30 countries by </w:t>
      </w:r>
      <w:r w:rsidRPr="00ED1C28">
        <w:rPr>
          <w:rStyle w:val="StyleUnderline"/>
          <w:highlight w:val="green"/>
        </w:rPr>
        <w:t>soft power</w:t>
      </w:r>
      <w:r w:rsidRPr="00ED1C28">
        <w:rPr>
          <w:rStyle w:val="StyleUnderline"/>
        </w:rPr>
        <w:t xml:space="preserve">. The ranking is based on the composite score of soft power elements: culture, digital footprint, government, engagement, education and business/enterprise. </w:t>
      </w:r>
      <w:r w:rsidRPr="00ED1C28">
        <w:rPr>
          <w:sz w:val="12"/>
        </w:rPr>
        <w:t xml:space="preserve">The first thing that stands out is that </w:t>
      </w:r>
      <w:r w:rsidRPr="00ED1C28">
        <w:rPr>
          <w:rStyle w:val="StyleUnderline"/>
          <w:highlight w:val="green"/>
        </w:rPr>
        <w:t>European countries dominate the list, and these countries outrank others that are geopolitical heavyweights</w:t>
      </w:r>
      <w:r w:rsidRPr="00ED1C28">
        <w:rPr>
          <w:sz w:val="12"/>
        </w:rPr>
        <w:t xml:space="preserve">. </w:t>
      </w:r>
      <w:r w:rsidRPr="00ED1C28">
        <w:rPr>
          <w:rStyle w:val="StyleUnderline"/>
        </w:rPr>
        <w:t>Ireland outranks Russia, and Greece is above China</w:t>
      </w:r>
      <w:r w:rsidRPr="00ED1C28">
        <w:rPr>
          <w:sz w:val="12"/>
        </w:rPr>
        <w:t xml:space="preserve">. In fact, Russia, China and Turkey are all in the bottom six of this top-30 ranking. That two small European countries are considered more powerful than three much larger countries – countries that are major geopolitical centers of gravity – should automatically raise questions about the credibility of soft power. A second observation is that </w:t>
      </w:r>
      <w:r w:rsidRPr="00ED1C28">
        <w:rPr>
          <w:rStyle w:val="StyleUnderline"/>
        </w:rPr>
        <w:t>most of the countries at the top of the soft power ranking – France, the U.K., the U.S. and Germany – are also among the world leaders in hard pow</w:t>
      </w:r>
      <w:r w:rsidRPr="00ED1C28">
        <w:rPr>
          <w:sz w:val="12"/>
        </w:rPr>
        <w:t>er</w:t>
      </w:r>
      <w:r w:rsidRPr="00ED1C28">
        <w:rPr>
          <w:rStyle w:val="StyleUnderline"/>
        </w:rPr>
        <w:t xml:space="preserve">. </w:t>
      </w:r>
      <w:r w:rsidRPr="00ED1C28">
        <w:rPr>
          <w:rStyle w:val="StyleUnderline"/>
          <w:highlight w:val="green"/>
        </w:rPr>
        <w:t xml:space="preserve">The U.S. has </w:t>
      </w:r>
      <w:r w:rsidRPr="00ED1C28">
        <w:rPr>
          <w:rStyle w:val="StyleUnderline"/>
        </w:rPr>
        <w:t xml:space="preserve">regularly </w:t>
      </w:r>
      <w:r w:rsidRPr="00ED1C28">
        <w:rPr>
          <w:rStyle w:val="StyleUnderline"/>
          <w:highlight w:val="green"/>
        </w:rPr>
        <w:t xml:space="preserve">demonstrated </w:t>
      </w:r>
      <w:r w:rsidRPr="00ED1C28">
        <w:rPr>
          <w:rStyle w:val="StyleUnderline"/>
        </w:rPr>
        <w:t xml:space="preserve">that </w:t>
      </w:r>
      <w:r w:rsidRPr="00ED1C28">
        <w:rPr>
          <w:rStyle w:val="StyleUnderline"/>
          <w:highlight w:val="green"/>
        </w:rPr>
        <w:t xml:space="preserve">through hard power </w:t>
      </w:r>
      <w:r w:rsidRPr="00ED1C28">
        <w:rPr>
          <w:rStyle w:val="StyleUnderline"/>
        </w:rPr>
        <w:t>measures such as sanctions or military activity</w:t>
      </w:r>
      <w:r w:rsidRPr="00ED1C28">
        <w:rPr>
          <w:rStyle w:val="StyleUnderline"/>
          <w:highlight w:val="green"/>
        </w:rPr>
        <w:t>, it can coerce other countries to change their behavior</w:t>
      </w:r>
      <w:r w:rsidRPr="00ED1C28">
        <w:rPr>
          <w:sz w:val="12"/>
        </w:rPr>
        <w:t xml:space="preserve">. Germany is the economic powerhouse of the European Union and has threatened economic measures against smaller EU countries, especially Greece, to coerce them into supporting EU regulations. France’s cultural influence – a component of soft power – does have global reach, but the foundation for this cultural influence was colonization, a product of hard power. </w:t>
      </w:r>
      <w:r w:rsidRPr="00ED1C28">
        <w:rPr>
          <w:rStyle w:val="StyleUnderline"/>
          <w:highlight w:val="green"/>
        </w:rPr>
        <w:t xml:space="preserve">Soft power reads well on paper, but its dependence on persuasion makes it </w:t>
      </w:r>
      <w:r w:rsidRPr="00ED1C28">
        <w:rPr>
          <w:rStyle w:val="StyleUnderline"/>
        </w:rPr>
        <w:t xml:space="preserve">largely </w:t>
      </w:r>
      <w:r w:rsidRPr="00ED1C28">
        <w:rPr>
          <w:rStyle w:val="StyleUnderline"/>
          <w:highlight w:val="green"/>
        </w:rPr>
        <w:t xml:space="preserve">inconsequential </w:t>
      </w:r>
      <w:r w:rsidRPr="00ED1C28">
        <w:rPr>
          <w:rStyle w:val="StyleUnderline"/>
        </w:rPr>
        <w:t>in the world of geopolitics, whereas hard power dictates reality and the course of events</w:t>
      </w:r>
      <w:r w:rsidRPr="00ED1C28">
        <w:rPr>
          <w:sz w:val="12"/>
        </w:rPr>
        <w:t>.</w:t>
      </w:r>
    </w:p>
    <w:p w14:paraId="0C42D949" w14:textId="77777777" w:rsidR="009E1635" w:rsidRDefault="009E1635" w:rsidP="009E1635">
      <w:pPr>
        <w:pStyle w:val="Heading4"/>
      </w:pPr>
      <w:r>
        <w:t xml:space="preserve">Their evidence is </w:t>
      </w:r>
      <w:r w:rsidRPr="00567AD5">
        <w:rPr>
          <w:u w:val="single"/>
        </w:rPr>
        <w:t>backwards</w:t>
      </w:r>
      <w:r>
        <w:t xml:space="preserve">. DoS modernization invigorates </w:t>
      </w:r>
      <w:r w:rsidRPr="00AE6036">
        <w:rPr>
          <w:u w:val="single"/>
        </w:rPr>
        <w:t>all levels of diplomacy</w:t>
      </w:r>
      <w:r>
        <w:t xml:space="preserve"> and unlock </w:t>
      </w:r>
      <w:r w:rsidRPr="00AE6036">
        <w:rPr>
          <w:u w:val="single"/>
        </w:rPr>
        <w:t>effective Trump fopo</w:t>
      </w:r>
      <w:r>
        <w:t>.</w:t>
      </w:r>
    </w:p>
    <w:p w14:paraId="7B968D4C" w14:textId="77777777" w:rsidR="009E1635" w:rsidRPr="00BC13A8" w:rsidRDefault="009E1635" w:rsidP="009E1635">
      <w:r w:rsidRPr="00BC13A8">
        <w:rPr>
          <w:rStyle w:val="Style13ptBold"/>
        </w:rPr>
        <w:t>Winton 25 —</w:t>
      </w:r>
      <w:r>
        <w:t xml:space="preserve"> </w:t>
      </w:r>
      <w:r w:rsidRPr="00BC13A8">
        <w:t>Scott B. Winton serves as Senior Labor Advisor at the U.S. Department of State. He also chairs the Ben Franklin Fellowship Working Group on Recruitment. Scott B. Winton, "A State Department for the Golden Age", American Mind, 9-23-2025, accessed 11-3-2025, https://americanmind.org/salvo/a-state-department-for-the-golden-age/ //WMK</w:t>
      </w:r>
    </w:p>
    <w:p w14:paraId="59B79D43" w14:textId="77777777" w:rsidR="009E1635" w:rsidRPr="00567AD5" w:rsidRDefault="009E1635" w:rsidP="009E1635">
      <w:pPr>
        <w:rPr>
          <w:sz w:val="16"/>
        </w:rPr>
      </w:pPr>
      <w:r w:rsidRPr="00BC13A8">
        <w:rPr>
          <w:rStyle w:val="StyleUnderline"/>
        </w:rPr>
        <w:t xml:space="preserve">For decades the </w:t>
      </w:r>
      <w:r w:rsidRPr="003B50EE">
        <w:rPr>
          <w:rStyle w:val="StyleUnderline"/>
          <w:highlight w:val="cyan"/>
        </w:rPr>
        <w:t>State Department</w:t>
      </w:r>
      <w:r w:rsidRPr="00BC13A8">
        <w:rPr>
          <w:rStyle w:val="StyleUnderline"/>
        </w:rPr>
        <w:t xml:space="preserve"> has been experiencing bureaucratic resistance</w:t>
      </w:r>
      <w:r w:rsidRPr="00567AD5">
        <w:rPr>
          <w:sz w:val="16"/>
        </w:rPr>
        <w:t xml:space="preserve">, which takes many forms. As outlined by organizations like DemocracyAID, tactics </w:t>
      </w:r>
      <w:r w:rsidRPr="00BC13A8">
        <w:rPr>
          <w:rStyle w:val="StyleUnderline"/>
        </w:rPr>
        <w:t xml:space="preserve">include </w:t>
      </w:r>
      <w:r w:rsidRPr="003B50EE">
        <w:rPr>
          <w:rStyle w:val="StyleUnderline"/>
          <w:highlight w:val="cyan"/>
        </w:rPr>
        <w:t>quiet quitting</w:t>
      </w:r>
      <w:r w:rsidRPr="00BC13A8">
        <w:rPr>
          <w:rStyle w:val="StyleUnderline"/>
        </w:rPr>
        <w:t xml:space="preserve">, </w:t>
      </w:r>
      <w:r w:rsidRPr="003B50EE">
        <w:rPr>
          <w:rStyle w:val="StyleUnderline"/>
          <w:highlight w:val="cyan"/>
        </w:rPr>
        <w:t>withholding</w:t>
      </w:r>
      <w:r w:rsidRPr="00BC13A8">
        <w:rPr>
          <w:rStyle w:val="StyleUnderline"/>
        </w:rPr>
        <w:t xml:space="preserve"> or limiting </w:t>
      </w:r>
      <w:r w:rsidRPr="003B50EE">
        <w:rPr>
          <w:rStyle w:val="StyleUnderline"/>
          <w:highlight w:val="cyan"/>
        </w:rPr>
        <w:t>info</w:t>
      </w:r>
      <w:r w:rsidRPr="00BC13A8">
        <w:rPr>
          <w:rStyle w:val="StyleUnderline"/>
        </w:rPr>
        <w:t xml:space="preserve">rmation sharing, </w:t>
      </w:r>
      <w:r w:rsidRPr="003B50EE">
        <w:rPr>
          <w:rStyle w:val="StyleUnderline"/>
          <w:highlight w:val="cyan"/>
        </w:rPr>
        <w:t>excluding</w:t>
      </w:r>
      <w:r w:rsidRPr="00BC13A8">
        <w:rPr>
          <w:rStyle w:val="StyleUnderline"/>
        </w:rPr>
        <w:t xml:space="preserve"> certain </w:t>
      </w:r>
      <w:r w:rsidRPr="003B50EE">
        <w:rPr>
          <w:rStyle w:val="StyleUnderline"/>
          <w:highlight w:val="cyan"/>
        </w:rPr>
        <w:t>personnel</w:t>
      </w:r>
      <w:r w:rsidRPr="00BC13A8">
        <w:rPr>
          <w:rStyle w:val="StyleUnderline"/>
        </w:rPr>
        <w:t xml:space="preserve"> from key meetings, stonewalling paper clearances, </w:t>
      </w:r>
      <w:r w:rsidRPr="003B50EE">
        <w:rPr>
          <w:rStyle w:val="StyleUnderline"/>
          <w:highlight w:val="cyan"/>
        </w:rPr>
        <w:t>and conflict avoidance</w:t>
      </w:r>
      <w:r w:rsidRPr="00BC13A8">
        <w:rPr>
          <w:rStyle w:val="StyleUnderline"/>
        </w:rPr>
        <w:t>, including brushing off individuals who are perceived to be unaligned with specific political imperatives.</w:t>
      </w:r>
      <w:r w:rsidRPr="00567AD5">
        <w:rPr>
          <w:sz w:val="16"/>
        </w:rPr>
        <w:t xml:space="preserve"> </w:t>
      </w:r>
      <w:r w:rsidRPr="00BC13A8">
        <w:rPr>
          <w:rStyle w:val="StyleUnderline"/>
        </w:rPr>
        <w:t>These</w:t>
      </w:r>
      <w:r w:rsidRPr="00567AD5">
        <w:rPr>
          <w:sz w:val="16"/>
        </w:rPr>
        <w:t xml:space="preserve"> are not simply ideological acts of opposition—though politics plays a role—but </w:t>
      </w:r>
      <w:r w:rsidRPr="003B50EE">
        <w:rPr>
          <w:rStyle w:val="StyleUnderline"/>
          <w:highlight w:val="cyan"/>
        </w:rPr>
        <w:t>are</w:t>
      </w:r>
      <w:r w:rsidRPr="003B50EE">
        <w:rPr>
          <w:sz w:val="16"/>
          <w:highlight w:val="cyan"/>
        </w:rPr>
        <w:t xml:space="preserve"> </w:t>
      </w:r>
      <w:r w:rsidRPr="003B50EE">
        <w:rPr>
          <w:rStyle w:val="StyleUnderline"/>
          <w:highlight w:val="cyan"/>
        </w:rPr>
        <w:t>symptoms of</w:t>
      </w:r>
      <w:r w:rsidRPr="00567AD5">
        <w:rPr>
          <w:sz w:val="16"/>
        </w:rPr>
        <w:t xml:space="preserve"> a much deeper problem: </w:t>
      </w:r>
      <w:r w:rsidRPr="003B50EE">
        <w:rPr>
          <w:rStyle w:val="Emphasis"/>
          <w:highlight w:val="cyan"/>
        </w:rPr>
        <w:t>decades of poor management</w:t>
      </w:r>
      <w:r w:rsidRPr="00567AD5">
        <w:rPr>
          <w:sz w:val="16"/>
        </w:rPr>
        <w:t>, a lack of accountability, and a culture that prioritizes equal outcomes over equal opportunity and merit-based advancement.</w:t>
      </w:r>
    </w:p>
    <w:p w14:paraId="7418E888" w14:textId="77777777" w:rsidR="009E1635" w:rsidRPr="00567AD5" w:rsidRDefault="009E1635" w:rsidP="009E1635">
      <w:pPr>
        <w:rPr>
          <w:sz w:val="16"/>
        </w:rPr>
      </w:pPr>
      <w:r w:rsidRPr="00567AD5">
        <w:rPr>
          <w:sz w:val="16"/>
        </w:rPr>
        <w:t xml:space="preserve">Long before the Biden-Harris Administration’s short-sighted, politicized approach to Diversity, Equity, and Inclusion, </w:t>
      </w:r>
      <w:r w:rsidRPr="00BC13A8">
        <w:rPr>
          <w:rStyle w:val="StyleUnderline"/>
        </w:rPr>
        <w:t xml:space="preserve">the </w:t>
      </w:r>
      <w:r w:rsidRPr="003B50EE">
        <w:rPr>
          <w:rStyle w:val="StyleUnderline"/>
          <w:highlight w:val="cyan"/>
        </w:rPr>
        <w:t>department had</w:t>
      </w:r>
      <w:r w:rsidRPr="00567AD5">
        <w:rPr>
          <w:sz w:val="16"/>
        </w:rPr>
        <w:t xml:space="preserve"> already </w:t>
      </w:r>
      <w:r w:rsidRPr="003B50EE">
        <w:rPr>
          <w:rStyle w:val="StyleUnderline"/>
          <w:highlight w:val="cyan"/>
        </w:rPr>
        <w:t>grown</w:t>
      </w:r>
      <w:r w:rsidRPr="003B50EE">
        <w:rPr>
          <w:sz w:val="16"/>
          <w:highlight w:val="cyan"/>
        </w:rPr>
        <w:t xml:space="preserve"> </w:t>
      </w:r>
      <w:r w:rsidRPr="003B50EE">
        <w:rPr>
          <w:rStyle w:val="Emphasis"/>
          <w:highlight w:val="cyan"/>
        </w:rPr>
        <w:t>insular</w:t>
      </w:r>
      <w:r w:rsidRPr="003B50EE">
        <w:rPr>
          <w:sz w:val="16"/>
          <w:highlight w:val="cyan"/>
        </w:rPr>
        <w:t xml:space="preserve">, </w:t>
      </w:r>
      <w:r w:rsidRPr="003B50EE">
        <w:rPr>
          <w:rStyle w:val="Emphasis"/>
          <w:highlight w:val="cyan"/>
        </w:rPr>
        <w:t>disconnected</w:t>
      </w:r>
      <w:r w:rsidRPr="003B50EE">
        <w:rPr>
          <w:sz w:val="16"/>
          <w:highlight w:val="cyan"/>
        </w:rPr>
        <w:t xml:space="preserve">, </w:t>
      </w:r>
      <w:r w:rsidRPr="003B50EE">
        <w:rPr>
          <w:rStyle w:val="StyleUnderline"/>
          <w:highlight w:val="cyan"/>
        </w:rPr>
        <w:t>and</w:t>
      </w:r>
      <w:r w:rsidRPr="003B50EE">
        <w:rPr>
          <w:sz w:val="16"/>
          <w:highlight w:val="cyan"/>
        </w:rPr>
        <w:t xml:space="preserve"> </w:t>
      </w:r>
      <w:r w:rsidRPr="003B50EE">
        <w:rPr>
          <w:rStyle w:val="Emphasis"/>
          <w:highlight w:val="cyan"/>
        </w:rPr>
        <w:t>unrepresentative</w:t>
      </w:r>
      <w:r w:rsidRPr="00567AD5">
        <w:rPr>
          <w:sz w:val="16"/>
        </w:rPr>
        <w:t xml:space="preserve"> </w:t>
      </w:r>
      <w:r w:rsidRPr="00BC13A8">
        <w:rPr>
          <w:rStyle w:val="StyleUnderline"/>
        </w:rPr>
        <w:t>of the citizens it serves</w:t>
      </w:r>
      <w:r w:rsidRPr="00567AD5">
        <w:rPr>
          <w:sz w:val="16"/>
        </w:rPr>
        <w:t>. Persistent derogatory attitudes toward Republicans, working-class Americans, people of faith (including Christians), rural communities, and those without a college degree have harmed employees from these backgrounds and eroded State’s ability to represent the broader American public and our national interests. This includes Main Street’s interests—not just those of Hollywood, Wall Street, Silicon Valley, and the Ivory Tower. Many colleagues, peers, and even mentors from these groups came to believe this hostility was meant to drive them out. They were likely right.</w:t>
      </w:r>
    </w:p>
    <w:p w14:paraId="7A9D9766" w14:textId="77777777" w:rsidR="009E1635" w:rsidRPr="00567AD5" w:rsidRDefault="009E1635" w:rsidP="009E1635">
      <w:pPr>
        <w:rPr>
          <w:sz w:val="16"/>
        </w:rPr>
      </w:pPr>
      <w:r w:rsidRPr="00567AD5">
        <w:rPr>
          <w:sz w:val="16"/>
        </w:rPr>
        <w:t xml:space="preserve">This culture has taken a heavy toll on morale and execution. Even under the previous administration, </w:t>
      </w:r>
      <w:r w:rsidRPr="003B50EE">
        <w:rPr>
          <w:rStyle w:val="StyleUnderline"/>
          <w:highlight w:val="cyan"/>
        </w:rPr>
        <w:t>senior Biden officials</w:t>
      </w:r>
      <w:r w:rsidRPr="00BC13A8">
        <w:rPr>
          <w:rStyle w:val="StyleUnderline"/>
        </w:rPr>
        <w:t xml:space="preserve"> quietly </w:t>
      </w:r>
      <w:r w:rsidRPr="003B50EE">
        <w:rPr>
          <w:rStyle w:val="StyleUnderline"/>
          <w:highlight w:val="cyan"/>
        </w:rPr>
        <w:t>questioned</w:t>
      </w:r>
      <w:r w:rsidRPr="00BC13A8">
        <w:rPr>
          <w:rStyle w:val="StyleUnderline"/>
        </w:rPr>
        <w:t xml:space="preserve"> </w:t>
      </w:r>
      <w:r w:rsidRPr="003B50EE">
        <w:rPr>
          <w:rStyle w:val="StyleUnderline"/>
          <w:highlight w:val="cyan"/>
        </w:rPr>
        <w:t>whether</w:t>
      </w:r>
      <w:r w:rsidRPr="00BC13A8">
        <w:rPr>
          <w:rStyle w:val="StyleUnderline"/>
        </w:rPr>
        <w:t xml:space="preserve"> </w:t>
      </w:r>
      <w:r w:rsidRPr="003B50EE">
        <w:rPr>
          <w:rStyle w:val="StyleUnderline"/>
          <w:highlight w:val="cyan"/>
        </w:rPr>
        <w:t>the</w:t>
      </w:r>
      <w:r w:rsidRPr="00BC13A8">
        <w:rPr>
          <w:rStyle w:val="StyleUnderline"/>
        </w:rPr>
        <w:t xml:space="preserve"> State </w:t>
      </w:r>
      <w:r w:rsidRPr="003B50EE">
        <w:rPr>
          <w:rStyle w:val="StyleUnderline"/>
          <w:highlight w:val="cyan"/>
        </w:rPr>
        <w:t>Department was</w:t>
      </w:r>
      <w:r w:rsidRPr="00BC13A8">
        <w:rPr>
          <w:rStyle w:val="StyleUnderline"/>
        </w:rPr>
        <w:t xml:space="preserve"> truly </w:t>
      </w:r>
      <w:r w:rsidRPr="003B50EE">
        <w:rPr>
          <w:rStyle w:val="StyleUnderline"/>
          <w:highlight w:val="cyan"/>
        </w:rPr>
        <w:t>capable of</w:t>
      </w:r>
      <w:r w:rsidRPr="00BC13A8">
        <w:rPr>
          <w:rStyle w:val="StyleUnderline"/>
        </w:rPr>
        <w:t xml:space="preserve"> </w:t>
      </w:r>
      <w:r w:rsidRPr="00BC13A8">
        <w:rPr>
          <w:rStyle w:val="Emphasis"/>
        </w:rPr>
        <w:t xml:space="preserve">conducting </w:t>
      </w:r>
      <w:r w:rsidRPr="003B50EE">
        <w:rPr>
          <w:rStyle w:val="Emphasis"/>
          <w:highlight w:val="cyan"/>
        </w:rPr>
        <w:t>modern diplomacy</w:t>
      </w:r>
      <w:r w:rsidRPr="00BC13A8">
        <w:rPr>
          <w:rStyle w:val="Emphasis"/>
        </w:rPr>
        <w:t>.</w:t>
      </w:r>
      <w:r w:rsidRPr="00567AD5">
        <w:rPr>
          <w:sz w:val="16"/>
        </w:rPr>
        <w:t xml:space="preserve"> It was not uncommon for colleagues at the White House to ask without irony, “Does State do diplomacy?” </w:t>
      </w:r>
      <w:r w:rsidRPr="003B50EE">
        <w:rPr>
          <w:rStyle w:val="StyleUnderline"/>
          <w:highlight w:val="cyan"/>
        </w:rPr>
        <w:t>The department was</w:t>
      </w:r>
      <w:r w:rsidRPr="00BC13A8">
        <w:rPr>
          <w:rStyle w:val="StyleUnderline"/>
        </w:rPr>
        <w:t xml:space="preserve"> viewed as </w:t>
      </w:r>
      <w:r w:rsidRPr="003B50EE">
        <w:rPr>
          <w:rStyle w:val="Emphasis"/>
          <w:highlight w:val="cyan"/>
        </w:rPr>
        <w:t xml:space="preserve">bloated, unresponsive, and incapable </w:t>
      </w:r>
      <w:r w:rsidRPr="008564A5">
        <w:rPr>
          <w:rStyle w:val="Emphasis"/>
        </w:rPr>
        <w:t xml:space="preserve">of fulfilling </w:t>
      </w:r>
      <w:r w:rsidRPr="008564A5">
        <w:rPr>
          <w:rStyle w:val="StyleUnderline"/>
        </w:rPr>
        <w:t>its core</w:t>
      </w:r>
      <w:r w:rsidRPr="008564A5">
        <w:rPr>
          <w:sz w:val="16"/>
        </w:rPr>
        <w:t xml:space="preserve"> constitutional </w:t>
      </w:r>
      <w:r w:rsidRPr="008564A5">
        <w:rPr>
          <w:rStyle w:val="StyleUnderline"/>
        </w:rPr>
        <w:t>responsibilities</w:t>
      </w:r>
      <w:r w:rsidRPr="008564A5">
        <w:rPr>
          <w:sz w:val="16"/>
        </w:rPr>
        <w:t>. While officials may deny this publicly—federal employees remain a core political constituency—many</w:t>
      </w:r>
      <w:r w:rsidRPr="00567AD5">
        <w:rPr>
          <w:sz w:val="16"/>
        </w:rPr>
        <w:t xml:space="preserve"> would privately acknowledge deep dysfunction and a need for reform.</w:t>
      </w:r>
    </w:p>
    <w:p w14:paraId="0AC616C6" w14:textId="77777777" w:rsidR="009E1635" w:rsidRPr="00567AD5" w:rsidRDefault="009E1635" w:rsidP="009E1635">
      <w:pPr>
        <w:rPr>
          <w:sz w:val="16"/>
        </w:rPr>
      </w:pPr>
      <w:r w:rsidRPr="00567AD5">
        <w:rPr>
          <w:sz w:val="16"/>
        </w:rPr>
        <w:t xml:space="preserve">The challenge now is whether political leadership on both sides of the aisle is willing to act. Secretary Rubio has signaled his intent to make the difficult decisions necessary to modernize the department. That task will be far more effective—and more lasting—if it is met with bipartisan support. </w:t>
      </w:r>
      <w:r w:rsidRPr="00BC13A8">
        <w:rPr>
          <w:rStyle w:val="StyleUnderline"/>
        </w:rPr>
        <w:t>Fixing the State Department</w:t>
      </w:r>
      <w:r w:rsidRPr="00567AD5">
        <w:rPr>
          <w:sz w:val="16"/>
        </w:rPr>
        <w:t xml:space="preserve"> should not be a partisan issue. It </w:t>
      </w:r>
      <w:r w:rsidRPr="00BC13A8">
        <w:rPr>
          <w:rStyle w:val="StyleUnderline"/>
        </w:rPr>
        <w:t>is a national security imperative</w:t>
      </w:r>
      <w:r w:rsidRPr="00567AD5">
        <w:rPr>
          <w:sz w:val="16"/>
        </w:rPr>
        <w:t>.</w:t>
      </w:r>
    </w:p>
    <w:p w14:paraId="6C646100" w14:textId="77777777" w:rsidR="009E1635" w:rsidRPr="00567AD5" w:rsidRDefault="009E1635" w:rsidP="009E1635">
      <w:pPr>
        <w:rPr>
          <w:sz w:val="16"/>
        </w:rPr>
      </w:pPr>
      <w:r w:rsidRPr="00567AD5">
        <w:rPr>
          <w:sz w:val="16"/>
        </w:rPr>
        <w:t>One place to start is returning to Missouri-inspired values like the ones President Truman brought to the White House. The State Department should look to model their reforms on the College of the Ozarks, a federally recognized work college that grounds its mission in five core areas: academics, religion, culture, vocation, and patriotic growth. These values reflect the beliefs of a broad swath of Americans—many of whom have too often been dismissed or ignored by the national security establishment. They have served the Ozarks well and could serve the nation well in a time of need.</w:t>
      </w:r>
    </w:p>
    <w:p w14:paraId="61EA2A3E" w14:textId="77777777" w:rsidR="009E1635" w:rsidRPr="00567AD5" w:rsidRDefault="009E1635" w:rsidP="009E1635">
      <w:pPr>
        <w:rPr>
          <w:sz w:val="16"/>
        </w:rPr>
      </w:pPr>
      <w:r w:rsidRPr="00567AD5">
        <w:rPr>
          <w:sz w:val="16"/>
        </w:rPr>
        <w:lastRenderedPageBreak/>
        <w:t>PEACE</w:t>
      </w:r>
    </w:p>
    <w:p w14:paraId="6F638648" w14:textId="77777777" w:rsidR="009E1635" w:rsidRPr="00567AD5" w:rsidRDefault="009E1635" w:rsidP="009E1635">
      <w:pPr>
        <w:rPr>
          <w:sz w:val="16"/>
        </w:rPr>
      </w:pPr>
      <w:r w:rsidRPr="00567AD5">
        <w:rPr>
          <w:sz w:val="16"/>
        </w:rPr>
        <w:t>Ensuring that State effectively and objectively serves the American people while moving at the “speed of relevance” requires creating a new code and new core values. This is our moment to forge a department guided by the character of the American statesman and stateswoman.</w:t>
      </w:r>
    </w:p>
    <w:p w14:paraId="5823585D" w14:textId="77777777" w:rsidR="009E1635" w:rsidRPr="00567AD5" w:rsidRDefault="009E1635" w:rsidP="009E1635">
      <w:pPr>
        <w:rPr>
          <w:sz w:val="16"/>
        </w:rPr>
      </w:pPr>
      <w:r w:rsidRPr="00567AD5">
        <w:rPr>
          <w:sz w:val="16"/>
        </w:rPr>
        <w:t>Professionalism: U.S. diplomats should be patriots who conduct themselves with competence and respect while faithfully advancing U.S. national interests and exemplifying the highest standards of public service at home and abroad. State Department leaders must model integrity, discipline, and openness to differing viewpoints; evaluate and communicate their teams’ perspectives objectively and without bias; and foster a culture of candor. By encouraging constructive conflict and providing space for grievances to be aired, leaders create an environment where people feel heard—one that ultimately strengthens the team’s effectiveness and finds the best solutions.</w:t>
      </w:r>
    </w:p>
    <w:p w14:paraId="5F01CA50" w14:textId="77777777" w:rsidR="009E1635" w:rsidRPr="00567AD5" w:rsidRDefault="009E1635" w:rsidP="009E1635">
      <w:pPr>
        <w:rPr>
          <w:sz w:val="16"/>
        </w:rPr>
      </w:pPr>
      <w:r w:rsidRPr="00567AD5">
        <w:rPr>
          <w:sz w:val="16"/>
        </w:rPr>
        <w:t>Excellence: The builders and doers who are delivering every day (and not just on non-mental health days) for the secretary and the president should be the model for all personnel. I firmly believe these individuals represent the majority of my colleagues serving at home and abroad. These are the innovators and patriots, and they deserve internal and public recognition. Restarting the internal awards process while partnering with the Ben Franklin Fellowship to launch privately funded recognitions, as the State Department has done for other groups, would be a powerful way to reignite excellence.</w:t>
      </w:r>
    </w:p>
    <w:p w14:paraId="62BB59CB" w14:textId="77777777" w:rsidR="009E1635" w:rsidRPr="00567AD5" w:rsidRDefault="009E1635" w:rsidP="009E1635">
      <w:pPr>
        <w:rPr>
          <w:sz w:val="16"/>
        </w:rPr>
      </w:pPr>
      <w:r w:rsidRPr="00567AD5">
        <w:rPr>
          <w:sz w:val="16"/>
        </w:rPr>
        <w:t xml:space="preserve">Accountability: </w:t>
      </w:r>
      <w:r w:rsidRPr="003B50EE">
        <w:rPr>
          <w:rStyle w:val="StyleUnderline"/>
          <w:highlight w:val="cyan"/>
        </w:rPr>
        <w:t>Leadership</w:t>
      </w:r>
      <w:r w:rsidRPr="00567AD5">
        <w:rPr>
          <w:sz w:val="16"/>
        </w:rPr>
        <w:t xml:space="preserve"> at the top—especially from the 7th floor—</w:t>
      </w:r>
      <w:r w:rsidRPr="003B50EE">
        <w:rPr>
          <w:rStyle w:val="StyleUnderline"/>
          <w:highlight w:val="cyan"/>
        </w:rPr>
        <w:t>needs</w:t>
      </w:r>
      <w:r w:rsidRPr="00BC13A8">
        <w:rPr>
          <w:rStyle w:val="StyleUnderline"/>
        </w:rPr>
        <w:t xml:space="preserve"> to direct senior </w:t>
      </w:r>
      <w:r w:rsidRPr="003B50EE">
        <w:rPr>
          <w:rStyle w:val="StyleUnderline"/>
          <w:highlight w:val="cyan"/>
        </w:rPr>
        <w:t xml:space="preserve">career officials to hold </w:t>
      </w:r>
      <w:r w:rsidRPr="003B50EE">
        <w:rPr>
          <w:rStyle w:val="Emphasis"/>
          <w:highlight w:val="cyan"/>
        </w:rPr>
        <w:t>underperformers accountable</w:t>
      </w:r>
      <w:r w:rsidRPr="00567AD5">
        <w:rPr>
          <w:sz w:val="16"/>
        </w:rPr>
        <w:t xml:space="preserve">. </w:t>
      </w:r>
      <w:r w:rsidRPr="00BC13A8">
        <w:rPr>
          <w:rStyle w:val="StyleUnderline"/>
        </w:rPr>
        <w:t xml:space="preserve">This may require </w:t>
      </w:r>
      <w:r w:rsidRPr="008564A5">
        <w:rPr>
          <w:rStyle w:val="StyleUnderline"/>
        </w:rPr>
        <w:t>overcoming</w:t>
      </w:r>
      <w:r w:rsidRPr="00BC13A8">
        <w:rPr>
          <w:rStyle w:val="StyleUnderline"/>
        </w:rPr>
        <w:t xml:space="preserve"> reluctance from officials who are waiting for future career opportunities or avoiding their core responsibilities</w:t>
      </w:r>
      <w:r w:rsidRPr="00567AD5">
        <w:rPr>
          <w:sz w:val="16"/>
        </w:rPr>
        <w:t>. Meanwhile, reform-minded employees—the silent majority—remain under scrutiny, and there is little accountability for those who leak, underperform, or resist implementing the policies of the president. The 7th floor must not only authorize reform but also drive it forward with urgency.</w:t>
      </w:r>
    </w:p>
    <w:p w14:paraId="4870AED1" w14:textId="77777777" w:rsidR="009E1635" w:rsidRPr="00567AD5" w:rsidRDefault="009E1635" w:rsidP="009E1635">
      <w:pPr>
        <w:rPr>
          <w:sz w:val="16"/>
        </w:rPr>
      </w:pPr>
      <w:r w:rsidRPr="00567AD5">
        <w:rPr>
          <w:sz w:val="16"/>
        </w:rPr>
        <w:t>Community: It is time to rebuild a culture that’s anchored in the renewed core values that can sustain the department’s authority as the premier foreign affairs agency, one that’s worthy of the trust and confidence of our diplomats and their families serving abroad. Equally important is restoring the State Department’s credibility by confronting its insular, ineffective, and often disconnected approach to domestic concerns and the interests of the citizens we serve.</w:t>
      </w:r>
    </w:p>
    <w:p w14:paraId="25EF5B3F" w14:textId="77777777" w:rsidR="009E1635" w:rsidRPr="00567AD5" w:rsidRDefault="009E1635" w:rsidP="009E1635">
      <w:pPr>
        <w:rPr>
          <w:sz w:val="16"/>
        </w:rPr>
      </w:pPr>
      <w:r w:rsidRPr="00567AD5">
        <w:rPr>
          <w:sz w:val="16"/>
        </w:rPr>
        <w:t>One way to develop our community is a limited relaunch of employee organizations aligned with administration priorities. When managed well, these groups boost morale, encourage dialogue with leadership, and showcase the department’s commitment to all Americans, including working-class families, Christians, and veterans. My experience founding FirstGens@State in 2022—which has grown to 700 members and has advanced recruitment, mentorship, and retention—proves the value of such employee organizations. Unlike identity-based models, FirstGens@State members bring unique American experiences, grit, and patriotism that better inform discussions around U.S. national interests and strengthen the understanding of the global majority.</w:t>
      </w:r>
    </w:p>
    <w:p w14:paraId="6A8C5920" w14:textId="77777777" w:rsidR="009E1635" w:rsidRPr="00567AD5" w:rsidRDefault="009E1635" w:rsidP="009E1635">
      <w:pPr>
        <w:rPr>
          <w:sz w:val="16"/>
        </w:rPr>
      </w:pPr>
      <w:r w:rsidRPr="00567AD5">
        <w:rPr>
          <w:sz w:val="16"/>
        </w:rPr>
        <w:t>Empowerment: Great leadership means giving your team the freedom to act without offloading responsibilities. Therefore, power should be delegated to subordinates to make decisions, and they—as well as leadership—should be held accountable for outcomes. The 7th floor should actively promote a culture that rewards courage, leadership, hard work, teamwork, innovation, and calculated risk-taking. That includes expanding access to professional development, senior responsibilities, and face time with department and White House leadership. The 7th floor must become comfortable providing the authority to act, but never shed the responsibility for the mission’s success or failure—otherwise, the status quo will return.</w:t>
      </w:r>
    </w:p>
    <w:p w14:paraId="25440747" w14:textId="77777777" w:rsidR="009E1635" w:rsidRPr="00567AD5" w:rsidRDefault="009E1635" w:rsidP="009E1635">
      <w:pPr>
        <w:rPr>
          <w:sz w:val="16"/>
        </w:rPr>
      </w:pPr>
      <w:r w:rsidRPr="00567AD5">
        <w:rPr>
          <w:sz w:val="16"/>
        </w:rPr>
        <w:t xml:space="preserve">The Way Forward  </w:t>
      </w:r>
    </w:p>
    <w:p w14:paraId="3DD802CA" w14:textId="77777777" w:rsidR="009E1635" w:rsidRPr="00567AD5" w:rsidRDefault="009E1635" w:rsidP="009E1635">
      <w:pPr>
        <w:rPr>
          <w:sz w:val="16"/>
        </w:rPr>
      </w:pPr>
      <w:r w:rsidRPr="00567AD5">
        <w:rPr>
          <w:rStyle w:val="StyleUnderline"/>
        </w:rPr>
        <w:t>External stakeholders play a significant role, should they choose diplomacy and collaboration around shared interests</w:t>
      </w:r>
      <w:r w:rsidRPr="00567AD5">
        <w:rPr>
          <w:sz w:val="16"/>
        </w:rPr>
        <w:t>. Together, the American Foreign Service Association, the American Academy of Diplomacy, the Ben Franklin Fellowship, and other similar organizations can speak with a unified voice to drive change at the department. But division prevents these ideas from reaching fruition.</w:t>
      </w:r>
    </w:p>
    <w:p w14:paraId="22EFCA9D" w14:textId="77777777" w:rsidR="009E1635" w:rsidRPr="00567AD5" w:rsidRDefault="009E1635" w:rsidP="009E1635">
      <w:pPr>
        <w:rPr>
          <w:sz w:val="16"/>
        </w:rPr>
      </w:pPr>
      <w:r w:rsidRPr="00567AD5">
        <w:rPr>
          <w:rStyle w:val="StyleUnderline"/>
        </w:rPr>
        <w:t>So far, public statements from some of these groups’ members have reflected vitriol and incivility</w:t>
      </w:r>
      <w:r w:rsidRPr="00567AD5">
        <w:rPr>
          <w:sz w:val="16"/>
        </w:rPr>
        <w:t>. Academy member and former AFSA President Eric Rubin said the following about BFF on Trailing House’s Facebook community page: “Foreign Service friends and colleagues: know thy enemy. ‘All enemies, foreign and domestic.’” (This post appears to have been taken down since it was posted earlier this year.)</w:t>
      </w:r>
    </w:p>
    <w:p w14:paraId="643CAA98" w14:textId="77777777" w:rsidR="009E1635" w:rsidRPr="00567AD5" w:rsidRDefault="009E1635" w:rsidP="009E1635">
      <w:pPr>
        <w:rPr>
          <w:sz w:val="16"/>
        </w:rPr>
      </w:pPr>
      <w:r w:rsidRPr="00567AD5">
        <w:rPr>
          <w:rStyle w:val="StyleUnderline"/>
        </w:rPr>
        <w:t>How can U.S. Foreign Service members take your organization seriously if you do not set a tone for constructive dialogue and demonstrate a willingness to engage in good faith?</w:t>
      </w:r>
      <w:r w:rsidRPr="00567AD5">
        <w:rPr>
          <w:sz w:val="16"/>
        </w:rPr>
        <w:t xml:space="preserve"> The silent majority within the department needs establishment senior diplomats and civil servants to step up and perform far better. It’s time to grow up.</w:t>
      </w:r>
    </w:p>
    <w:p w14:paraId="066986F4" w14:textId="77777777" w:rsidR="009E1635" w:rsidRPr="00567AD5" w:rsidRDefault="009E1635" w:rsidP="009E1635">
      <w:pPr>
        <w:rPr>
          <w:sz w:val="16"/>
        </w:rPr>
      </w:pPr>
      <w:r w:rsidRPr="00567AD5">
        <w:rPr>
          <w:rStyle w:val="StyleUnderline"/>
        </w:rPr>
        <w:t xml:space="preserve">In our present environment, </w:t>
      </w:r>
      <w:r w:rsidRPr="003B50EE">
        <w:rPr>
          <w:rStyle w:val="StyleUnderline"/>
          <w:highlight w:val="cyan"/>
        </w:rPr>
        <w:t>high-performing</w:t>
      </w:r>
      <w:r w:rsidRPr="00567AD5">
        <w:rPr>
          <w:rStyle w:val="StyleUnderline"/>
        </w:rPr>
        <w:t xml:space="preserve"> State Department </w:t>
      </w:r>
      <w:r w:rsidRPr="003B50EE">
        <w:rPr>
          <w:rStyle w:val="StyleUnderline"/>
          <w:highlight w:val="cyan"/>
        </w:rPr>
        <w:t>professionals</w:t>
      </w:r>
      <w:r w:rsidRPr="00567AD5">
        <w:rPr>
          <w:sz w:val="16"/>
        </w:rPr>
        <w:t>—and ultimately the American people—</w:t>
      </w:r>
      <w:r w:rsidRPr="003B50EE">
        <w:rPr>
          <w:rStyle w:val="StyleUnderline"/>
          <w:highlight w:val="cyan"/>
        </w:rPr>
        <w:t>bear the heaviest burden</w:t>
      </w:r>
      <w:r w:rsidRPr="00567AD5">
        <w:rPr>
          <w:sz w:val="16"/>
        </w:rPr>
        <w:t xml:space="preserve">. </w:t>
      </w:r>
      <w:r w:rsidRPr="003B50EE">
        <w:rPr>
          <w:rStyle w:val="StyleUnderline"/>
          <w:highlight w:val="cyan"/>
        </w:rPr>
        <w:t xml:space="preserve">They compensate for </w:t>
      </w:r>
      <w:r w:rsidRPr="003B50EE">
        <w:rPr>
          <w:rStyle w:val="Emphasis"/>
          <w:highlight w:val="cyan"/>
        </w:rPr>
        <w:t>obstructionists</w:t>
      </w:r>
      <w:r w:rsidRPr="00567AD5">
        <w:rPr>
          <w:sz w:val="16"/>
        </w:rPr>
        <w:t xml:space="preserve"> </w:t>
      </w:r>
      <w:r w:rsidRPr="00567AD5">
        <w:rPr>
          <w:rStyle w:val="StyleUnderline"/>
        </w:rPr>
        <w:t xml:space="preserve">while navigating subtle relational aggression and peer </w:t>
      </w:r>
      <w:r w:rsidRPr="00567AD5">
        <w:rPr>
          <w:rStyle w:val="Emphasis"/>
        </w:rPr>
        <w:t>surveillance</w:t>
      </w:r>
      <w:r w:rsidRPr="00567AD5">
        <w:rPr>
          <w:sz w:val="16"/>
        </w:rPr>
        <w:t xml:space="preserve">. </w:t>
      </w:r>
      <w:r w:rsidRPr="00567AD5">
        <w:rPr>
          <w:rStyle w:val="StyleUnderline"/>
        </w:rPr>
        <w:t>This includes staff who increasingly face reputational attacks, doxing, and tactics that are more typical of civil conflict than a workplac</w:t>
      </w:r>
      <w:r w:rsidRPr="00567AD5">
        <w:rPr>
          <w:sz w:val="16"/>
        </w:rPr>
        <w:t xml:space="preserve">e. The world isn’t waiting for the State Department to get </w:t>
      </w:r>
      <w:r w:rsidRPr="00567AD5">
        <w:rPr>
          <w:sz w:val="16"/>
        </w:rPr>
        <w:lastRenderedPageBreak/>
        <w:t xml:space="preserve">its act together. </w:t>
      </w:r>
      <w:r w:rsidRPr="003B50EE">
        <w:rPr>
          <w:rStyle w:val="StyleUnderline"/>
          <w:highlight w:val="cyan"/>
        </w:rPr>
        <w:t xml:space="preserve">Foreign adversaries are </w:t>
      </w:r>
      <w:r w:rsidRPr="003B50EE">
        <w:rPr>
          <w:rStyle w:val="Emphasis"/>
          <w:highlight w:val="cyan"/>
        </w:rPr>
        <w:t>watching</w:t>
      </w:r>
      <w:r w:rsidRPr="00567AD5">
        <w:rPr>
          <w:sz w:val="16"/>
        </w:rPr>
        <w:t>—</w:t>
      </w:r>
      <w:r w:rsidRPr="003B50EE">
        <w:rPr>
          <w:rStyle w:val="StyleUnderline"/>
          <w:highlight w:val="cyan"/>
        </w:rPr>
        <w:t>and</w:t>
      </w:r>
      <w:r w:rsidRPr="003B50EE">
        <w:rPr>
          <w:sz w:val="16"/>
          <w:highlight w:val="cyan"/>
        </w:rPr>
        <w:t xml:space="preserve"> </w:t>
      </w:r>
      <w:r w:rsidRPr="003B50EE">
        <w:rPr>
          <w:rStyle w:val="Emphasis"/>
          <w:highlight w:val="cyan"/>
        </w:rPr>
        <w:t>exploiting</w:t>
      </w:r>
      <w:r w:rsidRPr="00567AD5">
        <w:rPr>
          <w:sz w:val="16"/>
        </w:rPr>
        <w:t>—</w:t>
      </w:r>
      <w:r w:rsidRPr="00567AD5">
        <w:rPr>
          <w:rStyle w:val="StyleUnderline"/>
        </w:rPr>
        <w:t xml:space="preserve">our </w:t>
      </w:r>
      <w:r w:rsidRPr="003B50EE">
        <w:rPr>
          <w:rStyle w:val="Emphasis"/>
          <w:highlight w:val="cyan"/>
        </w:rPr>
        <w:t>division</w:t>
      </w:r>
      <w:r w:rsidRPr="00567AD5">
        <w:rPr>
          <w:sz w:val="16"/>
        </w:rPr>
        <w:t>. Reform cannot be parked on the runway. We have to fly the plane, fix it midair, and be ready for the long-haul journey ahead.</w:t>
      </w:r>
    </w:p>
    <w:p w14:paraId="5B6B5D53" w14:textId="77777777" w:rsidR="009E1635" w:rsidRDefault="009E1635" w:rsidP="009E1635">
      <w:pPr>
        <w:pStyle w:val="Heading4"/>
      </w:pPr>
      <w:r>
        <w:t xml:space="preserve">Diplomatic ‘expertise’ </w:t>
      </w:r>
      <w:r>
        <w:rPr>
          <w:u w:val="single"/>
        </w:rPr>
        <w:t>fails</w:t>
      </w:r>
      <w:r>
        <w:t xml:space="preserve"> to influence fopo regardless of CBRs.</w:t>
      </w:r>
    </w:p>
    <w:p w14:paraId="40E81F6E" w14:textId="77777777" w:rsidR="009E1635" w:rsidRPr="007423CE" w:rsidRDefault="009E1635" w:rsidP="009E1635">
      <w:r w:rsidRPr="007423CE">
        <w:rPr>
          <w:rStyle w:val="Style13ptBold"/>
        </w:rPr>
        <w:t>Lohman and Spokojny 25 —</w:t>
      </w:r>
      <w:r>
        <w:t xml:space="preserve"> Peter Lohman is a State Department foreign service officer. He has served in Chennai, Jerusalem, Jakarta, and Washington. His most recent assignment was as the director for Southeast Asia on the National Security Council. He was a cavalry officer in the U.S. Army before entering the State Department. Dan Spokojny is the founder of fp21, a nonprofit dedicated to improving the State Department. He previously served in government for more than a decade as a foreign service officer and a legislative staffer in Congress. He teaches U.S. foreign policy at George Washington University, is a member of the Editorial Board of The Foreign Service Journal, and is a former member of the Governing Board of the American Foreign Service Association. </w:t>
      </w:r>
      <w:r w:rsidRPr="007423CE">
        <w:t>"From Strategy to Action: Rethinking How the State Department Works", War on the Rocks, 2-21-2025, accessed 11-3-2025, https://warontherocks.com/2025/02/from-strategy-to-action-rethinking-how-the-state-department-works-2/ //WMK</w:t>
      </w:r>
    </w:p>
    <w:p w14:paraId="240A967B" w14:textId="77777777" w:rsidR="009E1635" w:rsidRPr="007423CE" w:rsidRDefault="009E1635" w:rsidP="009E1635">
      <w:pPr>
        <w:rPr>
          <w:sz w:val="16"/>
        </w:rPr>
      </w:pPr>
      <w:r w:rsidRPr="003B50EE">
        <w:rPr>
          <w:rStyle w:val="StyleUnderline"/>
          <w:highlight w:val="cyan"/>
        </w:rPr>
        <w:t>The State Department’s</w:t>
      </w:r>
      <w:r w:rsidRPr="007423CE">
        <w:rPr>
          <w:rStyle w:val="StyleUnderline"/>
        </w:rPr>
        <w:t xml:space="preserve"> traditional method for </w:t>
      </w:r>
      <w:r w:rsidRPr="003B50EE">
        <w:rPr>
          <w:rStyle w:val="StyleUnderline"/>
          <w:highlight w:val="cyan"/>
        </w:rPr>
        <w:t>policymaking is</w:t>
      </w:r>
      <w:r w:rsidRPr="007423CE">
        <w:rPr>
          <w:rStyle w:val="StyleUnderline"/>
        </w:rPr>
        <w:t xml:space="preserve"> heavy on planning but </w:t>
      </w:r>
      <w:r w:rsidRPr="003B50EE">
        <w:rPr>
          <w:rStyle w:val="StyleUnderline"/>
          <w:highlight w:val="cyan"/>
        </w:rPr>
        <w:t>light on</w:t>
      </w:r>
      <w:r w:rsidRPr="007423CE">
        <w:rPr>
          <w:rStyle w:val="StyleUnderline"/>
        </w:rPr>
        <w:t xml:space="preserve"> coordinated </w:t>
      </w:r>
      <w:r w:rsidRPr="003B50EE">
        <w:rPr>
          <w:rStyle w:val="Emphasis"/>
          <w:highlight w:val="cyan"/>
        </w:rPr>
        <w:t>action</w:t>
      </w:r>
      <w:r w:rsidRPr="007423CE">
        <w:rPr>
          <w:sz w:val="16"/>
        </w:rPr>
        <w:t xml:space="preserve">. Consider </w:t>
      </w:r>
      <w:r w:rsidRPr="003E06C8">
        <w:rPr>
          <w:rStyle w:val="StyleUnderline"/>
        </w:rPr>
        <w:t>the department’s</w:t>
      </w:r>
      <w:r w:rsidRPr="007423CE">
        <w:rPr>
          <w:rStyle w:val="StyleUnderline"/>
        </w:rPr>
        <w:t xml:space="preserve"> </w:t>
      </w:r>
      <w:r w:rsidRPr="003B50EE">
        <w:rPr>
          <w:rStyle w:val="StyleUnderline"/>
          <w:highlight w:val="cyan"/>
        </w:rPr>
        <w:t>Managing for Results framework</w:t>
      </w:r>
      <w:r w:rsidRPr="007423CE">
        <w:rPr>
          <w:sz w:val="16"/>
        </w:rPr>
        <w:t xml:space="preserve">, which </w:t>
      </w:r>
      <w:r w:rsidRPr="003B50EE">
        <w:rPr>
          <w:rStyle w:val="StyleUnderline"/>
          <w:highlight w:val="cyan"/>
        </w:rPr>
        <w:t>mandates</w:t>
      </w:r>
      <w:r w:rsidRPr="007423CE">
        <w:rPr>
          <w:rStyle w:val="StyleUnderline"/>
        </w:rPr>
        <w:t xml:space="preserve"> </w:t>
      </w:r>
      <w:r w:rsidRPr="003B50EE">
        <w:rPr>
          <w:rStyle w:val="StyleUnderline"/>
          <w:highlight w:val="cyan"/>
        </w:rPr>
        <w:t>every</w:t>
      </w:r>
      <w:r w:rsidRPr="007423CE">
        <w:rPr>
          <w:rStyle w:val="StyleUnderline"/>
        </w:rPr>
        <w:t xml:space="preserve"> regional and </w:t>
      </w:r>
      <w:r w:rsidRPr="003B50EE">
        <w:rPr>
          <w:rStyle w:val="StyleUnderline"/>
          <w:highlight w:val="cyan"/>
        </w:rPr>
        <w:t>function</w:t>
      </w:r>
      <w:r w:rsidRPr="007423CE">
        <w:rPr>
          <w:rStyle w:val="StyleUnderline"/>
        </w:rPr>
        <w:t xml:space="preserve">al </w:t>
      </w:r>
      <w:r w:rsidRPr="003E06C8">
        <w:rPr>
          <w:rStyle w:val="StyleUnderline"/>
        </w:rPr>
        <w:t>bureau</w:t>
      </w:r>
      <w:r w:rsidRPr="007423CE">
        <w:rPr>
          <w:sz w:val="16"/>
        </w:rPr>
        <w:t xml:space="preserve">, </w:t>
      </w:r>
      <w:r w:rsidRPr="003E06C8">
        <w:rPr>
          <w:rStyle w:val="StyleUnderline"/>
        </w:rPr>
        <w:t>and embassy</w:t>
      </w:r>
      <w:r w:rsidRPr="007423CE">
        <w:rPr>
          <w:sz w:val="16"/>
        </w:rPr>
        <w:t xml:space="preserve">, </w:t>
      </w:r>
      <w:r w:rsidRPr="003B50EE">
        <w:rPr>
          <w:rStyle w:val="StyleUnderline"/>
          <w:highlight w:val="cyan"/>
        </w:rPr>
        <w:t>outline</w:t>
      </w:r>
      <w:r w:rsidRPr="007423CE">
        <w:rPr>
          <w:rStyle w:val="StyleUnderline"/>
        </w:rPr>
        <w:t xml:space="preserve"> its high-level </w:t>
      </w:r>
      <w:r w:rsidRPr="003B50EE">
        <w:rPr>
          <w:rStyle w:val="StyleUnderline"/>
          <w:highlight w:val="cyan"/>
        </w:rPr>
        <w:t>goals every four years</w:t>
      </w:r>
      <w:r w:rsidRPr="003B50EE">
        <w:rPr>
          <w:sz w:val="16"/>
          <w:highlight w:val="cyan"/>
        </w:rPr>
        <w:t xml:space="preserve"> —</w:t>
      </w:r>
      <w:r w:rsidRPr="007423CE">
        <w:rPr>
          <w:sz w:val="16"/>
        </w:rPr>
        <w:t xml:space="preserve"> what the department calls “strategic planning.” </w:t>
      </w:r>
      <w:r w:rsidRPr="007423CE">
        <w:rPr>
          <w:rStyle w:val="StyleUnderline"/>
        </w:rPr>
        <w:t xml:space="preserve">Department </w:t>
      </w:r>
      <w:r w:rsidRPr="003B50EE">
        <w:rPr>
          <w:rStyle w:val="StyleUnderline"/>
          <w:highlight w:val="cyan"/>
        </w:rPr>
        <w:t>staff spend hours</w:t>
      </w:r>
      <w:r w:rsidRPr="007423CE">
        <w:rPr>
          <w:rStyle w:val="StyleUnderline"/>
        </w:rPr>
        <w:t xml:space="preserve"> poring over the latest National Security Strategy and other strategic guidance </w:t>
      </w:r>
      <w:r w:rsidRPr="003B50EE">
        <w:rPr>
          <w:rStyle w:val="StyleUnderline"/>
          <w:highlight w:val="cyan"/>
        </w:rPr>
        <w:t>to craft over 200 individual plans</w:t>
      </w:r>
      <w:r w:rsidRPr="007423CE">
        <w:rPr>
          <w:rStyle w:val="StyleUnderline"/>
        </w:rPr>
        <w:t xml:space="preserve"> for virtually every country and transnational issue</w:t>
      </w:r>
      <w:r w:rsidRPr="007423CE">
        <w:rPr>
          <w:sz w:val="16"/>
        </w:rPr>
        <w:t xml:space="preserve"> in the world. The resulting plans provide general direction but fail to incite specific, coordinated action for pursuing U.S. interests.</w:t>
      </w:r>
    </w:p>
    <w:p w14:paraId="453BA627" w14:textId="77777777" w:rsidR="009E1635" w:rsidRPr="007423CE" w:rsidRDefault="009E1635" w:rsidP="009E1635">
      <w:pPr>
        <w:rPr>
          <w:sz w:val="16"/>
        </w:rPr>
      </w:pPr>
      <w:r w:rsidRPr="007423CE">
        <w:rPr>
          <w:sz w:val="16"/>
        </w:rPr>
        <w:t xml:space="preserve">Take, for example, the fact that </w:t>
      </w:r>
      <w:r w:rsidRPr="003E06C8">
        <w:rPr>
          <w:sz w:val="16"/>
        </w:rPr>
        <w:t xml:space="preserve">very </w:t>
      </w:r>
      <w:r w:rsidRPr="003E06C8">
        <w:rPr>
          <w:rStyle w:val="StyleUnderline"/>
        </w:rPr>
        <w:t>few of these strategic plans influence the department’s day-to-day expenditure of time and resources</w:t>
      </w:r>
      <w:r w:rsidRPr="003E06C8">
        <w:rPr>
          <w:sz w:val="16"/>
        </w:rPr>
        <w:t>. While the Managing for Results framework includes recommendations for how to communicate long-term objectives and design foreign assistance programs, it provides</w:t>
      </w:r>
      <w:r w:rsidRPr="007423CE">
        <w:rPr>
          <w:sz w:val="16"/>
        </w:rPr>
        <w:t xml:space="preserve"> little structure for how staff should achieve these long-term goals. Ultimately, </w:t>
      </w:r>
      <w:r w:rsidRPr="007423CE">
        <w:rPr>
          <w:rStyle w:val="StyleUnderline"/>
        </w:rPr>
        <w:t xml:space="preserve">the work of </w:t>
      </w:r>
      <w:r w:rsidRPr="003B50EE">
        <w:rPr>
          <w:rStyle w:val="StyleUnderline"/>
          <w:highlight w:val="cyan"/>
        </w:rPr>
        <w:t>following through</w:t>
      </w:r>
      <w:r w:rsidRPr="007423CE">
        <w:rPr>
          <w:rStyle w:val="StyleUnderline"/>
        </w:rPr>
        <w:t xml:space="preserve"> on the department’s myriad plans </w:t>
      </w:r>
      <w:r w:rsidRPr="003B50EE">
        <w:rPr>
          <w:rStyle w:val="StyleUnderline"/>
          <w:highlight w:val="cyan"/>
        </w:rPr>
        <w:t>is</w:t>
      </w:r>
      <w:r w:rsidRPr="007423CE">
        <w:rPr>
          <w:rStyle w:val="StyleUnderline"/>
        </w:rPr>
        <w:t xml:space="preserve"> largely </w:t>
      </w:r>
      <w:r w:rsidRPr="003B50EE">
        <w:rPr>
          <w:rStyle w:val="StyleUnderline"/>
          <w:highlight w:val="cyan"/>
        </w:rPr>
        <w:t>ad hoc</w:t>
      </w:r>
      <w:r w:rsidRPr="007423CE">
        <w:rPr>
          <w:rStyle w:val="StyleUnderline"/>
        </w:rPr>
        <w:t xml:space="preserve"> and </w:t>
      </w:r>
      <w:r w:rsidRPr="003E06C8">
        <w:rPr>
          <w:rStyle w:val="StyleUnderline"/>
        </w:rPr>
        <w:t>voluntary</w:t>
      </w:r>
      <w:r w:rsidRPr="007423CE">
        <w:rPr>
          <w:rStyle w:val="StyleUnderline"/>
        </w:rPr>
        <w:t>, with limited accountability for progress.</w:t>
      </w:r>
    </w:p>
    <w:p w14:paraId="1C620C39" w14:textId="77777777" w:rsidR="009E1635" w:rsidRPr="007423CE" w:rsidRDefault="009E1635" w:rsidP="009E1635">
      <w:pPr>
        <w:rPr>
          <w:sz w:val="16"/>
        </w:rPr>
      </w:pPr>
      <w:r w:rsidRPr="007423CE">
        <w:rPr>
          <w:sz w:val="16"/>
        </w:rPr>
        <w:t xml:space="preserve">We have experienced this problem firsthand through successive tours in Washington and abroad. </w:t>
      </w:r>
      <w:r w:rsidRPr="007423CE">
        <w:rPr>
          <w:rStyle w:val="StyleUnderline"/>
        </w:rPr>
        <w:t>Searching for ways to help prioritize among seemingly infinite daily demands, we and our colleagues regarded the department’s formal plans as too amorphous to provide value.</w:t>
      </w:r>
    </w:p>
    <w:p w14:paraId="787BA951" w14:textId="77777777" w:rsidR="009E1635" w:rsidRPr="007423CE" w:rsidRDefault="009E1635" w:rsidP="009E1635">
      <w:pPr>
        <w:rPr>
          <w:u w:val="single"/>
        </w:rPr>
      </w:pPr>
      <w:r w:rsidRPr="007423CE">
        <w:rPr>
          <w:sz w:val="16"/>
        </w:rPr>
        <w:t xml:space="preserve">Lacking guidance, </w:t>
      </w:r>
      <w:r w:rsidRPr="003B50EE">
        <w:rPr>
          <w:rStyle w:val="StyleUnderline"/>
          <w:highlight w:val="cyan"/>
        </w:rPr>
        <w:t>staff</w:t>
      </w:r>
      <w:r w:rsidRPr="007423CE">
        <w:rPr>
          <w:rStyle w:val="StyleUnderline"/>
        </w:rPr>
        <w:t xml:space="preserve"> often </w:t>
      </w:r>
      <w:r w:rsidRPr="003B50EE">
        <w:rPr>
          <w:rStyle w:val="StyleUnderline"/>
          <w:highlight w:val="cyan"/>
        </w:rPr>
        <w:t>defaulted to the most immediate task rather than</w:t>
      </w:r>
      <w:r w:rsidRPr="007423CE">
        <w:rPr>
          <w:rStyle w:val="StyleUnderline"/>
        </w:rPr>
        <w:t xml:space="preserve"> ones tied to </w:t>
      </w:r>
      <w:r w:rsidRPr="003B50EE">
        <w:rPr>
          <w:rStyle w:val="StyleUnderline"/>
          <w:highlight w:val="cyan"/>
        </w:rPr>
        <w:t>achieving long-term</w:t>
      </w:r>
      <w:r w:rsidRPr="007423CE">
        <w:rPr>
          <w:rStyle w:val="StyleUnderline"/>
        </w:rPr>
        <w:t xml:space="preserve"> </w:t>
      </w:r>
      <w:r w:rsidRPr="003B50EE">
        <w:rPr>
          <w:rStyle w:val="StyleUnderline"/>
          <w:highlight w:val="cyan"/>
        </w:rPr>
        <w:t>goals</w:t>
      </w:r>
      <w:r w:rsidRPr="007423CE">
        <w:rPr>
          <w:sz w:val="16"/>
        </w:rPr>
        <w:t xml:space="preserve">. Policy work devolved into a handful of initiatives working at small scale and often cross-purposes — an approach insufficient to tackling the biggest challenges. </w:t>
      </w:r>
      <w:r w:rsidRPr="003B50EE">
        <w:rPr>
          <w:rStyle w:val="StyleUnderline"/>
          <w:highlight w:val="cyan"/>
        </w:rPr>
        <w:t>Resources were misallocated</w:t>
      </w:r>
      <w:r w:rsidRPr="007423CE">
        <w:rPr>
          <w:rStyle w:val="StyleUnderline"/>
        </w:rPr>
        <w:t xml:space="preserve"> </w:t>
      </w:r>
      <w:r w:rsidRPr="003E06C8">
        <w:rPr>
          <w:rStyle w:val="StyleUnderline"/>
        </w:rPr>
        <w:t xml:space="preserve">using a “spread-the-peanut-butter” approach whereby time, expertise, and funding </w:t>
      </w:r>
      <w:r w:rsidRPr="003B50EE">
        <w:rPr>
          <w:rStyle w:val="StyleUnderline"/>
          <w:highlight w:val="cyan"/>
        </w:rPr>
        <w:t>went to many problems</w:t>
      </w:r>
      <w:r w:rsidRPr="003E06C8">
        <w:rPr>
          <w:rStyle w:val="StyleUnderline"/>
        </w:rPr>
        <w:t xml:space="preserve"> </w:t>
      </w:r>
      <w:r w:rsidRPr="003B50EE">
        <w:rPr>
          <w:rStyle w:val="StyleUnderline"/>
          <w:highlight w:val="cyan"/>
        </w:rPr>
        <w:t>with the goal of satisfying</w:t>
      </w:r>
      <w:r w:rsidRPr="003E06C8">
        <w:rPr>
          <w:rStyle w:val="StyleUnderline"/>
        </w:rPr>
        <w:t xml:space="preserve"> as many </w:t>
      </w:r>
      <w:r w:rsidRPr="003B50EE">
        <w:rPr>
          <w:rStyle w:val="Emphasis"/>
          <w:highlight w:val="cyan"/>
        </w:rPr>
        <w:t>bureaucratic stakeholders</w:t>
      </w:r>
      <w:r w:rsidRPr="003E06C8">
        <w:rPr>
          <w:rStyle w:val="Emphasis"/>
        </w:rPr>
        <w:t xml:space="preserve"> </w:t>
      </w:r>
      <w:r w:rsidRPr="003E06C8">
        <w:rPr>
          <w:rStyle w:val="StyleUnderline"/>
        </w:rPr>
        <w:t>as possible.</w:t>
      </w:r>
    </w:p>
    <w:p w14:paraId="3B1B749F" w14:textId="77777777" w:rsidR="009E1635" w:rsidRPr="003E06C8" w:rsidRDefault="009E1635" w:rsidP="009E1635">
      <w:pPr>
        <w:rPr>
          <w:rStyle w:val="StyleUnderline"/>
        </w:rPr>
      </w:pPr>
      <w:r w:rsidRPr="003B50EE">
        <w:rPr>
          <w:rStyle w:val="StyleUnderline"/>
          <w:highlight w:val="cyan"/>
        </w:rPr>
        <w:t>This</w:t>
      </w:r>
      <w:r w:rsidRPr="007423CE">
        <w:rPr>
          <w:rStyle w:val="StyleUnderline"/>
        </w:rPr>
        <w:t xml:space="preserve"> ad hoc approach </w:t>
      </w:r>
      <w:r w:rsidRPr="003B50EE">
        <w:rPr>
          <w:rStyle w:val="StyleUnderline"/>
          <w:highlight w:val="cyan"/>
        </w:rPr>
        <w:t xml:space="preserve">serves as a </w:t>
      </w:r>
      <w:r w:rsidRPr="003B50EE">
        <w:rPr>
          <w:rStyle w:val="Emphasis"/>
          <w:highlight w:val="cyan"/>
        </w:rPr>
        <w:t>tax on the department</w:t>
      </w:r>
      <w:r w:rsidRPr="003B50EE">
        <w:rPr>
          <w:sz w:val="16"/>
          <w:highlight w:val="cyan"/>
        </w:rPr>
        <w:t>’s</w:t>
      </w:r>
      <w:r w:rsidRPr="007423CE">
        <w:rPr>
          <w:sz w:val="16"/>
        </w:rPr>
        <w:t xml:space="preserve"> already overburdened staff, time, and resources. </w:t>
      </w:r>
      <w:r w:rsidRPr="007423CE">
        <w:rPr>
          <w:rStyle w:val="StyleUnderline"/>
        </w:rPr>
        <w:t>Absent</w:t>
      </w:r>
      <w:r w:rsidRPr="007423CE">
        <w:rPr>
          <w:sz w:val="16"/>
        </w:rPr>
        <w:t xml:space="preserve"> </w:t>
      </w:r>
      <w:r w:rsidRPr="007423CE">
        <w:rPr>
          <w:rStyle w:val="Emphasis"/>
        </w:rPr>
        <w:t>prioritization</w:t>
      </w:r>
      <w:r w:rsidRPr="007423CE">
        <w:rPr>
          <w:sz w:val="16"/>
        </w:rPr>
        <w:t xml:space="preserve">, </w:t>
      </w:r>
      <w:r w:rsidRPr="003B50EE">
        <w:rPr>
          <w:rStyle w:val="StyleUnderline"/>
          <w:highlight w:val="cyan"/>
        </w:rPr>
        <w:t>every challenge appears “</w:t>
      </w:r>
      <w:r w:rsidRPr="003B50EE">
        <w:rPr>
          <w:rStyle w:val="Emphasis"/>
          <w:highlight w:val="cyan"/>
        </w:rPr>
        <w:t>underfunded</w:t>
      </w:r>
      <w:r w:rsidRPr="007423CE">
        <w:rPr>
          <w:rStyle w:val="StyleUnderline"/>
        </w:rPr>
        <w:t>,” and</w:t>
      </w:r>
      <w:r w:rsidRPr="007423CE">
        <w:rPr>
          <w:sz w:val="16"/>
        </w:rPr>
        <w:t xml:space="preserve"> </w:t>
      </w:r>
      <w:r w:rsidRPr="007423CE">
        <w:rPr>
          <w:rStyle w:val="Emphasis"/>
        </w:rPr>
        <w:t>few are solved</w:t>
      </w:r>
      <w:r w:rsidRPr="007423CE">
        <w:rPr>
          <w:sz w:val="16"/>
        </w:rPr>
        <w:t xml:space="preserve">. </w:t>
      </w:r>
      <w:r w:rsidRPr="007423CE">
        <w:rPr>
          <w:rStyle w:val="StyleUnderline"/>
        </w:rPr>
        <w:t xml:space="preserve">Congress and presidential administrations become </w:t>
      </w:r>
      <w:r w:rsidRPr="007423CE">
        <w:rPr>
          <w:rStyle w:val="Emphasis"/>
        </w:rPr>
        <w:t>frustrated</w:t>
      </w:r>
      <w:r w:rsidRPr="007423CE">
        <w:rPr>
          <w:sz w:val="16"/>
        </w:rPr>
        <w:t xml:space="preserve"> </w:t>
      </w:r>
      <w:r w:rsidRPr="007423CE">
        <w:rPr>
          <w:rStyle w:val="StyleUnderline"/>
        </w:rPr>
        <w:t xml:space="preserve">with </w:t>
      </w:r>
      <w:r w:rsidRPr="003B50EE">
        <w:rPr>
          <w:rStyle w:val="StyleUnderline"/>
          <w:highlight w:val="cyan"/>
        </w:rPr>
        <w:t xml:space="preserve">the department’s </w:t>
      </w:r>
      <w:r w:rsidRPr="003B50EE">
        <w:rPr>
          <w:rStyle w:val="Emphasis"/>
          <w:highlight w:val="cyan"/>
        </w:rPr>
        <w:t>inability to</w:t>
      </w:r>
      <w:r w:rsidRPr="007423CE">
        <w:rPr>
          <w:rStyle w:val="Emphasis"/>
        </w:rPr>
        <w:t xml:space="preserve"> </w:t>
      </w:r>
      <w:r w:rsidRPr="003B50EE">
        <w:rPr>
          <w:rStyle w:val="Emphasis"/>
          <w:highlight w:val="cyan"/>
        </w:rPr>
        <w:t>deliver</w:t>
      </w:r>
      <w:r w:rsidRPr="007423CE">
        <w:rPr>
          <w:sz w:val="16"/>
        </w:rPr>
        <w:t xml:space="preserve">. Worse yet, other parts of the federal government less adept at diplomacy are asked to step in, </w:t>
      </w:r>
      <w:r w:rsidRPr="003B50EE">
        <w:rPr>
          <w:rStyle w:val="StyleUnderline"/>
          <w:highlight w:val="cyan"/>
        </w:rPr>
        <w:t>increasingly</w:t>
      </w:r>
      <w:r w:rsidRPr="007423CE">
        <w:rPr>
          <w:rStyle w:val="StyleUnderline"/>
        </w:rPr>
        <w:t xml:space="preserve"> </w:t>
      </w:r>
      <w:r w:rsidRPr="003B50EE">
        <w:rPr>
          <w:rStyle w:val="Emphasis"/>
          <w:highlight w:val="cyan"/>
        </w:rPr>
        <w:t>marginalizing</w:t>
      </w:r>
      <w:r w:rsidRPr="003B50EE">
        <w:rPr>
          <w:sz w:val="16"/>
          <w:highlight w:val="cyan"/>
        </w:rPr>
        <w:t xml:space="preserve"> </w:t>
      </w:r>
      <w:r w:rsidRPr="003E06C8">
        <w:rPr>
          <w:rStyle w:val="StyleUnderline"/>
        </w:rPr>
        <w:t>the</w:t>
      </w:r>
      <w:r w:rsidRPr="007423CE">
        <w:rPr>
          <w:rStyle w:val="StyleUnderline"/>
        </w:rPr>
        <w:t xml:space="preserve"> State </w:t>
      </w:r>
      <w:r w:rsidRPr="003E06C8">
        <w:rPr>
          <w:rStyle w:val="StyleUnderline"/>
        </w:rPr>
        <w:t>Department over time.</w:t>
      </w:r>
    </w:p>
    <w:p w14:paraId="2755DCB1" w14:textId="77777777" w:rsidR="009E1635" w:rsidRPr="007423CE" w:rsidRDefault="009E1635" w:rsidP="009E1635">
      <w:pPr>
        <w:rPr>
          <w:u w:val="single"/>
        </w:rPr>
      </w:pPr>
      <w:r w:rsidRPr="007423CE">
        <w:rPr>
          <w:sz w:val="16"/>
        </w:rPr>
        <w:t xml:space="preserve">The result is a paradoxical situation whereby </w:t>
      </w:r>
      <w:r w:rsidRPr="003B50EE">
        <w:rPr>
          <w:rStyle w:val="StyleUnderline"/>
          <w:highlight w:val="cyan"/>
        </w:rPr>
        <w:t>the department’s</w:t>
      </w:r>
      <w:r w:rsidRPr="007423CE">
        <w:rPr>
          <w:rStyle w:val="StyleUnderline"/>
        </w:rPr>
        <w:t xml:space="preserve"> vast foreign policy </w:t>
      </w:r>
      <w:r w:rsidRPr="003B50EE">
        <w:rPr>
          <w:rStyle w:val="StyleUnderline"/>
          <w:highlight w:val="cyan"/>
        </w:rPr>
        <w:t>expertise serves</w:t>
      </w:r>
      <w:r w:rsidRPr="007423CE">
        <w:rPr>
          <w:rStyle w:val="StyleUnderline"/>
        </w:rPr>
        <w:t xml:space="preserve"> more </w:t>
      </w:r>
      <w:r w:rsidRPr="003B50EE">
        <w:rPr>
          <w:rStyle w:val="StyleUnderline"/>
          <w:highlight w:val="cyan"/>
        </w:rPr>
        <w:t xml:space="preserve">as a </w:t>
      </w:r>
      <w:r w:rsidRPr="003B50EE">
        <w:rPr>
          <w:rStyle w:val="Emphasis"/>
          <w:highlight w:val="cyan"/>
        </w:rPr>
        <w:t>burden</w:t>
      </w:r>
      <w:r w:rsidRPr="007423CE">
        <w:rPr>
          <w:rStyle w:val="StyleUnderline"/>
        </w:rPr>
        <w:t xml:space="preserve"> than a blessing</w:t>
      </w:r>
      <w:r w:rsidRPr="007423CE">
        <w:rPr>
          <w:sz w:val="16"/>
        </w:rPr>
        <w:t xml:space="preserve">. </w:t>
      </w:r>
      <w:r w:rsidRPr="007423CE">
        <w:rPr>
          <w:rStyle w:val="StyleUnderline"/>
        </w:rPr>
        <w:t xml:space="preserve">Without a method of translating expertise into action, department </w:t>
      </w:r>
      <w:r w:rsidRPr="003B50EE">
        <w:rPr>
          <w:rStyle w:val="StyleUnderline"/>
          <w:highlight w:val="cyan"/>
        </w:rPr>
        <w:t>staff are overwhelmed</w:t>
      </w:r>
      <w:r w:rsidRPr="007423CE">
        <w:rPr>
          <w:rStyle w:val="StyleUnderline"/>
        </w:rPr>
        <w:t xml:space="preserve"> with information and pulled in divergent directions, </w:t>
      </w:r>
      <w:r w:rsidRPr="003B50EE">
        <w:rPr>
          <w:rStyle w:val="StyleUnderline"/>
          <w:highlight w:val="cyan"/>
        </w:rPr>
        <w:t xml:space="preserve">challenging everyone’s ability to </w:t>
      </w:r>
      <w:r w:rsidRPr="003B50EE">
        <w:rPr>
          <w:rStyle w:val="Emphasis"/>
          <w:highlight w:val="cyan"/>
        </w:rPr>
        <w:t>focus</w:t>
      </w:r>
      <w:r w:rsidRPr="007423CE">
        <w:rPr>
          <w:rStyle w:val="StyleUnderline"/>
        </w:rPr>
        <w:t xml:space="preserve"> on the most important tasks.</w:t>
      </w:r>
    </w:p>
    <w:p w14:paraId="24003F7B" w14:textId="77777777" w:rsidR="009E1635" w:rsidRPr="007423CE" w:rsidRDefault="009E1635" w:rsidP="009E1635">
      <w:pPr>
        <w:rPr>
          <w:rStyle w:val="StyleUnderline"/>
        </w:rPr>
      </w:pPr>
      <w:r w:rsidRPr="007423CE">
        <w:rPr>
          <w:sz w:val="16"/>
        </w:rPr>
        <w:lastRenderedPageBreak/>
        <w:t xml:space="preserve">Harvard Business School Professor Frances Frei has a term for large organizations that struggle to prioritize among competing demands, expend enormous staff time focused on inward-facing tasks like email correspondence, and leave their workforce suffering from a general sense of fatigue and aimlessness: “exhausted mediocrity.” She argues that </w:t>
      </w:r>
      <w:r w:rsidRPr="007423CE">
        <w:rPr>
          <w:rStyle w:val="StyleUnderline"/>
        </w:rPr>
        <w:t>a workforce focused on doing</w:t>
      </w:r>
      <w:r w:rsidRPr="007423CE">
        <w:rPr>
          <w:sz w:val="16"/>
        </w:rPr>
        <w:t xml:space="preserve"> </w:t>
      </w:r>
      <w:r w:rsidRPr="007423CE">
        <w:rPr>
          <w:rStyle w:val="Emphasis"/>
        </w:rPr>
        <w:t>everything</w:t>
      </w:r>
      <w:r w:rsidRPr="007423CE">
        <w:rPr>
          <w:sz w:val="16"/>
        </w:rPr>
        <w:t xml:space="preserve"> rather than the most important things </w:t>
      </w:r>
      <w:r w:rsidRPr="007423CE">
        <w:rPr>
          <w:rStyle w:val="StyleUnderline"/>
        </w:rPr>
        <w:t xml:space="preserve">will </w:t>
      </w:r>
      <w:r w:rsidRPr="007423CE">
        <w:rPr>
          <w:rStyle w:val="Emphasis"/>
        </w:rPr>
        <w:t xml:space="preserve">exhaust itself </w:t>
      </w:r>
      <w:r w:rsidRPr="007423CE">
        <w:rPr>
          <w:sz w:val="16"/>
        </w:rPr>
        <w:t xml:space="preserve">and disappoint its customers. In our experience, </w:t>
      </w:r>
      <w:r w:rsidRPr="007423CE">
        <w:rPr>
          <w:rStyle w:val="StyleUnderline"/>
        </w:rPr>
        <w:t>this aptly describes what ails the State Department.</w:t>
      </w:r>
    </w:p>
    <w:p w14:paraId="2B52DED2" w14:textId="77777777" w:rsidR="009E1635" w:rsidRDefault="009E1635" w:rsidP="009E1635">
      <w:pPr>
        <w:pStyle w:val="Heading4"/>
      </w:pPr>
      <w:r>
        <w:t xml:space="preserve">The case is </w:t>
      </w:r>
      <w:r>
        <w:rPr>
          <w:u w:val="single"/>
        </w:rPr>
        <w:t>empirically wrong</w:t>
      </w:r>
      <w:r>
        <w:t xml:space="preserve">, </w:t>
      </w:r>
      <w:r w:rsidRPr="00B42B8D">
        <w:rPr>
          <w:b w:val="0"/>
          <w:bCs/>
        </w:rPr>
        <w:t>while unconventional</w:t>
      </w:r>
      <w:r>
        <w:t xml:space="preserve">, Trump’s fopo has brought </w:t>
      </w:r>
      <w:r>
        <w:rPr>
          <w:u w:val="single"/>
        </w:rPr>
        <w:t>global diplomatic breakthroughs</w:t>
      </w:r>
      <w:r>
        <w:t>.</w:t>
      </w:r>
    </w:p>
    <w:p w14:paraId="253AE0FA" w14:textId="77777777" w:rsidR="009E1635" w:rsidRPr="00B20135" w:rsidRDefault="009E1635" w:rsidP="009E1635">
      <w:r w:rsidRPr="00B20135">
        <w:rPr>
          <w:rStyle w:val="Style13ptBold"/>
        </w:rPr>
        <w:t>Davis 25 —</w:t>
      </w:r>
      <w:r>
        <w:t xml:space="preserve"> </w:t>
      </w:r>
      <w:r w:rsidRPr="00B20135">
        <w:t>Kurt Davis Jr. is a Millennium Fellow at the Atlantic Council and a member of the Council on Foreign Relations.</w:t>
      </w:r>
      <w:r>
        <w:t xml:space="preserve"> </w:t>
      </w:r>
      <w:r w:rsidRPr="00B20135">
        <w:t>Kurt Davis Jr., Opinion Contributor, "6 months in, Trump’s unorthodox foreign policy is rewriting the rules", Hill, 7-24-2025, accessed 11-2-2025, https://thehill.com/opinion/international/5415685-trump-unorthodox-foreign-policy/ //WMK</w:t>
      </w:r>
    </w:p>
    <w:p w14:paraId="5ED5A39F" w14:textId="77777777" w:rsidR="009E1635" w:rsidRPr="00B42B8D" w:rsidRDefault="009E1635" w:rsidP="009E1635">
      <w:pPr>
        <w:rPr>
          <w:sz w:val="16"/>
        </w:rPr>
      </w:pPr>
      <w:r w:rsidRPr="00B42B8D">
        <w:rPr>
          <w:sz w:val="16"/>
        </w:rPr>
        <w:t xml:space="preserve">President </w:t>
      </w:r>
      <w:r w:rsidRPr="003B50EE">
        <w:rPr>
          <w:rStyle w:val="StyleUnderline"/>
          <w:highlight w:val="cyan"/>
        </w:rPr>
        <w:t>Trump’s</w:t>
      </w:r>
      <w:r w:rsidRPr="00B42B8D">
        <w:rPr>
          <w:rStyle w:val="StyleUnderline"/>
        </w:rPr>
        <w:t xml:space="preserve"> return to office has marked a fundamental departure from conventional foreign policy approaches</w:t>
      </w:r>
      <w:r w:rsidRPr="00B42B8D">
        <w:rPr>
          <w:sz w:val="16"/>
        </w:rPr>
        <w:t xml:space="preserve"> that have dominated Washington for decades.</w:t>
      </w:r>
    </w:p>
    <w:p w14:paraId="44F2EB92" w14:textId="77777777" w:rsidR="009E1635" w:rsidRPr="00B42B8D" w:rsidRDefault="009E1635" w:rsidP="009E1635">
      <w:pPr>
        <w:rPr>
          <w:sz w:val="16"/>
        </w:rPr>
      </w:pPr>
      <w:r w:rsidRPr="00B42B8D">
        <w:rPr>
          <w:sz w:val="16"/>
        </w:rPr>
        <w:t xml:space="preserve">His first six months demonstrate how </w:t>
      </w:r>
      <w:r w:rsidRPr="00B42B8D">
        <w:rPr>
          <w:rStyle w:val="StyleUnderline"/>
        </w:rPr>
        <w:t xml:space="preserve">unorthodox </w:t>
      </w:r>
      <w:r w:rsidRPr="003B50EE">
        <w:rPr>
          <w:rStyle w:val="StyleUnderline"/>
          <w:highlight w:val="cyan"/>
        </w:rPr>
        <w:t>methods</w:t>
      </w:r>
      <w:r w:rsidRPr="00B42B8D">
        <w:rPr>
          <w:sz w:val="16"/>
        </w:rPr>
        <w:t xml:space="preserve"> — </w:t>
      </w:r>
      <w:r w:rsidRPr="00B42B8D">
        <w:rPr>
          <w:rStyle w:val="StyleUnderline"/>
        </w:rPr>
        <w:t>transactional negotiations, direct pressure and strategic leverag</w:t>
      </w:r>
      <w:r w:rsidRPr="00B42B8D">
        <w:rPr>
          <w:sz w:val="16"/>
        </w:rPr>
        <w:t xml:space="preserve">e — </w:t>
      </w:r>
      <w:r w:rsidRPr="00B42B8D">
        <w:rPr>
          <w:rStyle w:val="StyleUnderline"/>
        </w:rPr>
        <w:t xml:space="preserve">can </w:t>
      </w:r>
      <w:r w:rsidRPr="003B50EE">
        <w:rPr>
          <w:rStyle w:val="StyleUnderline"/>
          <w:highlight w:val="cyan"/>
        </w:rPr>
        <w:t xml:space="preserve">achieve </w:t>
      </w:r>
      <w:r w:rsidRPr="003B50EE">
        <w:rPr>
          <w:rStyle w:val="Emphasis"/>
          <w:highlight w:val="cyan"/>
        </w:rPr>
        <w:t>breakthroughs</w:t>
      </w:r>
      <w:r w:rsidRPr="00B42B8D">
        <w:rPr>
          <w:sz w:val="16"/>
        </w:rPr>
        <w:t xml:space="preserve"> </w:t>
      </w:r>
      <w:r w:rsidRPr="003B50EE">
        <w:rPr>
          <w:rStyle w:val="StyleUnderline"/>
          <w:highlight w:val="cyan"/>
        </w:rPr>
        <w:t>that</w:t>
      </w:r>
      <w:r w:rsidRPr="00B42B8D">
        <w:rPr>
          <w:rStyle w:val="StyleUnderline"/>
        </w:rPr>
        <w:t xml:space="preserve"> </w:t>
      </w:r>
      <w:r w:rsidRPr="003B50EE">
        <w:rPr>
          <w:rStyle w:val="StyleUnderline"/>
          <w:highlight w:val="cyan"/>
        </w:rPr>
        <w:t>traditional</w:t>
      </w:r>
      <w:r w:rsidRPr="00B42B8D">
        <w:rPr>
          <w:rStyle w:val="StyleUnderline"/>
        </w:rPr>
        <w:t xml:space="preserve"> diplomatic </w:t>
      </w:r>
      <w:r w:rsidRPr="003B50EE">
        <w:rPr>
          <w:rStyle w:val="StyleUnderline"/>
          <w:highlight w:val="cyan"/>
        </w:rPr>
        <w:t>playbooks</w:t>
      </w:r>
      <w:r w:rsidRPr="00B42B8D">
        <w:rPr>
          <w:rStyle w:val="StyleUnderline"/>
        </w:rPr>
        <w:t xml:space="preserve"> </w:t>
      </w:r>
      <w:r w:rsidRPr="003B50EE">
        <w:rPr>
          <w:rStyle w:val="StyleUnderline"/>
          <w:highlight w:val="cyan"/>
        </w:rPr>
        <w:t xml:space="preserve">consistently </w:t>
      </w:r>
      <w:r w:rsidRPr="003B50EE">
        <w:rPr>
          <w:rStyle w:val="Emphasis"/>
          <w:highlight w:val="cyan"/>
        </w:rPr>
        <w:t>failed</w:t>
      </w:r>
      <w:r w:rsidRPr="00B42B8D">
        <w:rPr>
          <w:rStyle w:val="Emphasis"/>
        </w:rPr>
        <w:t xml:space="preserve"> to deliver</w:t>
      </w:r>
      <w:r w:rsidRPr="00B42B8D">
        <w:rPr>
          <w:sz w:val="16"/>
        </w:rPr>
        <w:t>.</w:t>
      </w:r>
    </w:p>
    <w:p w14:paraId="36440D97" w14:textId="77777777" w:rsidR="009E1635" w:rsidRPr="00B42B8D" w:rsidRDefault="009E1635" w:rsidP="009E1635">
      <w:pPr>
        <w:rPr>
          <w:sz w:val="16"/>
        </w:rPr>
      </w:pPr>
      <w:r w:rsidRPr="00B42B8D">
        <w:rPr>
          <w:sz w:val="16"/>
        </w:rPr>
        <w:t xml:space="preserve">The results challenge long-held assumptions about international relations. </w:t>
      </w:r>
      <w:r w:rsidRPr="00B42B8D">
        <w:rPr>
          <w:rStyle w:val="StyleUnderline"/>
        </w:rPr>
        <w:t xml:space="preserve">Where successive administrations have relied on multilateral consensus-building and careful diplomatic protocol, Trump has moved decisively to address longstanding challenges </w:t>
      </w:r>
      <w:r w:rsidRPr="003B50EE">
        <w:rPr>
          <w:rStyle w:val="StyleUnderline"/>
          <w:highlight w:val="cyan"/>
        </w:rPr>
        <w:t xml:space="preserve">through direct </w:t>
      </w:r>
      <w:r w:rsidRPr="003B50EE">
        <w:rPr>
          <w:rStyle w:val="Emphasis"/>
          <w:highlight w:val="cyan"/>
        </w:rPr>
        <w:t>engagement</w:t>
      </w:r>
      <w:r w:rsidRPr="003B50EE">
        <w:rPr>
          <w:rStyle w:val="StyleUnderline"/>
          <w:highlight w:val="cyan"/>
        </w:rPr>
        <w:t xml:space="preserve"> and clear </w:t>
      </w:r>
      <w:r w:rsidRPr="003B50EE">
        <w:rPr>
          <w:rStyle w:val="Emphasis"/>
          <w:highlight w:val="cyan"/>
        </w:rPr>
        <w:t>incentives</w:t>
      </w:r>
      <w:r w:rsidRPr="00B42B8D">
        <w:rPr>
          <w:sz w:val="16"/>
        </w:rPr>
        <w:t xml:space="preserve">. </w:t>
      </w:r>
    </w:p>
    <w:p w14:paraId="6BCA339E" w14:textId="77777777" w:rsidR="009E1635" w:rsidRPr="00B42B8D" w:rsidRDefault="009E1635" w:rsidP="009E1635">
      <w:pPr>
        <w:rPr>
          <w:u w:val="single"/>
        </w:rPr>
      </w:pPr>
      <w:r w:rsidRPr="00B42B8D">
        <w:rPr>
          <w:rStyle w:val="StyleUnderline"/>
        </w:rPr>
        <w:t xml:space="preserve">The </w:t>
      </w:r>
      <w:r w:rsidRPr="003B50EE">
        <w:rPr>
          <w:rStyle w:val="StyleUnderline"/>
          <w:highlight w:val="cyan"/>
        </w:rPr>
        <w:t>outcomes speak for themselves</w:t>
      </w:r>
      <w:r w:rsidRPr="00B42B8D">
        <w:rPr>
          <w:rStyle w:val="StyleUnderline"/>
        </w:rPr>
        <w:t>:</w:t>
      </w:r>
      <w:r w:rsidRPr="00B42B8D">
        <w:rPr>
          <w:sz w:val="16"/>
        </w:rPr>
        <w:t xml:space="preserve"> </w:t>
      </w:r>
      <w:r w:rsidRPr="003B50EE">
        <w:rPr>
          <w:rStyle w:val="Emphasis"/>
          <w:highlight w:val="cyan"/>
        </w:rPr>
        <w:t>concrete achievements</w:t>
      </w:r>
      <w:r w:rsidRPr="003B50EE">
        <w:rPr>
          <w:sz w:val="16"/>
          <w:highlight w:val="cyan"/>
        </w:rPr>
        <w:t xml:space="preserve"> </w:t>
      </w:r>
      <w:r w:rsidRPr="003B50EE">
        <w:rPr>
          <w:rStyle w:val="StyleUnderline"/>
          <w:highlight w:val="cyan"/>
        </w:rPr>
        <w:t>that</w:t>
      </w:r>
      <w:r w:rsidRPr="003B50EE">
        <w:rPr>
          <w:sz w:val="16"/>
          <w:highlight w:val="cyan"/>
        </w:rPr>
        <w:t xml:space="preserve"> </w:t>
      </w:r>
      <w:r w:rsidRPr="003B50EE">
        <w:rPr>
          <w:rStyle w:val="Emphasis"/>
          <w:highlight w:val="cyan"/>
        </w:rPr>
        <w:t>decades</w:t>
      </w:r>
      <w:r w:rsidRPr="00B42B8D">
        <w:rPr>
          <w:sz w:val="16"/>
        </w:rPr>
        <w:t xml:space="preserve"> </w:t>
      </w:r>
      <w:r w:rsidRPr="00B42B8D">
        <w:rPr>
          <w:rStyle w:val="StyleUnderline"/>
        </w:rPr>
        <w:t xml:space="preserve">of conventional wisdom </w:t>
      </w:r>
      <w:r w:rsidRPr="003B50EE">
        <w:rPr>
          <w:rStyle w:val="StyleUnderline"/>
          <w:highlight w:val="cyan"/>
        </w:rPr>
        <w:t>could not produce.</w:t>
      </w:r>
    </w:p>
    <w:p w14:paraId="472B2577" w14:textId="77777777" w:rsidR="009E1635" w:rsidRPr="00B42B8D" w:rsidRDefault="009E1635" w:rsidP="009E1635">
      <w:pPr>
        <w:rPr>
          <w:sz w:val="16"/>
        </w:rPr>
      </w:pPr>
      <w:r w:rsidRPr="00B42B8D">
        <w:rPr>
          <w:rStyle w:val="StyleUnderline"/>
        </w:rPr>
        <w:t>The</w:t>
      </w:r>
      <w:r w:rsidRPr="00B42B8D">
        <w:rPr>
          <w:sz w:val="16"/>
        </w:rPr>
        <w:t xml:space="preserve"> June </w:t>
      </w:r>
      <w:r w:rsidRPr="003B50EE">
        <w:rPr>
          <w:rStyle w:val="StyleUnderline"/>
          <w:highlight w:val="cyan"/>
        </w:rPr>
        <w:t>NATO</w:t>
      </w:r>
      <w:r w:rsidRPr="00B42B8D">
        <w:rPr>
          <w:rStyle w:val="StyleUnderline"/>
        </w:rPr>
        <w:t xml:space="preserve"> summit</w:t>
      </w:r>
      <w:r w:rsidRPr="00B42B8D">
        <w:rPr>
          <w:sz w:val="16"/>
        </w:rPr>
        <w:t xml:space="preserve"> in The Hague exemplifies this transformation. </w:t>
      </w:r>
      <w:r w:rsidRPr="00B42B8D">
        <w:rPr>
          <w:rStyle w:val="StyleUnderline"/>
        </w:rPr>
        <w:t xml:space="preserve">Trump secured an unprecedented agreement </w:t>
      </w:r>
      <w:r w:rsidRPr="00B42B8D">
        <w:rPr>
          <w:sz w:val="16"/>
        </w:rPr>
        <w:t xml:space="preserve">from member nations </w:t>
      </w:r>
      <w:r w:rsidRPr="00B42B8D">
        <w:rPr>
          <w:rStyle w:val="StyleUnderline"/>
        </w:rPr>
        <w:t xml:space="preserve">to </w:t>
      </w:r>
      <w:r w:rsidRPr="003B50EE">
        <w:rPr>
          <w:rStyle w:val="StyleUnderline"/>
          <w:highlight w:val="cyan"/>
        </w:rPr>
        <w:t>increase defense spending to 3.5 percent</w:t>
      </w:r>
      <w:r w:rsidRPr="00B42B8D">
        <w:rPr>
          <w:rStyle w:val="StyleUnderline"/>
        </w:rPr>
        <w:t xml:space="preserve"> of GDP by 2035,</w:t>
      </w:r>
      <w:r w:rsidRPr="00B42B8D">
        <w:rPr>
          <w:sz w:val="16"/>
        </w:rPr>
        <w:t xml:space="preserve"> with Poland, Estonia, and Lithuania committing to reach 5 percent within the decade. </w:t>
      </w:r>
      <w:r w:rsidRPr="00B42B8D">
        <w:rPr>
          <w:rStyle w:val="StyleUnderline"/>
        </w:rPr>
        <w:t>This represents the largest collective defense spending increase since the alliance’s founding</w:t>
      </w:r>
      <w:r w:rsidRPr="00B42B8D">
        <w:rPr>
          <w:sz w:val="16"/>
        </w:rPr>
        <w:t>.</w:t>
      </w:r>
    </w:p>
    <w:p w14:paraId="5D4923D0" w14:textId="77777777" w:rsidR="009E1635" w:rsidRPr="00B42B8D" w:rsidRDefault="009E1635" w:rsidP="009E1635">
      <w:pPr>
        <w:rPr>
          <w:sz w:val="16"/>
        </w:rPr>
      </w:pPr>
      <w:r w:rsidRPr="00B42B8D">
        <w:rPr>
          <w:rStyle w:val="StyleUnderline"/>
        </w:rPr>
        <w:t>For decades, American presidents from</w:t>
      </w:r>
      <w:r w:rsidRPr="00B42B8D">
        <w:rPr>
          <w:sz w:val="16"/>
        </w:rPr>
        <w:t xml:space="preserve"> both parties have </w:t>
      </w:r>
      <w:r w:rsidRPr="00B42B8D">
        <w:rPr>
          <w:rStyle w:val="StyleUnderline"/>
        </w:rPr>
        <w:t>struggled to convince NATO allies to shoulder more of the defense burden.</w:t>
      </w:r>
      <w:r w:rsidRPr="00B42B8D">
        <w:rPr>
          <w:sz w:val="16"/>
        </w:rPr>
        <w:t xml:space="preserve"> George W. Bush, Barack Obama and others made passionate appeals with minimal results.</w:t>
      </w:r>
    </w:p>
    <w:p w14:paraId="59EFDDBE" w14:textId="77777777" w:rsidR="009E1635" w:rsidRPr="00B42B8D" w:rsidRDefault="009E1635" w:rsidP="009E1635">
      <w:pPr>
        <w:rPr>
          <w:rStyle w:val="StyleUnderline"/>
        </w:rPr>
      </w:pPr>
      <w:r w:rsidRPr="00B42B8D">
        <w:rPr>
          <w:rStyle w:val="StyleUnderline"/>
        </w:rPr>
        <w:t>Trump’s direct pressure on</w:t>
      </w:r>
      <w:r w:rsidRPr="00B42B8D">
        <w:rPr>
          <w:sz w:val="16"/>
        </w:rPr>
        <w:t xml:space="preserve"> individual leaders — </w:t>
      </w:r>
      <w:r w:rsidRPr="00B42B8D">
        <w:rPr>
          <w:rStyle w:val="StyleUnderline"/>
        </w:rPr>
        <w:t>including frank conversations about the consequences of continued free-riding</w:t>
      </w:r>
      <w:r w:rsidRPr="00B42B8D">
        <w:rPr>
          <w:sz w:val="16"/>
        </w:rPr>
        <w:t xml:space="preserve"> — </w:t>
      </w:r>
      <w:r w:rsidRPr="00B42B8D">
        <w:rPr>
          <w:rStyle w:val="StyleUnderline"/>
        </w:rPr>
        <w:t>achieved what 20 years of diplomatic consensus-building could not.</w:t>
      </w:r>
    </w:p>
    <w:p w14:paraId="621AB38A" w14:textId="77777777" w:rsidR="009E1635" w:rsidRPr="00B42B8D" w:rsidRDefault="009E1635" w:rsidP="009E1635">
      <w:pPr>
        <w:rPr>
          <w:sz w:val="16"/>
        </w:rPr>
      </w:pPr>
      <w:r w:rsidRPr="00B42B8D">
        <w:rPr>
          <w:sz w:val="16"/>
        </w:rPr>
        <w:t>The breakthrough reveals how Trump’s willingness to challenge diplomatic norms can produce substantive results. When allies understand that America’s patience with free-riding has limits, they respond accordingly.</w:t>
      </w:r>
    </w:p>
    <w:p w14:paraId="35669617" w14:textId="77777777" w:rsidR="009E1635" w:rsidRPr="00B42B8D" w:rsidRDefault="009E1635" w:rsidP="009E1635">
      <w:pPr>
        <w:rPr>
          <w:sz w:val="16"/>
        </w:rPr>
      </w:pPr>
      <w:r w:rsidRPr="00B42B8D">
        <w:rPr>
          <w:sz w:val="16"/>
        </w:rPr>
        <w:t xml:space="preserve">Perhaps nowhere is </w:t>
      </w:r>
      <w:r w:rsidRPr="00B42B8D">
        <w:rPr>
          <w:rStyle w:val="StyleUnderline"/>
        </w:rPr>
        <w:t>Trump’s</w:t>
      </w:r>
      <w:r w:rsidRPr="00B42B8D">
        <w:rPr>
          <w:sz w:val="16"/>
        </w:rPr>
        <w:t xml:space="preserve"> departure from conventional wisdom more evident than in Iran policy. His coordi</w:t>
      </w:r>
      <w:r w:rsidRPr="00B42B8D">
        <w:rPr>
          <w:rStyle w:val="StyleUnderline"/>
        </w:rPr>
        <w:t xml:space="preserve">nation with Israel on </w:t>
      </w:r>
      <w:r w:rsidRPr="003B50EE">
        <w:rPr>
          <w:rStyle w:val="StyleUnderline"/>
          <w:highlight w:val="cyan"/>
        </w:rPr>
        <w:t>strikes against Iran</w:t>
      </w:r>
      <w:r w:rsidRPr="00B42B8D">
        <w:rPr>
          <w:rStyle w:val="StyleUnderline"/>
        </w:rPr>
        <w:t xml:space="preserve">ian nuclear facilities in July </w:t>
      </w:r>
      <w:r w:rsidRPr="003B50EE">
        <w:rPr>
          <w:rStyle w:val="StyleUnderline"/>
          <w:highlight w:val="cyan"/>
        </w:rPr>
        <w:t>set back</w:t>
      </w:r>
      <w:r w:rsidRPr="00B42B8D">
        <w:rPr>
          <w:rStyle w:val="StyleUnderline"/>
        </w:rPr>
        <w:t xml:space="preserve"> Tehran’s </w:t>
      </w:r>
      <w:r w:rsidRPr="003B50EE">
        <w:rPr>
          <w:rStyle w:val="StyleUnderline"/>
          <w:highlight w:val="cyan"/>
        </w:rPr>
        <w:t>nuclear program</w:t>
      </w:r>
      <w:r w:rsidRPr="00B42B8D">
        <w:rPr>
          <w:rStyle w:val="StyleUnderline"/>
        </w:rPr>
        <w:t xml:space="preserve"> by up to two years </w:t>
      </w:r>
      <w:r w:rsidRPr="00B42B8D">
        <w:rPr>
          <w:sz w:val="16"/>
        </w:rPr>
        <w:t xml:space="preserve">according to Pentagon officials cited by Reuters — </w:t>
      </w:r>
      <w:r w:rsidRPr="00B42B8D">
        <w:rPr>
          <w:rStyle w:val="StyleUnderline"/>
        </w:rPr>
        <w:t>a more concrete achievement than decades of sanctions</w:t>
      </w:r>
      <w:r w:rsidRPr="00B42B8D">
        <w:rPr>
          <w:sz w:val="16"/>
        </w:rPr>
        <w:t xml:space="preserve"> and diplomatic engagement that was slow-walking Tehran to having a nuclear bomb.</w:t>
      </w:r>
    </w:p>
    <w:p w14:paraId="3B98CBD8" w14:textId="77777777" w:rsidR="009E1635" w:rsidRPr="00B42B8D" w:rsidRDefault="009E1635" w:rsidP="009E1635">
      <w:pPr>
        <w:rPr>
          <w:sz w:val="16"/>
        </w:rPr>
      </w:pPr>
      <w:r w:rsidRPr="00B42B8D">
        <w:rPr>
          <w:rStyle w:val="StyleUnderline"/>
        </w:rPr>
        <w:t xml:space="preserve">This </w:t>
      </w:r>
      <w:r w:rsidRPr="003B50EE">
        <w:rPr>
          <w:rStyle w:val="StyleUnderline"/>
          <w:highlight w:val="cyan"/>
        </w:rPr>
        <w:t>wasn’t reckless</w:t>
      </w:r>
      <w:r w:rsidRPr="00B42B8D">
        <w:rPr>
          <w:sz w:val="16"/>
        </w:rPr>
        <w:t xml:space="preserve"> </w:t>
      </w:r>
      <w:r w:rsidRPr="00C45C6F">
        <w:rPr>
          <w:rStyle w:val="StyleUnderline"/>
        </w:rPr>
        <w:t>escalation</w:t>
      </w:r>
      <w:r w:rsidRPr="00B42B8D">
        <w:rPr>
          <w:sz w:val="16"/>
        </w:rPr>
        <w:t xml:space="preserve"> — </w:t>
      </w:r>
      <w:r w:rsidRPr="003B50EE">
        <w:rPr>
          <w:rStyle w:val="StyleUnderline"/>
          <w:highlight w:val="cyan"/>
        </w:rPr>
        <w:t xml:space="preserve">it was </w:t>
      </w:r>
      <w:r w:rsidRPr="003B50EE">
        <w:rPr>
          <w:rStyle w:val="Emphasis"/>
          <w:highlight w:val="cyan"/>
        </w:rPr>
        <w:t>calculated</w:t>
      </w:r>
      <w:r w:rsidRPr="00B42B8D">
        <w:rPr>
          <w:rStyle w:val="Emphasis"/>
        </w:rPr>
        <w:t xml:space="preserve"> deterrence</w:t>
      </w:r>
      <w:r w:rsidRPr="00B42B8D">
        <w:rPr>
          <w:sz w:val="16"/>
        </w:rPr>
        <w:t xml:space="preserve"> </w:t>
      </w:r>
      <w:r w:rsidRPr="00B42B8D">
        <w:rPr>
          <w:rStyle w:val="StyleUnderline"/>
        </w:rPr>
        <w:t>after years of failed accommodation strategies that spanned multiple administrations</w:t>
      </w:r>
      <w:r w:rsidRPr="00B42B8D">
        <w:rPr>
          <w:sz w:val="16"/>
        </w:rPr>
        <w:t xml:space="preserve">. </w:t>
      </w:r>
      <w:r w:rsidRPr="003B50EE">
        <w:rPr>
          <w:rStyle w:val="StyleUnderline"/>
          <w:highlight w:val="cyan"/>
        </w:rPr>
        <w:t>Iran’s subsequent diplomatic overtures to Europe</w:t>
      </w:r>
      <w:r w:rsidRPr="00B42B8D">
        <w:rPr>
          <w:rStyle w:val="StyleUnderline"/>
        </w:rPr>
        <w:t xml:space="preserve">an partners </w:t>
      </w:r>
      <w:r w:rsidRPr="003B50EE">
        <w:rPr>
          <w:rStyle w:val="StyleUnderline"/>
          <w:highlight w:val="cyan"/>
        </w:rPr>
        <w:t>suggest</w:t>
      </w:r>
      <w:r w:rsidRPr="00B42B8D">
        <w:rPr>
          <w:rStyle w:val="StyleUnderline"/>
        </w:rPr>
        <w:t xml:space="preserve"> the </w:t>
      </w:r>
      <w:r w:rsidRPr="003B50EE">
        <w:rPr>
          <w:rStyle w:val="StyleUnderline"/>
          <w:highlight w:val="cyan"/>
        </w:rPr>
        <w:t>strikes achieved their intended effect</w:t>
      </w:r>
      <w:r w:rsidRPr="00B42B8D">
        <w:rPr>
          <w:rStyle w:val="StyleUnderline"/>
        </w:rPr>
        <w:t>.</w:t>
      </w:r>
    </w:p>
    <w:p w14:paraId="6FD0EEFD" w14:textId="77777777" w:rsidR="009E1635" w:rsidRPr="00C45C6F" w:rsidRDefault="009E1635" w:rsidP="009E1635">
      <w:pPr>
        <w:rPr>
          <w:sz w:val="16"/>
        </w:rPr>
      </w:pPr>
      <w:r w:rsidRPr="00B42B8D">
        <w:rPr>
          <w:sz w:val="16"/>
        </w:rPr>
        <w:t xml:space="preserve">Where traditional approaches allowed Iran’s regional influence to grow </w:t>
      </w:r>
      <w:r w:rsidRPr="00C45C6F">
        <w:rPr>
          <w:sz w:val="16"/>
        </w:rPr>
        <w:t xml:space="preserve">unchecked, </w:t>
      </w:r>
      <w:r w:rsidRPr="00C45C6F">
        <w:rPr>
          <w:rStyle w:val="StyleUnderline"/>
        </w:rPr>
        <w:t>Trump’s decisive action has forced Tehran to recalculate its strategic position</w:t>
      </w:r>
      <w:r w:rsidRPr="00C45C6F">
        <w:rPr>
          <w:sz w:val="16"/>
        </w:rPr>
        <w:t>.</w:t>
      </w:r>
    </w:p>
    <w:p w14:paraId="3D6D51BA" w14:textId="77777777" w:rsidR="009E1635" w:rsidRPr="00B42B8D" w:rsidRDefault="009E1635" w:rsidP="009E1635">
      <w:pPr>
        <w:rPr>
          <w:sz w:val="16"/>
        </w:rPr>
      </w:pPr>
      <w:r w:rsidRPr="00C45C6F">
        <w:rPr>
          <w:sz w:val="16"/>
        </w:rPr>
        <w:lastRenderedPageBreak/>
        <w:t>The success challenges the foreign policy establishment’s preference for extended diplomatic processes over direct action. Sometimes, as Trump demonstrates, credible threats require credible follow-through.</w:t>
      </w:r>
    </w:p>
    <w:p w14:paraId="25E5231D" w14:textId="77777777" w:rsidR="009E1635" w:rsidRPr="00B42B8D" w:rsidRDefault="009E1635" w:rsidP="009E1635">
      <w:pPr>
        <w:rPr>
          <w:sz w:val="16"/>
        </w:rPr>
      </w:pPr>
      <w:r w:rsidRPr="00B42B8D">
        <w:rPr>
          <w:sz w:val="16"/>
        </w:rPr>
        <w:t>Immigration policy demonstrates another area where Trump’s approach has succeeded.</w:t>
      </w:r>
    </w:p>
    <w:p w14:paraId="6280E181" w14:textId="77777777" w:rsidR="009E1635" w:rsidRPr="00B42B8D" w:rsidRDefault="009E1635" w:rsidP="009E1635">
      <w:pPr>
        <w:rPr>
          <w:sz w:val="16"/>
        </w:rPr>
      </w:pPr>
      <w:r w:rsidRPr="00B42B8D">
        <w:rPr>
          <w:sz w:val="16"/>
        </w:rPr>
        <w:t>New agreements with Mexico and Central American nations include enhanced enforcement provisions and expanded return protocols, contributing to a more than 90 percent reduction in detected border crossings in May compared to the previous year, according to Department of Homeland Security data.</w:t>
      </w:r>
    </w:p>
    <w:p w14:paraId="05580721" w14:textId="77777777" w:rsidR="009E1635" w:rsidRPr="00B42B8D" w:rsidRDefault="009E1635" w:rsidP="009E1635">
      <w:pPr>
        <w:rPr>
          <w:rStyle w:val="StyleUnderline"/>
        </w:rPr>
      </w:pPr>
      <w:r w:rsidRPr="00B42B8D">
        <w:rPr>
          <w:sz w:val="16"/>
        </w:rPr>
        <w:t xml:space="preserve">The key difference lies in leverage. </w:t>
      </w:r>
      <w:r w:rsidRPr="00B42B8D">
        <w:rPr>
          <w:rStyle w:val="StyleUnderline"/>
        </w:rPr>
        <w:t>Trump used trade access and visa negotiations to secure</w:t>
      </w:r>
      <w:r w:rsidRPr="00B42B8D">
        <w:rPr>
          <w:sz w:val="16"/>
        </w:rPr>
        <w:t xml:space="preserve"> these </w:t>
      </w:r>
      <w:r w:rsidRPr="00B42B8D">
        <w:rPr>
          <w:rStyle w:val="StyleUnderline"/>
        </w:rPr>
        <w:t>commitments</w:t>
      </w:r>
      <w:r w:rsidRPr="00B42B8D">
        <w:rPr>
          <w:sz w:val="16"/>
        </w:rPr>
        <w:t xml:space="preserve">, </w:t>
      </w:r>
      <w:r w:rsidRPr="00B42B8D">
        <w:rPr>
          <w:rStyle w:val="StyleUnderline"/>
        </w:rPr>
        <w:t xml:space="preserve">demonstrating that America’s economic power can be an effective diplomatic tool. </w:t>
      </w:r>
    </w:p>
    <w:p w14:paraId="1D163ABB" w14:textId="77777777" w:rsidR="009E1635" w:rsidRPr="00B42B8D" w:rsidRDefault="009E1635" w:rsidP="009E1635">
      <w:pPr>
        <w:rPr>
          <w:sz w:val="16"/>
        </w:rPr>
      </w:pPr>
      <w:r w:rsidRPr="00B42B8D">
        <w:rPr>
          <w:sz w:val="16"/>
        </w:rPr>
        <w:t>Mexico agreed to deploy additional forces along its southern border in exchange for streamlined trade procedures — a classic win-win arrangement that Biden’s team never successfully negotiated.</w:t>
      </w:r>
    </w:p>
    <w:p w14:paraId="78D7E52E" w14:textId="77777777" w:rsidR="009E1635" w:rsidRPr="00B42B8D" w:rsidRDefault="009E1635" w:rsidP="009E1635">
      <w:pPr>
        <w:rPr>
          <w:sz w:val="16"/>
        </w:rPr>
      </w:pPr>
      <w:r w:rsidRPr="00B42B8D">
        <w:rPr>
          <w:sz w:val="16"/>
        </w:rPr>
        <w:t>This success highlights a broader truth about international relations: Countries respond to clear incentives and consequences. When America articulates its interests clearly and backs them with appropriate leverage, even reluctant partners find ways to cooperate.</w:t>
      </w:r>
    </w:p>
    <w:p w14:paraId="0D802055" w14:textId="77777777" w:rsidR="009E1635" w:rsidRPr="00B42B8D" w:rsidRDefault="009E1635" w:rsidP="009E1635">
      <w:pPr>
        <w:rPr>
          <w:sz w:val="16"/>
        </w:rPr>
      </w:pPr>
      <w:r w:rsidRPr="00B42B8D">
        <w:rPr>
          <w:sz w:val="16"/>
        </w:rPr>
        <w:t>Trump’s approach to Africa represents a fundamental departure from the aid-focused diplomacy that characterized previous administrations. Rather than continental tours filled with promises of development assistance, Trump has hosted five African leaders at the White House in recent months, emphasizing trade and investment opportunities.</w:t>
      </w:r>
    </w:p>
    <w:p w14:paraId="076511B5" w14:textId="77777777" w:rsidR="009E1635" w:rsidRPr="00B42B8D" w:rsidRDefault="009E1635" w:rsidP="009E1635">
      <w:pPr>
        <w:rPr>
          <w:sz w:val="16"/>
        </w:rPr>
      </w:pPr>
      <w:r w:rsidRPr="00B42B8D">
        <w:rPr>
          <w:sz w:val="16"/>
        </w:rPr>
        <w:t xml:space="preserve">This shift addresses a critical gap in American foreign policy. While recent presidents maintained traditional approaches that often created dependency relationships, Trump is building partnerships based on mutual economic interest. </w:t>
      </w:r>
    </w:p>
    <w:p w14:paraId="4B650267" w14:textId="77777777" w:rsidR="009E1635" w:rsidRPr="00B42B8D" w:rsidRDefault="009E1635" w:rsidP="009E1635">
      <w:pPr>
        <w:rPr>
          <w:sz w:val="16"/>
        </w:rPr>
      </w:pPr>
      <w:r w:rsidRPr="00B42B8D">
        <w:rPr>
          <w:sz w:val="16"/>
        </w:rPr>
        <w:t>Early agreements with Liberia and Senegal focus on critical mineral extraction and energy partnerships — arrangements that benefit both American businesses and African development.</w:t>
      </w:r>
    </w:p>
    <w:p w14:paraId="7D1A055A" w14:textId="77777777" w:rsidR="009E1635" w:rsidRDefault="009E1635" w:rsidP="009E1635">
      <w:pPr>
        <w:rPr>
          <w:rStyle w:val="StyleUnderline"/>
        </w:rPr>
      </w:pPr>
      <w:r w:rsidRPr="00B42B8D">
        <w:rPr>
          <w:rStyle w:val="StyleUnderline"/>
        </w:rPr>
        <w:t xml:space="preserve">The message is clear: America seeks partners, not dependents. </w:t>
      </w:r>
      <w:r w:rsidRPr="003B50EE">
        <w:rPr>
          <w:rStyle w:val="StyleUnderline"/>
          <w:highlight w:val="cyan"/>
        </w:rPr>
        <w:t>By reframing relationships around mutual</w:t>
      </w:r>
      <w:r w:rsidRPr="00B42B8D">
        <w:rPr>
          <w:rStyle w:val="StyleUnderline"/>
        </w:rPr>
        <w:t xml:space="preserve"> economic </w:t>
      </w:r>
      <w:r w:rsidRPr="003B50EE">
        <w:rPr>
          <w:rStyle w:val="StyleUnderline"/>
          <w:highlight w:val="cyan"/>
        </w:rPr>
        <w:t>interest</w:t>
      </w:r>
      <w:r w:rsidRPr="00B42B8D">
        <w:rPr>
          <w:sz w:val="16"/>
        </w:rPr>
        <w:t xml:space="preserve"> rather </w:t>
      </w:r>
      <w:r w:rsidRPr="00C45C6F">
        <w:rPr>
          <w:sz w:val="16"/>
        </w:rPr>
        <w:t>than</w:t>
      </w:r>
      <w:r w:rsidRPr="00B42B8D">
        <w:rPr>
          <w:sz w:val="16"/>
        </w:rPr>
        <w:t xml:space="preserve"> charity, </w:t>
      </w:r>
      <w:r w:rsidRPr="00B42B8D">
        <w:rPr>
          <w:rStyle w:val="StyleUnderline"/>
        </w:rPr>
        <w:t xml:space="preserve">Trump </w:t>
      </w:r>
      <w:r w:rsidRPr="003B50EE">
        <w:rPr>
          <w:rStyle w:val="StyleUnderline"/>
          <w:highlight w:val="cyan"/>
        </w:rPr>
        <w:t xml:space="preserve">is building more </w:t>
      </w:r>
      <w:r w:rsidRPr="003B50EE">
        <w:rPr>
          <w:rStyle w:val="Emphasis"/>
          <w:highlight w:val="cyan"/>
        </w:rPr>
        <w:t>sustainable</w:t>
      </w:r>
      <w:r w:rsidRPr="00B42B8D">
        <w:rPr>
          <w:rStyle w:val="StyleUnderline"/>
        </w:rPr>
        <w:t xml:space="preserve"> and dignified </w:t>
      </w:r>
      <w:r w:rsidRPr="003B50EE">
        <w:rPr>
          <w:rStyle w:val="Emphasis"/>
          <w:highlight w:val="cyan"/>
        </w:rPr>
        <w:t>partnerships</w:t>
      </w:r>
      <w:r w:rsidRPr="00B42B8D">
        <w:rPr>
          <w:rStyle w:val="StyleUnderline"/>
        </w:rPr>
        <w:t>.</w:t>
      </w:r>
    </w:p>
    <w:p w14:paraId="6A4C4906" w14:textId="77777777" w:rsidR="009E1635" w:rsidRDefault="009E1635" w:rsidP="009E1635">
      <w:pPr>
        <w:rPr>
          <w:rStyle w:val="StyleUnderline"/>
        </w:rPr>
      </w:pPr>
    </w:p>
    <w:p w14:paraId="0B9A6AA3" w14:textId="77777777" w:rsidR="009E1635" w:rsidRDefault="009E1635" w:rsidP="009E1635">
      <w:pPr>
        <w:rPr>
          <w:rStyle w:val="StyleUnderline"/>
        </w:rPr>
      </w:pPr>
    </w:p>
    <w:p w14:paraId="3DF9A191" w14:textId="77777777" w:rsidR="009E1635" w:rsidRPr="00B42B8D" w:rsidRDefault="009E1635" w:rsidP="009E1635">
      <w:pPr>
        <w:rPr>
          <w:u w:val="single"/>
        </w:rPr>
      </w:pPr>
    </w:p>
    <w:p w14:paraId="2CB813EA" w14:textId="77777777" w:rsidR="009E1635" w:rsidRPr="00B42B8D" w:rsidRDefault="009E1635" w:rsidP="009E1635">
      <w:pPr>
        <w:rPr>
          <w:sz w:val="16"/>
        </w:rPr>
      </w:pPr>
      <w:r w:rsidRPr="00B42B8D">
        <w:rPr>
          <w:sz w:val="16"/>
        </w:rPr>
        <w:t xml:space="preserve">Perhaps most surprisingly, </w:t>
      </w:r>
      <w:r w:rsidRPr="003B50EE">
        <w:rPr>
          <w:rStyle w:val="StyleUnderline"/>
          <w:highlight w:val="cyan"/>
        </w:rPr>
        <w:t>Trump’s</w:t>
      </w:r>
      <w:r w:rsidRPr="00B42B8D">
        <w:rPr>
          <w:sz w:val="16"/>
        </w:rPr>
        <w:t xml:space="preserve"> tough approach has yielded diplomatic breakthroughs that eluded his predecessor. In late June, he </w:t>
      </w:r>
      <w:r w:rsidRPr="00B42B8D">
        <w:rPr>
          <w:rStyle w:val="StyleUnderline"/>
        </w:rPr>
        <w:t xml:space="preserve">hosted </w:t>
      </w:r>
      <w:r w:rsidRPr="003B50EE">
        <w:rPr>
          <w:rStyle w:val="StyleUnderline"/>
          <w:highlight w:val="cyan"/>
        </w:rPr>
        <w:t>talks between</w:t>
      </w:r>
      <w:r w:rsidRPr="003B50EE">
        <w:rPr>
          <w:sz w:val="16"/>
          <w:highlight w:val="cyan"/>
        </w:rPr>
        <w:t xml:space="preserve"> </w:t>
      </w:r>
      <w:r w:rsidRPr="003B50EE">
        <w:rPr>
          <w:rStyle w:val="Emphasis"/>
          <w:highlight w:val="cyan"/>
        </w:rPr>
        <w:t>Rwanda</w:t>
      </w:r>
      <w:r w:rsidRPr="003B50EE">
        <w:rPr>
          <w:sz w:val="16"/>
          <w:highlight w:val="cyan"/>
        </w:rPr>
        <w:t xml:space="preserve"> </w:t>
      </w:r>
      <w:r w:rsidRPr="003B50EE">
        <w:rPr>
          <w:rStyle w:val="StyleUnderline"/>
          <w:highlight w:val="cyan"/>
        </w:rPr>
        <w:t xml:space="preserve">and the </w:t>
      </w:r>
      <w:r w:rsidRPr="003B50EE">
        <w:rPr>
          <w:rStyle w:val="Emphasis"/>
          <w:highlight w:val="cyan"/>
        </w:rPr>
        <w:t>D</w:t>
      </w:r>
      <w:r w:rsidRPr="00B42B8D">
        <w:rPr>
          <w:rStyle w:val="Emphasis"/>
        </w:rPr>
        <w:t xml:space="preserve">emocratic </w:t>
      </w:r>
      <w:r w:rsidRPr="003B50EE">
        <w:rPr>
          <w:rStyle w:val="Emphasis"/>
          <w:highlight w:val="cyan"/>
        </w:rPr>
        <w:t>R</w:t>
      </w:r>
      <w:r w:rsidRPr="00C45C6F">
        <w:rPr>
          <w:rStyle w:val="Emphasis"/>
        </w:rPr>
        <w:t>e</w:t>
      </w:r>
      <w:r w:rsidRPr="00B42B8D">
        <w:rPr>
          <w:rStyle w:val="Emphasis"/>
        </w:rPr>
        <w:t xml:space="preserve">public of </w:t>
      </w:r>
      <w:r w:rsidRPr="003B50EE">
        <w:rPr>
          <w:rStyle w:val="Emphasis"/>
          <w:highlight w:val="cyan"/>
        </w:rPr>
        <w:t>C</w:t>
      </w:r>
      <w:r w:rsidRPr="00B42B8D">
        <w:rPr>
          <w:rStyle w:val="Emphasis"/>
        </w:rPr>
        <w:t>ongo</w:t>
      </w:r>
      <w:r w:rsidRPr="00B42B8D">
        <w:rPr>
          <w:sz w:val="16"/>
        </w:rPr>
        <w:t xml:space="preserve"> </w:t>
      </w:r>
      <w:r w:rsidRPr="00B42B8D">
        <w:rPr>
          <w:rStyle w:val="StyleUnderline"/>
        </w:rPr>
        <w:t xml:space="preserve">that </w:t>
      </w:r>
      <w:r w:rsidRPr="003B50EE">
        <w:rPr>
          <w:rStyle w:val="StyleUnderline"/>
          <w:highlight w:val="cyan"/>
        </w:rPr>
        <w:t>produced</w:t>
      </w:r>
      <w:r w:rsidRPr="00B42B8D">
        <w:rPr>
          <w:rStyle w:val="StyleUnderline"/>
        </w:rPr>
        <w:t xml:space="preserve"> a </w:t>
      </w:r>
      <w:r w:rsidRPr="003B50EE">
        <w:rPr>
          <w:rStyle w:val="StyleUnderline"/>
          <w:highlight w:val="cyan"/>
        </w:rPr>
        <w:t>cease-fire agreement</w:t>
      </w:r>
      <w:r w:rsidRPr="00B42B8D">
        <w:rPr>
          <w:sz w:val="16"/>
        </w:rPr>
        <w:t xml:space="preserve"> including troop withdrawals and commitments to joint economic development.</w:t>
      </w:r>
    </w:p>
    <w:p w14:paraId="2CE0C27D" w14:textId="77777777" w:rsidR="009E1635" w:rsidRPr="00B42B8D" w:rsidRDefault="009E1635" w:rsidP="009E1635">
      <w:pPr>
        <w:rPr>
          <w:sz w:val="16"/>
        </w:rPr>
      </w:pPr>
      <w:r w:rsidRPr="00B42B8D">
        <w:rPr>
          <w:sz w:val="16"/>
        </w:rPr>
        <w:t>The success came from Trump’s willingness to use America’s full diplomatic and economic weight — not to lecture, but to incentivize. This contrasts sharply with Biden’s reactive approach to international crises, which often left the U.S. struggling to respond effectively to fast-moving global events.</w:t>
      </w:r>
    </w:p>
    <w:p w14:paraId="4591FE04" w14:textId="77777777" w:rsidR="009E1635" w:rsidRPr="00B42B8D" w:rsidRDefault="009E1635" w:rsidP="009E1635">
      <w:pPr>
        <w:rPr>
          <w:rStyle w:val="StyleUnderline"/>
        </w:rPr>
      </w:pPr>
      <w:r w:rsidRPr="00B42B8D">
        <w:rPr>
          <w:sz w:val="16"/>
        </w:rPr>
        <w:t xml:space="preserve">As we assess these first six months, the question isn’t whether </w:t>
      </w:r>
      <w:r w:rsidRPr="003B50EE">
        <w:rPr>
          <w:rStyle w:val="StyleUnderline"/>
          <w:highlight w:val="cyan"/>
        </w:rPr>
        <w:t>Trump’s methods</w:t>
      </w:r>
      <w:r w:rsidRPr="00B42B8D">
        <w:rPr>
          <w:sz w:val="16"/>
        </w:rPr>
        <w:t xml:space="preserve"> conform to diplomatic norms — it’s whether they </w:t>
      </w:r>
      <w:r w:rsidRPr="003B50EE">
        <w:rPr>
          <w:rStyle w:val="Emphasis"/>
          <w:highlight w:val="cyan"/>
        </w:rPr>
        <w:t>work</w:t>
      </w:r>
      <w:r w:rsidRPr="00B42B8D">
        <w:rPr>
          <w:sz w:val="16"/>
        </w:rPr>
        <w:t xml:space="preserve">. </w:t>
      </w:r>
      <w:r w:rsidRPr="00B42B8D">
        <w:rPr>
          <w:rStyle w:val="StyleUnderline"/>
        </w:rPr>
        <w:t>The evidence suggests they do.</w:t>
      </w:r>
    </w:p>
    <w:p w14:paraId="7BCCFF96" w14:textId="77777777" w:rsidR="009E1635" w:rsidRDefault="009E1635" w:rsidP="009E1635">
      <w:pPr>
        <w:pStyle w:val="Heading4"/>
      </w:pPr>
      <w:r>
        <w:t xml:space="preserve">Credibility is </w:t>
      </w:r>
      <w:r>
        <w:rPr>
          <w:u w:val="single"/>
        </w:rPr>
        <w:t>high now</w:t>
      </w:r>
      <w:r>
        <w:t>.</w:t>
      </w:r>
    </w:p>
    <w:p w14:paraId="027620C6" w14:textId="77777777" w:rsidR="009E1635" w:rsidRPr="00A274BE" w:rsidRDefault="009E1635" w:rsidP="009E1635">
      <w:r w:rsidRPr="00A274BE">
        <w:rPr>
          <w:rStyle w:val="Style13ptBold"/>
        </w:rPr>
        <w:t>O’Brien 25 —</w:t>
      </w:r>
      <w:r>
        <w:t xml:space="preserve"> </w:t>
      </w:r>
      <w:r w:rsidRPr="00A274BE">
        <w:t xml:space="preserve">Chairman of American Global Strategies, a geopolitical advisory firm. He served as U.S. National Security Adviser from 2019 to 2021. </w:t>
      </w:r>
      <w:r w:rsidRPr="001B7019">
        <w:t>Robert C. O’Brien, "The Case for Trump’s Second-Term Foreign Policy", Foreign Affairs, 11-5-2025, accessed 11-7-2025, https://www.foreignaffairs.com/united-states/case-trumps-second-term-foreign-policy# //WMK</w:t>
      </w:r>
    </w:p>
    <w:p w14:paraId="08D3ED94" w14:textId="77777777" w:rsidR="009E1635" w:rsidRPr="00A274BE" w:rsidRDefault="009E1635" w:rsidP="009E1635">
      <w:pPr>
        <w:rPr>
          <w:sz w:val="16"/>
        </w:rPr>
      </w:pPr>
      <w:r w:rsidRPr="00A274BE">
        <w:rPr>
          <w:sz w:val="16"/>
        </w:rPr>
        <w:t xml:space="preserve">For the next fiscal year, the </w:t>
      </w:r>
      <w:r w:rsidRPr="003B50EE">
        <w:rPr>
          <w:rStyle w:val="StyleUnderline"/>
          <w:highlight w:val="cyan"/>
        </w:rPr>
        <w:t>Trump</w:t>
      </w:r>
      <w:r w:rsidRPr="00A274BE">
        <w:rPr>
          <w:sz w:val="16"/>
        </w:rPr>
        <w:t xml:space="preserve"> administration </w:t>
      </w:r>
      <w:r w:rsidRPr="00A274BE">
        <w:rPr>
          <w:rStyle w:val="StyleUnderline"/>
        </w:rPr>
        <w:t xml:space="preserve">and Congress are </w:t>
      </w:r>
      <w:r w:rsidRPr="003B50EE">
        <w:rPr>
          <w:rStyle w:val="StyleUnderline"/>
          <w:highlight w:val="cyan"/>
        </w:rPr>
        <w:t>aiming for</w:t>
      </w:r>
      <w:r w:rsidRPr="00A274BE">
        <w:rPr>
          <w:rStyle w:val="StyleUnderline"/>
        </w:rPr>
        <w:t xml:space="preserve"> a historic</w:t>
      </w:r>
      <w:r w:rsidRPr="00A274BE">
        <w:rPr>
          <w:sz w:val="16"/>
        </w:rPr>
        <w:t xml:space="preserve"> </w:t>
      </w:r>
      <w:r w:rsidRPr="00A274BE">
        <w:rPr>
          <w:rStyle w:val="Emphasis"/>
        </w:rPr>
        <w:t>$</w:t>
      </w:r>
      <w:r w:rsidRPr="003B50EE">
        <w:rPr>
          <w:rStyle w:val="Emphasis"/>
          <w:highlight w:val="cyan"/>
        </w:rPr>
        <w:t>1 trillion investment</w:t>
      </w:r>
      <w:r w:rsidRPr="00A274BE">
        <w:rPr>
          <w:rStyle w:val="Emphasis"/>
        </w:rPr>
        <w:t xml:space="preserve"> </w:t>
      </w:r>
      <w:r w:rsidRPr="003B50EE">
        <w:rPr>
          <w:rStyle w:val="Emphasis"/>
          <w:highlight w:val="cyan"/>
        </w:rPr>
        <w:t>in our military.</w:t>
      </w:r>
      <w:r w:rsidRPr="00A274BE">
        <w:rPr>
          <w:sz w:val="16"/>
        </w:rPr>
        <w:t xml:space="preserve"> Together, the more than $</w:t>
      </w:r>
      <w:r w:rsidRPr="00A274BE">
        <w:rPr>
          <w:rStyle w:val="StyleUnderline"/>
        </w:rPr>
        <w:t>150 billion for defense funding included in the</w:t>
      </w:r>
      <w:r w:rsidRPr="00A274BE">
        <w:rPr>
          <w:sz w:val="16"/>
        </w:rPr>
        <w:t xml:space="preserve"> “</w:t>
      </w:r>
      <w:r w:rsidRPr="00A274BE">
        <w:rPr>
          <w:rStyle w:val="StyleUnderline"/>
        </w:rPr>
        <w:t>One Big Beautiful Bill</w:t>
      </w:r>
      <w:r w:rsidRPr="00A274BE">
        <w:rPr>
          <w:sz w:val="16"/>
        </w:rPr>
        <w:t xml:space="preserve"> Act” </w:t>
      </w:r>
      <w:r w:rsidRPr="00A274BE">
        <w:rPr>
          <w:rStyle w:val="StyleUnderline"/>
        </w:rPr>
        <w:t xml:space="preserve">and the Pentagon’s request for more than $848 billion could represent as much as </w:t>
      </w:r>
      <w:r w:rsidRPr="003B50EE">
        <w:rPr>
          <w:rStyle w:val="StyleUnderline"/>
          <w:highlight w:val="cyan"/>
        </w:rPr>
        <w:t xml:space="preserve">a </w:t>
      </w:r>
      <w:r w:rsidRPr="003B50EE">
        <w:rPr>
          <w:rStyle w:val="Emphasis"/>
          <w:highlight w:val="cyan"/>
        </w:rPr>
        <w:t>13 percent</w:t>
      </w:r>
      <w:r w:rsidRPr="00A274BE">
        <w:rPr>
          <w:rStyle w:val="Emphasis"/>
        </w:rPr>
        <w:t xml:space="preserve"> spending </w:t>
      </w:r>
      <w:r w:rsidRPr="003B50EE">
        <w:rPr>
          <w:rStyle w:val="Emphasis"/>
          <w:highlight w:val="cyan"/>
        </w:rPr>
        <w:t>increase</w:t>
      </w:r>
      <w:r w:rsidRPr="00A274BE">
        <w:rPr>
          <w:rStyle w:val="Emphasis"/>
        </w:rPr>
        <w:t xml:space="preserve"> </w:t>
      </w:r>
      <w:r w:rsidRPr="00A274BE">
        <w:rPr>
          <w:sz w:val="16"/>
        </w:rPr>
        <w:t xml:space="preserve">over the 2025 fiscal year budget and </w:t>
      </w:r>
      <w:r w:rsidRPr="00A274BE">
        <w:rPr>
          <w:rStyle w:val="StyleUnderline"/>
        </w:rPr>
        <w:t xml:space="preserve">will </w:t>
      </w:r>
      <w:r w:rsidRPr="003B50EE">
        <w:rPr>
          <w:rStyle w:val="StyleUnderline"/>
          <w:highlight w:val="cyan"/>
        </w:rPr>
        <w:t>prioritize</w:t>
      </w:r>
      <w:r w:rsidRPr="00A274BE">
        <w:rPr>
          <w:sz w:val="16"/>
        </w:rPr>
        <w:t xml:space="preserve"> vital capabilities such as </w:t>
      </w:r>
      <w:r w:rsidRPr="003B50EE">
        <w:rPr>
          <w:rStyle w:val="Emphasis"/>
          <w:highlight w:val="cyan"/>
        </w:rPr>
        <w:t>drones</w:t>
      </w:r>
      <w:r w:rsidRPr="00A274BE">
        <w:rPr>
          <w:sz w:val="16"/>
        </w:rPr>
        <w:t xml:space="preserve">, AI-driven </w:t>
      </w:r>
      <w:r w:rsidRPr="003B50EE">
        <w:rPr>
          <w:rStyle w:val="Emphasis"/>
          <w:highlight w:val="cyan"/>
        </w:rPr>
        <w:lastRenderedPageBreak/>
        <w:t>cyberdefenses</w:t>
      </w:r>
      <w:r w:rsidRPr="00A274BE">
        <w:rPr>
          <w:sz w:val="16"/>
        </w:rPr>
        <w:t xml:space="preserve">, naval </w:t>
      </w:r>
      <w:r w:rsidRPr="003B50EE">
        <w:rPr>
          <w:rStyle w:val="Emphasis"/>
          <w:highlight w:val="cyan"/>
        </w:rPr>
        <w:t>shipbuilding</w:t>
      </w:r>
      <w:r w:rsidRPr="00A274BE">
        <w:rPr>
          <w:sz w:val="16"/>
        </w:rPr>
        <w:t xml:space="preserve"> to counter China, </w:t>
      </w:r>
      <w:r w:rsidRPr="00A274BE">
        <w:rPr>
          <w:rStyle w:val="StyleUnderline"/>
        </w:rPr>
        <w:t xml:space="preserve">and </w:t>
      </w:r>
      <w:r w:rsidRPr="003B50EE">
        <w:rPr>
          <w:rStyle w:val="StyleUnderline"/>
          <w:highlight w:val="cyan"/>
        </w:rPr>
        <w:t xml:space="preserve">defenses against </w:t>
      </w:r>
      <w:r w:rsidRPr="003B50EE">
        <w:rPr>
          <w:rStyle w:val="Emphasis"/>
          <w:highlight w:val="cyan"/>
        </w:rPr>
        <w:t>hypersonic</w:t>
      </w:r>
      <w:r w:rsidRPr="00A274BE">
        <w:rPr>
          <w:rStyle w:val="Emphasis"/>
        </w:rPr>
        <w:t xml:space="preserve"> missile</w:t>
      </w:r>
      <w:r w:rsidRPr="003B50EE">
        <w:rPr>
          <w:rStyle w:val="Emphasis"/>
          <w:highlight w:val="cyan"/>
        </w:rPr>
        <w:t>s</w:t>
      </w:r>
      <w:r w:rsidRPr="00A274BE">
        <w:rPr>
          <w:sz w:val="16"/>
        </w:rPr>
        <w:t xml:space="preserve">. This surge will align U.S. defense priorities with U.S. interests after years of underinvestment, </w:t>
      </w:r>
      <w:r w:rsidRPr="003B50EE">
        <w:rPr>
          <w:rStyle w:val="StyleUnderline"/>
          <w:highlight w:val="cyan"/>
        </w:rPr>
        <w:t>ensuring</w:t>
      </w:r>
      <w:r w:rsidRPr="00A274BE">
        <w:rPr>
          <w:sz w:val="16"/>
        </w:rPr>
        <w:t xml:space="preserve"> that the </w:t>
      </w:r>
      <w:r w:rsidRPr="00A274BE">
        <w:rPr>
          <w:rStyle w:val="StyleUnderline"/>
        </w:rPr>
        <w:t xml:space="preserve">American </w:t>
      </w:r>
      <w:r w:rsidRPr="003B50EE">
        <w:rPr>
          <w:rStyle w:val="StyleUnderline"/>
          <w:highlight w:val="cyan"/>
        </w:rPr>
        <w:t xml:space="preserve">military remains </w:t>
      </w:r>
      <w:r w:rsidRPr="00A274BE">
        <w:rPr>
          <w:rStyle w:val="StyleUnderline"/>
        </w:rPr>
        <w:t xml:space="preserve">the </w:t>
      </w:r>
      <w:r w:rsidRPr="00A274BE">
        <w:rPr>
          <w:rStyle w:val="Emphasis"/>
        </w:rPr>
        <w:t xml:space="preserve">world’s </w:t>
      </w:r>
      <w:r w:rsidRPr="003B50EE">
        <w:rPr>
          <w:rStyle w:val="Emphasis"/>
          <w:highlight w:val="cyan"/>
        </w:rPr>
        <w:t>preeminent</w:t>
      </w:r>
      <w:r w:rsidRPr="00A274BE">
        <w:rPr>
          <w:rStyle w:val="Emphasis"/>
        </w:rPr>
        <w:t xml:space="preserve"> force</w:t>
      </w:r>
      <w:r w:rsidRPr="00A274BE">
        <w:rPr>
          <w:sz w:val="16"/>
        </w:rPr>
        <w:t>.</w:t>
      </w:r>
    </w:p>
    <w:p w14:paraId="454DE93C" w14:textId="77777777" w:rsidR="009E1635" w:rsidRPr="00A274BE" w:rsidRDefault="009E1635" w:rsidP="009E1635">
      <w:pPr>
        <w:rPr>
          <w:sz w:val="16"/>
        </w:rPr>
      </w:pPr>
      <w:r w:rsidRPr="00A274BE">
        <w:rPr>
          <w:sz w:val="16"/>
        </w:rPr>
        <w:t xml:space="preserve">Under the Trump administration, </w:t>
      </w:r>
      <w:r w:rsidRPr="00A274BE">
        <w:rPr>
          <w:rStyle w:val="StyleUnderline"/>
        </w:rPr>
        <w:t>the Pentagon</w:t>
      </w:r>
      <w:r w:rsidRPr="00A274BE">
        <w:rPr>
          <w:sz w:val="16"/>
        </w:rPr>
        <w:t xml:space="preserve"> has likewise </w:t>
      </w:r>
      <w:r w:rsidRPr="003B50EE">
        <w:rPr>
          <w:rStyle w:val="StyleUnderline"/>
          <w:highlight w:val="cyan"/>
        </w:rPr>
        <w:t>urged</w:t>
      </w:r>
      <w:r w:rsidRPr="00A274BE">
        <w:rPr>
          <w:rStyle w:val="StyleUnderline"/>
        </w:rPr>
        <w:t xml:space="preserve"> U.S. </w:t>
      </w:r>
      <w:r w:rsidRPr="003B50EE">
        <w:rPr>
          <w:rStyle w:val="StyleUnderline"/>
          <w:highlight w:val="cyan"/>
        </w:rPr>
        <w:t>allies</w:t>
      </w:r>
      <w:r w:rsidRPr="00A274BE">
        <w:rPr>
          <w:rStyle w:val="StyleUnderline"/>
        </w:rPr>
        <w:t xml:space="preserve"> and partners in the Indo-Pacific </w:t>
      </w:r>
      <w:r w:rsidRPr="003B50EE">
        <w:rPr>
          <w:rStyle w:val="StyleUnderline"/>
          <w:highlight w:val="cyan"/>
        </w:rPr>
        <w:t>to</w:t>
      </w:r>
      <w:r w:rsidRPr="00A274BE">
        <w:rPr>
          <w:rStyle w:val="StyleUnderline"/>
        </w:rPr>
        <w:t xml:space="preserve"> match NATO’s</w:t>
      </w:r>
      <w:r w:rsidRPr="00A274BE">
        <w:rPr>
          <w:sz w:val="16"/>
        </w:rPr>
        <w:t xml:space="preserve"> new </w:t>
      </w:r>
      <w:r w:rsidRPr="00A274BE">
        <w:rPr>
          <w:rStyle w:val="StyleUnderline"/>
        </w:rPr>
        <w:t xml:space="preserve">commitments and </w:t>
      </w:r>
      <w:r w:rsidRPr="003B50EE">
        <w:rPr>
          <w:rStyle w:val="StyleUnderline"/>
          <w:highlight w:val="cyan"/>
        </w:rPr>
        <w:t xml:space="preserve">spend </w:t>
      </w:r>
      <w:r w:rsidRPr="003B50EE">
        <w:rPr>
          <w:rStyle w:val="Emphasis"/>
          <w:highlight w:val="cyan"/>
        </w:rPr>
        <w:t>five percent</w:t>
      </w:r>
      <w:r w:rsidRPr="00A274BE">
        <w:rPr>
          <w:sz w:val="16"/>
        </w:rPr>
        <w:t xml:space="preserve"> or more </w:t>
      </w:r>
      <w:r w:rsidRPr="003B50EE">
        <w:rPr>
          <w:rStyle w:val="Emphasis"/>
          <w:highlight w:val="cyan"/>
        </w:rPr>
        <w:t>of GDP</w:t>
      </w:r>
      <w:r w:rsidRPr="00A274BE">
        <w:rPr>
          <w:sz w:val="16"/>
        </w:rPr>
        <w:t xml:space="preserve"> </w:t>
      </w:r>
      <w:r w:rsidRPr="00A274BE">
        <w:rPr>
          <w:rStyle w:val="StyleUnderline"/>
        </w:rPr>
        <w:t>on defense</w:t>
      </w:r>
      <w:r w:rsidRPr="00A274BE">
        <w:rPr>
          <w:sz w:val="16"/>
        </w:rPr>
        <w:t xml:space="preserve"> to develop their own capabilities. Under pressure from the United States, </w:t>
      </w:r>
      <w:r w:rsidRPr="003B50EE">
        <w:rPr>
          <w:rStyle w:val="Emphasis"/>
          <w:highlight w:val="cyan"/>
        </w:rPr>
        <w:t>Taiwan</w:t>
      </w:r>
      <w:r w:rsidRPr="00A274BE">
        <w:rPr>
          <w:sz w:val="16"/>
        </w:rPr>
        <w:t xml:space="preserve"> </w:t>
      </w:r>
      <w:r w:rsidRPr="00A274BE">
        <w:rPr>
          <w:rStyle w:val="StyleUnderline"/>
        </w:rPr>
        <w:t xml:space="preserve">has significantly </w:t>
      </w:r>
      <w:r w:rsidRPr="003B50EE">
        <w:rPr>
          <w:rStyle w:val="StyleUnderline"/>
          <w:highlight w:val="cyan"/>
        </w:rPr>
        <w:t>increased</w:t>
      </w:r>
      <w:r w:rsidRPr="003B50EE">
        <w:rPr>
          <w:sz w:val="16"/>
          <w:highlight w:val="cyan"/>
        </w:rPr>
        <w:t xml:space="preserve"> </w:t>
      </w:r>
      <w:r w:rsidRPr="003B50EE">
        <w:rPr>
          <w:rStyle w:val="Emphasis"/>
          <w:highlight w:val="cyan"/>
        </w:rPr>
        <w:t>its</w:t>
      </w:r>
      <w:r w:rsidRPr="00A274BE">
        <w:rPr>
          <w:rStyle w:val="Emphasis"/>
        </w:rPr>
        <w:t xml:space="preserve"> defense </w:t>
      </w:r>
      <w:r w:rsidRPr="003B50EE">
        <w:rPr>
          <w:rStyle w:val="Emphasis"/>
          <w:highlight w:val="cyan"/>
        </w:rPr>
        <w:t>budget</w:t>
      </w:r>
      <w:r w:rsidRPr="00A274BE">
        <w:rPr>
          <w:sz w:val="16"/>
        </w:rPr>
        <w:t xml:space="preserve"> for next year </w:t>
      </w:r>
      <w:r w:rsidRPr="00A274BE">
        <w:rPr>
          <w:rStyle w:val="StyleUnderline"/>
        </w:rPr>
        <w:t>and announced its intent to reach the five percent</w:t>
      </w:r>
      <w:r w:rsidRPr="00A274BE">
        <w:rPr>
          <w:sz w:val="16"/>
        </w:rPr>
        <w:t xml:space="preserve"> target by 2030, a</w:t>
      </w:r>
      <w:r w:rsidRPr="00A274BE">
        <w:rPr>
          <w:rStyle w:val="StyleUnderline"/>
        </w:rPr>
        <w:t xml:space="preserve">nd it is now </w:t>
      </w:r>
      <w:r w:rsidRPr="003B50EE">
        <w:rPr>
          <w:rStyle w:val="StyleUnderline"/>
          <w:highlight w:val="cyan"/>
        </w:rPr>
        <w:t>seeking to purchase</w:t>
      </w:r>
      <w:r w:rsidRPr="00A274BE">
        <w:rPr>
          <w:rStyle w:val="StyleUnderline"/>
        </w:rPr>
        <w:t xml:space="preserve"> </w:t>
      </w:r>
      <w:r w:rsidRPr="003B50EE">
        <w:rPr>
          <w:rStyle w:val="Emphasis"/>
          <w:highlight w:val="cyan"/>
        </w:rPr>
        <w:t>billions of dollars of equipment</w:t>
      </w:r>
      <w:r w:rsidRPr="00A274BE">
        <w:rPr>
          <w:sz w:val="16"/>
        </w:rPr>
        <w:t xml:space="preserve"> </w:t>
      </w:r>
      <w:r w:rsidRPr="00A274BE">
        <w:rPr>
          <w:rStyle w:val="StyleUnderline"/>
        </w:rPr>
        <w:t>from the United States</w:t>
      </w:r>
      <w:r w:rsidRPr="00A274BE">
        <w:rPr>
          <w:sz w:val="16"/>
        </w:rPr>
        <w:t>, including HIMARS rockets and coastal defense missiles. According to spring reporting by the defense news site 19FortyFive, Vietnam has reached an agreement to buy F-16s from the United States, a stunning development for a country with long-standing procurement ties to Russia.</w:t>
      </w:r>
    </w:p>
    <w:p w14:paraId="58F9828B" w14:textId="77777777" w:rsidR="009E1635" w:rsidRPr="00A274BE" w:rsidRDefault="009E1635" w:rsidP="009E1635">
      <w:pPr>
        <w:rPr>
          <w:sz w:val="16"/>
        </w:rPr>
      </w:pPr>
      <w:r w:rsidRPr="00A274BE">
        <w:rPr>
          <w:sz w:val="16"/>
        </w:rPr>
        <w:t xml:space="preserve">At the strategic level, Trump is not waiting for Congress to lead. </w:t>
      </w:r>
      <w:r w:rsidRPr="00A274BE">
        <w:rPr>
          <w:rStyle w:val="StyleUnderline"/>
        </w:rPr>
        <w:t>Through an executive order</w:t>
      </w:r>
      <w:r w:rsidRPr="00A274BE">
        <w:rPr>
          <w:sz w:val="16"/>
        </w:rPr>
        <w:t xml:space="preserve">, </w:t>
      </w:r>
      <w:r w:rsidRPr="00A274BE">
        <w:rPr>
          <w:rStyle w:val="StyleUnderline"/>
        </w:rPr>
        <w:t xml:space="preserve">he launched the </w:t>
      </w:r>
      <w:r w:rsidRPr="003B50EE">
        <w:rPr>
          <w:rStyle w:val="Emphasis"/>
          <w:highlight w:val="cyan"/>
        </w:rPr>
        <w:t>Golden Dome</w:t>
      </w:r>
      <w:r w:rsidRPr="00A274BE">
        <w:rPr>
          <w:sz w:val="16"/>
        </w:rPr>
        <w:t xml:space="preserve"> </w:t>
      </w:r>
      <w:r w:rsidRPr="00A274BE">
        <w:rPr>
          <w:rStyle w:val="StyleUnderline"/>
        </w:rPr>
        <w:t>missile defense initiative</w:t>
      </w:r>
      <w:r w:rsidRPr="00A274BE">
        <w:rPr>
          <w:sz w:val="16"/>
        </w:rPr>
        <w:t xml:space="preserve">, which envisages a layered shield incorporating ground-based interceptors and space-based sensors that echoes the proposed scale of U.S. President Ronald Reagan’s Strategic Defense Initiative of the 1980s. The Pentagon is already </w:t>
      </w:r>
      <w:r w:rsidRPr="003B50EE">
        <w:rPr>
          <w:rStyle w:val="StyleUnderline"/>
          <w:highlight w:val="cyan"/>
        </w:rPr>
        <w:t>moving out on development</w:t>
      </w:r>
      <w:r w:rsidRPr="00A274BE">
        <w:rPr>
          <w:sz w:val="16"/>
        </w:rPr>
        <w:t xml:space="preserve"> and planning for the deployment of the program.</w:t>
      </w:r>
    </w:p>
    <w:p w14:paraId="771204A8" w14:textId="77777777" w:rsidR="009E1635" w:rsidRDefault="009E1635" w:rsidP="009E1635">
      <w:pPr>
        <w:rPr>
          <w:sz w:val="16"/>
        </w:rPr>
      </w:pPr>
      <w:r w:rsidRPr="00A274BE">
        <w:rPr>
          <w:sz w:val="16"/>
        </w:rPr>
        <w:t xml:space="preserve">Trump knows that deterrence requires more than a good defense. Last year, in these pages, I noted that in a second Trump term, </w:t>
      </w:r>
      <w:r w:rsidRPr="00A274BE">
        <w:rPr>
          <w:rStyle w:val="StyleUnderline"/>
        </w:rPr>
        <w:t>the United States could restart nuclear testing</w:t>
      </w:r>
      <w:r w:rsidRPr="00A274BE">
        <w:rPr>
          <w:sz w:val="16"/>
        </w:rPr>
        <w:t xml:space="preserve"> for the first time since </w:t>
      </w:r>
      <w:r w:rsidRPr="00A274BE">
        <w:rPr>
          <w:rStyle w:val="StyleUnderline"/>
        </w:rPr>
        <w:t xml:space="preserve">1992 to </w:t>
      </w:r>
      <w:r w:rsidRPr="003B50EE">
        <w:rPr>
          <w:rStyle w:val="StyleUnderline"/>
          <w:highlight w:val="cyan"/>
        </w:rPr>
        <w:t>address</w:t>
      </w:r>
      <w:r w:rsidRPr="00A274BE">
        <w:rPr>
          <w:rStyle w:val="StyleUnderline"/>
        </w:rPr>
        <w:t xml:space="preserve"> Russia’s and China’s </w:t>
      </w:r>
      <w:r w:rsidRPr="00A274BE">
        <w:rPr>
          <w:rStyle w:val="Emphasis"/>
        </w:rPr>
        <w:t xml:space="preserve">growing and </w:t>
      </w:r>
      <w:r w:rsidRPr="003B50EE">
        <w:rPr>
          <w:rStyle w:val="Emphasis"/>
          <w:highlight w:val="cyan"/>
        </w:rPr>
        <w:t>modernizing nuclear arsenals</w:t>
      </w:r>
      <w:r w:rsidRPr="00A274BE">
        <w:rPr>
          <w:sz w:val="16"/>
        </w:rPr>
        <w:t xml:space="preserve">. This September, </w:t>
      </w:r>
      <w:r w:rsidRPr="00A274BE">
        <w:rPr>
          <w:rStyle w:val="StyleUnderline"/>
        </w:rPr>
        <w:t>China showcased its nuclear forces</w:t>
      </w:r>
      <w:r w:rsidRPr="00A274BE">
        <w:rPr>
          <w:sz w:val="16"/>
        </w:rPr>
        <w:t xml:space="preserve">, including a new intercontinental ballistic missile, during a military parade that Putin and North Korean leader Kim Jong Un watched from VIP seats. In late October, </w:t>
      </w:r>
      <w:r w:rsidRPr="00A274BE">
        <w:rPr>
          <w:rStyle w:val="StyleUnderline"/>
        </w:rPr>
        <w:t>Putin said that Russia had tested a Poseidon nuclear torpedo</w:t>
      </w:r>
      <w:r w:rsidRPr="00A274BE">
        <w:rPr>
          <w:sz w:val="16"/>
        </w:rPr>
        <w:t xml:space="preserve">, which is designed to survive a possible U.S. attack and could possibly wipe out U.S. port cities. It should come as no surprise that </w:t>
      </w:r>
      <w:r w:rsidRPr="003B50EE">
        <w:rPr>
          <w:rStyle w:val="StyleUnderline"/>
          <w:highlight w:val="cyan"/>
        </w:rPr>
        <w:t>Trump is not letting</w:t>
      </w:r>
      <w:r w:rsidRPr="00A274BE">
        <w:rPr>
          <w:rStyle w:val="StyleUnderline"/>
        </w:rPr>
        <w:t xml:space="preserve"> this </w:t>
      </w:r>
      <w:r w:rsidRPr="003B50EE">
        <w:rPr>
          <w:rStyle w:val="Emphasis"/>
          <w:highlight w:val="cyan"/>
        </w:rPr>
        <w:t>nuclear saber rattling</w:t>
      </w:r>
      <w:r w:rsidRPr="00A274BE">
        <w:rPr>
          <w:rStyle w:val="StyleUnderline"/>
        </w:rPr>
        <w:t xml:space="preserve"> by Russia and China </w:t>
      </w:r>
      <w:r w:rsidRPr="003B50EE">
        <w:rPr>
          <w:rStyle w:val="StyleUnderline"/>
          <w:highlight w:val="cyan"/>
        </w:rPr>
        <w:t xml:space="preserve">go </w:t>
      </w:r>
      <w:r w:rsidRPr="003B50EE">
        <w:rPr>
          <w:rStyle w:val="Emphasis"/>
          <w:highlight w:val="cyan"/>
        </w:rPr>
        <w:t>unanswered</w:t>
      </w:r>
      <w:r w:rsidRPr="00A274BE">
        <w:rPr>
          <w:rStyle w:val="StyleUnderline"/>
        </w:rPr>
        <w:t xml:space="preserve">. In </w:t>
      </w:r>
      <w:r w:rsidRPr="00A274BE">
        <w:rPr>
          <w:sz w:val="16"/>
        </w:rPr>
        <w:t xml:space="preserve">a post on Truth Social in late October, he wrote that the United States would immediately resume nuclear testing on an “equal basis” with the programs of its adversaries. </w:t>
      </w:r>
      <w:r w:rsidRPr="003B50EE">
        <w:rPr>
          <w:rStyle w:val="StyleUnderline"/>
          <w:highlight w:val="cyan"/>
        </w:rPr>
        <w:t>A tested</w:t>
      </w:r>
      <w:r w:rsidRPr="00A274BE">
        <w:rPr>
          <w:rStyle w:val="StyleUnderline"/>
        </w:rPr>
        <w:t xml:space="preserve"> and proven U.S. nuclear </w:t>
      </w:r>
      <w:r w:rsidRPr="003B50EE">
        <w:rPr>
          <w:rStyle w:val="StyleUnderline"/>
          <w:highlight w:val="cyan"/>
        </w:rPr>
        <w:t xml:space="preserve">force will cause </w:t>
      </w:r>
      <w:r w:rsidRPr="00A274BE">
        <w:rPr>
          <w:rStyle w:val="StyleUnderline"/>
        </w:rPr>
        <w:t xml:space="preserve">American </w:t>
      </w:r>
      <w:r w:rsidRPr="003B50EE">
        <w:rPr>
          <w:rStyle w:val="StyleUnderline"/>
          <w:highlight w:val="cyan"/>
        </w:rPr>
        <w:t xml:space="preserve">adversaries to </w:t>
      </w:r>
      <w:r w:rsidRPr="003B50EE">
        <w:rPr>
          <w:rStyle w:val="Emphasis"/>
          <w:highlight w:val="cyan"/>
        </w:rPr>
        <w:t xml:space="preserve">think twice </w:t>
      </w:r>
      <w:r w:rsidRPr="003B50EE">
        <w:rPr>
          <w:rStyle w:val="StyleUnderline"/>
          <w:highlight w:val="cyan"/>
        </w:rPr>
        <w:t xml:space="preserve">about </w:t>
      </w:r>
      <w:r w:rsidRPr="003B50EE">
        <w:rPr>
          <w:rStyle w:val="Emphasis"/>
          <w:highlight w:val="cyan"/>
        </w:rPr>
        <w:t>threatening</w:t>
      </w:r>
      <w:r w:rsidRPr="00A274BE">
        <w:rPr>
          <w:sz w:val="16"/>
        </w:rPr>
        <w:t xml:space="preserve"> or using the </w:t>
      </w:r>
      <w:r w:rsidRPr="00A274BE">
        <w:rPr>
          <w:rStyle w:val="Emphasis"/>
        </w:rPr>
        <w:t>ultimate weapon</w:t>
      </w:r>
      <w:r w:rsidRPr="00A274BE">
        <w:rPr>
          <w:sz w:val="16"/>
        </w:rPr>
        <w:t>.</w:t>
      </w:r>
    </w:p>
    <w:p w14:paraId="27B829B3" w14:textId="77777777" w:rsidR="009E1635" w:rsidRDefault="009E1635" w:rsidP="009E1635">
      <w:pPr>
        <w:pStyle w:val="Heading4"/>
      </w:pPr>
      <w:r>
        <w:t xml:space="preserve">Its </w:t>
      </w:r>
      <w:r>
        <w:rPr>
          <w:u w:val="single"/>
        </w:rPr>
        <w:t>reversable</w:t>
      </w:r>
      <w:r>
        <w:t xml:space="preserve"> – </w:t>
      </w:r>
      <w:r>
        <w:rPr>
          <w:u w:val="single"/>
        </w:rPr>
        <w:t>tons</w:t>
      </w:r>
      <w:r>
        <w:t xml:space="preserve"> of </w:t>
      </w:r>
      <w:r>
        <w:rPr>
          <w:u w:val="single"/>
        </w:rPr>
        <w:t>empirics</w:t>
      </w:r>
      <w:r>
        <w:t>.</w:t>
      </w:r>
    </w:p>
    <w:p w14:paraId="5F248102" w14:textId="77777777" w:rsidR="009E1635" w:rsidRPr="000B72AE" w:rsidRDefault="009E1635" w:rsidP="009E1635">
      <w:r w:rsidRPr="00E01468">
        <w:rPr>
          <w:rStyle w:val="Style13ptBold"/>
        </w:rPr>
        <w:t>Levitsky et al. 12-11 —</w:t>
      </w:r>
      <w:r>
        <w:t xml:space="preserve"> Levitsky is </w:t>
      </w:r>
      <w:r w:rsidRPr="00E01468">
        <w:t>David Rockefeller Professor of Latin American Studies and Professor of Government at Harvard University and a Senior Fellow for Democracy at the Council on Foreign Relations.</w:t>
      </w:r>
      <w:r>
        <w:t xml:space="preserve"> Way is </w:t>
      </w:r>
      <w:r w:rsidRPr="00E01468">
        <w:t>Distinguished Professor of Democracy at the University of Toronto and a Fellow at the Royal Society of Canada.</w:t>
      </w:r>
      <w:r>
        <w:t xml:space="preserve"> Ziblatt is </w:t>
      </w:r>
      <w:r w:rsidRPr="00E01468">
        <w:t>Eaton Professor of Government and Director of the Minda de Gunzburg Center for European Studies at Harvard University.</w:t>
      </w:r>
      <w:r>
        <w:t xml:space="preserve"> </w:t>
      </w:r>
      <w:r w:rsidRPr="00E01468">
        <w:t>Steven Levitsky, Lucan A. Way, and Daniel Ziblatt, "The Price of American Authoritarianism", Foreign Affairs, 12-11-2025, accessed 12-18-2025, https://www.foreignaffairs.com/united-states/american-authoritarianism-levitsky-way-ziblatt //WMK</w:t>
      </w:r>
    </w:p>
    <w:p w14:paraId="1676006C" w14:textId="77777777" w:rsidR="009E1635" w:rsidRPr="000B72AE" w:rsidRDefault="009E1635" w:rsidP="009E1635">
      <w:pPr>
        <w:rPr>
          <w:sz w:val="16"/>
        </w:rPr>
      </w:pPr>
      <w:r w:rsidRPr="003B50EE">
        <w:rPr>
          <w:rStyle w:val="StyleUnderline"/>
          <w:highlight w:val="cyan"/>
        </w:rPr>
        <w:t>No</w:t>
      </w:r>
      <w:r w:rsidRPr="000B72AE">
        <w:rPr>
          <w:rStyle w:val="StyleUnderline"/>
        </w:rPr>
        <w:t xml:space="preserve">ne of these </w:t>
      </w:r>
      <w:r w:rsidRPr="003B50EE">
        <w:rPr>
          <w:rStyle w:val="StyleUnderline"/>
          <w:highlight w:val="cyan"/>
        </w:rPr>
        <w:t>developments</w:t>
      </w:r>
      <w:r w:rsidRPr="000B72AE">
        <w:rPr>
          <w:sz w:val="16"/>
        </w:rPr>
        <w:t xml:space="preserve">, however alarming, </w:t>
      </w:r>
      <w:r w:rsidRPr="003B50EE">
        <w:rPr>
          <w:rStyle w:val="StyleUnderline"/>
          <w:highlight w:val="cyan"/>
        </w:rPr>
        <w:t>should be cause for</w:t>
      </w:r>
      <w:r w:rsidRPr="000B72AE">
        <w:rPr>
          <w:sz w:val="16"/>
        </w:rPr>
        <w:t xml:space="preserve"> fatalism or </w:t>
      </w:r>
      <w:r w:rsidRPr="003B50EE">
        <w:rPr>
          <w:rStyle w:val="Emphasis"/>
          <w:highlight w:val="cyan"/>
        </w:rPr>
        <w:t>despair</w:t>
      </w:r>
      <w:r w:rsidRPr="000B72AE">
        <w:rPr>
          <w:sz w:val="16"/>
        </w:rPr>
        <w:t xml:space="preserve">. The United States has entered an authoritarian moment. But </w:t>
      </w:r>
      <w:r w:rsidRPr="000B72AE">
        <w:rPr>
          <w:rStyle w:val="StyleUnderline"/>
        </w:rPr>
        <w:t>there are multiple legal and peaceful ways ou</w:t>
      </w:r>
      <w:r w:rsidRPr="000B72AE">
        <w:rPr>
          <w:sz w:val="16"/>
        </w:rPr>
        <w:t xml:space="preserve">t. Indeed, </w:t>
      </w:r>
      <w:r w:rsidRPr="000B72AE">
        <w:rPr>
          <w:rStyle w:val="StyleUnderline"/>
        </w:rPr>
        <w:t>a defining feature of competitive authoritarianism is the existence of institutional arenas through which the opposition can seriously contest power</w:t>
      </w:r>
      <w:r w:rsidRPr="000B72AE">
        <w:rPr>
          <w:sz w:val="16"/>
        </w:rPr>
        <w:t>. The playing field might be uneven, but the game is still played. The opposing team remains on the field, and sometimes it wins.</w:t>
      </w:r>
    </w:p>
    <w:p w14:paraId="47FAE8C7" w14:textId="77777777" w:rsidR="009E1635" w:rsidRPr="000B72AE" w:rsidRDefault="009E1635" w:rsidP="009E1635">
      <w:pPr>
        <w:rPr>
          <w:sz w:val="16"/>
        </w:rPr>
      </w:pPr>
      <w:r w:rsidRPr="000B72AE">
        <w:rPr>
          <w:rStyle w:val="StyleUnderline"/>
        </w:rPr>
        <w:t>The most important</w:t>
      </w:r>
      <w:r w:rsidRPr="000B72AE">
        <w:rPr>
          <w:sz w:val="16"/>
        </w:rPr>
        <w:t xml:space="preserve"> arena for contestation in competitive authoritarian regimes </w:t>
      </w:r>
      <w:r w:rsidRPr="000B72AE">
        <w:rPr>
          <w:rStyle w:val="StyleUnderline"/>
        </w:rPr>
        <w:t>is elections</w:t>
      </w:r>
      <w:r w:rsidRPr="000B72AE">
        <w:rPr>
          <w:sz w:val="16"/>
        </w:rPr>
        <w:t xml:space="preserve">. Although they may be unfair, </w:t>
      </w:r>
      <w:r w:rsidRPr="003B50EE">
        <w:rPr>
          <w:rStyle w:val="StyleUnderline"/>
          <w:highlight w:val="cyan"/>
        </w:rPr>
        <w:t>elections are not</w:t>
      </w:r>
      <w:r w:rsidRPr="000B72AE">
        <w:rPr>
          <w:rStyle w:val="StyleUnderline"/>
        </w:rPr>
        <w:t xml:space="preserve"> mere </w:t>
      </w:r>
      <w:r w:rsidRPr="003B50EE">
        <w:rPr>
          <w:rStyle w:val="StyleUnderline"/>
          <w:highlight w:val="cyan"/>
        </w:rPr>
        <w:t>window-dressing</w:t>
      </w:r>
      <w:r w:rsidRPr="000B72AE">
        <w:rPr>
          <w:sz w:val="16"/>
        </w:rPr>
        <w:t xml:space="preserve">. </w:t>
      </w:r>
      <w:r w:rsidRPr="003D0243">
        <w:rPr>
          <w:rStyle w:val="StyleUnderline"/>
        </w:rPr>
        <w:t>Competition is real, and outcomes are uncertain</w:t>
      </w:r>
      <w:r w:rsidRPr="000B72AE">
        <w:rPr>
          <w:sz w:val="16"/>
        </w:rPr>
        <w:t xml:space="preserve">. Take </w:t>
      </w:r>
      <w:r w:rsidRPr="003B50EE">
        <w:rPr>
          <w:rStyle w:val="Emphasis"/>
          <w:highlight w:val="cyan"/>
        </w:rPr>
        <w:t>India</w:t>
      </w:r>
      <w:r w:rsidRPr="000B72AE">
        <w:rPr>
          <w:sz w:val="16"/>
        </w:rPr>
        <w:t xml:space="preserve">. Prime Minister </w:t>
      </w:r>
      <w:r w:rsidRPr="000B72AE">
        <w:rPr>
          <w:rStyle w:val="StyleUnderline"/>
        </w:rPr>
        <w:t xml:space="preserve">Indira </w:t>
      </w:r>
      <w:r w:rsidRPr="003B50EE">
        <w:rPr>
          <w:rStyle w:val="StyleUnderline"/>
          <w:highlight w:val="cyan"/>
        </w:rPr>
        <w:t>Gandhi’s</w:t>
      </w:r>
      <w:r w:rsidRPr="000B72AE">
        <w:rPr>
          <w:rStyle w:val="StyleUnderline"/>
        </w:rPr>
        <w:t xml:space="preserve"> declaration</w:t>
      </w:r>
      <w:r w:rsidRPr="000B72AE">
        <w:rPr>
          <w:sz w:val="16"/>
        </w:rPr>
        <w:t xml:space="preserve"> of an </w:t>
      </w:r>
      <w:r w:rsidRPr="003B50EE">
        <w:rPr>
          <w:rStyle w:val="StyleUnderline"/>
          <w:highlight w:val="cyan"/>
        </w:rPr>
        <w:t>emergency</w:t>
      </w:r>
      <w:r w:rsidRPr="000B72AE">
        <w:rPr>
          <w:sz w:val="16"/>
        </w:rPr>
        <w:t xml:space="preserve"> in 1975 </w:t>
      </w:r>
      <w:r w:rsidRPr="003B50EE">
        <w:rPr>
          <w:rStyle w:val="StyleUnderline"/>
          <w:highlight w:val="cyan"/>
        </w:rPr>
        <w:t>brought</w:t>
      </w:r>
      <w:r w:rsidRPr="000B72AE">
        <w:rPr>
          <w:rStyle w:val="StyleUnderline"/>
        </w:rPr>
        <w:t xml:space="preserve"> widespread </w:t>
      </w:r>
      <w:r w:rsidRPr="003B50EE">
        <w:rPr>
          <w:rStyle w:val="StyleUnderline"/>
          <w:highlight w:val="cyan"/>
        </w:rPr>
        <w:t>repression</w:t>
      </w:r>
      <w:r w:rsidRPr="000B72AE">
        <w:rPr>
          <w:sz w:val="16"/>
        </w:rPr>
        <w:t xml:space="preserve">. Within 24 hours, 676 opposition politicians were in jail. Her government imposed strict media censorship and ultimately arrested more than 110,000 critics and civil society activists over the course of 1975 and 1976. When Gandhi called elections in January 1977, many opposition leaders were still in prison. </w:t>
      </w:r>
      <w:r w:rsidRPr="003B50EE">
        <w:rPr>
          <w:rStyle w:val="StyleUnderline"/>
          <w:highlight w:val="cyan"/>
        </w:rPr>
        <w:t>Yet</w:t>
      </w:r>
      <w:r w:rsidRPr="000B72AE">
        <w:rPr>
          <w:rStyle w:val="StyleUnderline"/>
        </w:rPr>
        <w:t xml:space="preserve"> </w:t>
      </w:r>
      <w:r w:rsidRPr="000B72AE">
        <w:rPr>
          <w:rStyle w:val="StyleUnderline"/>
        </w:rPr>
        <w:lastRenderedPageBreak/>
        <w:t xml:space="preserve">the </w:t>
      </w:r>
      <w:r w:rsidRPr="003B50EE">
        <w:rPr>
          <w:rStyle w:val="StyleUnderline"/>
          <w:highlight w:val="cyan"/>
        </w:rPr>
        <w:t>opposition</w:t>
      </w:r>
      <w:r w:rsidRPr="000B72AE">
        <w:rPr>
          <w:rStyle w:val="StyleUnderline"/>
        </w:rPr>
        <w:t xml:space="preserve"> Janata Party</w:t>
      </w:r>
      <w:r w:rsidRPr="000B72AE">
        <w:rPr>
          <w:sz w:val="16"/>
        </w:rPr>
        <w:t xml:space="preserve">—a </w:t>
      </w:r>
      <w:r w:rsidRPr="000B72AE">
        <w:rPr>
          <w:rStyle w:val="StyleUnderline"/>
        </w:rPr>
        <w:t>hastily formed coalition of Hindu nationalists, liberals, and leftists</w:t>
      </w:r>
      <w:r w:rsidRPr="000B72AE">
        <w:rPr>
          <w:sz w:val="16"/>
        </w:rPr>
        <w:t>—</w:t>
      </w:r>
      <w:r w:rsidRPr="003B50EE">
        <w:rPr>
          <w:rStyle w:val="StyleUnderline"/>
          <w:highlight w:val="cyan"/>
        </w:rPr>
        <w:t>managed to</w:t>
      </w:r>
      <w:r w:rsidRPr="000B72AE">
        <w:rPr>
          <w:sz w:val="16"/>
        </w:rPr>
        <w:t xml:space="preserve"> </w:t>
      </w:r>
      <w:r w:rsidRPr="003B50EE">
        <w:rPr>
          <w:rStyle w:val="StyleUnderline"/>
          <w:highlight w:val="cyan"/>
        </w:rPr>
        <w:t>win</w:t>
      </w:r>
      <w:r w:rsidRPr="000B72AE">
        <w:rPr>
          <w:sz w:val="16"/>
        </w:rPr>
        <w:t xml:space="preserve"> </w:t>
      </w:r>
      <w:r w:rsidRPr="003D0243">
        <w:rPr>
          <w:rStyle w:val="StyleUnderline"/>
        </w:rPr>
        <w:t>the March vote</w:t>
      </w:r>
      <w:r w:rsidRPr="000B72AE">
        <w:rPr>
          <w:sz w:val="16"/>
        </w:rPr>
        <w:t xml:space="preserve">, remove Gandhi from power, </w:t>
      </w:r>
      <w:r w:rsidRPr="003B50EE">
        <w:rPr>
          <w:rStyle w:val="StyleUnderline"/>
          <w:highlight w:val="cyan"/>
        </w:rPr>
        <w:t>and</w:t>
      </w:r>
      <w:r w:rsidRPr="003B50EE">
        <w:rPr>
          <w:sz w:val="16"/>
          <w:highlight w:val="cyan"/>
        </w:rPr>
        <w:t xml:space="preserve"> </w:t>
      </w:r>
      <w:r w:rsidRPr="003B50EE">
        <w:rPr>
          <w:rStyle w:val="Emphasis"/>
          <w:highlight w:val="cyan"/>
        </w:rPr>
        <w:t>restore</w:t>
      </w:r>
      <w:r w:rsidRPr="000B72AE">
        <w:rPr>
          <w:rStyle w:val="Emphasis"/>
        </w:rPr>
        <w:t xml:space="preserve"> Indian </w:t>
      </w:r>
      <w:r w:rsidRPr="003B50EE">
        <w:rPr>
          <w:rStyle w:val="Emphasis"/>
          <w:highlight w:val="cyan"/>
        </w:rPr>
        <w:t>democracy</w:t>
      </w:r>
      <w:r w:rsidRPr="000B72AE">
        <w:rPr>
          <w:sz w:val="16"/>
        </w:rPr>
        <w:t>.</w:t>
      </w:r>
    </w:p>
    <w:p w14:paraId="7FC1074F" w14:textId="77777777" w:rsidR="009E1635" w:rsidRPr="000B72AE" w:rsidRDefault="009E1635" w:rsidP="009E1635">
      <w:pPr>
        <w:rPr>
          <w:rStyle w:val="Emphasis"/>
        </w:rPr>
      </w:pPr>
      <w:r w:rsidRPr="003B50EE">
        <w:rPr>
          <w:rStyle w:val="StyleUnderline"/>
          <w:highlight w:val="cyan"/>
        </w:rPr>
        <w:t xml:space="preserve">In </w:t>
      </w:r>
      <w:r w:rsidRPr="003B50EE">
        <w:rPr>
          <w:rStyle w:val="Emphasis"/>
          <w:highlight w:val="cyan"/>
        </w:rPr>
        <w:t>Malaysia</w:t>
      </w:r>
      <w:r w:rsidRPr="000B72AE">
        <w:rPr>
          <w:sz w:val="16"/>
        </w:rPr>
        <w:t xml:space="preserve">, </w:t>
      </w:r>
      <w:r w:rsidRPr="000B72AE">
        <w:rPr>
          <w:rStyle w:val="StyleUnderline"/>
        </w:rPr>
        <w:t>the long-ruling coalition</w:t>
      </w:r>
      <w:r w:rsidRPr="000B72AE">
        <w:rPr>
          <w:sz w:val="16"/>
        </w:rPr>
        <w:t xml:space="preserve"> Barisan Nasional controlled virtually all traditional media, </w:t>
      </w:r>
      <w:r w:rsidRPr="000B72AE">
        <w:rPr>
          <w:rStyle w:val="StyleUnderline"/>
        </w:rPr>
        <w:t>maintained a massive advantage in resources</w:t>
      </w:r>
      <w:r w:rsidRPr="000B72AE">
        <w:rPr>
          <w:sz w:val="16"/>
        </w:rPr>
        <w:t xml:space="preserve"> (few businesses dared donate to the opposition), </w:t>
      </w:r>
      <w:r w:rsidRPr="000B72AE">
        <w:rPr>
          <w:rStyle w:val="StyleUnderline"/>
        </w:rPr>
        <w:t>and used gerrymandering and manipulation of voter rolls</w:t>
      </w:r>
      <w:r w:rsidRPr="000B72AE">
        <w:rPr>
          <w:sz w:val="16"/>
        </w:rPr>
        <w:t xml:space="preserve"> to tilt the electoral playing field. </w:t>
      </w:r>
      <w:r w:rsidRPr="003B50EE">
        <w:rPr>
          <w:rStyle w:val="StyleUnderline"/>
          <w:highlight w:val="cyan"/>
        </w:rPr>
        <w:t>Opposition forces</w:t>
      </w:r>
      <w:r w:rsidRPr="000B72AE">
        <w:rPr>
          <w:rStyle w:val="StyleUnderline"/>
        </w:rPr>
        <w:t xml:space="preserve"> nevertheless </w:t>
      </w:r>
      <w:r w:rsidRPr="003B50EE">
        <w:rPr>
          <w:rStyle w:val="StyleUnderline"/>
          <w:highlight w:val="cyan"/>
        </w:rPr>
        <w:t>managed</w:t>
      </w:r>
      <w:r w:rsidRPr="000B72AE">
        <w:rPr>
          <w:rStyle w:val="StyleUnderline"/>
        </w:rPr>
        <w:t xml:space="preserve"> to win </w:t>
      </w:r>
      <w:r w:rsidRPr="003B50EE">
        <w:rPr>
          <w:rStyle w:val="StyleUnderline"/>
          <w:highlight w:val="cyan"/>
        </w:rPr>
        <w:t xml:space="preserve">a </w:t>
      </w:r>
      <w:r w:rsidRPr="003B50EE">
        <w:rPr>
          <w:rStyle w:val="Emphasis"/>
          <w:highlight w:val="cyan"/>
        </w:rPr>
        <w:t>parliamentary majority</w:t>
      </w:r>
      <w:r w:rsidRPr="000B72AE">
        <w:rPr>
          <w:sz w:val="16"/>
        </w:rPr>
        <w:t xml:space="preserve"> in 2018, </w:t>
      </w:r>
      <w:r w:rsidRPr="003B50EE">
        <w:rPr>
          <w:rStyle w:val="StyleUnderline"/>
          <w:highlight w:val="cyan"/>
        </w:rPr>
        <w:t xml:space="preserve">putting an </w:t>
      </w:r>
      <w:r w:rsidRPr="003B50EE">
        <w:rPr>
          <w:rStyle w:val="Emphasis"/>
          <w:highlight w:val="cyan"/>
        </w:rPr>
        <w:t>end</w:t>
      </w:r>
      <w:r w:rsidRPr="003B50EE">
        <w:rPr>
          <w:sz w:val="16"/>
          <w:highlight w:val="cyan"/>
        </w:rPr>
        <w:t xml:space="preserve"> </w:t>
      </w:r>
      <w:r w:rsidRPr="003B50EE">
        <w:rPr>
          <w:rStyle w:val="StyleUnderline"/>
          <w:highlight w:val="cyan"/>
        </w:rPr>
        <w:t>to</w:t>
      </w:r>
      <w:r w:rsidRPr="000B72AE">
        <w:rPr>
          <w:sz w:val="16"/>
        </w:rPr>
        <w:t xml:space="preserve"> more than half a century of </w:t>
      </w:r>
      <w:r w:rsidRPr="003B50EE">
        <w:rPr>
          <w:rStyle w:val="Emphasis"/>
          <w:highlight w:val="cyan"/>
        </w:rPr>
        <w:t>authoritarian rule.</w:t>
      </w:r>
    </w:p>
    <w:p w14:paraId="2B426CEB" w14:textId="77777777" w:rsidR="009E1635" w:rsidRPr="000B72AE" w:rsidRDefault="009E1635" w:rsidP="009E1635">
      <w:pPr>
        <w:rPr>
          <w:sz w:val="16"/>
        </w:rPr>
      </w:pPr>
      <w:r w:rsidRPr="000B72AE">
        <w:rPr>
          <w:sz w:val="16"/>
        </w:rPr>
        <w:t xml:space="preserve">After 2015, </w:t>
      </w:r>
      <w:r w:rsidRPr="003B50EE">
        <w:rPr>
          <w:rStyle w:val="Emphasis"/>
          <w:highlight w:val="cyan"/>
        </w:rPr>
        <w:t>Poland</w:t>
      </w:r>
      <w:r w:rsidRPr="000B72AE">
        <w:rPr>
          <w:sz w:val="16"/>
        </w:rPr>
        <w:t xml:space="preserve"> </w:t>
      </w:r>
      <w:r w:rsidRPr="000B72AE">
        <w:rPr>
          <w:rStyle w:val="StyleUnderline"/>
        </w:rPr>
        <w:t>descended into competitive authoritarianism as the governing Law and Justice party weaponized the state by packing the courts, the electoral commissions, and publicly owned media with loyalists</w:t>
      </w:r>
      <w:r w:rsidRPr="000B72AE">
        <w:rPr>
          <w:sz w:val="16"/>
        </w:rPr>
        <w:t xml:space="preserve">. Nevertheless, left and center-right </w:t>
      </w:r>
      <w:r w:rsidRPr="003B50EE">
        <w:rPr>
          <w:rStyle w:val="Emphasis"/>
          <w:highlight w:val="cyan"/>
        </w:rPr>
        <w:t>opposition parties</w:t>
      </w:r>
      <w:r w:rsidRPr="000B72AE">
        <w:rPr>
          <w:sz w:val="16"/>
        </w:rPr>
        <w:t xml:space="preserve"> forged a broad coalition and </w:t>
      </w:r>
      <w:r w:rsidRPr="003B50EE">
        <w:rPr>
          <w:rStyle w:val="StyleUnderline"/>
          <w:highlight w:val="cyan"/>
        </w:rPr>
        <w:t>won</w:t>
      </w:r>
      <w:r w:rsidRPr="000B72AE">
        <w:rPr>
          <w:rStyle w:val="StyleUnderline"/>
        </w:rPr>
        <w:t xml:space="preserve"> back </w:t>
      </w:r>
      <w:r w:rsidRPr="000B72AE">
        <w:rPr>
          <w:rStyle w:val="Emphasis"/>
        </w:rPr>
        <w:t>power</w:t>
      </w:r>
      <w:r w:rsidRPr="000B72AE">
        <w:rPr>
          <w:sz w:val="16"/>
        </w:rPr>
        <w:t xml:space="preserve"> </w:t>
      </w:r>
      <w:r w:rsidRPr="003B50EE">
        <w:rPr>
          <w:rStyle w:val="StyleUnderline"/>
          <w:highlight w:val="cyan"/>
        </w:rPr>
        <w:t>in</w:t>
      </w:r>
      <w:r w:rsidRPr="000B72AE">
        <w:rPr>
          <w:sz w:val="16"/>
        </w:rPr>
        <w:t xml:space="preserve"> the </w:t>
      </w:r>
      <w:r w:rsidRPr="003B50EE">
        <w:rPr>
          <w:rStyle w:val="Emphasis"/>
          <w:highlight w:val="cyan"/>
        </w:rPr>
        <w:t>2023</w:t>
      </w:r>
      <w:r w:rsidRPr="000B72AE">
        <w:rPr>
          <w:sz w:val="16"/>
        </w:rPr>
        <w:t xml:space="preserve"> elections.</w:t>
      </w:r>
    </w:p>
    <w:p w14:paraId="2E593995" w14:textId="77777777" w:rsidR="009E1635" w:rsidRPr="000B72AE" w:rsidRDefault="009E1635" w:rsidP="009E1635">
      <w:pPr>
        <w:rPr>
          <w:rStyle w:val="StyleUnderline"/>
        </w:rPr>
      </w:pPr>
      <w:r w:rsidRPr="000B72AE">
        <w:rPr>
          <w:sz w:val="16"/>
        </w:rPr>
        <w:t xml:space="preserve">The governments of competitive authoritarian regimes often rig elections, but these efforts can backfire. </w:t>
      </w:r>
      <w:r w:rsidRPr="003B50EE">
        <w:rPr>
          <w:rStyle w:val="StyleUnderline"/>
          <w:highlight w:val="cyan"/>
        </w:rPr>
        <w:t xml:space="preserve">In </w:t>
      </w:r>
      <w:r w:rsidRPr="003B50EE">
        <w:rPr>
          <w:rStyle w:val="Emphasis"/>
          <w:highlight w:val="cyan"/>
        </w:rPr>
        <w:t>Serbia</w:t>
      </w:r>
      <w:r w:rsidRPr="003B50EE">
        <w:rPr>
          <w:sz w:val="16"/>
          <w:highlight w:val="cyan"/>
        </w:rPr>
        <w:t>,</w:t>
      </w:r>
      <w:r w:rsidRPr="000B72AE">
        <w:rPr>
          <w:sz w:val="16"/>
        </w:rPr>
        <w:t xml:space="preserve"> </w:t>
      </w:r>
      <w:r w:rsidRPr="000B72AE">
        <w:rPr>
          <w:rStyle w:val="StyleUnderline"/>
        </w:rPr>
        <w:t>egregious fraud</w:t>
      </w:r>
      <w:r w:rsidRPr="000B72AE">
        <w:rPr>
          <w:sz w:val="16"/>
        </w:rPr>
        <w:t xml:space="preserve"> in the 2000 presidential election </w:t>
      </w:r>
      <w:r w:rsidRPr="000B72AE">
        <w:rPr>
          <w:rStyle w:val="StyleUnderline"/>
        </w:rPr>
        <w:t xml:space="preserve">triggered a </w:t>
      </w:r>
      <w:r w:rsidRPr="003B50EE">
        <w:rPr>
          <w:rStyle w:val="StyleUnderline"/>
          <w:highlight w:val="cyan"/>
        </w:rPr>
        <w:t>massive protest</w:t>
      </w:r>
      <w:r w:rsidRPr="000B72AE">
        <w:rPr>
          <w:sz w:val="16"/>
        </w:rPr>
        <w:t xml:space="preserve"> </w:t>
      </w:r>
      <w:r w:rsidRPr="000B72AE">
        <w:rPr>
          <w:rStyle w:val="StyleUnderline"/>
        </w:rPr>
        <w:t xml:space="preserve">movement that </w:t>
      </w:r>
      <w:r w:rsidRPr="003B50EE">
        <w:rPr>
          <w:rStyle w:val="StyleUnderline"/>
          <w:highlight w:val="cyan"/>
        </w:rPr>
        <w:t>toppled</w:t>
      </w:r>
      <w:r w:rsidRPr="000B72AE">
        <w:rPr>
          <w:sz w:val="16"/>
        </w:rPr>
        <w:t xml:space="preserve"> the country’s autocratic president, Slobodan </w:t>
      </w:r>
      <w:r w:rsidRPr="003B50EE">
        <w:rPr>
          <w:rStyle w:val="StyleUnderline"/>
          <w:highlight w:val="cyan"/>
        </w:rPr>
        <w:t>Milosevic</w:t>
      </w:r>
      <w:r w:rsidRPr="000B72AE">
        <w:rPr>
          <w:sz w:val="16"/>
        </w:rPr>
        <w:t xml:space="preserve">. </w:t>
      </w:r>
      <w:r w:rsidRPr="003B50EE">
        <w:rPr>
          <w:rStyle w:val="StyleUnderline"/>
          <w:highlight w:val="cyan"/>
        </w:rPr>
        <w:t xml:space="preserve">In </w:t>
      </w:r>
      <w:r w:rsidRPr="003B50EE">
        <w:rPr>
          <w:rStyle w:val="Emphasis"/>
          <w:highlight w:val="cyan"/>
        </w:rPr>
        <w:t>Ukraine</w:t>
      </w:r>
      <w:r w:rsidRPr="000B72AE">
        <w:rPr>
          <w:sz w:val="16"/>
        </w:rPr>
        <w:t xml:space="preserve">, </w:t>
      </w:r>
      <w:r w:rsidRPr="003B50EE">
        <w:rPr>
          <w:rStyle w:val="StyleUnderline"/>
          <w:highlight w:val="cyan"/>
        </w:rPr>
        <w:t>hundreds of thousands</w:t>
      </w:r>
      <w:r w:rsidRPr="000B72AE">
        <w:rPr>
          <w:sz w:val="16"/>
        </w:rPr>
        <w:t xml:space="preserve"> of people </w:t>
      </w:r>
      <w:r w:rsidRPr="000B72AE">
        <w:rPr>
          <w:rStyle w:val="StyleUnderline"/>
        </w:rPr>
        <w:t xml:space="preserve">took to the streets </w:t>
      </w:r>
      <w:r w:rsidRPr="003B50EE">
        <w:rPr>
          <w:rStyle w:val="StyleUnderline"/>
          <w:highlight w:val="cyan"/>
        </w:rPr>
        <w:t>in 2004</w:t>
      </w:r>
      <w:r w:rsidRPr="000B72AE">
        <w:rPr>
          <w:rStyle w:val="StyleUnderline"/>
        </w:rPr>
        <w:t xml:space="preserve"> after</w:t>
      </w:r>
      <w:r w:rsidRPr="000B72AE">
        <w:rPr>
          <w:sz w:val="16"/>
        </w:rPr>
        <w:t xml:space="preserve"> Viktor </w:t>
      </w:r>
      <w:r w:rsidRPr="000B72AE">
        <w:rPr>
          <w:rStyle w:val="StyleUnderline"/>
        </w:rPr>
        <w:t>Yanukovych used large-scale ballot stuffing</w:t>
      </w:r>
      <w:r w:rsidRPr="000B72AE">
        <w:rPr>
          <w:sz w:val="16"/>
        </w:rPr>
        <w:t xml:space="preserve"> to steal the presidential election. The protests </w:t>
      </w:r>
      <w:r w:rsidRPr="003B50EE">
        <w:rPr>
          <w:rStyle w:val="StyleUnderline"/>
          <w:highlight w:val="cyan"/>
        </w:rPr>
        <w:t xml:space="preserve">forced a new </w:t>
      </w:r>
      <w:r w:rsidRPr="003B50EE">
        <w:rPr>
          <w:rStyle w:val="Emphasis"/>
          <w:highlight w:val="cyan"/>
        </w:rPr>
        <w:t>election</w:t>
      </w:r>
      <w:r w:rsidRPr="000B72AE">
        <w:rPr>
          <w:sz w:val="16"/>
        </w:rPr>
        <w:t xml:space="preserve">, </w:t>
      </w:r>
      <w:r w:rsidRPr="000B72AE">
        <w:rPr>
          <w:rStyle w:val="StyleUnderline"/>
        </w:rPr>
        <w:t>which the opposition won.</w:t>
      </w:r>
    </w:p>
    <w:p w14:paraId="3002C42C" w14:textId="77777777" w:rsidR="009E1635" w:rsidRDefault="009E1635" w:rsidP="009E1635">
      <w:pPr>
        <w:rPr>
          <w:sz w:val="16"/>
        </w:rPr>
      </w:pPr>
    </w:p>
    <w:p w14:paraId="752CAAEA" w14:textId="77777777" w:rsidR="009E1635" w:rsidRDefault="009E1635" w:rsidP="009E1635">
      <w:pPr>
        <w:pStyle w:val="Heading4"/>
      </w:pPr>
      <w:r>
        <w:t xml:space="preserve">And the US is </w:t>
      </w:r>
      <w:r>
        <w:rPr>
          <w:u w:val="single"/>
        </w:rPr>
        <w:t>uniquely resilient</w:t>
      </w:r>
      <w:r>
        <w:t>.</w:t>
      </w:r>
    </w:p>
    <w:p w14:paraId="4DA5D888" w14:textId="77777777" w:rsidR="009E1635" w:rsidRPr="00412656" w:rsidRDefault="009E1635" w:rsidP="009E1635">
      <w:r w:rsidRPr="00E01468">
        <w:rPr>
          <w:rStyle w:val="Style13ptBold"/>
        </w:rPr>
        <w:t>Levitsky et al. 12-11 —</w:t>
      </w:r>
      <w:r>
        <w:t xml:space="preserve"> Levitsky is </w:t>
      </w:r>
      <w:r w:rsidRPr="00E01468">
        <w:t>David Rockefeller Professor of Latin American Studies and Professor of Government at Harvard University and a Senior Fellow for Democracy at the Council on Foreign Relations.</w:t>
      </w:r>
      <w:r>
        <w:t xml:space="preserve"> Way is </w:t>
      </w:r>
      <w:r w:rsidRPr="00E01468">
        <w:t>Distinguished Professor of Democracy at the University of Toronto and a Fellow at the Royal Society of Canada.</w:t>
      </w:r>
      <w:r>
        <w:t xml:space="preserve"> Ziblatt is </w:t>
      </w:r>
      <w:r w:rsidRPr="00E01468">
        <w:t>Eaton Professor of Government and Director of the Minda de Gunzburg Center for European Studies at Harvard University.</w:t>
      </w:r>
      <w:r>
        <w:t xml:space="preserve"> </w:t>
      </w:r>
      <w:r w:rsidRPr="00E01468">
        <w:t>Steven Levitsky, Lucan A. Way, and Daniel Ziblatt, "The Price of American Authoritarianism", Foreign Affairs, 12-11-2025, accessed 12-18-2025, https://www.foreignaffairs.com/united-states/american-authoritarianism-levitsky-way-ziblatt //WMK</w:t>
      </w:r>
    </w:p>
    <w:p w14:paraId="6E70A71B" w14:textId="77777777" w:rsidR="009E1635" w:rsidRDefault="009E1635" w:rsidP="009E1635">
      <w:pPr>
        <w:rPr>
          <w:rStyle w:val="Emphasis"/>
        </w:rPr>
      </w:pPr>
      <w:r w:rsidRPr="00412656">
        <w:rPr>
          <w:rStyle w:val="StyleUnderline"/>
        </w:rPr>
        <w:t xml:space="preserve">The </w:t>
      </w:r>
      <w:r w:rsidRPr="003B50EE">
        <w:rPr>
          <w:rStyle w:val="StyleUnderline"/>
          <w:highlight w:val="cyan"/>
        </w:rPr>
        <w:t>U.S. opposition</w:t>
      </w:r>
      <w:r w:rsidRPr="00412656">
        <w:rPr>
          <w:sz w:val="16"/>
        </w:rPr>
        <w:t xml:space="preserve">, moreover, </w:t>
      </w:r>
      <w:r w:rsidRPr="003B50EE">
        <w:rPr>
          <w:rStyle w:val="StyleUnderline"/>
          <w:highlight w:val="cyan"/>
        </w:rPr>
        <w:t>enjoys</w:t>
      </w:r>
      <w:r w:rsidRPr="00412656">
        <w:rPr>
          <w:rStyle w:val="StyleUnderline"/>
        </w:rPr>
        <w:t xml:space="preserve"> several </w:t>
      </w:r>
      <w:r w:rsidRPr="003B50EE">
        <w:rPr>
          <w:rStyle w:val="Emphasis"/>
          <w:highlight w:val="cyan"/>
        </w:rPr>
        <w:t>advantages</w:t>
      </w:r>
      <w:r w:rsidRPr="00412656">
        <w:rPr>
          <w:sz w:val="16"/>
        </w:rPr>
        <w:t xml:space="preserve"> over its counterparts in other competitive authoritarian regimes. First, </w:t>
      </w:r>
      <w:r w:rsidRPr="00412656">
        <w:rPr>
          <w:rStyle w:val="StyleUnderline"/>
        </w:rPr>
        <w:t>although</w:t>
      </w:r>
      <w:r w:rsidRPr="00412656">
        <w:rPr>
          <w:sz w:val="16"/>
        </w:rPr>
        <w:t xml:space="preserve"> American </w:t>
      </w:r>
      <w:r w:rsidRPr="00412656">
        <w:rPr>
          <w:rStyle w:val="StyleUnderline"/>
        </w:rPr>
        <w:t xml:space="preserve">institutions have weakened, the United States </w:t>
      </w:r>
      <w:r w:rsidRPr="003B50EE">
        <w:rPr>
          <w:rStyle w:val="StyleUnderline"/>
          <w:highlight w:val="cyan"/>
        </w:rPr>
        <w:t>retains</w:t>
      </w:r>
      <w:r w:rsidRPr="00412656">
        <w:rPr>
          <w:rStyle w:val="StyleUnderline"/>
        </w:rPr>
        <w:t xml:space="preserve"> </w:t>
      </w:r>
      <w:r w:rsidRPr="003B50EE">
        <w:rPr>
          <w:rStyle w:val="StyleUnderline"/>
          <w:highlight w:val="cyan"/>
        </w:rPr>
        <w:t>powerful</w:t>
      </w:r>
      <w:r w:rsidRPr="003B50EE">
        <w:rPr>
          <w:rStyle w:val="Emphasis"/>
          <w:highlight w:val="cyan"/>
        </w:rPr>
        <w:t xml:space="preserve"> institutional bulwarks</w:t>
      </w:r>
      <w:r w:rsidRPr="00412656">
        <w:rPr>
          <w:rStyle w:val="Emphasis"/>
        </w:rPr>
        <w:t xml:space="preserve"> </w:t>
      </w:r>
      <w:r w:rsidRPr="00412656">
        <w:rPr>
          <w:rStyle w:val="StyleUnderline"/>
        </w:rPr>
        <w:t xml:space="preserve">against </w:t>
      </w:r>
      <w:r w:rsidRPr="003B50EE">
        <w:rPr>
          <w:rStyle w:val="StyleUnderline"/>
          <w:highlight w:val="cyan"/>
        </w:rPr>
        <w:t>authoritarian</w:t>
      </w:r>
      <w:r w:rsidRPr="00412656">
        <w:rPr>
          <w:rStyle w:val="StyleUnderline"/>
        </w:rPr>
        <w:t xml:space="preserve"> consolidation</w:t>
      </w:r>
      <w:r w:rsidRPr="00412656">
        <w:rPr>
          <w:sz w:val="16"/>
        </w:rPr>
        <w:t xml:space="preserve">. </w:t>
      </w:r>
      <w:r w:rsidRPr="00412656">
        <w:rPr>
          <w:rStyle w:val="StyleUnderline"/>
        </w:rPr>
        <w:t xml:space="preserve">The </w:t>
      </w:r>
      <w:r w:rsidRPr="003B50EE">
        <w:rPr>
          <w:rStyle w:val="StyleUnderline"/>
          <w:highlight w:val="cyan"/>
        </w:rPr>
        <w:t>judiciary is</w:t>
      </w:r>
      <w:r w:rsidRPr="00412656">
        <w:rPr>
          <w:rStyle w:val="StyleUnderline"/>
        </w:rPr>
        <w:t xml:space="preserve"> more </w:t>
      </w:r>
      <w:r w:rsidRPr="003B50EE">
        <w:rPr>
          <w:rStyle w:val="Emphasis"/>
          <w:highlight w:val="cyan"/>
        </w:rPr>
        <w:t>independent</w:t>
      </w:r>
      <w:r w:rsidRPr="00412656">
        <w:rPr>
          <w:sz w:val="16"/>
        </w:rPr>
        <w:t>—</w:t>
      </w:r>
      <w:r w:rsidRPr="00412656">
        <w:rPr>
          <w:rStyle w:val="StyleUnderline"/>
        </w:rPr>
        <w:t>and</w:t>
      </w:r>
      <w:r w:rsidRPr="00412656">
        <w:rPr>
          <w:sz w:val="16"/>
        </w:rPr>
        <w:t xml:space="preserve"> the </w:t>
      </w:r>
      <w:r w:rsidRPr="003B50EE">
        <w:rPr>
          <w:rStyle w:val="StyleUnderline"/>
          <w:highlight w:val="cyan"/>
        </w:rPr>
        <w:t>rule of law</w:t>
      </w:r>
      <w:r w:rsidRPr="00412656">
        <w:rPr>
          <w:rStyle w:val="StyleUnderline"/>
        </w:rPr>
        <w:t xml:space="preserve"> generally</w:t>
      </w:r>
      <w:r w:rsidRPr="00412656">
        <w:rPr>
          <w:sz w:val="16"/>
        </w:rPr>
        <w:t xml:space="preserve"> </w:t>
      </w:r>
      <w:r w:rsidRPr="003B50EE">
        <w:rPr>
          <w:rStyle w:val="Emphasis"/>
          <w:highlight w:val="cyan"/>
        </w:rPr>
        <w:t>strong</w:t>
      </w:r>
      <w:r w:rsidRPr="00412656">
        <w:rPr>
          <w:rStyle w:val="Emphasis"/>
        </w:rPr>
        <w:t>er</w:t>
      </w:r>
      <w:r w:rsidRPr="00412656">
        <w:rPr>
          <w:sz w:val="16"/>
        </w:rPr>
        <w:t>—</w:t>
      </w:r>
      <w:r w:rsidRPr="00412656">
        <w:rPr>
          <w:rStyle w:val="StyleUnderline"/>
        </w:rPr>
        <w:t>than in any other competitive authoritarian regime</w:t>
      </w:r>
      <w:r w:rsidRPr="00412656">
        <w:rPr>
          <w:sz w:val="16"/>
        </w:rPr>
        <w:t xml:space="preserve">. Likewise, notwithstanding the Trump administration’s efforts to politicize the military, </w:t>
      </w:r>
      <w:r w:rsidRPr="00412656">
        <w:rPr>
          <w:rStyle w:val="StyleUnderline"/>
        </w:rPr>
        <w:t>the</w:t>
      </w:r>
      <w:r w:rsidRPr="00412656">
        <w:rPr>
          <w:sz w:val="16"/>
        </w:rPr>
        <w:t xml:space="preserve"> U.S. </w:t>
      </w:r>
      <w:r w:rsidRPr="003B50EE">
        <w:rPr>
          <w:rStyle w:val="StyleUnderline"/>
          <w:highlight w:val="cyan"/>
        </w:rPr>
        <w:t>armed forces remain</w:t>
      </w:r>
      <w:r w:rsidRPr="00412656">
        <w:rPr>
          <w:rStyle w:val="StyleUnderline"/>
        </w:rPr>
        <w:t xml:space="preserve"> highly </w:t>
      </w:r>
      <w:r w:rsidRPr="003B50EE">
        <w:rPr>
          <w:rStyle w:val="Emphasis"/>
          <w:highlight w:val="cyan"/>
        </w:rPr>
        <w:t>professionalized</w:t>
      </w:r>
      <w:r w:rsidRPr="00412656">
        <w:rPr>
          <w:sz w:val="16"/>
        </w:rPr>
        <w:t xml:space="preserve"> </w:t>
      </w:r>
      <w:r w:rsidRPr="003D0243">
        <w:rPr>
          <w:rStyle w:val="StyleUnderline"/>
        </w:rPr>
        <w:t>and thus difficult to weaponize</w:t>
      </w:r>
      <w:r w:rsidRPr="00412656">
        <w:rPr>
          <w:sz w:val="16"/>
        </w:rPr>
        <w:t xml:space="preserve">. </w:t>
      </w:r>
      <w:r w:rsidRPr="003B50EE">
        <w:rPr>
          <w:rStyle w:val="Emphasis"/>
          <w:highlight w:val="cyan"/>
        </w:rPr>
        <w:t>Federalism</w:t>
      </w:r>
      <w:r w:rsidRPr="00412656">
        <w:rPr>
          <w:sz w:val="16"/>
        </w:rPr>
        <w:t xml:space="preserve"> </w:t>
      </w:r>
      <w:r w:rsidRPr="00412656">
        <w:rPr>
          <w:rStyle w:val="StyleUnderline"/>
        </w:rPr>
        <w:t xml:space="preserve">in the United States </w:t>
      </w:r>
      <w:r w:rsidRPr="003B50EE">
        <w:rPr>
          <w:rStyle w:val="StyleUnderline"/>
          <w:highlight w:val="cyan"/>
        </w:rPr>
        <w:t xml:space="preserve">remains </w:t>
      </w:r>
      <w:r w:rsidRPr="003B50EE">
        <w:rPr>
          <w:rStyle w:val="Emphasis"/>
          <w:highlight w:val="cyan"/>
        </w:rPr>
        <w:t>robust</w:t>
      </w:r>
      <w:r w:rsidRPr="00412656">
        <w:rPr>
          <w:sz w:val="16"/>
        </w:rPr>
        <w:t xml:space="preserve"> </w:t>
      </w:r>
      <w:r w:rsidRPr="00412656">
        <w:rPr>
          <w:rStyle w:val="StyleUnderline"/>
        </w:rPr>
        <w:t>and</w:t>
      </w:r>
      <w:r w:rsidRPr="00412656">
        <w:rPr>
          <w:sz w:val="16"/>
        </w:rPr>
        <w:t xml:space="preserve"> continues to generate and protect a</w:t>
      </w:r>
      <w:r w:rsidRPr="00412656">
        <w:rPr>
          <w:rStyle w:val="StyleUnderline"/>
        </w:rPr>
        <w:t>lternative centers of authority</w:t>
      </w:r>
      <w:r w:rsidRPr="00412656">
        <w:rPr>
          <w:sz w:val="16"/>
        </w:rPr>
        <w:t xml:space="preserve">; ambitious and powerful </w:t>
      </w:r>
      <w:r w:rsidRPr="00412656">
        <w:rPr>
          <w:rStyle w:val="StyleUnderline"/>
        </w:rPr>
        <w:t>governors are</w:t>
      </w:r>
      <w:r w:rsidRPr="00412656">
        <w:rPr>
          <w:sz w:val="16"/>
        </w:rPr>
        <w:t xml:space="preserve"> already </w:t>
      </w:r>
      <w:r w:rsidRPr="00412656">
        <w:rPr>
          <w:rStyle w:val="StyleUnderline"/>
        </w:rPr>
        <w:t>pushing back against Trump’s efforts</w:t>
      </w:r>
      <w:r w:rsidRPr="00412656">
        <w:rPr>
          <w:sz w:val="16"/>
        </w:rPr>
        <w:t xml:space="preserve">. Finally, despite worrisome signs of media self-censorship, the </w:t>
      </w:r>
      <w:r w:rsidRPr="00412656">
        <w:rPr>
          <w:rStyle w:val="StyleUnderline"/>
        </w:rPr>
        <w:t xml:space="preserve">United States </w:t>
      </w:r>
      <w:r w:rsidRPr="003B50EE">
        <w:rPr>
          <w:rStyle w:val="StyleUnderline"/>
          <w:highlight w:val="cyan"/>
        </w:rPr>
        <w:t>retains</w:t>
      </w:r>
      <w:r w:rsidRPr="00412656">
        <w:rPr>
          <w:rStyle w:val="StyleUnderline"/>
        </w:rPr>
        <w:t xml:space="preserve"> a more </w:t>
      </w:r>
      <w:r w:rsidRPr="003B50EE">
        <w:rPr>
          <w:rStyle w:val="StyleUnderline"/>
          <w:highlight w:val="cyan"/>
        </w:rPr>
        <w:t xml:space="preserve">vibrant </w:t>
      </w:r>
      <w:r w:rsidRPr="003B50EE">
        <w:rPr>
          <w:rStyle w:val="Emphasis"/>
          <w:highlight w:val="cyan"/>
        </w:rPr>
        <w:t>media landscape</w:t>
      </w:r>
    </w:p>
    <w:p w14:paraId="72C79E82" w14:textId="77777777" w:rsidR="009E1635" w:rsidRDefault="009E1635" w:rsidP="009E1635">
      <w:pPr>
        <w:rPr>
          <w:rStyle w:val="Emphasis"/>
        </w:rPr>
      </w:pPr>
    </w:p>
    <w:p w14:paraId="6F18CA0C" w14:textId="77777777" w:rsidR="009E1635" w:rsidRDefault="009E1635" w:rsidP="009E1635">
      <w:pPr>
        <w:rPr>
          <w:rStyle w:val="Emphasis"/>
        </w:rPr>
      </w:pPr>
    </w:p>
    <w:p w14:paraId="250C330F" w14:textId="77777777" w:rsidR="009E1635" w:rsidRDefault="009E1635" w:rsidP="009E1635">
      <w:pPr>
        <w:rPr>
          <w:rStyle w:val="Emphasis"/>
        </w:rPr>
      </w:pPr>
    </w:p>
    <w:p w14:paraId="600F944C" w14:textId="77777777" w:rsidR="009E1635" w:rsidRPr="00412656" w:rsidRDefault="009E1635" w:rsidP="009E1635">
      <w:pPr>
        <w:rPr>
          <w:sz w:val="16"/>
        </w:rPr>
      </w:pPr>
      <w:r w:rsidRPr="00412656">
        <w:rPr>
          <w:sz w:val="16"/>
        </w:rPr>
        <w:lastRenderedPageBreak/>
        <w:t xml:space="preserve"> than Hungary, Turkey, and other similar regimes do. Even though the Trump administration has tilted the playing field, the persistence of these institutional constraints will likely enable the opposition to continue to contest seriously for power. </w:t>
      </w:r>
      <w:r w:rsidRPr="00412656">
        <w:rPr>
          <w:rStyle w:val="StyleUnderline"/>
        </w:rPr>
        <w:t xml:space="preserve">The </w:t>
      </w:r>
      <w:r w:rsidRPr="003B50EE">
        <w:rPr>
          <w:rStyle w:val="StyleUnderline"/>
          <w:highlight w:val="cyan"/>
        </w:rPr>
        <w:t>Democratic</w:t>
      </w:r>
      <w:r w:rsidRPr="00412656">
        <w:rPr>
          <w:rStyle w:val="StyleUnderline"/>
        </w:rPr>
        <w:t xml:space="preserve"> Party’s big </w:t>
      </w:r>
      <w:r w:rsidRPr="003B50EE">
        <w:rPr>
          <w:rStyle w:val="StyleUnderline"/>
          <w:highlight w:val="cyan"/>
        </w:rPr>
        <w:t xml:space="preserve">victories in </w:t>
      </w:r>
      <w:r w:rsidRPr="00227D17">
        <w:rPr>
          <w:rStyle w:val="StyleUnderline"/>
        </w:rPr>
        <w:t>the</w:t>
      </w:r>
      <w:r w:rsidRPr="00412656">
        <w:rPr>
          <w:rStyle w:val="StyleUnderline"/>
        </w:rPr>
        <w:t xml:space="preserve"> </w:t>
      </w:r>
      <w:r w:rsidRPr="003B50EE">
        <w:rPr>
          <w:rStyle w:val="Emphasis"/>
          <w:highlight w:val="cyan"/>
        </w:rPr>
        <w:t>2025</w:t>
      </w:r>
      <w:r w:rsidRPr="00412656">
        <w:rPr>
          <w:rStyle w:val="StyleUnderline"/>
        </w:rPr>
        <w:t xml:space="preserve"> off-year elections </w:t>
      </w:r>
      <w:r w:rsidRPr="003B50EE">
        <w:rPr>
          <w:rStyle w:val="StyleUnderline"/>
          <w:highlight w:val="cyan"/>
        </w:rPr>
        <w:t>showed</w:t>
      </w:r>
      <w:r w:rsidRPr="00412656">
        <w:rPr>
          <w:rStyle w:val="StyleUnderline"/>
        </w:rPr>
        <w:t xml:space="preserve"> that U.S. </w:t>
      </w:r>
      <w:r w:rsidRPr="003B50EE">
        <w:rPr>
          <w:rStyle w:val="Emphasis"/>
          <w:highlight w:val="cyan"/>
        </w:rPr>
        <w:t>elections</w:t>
      </w:r>
      <w:r w:rsidRPr="003B50EE">
        <w:rPr>
          <w:rStyle w:val="StyleUnderline"/>
          <w:highlight w:val="cyan"/>
        </w:rPr>
        <w:t xml:space="preserve"> remain</w:t>
      </w:r>
      <w:r w:rsidRPr="00412656">
        <w:rPr>
          <w:rStyle w:val="StyleUnderline"/>
        </w:rPr>
        <w:t xml:space="preserve"> </w:t>
      </w:r>
      <w:r w:rsidRPr="00412656">
        <w:rPr>
          <w:rStyle w:val="Emphasis"/>
        </w:rPr>
        <w:t xml:space="preserve">highly </w:t>
      </w:r>
      <w:r w:rsidRPr="003B50EE">
        <w:rPr>
          <w:rStyle w:val="Emphasis"/>
          <w:highlight w:val="cyan"/>
        </w:rPr>
        <w:t>competitive</w:t>
      </w:r>
      <w:r w:rsidRPr="00412656">
        <w:rPr>
          <w:sz w:val="16"/>
        </w:rPr>
        <w:t>.</w:t>
      </w:r>
    </w:p>
    <w:p w14:paraId="50B91D3F" w14:textId="77777777" w:rsidR="009E1635" w:rsidRPr="00227D17" w:rsidRDefault="009E1635" w:rsidP="009E1635">
      <w:pPr>
        <w:rPr>
          <w:rStyle w:val="StyleUnderline"/>
        </w:rPr>
      </w:pPr>
      <w:r w:rsidRPr="003B50EE">
        <w:rPr>
          <w:rStyle w:val="StyleUnderline"/>
          <w:highlight w:val="cyan"/>
        </w:rPr>
        <w:t>The U</w:t>
      </w:r>
      <w:r w:rsidRPr="00412656">
        <w:rPr>
          <w:rStyle w:val="StyleUnderline"/>
        </w:rPr>
        <w:t xml:space="preserve">nited </w:t>
      </w:r>
      <w:r w:rsidRPr="003B50EE">
        <w:rPr>
          <w:rStyle w:val="StyleUnderline"/>
          <w:highlight w:val="cyan"/>
        </w:rPr>
        <w:t>S</w:t>
      </w:r>
      <w:r w:rsidRPr="00412656">
        <w:rPr>
          <w:rStyle w:val="StyleUnderline"/>
        </w:rPr>
        <w:t xml:space="preserve">tates also </w:t>
      </w:r>
      <w:r w:rsidRPr="003B50EE">
        <w:rPr>
          <w:rStyle w:val="StyleUnderline"/>
          <w:highlight w:val="cyan"/>
        </w:rPr>
        <w:t>possesses</w:t>
      </w:r>
      <w:r w:rsidRPr="00412656">
        <w:rPr>
          <w:rStyle w:val="StyleUnderline"/>
        </w:rPr>
        <w:t xml:space="preserve"> a well-organized and </w:t>
      </w:r>
      <w:r w:rsidRPr="003B50EE">
        <w:rPr>
          <w:rStyle w:val="StyleUnderline"/>
          <w:highlight w:val="cyan"/>
        </w:rPr>
        <w:t xml:space="preserve">resource-rich </w:t>
      </w:r>
      <w:r w:rsidRPr="003B50EE">
        <w:rPr>
          <w:rStyle w:val="Emphasis"/>
          <w:highlight w:val="cyan"/>
        </w:rPr>
        <w:t>civil society</w:t>
      </w:r>
      <w:r w:rsidRPr="00412656">
        <w:rPr>
          <w:sz w:val="16"/>
        </w:rPr>
        <w:t xml:space="preserve">. The country’s enormous private sector has hundreds of billionaires, millions of millionaires, and dozens of law firms that generate at least $1 billion a year in revenue. The United States is home to more than 1,700 private universities and colleges and a vast infrastructure of churches, labor unions, private foundations, and nonprofit organizations. </w:t>
      </w:r>
      <w:r w:rsidRPr="00412656">
        <w:rPr>
          <w:rStyle w:val="StyleUnderline"/>
        </w:rPr>
        <w:t xml:space="preserve">This </w:t>
      </w:r>
      <w:r w:rsidRPr="003B50EE">
        <w:rPr>
          <w:rStyle w:val="StyleUnderline"/>
          <w:highlight w:val="cyan"/>
        </w:rPr>
        <w:t>endows</w:t>
      </w:r>
      <w:r w:rsidRPr="00412656">
        <w:rPr>
          <w:rStyle w:val="StyleUnderline"/>
        </w:rPr>
        <w:t xml:space="preserve"> U.S. </w:t>
      </w:r>
      <w:r w:rsidRPr="003B50EE">
        <w:rPr>
          <w:rStyle w:val="StyleUnderline"/>
          <w:highlight w:val="cyan"/>
        </w:rPr>
        <w:t>citizens with</w:t>
      </w:r>
      <w:r w:rsidRPr="00412656">
        <w:rPr>
          <w:rStyle w:val="StyleUnderline"/>
        </w:rPr>
        <w:t xml:space="preserve"> vast </w:t>
      </w:r>
      <w:r w:rsidRPr="00227D17">
        <w:rPr>
          <w:rStyle w:val="StyleUnderline"/>
        </w:rPr>
        <w:t>financial</w:t>
      </w:r>
      <w:r w:rsidRPr="00412656">
        <w:rPr>
          <w:rStyle w:val="StyleUnderline"/>
        </w:rPr>
        <w:t xml:space="preserve"> and organizational </w:t>
      </w:r>
      <w:r w:rsidRPr="003B50EE">
        <w:rPr>
          <w:rStyle w:val="StyleUnderline"/>
          <w:highlight w:val="cyan"/>
        </w:rPr>
        <w:t xml:space="preserve">resources for </w:t>
      </w:r>
      <w:r w:rsidRPr="003B50EE">
        <w:rPr>
          <w:rStyle w:val="Emphasis"/>
          <w:highlight w:val="cyan"/>
        </w:rPr>
        <w:t>pushing back</w:t>
      </w:r>
      <w:r w:rsidRPr="00412656">
        <w:rPr>
          <w:rStyle w:val="Emphasis"/>
        </w:rPr>
        <w:t xml:space="preserve"> </w:t>
      </w:r>
      <w:r w:rsidRPr="003B50EE">
        <w:rPr>
          <w:rStyle w:val="StyleUnderline"/>
          <w:highlight w:val="cyan"/>
        </w:rPr>
        <w:t>against</w:t>
      </w:r>
      <w:r w:rsidRPr="00412656">
        <w:rPr>
          <w:rStyle w:val="StyleUnderline"/>
        </w:rPr>
        <w:t xml:space="preserve"> </w:t>
      </w:r>
      <w:r w:rsidRPr="00412656">
        <w:rPr>
          <w:rStyle w:val="Emphasis"/>
        </w:rPr>
        <w:t xml:space="preserve">authoritarian </w:t>
      </w:r>
      <w:r w:rsidRPr="003B50EE">
        <w:rPr>
          <w:rStyle w:val="Emphasis"/>
          <w:highlight w:val="cyan"/>
        </w:rPr>
        <w:t>governments</w:t>
      </w:r>
      <w:r w:rsidRPr="00412656">
        <w:rPr>
          <w:sz w:val="16"/>
        </w:rPr>
        <w:t xml:space="preserve">. </w:t>
      </w:r>
      <w:r w:rsidRPr="00227D17">
        <w:rPr>
          <w:rStyle w:val="StyleUnderline"/>
        </w:rPr>
        <w:t>Such</w:t>
      </w:r>
      <w:r w:rsidRPr="00412656">
        <w:rPr>
          <w:sz w:val="16"/>
        </w:rPr>
        <w:t xml:space="preserve"> countervailing power </w:t>
      </w:r>
      <w:r w:rsidRPr="00227D17">
        <w:rPr>
          <w:rStyle w:val="StyleUnderline"/>
        </w:rPr>
        <w:t>greatly exceeds anything available to oppositions in Hungary, India, or Turkey, let alone in El Salvador, Venezuela, Russia, and other autocracies.</w:t>
      </w:r>
    </w:p>
    <w:p w14:paraId="68A3DA78" w14:textId="77777777" w:rsidR="009E1635" w:rsidRPr="00412656" w:rsidRDefault="009E1635" w:rsidP="009E1635">
      <w:pPr>
        <w:rPr>
          <w:sz w:val="16"/>
        </w:rPr>
      </w:pPr>
      <w:r w:rsidRPr="00412656">
        <w:rPr>
          <w:rStyle w:val="StyleUnderline"/>
        </w:rPr>
        <w:t>The</w:t>
      </w:r>
      <w:r w:rsidRPr="00412656">
        <w:rPr>
          <w:sz w:val="16"/>
        </w:rPr>
        <w:t xml:space="preserve"> U.S. </w:t>
      </w:r>
      <w:r w:rsidRPr="00412656">
        <w:rPr>
          <w:rStyle w:val="StyleUnderline"/>
        </w:rPr>
        <w:t>pro</w:t>
      </w:r>
      <w:r w:rsidRPr="003B50EE">
        <w:rPr>
          <w:rStyle w:val="StyleUnderline"/>
          <w:highlight w:val="cyan"/>
        </w:rPr>
        <w:t>-democracy</w:t>
      </w:r>
      <w:r w:rsidRPr="00412656">
        <w:rPr>
          <w:rStyle w:val="StyleUnderline"/>
        </w:rPr>
        <w:t xml:space="preserve"> movement also </w:t>
      </w:r>
      <w:r w:rsidRPr="003B50EE">
        <w:rPr>
          <w:rStyle w:val="StyleUnderline"/>
          <w:highlight w:val="cyan"/>
        </w:rPr>
        <w:t xml:space="preserve">benefits from a </w:t>
      </w:r>
      <w:r w:rsidRPr="003B50EE">
        <w:rPr>
          <w:rStyle w:val="Emphasis"/>
          <w:highlight w:val="cyan"/>
        </w:rPr>
        <w:t>strong</w:t>
      </w:r>
      <w:r w:rsidRPr="00412656">
        <w:rPr>
          <w:rStyle w:val="StyleUnderline"/>
        </w:rPr>
        <w:t xml:space="preserve"> and </w:t>
      </w:r>
      <w:r w:rsidRPr="003B50EE">
        <w:rPr>
          <w:rStyle w:val="Emphasis"/>
          <w:highlight w:val="cyan"/>
        </w:rPr>
        <w:t>unified opposition</w:t>
      </w:r>
      <w:r w:rsidRPr="00412656">
        <w:rPr>
          <w:rStyle w:val="Emphasis"/>
        </w:rPr>
        <w:t xml:space="preserve"> party.</w:t>
      </w:r>
      <w:r w:rsidRPr="00412656">
        <w:rPr>
          <w:sz w:val="16"/>
        </w:rPr>
        <w:t xml:space="preserve"> </w:t>
      </w:r>
      <w:r w:rsidRPr="003B50EE">
        <w:rPr>
          <w:rStyle w:val="StyleUnderline"/>
          <w:highlight w:val="cyan"/>
        </w:rPr>
        <w:t>Most oppositions</w:t>
      </w:r>
      <w:r w:rsidRPr="00412656">
        <w:rPr>
          <w:rStyle w:val="StyleUnderline"/>
        </w:rPr>
        <w:t xml:space="preserve"> in competitive authoritarian regimes </w:t>
      </w:r>
      <w:r w:rsidRPr="003B50EE">
        <w:rPr>
          <w:rStyle w:val="StyleUnderline"/>
          <w:highlight w:val="cyan"/>
        </w:rPr>
        <w:t>are fragmented</w:t>
      </w:r>
      <w:r w:rsidRPr="00412656">
        <w:rPr>
          <w:rStyle w:val="StyleUnderline"/>
        </w:rPr>
        <w:t xml:space="preserve"> and disorganized</w:t>
      </w:r>
      <w:r w:rsidRPr="00412656">
        <w:rPr>
          <w:sz w:val="16"/>
        </w:rPr>
        <w:t>: in Hungary, for example, the opposition to Orban was split between the weak and discredited Socialist Party and the far-right Jobbik, which allowed Orban’s Fidesz party to coast to victories in 2014 and 2018. In Venezuela, the main opposition parties were so discredited and weakened that they could not even field their own presidential candidates when Hugo Chávez ran for reelection in 2000 and 2006. By contrast, the U.S. opposition is united behind the Democratic Party, which—for all its flaws—remains well organized, well financed, and electorally viable.</w:t>
      </w:r>
    </w:p>
    <w:p w14:paraId="71010C9A" w14:textId="77777777" w:rsidR="009E1635" w:rsidRPr="00412656" w:rsidRDefault="009E1635" w:rsidP="009E1635">
      <w:pPr>
        <w:rPr>
          <w:sz w:val="16"/>
        </w:rPr>
      </w:pPr>
      <w:r w:rsidRPr="00227D17">
        <w:rPr>
          <w:sz w:val="16"/>
        </w:rPr>
        <w:t xml:space="preserve">Finally, </w:t>
      </w:r>
      <w:r w:rsidRPr="00227D17">
        <w:rPr>
          <w:rStyle w:val="StyleUnderline"/>
        </w:rPr>
        <w:t xml:space="preserve">Trump’s limited </w:t>
      </w:r>
      <w:r w:rsidRPr="00227D17">
        <w:rPr>
          <w:rStyle w:val="Emphasis"/>
        </w:rPr>
        <w:t>popularity</w:t>
      </w:r>
      <w:r w:rsidRPr="00227D17">
        <w:rPr>
          <w:sz w:val="16"/>
        </w:rPr>
        <w:t xml:space="preserve"> </w:t>
      </w:r>
      <w:r w:rsidRPr="00227D17">
        <w:rPr>
          <w:rStyle w:val="StyleUnderline"/>
        </w:rPr>
        <w:t>may hinder his efforts</w:t>
      </w:r>
      <w:r w:rsidRPr="00412656">
        <w:rPr>
          <w:rStyle w:val="StyleUnderline"/>
        </w:rPr>
        <w:t xml:space="preserve"> to </w:t>
      </w:r>
      <w:r w:rsidRPr="00412656">
        <w:rPr>
          <w:rStyle w:val="Emphasis"/>
        </w:rPr>
        <w:t>entrench authoritarian rule</w:t>
      </w:r>
      <w:r w:rsidRPr="00412656">
        <w:rPr>
          <w:sz w:val="16"/>
        </w:rPr>
        <w:t xml:space="preserve">. </w:t>
      </w:r>
      <w:r w:rsidRPr="003B50EE">
        <w:rPr>
          <w:rStyle w:val="StyleUnderline"/>
          <w:highlight w:val="cyan"/>
        </w:rPr>
        <w:t>Elected autocrats</w:t>
      </w:r>
      <w:r w:rsidRPr="00227D17">
        <w:rPr>
          <w:rStyle w:val="StyleUnderline"/>
        </w:rPr>
        <w:t xml:space="preserve"> </w:t>
      </w:r>
      <w:r w:rsidRPr="003B50EE">
        <w:rPr>
          <w:rStyle w:val="StyleUnderline"/>
          <w:highlight w:val="cyan"/>
        </w:rPr>
        <w:t>are</w:t>
      </w:r>
      <w:r w:rsidRPr="00227D17">
        <w:rPr>
          <w:rStyle w:val="StyleUnderline"/>
        </w:rPr>
        <w:t xml:space="preserve"> far more </w:t>
      </w:r>
      <w:r w:rsidRPr="003B50EE">
        <w:rPr>
          <w:rStyle w:val="StyleUnderline"/>
          <w:highlight w:val="cyan"/>
        </w:rPr>
        <w:t>successful</w:t>
      </w:r>
      <w:r w:rsidRPr="00227D17">
        <w:rPr>
          <w:rStyle w:val="StyleUnderline"/>
        </w:rPr>
        <w:t xml:space="preserve"> in consolidating power </w:t>
      </w:r>
      <w:r w:rsidRPr="003B50EE">
        <w:rPr>
          <w:rStyle w:val="StyleUnderline"/>
          <w:highlight w:val="cyan"/>
        </w:rPr>
        <w:t>when they enjoy</w:t>
      </w:r>
      <w:r w:rsidRPr="00227D17">
        <w:rPr>
          <w:rStyle w:val="StyleUnderline"/>
        </w:rPr>
        <w:t xml:space="preserve"> broad public support: </w:t>
      </w:r>
      <w:r w:rsidRPr="00412656">
        <w:rPr>
          <w:sz w:val="16"/>
        </w:rPr>
        <w:t xml:space="preserve">Nayib </w:t>
      </w:r>
      <w:r w:rsidRPr="00412656">
        <w:rPr>
          <w:rStyle w:val="StyleUnderline"/>
        </w:rPr>
        <w:t>Bukele</w:t>
      </w:r>
      <w:r w:rsidRPr="00412656">
        <w:rPr>
          <w:sz w:val="16"/>
        </w:rPr>
        <w:t xml:space="preserve"> in El Salvador, </w:t>
      </w:r>
      <w:r w:rsidRPr="00412656">
        <w:rPr>
          <w:rStyle w:val="StyleUnderline"/>
        </w:rPr>
        <w:t>Chávez</w:t>
      </w:r>
      <w:r w:rsidRPr="00412656">
        <w:rPr>
          <w:sz w:val="16"/>
        </w:rPr>
        <w:t xml:space="preserve"> in Venezuela, Alberto </w:t>
      </w:r>
      <w:r w:rsidRPr="00412656">
        <w:rPr>
          <w:rStyle w:val="StyleUnderline"/>
        </w:rPr>
        <w:t>Fujimori</w:t>
      </w:r>
      <w:r w:rsidRPr="00412656">
        <w:rPr>
          <w:sz w:val="16"/>
        </w:rPr>
        <w:t xml:space="preserve"> in Peru, and Vladimir </w:t>
      </w:r>
      <w:r w:rsidRPr="00412656">
        <w:rPr>
          <w:rStyle w:val="StyleUnderline"/>
        </w:rPr>
        <w:t>Putin</w:t>
      </w:r>
      <w:r w:rsidRPr="00412656">
        <w:rPr>
          <w:sz w:val="16"/>
        </w:rPr>
        <w:t xml:space="preserve"> in Russia all </w:t>
      </w:r>
      <w:r w:rsidRPr="00412656">
        <w:rPr>
          <w:rStyle w:val="StyleUnderline"/>
        </w:rPr>
        <w:t xml:space="preserve">had approval </w:t>
      </w:r>
      <w:r w:rsidRPr="003B50EE">
        <w:rPr>
          <w:rStyle w:val="StyleUnderline"/>
          <w:highlight w:val="cyan"/>
        </w:rPr>
        <w:t xml:space="preserve">ratings above </w:t>
      </w:r>
      <w:r w:rsidRPr="003B50EE">
        <w:rPr>
          <w:rStyle w:val="Emphasis"/>
          <w:highlight w:val="cyan"/>
        </w:rPr>
        <w:t>80 percent</w:t>
      </w:r>
      <w:r w:rsidRPr="00412656">
        <w:rPr>
          <w:sz w:val="16"/>
        </w:rPr>
        <w:t xml:space="preserve"> when they imposed authoritarian rule. </w:t>
      </w:r>
      <w:r w:rsidRPr="003B50EE">
        <w:rPr>
          <w:rStyle w:val="StyleUnderline"/>
          <w:highlight w:val="cyan"/>
        </w:rPr>
        <w:t>Trump’s</w:t>
      </w:r>
      <w:r w:rsidRPr="00412656">
        <w:rPr>
          <w:sz w:val="16"/>
        </w:rPr>
        <w:t xml:space="preserve"> approval rating is stuck </w:t>
      </w:r>
      <w:r w:rsidRPr="00412656">
        <w:rPr>
          <w:rStyle w:val="StyleUnderline"/>
        </w:rPr>
        <w:t xml:space="preserve">in the </w:t>
      </w:r>
      <w:r w:rsidRPr="003B50EE">
        <w:rPr>
          <w:rStyle w:val="StyleUnderline"/>
          <w:highlight w:val="cyan"/>
        </w:rPr>
        <w:t xml:space="preserve">low </w:t>
      </w:r>
      <w:r w:rsidRPr="003B50EE">
        <w:rPr>
          <w:rStyle w:val="Emphasis"/>
          <w:highlight w:val="cyan"/>
        </w:rPr>
        <w:t>40s</w:t>
      </w:r>
      <w:r w:rsidRPr="00412656">
        <w:rPr>
          <w:rStyle w:val="StyleUnderline"/>
        </w:rPr>
        <w:t xml:space="preserve">. </w:t>
      </w:r>
      <w:r w:rsidRPr="003B50EE">
        <w:rPr>
          <w:rStyle w:val="StyleUnderline"/>
          <w:highlight w:val="cyan"/>
        </w:rPr>
        <w:t>Less popular</w:t>
      </w:r>
      <w:r w:rsidRPr="00412656">
        <w:rPr>
          <w:rStyle w:val="StyleUnderline"/>
        </w:rPr>
        <w:t xml:space="preserve"> authoritarian</w:t>
      </w:r>
      <w:r w:rsidRPr="00412656">
        <w:rPr>
          <w:sz w:val="16"/>
        </w:rPr>
        <w:t xml:space="preserve"> </w:t>
      </w:r>
      <w:r w:rsidRPr="003B50EE">
        <w:rPr>
          <w:rStyle w:val="StyleUnderline"/>
          <w:highlight w:val="cyan"/>
        </w:rPr>
        <w:t>leaders</w:t>
      </w:r>
      <w:r w:rsidRPr="00412656">
        <w:rPr>
          <w:rStyle w:val="StyleUnderline"/>
        </w:rPr>
        <w:t xml:space="preserve">, such as Yoon Suk-yeol in South Korea, Jair Bolsonaro in Brazil, and Pedro Castillo in Peru, often </w:t>
      </w:r>
      <w:r w:rsidRPr="003B50EE">
        <w:rPr>
          <w:rStyle w:val="Emphasis"/>
          <w:highlight w:val="cyan"/>
        </w:rPr>
        <w:t>fail</w:t>
      </w:r>
      <w:r w:rsidRPr="00412656">
        <w:rPr>
          <w:sz w:val="16"/>
        </w:rPr>
        <w:t>.</w:t>
      </w:r>
    </w:p>
    <w:p w14:paraId="504D5612" w14:textId="77777777" w:rsidR="009E1635" w:rsidRPr="00412656" w:rsidRDefault="009E1635" w:rsidP="009E1635">
      <w:pPr>
        <w:rPr>
          <w:sz w:val="16"/>
        </w:rPr>
      </w:pPr>
      <w:r w:rsidRPr="00412656">
        <w:rPr>
          <w:sz w:val="16"/>
        </w:rPr>
        <w:t>It remains unclear how far Trump will go to manipulate future elections. Given that he attempted to overturn the 2020 election and his allies have sought to distort the 2026 midterms by openly pushing for mid-decade gerrymandering in Republican-controlled states, some manipulation seems likely—for example, measures to restrict ballot access, voter intimidation, or a refusal to accept results in some districts. Because the last few U.S. presidential elections have been so close and the margins of control in Congress are so tight, even relatively modest manipulation could be decisive in 2026 or 2028. But that is a risk, not a certainty.</w:t>
      </w:r>
    </w:p>
    <w:p w14:paraId="41EBE08F" w14:textId="77777777" w:rsidR="009E1635" w:rsidRPr="00412656" w:rsidRDefault="009E1635" w:rsidP="009E1635">
      <w:pPr>
        <w:rPr>
          <w:sz w:val="16"/>
        </w:rPr>
      </w:pPr>
      <w:r w:rsidRPr="00412656">
        <w:rPr>
          <w:sz w:val="16"/>
        </w:rPr>
        <w:t xml:space="preserve">In the United States, then, </w:t>
      </w:r>
      <w:r w:rsidRPr="00412656">
        <w:rPr>
          <w:rStyle w:val="StyleUnderline"/>
        </w:rPr>
        <w:t>opposition forces can seriously contest power at the ballot box, in the courts, and on the street.</w:t>
      </w:r>
      <w:r w:rsidRPr="00412656">
        <w:rPr>
          <w:sz w:val="16"/>
        </w:rPr>
        <w:t xml:space="preserve"> No single arena will suffice. Pro-democratic forces cannot afford to wait for the 2026 and 2028 elections; they cannot simply rely on the courts to defend democracy; and by themselves, No Kings rallies will not restore democracy. Citizens must therefore work through all three channels. Although it is impossible to know how, when, or even if these strategies will succeed, </w:t>
      </w:r>
      <w:r w:rsidRPr="003B50EE">
        <w:rPr>
          <w:rStyle w:val="StyleUnderline"/>
          <w:highlight w:val="cyan"/>
        </w:rPr>
        <w:t>the U</w:t>
      </w:r>
      <w:r w:rsidRPr="00412656">
        <w:rPr>
          <w:rStyle w:val="StyleUnderline"/>
        </w:rPr>
        <w:t xml:space="preserve">nited </w:t>
      </w:r>
      <w:r w:rsidRPr="003B50EE">
        <w:rPr>
          <w:rStyle w:val="StyleUnderline"/>
          <w:highlight w:val="cyan"/>
        </w:rPr>
        <w:t>S</w:t>
      </w:r>
      <w:r w:rsidRPr="00412656">
        <w:rPr>
          <w:rStyle w:val="StyleUnderline"/>
        </w:rPr>
        <w:t xml:space="preserve">tates’ </w:t>
      </w:r>
      <w:r w:rsidRPr="003B50EE">
        <w:rPr>
          <w:rStyle w:val="StyleUnderline"/>
          <w:highlight w:val="cyan"/>
        </w:rPr>
        <w:t xml:space="preserve">prospects for </w:t>
      </w:r>
      <w:r w:rsidRPr="003B50EE">
        <w:rPr>
          <w:rStyle w:val="Emphasis"/>
          <w:highlight w:val="cyan"/>
        </w:rPr>
        <w:t>return</w:t>
      </w:r>
      <w:r w:rsidRPr="00412656">
        <w:rPr>
          <w:rStyle w:val="Emphasis"/>
        </w:rPr>
        <w:t>ing to democratic rule</w:t>
      </w:r>
      <w:r w:rsidRPr="00412656">
        <w:rPr>
          <w:sz w:val="16"/>
        </w:rPr>
        <w:t xml:space="preserve"> </w:t>
      </w:r>
      <w:r w:rsidRPr="003B50EE">
        <w:rPr>
          <w:rStyle w:val="StyleUnderline"/>
          <w:highlight w:val="cyan"/>
        </w:rPr>
        <w:t>remain</w:t>
      </w:r>
      <w:r w:rsidRPr="003B50EE">
        <w:rPr>
          <w:sz w:val="16"/>
          <w:highlight w:val="cyan"/>
        </w:rPr>
        <w:t xml:space="preserve"> </w:t>
      </w:r>
      <w:r w:rsidRPr="003B50EE">
        <w:rPr>
          <w:rStyle w:val="Emphasis"/>
          <w:highlight w:val="cyan"/>
        </w:rPr>
        <w:t>good</w:t>
      </w:r>
      <w:r w:rsidRPr="00412656">
        <w:rPr>
          <w:sz w:val="16"/>
        </w:rPr>
        <w:t>.</w:t>
      </w:r>
    </w:p>
    <w:p w14:paraId="111296A2" w14:textId="77777777" w:rsidR="009E1635" w:rsidRDefault="009E1635" w:rsidP="009E1635">
      <w:pPr>
        <w:rPr>
          <w:sz w:val="16"/>
        </w:rPr>
      </w:pPr>
    </w:p>
    <w:p w14:paraId="11297FAC" w14:textId="77777777" w:rsidR="009E1635" w:rsidRDefault="009E1635" w:rsidP="009E1635">
      <w:pPr>
        <w:pStyle w:val="Heading4"/>
      </w:pPr>
      <w:r>
        <w:t xml:space="preserve">Their internal link starts at </w:t>
      </w:r>
      <w:r>
        <w:rPr>
          <w:u w:val="single"/>
        </w:rPr>
        <w:t>low probability</w:t>
      </w:r>
      <w:r>
        <w:t xml:space="preserve">---democratic collapse is </w:t>
      </w:r>
      <w:r>
        <w:rPr>
          <w:u w:val="single"/>
        </w:rPr>
        <w:t>unlikely</w:t>
      </w:r>
      <w:r>
        <w:t>.</w:t>
      </w:r>
    </w:p>
    <w:p w14:paraId="0013B385" w14:textId="77777777" w:rsidR="009E1635" w:rsidRPr="00BA3628" w:rsidRDefault="009E1635" w:rsidP="009E1635">
      <w:r w:rsidRPr="00BA3628">
        <w:rPr>
          <w:rStyle w:val="Style13ptBold"/>
        </w:rPr>
        <w:t>Knutsen 25 —</w:t>
      </w:r>
      <w:r>
        <w:t xml:space="preserve"> </w:t>
      </w:r>
      <w:r w:rsidRPr="00BA3628">
        <w:t>Research Professor</w:t>
      </w:r>
      <w:r>
        <w:t xml:space="preserve"> @ </w:t>
      </w:r>
      <w:r w:rsidRPr="00BA3628">
        <w:t>Peace Research Institute Oslo (PRIO</w:t>
      </w:r>
      <w:r>
        <w:t xml:space="preserve">). </w:t>
      </w:r>
      <w:r w:rsidRPr="00BA3628">
        <w:t>Carl Henrik</w:t>
      </w:r>
      <w:r>
        <w:t xml:space="preserve"> </w:t>
      </w:r>
      <w:r w:rsidRPr="00BA3628">
        <w:t xml:space="preserve">Knutsen, </w:t>
      </w:r>
      <w:r>
        <w:t>“</w:t>
      </w:r>
      <w:r w:rsidRPr="00BA3628">
        <w:t>American Democracy is in Danger, but Not Dead</w:t>
      </w:r>
      <w:r>
        <w:t>”</w:t>
      </w:r>
      <w:r w:rsidRPr="00BA3628">
        <w:t>, Peace Research Institute Oslo (PRIO), 3-7-2025, accessed 11-7-2025, https://www.prio.org/comments/1758 //WMK</w:t>
      </w:r>
    </w:p>
    <w:p w14:paraId="0EDA941E" w14:textId="77777777" w:rsidR="009E1635" w:rsidRPr="00BA3628" w:rsidRDefault="009E1635" w:rsidP="009E1635">
      <w:pPr>
        <w:rPr>
          <w:sz w:val="16"/>
        </w:rPr>
      </w:pPr>
      <w:r w:rsidRPr="00BA3628">
        <w:rPr>
          <w:rStyle w:val="StyleUnderline"/>
        </w:rPr>
        <w:t>There is</w:t>
      </w:r>
      <w:r w:rsidRPr="00BA3628">
        <w:rPr>
          <w:sz w:val="16"/>
        </w:rPr>
        <w:t xml:space="preserve">, however, </w:t>
      </w:r>
      <w:r w:rsidRPr="00BA3628">
        <w:rPr>
          <w:rStyle w:val="StyleUnderline"/>
        </w:rPr>
        <w:t>no reason to lose hope</w:t>
      </w:r>
      <w:r w:rsidRPr="00BA3628">
        <w:rPr>
          <w:sz w:val="16"/>
        </w:rPr>
        <w:t xml:space="preserve"> entirely. </w:t>
      </w:r>
      <w:r w:rsidRPr="003B50EE">
        <w:rPr>
          <w:rStyle w:val="StyleUnderline"/>
          <w:highlight w:val="cyan"/>
        </w:rPr>
        <w:t>Democracies are</w:t>
      </w:r>
      <w:r w:rsidRPr="00BA3628">
        <w:rPr>
          <w:rStyle w:val="StyleUnderline"/>
        </w:rPr>
        <w:t xml:space="preserve"> </w:t>
      </w:r>
      <w:r w:rsidRPr="00BA3628">
        <w:rPr>
          <w:rStyle w:val="Emphasis"/>
        </w:rPr>
        <w:t xml:space="preserve">quite </w:t>
      </w:r>
      <w:r w:rsidRPr="003B50EE">
        <w:rPr>
          <w:rStyle w:val="Emphasis"/>
          <w:highlight w:val="cyan"/>
        </w:rPr>
        <w:t>resilient</w:t>
      </w:r>
      <w:r w:rsidRPr="00BA3628">
        <w:rPr>
          <w:sz w:val="16"/>
        </w:rPr>
        <w:t xml:space="preserve">, particularly </w:t>
      </w:r>
      <w:r w:rsidRPr="003B50EE">
        <w:rPr>
          <w:rStyle w:val="StyleUnderline"/>
          <w:highlight w:val="cyan"/>
        </w:rPr>
        <w:t>in</w:t>
      </w:r>
      <w:r w:rsidRPr="00BA3628">
        <w:rPr>
          <w:sz w:val="16"/>
        </w:rPr>
        <w:t xml:space="preserve"> relatively </w:t>
      </w:r>
      <w:r w:rsidRPr="003B50EE">
        <w:rPr>
          <w:rStyle w:val="Emphasis"/>
          <w:highlight w:val="cyan"/>
        </w:rPr>
        <w:t>wealthy countries</w:t>
      </w:r>
      <w:r w:rsidRPr="00BA3628">
        <w:rPr>
          <w:sz w:val="16"/>
        </w:rPr>
        <w:t xml:space="preserve"> </w:t>
      </w:r>
      <w:r w:rsidRPr="00BA3628">
        <w:rPr>
          <w:rStyle w:val="StyleUnderline"/>
        </w:rPr>
        <w:t>where democratic institutions have taken root over time</w:t>
      </w:r>
      <w:r w:rsidRPr="00BA3628">
        <w:rPr>
          <w:sz w:val="16"/>
        </w:rPr>
        <w:t xml:space="preserve">. </w:t>
      </w:r>
      <w:r w:rsidRPr="00BA3628">
        <w:rPr>
          <w:rStyle w:val="StyleUnderline"/>
        </w:rPr>
        <w:t>The American democracy fits this description we</w:t>
      </w:r>
      <w:r w:rsidRPr="00BA3628">
        <w:rPr>
          <w:sz w:val="16"/>
        </w:rPr>
        <w:t>ll</w:t>
      </w:r>
      <w:r w:rsidRPr="00BA3628">
        <w:rPr>
          <w:rStyle w:val="StyleUnderline"/>
        </w:rPr>
        <w:t xml:space="preserve">. If we are to </w:t>
      </w:r>
      <w:r w:rsidRPr="003B50EE">
        <w:rPr>
          <w:rStyle w:val="StyleUnderline"/>
          <w:highlight w:val="cyan"/>
        </w:rPr>
        <w:t xml:space="preserve">take </w:t>
      </w:r>
      <w:r w:rsidRPr="003B50EE">
        <w:rPr>
          <w:rStyle w:val="Emphasis"/>
          <w:highlight w:val="cyan"/>
        </w:rPr>
        <w:t>stat</w:t>
      </w:r>
      <w:r w:rsidRPr="00BA3628">
        <w:rPr>
          <w:rStyle w:val="Emphasis"/>
        </w:rPr>
        <w:t xml:space="preserve">istical </w:t>
      </w:r>
      <w:r w:rsidRPr="003B50EE">
        <w:rPr>
          <w:rStyle w:val="Emphasis"/>
          <w:highlight w:val="cyan"/>
        </w:rPr>
        <w:t>models</w:t>
      </w:r>
      <w:r w:rsidRPr="00BA3628">
        <w:rPr>
          <w:sz w:val="16"/>
        </w:rPr>
        <w:t xml:space="preserve"> </w:t>
      </w:r>
      <w:r w:rsidRPr="00BA3628">
        <w:rPr>
          <w:rStyle w:val="StyleUnderline"/>
        </w:rPr>
        <w:t>that predict the likelihood of democratic collapse seriously</w:t>
      </w:r>
      <w:r w:rsidRPr="00BA3628">
        <w:rPr>
          <w:sz w:val="16"/>
        </w:rPr>
        <w:t xml:space="preserve"> — </w:t>
      </w:r>
      <w:r w:rsidRPr="003B50EE">
        <w:rPr>
          <w:rStyle w:val="StyleUnderline"/>
          <w:highlight w:val="cyan"/>
        </w:rPr>
        <w:t xml:space="preserve">based on </w:t>
      </w:r>
      <w:r w:rsidRPr="003B50EE">
        <w:rPr>
          <w:rStyle w:val="Emphasis"/>
          <w:highlight w:val="cyan"/>
        </w:rPr>
        <w:t>decades of</w:t>
      </w:r>
      <w:r w:rsidRPr="00BA3628">
        <w:rPr>
          <w:rStyle w:val="Emphasis"/>
        </w:rPr>
        <w:t xml:space="preserve"> global </w:t>
      </w:r>
      <w:r w:rsidRPr="003B50EE">
        <w:rPr>
          <w:rStyle w:val="Emphasis"/>
          <w:highlight w:val="cyan"/>
        </w:rPr>
        <w:t>data</w:t>
      </w:r>
      <w:r w:rsidRPr="00BA3628">
        <w:rPr>
          <w:sz w:val="16"/>
        </w:rPr>
        <w:t xml:space="preserve"> — </w:t>
      </w:r>
      <w:r w:rsidRPr="003B50EE">
        <w:rPr>
          <w:rStyle w:val="StyleUnderline"/>
          <w:highlight w:val="cyan"/>
        </w:rPr>
        <w:t>America</w:t>
      </w:r>
      <w:r w:rsidRPr="00BA3628">
        <w:rPr>
          <w:rStyle w:val="StyleUnderline"/>
        </w:rPr>
        <w:t xml:space="preserve">n democracy </w:t>
      </w:r>
      <w:r w:rsidRPr="003B50EE">
        <w:rPr>
          <w:rStyle w:val="StyleUnderline"/>
          <w:highlight w:val="cyan"/>
        </w:rPr>
        <w:t xml:space="preserve">should have very </w:t>
      </w:r>
      <w:r w:rsidRPr="003B50EE">
        <w:rPr>
          <w:rStyle w:val="Emphasis"/>
          <w:highlight w:val="cyan"/>
        </w:rPr>
        <w:t>good chances of surviving</w:t>
      </w:r>
      <w:r w:rsidRPr="00BA3628">
        <w:rPr>
          <w:sz w:val="16"/>
        </w:rPr>
        <w:t xml:space="preserve"> various </w:t>
      </w:r>
      <w:r>
        <w:rPr>
          <w:sz w:val="16"/>
        </w:rPr>
        <w:t>“</w:t>
      </w:r>
      <w:r w:rsidRPr="003B50EE">
        <w:rPr>
          <w:rStyle w:val="Emphasis"/>
          <w:highlight w:val="cyan"/>
        </w:rPr>
        <w:t>stress tests</w:t>
      </w:r>
      <w:r w:rsidRPr="00BA3628">
        <w:rPr>
          <w:sz w:val="16"/>
        </w:rPr>
        <w:t>.</w:t>
      </w:r>
      <w:r>
        <w:rPr>
          <w:sz w:val="16"/>
        </w:rPr>
        <w:t>”</w:t>
      </w:r>
    </w:p>
    <w:p w14:paraId="7270E91C" w14:textId="77777777" w:rsidR="009E1635" w:rsidRDefault="009E1635" w:rsidP="009E1635">
      <w:pPr>
        <w:rPr>
          <w:sz w:val="16"/>
        </w:rPr>
      </w:pPr>
      <w:r w:rsidRPr="00BA3628">
        <w:rPr>
          <w:sz w:val="16"/>
        </w:rPr>
        <w:lastRenderedPageBreak/>
        <w:t xml:space="preserve">Leading democracy scholars believe U.S. democracy today is not as robust as these models suggest — many factors not incorporated into these models point in the wrong direction — the main point remains: </w:t>
      </w:r>
      <w:r w:rsidRPr="003B50EE">
        <w:rPr>
          <w:rStyle w:val="StyleUnderline"/>
          <w:highlight w:val="cyan"/>
        </w:rPr>
        <w:t>democracies</w:t>
      </w:r>
      <w:r w:rsidRPr="00BA3628">
        <w:rPr>
          <w:rStyle w:val="StyleUnderline"/>
        </w:rPr>
        <w:t xml:space="preserve"> like the United States </w:t>
      </w:r>
      <w:r w:rsidRPr="003B50EE">
        <w:rPr>
          <w:rStyle w:val="StyleUnderline"/>
          <w:highlight w:val="cyan"/>
        </w:rPr>
        <w:t xml:space="preserve">are </w:t>
      </w:r>
      <w:r w:rsidRPr="003B50EE">
        <w:rPr>
          <w:rStyle w:val="Emphasis"/>
          <w:highlight w:val="cyan"/>
        </w:rPr>
        <w:t>not easily dismantled</w:t>
      </w:r>
      <w:r w:rsidRPr="00BA3628">
        <w:rPr>
          <w:sz w:val="16"/>
        </w:rPr>
        <w:t xml:space="preserve">, </w:t>
      </w:r>
      <w:r w:rsidRPr="00BA3628">
        <w:rPr>
          <w:rStyle w:val="StyleUnderline"/>
        </w:rPr>
        <w:t>even when those at the top try very hard</w:t>
      </w:r>
      <w:r w:rsidRPr="00BA3628">
        <w:rPr>
          <w:sz w:val="16"/>
        </w:rPr>
        <w:t xml:space="preserve">. </w:t>
      </w:r>
      <w:r w:rsidRPr="003B50EE">
        <w:rPr>
          <w:rStyle w:val="StyleUnderline"/>
          <w:highlight w:val="cyan"/>
        </w:rPr>
        <w:t>There are many</w:t>
      </w:r>
      <w:r w:rsidRPr="00BA3628">
        <w:rPr>
          <w:rStyle w:val="StyleUnderline"/>
        </w:rPr>
        <w:t xml:space="preserve"> potential </w:t>
      </w:r>
      <w:r w:rsidRPr="003B50EE">
        <w:rPr>
          <w:rStyle w:val="Emphasis"/>
          <w:highlight w:val="cyan"/>
        </w:rPr>
        <w:t>counterforces</w:t>
      </w:r>
      <w:r w:rsidRPr="00BA3628">
        <w:rPr>
          <w:sz w:val="16"/>
        </w:rPr>
        <w:t xml:space="preserve"> </w:t>
      </w:r>
      <w:r w:rsidRPr="00BA3628">
        <w:rPr>
          <w:rStyle w:val="StyleUnderline"/>
        </w:rPr>
        <w:t xml:space="preserve">against </w:t>
      </w:r>
      <w:r w:rsidRPr="00BA3628">
        <w:rPr>
          <w:rStyle w:val="Emphasis"/>
        </w:rPr>
        <w:t>democratic erosion</w:t>
      </w:r>
      <w:r w:rsidRPr="00BA3628">
        <w:rPr>
          <w:sz w:val="16"/>
        </w:rPr>
        <w:t xml:space="preserve"> — both </w:t>
      </w:r>
      <w:r w:rsidRPr="003B50EE">
        <w:rPr>
          <w:rStyle w:val="StyleUnderline"/>
          <w:highlight w:val="cyan"/>
        </w:rPr>
        <w:t>within and outside</w:t>
      </w:r>
      <w:r w:rsidRPr="00BA3628">
        <w:rPr>
          <w:rStyle w:val="StyleUnderline"/>
        </w:rPr>
        <w:t xml:space="preserve"> the formal political </w:t>
      </w:r>
      <w:r w:rsidRPr="003B50EE">
        <w:rPr>
          <w:rStyle w:val="StyleUnderline"/>
          <w:highlight w:val="cyan"/>
        </w:rPr>
        <w:t>institutions</w:t>
      </w:r>
      <w:r w:rsidRPr="00BA3628">
        <w:rPr>
          <w:sz w:val="16"/>
        </w:rPr>
        <w:t xml:space="preserve"> </w:t>
      </w:r>
    </w:p>
    <w:p w14:paraId="70ABD717" w14:textId="77777777" w:rsidR="009E1635" w:rsidRDefault="009E1635" w:rsidP="009E1635">
      <w:pPr>
        <w:rPr>
          <w:sz w:val="16"/>
        </w:rPr>
      </w:pPr>
    </w:p>
    <w:p w14:paraId="0B678804" w14:textId="77777777" w:rsidR="009E1635" w:rsidRDefault="009E1635" w:rsidP="009E1635">
      <w:pPr>
        <w:rPr>
          <w:sz w:val="16"/>
        </w:rPr>
      </w:pPr>
    </w:p>
    <w:p w14:paraId="1DD9C245" w14:textId="77777777" w:rsidR="009E1635" w:rsidRDefault="009E1635" w:rsidP="009E1635">
      <w:pPr>
        <w:rPr>
          <w:sz w:val="16"/>
        </w:rPr>
      </w:pPr>
    </w:p>
    <w:p w14:paraId="45FE891D" w14:textId="77777777" w:rsidR="009E1635" w:rsidRDefault="009E1635" w:rsidP="009E1635">
      <w:pPr>
        <w:rPr>
          <w:sz w:val="16"/>
        </w:rPr>
      </w:pPr>
    </w:p>
    <w:p w14:paraId="50DEF247" w14:textId="77777777" w:rsidR="009E1635" w:rsidRPr="00BA3628" w:rsidRDefault="009E1635" w:rsidP="009E1635">
      <w:pPr>
        <w:rPr>
          <w:sz w:val="16"/>
        </w:rPr>
      </w:pPr>
      <w:r w:rsidRPr="00BA3628">
        <w:rPr>
          <w:sz w:val="16"/>
        </w:rPr>
        <w:t xml:space="preserve">— </w:t>
      </w:r>
      <w:r w:rsidRPr="003B50EE">
        <w:rPr>
          <w:rStyle w:val="StyleUnderline"/>
          <w:highlight w:val="cyan"/>
        </w:rPr>
        <w:t>and power is broadly</w:t>
      </w:r>
      <w:r w:rsidRPr="00BA3628">
        <w:rPr>
          <w:rStyle w:val="StyleUnderline"/>
        </w:rPr>
        <w:t xml:space="preserve"> </w:t>
      </w:r>
      <w:r w:rsidRPr="003B50EE">
        <w:rPr>
          <w:rStyle w:val="StyleUnderline"/>
          <w:highlight w:val="cyan"/>
        </w:rPr>
        <w:t>distributed</w:t>
      </w:r>
      <w:r w:rsidRPr="00BA3628">
        <w:rPr>
          <w:sz w:val="16"/>
        </w:rPr>
        <w:t>. Even a president faces significant challenges in achieving everything he desires, especially when his actions conflict with the U.S. Constitution.</w:t>
      </w:r>
    </w:p>
    <w:p w14:paraId="14017858" w14:textId="77777777" w:rsidR="009E1635" w:rsidRPr="00BA3628" w:rsidRDefault="009E1635" w:rsidP="009E1635">
      <w:pPr>
        <w:rPr>
          <w:sz w:val="16"/>
        </w:rPr>
      </w:pPr>
      <w:r w:rsidRPr="00BA3628">
        <w:rPr>
          <w:sz w:val="16"/>
        </w:rPr>
        <w:t>Counter-Mobilization</w:t>
      </w:r>
    </w:p>
    <w:p w14:paraId="177286B0" w14:textId="77777777" w:rsidR="009E1635" w:rsidRPr="00BA3628" w:rsidRDefault="009E1635" w:rsidP="009E1635">
      <w:pPr>
        <w:rPr>
          <w:sz w:val="16"/>
        </w:rPr>
      </w:pPr>
      <w:r w:rsidRPr="00BA3628">
        <w:rPr>
          <w:sz w:val="16"/>
        </w:rPr>
        <w:t>Halting a possible decay of American democracy will not happen automatically. It will likely require judges and members of Congress to stand their ground despite expected reprisals, key members of the president</w:t>
      </w:r>
      <w:r>
        <w:rPr>
          <w:sz w:val="16"/>
        </w:rPr>
        <w:t>’</w:t>
      </w:r>
      <w:r w:rsidRPr="00BA3628">
        <w:rPr>
          <w:sz w:val="16"/>
        </w:rPr>
        <w:t>s own party to challenge their leader when he oversteps, opposition politicians to effectively communicate the dangers to the broader public, civil society to actively defend democratic institutions and the rule of law, security officials and others to refuse illegal orders, and perhaps millions of Americans to take to the streets.</w:t>
      </w:r>
    </w:p>
    <w:p w14:paraId="1FA5C2B0" w14:textId="77777777" w:rsidR="009E1635" w:rsidRDefault="009E1635" w:rsidP="009E1635">
      <w:pPr>
        <w:rPr>
          <w:sz w:val="16"/>
        </w:rPr>
      </w:pPr>
      <w:r w:rsidRPr="00BA3628">
        <w:rPr>
          <w:rStyle w:val="StyleUnderline"/>
        </w:rPr>
        <w:t xml:space="preserve">I </w:t>
      </w:r>
      <w:r w:rsidRPr="003B50EE">
        <w:rPr>
          <w:rStyle w:val="StyleUnderline"/>
          <w:highlight w:val="cyan"/>
        </w:rPr>
        <w:t>expect</w:t>
      </w:r>
      <w:r w:rsidRPr="00BA3628">
        <w:rPr>
          <w:rStyle w:val="StyleUnderline"/>
        </w:rPr>
        <w:t xml:space="preserve"> to see significant </w:t>
      </w:r>
      <w:r w:rsidRPr="003B50EE">
        <w:rPr>
          <w:rStyle w:val="Emphasis"/>
          <w:highlight w:val="cyan"/>
        </w:rPr>
        <w:t>counter-mobilization</w:t>
      </w:r>
      <w:r w:rsidRPr="00BA3628">
        <w:rPr>
          <w:sz w:val="16"/>
        </w:rPr>
        <w:t xml:space="preserve"> </w:t>
      </w:r>
      <w:r w:rsidRPr="003B50EE">
        <w:rPr>
          <w:rStyle w:val="StyleUnderline"/>
          <w:highlight w:val="cyan"/>
        </w:rPr>
        <w:t>in</w:t>
      </w:r>
      <w:r w:rsidRPr="00BA3628">
        <w:rPr>
          <w:rStyle w:val="StyleUnderline"/>
        </w:rPr>
        <w:t xml:space="preserve"> the </w:t>
      </w:r>
      <w:r w:rsidRPr="003B50EE">
        <w:rPr>
          <w:rStyle w:val="StyleUnderline"/>
          <w:highlight w:val="cyan"/>
        </w:rPr>
        <w:t>coming</w:t>
      </w:r>
      <w:r w:rsidRPr="00BA3628">
        <w:rPr>
          <w:rStyle w:val="StyleUnderline"/>
        </w:rPr>
        <w:t xml:space="preserve"> months and </w:t>
      </w:r>
      <w:r w:rsidRPr="003B50EE">
        <w:rPr>
          <w:rStyle w:val="StyleUnderline"/>
          <w:highlight w:val="cyan"/>
        </w:rPr>
        <w:t>years</w:t>
      </w:r>
      <w:r w:rsidRPr="00BA3628">
        <w:rPr>
          <w:rStyle w:val="StyleUnderline"/>
        </w:rPr>
        <w:t xml:space="preserve"> if the Trump administration continues on its current</w:t>
      </w:r>
      <w:r w:rsidRPr="00BA3628">
        <w:rPr>
          <w:sz w:val="16"/>
        </w:rPr>
        <w:t xml:space="preserve"> path (which, unfortunately, I believe it will). I also believe </w:t>
      </w:r>
      <w:r w:rsidRPr="003B50EE">
        <w:rPr>
          <w:rStyle w:val="StyleUnderline"/>
          <w:highlight w:val="cyan"/>
        </w:rPr>
        <w:t>this</w:t>
      </w:r>
      <w:r w:rsidRPr="00FC1ECE">
        <w:rPr>
          <w:rStyle w:val="StyleUnderline"/>
        </w:rPr>
        <w:t xml:space="preserve"> may</w:t>
      </w:r>
      <w:r w:rsidRPr="00BA3628">
        <w:rPr>
          <w:sz w:val="16"/>
        </w:rPr>
        <w:t xml:space="preserve"> be enough to </w:t>
      </w:r>
      <w:r w:rsidRPr="003B50EE">
        <w:rPr>
          <w:rStyle w:val="Emphasis"/>
          <w:highlight w:val="cyan"/>
        </w:rPr>
        <w:t>ensure</w:t>
      </w:r>
      <w:r w:rsidRPr="00BA3628">
        <w:rPr>
          <w:sz w:val="16"/>
        </w:rPr>
        <w:t xml:space="preserve"> </w:t>
      </w:r>
      <w:r w:rsidRPr="00BA3628">
        <w:rPr>
          <w:rStyle w:val="StyleUnderline"/>
        </w:rPr>
        <w:t xml:space="preserve">that American </w:t>
      </w:r>
      <w:r w:rsidRPr="003B50EE">
        <w:rPr>
          <w:rStyle w:val="StyleUnderline"/>
          <w:highlight w:val="cyan"/>
        </w:rPr>
        <w:t xml:space="preserve">democracy </w:t>
      </w:r>
      <w:r w:rsidRPr="003B50EE">
        <w:rPr>
          <w:rStyle w:val="Emphasis"/>
          <w:highlight w:val="cyan"/>
        </w:rPr>
        <w:t>survives the next four years</w:t>
      </w:r>
      <w:r w:rsidRPr="00BA3628">
        <w:rPr>
          <w:sz w:val="16"/>
        </w:rPr>
        <w:t xml:space="preserve">, </w:t>
      </w:r>
      <w:r w:rsidRPr="00FC1ECE">
        <w:rPr>
          <w:rStyle w:val="StyleUnderline"/>
        </w:rPr>
        <w:t>even if</w:t>
      </w:r>
      <w:r w:rsidRPr="00BA3628">
        <w:rPr>
          <w:sz w:val="16"/>
        </w:rPr>
        <w:t xml:space="preserve"> in a </w:t>
      </w:r>
      <w:r w:rsidRPr="00FC1ECE">
        <w:rPr>
          <w:rStyle w:val="StyleUnderline"/>
        </w:rPr>
        <w:t>weakened</w:t>
      </w:r>
      <w:r w:rsidRPr="00BA3628">
        <w:rPr>
          <w:sz w:val="16"/>
        </w:rPr>
        <w:t xml:space="preserve"> and significantly degraded state. I am far from certain, but I hope so.</w:t>
      </w:r>
    </w:p>
    <w:p w14:paraId="5BF5635A" w14:textId="77777777" w:rsidR="009E1635" w:rsidRPr="00EE60A6" w:rsidRDefault="009E1635" w:rsidP="009E1635">
      <w:pPr>
        <w:pStyle w:val="Heading4"/>
      </w:pPr>
      <w:r>
        <w:t xml:space="preserve">‘Polycrisis’ triggers </w:t>
      </w:r>
      <w:r w:rsidRPr="00406062">
        <w:rPr>
          <w:u w:val="single"/>
        </w:rPr>
        <w:t>private-sector innovations</w:t>
      </w:r>
      <w:r>
        <w:t xml:space="preserve"> which </w:t>
      </w:r>
      <w:r>
        <w:rPr>
          <w:u w:val="single"/>
        </w:rPr>
        <w:t>reduce</w:t>
      </w:r>
      <w:r w:rsidRPr="00EE60A6">
        <w:t xml:space="preserve"> </w:t>
      </w:r>
      <w:r>
        <w:t>existential risk.</w:t>
      </w:r>
    </w:p>
    <w:p w14:paraId="6FF1534D" w14:textId="77777777" w:rsidR="009E1635" w:rsidRDefault="009E1635" w:rsidP="009E1635">
      <w:r w:rsidRPr="00EE60A6">
        <w:rPr>
          <w:rStyle w:val="Style13ptBold"/>
        </w:rPr>
        <w:t>James 24 —</w:t>
      </w:r>
      <w:r>
        <w:t xml:space="preserve"> </w:t>
      </w:r>
      <w:r w:rsidRPr="00EE60A6">
        <w:t>Harold James is Professor of History and International Affairs at Princeton University.</w:t>
      </w:r>
      <w:r>
        <w:t xml:space="preserve"> </w:t>
      </w:r>
      <w:r w:rsidRPr="00EE60A6">
        <w:t>Harold James, "Is the Polycrisis So Bad?", Project Syndicate, 7-31-2024, accessed 9-7-2025, https://www.project-syndicate.org/commentary/polycrisis-climate-pandemic-geopolitical-tensions-could-generate-new-innovations-by-harold-james-2024-07 //WMK</w:t>
      </w:r>
    </w:p>
    <w:p w14:paraId="1815A87C" w14:textId="77777777" w:rsidR="009E1635" w:rsidRPr="00EE60A6" w:rsidRDefault="009E1635" w:rsidP="009E1635">
      <w:pPr>
        <w:rPr>
          <w:sz w:val="16"/>
        </w:rPr>
      </w:pPr>
      <w:r w:rsidRPr="00EE60A6">
        <w:rPr>
          <w:sz w:val="16"/>
        </w:rPr>
        <w:t xml:space="preserve">The oddity of the current moment is that </w:t>
      </w:r>
      <w:r w:rsidRPr="00EE60A6">
        <w:rPr>
          <w:rStyle w:val="StyleUnderline"/>
        </w:rPr>
        <w:t>in the face of so much doom and gloom</w:t>
      </w:r>
      <w:r w:rsidRPr="00EE60A6">
        <w:rPr>
          <w:sz w:val="16"/>
        </w:rPr>
        <w:t xml:space="preserve">, </w:t>
      </w:r>
      <w:r w:rsidRPr="003B50EE">
        <w:rPr>
          <w:rStyle w:val="Emphasis"/>
          <w:highlight w:val="cyan"/>
        </w:rPr>
        <w:t>solutions</w:t>
      </w:r>
      <w:r w:rsidRPr="00EE60A6">
        <w:rPr>
          <w:sz w:val="16"/>
        </w:rPr>
        <w:t xml:space="preserve"> </w:t>
      </w:r>
      <w:r w:rsidRPr="003B50EE">
        <w:rPr>
          <w:rStyle w:val="StyleUnderline"/>
          <w:highlight w:val="cyan"/>
        </w:rPr>
        <w:t xml:space="preserve">seem to be both </w:t>
      </w:r>
      <w:r w:rsidRPr="003B50EE">
        <w:rPr>
          <w:rStyle w:val="Emphasis"/>
          <w:highlight w:val="cyan"/>
        </w:rPr>
        <w:t>closer</w:t>
      </w:r>
      <w:r w:rsidRPr="003B50EE">
        <w:rPr>
          <w:sz w:val="16"/>
          <w:highlight w:val="cyan"/>
        </w:rPr>
        <w:t xml:space="preserve"> </w:t>
      </w:r>
      <w:r w:rsidRPr="003B50EE">
        <w:rPr>
          <w:rStyle w:val="StyleUnderline"/>
          <w:highlight w:val="cyan"/>
        </w:rPr>
        <w:t>at</w:t>
      </w:r>
      <w:r w:rsidRPr="00EE60A6">
        <w:rPr>
          <w:rStyle w:val="StyleUnderline"/>
        </w:rPr>
        <w:t xml:space="preserve"> </w:t>
      </w:r>
      <w:r w:rsidRPr="003B50EE">
        <w:rPr>
          <w:rStyle w:val="StyleUnderline"/>
          <w:highlight w:val="cyan"/>
        </w:rPr>
        <w:t xml:space="preserve">hand and more </w:t>
      </w:r>
      <w:r w:rsidRPr="003B50EE">
        <w:rPr>
          <w:rStyle w:val="Emphasis"/>
          <w:highlight w:val="cyan"/>
        </w:rPr>
        <w:t>far-ranging</w:t>
      </w:r>
      <w:r w:rsidRPr="00EE60A6">
        <w:rPr>
          <w:sz w:val="16"/>
        </w:rPr>
        <w:t xml:space="preserve"> </w:t>
      </w:r>
      <w:r w:rsidRPr="00EE60A6">
        <w:rPr>
          <w:rStyle w:val="StyleUnderline"/>
        </w:rPr>
        <w:t>than at any point in the</w:t>
      </w:r>
      <w:r w:rsidRPr="00EE60A6">
        <w:rPr>
          <w:sz w:val="16"/>
        </w:rPr>
        <w:t xml:space="preserve"> </w:t>
      </w:r>
      <w:r w:rsidRPr="00EE60A6">
        <w:rPr>
          <w:rStyle w:val="StyleUnderline"/>
        </w:rPr>
        <w:t>past</w:t>
      </w:r>
      <w:r w:rsidRPr="00EE60A6">
        <w:rPr>
          <w:sz w:val="16"/>
        </w:rPr>
        <w:t xml:space="preserve">. </w:t>
      </w:r>
      <w:r w:rsidRPr="003B50EE">
        <w:rPr>
          <w:rStyle w:val="StyleUnderline"/>
          <w:highlight w:val="cyan"/>
        </w:rPr>
        <w:t xml:space="preserve">The pace of </w:t>
      </w:r>
      <w:r w:rsidRPr="003B50EE">
        <w:rPr>
          <w:rStyle w:val="Emphasis"/>
          <w:highlight w:val="cyan"/>
        </w:rPr>
        <w:t>tech</w:t>
      </w:r>
      <w:r w:rsidRPr="00406062">
        <w:rPr>
          <w:rStyle w:val="Emphasis"/>
        </w:rPr>
        <w:t>nical</w:t>
      </w:r>
      <w:r w:rsidRPr="003B50EE">
        <w:rPr>
          <w:rStyle w:val="Emphasis"/>
          <w:highlight w:val="cyan"/>
        </w:rPr>
        <w:t xml:space="preserve"> innovation</w:t>
      </w:r>
      <w:r w:rsidRPr="00EE60A6">
        <w:rPr>
          <w:sz w:val="16"/>
        </w:rPr>
        <w:t xml:space="preserve"> – often </w:t>
      </w:r>
      <w:r w:rsidRPr="00EE60A6">
        <w:rPr>
          <w:rStyle w:val="StyleUnderline"/>
        </w:rPr>
        <w:t xml:space="preserve">in response to </w:t>
      </w:r>
      <w:r w:rsidRPr="00EE60A6">
        <w:rPr>
          <w:rStyle w:val="Emphasis"/>
        </w:rPr>
        <w:t>crises</w:t>
      </w:r>
      <w:r w:rsidRPr="00EE60A6">
        <w:rPr>
          <w:sz w:val="16"/>
        </w:rPr>
        <w:t xml:space="preserve"> – </w:t>
      </w:r>
      <w:r w:rsidRPr="00EE60A6">
        <w:rPr>
          <w:rStyle w:val="StyleUnderline"/>
        </w:rPr>
        <w:t>is</w:t>
      </w:r>
      <w:r w:rsidRPr="00EE60A6">
        <w:rPr>
          <w:sz w:val="16"/>
        </w:rPr>
        <w:t xml:space="preserve"> </w:t>
      </w:r>
      <w:r w:rsidRPr="003B50EE">
        <w:rPr>
          <w:rStyle w:val="Emphasis"/>
          <w:highlight w:val="cyan"/>
        </w:rPr>
        <w:t>accelerating</w:t>
      </w:r>
      <w:r w:rsidRPr="003B50EE">
        <w:rPr>
          <w:sz w:val="16"/>
          <w:highlight w:val="cyan"/>
        </w:rPr>
        <w:t>,</w:t>
      </w:r>
      <w:r w:rsidRPr="00EE60A6">
        <w:rPr>
          <w:sz w:val="16"/>
        </w:rPr>
        <w:t xml:space="preserve"> and </w:t>
      </w:r>
      <w:r w:rsidRPr="00EE60A6">
        <w:rPr>
          <w:rStyle w:val="StyleUnderline"/>
        </w:rPr>
        <w:t xml:space="preserve">there is warranted optimism about the capacity of </w:t>
      </w:r>
      <w:r w:rsidRPr="003B50EE">
        <w:rPr>
          <w:rStyle w:val="Emphasis"/>
          <w:highlight w:val="cyan"/>
        </w:rPr>
        <w:t>a</w:t>
      </w:r>
      <w:r w:rsidRPr="00EE60A6">
        <w:rPr>
          <w:rStyle w:val="Emphasis"/>
        </w:rPr>
        <w:t xml:space="preserve">rtificial </w:t>
      </w:r>
      <w:r w:rsidRPr="003B50EE">
        <w:rPr>
          <w:rStyle w:val="Emphasis"/>
          <w:highlight w:val="cyan"/>
        </w:rPr>
        <w:t>i</w:t>
      </w:r>
      <w:r w:rsidRPr="00EE60A6">
        <w:rPr>
          <w:rStyle w:val="Emphasis"/>
        </w:rPr>
        <w:t>ntelligence</w:t>
      </w:r>
      <w:r w:rsidRPr="00EE60A6">
        <w:rPr>
          <w:sz w:val="16"/>
        </w:rPr>
        <w:t xml:space="preserve"> </w:t>
      </w:r>
      <w:r w:rsidRPr="00EE60A6">
        <w:rPr>
          <w:rStyle w:val="StyleUnderline"/>
        </w:rPr>
        <w:t xml:space="preserve">to </w:t>
      </w:r>
      <w:r w:rsidRPr="003B50EE">
        <w:rPr>
          <w:rStyle w:val="StyleUnderline"/>
          <w:highlight w:val="cyan"/>
        </w:rPr>
        <w:t>deliver</w:t>
      </w:r>
      <w:r w:rsidRPr="00EE60A6">
        <w:rPr>
          <w:rStyle w:val="StyleUnderline"/>
        </w:rPr>
        <w:t xml:space="preserve"> major </w:t>
      </w:r>
      <w:r w:rsidRPr="003B50EE">
        <w:rPr>
          <w:rStyle w:val="StyleUnderline"/>
          <w:highlight w:val="cyan"/>
        </w:rPr>
        <w:t xml:space="preserve">improvements in </w:t>
      </w:r>
      <w:r w:rsidRPr="003B50EE">
        <w:rPr>
          <w:rStyle w:val="Emphasis"/>
          <w:highlight w:val="cyan"/>
        </w:rPr>
        <w:t>medicine</w:t>
      </w:r>
      <w:r w:rsidRPr="00EE60A6">
        <w:rPr>
          <w:sz w:val="16"/>
        </w:rPr>
        <w:t xml:space="preserve"> (new drugs, new techniques) and </w:t>
      </w:r>
      <w:r w:rsidRPr="003B50EE">
        <w:rPr>
          <w:rStyle w:val="Emphasis"/>
          <w:highlight w:val="cyan"/>
        </w:rPr>
        <w:t>education</w:t>
      </w:r>
      <w:r w:rsidRPr="00EE60A6">
        <w:rPr>
          <w:sz w:val="16"/>
        </w:rPr>
        <w:t xml:space="preserve"> (new methods of learning), as well as generating </w:t>
      </w:r>
      <w:r w:rsidRPr="003B50EE">
        <w:rPr>
          <w:rStyle w:val="Emphasis"/>
          <w:highlight w:val="cyan"/>
        </w:rPr>
        <w:t>alternatives to carbon</w:t>
      </w:r>
      <w:r w:rsidRPr="00EE60A6">
        <w:rPr>
          <w:rStyle w:val="Emphasis"/>
        </w:rPr>
        <w:t xml:space="preserve"> energy</w:t>
      </w:r>
      <w:r w:rsidRPr="00EE60A6">
        <w:rPr>
          <w:sz w:val="16"/>
        </w:rPr>
        <w:t xml:space="preserve"> </w:t>
      </w:r>
      <w:r w:rsidRPr="003B50EE">
        <w:rPr>
          <w:rStyle w:val="StyleUnderline"/>
          <w:highlight w:val="cyan"/>
        </w:rPr>
        <w:t>or</w:t>
      </w:r>
      <w:r w:rsidRPr="00EE60A6">
        <w:rPr>
          <w:sz w:val="16"/>
        </w:rPr>
        <w:t xml:space="preserve"> the widespread use of </w:t>
      </w:r>
      <w:r w:rsidRPr="003B50EE">
        <w:rPr>
          <w:rStyle w:val="Emphasis"/>
          <w:highlight w:val="cyan"/>
        </w:rPr>
        <w:t>pesticides</w:t>
      </w:r>
      <w:r w:rsidRPr="00EE60A6">
        <w:rPr>
          <w:sz w:val="16"/>
        </w:rPr>
        <w:t>.</w:t>
      </w:r>
    </w:p>
    <w:p w14:paraId="11ED6C19" w14:textId="77777777" w:rsidR="009E1635" w:rsidRPr="00EE60A6" w:rsidRDefault="009E1635" w:rsidP="009E1635">
      <w:pPr>
        <w:rPr>
          <w:sz w:val="16"/>
        </w:rPr>
      </w:pPr>
      <w:r w:rsidRPr="00EE60A6">
        <w:rPr>
          <w:sz w:val="16"/>
        </w:rPr>
        <w:t xml:space="preserve">Perhaps </w:t>
      </w:r>
      <w:r w:rsidRPr="00EE60A6">
        <w:rPr>
          <w:rStyle w:val="StyleUnderline"/>
        </w:rPr>
        <w:t>we should be optimistic, then, focusing more on the “poly” than on the “crisis</w:t>
      </w:r>
      <w:r w:rsidRPr="00EE60A6">
        <w:rPr>
          <w:sz w:val="16"/>
        </w:rPr>
        <w:t>.” Poly itself has become a guiding meme of the 2020s with the new interest in another old phenomenon: polyamory. The polyamorous psychotherapist Jessica Fern has pioneered terms such as Polysecure and Polywise,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w:t>
      </w:r>
    </w:p>
    <w:p w14:paraId="5C58C6C2" w14:textId="77777777" w:rsidR="009E1635" w:rsidRDefault="009E1635" w:rsidP="009E1635">
      <w:pPr>
        <w:rPr>
          <w:sz w:val="16"/>
        </w:rPr>
      </w:pPr>
      <w:r w:rsidRPr="003B50EE">
        <w:rPr>
          <w:rStyle w:val="StyleUnderline"/>
          <w:highlight w:val="cyan"/>
        </w:rPr>
        <w:t xml:space="preserve">The world might be more </w:t>
      </w:r>
      <w:r w:rsidRPr="003B50EE">
        <w:rPr>
          <w:rStyle w:val="Emphasis"/>
          <w:highlight w:val="cyan"/>
        </w:rPr>
        <w:t>secure than we</w:t>
      </w:r>
      <w:r w:rsidRPr="003B50EE">
        <w:rPr>
          <w:sz w:val="16"/>
          <w:highlight w:val="cyan"/>
        </w:rPr>
        <w:t xml:space="preserve"> </w:t>
      </w:r>
      <w:r w:rsidRPr="003B50EE">
        <w:rPr>
          <w:rStyle w:val="Emphasis"/>
          <w:highlight w:val="cyan"/>
        </w:rPr>
        <w:t>think</w:t>
      </w:r>
      <w:r w:rsidRPr="00EE60A6">
        <w:rPr>
          <w:sz w:val="16"/>
        </w:rPr>
        <w:t xml:space="preserve">. Though we are facing </w:t>
      </w:r>
      <w:r w:rsidRPr="003B50EE">
        <w:rPr>
          <w:rStyle w:val="StyleUnderline"/>
          <w:highlight w:val="cyan"/>
        </w:rPr>
        <w:t>polynegative</w:t>
      </w:r>
      <w:r w:rsidRPr="00EE60A6">
        <w:rPr>
          <w:rStyle w:val="StyleUnderline"/>
        </w:rPr>
        <w:t xml:space="preserve"> supply </w:t>
      </w:r>
      <w:r w:rsidRPr="003B50EE">
        <w:rPr>
          <w:rStyle w:val="StyleUnderline"/>
          <w:highlight w:val="cyan"/>
        </w:rPr>
        <w:t>shocks</w:t>
      </w:r>
      <w:r w:rsidRPr="00EE60A6">
        <w:rPr>
          <w:sz w:val="16"/>
        </w:rPr>
        <w:t xml:space="preserve">, these </w:t>
      </w:r>
      <w:r w:rsidRPr="00EE60A6">
        <w:rPr>
          <w:rStyle w:val="StyleUnderline"/>
        </w:rPr>
        <w:t xml:space="preserve">will </w:t>
      </w:r>
      <w:r w:rsidRPr="003B50EE">
        <w:rPr>
          <w:rStyle w:val="StyleUnderline"/>
          <w:highlight w:val="cyan"/>
        </w:rPr>
        <w:t xml:space="preserve">generate new </w:t>
      </w:r>
      <w:r w:rsidRPr="003B50EE">
        <w:rPr>
          <w:rStyle w:val="Emphasis"/>
          <w:highlight w:val="cyan"/>
        </w:rPr>
        <w:t>innovations</w:t>
      </w:r>
      <w:r w:rsidRPr="003B50EE">
        <w:rPr>
          <w:sz w:val="16"/>
          <w:highlight w:val="cyan"/>
        </w:rPr>
        <w:t xml:space="preserve"> </w:t>
      </w:r>
      <w:r w:rsidRPr="003B50EE">
        <w:rPr>
          <w:rStyle w:val="StyleUnderline"/>
          <w:highlight w:val="cyan"/>
        </w:rPr>
        <w:t>that</w:t>
      </w:r>
      <w:r w:rsidRPr="00EE60A6">
        <w:rPr>
          <w:sz w:val="16"/>
        </w:rPr>
        <w:t xml:space="preserve"> could </w:t>
      </w:r>
      <w:r w:rsidRPr="003B50EE">
        <w:rPr>
          <w:rStyle w:val="StyleUnderline"/>
          <w:highlight w:val="cyan"/>
        </w:rPr>
        <w:t xml:space="preserve">lead to </w:t>
      </w:r>
      <w:r w:rsidRPr="003B50EE">
        <w:rPr>
          <w:rStyle w:val="Emphasis"/>
          <w:highlight w:val="cyan"/>
        </w:rPr>
        <w:t>greater</w:t>
      </w:r>
      <w:r w:rsidRPr="00EE60A6">
        <w:rPr>
          <w:sz w:val="16"/>
        </w:rPr>
        <w:t xml:space="preserve">, not less, </w:t>
      </w:r>
      <w:r w:rsidRPr="003B50EE">
        <w:rPr>
          <w:rStyle w:val="Emphasis"/>
          <w:highlight w:val="cyan"/>
        </w:rPr>
        <w:t>prosperity</w:t>
      </w:r>
      <w:r w:rsidRPr="003B50EE">
        <w:rPr>
          <w:sz w:val="16"/>
          <w:highlight w:val="cyan"/>
        </w:rPr>
        <w:t xml:space="preserve"> </w:t>
      </w:r>
      <w:r w:rsidRPr="003B50EE">
        <w:rPr>
          <w:rStyle w:val="StyleUnderline"/>
          <w:highlight w:val="cyan"/>
        </w:rPr>
        <w:t>and</w:t>
      </w:r>
      <w:r w:rsidRPr="003B50EE">
        <w:rPr>
          <w:sz w:val="16"/>
          <w:highlight w:val="cyan"/>
        </w:rPr>
        <w:t xml:space="preserve"> </w:t>
      </w:r>
      <w:r w:rsidRPr="003B50EE">
        <w:rPr>
          <w:rStyle w:val="Emphasis"/>
          <w:highlight w:val="cyan"/>
        </w:rPr>
        <w:t>security</w:t>
      </w:r>
      <w:r w:rsidRPr="00EE60A6">
        <w:rPr>
          <w:sz w:val="16"/>
        </w:rPr>
        <w:t>.</w:t>
      </w:r>
    </w:p>
    <w:p w14:paraId="54CDEBD9" w14:textId="77777777" w:rsidR="009E1635" w:rsidRDefault="009E1635" w:rsidP="009E1635">
      <w:pPr>
        <w:pStyle w:val="Heading4"/>
      </w:pPr>
      <w:r>
        <w:t xml:space="preserve">Polycrisis doesn’t cause </w:t>
      </w:r>
      <w:r>
        <w:rPr>
          <w:u w:val="single"/>
        </w:rPr>
        <w:t>extinction</w:t>
      </w:r>
      <w:r>
        <w:t xml:space="preserve"> and </w:t>
      </w:r>
      <w:r>
        <w:rPr>
          <w:u w:val="single"/>
        </w:rPr>
        <w:t>polysolutions</w:t>
      </w:r>
      <w:r>
        <w:t xml:space="preserve"> solve. </w:t>
      </w:r>
    </w:p>
    <w:p w14:paraId="7ADDC8D5" w14:textId="77777777" w:rsidR="009E1635" w:rsidRPr="00F76CBC" w:rsidRDefault="009E1635" w:rsidP="009E1635">
      <w:r w:rsidRPr="00F76CBC">
        <w:rPr>
          <w:rStyle w:val="Style13ptBold"/>
        </w:rPr>
        <w:t>Schreiber et al. 25 —</w:t>
      </w:r>
      <w:r>
        <w:t xml:space="preserve"> Dan Screiber was </w:t>
      </w:r>
      <w:r w:rsidRPr="00F76CBC">
        <w:t xml:space="preserve">Université libre de Bruxelles </w:t>
      </w:r>
      <w:r>
        <w:t xml:space="preserve">scientific cordinator @ PolyCIVS. </w:t>
      </w:r>
      <w:r w:rsidRPr="00F76CBC">
        <w:t>Professor Anne Weyembergh is President of the Institute for European Studies at the Université Libre de Bruxelles, and Co-coordinator of the European Criminal Law Academic Network (ECLAN)</w:t>
      </w:r>
      <w:r>
        <w:t xml:space="preserve">. </w:t>
      </w:r>
      <w:r w:rsidRPr="00572870">
        <w:t xml:space="preserve">Malte Brosig. Professor, University of the Witwatersrand. Dr Kamatara Kanifa, an agricultural </w:t>
      </w:r>
      <w:r w:rsidRPr="00572870">
        <w:lastRenderedPageBreak/>
        <w:t>expert from Makerere University in Uganda</w:t>
      </w:r>
      <w:r>
        <w:t xml:space="preserve">. </w:t>
      </w:r>
      <w:r w:rsidRPr="00572870">
        <w:t>Anthony is a Researcher, Lecturer and was Head of Department of Marketing and Management Makerere University</w:t>
      </w:r>
      <w:r>
        <w:t xml:space="preserve">. PhD in Business Administration. </w:t>
      </w:r>
      <w:r w:rsidRPr="00F76CBC">
        <w:t>Schreiber, Dan, Sarah Hassnaoui, Anne Weyembergh, Malte Brosig, Kamatara Kanifa, and Anthony Tibaingana. "From Polycrisis to Polysolutions." (2025).</w:t>
      </w:r>
      <w:r>
        <w:t xml:space="preserve"> //WMK</w:t>
      </w:r>
    </w:p>
    <w:p w14:paraId="296E8DE3" w14:textId="77777777" w:rsidR="009E1635" w:rsidRDefault="009E1635" w:rsidP="009E1635">
      <w:pPr>
        <w:rPr>
          <w:rStyle w:val="StyleUnderline"/>
        </w:rPr>
      </w:pPr>
      <w:r w:rsidRPr="006E6716">
        <w:rPr>
          <w:sz w:val="16"/>
        </w:rPr>
        <w:t xml:space="preserve">While these </w:t>
      </w:r>
      <w:r w:rsidRPr="006E6716">
        <w:rPr>
          <w:rStyle w:val="StyleUnderline"/>
        </w:rPr>
        <w:t>characteristics</w:t>
      </w:r>
      <w:r w:rsidRPr="006E6716">
        <w:rPr>
          <w:sz w:val="16"/>
        </w:rPr>
        <w:t xml:space="preserve"> are fundamental </w:t>
      </w:r>
      <w:r w:rsidRPr="006E6716">
        <w:rPr>
          <w:rStyle w:val="StyleUnderline"/>
        </w:rPr>
        <w:t>to</w:t>
      </w:r>
      <w:r w:rsidRPr="006E6716">
        <w:rPr>
          <w:sz w:val="16"/>
        </w:rPr>
        <w:t xml:space="preserve"> understanding </w:t>
      </w:r>
      <w:r w:rsidRPr="006E6716">
        <w:rPr>
          <w:rStyle w:val="StyleUnderline"/>
        </w:rPr>
        <w:t xml:space="preserve">the </w:t>
      </w:r>
      <w:r w:rsidRPr="003B50EE">
        <w:rPr>
          <w:rStyle w:val="StyleUnderline"/>
          <w:highlight w:val="cyan"/>
        </w:rPr>
        <w:t>polycrisis</w:t>
      </w:r>
      <w:r w:rsidRPr="006E6716">
        <w:rPr>
          <w:sz w:val="16"/>
        </w:rPr>
        <w:t xml:space="preserve">, they </w:t>
      </w:r>
      <w:r w:rsidRPr="003B50EE">
        <w:rPr>
          <w:rStyle w:val="StyleUnderline"/>
          <w:highlight w:val="cyan"/>
        </w:rPr>
        <w:t xml:space="preserve">should not be interpreted </w:t>
      </w:r>
      <w:r w:rsidRPr="003B50EE">
        <w:rPr>
          <w:rStyle w:val="Emphasis"/>
          <w:highlight w:val="cyan"/>
        </w:rPr>
        <w:t>fatalistically</w:t>
      </w:r>
      <w:r w:rsidRPr="006E6716">
        <w:rPr>
          <w:sz w:val="16"/>
        </w:rPr>
        <w:t xml:space="preserve">. An ordinary challenge escalates into a crisis when coping capacities are overwhelmed, resulting in urgency and profound disruption. [9] The polycrisis, characterised by multiple, interconnected crises, exacerbates this disruption and severely strains traditional response mechanisms. However, </w:t>
      </w:r>
      <w:r w:rsidRPr="003B50EE">
        <w:rPr>
          <w:rStyle w:val="StyleUnderline"/>
          <w:highlight w:val="cyan"/>
        </w:rPr>
        <w:t>while</w:t>
      </w:r>
      <w:r w:rsidRPr="006E6716">
        <w:rPr>
          <w:rStyle w:val="StyleUnderline"/>
        </w:rPr>
        <w:t xml:space="preserve"> the </w:t>
      </w:r>
      <w:r w:rsidRPr="003B50EE">
        <w:rPr>
          <w:rStyle w:val="StyleUnderline"/>
          <w:highlight w:val="cyan"/>
        </w:rPr>
        <w:t>polycrisis transcends traditional policy boundaries, it does not expand</w:t>
      </w:r>
      <w:r w:rsidRPr="003B50EE">
        <w:rPr>
          <w:sz w:val="16"/>
          <w:highlight w:val="cyan"/>
        </w:rPr>
        <w:t xml:space="preserve"> </w:t>
      </w:r>
      <w:r w:rsidRPr="003B50EE">
        <w:rPr>
          <w:rStyle w:val="Emphasis"/>
          <w:highlight w:val="cyan"/>
        </w:rPr>
        <w:t>infinitely</w:t>
      </w:r>
      <w:r w:rsidRPr="006E6716">
        <w:rPr>
          <w:sz w:val="16"/>
        </w:rPr>
        <w:t xml:space="preserve">; </w:t>
      </w:r>
      <w:r w:rsidRPr="006E6716">
        <w:rPr>
          <w:rStyle w:val="StyleUnderline"/>
        </w:rPr>
        <w:t xml:space="preserve">its </w:t>
      </w:r>
      <w:r w:rsidRPr="003B50EE">
        <w:rPr>
          <w:rStyle w:val="StyleUnderline"/>
          <w:highlight w:val="cyan"/>
        </w:rPr>
        <w:t>non-linearity does</w:t>
      </w:r>
      <w:r w:rsidRPr="006E6716">
        <w:rPr>
          <w:rStyle w:val="StyleUnderline"/>
        </w:rPr>
        <w:t xml:space="preserve"> not rule out the existence of causal links;</w:t>
      </w:r>
      <w:r w:rsidRPr="006E6716">
        <w:rPr>
          <w:sz w:val="16"/>
        </w:rPr>
        <w:t xml:space="preserve"> </w:t>
      </w:r>
      <w:r w:rsidRPr="006E6716">
        <w:rPr>
          <w:rStyle w:val="StyleUnderline"/>
        </w:rPr>
        <w:t xml:space="preserve">and its emergent nature does </w:t>
      </w:r>
      <w:r w:rsidRPr="003B50EE">
        <w:rPr>
          <w:rStyle w:val="Emphasis"/>
          <w:highlight w:val="cyan"/>
        </w:rPr>
        <w:t>not necessarily</w:t>
      </w:r>
      <w:r w:rsidRPr="006E6716">
        <w:rPr>
          <w:sz w:val="16"/>
        </w:rPr>
        <w:t xml:space="preserve"> </w:t>
      </w:r>
      <w:r w:rsidRPr="003B50EE">
        <w:rPr>
          <w:rStyle w:val="StyleUnderline"/>
          <w:highlight w:val="cyan"/>
        </w:rPr>
        <w:t>translate into</w:t>
      </w:r>
      <w:r w:rsidRPr="003B50EE">
        <w:rPr>
          <w:sz w:val="16"/>
          <w:highlight w:val="cyan"/>
        </w:rPr>
        <w:t xml:space="preserve"> </w:t>
      </w:r>
      <w:r w:rsidRPr="003B50EE">
        <w:rPr>
          <w:rStyle w:val="Emphasis"/>
          <w:highlight w:val="cyan"/>
        </w:rPr>
        <w:t>an ever-worsening spiral</w:t>
      </w:r>
      <w:r w:rsidRPr="006E6716">
        <w:rPr>
          <w:sz w:val="16"/>
        </w:rPr>
        <w:t xml:space="preserve">. This understanding, coupled with a </w:t>
      </w:r>
      <w:r w:rsidRPr="003B50EE">
        <w:rPr>
          <w:rStyle w:val="Emphasis"/>
          <w:highlight w:val="cyan"/>
        </w:rPr>
        <w:t>recognition</w:t>
      </w:r>
      <w:r w:rsidRPr="006E6716">
        <w:rPr>
          <w:sz w:val="16"/>
        </w:rPr>
        <w:t xml:space="preserve"> of </w:t>
      </w:r>
      <w:r w:rsidRPr="006E6716">
        <w:rPr>
          <w:rStyle w:val="StyleUnderline"/>
        </w:rPr>
        <w:t xml:space="preserve">the overwhelmed </w:t>
      </w:r>
      <w:r w:rsidRPr="003B50EE">
        <w:rPr>
          <w:rStyle w:val="StyleUnderline"/>
          <w:highlight w:val="cyan"/>
        </w:rPr>
        <w:t>capacities</w:t>
      </w:r>
      <w:r w:rsidRPr="006E6716">
        <w:rPr>
          <w:sz w:val="16"/>
        </w:rPr>
        <w:t xml:space="preserve"> inherent in a crisis, </w:t>
      </w:r>
      <w:r w:rsidRPr="003B50EE">
        <w:rPr>
          <w:rStyle w:val="StyleUnderline"/>
          <w:highlight w:val="cyan"/>
        </w:rPr>
        <w:t>allows us to identify</w:t>
      </w:r>
      <w:r w:rsidRPr="006E6716">
        <w:rPr>
          <w:rStyle w:val="StyleUnderline"/>
        </w:rPr>
        <w:t xml:space="preserve"> a clear way forward</w:t>
      </w:r>
      <w:r w:rsidRPr="006E6716">
        <w:rPr>
          <w:sz w:val="16"/>
        </w:rPr>
        <w:t xml:space="preserve">: </w:t>
      </w:r>
      <w:r w:rsidRPr="006E6716">
        <w:rPr>
          <w:rStyle w:val="StyleUnderline"/>
        </w:rPr>
        <w:t xml:space="preserve">the </w:t>
      </w:r>
      <w:r w:rsidRPr="003B50EE">
        <w:rPr>
          <w:rStyle w:val="StyleUnderline"/>
          <w:highlight w:val="cyan"/>
        </w:rPr>
        <w:t xml:space="preserve">pursuit of </w:t>
      </w:r>
      <w:r w:rsidRPr="003B50EE">
        <w:rPr>
          <w:rStyle w:val="Emphasis"/>
          <w:highlight w:val="cyan"/>
        </w:rPr>
        <w:t>'polysolution</w:t>
      </w:r>
      <w:r w:rsidRPr="006E6716">
        <w:rPr>
          <w:rStyle w:val="Emphasis"/>
        </w:rPr>
        <w:t>s'</w:t>
      </w:r>
      <w:r w:rsidRPr="006E6716">
        <w:rPr>
          <w:sz w:val="16"/>
        </w:rPr>
        <w:t>, i.e. c</w:t>
      </w:r>
      <w:r w:rsidRPr="006E6716">
        <w:rPr>
          <w:rStyle w:val="StyleUnderline"/>
        </w:rPr>
        <w:t xml:space="preserve">omprehensive strategies, designed </w:t>
      </w:r>
      <w:r w:rsidRPr="003B50EE">
        <w:rPr>
          <w:rStyle w:val="StyleUnderline"/>
          <w:highlight w:val="cyan"/>
        </w:rPr>
        <w:t>to enhance resilienc</w:t>
      </w:r>
      <w:r w:rsidRPr="006E6716">
        <w:rPr>
          <w:rStyle w:val="StyleUnderline"/>
        </w:rPr>
        <w:t>e and adaptability,</w:t>
      </w:r>
      <w:r w:rsidRPr="006E6716">
        <w:rPr>
          <w:sz w:val="16"/>
        </w:rPr>
        <w:t xml:space="preserve"> transcending traditional policy boundaries </w:t>
      </w:r>
      <w:r w:rsidRPr="003B50EE">
        <w:rPr>
          <w:rStyle w:val="StyleUnderline"/>
          <w:highlight w:val="cyan"/>
        </w:rPr>
        <w:t xml:space="preserve">to </w:t>
      </w:r>
      <w:r w:rsidRPr="009F6A0D">
        <w:rPr>
          <w:rStyle w:val="StyleUnderline"/>
        </w:rPr>
        <w:t>effectively address the interconnected challenges</w:t>
      </w:r>
      <w:r w:rsidRPr="006E6716">
        <w:rPr>
          <w:rStyle w:val="StyleUnderline"/>
        </w:rPr>
        <w:t xml:space="preserve"> of the </w:t>
      </w:r>
      <w:r w:rsidRPr="003B50EE">
        <w:rPr>
          <w:rStyle w:val="StyleUnderline"/>
          <w:highlight w:val="cyan"/>
        </w:rPr>
        <w:t>polycrisis</w:t>
      </w:r>
      <w:r w:rsidRPr="006E6716">
        <w:rPr>
          <w:rStyle w:val="StyleUnderline"/>
        </w:rPr>
        <w:t>.</w:t>
      </w:r>
    </w:p>
    <w:p w14:paraId="114616B5" w14:textId="77777777" w:rsidR="009E1635" w:rsidRDefault="009E1635" w:rsidP="009E1635">
      <w:pPr>
        <w:rPr>
          <w:rFonts w:eastAsia="Calibri"/>
          <w:sz w:val="16"/>
        </w:rPr>
      </w:pPr>
    </w:p>
    <w:p w14:paraId="48E1DE0B" w14:textId="77777777" w:rsidR="009E1635" w:rsidRDefault="009E1635" w:rsidP="009E1635">
      <w:pPr>
        <w:pStyle w:val="Heading4"/>
      </w:pPr>
      <w:r w:rsidRPr="00117F86">
        <w:rPr>
          <w:u w:val="single"/>
        </w:rPr>
        <w:t>No p</w:t>
      </w:r>
      <w:r>
        <w:rPr>
          <w:u w:val="single"/>
        </w:rPr>
        <w:t>olycrisis</w:t>
      </w:r>
      <w:r>
        <w:t xml:space="preserve"> solvency.</w:t>
      </w:r>
    </w:p>
    <w:p w14:paraId="1C101FFE" w14:textId="77777777" w:rsidR="009E1635" w:rsidRPr="00EA6C81" w:rsidRDefault="009E1635" w:rsidP="009E1635">
      <w:r w:rsidRPr="00EA6C81">
        <w:rPr>
          <w:rStyle w:val="Style13ptBold"/>
        </w:rPr>
        <w:t>Zurich 23 —</w:t>
      </w:r>
      <w:r>
        <w:t>Zurich Insurance Group</w:t>
      </w:r>
      <w:r w:rsidRPr="00EA6C81">
        <w:t xml:space="preserve"> "The good news hidden inside today’s ‘polycrisis’", </w:t>
      </w:r>
      <w:r>
        <w:t>Zurich</w:t>
      </w:r>
      <w:r w:rsidRPr="00EA6C81">
        <w:t xml:space="preserve">, </w:t>
      </w:r>
      <w:r>
        <w:t>03-09-2023</w:t>
      </w:r>
      <w:r w:rsidRPr="00EA6C81">
        <w:t>, accessed 9-7-2025, https://www.zurich.com/knowledge/topics/global-risks/the-good-news-hidden-inside-todays-polycrisis //WMK</w:t>
      </w:r>
    </w:p>
    <w:p w14:paraId="31A81E81" w14:textId="77777777" w:rsidR="009E1635" w:rsidRPr="00EA6C81" w:rsidRDefault="009E1635" w:rsidP="009E1635">
      <w:pPr>
        <w:rPr>
          <w:sz w:val="16"/>
        </w:rPr>
      </w:pPr>
      <w:r w:rsidRPr="00EA6C81">
        <w:rPr>
          <w:sz w:val="16"/>
        </w:rPr>
        <w:t xml:space="preserve">There are a couple of key reasons. First, because </w:t>
      </w:r>
      <w:r w:rsidRPr="003B50EE">
        <w:rPr>
          <w:rStyle w:val="StyleUnderline"/>
          <w:highlight w:val="cyan"/>
        </w:rPr>
        <w:t>tackling</w:t>
      </w:r>
      <w:r w:rsidRPr="003B50EE">
        <w:rPr>
          <w:sz w:val="16"/>
          <w:highlight w:val="cyan"/>
        </w:rPr>
        <w:t xml:space="preserve"> </w:t>
      </w:r>
      <w:r w:rsidRPr="003B50EE">
        <w:rPr>
          <w:rStyle w:val="Emphasis"/>
          <w:highlight w:val="cyan"/>
        </w:rPr>
        <w:t>complex</w:t>
      </w:r>
      <w:r w:rsidRPr="003B50EE">
        <w:rPr>
          <w:sz w:val="16"/>
          <w:highlight w:val="cyan"/>
        </w:rPr>
        <w:t xml:space="preserve">, </w:t>
      </w:r>
      <w:r w:rsidRPr="003B50EE">
        <w:rPr>
          <w:rStyle w:val="Emphasis"/>
          <w:highlight w:val="cyan"/>
        </w:rPr>
        <w:t>global issues</w:t>
      </w:r>
      <w:r w:rsidRPr="003B50EE">
        <w:rPr>
          <w:sz w:val="16"/>
          <w:highlight w:val="cyan"/>
        </w:rPr>
        <w:t xml:space="preserve"> </w:t>
      </w:r>
      <w:r w:rsidRPr="003B50EE">
        <w:rPr>
          <w:rStyle w:val="StyleUnderline"/>
          <w:highlight w:val="cyan"/>
        </w:rPr>
        <w:t>requires</w:t>
      </w:r>
      <w:r w:rsidRPr="00EA6C81">
        <w:rPr>
          <w:sz w:val="16"/>
        </w:rPr>
        <w:t xml:space="preserve"> the </w:t>
      </w:r>
      <w:r w:rsidRPr="003B50EE">
        <w:rPr>
          <w:rStyle w:val="StyleUnderline"/>
          <w:highlight w:val="cyan"/>
        </w:rPr>
        <w:t>collaboration of so</w:t>
      </w:r>
      <w:r w:rsidRPr="003B50EE">
        <w:rPr>
          <w:sz w:val="16"/>
          <w:highlight w:val="cyan"/>
        </w:rPr>
        <w:t xml:space="preserve"> </w:t>
      </w:r>
      <w:r w:rsidRPr="003B50EE">
        <w:rPr>
          <w:rStyle w:val="Emphasis"/>
          <w:highlight w:val="cyan"/>
        </w:rPr>
        <w:t>many stakeholders</w:t>
      </w:r>
      <w:r w:rsidRPr="00EA6C81">
        <w:rPr>
          <w:sz w:val="16"/>
        </w:rPr>
        <w:t xml:space="preserve">, </w:t>
      </w:r>
      <w:r w:rsidRPr="00EA6C81">
        <w:rPr>
          <w:rStyle w:val="StyleUnderline"/>
        </w:rPr>
        <w:t>both local, national and international</w:t>
      </w:r>
      <w:r w:rsidRPr="00EA6C81">
        <w:rPr>
          <w:sz w:val="16"/>
        </w:rPr>
        <w:t xml:space="preserve">. </w:t>
      </w:r>
      <w:r w:rsidRPr="003B50EE">
        <w:rPr>
          <w:rStyle w:val="StyleUnderline"/>
          <w:highlight w:val="cyan"/>
        </w:rPr>
        <w:t xml:space="preserve">There is no </w:t>
      </w:r>
      <w:r w:rsidRPr="003B50EE">
        <w:rPr>
          <w:rStyle w:val="Emphasis"/>
          <w:highlight w:val="cyan"/>
        </w:rPr>
        <w:t>simple, singular solution</w:t>
      </w:r>
      <w:r w:rsidRPr="00EA6C81">
        <w:rPr>
          <w:sz w:val="16"/>
        </w:rPr>
        <w:t xml:space="preserve"> to any of these problems. </w:t>
      </w:r>
      <w:r w:rsidRPr="003B50EE">
        <w:rPr>
          <w:rStyle w:val="StyleUnderline"/>
          <w:highlight w:val="cyan"/>
        </w:rPr>
        <w:t xml:space="preserve">Nor does </w:t>
      </w:r>
      <w:r w:rsidRPr="003B50EE">
        <w:rPr>
          <w:rStyle w:val="Emphasis"/>
          <w:highlight w:val="cyan"/>
        </w:rPr>
        <w:t>any one group</w:t>
      </w:r>
      <w:r w:rsidRPr="00EA6C81">
        <w:rPr>
          <w:sz w:val="16"/>
        </w:rPr>
        <w:t xml:space="preserve"> </w:t>
      </w:r>
      <w:r w:rsidRPr="00EA6C81">
        <w:rPr>
          <w:rStyle w:val="StyleUnderline"/>
        </w:rPr>
        <w:t>have</w:t>
      </w:r>
      <w:r w:rsidRPr="00EA6C81">
        <w:rPr>
          <w:sz w:val="16"/>
        </w:rPr>
        <w:t xml:space="preserve"> it in </w:t>
      </w:r>
      <w:r w:rsidRPr="00EA6C81">
        <w:rPr>
          <w:rStyle w:val="StyleUnderline"/>
        </w:rPr>
        <w:t xml:space="preserve">their power to </w:t>
      </w:r>
      <w:r w:rsidRPr="003B50EE">
        <w:rPr>
          <w:rStyle w:val="Emphasis"/>
          <w:highlight w:val="cyan"/>
        </w:rPr>
        <w:t>provide it</w:t>
      </w:r>
      <w:r w:rsidRPr="00EA6C81">
        <w:rPr>
          <w:sz w:val="16"/>
        </w:rPr>
        <w:t>. Climate change is, of course, the most obvious example of this.</w:t>
      </w:r>
    </w:p>
    <w:p w14:paraId="19A6FC6E" w14:textId="77777777" w:rsidR="009E1635" w:rsidRPr="00EA6C81" w:rsidRDefault="009E1635" w:rsidP="009E1635">
      <w:pPr>
        <w:rPr>
          <w:rStyle w:val="StyleUnderline"/>
        </w:rPr>
      </w:pPr>
      <w:r w:rsidRPr="00EA6C81">
        <w:rPr>
          <w:sz w:val="16"/>
        </w:rPr>
        <w:t xml:space="preserve">Second, the difficulty of untangling complex global problems is compounded by the fact that we </w:t>
      </w:r>
      <w:r w:rsidRPr="003B50EE">
        <w:rPr>
          <w:rStyle w:val="StyleUnderline"/>
          <w:highlight w:val="cyan"/>
        </w:rPr>
        <w:t>humans are</w:t>
      </w:r>
      <w:r w:rsidRPr="00EA6C81">
        <w:rPr>
          <w:sz w:val="16"/>
        </w:rPr>
        <w:t xml:space="preserve"> generally </w:t>
      </w:r>
      <w:r w:rsidRPr="003B50EE">
        <w:rPr>
          <w:rStyle w:val="Emphasis"/>
          <w:highlight w:val="cyan"/>
        </w:rPr>
        <w:t>poor at understanding probability</w:t>
      </w:r>
      <w:r w:rsidRPr="003B50EE">
        <w:rPr>
          <w:sz w:val="16"/>
          <w:highlight w:val="cyan"/>
        </w:rPr>
        <w:t xml:space="preserve"> </w:t>
      </w:r>
      <w:r w:rsidRPr="003B50EE">
        <w:rPr>
          <w:rStyle w:val="StyleUnderline"/>
          <w:highlight w:val="cyan"/>
        </w:rPr>
        <w:t>and</w:t>
      </w:r>
      <w:r w:rsidRPr="00EA6C81">
        <w:rPr>
          <w:rStyle w:val="StyleUnderline"/>
        </w:rPr>
        <w:t xml:space="preserve"> addressing </w:t>
      </w:r>
      <w:r w:rsidRPr="00ED13F4">
        <w:rPr>
          <w:rStyle w:val="Emphasis"/>
          <w:highlight w:val="cyan"/>
        </w:rPr>
        <w:t>long</w:t>
      </w:r>
      <w:r w:rsidRPr="003B50EE">
        <w:rPr>
          <w:rStyle w:val="Emphasis"/>
          <w:highlight w:val="cyan"/>
        </w:rPr>
        <w:t>-term risks.</w:t>
      </w:r>
      <w:r w:rsidRPr="00EA6C81">
        <w:rPr>
          <w:sz w:val="16"/>
        </w:rPr>
        <w:t xml:space="preserve"> As a </w:t>
      </w:r>
      <w:r w:rsidRPr="00EA6C81">
        <w:rPr>
          <w:rStyle w:val="StyleUnderline"/>
        </w:rPr>
        <w:t>species</w:t>
      </w:r>
      <w:r w:rsidRPr="00EA6C81">
        <w:rPr>
          <w:sz w:val="16"/>
        </w:rPr>
        <w:t xml:space="preserve">, we have </w:t>
      </w:r>
      <w:r w:rsidRPr="00EA6C81">
        <w:rPr>
          <w:rStyle w:val="StyleUnderline"/>
        </w:rPr>
        <w:t>evolved</w:t>
      </w:r>
      <w:r w:rsidRPr="00EA6C81">
        <w:rPr>
          <w:sz w:val="16"/>
        </w:rPr>
        <w:t xml:space="preserve"> over hundreds of thousands of years </w:t>
      </w:r>
      <w:r w:rsidRPr="00EA6C81">
        <w:rPr>
          <w:rStyle w:val="StyleUnderline"/>
        </w:rPr>
        <w:t>to</w:t>
      </w:r>
      <w:r w:rsidRPr="00EA6C81">
        <w:rPr>
          <w:sz w:val="16"/>
        </w:rPr>
        <w:t xml:space="preserve"> think on our feet and </w:t>
      </w:r>
      <w:r w:rsidRPr="00EA6C81">
        <w:rPr>
          <w:rStyle w:val="StyleUnderline"/>
        </w:rPr>
        <w:t>come up with creative solutions to short-term problems</w:t>
      </w:r>
      <w:r w:rsidRPr="00EA6C81">
        <w:rPr>
          <w:sz w:val="16"/>
        </w:rPr>
        <w:t xml:space="preserve"> and crises. And we do this very well; it is one of the main reasons we are still here. But </w:t>
      </w:r>
      <w:r w:rsidRPr="00EA6C81">
        <w:rPr>
          <w:rStyle w:val="StyleUnderline"/>
        </w:rPr>
        <w:t>this behavioral bias</w:t>
      </w:r>
      <w:r w:rsidRPr="00EA6C81">
        <w:rPr>
          <w:sz w:val="16"/>
        </w:rPr>
        <w:t xml:space="preserve"> also </w:t>
      </w:r>
      <w:r w:rsidRPr="00EA6C81">
        <w:rPr>
          <w:rStyle w:val="StyleUnderline"/>
        </w:rPr>
        <w:t>creates</w:t>
      </w:r>
      <w:r w:rsidRPr="00EA6C81">
        <w:rPr>
          <w:sz w:val="16"/>
        </w:rPr>
        <w:t xml:space="preserve"> a </w:t>
      </w:r>
      <w:r w:rsidRPr="00EA6C81">
        <w:rPr>
          <w:rStyle w:val="StyleUnderline"/>
        </w:rPr>
        <w:t>disconnect between the course of action that would serve us best as a species over decades or centuries and the short-term expediency of the here and now.</w:t>
      </w:r>
    </w:p>
    <w:p w14:paraId="362EB8F7" w14:textId="77777777" w:rsidR="009E1635" w:rsidRPr="00EA6C81" w:rsidRDefault="009E1635" w:rsidP="009E1635">
      <w:pPr>
        <w:rPr>
          <w:sz w:val="16"/>
        </w:rPr>
      </w:pPr>
      <w:r w:rsidRPr="00EA6C81">
        <w:rPr>
          <w:sz w:val="16"/>
        </w:rPr>
        <w:t xml:space="preserve">For example, some </w:t>
      </w:r>
      <w:r w:rsidRPr="003B50EE">
        <w:rPr>
          <w:rStyle w:val="Emphasis"/>
          <w:highlight w:val="cyan"/>
        </w:rPr>
        <w:t>governments’</w:t>
      </w:r>
      <w:r w:rsidRPr="00EA6C81">
        <w:rPr>
          <w:rStyle w:val="StyleUnderline"/>
        </w:rPr>
        <w:t xml:space="preserve"> </w:t>
      </w:r>
      <w:r w:rsidRPr="003B50EE">
        <w:rPr>
          <w:rStyle w:val="StyleUnderline"/>
          <w:highlight w:val="cyan"/>
        </w:rPr>
        <w:t xml:space="preserve">knee-jerk </w:t>
      </w:r>
      <w:r w:rsidRPr="003B50EE">
        <w:rPr>
          <w:rStyle w:val="Emphasis"/>
          <w:highlight w:val="cyan"/>
        </w:rPr>
        <w:t>response</w:t>
      </w:r>
      <w:r w:rsidRPr="00EA6C81">
        <w:rPr>
          <w:rStyle w:val="StyleUnderline"/>
        </w:rPr>
        <w:t xml:space="preserve"> to the threat of a winter energy shortage was to </w:t>
      </w:r>
      <w:r w:rsidRPr="003B50EE">
        <w:rPr>
          <w:rStyle w:val="StyleUnderline"/>
          <w:highlight w:val="cyan"/>
        </w:rPr>
        <w:t xml:space="preserve">consider more </w:t>
      </w:r>
      <w:r w:rsidRPr="003B50EE">
        <w:rPr>
          <w:rStyle w:val="Emphasis"/>
          <w:highlight w:val="cyan"/>
        </w:rPr>
        <w:t>fossil fuel exploration</w:t>
      </w:r>
      <w:r w:rsidRPr="00EA6C81">
        <w:rPr>
          <w:sz w:val="16"/>
        </w:rPr>
        <w:t xml:space="preserve">, for example opening new coal mines, </w:t>
      </w:r>
      <w:r w:rsidRPr="003B50EE">
        <w:rPr>
          <w:rStyle w:val="StyleUnderline"/>
          <w:highlight w:val="cyan"/>
        </w:rPr>
        <w:t>instead of</w:t>
      </w:r>
      <w:r w:rsidRPr="00EA6C81">
        <w:rPr>
          <w:rStyle w:val="StyleUnderline"/>
        </w:rPr>
        <w:t xml:space="preserve"> using a short-term energy crisis as a catalyst to </w:t>
      </w:r>
      <w:r w:rsidRPr="003B50EE">
        <w:rPr>
          <w:rStyle w:val="StyleUnderline"/>
          <w:highlight w:val="cyan"/>
        </w:rPr>
        <w:t>improve energy efficiency and accelerate</w:t>
      </w:r>
      <w:r w:rsidRPr="00EA6C81">
        <w:rPr>
          <w:rStyle w:val="StyleUnderline"/>
        </w:rPr>
        <w:t xml:space="preserve"> </w:t>
      </w:r>
      <w:r w:rsidRPr="00EA6C81">
        <w:rPr>
          <w:sz w:val="16"/>
        </w:rPr>
        <w:t xml:space="preserve">their countries’ </w:t>
      </w:r>
      <w:r w:rsidRPr="00EA6C81">
        <w:rPr>
          <w:rStyle w:val="StyleUnderline"/>
        </w:rPr>
        <w:t>transition to clean energy</w:t>
      </w:r>
      <w:r w:rsidRPr="00EA6C81">
        <w:rPr>
          <w:sz w:val="16"/>
        </w:rPr>
        <w:t xml:space="preserve"> – </w:t>
      </w:r>
      <w:r w:rsidRPr="00EA6C81">
        <w:rPr>
          <w:rStyle w:val="StyleUnderline"/>
        </w:rPr>
        <w:t xml:space="preserve">and </w:t>
      </w:r>
      <w:r w:rsidRPr="003B50EE">
        <w:rPr>
          <w:rStyle w:val="StyleUnderline"/>
          <w:highlight w:val="cyan"/>
        </w:rPr>
        <w:t xml:space="preserve">thereby tackle a much larger long-term crisis </w:t>
      </w:r>
      <w:r w:rsidRPr="008271D1">
        <w:rPr>
          <w:rStyle w:val="StyleUnderline"/>
        </w:rPr>
        <w:t>–</w:t>
      </w:r>
      <w:r w:rsidRPr="00EA6C81">
        <w:rPr>
          <w:rStyle w:val="StyleUnderline"/>
        </w:rPr>
        <w:t xml:space="preserve"> climate change</w:t>
      </w:r>
      <w:r w:rsidRPr="00EA6C81">
        <w:rPr>
          <w:sz w:val="16"/>
        </w:rPr>
        <w:t xml:space="preserve"> – at the same time. Turning a crisis into a historic turning point towards a cleaner and more secure energy system.</w:t>
      </w:r>
    </w:p>
    <w:p w14:paraId="383EF8AF" w14:textId="77777777" w:rsidR="009E1635" w:rsidRPr="00CA38DB" w:rsidRDefault="009E1635" w:rsidP="009E1635">
      <w:pPr>
        <w:pStyle w:val="Heading4"/>
        <w:rPr>
          <w:rFonts w:cs="Calibri"/>
          <w:lang w:eastAsia="ko-KR"/>
        </w:rPr>
      </w:pPr>
      <w:r w:rsidRPr="00CA38DB">
        <w:rPr>
          <w:rFonts w:cs="Calibri"/>
          <w:lang w:eastAsia="ko-KR"/>
        </w:rPr>
        <w:t xml:space="preserve">No </w:t>
      </w:r>
      <w:r>
        <w:rPr>
          <w:rFonts w:cs="Calibri"/>
          <w:lang w:eastAsia="ko-KR"/>
        </w:rPr>
        <w:t xml:space="preserve">terminal </w:t>
      </w:r>
      <w:r w:rsidRPr="00CA38DB">
        <w:rPr>
          <w:rFonts w:cs="Calibri"/>
          <w:lang w:eastAsia="ko-KR"/>
        </w:rPr>
        <w:t xml:space="preserve">chemical </w:t>
      </w:r>
      <w:r>
        <w:rPr>
          <w:rFonts w:cs="Calibri"/>
          <w:lang w:eastAsia="ko-KR"/>
        </w:rPr>
        <w:t>impact</w:t>
      </w:r>
      <w:r w:rsidRPr="00CA38DB">
        <w:rPr>
          <w:rFonts w:cs="Calibri"/>
          <w:lang w:eastAsia="ko-KR"/>
        </w:rPr>
        <w:t>.</w:t>
      </w:r>
    </w:p>
    <w:p w14:paraId="62D7172E" w14:textId="77777777" w:rsidR="009E1635" w:rsidRPr="00CA38DB" w:rsidRDefault="009E1635" w:rsidP="009E1635">
      <w:pPr>
        <w:rPr>
          <w:lang w:eastAsia="ko-KR"/>
        </w:rPr>
      </w:pPr>
      <w:r w:rsidRPr="00CA38DB">
        <w:rPr>
          <w:rStyle w:val="Style13ptBold"/>
        </w:rPr>
        <w:t>Kareiva</w:t>
      </w:r>
      <w:r>
        <w:rPr>
          <w:rStyle w:val="Style13ptBold"/>
        </w:rPr>
        <w:t xml:space="preserve"> and Carranza</w:t>
      </w:r>
      <w:r w:rsidRPr="00CA38DB">
        <w:rPr>
          <w:rStyle w:val="Style13ptBold"/>
        </w:rPr>
        <w:t xml:space="preserve"> 18</w:t>
      </w:r>
      <w:r w:rsidRPr="00CA38DB">
        <w:rPr>
          <w:lang w:eastAsia="ko-KR"/>
        </w:rPr>
        <w:t xml:space="preserve"> [Peter </w:t>
      </w:r>
      <w:r>
        <w:rPr>
          <w:lang w:eastAsia="ko-KR"/>
        </w:rPr>
        <w:t xml:space="preserve">Kareiva </w:t>
      </w:r>
      <w:r w:rsidRPr="00CA38DB">
        <w:rPr>
          <w:lang w:eastAsia="ko-KR"/>
        </w:rPr>
        <w:t>and Valerie Carranza; January 5; Institute of the Environment and Sustainability, University of California, Los Angeles; Futures, “Existential risk due to ecosystem collapse: Nature strikes back,” ScienceDirect]</w:t>
      </w:r>
    </w:p>
    <w:p w14:paraId="70A13618" w14:textId="77777777" w:rsidR="009E1635" w:rsidRDefault="009E1635" w:rsidP="009E1635">
      <w:pPr>
        <w:rPr>
          <w:sz w:val="16"/>
        </w:rPr>
      </w:pPr>
      <w:r w:rsidRPr="00CA38DB">
        <w:rPr>
          <w:sz w:val="16"/>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species extinctions are the proximate cause of an ecocatastrophe. </w:t>
      </w:r>
      <w:r w:rsidRPr="00CA38DB">
        <w:rPr>
          <w:rStyle w:val="Emphasis"/>
        </w:rPr>
        <w:t>Excessive chemical pollution</w:t>
      </w:r>
      <w:r w:rsidRPr="00CA38DB">
        <w:rPr>
          <w:rStyle w:val="StyleUnderline"/>
        </w:rPr>
        <w:t xml:space="preserve"> and</w:t>
      </w:r>
      <w:r w:rsidRPr="00CA38DB">
        <w:rPr>
          <w:sz w:val="16"/>
        </w:rPr>
        <w:t xml:space="preserve"> excessive </w:t>
      </w:r>
      <w:r w:rsidRPr="00CA38DB">
        <w:rPr>
          <w:rStyle w:val="Emphasis"/>
        </w:rPr>
        <w:t>atmospheric aerosol loading</w:t>
      </w:r>
      <w:r w:rsidRPr="00CA38DB">
        <w:rPr>
          <w:rStyle w:val="StyleUnderline"/>
        </w:rPr>
        <w:t xml:space="preserve"> have each been suggested as planetary boundaries</w:t>
      </w:r>
      <w:r w:rsidRPr="00CA38DB">
        <w:rPr>
          <w:sz w:val="16"/>
        </w:rPr>
        <w:t xml:space="preserve"> as well. In the case of these pollution boundaries, </w:t>
      </w:r>
      <w:r w:rsidRPr="00CA38DB">
        <w:rPr>
          <w:rStyle w:val="StyleUnderline"/>
        </w:rPr>
        <w:t xml:space="preserve">there are </w:t>
      </w:r>
      <w:r w:rsidRPr="00CA38DB">
        <w:rPr>
          <w:rStyle w:val="Emphasis"/>
        </w:rPr>
        <w:t>well-</w:t>
      </w:r>
      <w:r w:rsidRPr="00CA38DB">
        <w:rPr>
          <w:rStyle w:val="Emphasis"/>
        </w:rPr>
        <w:lastRenderedPageBreak/>
        <w:t>documented mechanisms</w:t>
      </w:r>
      <w:r w:rsidRPr="00CA38DB">
        <w:rPr>
          <w:rStyle w:val="StyleUnderline"/>
        </w:rPr>
        <w:t xml:space="preserve"> by which surpassing some concentration of a pollutant inflicts severe human health hazards. There is </w:t>
      </w:r>
      <w:r w:rsidRPr="00CA38DB">
        <w:rPr>
          <w:rStyle w:val="Emphasis"/>
        </w:rPr>
        <w:t>abundant evidence</w:t>
      </w:r>
      <w:r w:rsidRPr="00CA38DB">
        <w:rPr>
          <w:rStyle w:val="StyleUnderline"/>
        </w:rPr>
        <w:t xml:space="preserve"> linking chemical and aerosol pollution to higher mortality and lower reproductive success in humans</w:t>
      </w:r>
      <w:r w:rsidRPr="00CA38DB">
        <w:rPr>
          <w:sz w:val="16"/>
        </w:rPr>
        <w:t xml:space="preserve">, which in turn could cause a major die-off. It is perhaps appropriate then that when Hollywood envisions an unlivable world, it often invokes a story of humans poisoning themselves. </w:t>
      </w:r>
      <w:r w:rsidRPr="00CA38DB">
        <w:rPr>
          <w:rStyle w:val="StyleUnderline"/>
        </w:rPr>
        <w:t xml:space="preserve">That said, </w:t>
      </w:r>
      <w:r w:rsidRPr="00F914AE">
        <w:rPr>
          <w:rStyle w:val="StyleUnderline"/>
          <w:highlight w:val="green"/>
        </w:rPr>
        <w:t xml:space="preserve">it is </w:t>
      </w:r>
      <w:r w:rsidRPr="00F914AE">
        <w:rPr>
          <w:rStyle w:val="Emphasis"/>
          <w:highlight w:val="green"/>
        </w:rPr>
        <w:t>doubtful</w:t>
      </w:r>
      <w:r w:rsidRPr="00CA38DB">
        <w:rPr>
          <w:rStyle w:val="StyleUnderline"/>
        </w:rPr>
        <w:t xml:space="preserve"> that </w:t>
      </w:r>
      <w:r w:rsidRPr="00F914AE">
        <w:rPr>
          <w:rStyle w:val="StyleUnderline"/>
          <w:highlight w:val="green"/>
        </w:rPr>
        <w:t xml:space="preserve">we will </w:t>
      </w:r>
      <w:r w:rsidRPr="00F914AE">
        <w:rPr>
          <w:rStyle w:val="Emphasis"/>
          <w:highlight w:val="green"/>
        </w:rPr>
        <w:t>poison ourselves to</w:t>
      </w:r>
      <w:r w:rsidRPr="00CA38DB">
        <w:rPr>
          <w:rStyle w:val="Emphasis"/>
        </w:rPr>
        <w:t xml:space="preserve">wards </w:t>
      </w:r>
      <w:r w:rsidRPr="00F914AE">
        <w:rPr>
          <w:rStyle w:val="Emphasis"/>
          <w:highlight w:val="green"/>
        </w:rPr>
        <w:t>extinction</w:t>
      </w:r>
      <w:r w:rsidRPr="00CA38DB">
        <w:rPr>
          <w:rStyle w:val="StyleUnderline"/>
        </w:rPr>
        <w:t xml:space="preserve">. </w:t>
      </w:r>
      <w:r w:rsidRPr="00CA38DB">
        <w:rPr>
          <w:rStyle w:val="Emphasis"/>
        </w:rPr>
        <w:t>Data show</w:t>
      </w:r>
      <w:r w:rsidRPr="00CA38DB">
        <w:rPr>
          <w:rStyle w:val="StyleUnderline"/>
        </w:rPr>
        <w:t xml:space="preserve"> that </w:t>
      </w:r>
      <w:r w:rsidRPr="00F914AE">
        <w:rPr>
          <w:rStyle w:val="StyleUnderline"/>
          <w:highlight w:val="green"/>
        </w:rPr>
        <w:t xml:space="preserve">as nations </w:t>
      </w:r>
      <w:r w:rsidRPr="00CA38DB">
        <w:rPr>
          <w:rStyle w:val="Emphasis"/>
        </w:rPr>
        <w:t>develop</w:t>
      </w:r>
      <w:r w:rsidRPr="00CA38DB">
        <w:rPr>
          <w:rStyle w:val="StyleUnderline"/>
        </w:rPr>
        <w:t xml:space="preserve"> and </w:t>
      </w:r>
      <w:r w:rsidRPr="00F914AE">
        <w:rPr>
          <w:rStyle w:val="Emphasis"/>
          <w:highlight w:val="green"/>
        </w:rPr>
        <w:t>increase their wealth</w:t>
      </w:r>
      <w:r w:rsidRPr="00F914AE">
        <w:rPr>
          <w:rStyle w:val="StyleUnderline"/>
          <w:highlight w:val="green"/>
        </w:rPr>
        <w:t>, they</w:t>
      </w:r>
      <w:r w:rsidRPr="00CA38DB">
        <w:rPr>
          <w:rStyle w:val="StyleUnderline"/>
        </w:rPr>
        <w:t xml:space="preserve"> tend to </w:t>
      </w:r>
      <w:r w:rsidRPr="00F914AE">
        <w:rPr>
          <w:rStyle w:val="Emphasis"/>
          <w:highlight w:val="green"/>
        </w:rPr>
        <w:t>clean up their air</w:t>
      </w:r>
      <w:r w:rsidRPr="00F914AE">
        <w:rPr>
          <w:rStyle w:val="StyleUnderline"/>
          <w:highlight w:val="green"/>
        </w:rPr>
        <w:t xml:space="preserve"> and </w:t>
      </w:r>
      <w:r w:rsidRPr="00F914AE">
        <w:rPr>
          <w:rStyle w:val="Emphasis"/>
          <w:highlight w:val="green"/>
        </w:rPr>
        <w:t>water</w:t>
      </w:r>
      <w:r w:rsidRPr="00F914AE">
        <w:rPr>
          <w:rStyle w:val="StyleUnderline"/>
          <w:highlight w:val="green"/>
        </w:rPr>
        <w:t xml:space="preserve"> and </w:t>
      </w:r>
      <w:r w:rsidRPr="00F914AE">
        <w:rPr>
          <w:rStyle w:val="Emphasis"/>
          <w:highlight w:val="green"/>
        </w:rPr>
        <w:t>reduce</w:t>
      </w:r>
      <w:r w:rsidRPr="00CA38DB">
        <w:rPr>
          <w:rStyle w:val="Emphasis"/>
        </w:rPr>
        <w:t xml:space="preserve"> environmental </w:t>
      </w:r>
      <w:r w:rsidRPr="00F914AE">
        <w:rPr>
          <w:rStyle w:val="Emphasis"/>
          <w:highlight w:val="green"/>
        </w:rPr>
        <w:t>pollution</w:t>
      </w:r>
      <w:r w:rsidRPr="00CA38DB">
        <w:rPr>
          <w:sz w:val="16"/>
        </w:rPr>
        <w:t xml:space="preserve"> (Flörke et al., 2013; Hao &amp; Wang, 2005). </w:t>
      </w:r>
      <w:r w:rsidRPr="00CA38DB">
        <w:rPr>
          <w:rStyle w:val="StyleUnderline"/>
        </w:rPr>
        <w:t xml:space="preserve">In addition, as </w:t>
      </w:r>
      <w:r w:rsidRPr="00F914AE">
        <w:rPr>
          <w:rStyle w:val="StyleUnderline"/>
          <w:highlight w:val="green"/>
        </w:rPr>
        <w:t xml:space="preserve">economies become </w:t>
      </w:r>
      <w:r w:rsidRPr="00F914AE">
        <w:rPr>
          <w:rStyle w:val="Emphasis"/>
          <w:highlight w:val="green"/>
        </w:rPr>
        <w:t>more circular</w:t>
      </w:r>
      <w:r w:rsidRPr="00CA38DB">
        <w:rPr>
          <w:sz w:val="16"/>
        </w:rPr>
        <w:t xml:space="preserve"> (see Mathews &amp; Tan, 2016), </w:t>
      </w:r>
      <w:r w:rsidRPr="00F914AE">
        <w:rPr>
          <w:rStyle w:val="StyleUnderline"/>
          <w:highlight w:val="green"/>
        </w:rPr>
        <w:t>environmental damage</w:t>
      </w:r>
      <w:r w:rsidRPr="00CA38DB">
        <w:rPr>
          <w:rStyle w:val="StyleUnderline"/>
        </w:rPr>
        <w:t xml:space="preserve"> due to waste products </w:t>
      </w:r>
      <w:r w:rsidRPr="00F914AE">
        <w:rPr>
          <w:rStyle w:val="StyleUnderline"/>
          <w:highlight w:val="green"/>
        </w:rPr>
        <w:t xml:space="preserve">is </w:t>
      </w:r>
      <w:r w:rsidRPr="00F914AE">
        <w:rPr>
          <w:rStyle w:val="Emphasis"/>
          <w:highlight w:val="green"/>
        </w:rPr>
        <w:t>likely to decline</w:t>
      </w:r>
      <w:r w:rsidRPr="00CA38DB">
        <w:rPr>
          <w:sz w:val="16"/>
        </w:rPr>
        <w:t xml:space="preserve">. The key point is that </w:t>
      </w:r>
      <w:r w:rsidRPr="00CA38DB">
        <w:rPr>
          <w:rStyle w:val="StyleUnderline"/>
        </w:rPr>
        <w:t xml:space="preserve">the </w:t>
      </w:r>
      <w:r w:rsidRPr="00F914AE">
        <w:rPr>
          <w:rStyle w:val="StyleUnderline"/>
          <w:highlight w:val="green"/>
        </w:rPr>
        <w:t>pollutants</w:t>
      </w:r>
      <w:r w:rsidRPr="00CA38DB">
        <w:rPr>
          <w:rStyle w:val="StyleUnderline"/>
        </w:rPr>
        <w:t xml:space="preserve"> associated with the planetary boundaries </w:t>
      </w:r>
      <w:r w:rsidRPr="00F914AE">
        <w:rPr>
          <w:rStyle w:val="StyleUnderline"/>
          <w:highlight w:val="green"/>
        </w:rPr>
        <w:t xml:space="preserve">are </w:t>
      </w:r>
      <w:r w:rsidRPr="00F914AE">
        <w:rPr>
          <w:rStyle w:val="Emphasis"/>
          <w:highlight w:val="green"/>
        </w:rPr>
        <w:t>so</w:t>
      </w:r>
      <w:r w:rsidRPr="00CA38DB">
        <w:rPr>
          <w:rStyle w:val="Emphasis"/>
        </w:rPr>
        <w:t xml:space="preserve"> widely </w:t>
      </w:r>
      <w:r w:rsidRPr="00F914AE">
        <w:rPr>
          <w:rStyle w:val="Emphasis"/>
          <w:highlight w:val="green"/>
        </w:rPr>
        <w:t>recognized</w:t>
      </w:r>
      <w:r w:rsidRPr="00F914AE">
        <w:rPr>
          <w:rStyle w:val="StyleUnderline"/>
          <w:highlight w:val="green"/>
        </w:rPr>
        <w:t>, and</w:t>
      </w:r>
      <w:r w:rsidRPr="00CA38DB">
        <w:rPr>
          <w:rStyle w:val="StyleUnderline"/>
        </w:rPr>
        <w:t xml:space="preserve"> the </w:t>
      </w:r>
      <w:r w:rsidRPr="00F914AE">
        <w:rPr>
          <w:rStyle w:val="StyleUnderline"/>
          <w:highlight w:val="green"/>
        </w:rPr>
        <w:t>consequences of local</w:t>
      </w:r>
      <w:r w:rsidRPr="00CA38DB">
        <w:rPr>
          <w:rStyle w:val="StyleUnderline"/>
        </w:rPr>
        <w:t xml:space="preserve"> toxic </w:t>
      </w:r>
      <w:r w:rsidRPr="00F914AE">
        <w:rPr>
          <w:rStyle w:val="StyleUnderline"/>
          <w:highlight w:val="green"/>
        </w:rPr>
        <w:t>events</w:t>
      </w:r>
      <w:r w:rsidRPr="00CA38DB">
        <w:rPr>
          <w:rStyle w:val="StyleUnderline"/>
        </w:rPr>
        <w:t xml:space="preserve"> are </w:t>
      </w:r>
      <w:r w:rsidRPr="00F914AE">
        <w:rPr>
          <w:rStyle w:val="Emphasis"/>
          <w:highlight w:val="green"/>
        </w:rPr>
        <w:t>so immediate</w:t>
      </w:r>
      <w:r w:rsidRPr="00CA38DB">
        <w:rPr>
          <w:rStyle w:val="StyleUnderline"/>
        </w:rPr>
        <w:t xml:space="preserve">, that </w:t>
      </w:r>
      <w:r w:rsidRPr="00F914AE">
        <w:rPr>
          <w:rStyle w:val="StyleUnderline"/>
          <w:highlight w:val="green"/>
        </w:rPr>
        <w:t xml:space="preserve">it is </w:t>
      </w:r>
      <w:r w:rsidRPr="00F914AE">
        <w:rPr>
          <w:rStyle w:val="Emphasis"/>
          <w:highlight w:val="green"/>
        </w:rPr>
        <w:t>reasonable</w:t>
      </w:r>
      <w:r w:rsidRPr="00F914AE">
        <w:rPr>
          <w:rStyle w:val="StyleUnderline"/>
          <w:highlight w:val="green"/>
        </w:rPr>
        <w:t xml:space="preserve"> to expect</w:t>
      </w:r>
      <w:r w:rsidRPr="00CA38DB">
        <w:rPr>
          <w:rStyle w:val="StyleUnderline"/>
        </w:rPr>
        <w:t xml:space="preserve"> national </w:t>
      </w:r>
      <w:r w:rsidRPr="00F914AE">
        <w:rPr>
          <w:rStyle w:val="StyleUnderline"/>
          <w:highlight w:val="green"/>
        </w:rPr>
        <w:t xml:space="preserve">governments to </w:t>
      </w:r>
      <w:r w:rsidRPr="00F914AE">
        <w:rPr>
          <w:rStyle w:val="Emphasis"/>
          <w:highlight w:val="green"/>
        </w:rPr>
        <w:t>act before</w:t>
      </w:r>
      <w:r w:rsidRPr="00CA38DB">
        <w:rPr>
          <w:rStyle w:val="Emphasis"/>
        </w:rPr>
        <w:t xml:space="preserve"> we suffer a planetary </w:t>
      </w:r>
      <w:r w:rsidRPr="00F914AE">
        <w:rPr>
          <w:rStyle w:val="Emphasis"/>
          <w:highlight w:val="green"/>
        </w:rPr>
        <w:t>ecocatastrophe</w:t>
      </w:r>
      <w:r w:rsidRPr="00CA38DB">
        <w:rPr>
          <w:sz w:val="16"/>
        </w:rPr>
        <w:t>.</w:t>
      </w:r>
    </w:p>
    <w:p w14:paraId="73A5369E" w14:textId="77777777" w:rsidR="009E1635" w:rsidRDefault="009E1635" w:rsidP="009E1635"/>
    <w:p w14:paraId="242D4E00" w14:textId="77777777" w:rsidR="009E1635" w:rsidRPr="00F914AE" w:rsidRDefault="009E1635" w:rsidP="009E1635">
      <w:pPr>
        <w:pStyle w:val="Heading4"/>
        <w:rPr>
          <w:rStyle w:val="StyleUnderline"/>
          <w:highlight w:val="green"/>
        </w:rPr>
      </w:pPr>
      <w:r>
        <w:t>Acid rain is solved.</w:t>
      </w:r>
    </w:p>
    <w:p w14:paraId="7916208D" w14:textId="77777777" w:rsidR="009E1635" w:rsidRPr="00F914AE" w:rsidRDefault="009E1635" w:rsidP="009E1635">
      <w:pPr>
        <w:rPr>
          <w:rStyle w:val="StyleUnderline"/>
          <w:highlight w:val="green"/>
        </w:rPr>
      </w:pPr>
      <w:r w:rsidRPr="008577CB">
        <w:t xml:space="preserve">Hannah </w:t>
      </w:r>
      <w:r w:rsidRPr="008577CB">
        <w:rPr>
          <w:rStyle w:val="Style13ptBold"/>
        </w:rPr>
        <w:t>Ritchie 23</w:t>
      </w:r>
      <w:r>
        <w:t>. S</w:t>
      </w:r>
      <w:r w:rsidRPr="008577CB">
        <w:t>enior researcher at the University of Oxford, 10-25-2023, "The World Solved Acid Rain. We Can Also Solve Climate Change", Scientific American, https://www.scientificamerican.com/article/the-world-solved-acid-rain-we-can-also-solve-climate-change/</w:t>
      </w:r>
    </w:p>
    <w:p w14:paraId="60EBB728" w14:textId="77777777" w:rsidR="009E1635" w:rsidRPr="00F914AE" w:rsidRDefault="009E1635" w:rsidP="009E1635">
      <w:pPr>
        <w:rPr>
          <w:rStyle w:val="StyleUnderline"/>
          <w:highlight w:val="green"/>
        </w:rPr>
      </w:pPr>
      <w:r w:rsidRPr="008577CB">
        <w:rPr>
          <w:sz w:val="16"/>
        </w:rPr>
        <w:t xml:space="preserve">But our past efforts tell us there is hope. </w:t>
      </w:r>
      <w:r w:rsidRPr="00F914AE">
        <w:rPr>
          <w:rStyle w:val="StyleUnderline"/>
          <w:highlight w:val="green"/>
        </w:rPr>
        <w:t>The world has solved l</w:t>
      </w:r>
      <w:r w:rsidRPr="008577CB">
        <w:rPr>
          <w:rStyle w:val="StyleUnderline"/>
        </w:rPr>
        <w:t xml:space="preserve">arge </w:t>
      </w:r>
      <w:r w:rsidRPr="00F914AE">
        <w:rPr>
          <w:rStyle w:val="StyleUnderline"/>
          <w:highlight w:val="green"/>
        </w:rPr>
        <w:t>environmental problems</w:t>
      </w:r>
      <w:r w:rsidRPr="008577CB">
        <w:rPr>
          <w:sz w:val="16"/>
        </w:rPr>
        <w:t xml:space="preserve"> that seemed unsurmountable at the time. In my role at Our World in Data, I’ve spent years looking at how these problems have evolved, and I think that it’s worth studying these issues, not only for hope, but to understand what went right and what can help us face today’s crises. </w:t>
      </w:r>
      <w:r w:rsidRPr="008577CB">
        <w:rPr>
          <w:rStyle w:val="StyleUnderline"/>
        </w:rPr>
        <w:t>An</w:t>
      </w:r>
      <w:r w:rsidRPr="008577CB">
        <w:rPr>
          <w:sz w:val="16"/>
        </w:rPr>
        <w:t xml:space="preserve"> eye-opening </w:t>
      </w:r>
      <w:r w:rsidRPr="008577CB">
        <w:rPr>
          <w:rStyle w:val="StyleUnderline"/>
        </w:rPr>
        <w:t xml:space="preserve">example is </w:t>
      </w:r>
      <w:r w:rsidRPr="00F914AE">
        <w:rPr>
          <w:rStyle w:val="StyleUnderline"/>
          <w:highlight w:val="green"/>
        </w:rPr>
        <w:t>acid rain</w:t>
      </w:r>
      <w:r w:rsidRPr="00F914AE">
        <w:rPr>
          <w:sz w:val="16"/>
          <w:highlight w:val="green"/>
        </w:rPr>
        <w:t>;</w:t>
      </w:r>
      <w:r w:rsidRPr="008577CB">
        <w:rPr>
          <w:sz w:val="16"/>
        </w:rPr>
        <w:t xml:space="preserve"> studying how the world tackled this geopolitically divisive problem can give us some insights into how we can tackle climate change today.</w:t>
      </w:r>
      <w:r>
        <w:rPr>
          <w:rStyle w:val="StyleUnderline"/>
          <w:highlight w:val="green"/>
        </w:rPr>
        <w:t xml:space="preserve"> </w:t>
      </w:r>
      <w:r w:rsidRPr="008577CB">
        <w:rPr>
          <w:sz w:val="16"/>
        </w:rPr>
        <w:t xml:space="preserve">It has mostly slipped from the public conversation, but </w:t>
      </w:r>
      <w:r w:rsidRPr="008577CB">
        <w:rPr>
          <w:rStyle w:val="StyleUnderline"/>
        </w:rPr>
        <w:t xml:space="preserve">acid rain was </w:t>
      </w:r>
      <w:r w:rsidRPr="00F914AE">
        <w:rPr>
          <w:rStyle w:val="StyleUnderline"/>
          <w:highlight w:val="green"/>
        </w:rPr>
        <w:t>the leadi</w:t>
      </w:r>
      <w:r w:rsidRPr="008577CB">
        <w:rPr>
          <w:rStyle w:val="StyleUnderline"/>
        </w:rPr>
        <w:t xml:space="preserve">ng environmental </w:t>
      </w:r>
      <w:r w:rsidRPr="00F914AE">
        <w:rPr>
          <w:rStyle w:val="StyleUnderline"/>
          <w:highlight w:val="green"/>
        </w:rPr>
        <w:t>problem of the</w:t>
      </w:r>
      <w:r w:rsidRPr="008577CB">
        <w:rPr>
          <w:rStyle w:val="StyleUnderline"/>
        </w:rPr>
        <w:t xml:space="preserve"> 19</w:t>
      </w:r>
      <w:r w:rsidRPr="00F914AE">
        <w:rPr>
          <w:rStyle w:val="StyleUnderline"/>
          <w:highlight w:val="green"/>
        </w:rPr>
        <w:t>90s</w:t>
      </w:r>
      <w:r w:rsidRPr="008577CB">
        <w:rPr>
          <w:sz w:val="16"/>
        </w:rPr>
        <w:t>. At one point, it wasone of the biggest bilateral diplomatic issues between the United States and Canada.</w:t>
      </w:r>
      <w:r>
        <w:rPr>
          <w:rStyle w:val="StyleUnderline"/>
          <w:highlight w:val="green"/>
        </w:rPr>
        <w:t xml:space="preserve"> </w:t>
      </w:r>
      <w:r w:rsidRPr="008577CB">
        <w:rPr>
          <w:sz w:val="16"/>
        </w:rPr>
        <w:t>Acid rain—precipitation with high levels of sulfuric or nitric acids—is mostly caused by sulfur dioxide, a gas that is produced when we burn coal. It had severe effects on ecosystems. It dissolved old sculptures, stripped forests of their leaves, leached soils of their nutrients, and polluted rivers and lakes. Emissions from the U.K. would blow over to Sweden and Norway; emissions from the U.S. would blow over to Canada. Just like climate change, it crossed borders, and no country could solve it on its own.</w:t>
      </w:r>
      <w:r>
        <w:rPr>
          <w:rStyle w:val="StyleUnderline"/>
          <w:highlight w:val="green"/>
        </w:rPr>
        <w:t xml:space="preserve"> </w:t>
      </w:r>
      <w:r w:rsidRPr="008577CB">
        <w:rPr>
          <w:sz w:val="16"/>
        </w:rPr>
        <w:t xml:space="preserve">This is a classic game theory problem; outcomes don’t only depend on the actions of one country but on the actions of the others too. Countries will only act if they know that others are willing to do the same. This time, </w:t>
      </w:r>
      <w:r w:rsidRPr="008577CB">
        <w:rPr>
          <w:rStyle w:val="StyleUnderline"/>
        </w:rPr>
        <w:t xml:space="preserve">they did act collectively. </w:t>
      </w:r>
      <w:r w:rsidRPr="00F914AE">
        <w:rPr>
          <w:rStyle w:val="StyleUnderline"/>
          <w:highlight w:val="green"/>
        </w:rPr>
        <w:t>Government officials signed</w:t>
      </w:r>
      <w:r w:rsidRPr="008577CB">
        <w:rPr>
          <w:rStyle w:val="StyleUnderline"/>
        </w:rPr>
        <w:t xml:space="preserve"> international </w:t>
      </w:r>
      <w:r w:rsidRPr="00F914AE">
        <w:rPr>
          <w:rStyle w:val="StyleUnderline"/>
          <w:highlight w:val="green"/>
        </w:rPr>
        <w:t>agreements</w:t>
      </w:r>
      <w:r w:rsidRPr="008577CB">
        <w:rPr>
          <w:rStyle w:val="StyleUnderline"/>
        </w:rPr>
        <w:t xml:space="preserve">, </w:t>
      </w:r>
      <w:r w:rsidRPr="00F914AE">
        <w:rPr>
          <w:rStyle w:val="StyleUnderline"/>
          <w:highlight w:val="green"/>
        </w:rPr>
        <w:t>placed</w:t>
      </w:r>
      <w:r w:rsidRPr="008577CB">
        <w:rPr>
          <w:rStyle w:val="StyleUnderline"/>
        </w:rPr>
        <w:t xml:space="preserve"> </w:t>
      </w:r>
      <w:r w:rsidRPr="00543CDF">
        <w:rPr>
          <w:rStyle w:val="StyleUnderline"/>
        </w:rPr>
        <w:t xml:space="preserve">emissions </w:t>
      </w:r>
      <w:r w:rsidRPr="00F914AE">
        <w:rPr>
          <w:rStyle w:val="StyleUnderline"/>
          <w:highlight w:val="green"/>
        </w:rPr>
        <w:t xml:space="preserve">limits on power plants and </w:t>
      </w:r>
      <w:r w:rsidRPr="00543CDF">
        <w:rPr>
          <w:rStyle w:val="StyleUnderline"/>
        </w:rPr>
        <w:t xml:space="preserve">started to </w:t>
      </w:r>
      <w:r w:rsidRPr="00F914AE">
        <w:rPr>
          <w:rStyle w:val="StyleUnderline"/>
          <w:highlight w:val="green"/>
        </w:rPr>
        <w:t xml:space="preserve">reduce coal burning. Interventions were </w:t>
      </w:r>
      <w:r w:rsidRPr="00F914AE">
        <w:rPr>
          <w:rStyle w:val="Emphasis"/>
          <w:highlight w:val="green"/>
        </w:rPr>
        <w:t>incredibly effective</w:t>
      </w:r>
      <w:r w:rsidRPr="008577CB">
        <w:rPr>
          <w:sz w:val="16"/>
        </w:rPr>
        <w:t xml:space="preserve">. </w:t>
      </w:r>
      <w:r w:rsidRPr="008577CB">
        <w:rPr>
          <w:rStyle w:val="StyleUnderline"/>
        </w:rPr>
        <w:t xml:space="preserve">In </w:t>
      </w:r>
      <w:r w:rsidRPr="00F914AE">
        <w:rPr>
          <w:rStyle w:val="StyleUnderline"/>
          <w:highlight w:val="green"/>
        </w:rPr>
        <w:t>Europe, sulfur dioxide emissions fell by 84 percent and in the U.S. by 90 percent.</w:t>
      </w:r>
      <w:r>
        <w:rPr>
          <w:rStyle w:val="StyleUnderline"/>
        </w:rPr>
        <w:t xml:space="preserve"> </w:t>
      </w:r>
      <w:r w:rsidRPr="008577CB">
        <w:rPr>
          <w:rStyle w:val="StyleUnderline"/>
        </w:rPr>
        <w:t>Some countries have reduced them by more than 98 percent</w:t>
      </w:r>
      <w:r w:rsidRPr="008577CB">
        <w:rPr>
          <w:sz w:val="16"/>
        </w:rPr>
        <w:t>.</w:t>
      </w:r>
    </w:p>
    <w:p w14:paraId="32FF2B26" w14:textId="77777777" w:rsidR="009E1635" w:rsidRPr="00580429" w:rsidRDefault="009E1635" w:rsidP="009E1635">
      <w:pPr>
        <w:pStyle w:val="Heading4"/>
        <w:rPr>
          <w:rFonts w:asciiTheme="minorHAnsi" w:hAnsiTheme="minorHAnsi" w:cstheme="minorHAnsi"/>
        </w:rPr>
      </w:pPr>
      <w:r>
        <w:rPr>
          <w:rFonts w:asciiTheme="minorHAnsi" w:hAnsiTheme="minorHAnsi" w:cstheme="minorHAnsi"/>
        </w:rPr>
        <w:t>It’s</w:t>
      </w:r>
      <w:r w:rsidRPr="00580429">
        <w:rPr>
          <w:rFonts w:asciiTheme="minorHAnsi" w:hAnsiTheme="minorHAnsi" w:cstheme="minorHAnsi"/>
        </w:rPr>
        <w:t xml:space="preserve"> empirically denied by the </w:t>
      </w:r>
      <w:r w:rsidRPr="00580429">
        <w:rPr>
          <w:rFonts w:asciiTheme="minorHAnsi" w:hAnsiTheme="minorHAnsi" w:cstheme="minorHAnsi"/>
          <w:u w:val="single"/>
        </w:rPr>
        <w:t>geological record</w:t>
      </w:r>
      <w:r w:rsidRPr="00580429">
        <w:rPr>
          <w:rFonts w:asciiTheme="minorHAnsi" w:hAnsiTheme="minorHAnsi" w:cstheme="minorHAnsi"/>
        </w:rPr>
        <w:t xml:space="preserve">. </w:t>
      </w:r>
    </w:p>
    <w:p w14:paraId="0227221B" w14:textId="77777777" w:rsidR="009E1635" w:rsidRPr="00580429" w:rsidRDefault="009E1635" w:rsidP="009E1635">
      <w:pPr>
        <w:rPr>
          <w:rFonts w:asciiTheme="minorHAnsi" w:hAnsiTheme="minorHAnsi" w:cstheme="minorHAnsi"/>
        </w:rPr>
      </w:pPr>
      <w:r w:rsidRPr="00580429">
        <w:rPr>
          <w:rStyle w:val="Style13ptBold"/>
          <w:rFonts w:asciiTheme="minorHAnsi" w:hAnsiTheme="minorHAnsi" w:cstheme="minorHAnsi"/>
        </w:rPr>
        <w:t>Thorstad 23</w:t>
      </w:r>
      <w:r w:rsidRPr="00580429">
        <w:rPr>
          <w:rFonts w:asciiTheme="minorHAnsi" w:hAnsiTheme="minorHAnsi" w:cstheme="minorHAnsi"/>
        </w:rPr>
        <w:t>, PhD, Assistant Professor of Philosophy at Vanderbilt University. (David, 1-28-2023, "Exaggerating the risks (Part 4: Halstead continued)," Reflective Altruism, https://reflectivealtruism.com/2023/01/28/exaggerating-the-risks-part-4-halstead-continued/)</w:t>
      </w:r>
    </w:p>
    <w:p w14:paraId="32541C5C" w14:textId="77777777" w:rsidR="009E1635" w:rsidRPr="00580429" w:rsidRDefault="009E1635" w:rsidP="009E1635">
      <w:pPr>
        <w:rPr>
          <w:rFonts w:asciiTheme="minorHAnsi" w:hAnsiTheme="minorHAnsi" w:cstheme="minorHAnsi"/>
          <w:sz w:val="16"/>
        </w:rPr>
      </w:pPr>
      <w:r w:rsidRPr="00580429">
        <w:rPr>
          <w:rFonts w:asciiTheme="minorHAnsi" w:hAnsiTheme="minorHAnsi" w:cstheme="minorHAnsi"/>
          <w:sz w:val="16"/>
        </w:rPr>
        <w:t xml:space="preserve">But I will bite. I think Halstead is quite convincing in arguing that the paleoclimate </w:t>
      </w:r>
      <w:r w:rsidRPr="00F914AE">
        <w:rPr>
          <w:rStyle w:val="Emphasis"/>
          <w:rFonts w:asciiTheme="minorHAnsi" w:hAnsiTheme="minorHAnsi" w:cstheme="minorHAnsi"/>
          <w:highlight w:val="green"/>
        </w:rPr>
        <w:t>data</w:t>
      </w:r>
      <w:r w:rsidRPr="00F914AE">
        <w:rPr>
          <w:rStyle w:val="StyleUnderline"/>
          <w:rFonts w:asciiTheme="minorHAnsi" w:hAnsiTheme="minorHAnsi" w:cstheme="minorHAnsi"/>
          <w:highlight w:val="green"/>
        </w:rPr>
        <w:t xml:space="preserve"> does not give</w:t>
      </w:r>
      <w:r w:rsidRPr="00580429">
        <w:rPr>
          <w:rFonts w:asciiTheme="minorHAnsi" w:hAnsiTheme="minorHAnsi" w:cstheme="minorHAnsi"/>
          <w:sz w:val="16"/>
          <w:szCs w:val="16"/>
        </w:rPr>
        <w:t xml:space="preserve"> us </w:t>
      </w:r>
      <w:r w:rsidRPr="00580429">
        <w:rPr>
          <w:rFonts w:asciiTheme="minorHAnsi" w:hAnsiTheme="minorHAnsi" w:cstheme="minorHAnsi"/>
          <w:sz w:val="16"/>
        </w:rPr>
        <w:t xml:space="preserve">good </w:t>
      </w:r>
      <w:r w:rsidRPr="00F914AE">
        <w:rPr>
          <w:rStyle w:val="StyleUnderline"/>
          <w:rFonts w:asciiTheme="minorHAnsi" w:hAnsiTheme="minorHAnsi" w:cstheme="minorHAnsi"/>
          <w:highlight w:val="green"/>
        </w:rPr>
        <w:t>reason to expect climate change to bring about</w:t>
      </w:r>
      <w:r w:rsidRPr="00580429">
        <w:rPr>
          <w:rFonts w:asciiTheme="minorHAnsi" w:hAnsiTheme="minorHAnsi" w:cstheme="minorHAnsi"/>
          <w:sz w:val="16"/>
        </w:rPr>
        <w:t xml:space="preserve"> irreversible </w:t>
      </w:r>
      <w:r w:rsidRPr="00580429">
        <w:rPr>
          <w:rStyle w:val="Emphasis"/>
          <w:rFonts w:asciiTheme="minorHAnsi" w:hAnsiTheme="minorHAnsi" w:cstheme="minorHAnsi"/>
        </w:rPr>
        <w:t xml:space="preserve">existential </w:t>
      </w:r>
      <w:r w:rsidRPr="00F914AE">
        <w:rPr>
          <w:rStyle w:val="Emphasis"/>
          <w:rFonts w:asciiTheme="minorHAnsi" w:hAnsiTheme="minorHAnsi" w:cstheme="minorHAnsi"/>
          <w:highlight w:val="green"/>
        </w:rPr>
        <w:t>catastrophe</w:t>
      </w:r>
      <w:r w:rsidRPr="00580429">
        <w:rPr>
          <w:rFonts w:asciiTheme="minorHAnsi" w:hAnsiTheme="minorHAnsi" w:cstheme="minorHAnsi"/>
          <w:sz w:val="16"/>
        </w:rPr>
        <w:t xml:space="preserve"> any time soon, </w:t>
      </w:r>
      <w:r w:rsidRPr="003D1DE8">
        <w:rPr>
          <w:rStyle w:val="StyleUnderline"/>
          <w:rFonts w:asciiTheme="minorHAnsi" w:hAnsiTheme="minorHAnsi" w:cstheme="minorHAnsi"/>
        </w:rPr>
        <w:t>and</w:t>
      </w:r>
      <w:r w:rsidRPr="00580429">
        <w:rPr>
          <w:rFonts w:asciiTheme="minorHAnsi" w:hAnsiTheme="minorHAnsi" w:cstheme="minorHAnsi"/>
          <w:sz w:val="16"/>
        </w:rPr>
        <w:t xml:space="preserve"> probably </w:t>
      </w:r>
      <w:r w:rsidRPr="003D1DE8">
        <w:rPr>
          <w:rStyle w:val="StyleUnderline"/>
          <w:rFonts w:asciiTheme="minorHAnsi" w:hAnsiTheme="minorHAnsi" w:cstheme="minorHAnsi"/>
        </w:rPr>
        <w:t>gives</w:t>
      </w:r>
      <w:r w:rsidRPr="00580429">
        <w:rPr>
          <w:rStyle w:val="StyleUnderline"/>
          <w:rFonts w:asciiTheme="minorHAnsi" w:hAnsiTheme="minorHAnsi" w:cstheme="minorHAnsi"/>
        </w:rPr>
        <w:t xml:space="preserve"> us </w:t>
      </w:r>
      <w:r w:rsidRPr="003D1DE8">
        <w:rPr>
          <w:rStyle w:val="Emphasis"/>
          <w:rFonts w:asciiTheme="minorHAnsi" w:hAnsiTheme="minorHAnsi" w:cstheme="minorHAnsi"/>
        </w:rPr>
        <w:t>good reason</w:t>
      </w:r>
      <w:r w:rsidRPr="003D1DE8">
        <w:rPr>
          <w:rStyle w:val="StyleUnderline"/>
          <w:rFonts w:asciiTheme="minorHAnsi" w:hAnsiTheme="minorHAnsi" w:cstheme="minorHAnsi"/>
        </w:rPr>
        <w:t xml:space="preserve"> to expect</w:t>
      </w:r>
      <w:r w:rsidRPr="00580429">
        <w:rPr>
          <w:rStyle w:val="StyleUnderline"/>
          <w:rFonts w:asciiTheme="minorHAnsi" w:hAnsiTheme="minorHAnsi" w:cstheme="minorHAnsi"/>
        </w:rPr>
        <w:t xml:space="preserve"> that </w:t>
      </w:r>
      <w:r w:rsidRPr="003D1DE8">
        <w:rPr>
          <w:rStyle w:val="StyleUnderline"/>
          <w:rFonts w:asciiTheme="minorHAnsi" w:hAnsiTheme="minorHAnsi" w:cstheme="minorHAnsi"/>
        </w:rPr>
        <w:t xml:space="preserve">it </w:t>
      </w:r>
      <w:r w:rsidRPr="003D1DE8">
        <w:rPr>
          <w:rStyle w:val="Emphasis"/>
          <w:rFonts w:asciiTheme="minorHAnsi" w:hAnsiTheme="minorHAnsi" w:cstheme="minorHAnsi"/>
        </w:rPr>
        <w:t>won’t</w:t>
      </w:r>
      <w:r w:rsidRPr="003D1DE8">
        <w:rPr>
          <w:rStyle w:val="StyleUnderline"/>
          <w:rFonts w:asciiTheme="minorHAnsi" w:hAnsiTheme="minorHAnsi" w:cstheme="minorHAnsi"/>
        </w:rPr>
        <w:t>.</w:t>
      </w:r>
      <w:r>
        <w:rPr>
          <w:rStyle w:val="StyleUnderline"/>
          <w:rFonts w:asciiTheme="minorHAnsi" w:hAnsiTheme="minorHAnsi" w:cstheme="minorHAnsi"/>
        </w:rPr>
        <w:t xml:space="preserve"> </w:t>
      </w:r>
      <w:r w:rsidRPr="00580429">
        <w:rPr>
          <w:rFonts w:asciiTheme="minorHAnsi" w:hAnsiTheme="minorHAnsi" w:cstheme="minorHAnsi"/>
          <w:sz w:val="16"/>
        </w:rPr>
        <w:t xml:space="preserve">The first thing to note is that </w:t>
      </w:r>
      <w:r w:rsidRPr="00580429">
        <w:rPr>
          <w:rStyle w:val="StyleUnderline"/>
          <w:rFonts w:asciiTheme="minorHAnsi" w:hAnsiTheme="minorHAnsi" w:cstheme="minorHAnsi"/>
        </w:rPr>
        <w:t xml:space="preserve">the earth has been </w:t>
      </w:r>
      <w:r w:rsidRPr="00580429">
        <w:rPr>
          <w:rStyle w:val="Emphasis"/>
          <w:rFonts w:asciiTheme="minorHAnsi" w:hAnsiTheme="minorHAnsi" w:cstheme="minorHAnsi"/>
        </w:rPr>
        <w:t>much hotter</w:t>
      </w:r>
      <w:r w:rsidRPr="00580429">
        <w:rPr>
          <w:rFonts w:asciiTheme="minorHAnsi" w:hAnsiTheme="minorHAnsi" w:cstheme="minorHAnsi"/>
          <w:sz w:val="16"/>
        </w:rPr>
        <w:t xml:space="preserve"> in the past </w:t>
      </w:r>
      <w:r w:rsidRPr="00580429">
        <w:rPr>
          <w:rStyle w:val="StyleUnderline"/>
          <w:rFonts w:asciiTheme="minorHAnsi" w:hAnsiTheme="minorHAnsi" w:cstheme="minorHAnsi"/>
        </w:rPr>
        <w:t xml:space="preserve">than even the most </w:t>
      </w:r>
      <w:r w:rsidRPr="00580429">
        <w:rPr>
          <w:rStyle w:val="Emphasis"/>
          <w:rFonts w:asciiTheme="minorHAnsi" w:hAnsiTheme="minorHAnsi" w:cstheme="minorHAnsi"/>
        </w:rPr>
        <w:t>dire</w:t>
      </w:r>
      <w:r w:rsidRPr="00580429">
        <w:rPr>
          <w:rStyle w:val="StyleUnderline"/>
          <w:rFonts w:asciiTheme="minorHAnsi" w:hAnsiTheme="minorHAnsi" w:cstheme="minorHAnsi"/>
        </w:rPr>
        <w:t xml:space="preserve"> warming projections</w:t>
      </w:r>
      <w:r w:rsidRPr="00580429">
        <w:rPr>
          <w:rFonts w:asciiTheme="minorHAnsi" w:hAnsiTheme="minorHAnsi" w:cstheme="minorHAnsi"/>
          <w:sz w:val="16"/>
        </w:rPr>
        <w:t xml:space="preserve"> predict it will soon become. </w:t>
      </w:r>
      <w:r w:rsidRPr="003D1DE8">
        <w:rPr>
          <w:rStyle w:val="StyleUnderline"/>
          <w:rFonts w:asciiTheme="minorHAnsi" w:hAnsiTheme="minorHAnsi" w:cstheme="minorHAnsi"/>
        </w:rPr>
        <w:t xml:space="preserve">During </w:t>
      </w:r>
      <w:r w:rsidRPr="00F914AE">
        <w:rPr>
          <w:rStyle w:val="StyleUnderline"/>
          <w:rFonts w:asciiTheme="minorHAnsi" w:hAnsiTheme="minorHAnsi" w:cstheme="minorHAnsi"/>
          <w:highlight w:val="green"/>
        </w:rPr>
        <w:t>the</w:t>
      </w:r>
      <w:r w:rsidRPr="00580429">
        <w:rPr>
          <w:rFonts w:asciiTheme="minorHAnsi" w:hAnsiTheme="minorHAnsi" w:cstheme="minorHAnsi"/>
          <w:sz w:val="16"/>
          <w:szCs w:val="16"/>
        </w:rPr>
        <w:t xml:space="preserve"> Paleocene-Eocene thermal maximum </w:t>
      </w:r>
      <w:r w:rsidRPr="00580429">
        <w:rPr>
          <w:rFonts w:asciiTheme="minorHAnsi" w:hAnsiTheme="minorHAnsi" w:cstheme="minorHAnsi"/>
          <w:sz w:val="16"/>
        </w:rPr>
        <w:t>(</w:t>
      </w:r>
      <w:r w:rsidRPr="00F914AE">
        <w:rPr>
          <w:rStyle w:val="Emphasis"/>
          <w:rFonts w:asciiTheme="minorHAnsi" w:hAnsiTheme="minorHAnsi" w:cstheme="minorHAnsi"/>
          <w:highlight w:val="green"/>
        </w:rPr>
        <w:t>PETM</w:t>
      </w:r>
      <w:r w:rsidRPr="00580429">
        <w:rPr>
          <w:rFonts w:asciiTheme="minorHAnsi" w:hAnsiTheme="minorHAnsi" w:cstheme="minorHAnsi"/>
          <w:sz w:val="16"/>
        </w:rPr>
        <w:t xml:space="preserve">) 55 million years ago, </w:t>
      </w:r>
      <w:r w:rsidRPr="003D1DE8">
        <w:rPr>
          <w:rStyle w:val="StyleUnderline"/>
          <w:rFonts w:asciiTheme="minorHAnsi" w:hAnsiTheme="minorHAnsi" w:cstheme="minorHAnsi"/>
        </w:rPr>
        <w:t>the earth was</w:t>
      </w:r>
      <w:r w:rsidRPr="00580429">
        <w:rPr>
          <w:rFonts w:asciiTheme="minorHAnsi" w:hAnsiTheme="minorHAnsi" w:cstheme="minorHAnsi"/>
          <w:sz w:val="16"/>
        </w:rPr>
        <w:t xml:space="preserve"> an astounding 14-</w:t>
      </w:r>
      <w:r w:rsidRPr="003D1DE8">
        <w:rPr>
          <w:rStyle w:val="Emphasis"/>
          <w:rFonts w:asciiTheme="minorHAnsi" w:hAnsiTheme="minorHAnsi" w:cstheme="minorHAnsi"/>
        </w:rPr>
        <w:t>17°</w:t>
      </w:r>
      <w:r w:rsidRPr="00580429">
        <w:rPr>
          <w:rFonts w:asciiTheme="minorHAnsi" w:hAnsiTheme="minorHAnsi" w:cstheme="minorHAnsi"/>
          <w:sz w:val="16"/>
        </w:rPr>
        <w:t xml:space="preserve">C </w:t>
      </w:r>
      <w:r w:rsidRPr="003D1DE8">
        <w:rPr>
          <w:rStyle w:val="Emphasis"/>
          <w:rFonts w:asciiTheme="minorHAnsi" w:hAnsiTheme="minorHAnsi" w:cstheme="minorHAnsi"/>
        </w:rPr>
        <w:t>above</w:t>
      </w:r>
      <w:r w:rsidRPr="00580429">
        <w:rPr>
          <w:rStyle w:val="StyleUnderline"/>
          <w:rFonts w:asciiTheme="minorHAnsi" w:hAnsiTheme="minorHAnsi" w:cstheme="minorHAnsi"/>
        </w:rPr>
        <w:t xml:space="preserve"> the pre-industrial average, but </w:t>
      </w:r>
      <w:r w:rsidRPr="00580429">
        <w:rPr>
          <w:rStyle w:val="Emphasis"/>
          <w:rFonts w:asciiTheme="minorHAnsi" w:hAnsiTheme="minorHAnsi" w:cstheme="minorHAnsi"/>
        </w:rPr>
        <w:t>species extinctions</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rPr>
        <w:lastRenderedPageBreak/>
        <w:t xml:space="preserve">were </w:t>
      </w:r>
      <w:r w:rsidRPr="00580429">
        <w:rPr>
          <w:rStyle w:val="Emphasis"/>
          <w:rFonts w:asciiTheme="minorHAnsi" w:hAnsiTheme="minorHAnsi" w:cstheme="minorHAnsi"/>
        </w:rPr>
        <w:t>limited</w:t>
      </w:r>
      <w:r w:rsidRPr="00580429">
        <w:rPr>
          <w:rFonts w:asciiTheme="minorHAnsi" w:hAnsiTheme="minorHAnsi" w:cstheme="minorHAnsi"/>
          <w:sz w:val="16"/>
        </w:rPr>
        <w:t>. Here is Halstead:</w:t>
      </w:r>
      <w:r>
        <w:rPr>
          <w:rFonts w:asciiTheme="minorHAnsi" w:hAnsiTheme="minorHAnsi" w:cstheme="minorHAnsi"/>
          <w:sz w:val="16"/>
        </w:rPr>
        <w:t xml:space="preserve"> </w:t>
      </w:r>
      <w:r w:rsidRPr="00580429">
        <w:rPr>
          <w:rFonts w:asciiTheme="minorHAnsi" w:hAnsiTheme="minorHAnsi" w:cstheme="minorHAnsi"/>
          <w:sz w:val="16"/>
        </w:rPr>
        <w:t xml:space="preserve">Overall, in the PETM, temperatures were upwards of 17°C higher than pre-industrial levels and </w:t>
      </w:r>
      <w:r w:rsidRPr="00580429">
        <w:rPr>
          <w:rStyle w:val="StyleUnderline"/>
          <w:rFonts w:asciiTheme="minorHAnsi" w:hAnsiTheme="minorHAnsi" w:cstheme="minorHAnsi"/>
        </w:rPr>
        <w:t xml:space="preserve">the </w:t>
      </w:r>
      <w:r w:rsidRPr="00580429">
        <w:rPr>
          <w:rStyle w:val="Emphasis"/>
          <w:rFonts w:asciiTheme="minorHAnsi" w:hAnsiTheme="minorHAnsi" w:cstheme="minorHAnsi"/>
        </w:rPr>
        <w:t>only species</w:t>
      </w:r>
      <w:r w:rsidRPr="00580429">
        <w:rPr>
          <w:rStyle w:val="StyleUnderline"/>
          <w:rFonts w:asciiTheme="minorHAnsi" w:hAnsiTheme="minorHAnsi" w:cstheme="minorHAnsi"/>
        </w:rPr>
        <w:t xml:space="preserve"> that went extinct</w:t>
      </w:r>
      <w:r w:rsidRPr="00580429">
        <w:rPr>
          <w:rFonts w:asciiTheme="minorHAnsi" w:hAnsiTheme="minorHAnsi" w:cstheme="minorHAnsi"/>
          <w:sz w:val="16"/>
        </w:rPr>
        <w:t xml:space="preserve"> that we know of </w:t>
      </w:r>
      <w:r w:rsidRPr="00580429">
        <w:rPr>
          <w:rStyle w:val="StyleUnderline"/>
          <w:rFonts w:asciiTheme="minorHAnsi" w:hAnsiTheme="minorHAnsi" w:cstheme="minorHAnsi"/>
        </w:rPr>
        <w:t>was</w:t>
      </w:r>
      <w:r w:rsidRPr="00580429">
        <w:rPr>
          <w:rFonts w:asciiTheme="minorHAnsi" w:hAnsiTheme="minorHAnsi" w:cstheme="minorHAnsi"/>
          <w:sz w:val="16"/>
          <w:szCs w:val="16"/>
        </w:rPr>
        <w:t xml:space="preserve"> a </w:t>
      </w:r>
      <w:r w:rsidRPr="00580429">
        <w:rPr>
          <w:rStyle w:val="Emphasis"/>
          <w:rFonts w:asciiTheme="minorHAnsi" w:hAnsiTheme="minorHAnsi" w:cstheme="minorHAnsi"/>
        </w:rPr>
        <w:t>single-celled</w:t>
      </w:r>
      <w:r w:rsidRPr="00580429">
        <w:rPr>
          <w:rFonts w:asciiTheme="minorHAnsi" w:hAnsiTheme="minorHAnsi" w:cstheme="minorHAnsi"/>
          <w:sz w:val="16"/>
          <w:szCs w:val="16"/>
        </w:rPr>
        <w:t xml:space="preserve"> marine organism</w:t>
      </w:r>
      <w:r w:rsidRPr="00580429">
        <w:rPr>
          <w:rFonts w:asciiTheme="minorHAnsi" w:hAnsiTheme="minorHAnsi" w:cstheme="minorHAnsi"/>
          <w:sz w:val="16"/>
        </w:rPr>
        <w:t xml:space="preserve">, and </w:t>
      </w:r>
      <w:r w:rsidRPr="00580429">
        <w:rPr>
          <w:rStyle w:val="StyleUnderline"/>
          <w:rFonts w:asciiTheme="minorHAnsi" w:hAnsiTheme="minorHAnsi" w:cstheme="minorHAnsi"/>
        </w:rPr>
        <w:t xml:space="preserve">on land it was a time of </w:t>
      </w:r>
      <w:r w:rsidRPr="00580429">
        <w:rPr>
          <w:rStyle w:val="Emphasis"/>
          <w:rFonts w:asciiTheme="minorHAnsi" w:hAnsiTheme="minorHAnsi" w:cstheme="minorHAnsi"/>
        </w:rPr>
        <w:t>ecological flourishing</w:t>
      </w:r>
      <w:r w:rsidRPr="00580429">
        <w:rPr>
          <w:rFonts w:asciiTheme="minorHAnsi" w:hAnsiTheme="minorHAnsi" w:cstheme="minorHAnsi"/>
          <w:sz w:val="16"/>
        </w:rPr>
        <w:t>, persistence and diversity.</w:t>
      </w:r>
      <w:r>
        <w:rPr>
          <w:rFonts w:asciiTheme="minorHAnsi" w:hAnsiTheme="minorHAnsi" w:cstheme="minorHAnsi"/>
          <w:sz w:val="16"/>
        </w:rPr>
        <w:t xml:space="preserve"> </w:t>
      </w:r>
      <w:r w:rsidRPr="00580429">
        <w:rPr>
          <w:rFonts w:asciiTheme="minorHAnsi" w:hAnsiTheme="minorHAnsi" w:cstheme="minorHAnsi"/>
          <w:sz w:val="16"/>
        </w:rPr>
        <w:t xml:space="preserve">But if the scorching temperatures of the PETM did not lead to existential catastrophe, </w:t>
      </w:r>
      <w:r w:rsidRPr="00580429">
        <w:rPr>
          <w:rStyle w:val="StyleUnderline"/>
          <w:rFonts w:asciiTheme="minorHAnsi" w:hAnsiTheme="minorHAnsi" w:cstheme="minorHAnsi"/>
        </w:rPr>
        <w:t xml:space="preserve">why believe that lower levels of warming will now </w:t>
      </w:r>
      <w:r w:rsidRPr="00580429">
        <w:rPr>
          <w:rStyle w:val="Emphasis"/>
          <w:rFonts w:asciiTheme="minorHAnsi" w:hAnsiTheme="minorHAnsi" w:cstheme="minorHAnsi"/>
        </w:rPr>
        <w:t>destroy humanity</w:t>
      </w:r>
      <w:r w:rsidRPr="00580429">
        <w:rPr>
          <w:rFonts w:asciiTheme="minorHAnsi" w:hAnsiTheme="minorHAnsi" w:cstheme="minorHAnsi"/>
          <w:sz w:val="16"/>
        </w:rPr>
        <w:t>? We saw in Part 2 that even Ord seems concerned by this thought:</w:t>
      </w:r>
      <w:r>
        <w:rPr>
          <w:rFonts w:asciiTheme="minorHAnsi" w:hAnsiTheme="minorHAnsi" w:cstheme="minorHAnsi"/>
          <w:sz w:val="16"/>
        </w:rPr>
        <w:t xml:space="preserve"> </w:t>
      </w:r>
      <w:r w:rsidRPr="00580429">
        <w:rPr>
          <w:rFonts w:asciiTheme="minorHAnsi" w:hAnsiTheme="minorHAnsi" w:cstheme="minorHAnsi"/>
          <w:sz w:val="16"/>
        </w:rPr>
        <w:t xml:space="preserve">The best argument against … unknown mechanisms [for extinction] is probably that </w:t>
      </w:r>
      <w:r w:rsidRPr="003D1DE8">
        <w:rPr>
          <w:rStyle w:val="StyleUnderline"/>
          <w:rFonts w:asciiTheme="minorHAnsi" w:hAnsiTheme="minorHAnsi" w:cstheme="minorHAnsi"/>
        </w:rPr>
        <w:t>the PETM</w:t>
      </w:r>
      <w:r w:rsidRPr="00580429">
        <w:rPr>
          <w:rFonts w:asciiTheme="minorHAnsi" w:hAnsiTheme="minorHAnsi" w:cstheme="minorHAnsi"/>
          <w:sz w:val="16"/>
        </w:rPr>
        <w:t xml:space="preserve"> [Paleocene–Eocene Thermal Maximum] </w:t>
      </w:r>
      <w:r w:rsidRPr="00F914AE">
        <w:rPr>
          <w:rStyle w:val="StyleUnderline"/>
          <w:rFonts w:asciiTheme="minorHAnsi" w:hAnsiTheme="minorHAnsi" w:cstheme="minorHAnsi"/>
          <w:highlight w:val="green"/>
        </w:rPr>
        <w:t xml:space="preserve">did </w:t>
      </w:r>
      <w:r w:rsidRPr="00F914AE">
        <w:rPr>
          <w:rStyle w:val="Emphasis"/>
          <w:rFonts w:asciiTheme="minorHAnsi" w:hAnsiTheme="minorHAnsi" w:cstheme="minorHAnsi"/>
          <w:highlight w:val="green"/>
        </w:rPr>
        <w:t>not</w:t>
      </w:r>
      <w:r w:rsidRPr="00F914AE">
        <w:rPr>
          <w:rStyle w:val="StyleUnderline"/>
          <w:rFonts w:asciiTheme="minorHAnsi" w:hAnsiTheme="minorHAnsi" w:cstheme="minorHAnsi"/>
          <w:highlight w:val="green"/>
        </w:rPr>
        <w:t xml:space="preserve"> lead to </w:t>
      </w:r>
      <w:r w:rsidRPr="003D1DE8">
        <w:rPr>
          <w:rStyle w:val="StyleUnderline"/>
          <w:rFonts w:asciiTheme="minorHAnsi" w:hAnsiTheme="minorHAnsi" w:cstheme="minorHAnsi"/>
        </w:rPr>
        <w:t xml:space="preserve">a </w:t>
      </w:r>
      <w:r w:rsidRPr="00F914AE">
        <w:rPr>
          <w:rStyle w:val="StyleUnderline"/>
          <w:rFonts w:asciiTheme="minorHAnsi" w:hAnsiTheme="minorHAnsi" w:cstheme="minorHAnsi"/>
          <w:highlight w:val="green"/>
        </w:rPr>
        <w:t xml:space="preserve">mass extinction, </w:t>
      </w:r>
      <w:r w:rsidRPr="003D1DE8">
        <w:rPr>
          <w:rStyle w:val="StyleUnderline"/>
          <w:rFonts w:asciiTheme="minorHAnsi" w:hAnsiTheme="minorHAnsi" w:cstheme="minorHAnsi"/>
        </w:rPr>
        <w:t>despite temp</w:t>
      </w:r>
      <w:r w:rsidRPr="003D1DE8">
        <w:rPr>
          <w:rFonts w:asciiTheme="minorHAnsi" w:hAnsiTheme="minorHAnsi" w:cstheme="minorHAnsi"/>
          <w:sz w:val="16"/>
          <w:szCs w:val="16"/>
        </w:rPr>
        <w:t>erature</w:t>
      </w:r>
      <w:r w:rsidRPr="003D1DE8">
        <w:rPr>
          <w:rStyle w:val="StyleUnderline"/>
          <w:rFonts w:asciiTheme="minorHAnsi" w:hAnsiTheme="minorHAnsi" w:cstheme="minorHAnsi"/>
        </w:rPr>
        <w:t xml:space="preserve">s </w:t>
      </w:r>
      <w:r w:rsidRPr="003D1DE8">
        <w:rPr>
          <w:rStyle w:val="Emphasis"/>
          <w:rFonts w:asciiTheme="minorHAnsi" w:hAnsiTheme="minorHAnsi" w:cstheme="minorHAnsi"/>
        </w:rPr>
        <w:t>rapidly rising</w:t>
      </w:r>
      <w:r w:rsidRPr="00580429">
        <w:rPr>
          <w:rFonts w:asciiTheme="minorHAnsi" w:hAnsiTheme="minorHAnsi" w:cstheme="minorHAnsi"/>
          <w:sz w:val="16"/>
        </w:rPr>
        <w:t xml:space="preserve"> about 5 degrees Celsius, </w:t>
      </w:r>
      <w:r w:rsidRPr="00580429">
        <w:rPr>
          <w:rStyle w:val="StyleUnderline"/>
          <w:rFonts w:asciiTheme="minorHAnsi" w:hAnsiTheme="minorHAnsi" w:cstheme="minorHAnsi"/>
        </w:rPr>
        <w:t>to reach</w:t>
      </w:r>
      <w:r w:rsidRPr="00580429">
        <w:rPr>
          <w:rFonts w:asciiTheme="minorHAnsi" w:hAnsiTheme="minorHAnsi" w:cstheme="minorHAnsi"/>
          <w:sz w:val="16"/>
        </w:rPr>
        <w:t xml:space="preserve"> a level of </w:t>
      </w:r>
      <w:r w:rsidRPr="00580429">
        <w:rPr>
          <w:rStyle w:val="Emphasis"/>
          <w:rFonts w:asciiTheme="minorHAnsi" w:hAnsiTheme="minorHAnsi" w:cstheme="minorHAnsi"/>
        </w:rPr>
        <w:t>14 degrees</w:t>
      </w:r>
      <w:r w:rsidRPr="00580429">
        <w:rPr>
          <w:rFonts w:asciiTheme="minorHAnsi" w:hAnsiTheme="minorHAnsi" w:cstheme="minorHAnsi"/>
          <w:sz w:val="16"/>
        </w:rPr>
        <w:t xml:space="preserve"> Celsius above pre-industrial temperatures.</w:t>
      </w:r>
      <w:r>
        <w:rPr>
          <w:rFonts w:asciiTheme="minorHAnsi" w:hAnsiTheme="minorHAnsi" w:cstheme="minorHAnsi"/>
          <w:sz w:val="16"/>
        </w:rPr>
        <w:t xml:space="preserve"> </w:t>
      </w:r>
      <w:r w:rsidRPr="00580429">
        <w:rPr>
          <w:rFonts w:asciiTheme="minorHAnsi" w:hAnsiTheme="minorHAnsi" w:cstheme="minorHAnsi"/>
          <w:sz w:val="16"/>
        </w:rPr>
        <w:t>Toby Ord, The precipice</w:t>
      </w:r>
      <w:r>
        <w:rPr>
          <w:rFonts w:asciiTheme="minorHAnsi" w:hAnsiTheme="minorHAnsi" w:cstheme="minorHAnsi"/>
          <w:sz w:val="16"/>
        </w:rPr>
        <w:t xml:space="preserve"> </w:t>
      </w:r>
      <w:r w:rsidRPr="00580429">
        <w:rPr>
          <w:rFonts w:asciiTheme="minorHAnsi" w:hAnsiTheme="minorHAnsi" w:cstheme="minorHAnsi"/>
          <w:sz w:val="16"/>
        </w:rPr>
        <w:t>However, Ord suggests that even though the PETM was hotter than the 21st century will be, warming during the PETM was slower than the rapid warming we are now experiencing:</w:t>
      </w:r>
      <w:r>
        <w:rPr>
          <w:rFonts w:asciiTheme="minorHAnsi" w:hAnsiTheme="minorHAnsi" w:cstheme="minorHAnsi"/>
          <w:sz w:val="16"/>
        </w:rPr>
        <w:t xml:space="preserve"> </w:t>
      </w:r>
      <w:r w:rsidRPr="00580429">
        <w:rPr>
          <w:rFonts w:asciiTheme="minorHAnsi" w:hAnsiTheme="minorHAnsi" w:cstheme="minorHAnsi"/>
          <w:sz w:val="16"/>
        </w:rPr>
        <w:t>Most importantly, anthropogenic warming could be over a hundred times faster than warming during the PETM, and rapid warming has been suggested as a contributing factor in the end-Permian mass extinction, in which 96 percent of species went extinct.</w:t>
      </w:r>
      <w:r>
        <w:rPr>
          <w:rFonts w:asciiTheme="minorHAnsi" w:hAnsiTheme="minorHAnsi" w:cstheme="minorHAnsi"/>
          <w:sz w:val="16"/>
        </w:rPr>
        <w:t xml:space="preserve"> </w:t>
      </w:r>
      <w:r w:rsidRPr="00580429">
        <w:rPr>
          <w:rFonts w:asciiTheme="minorHAnsi" w:hAnsiTheme="minorHAnsi" w:cstheme="minorHAnsi"/>
          <w:sz w:val="16"/>
        </w:rPr>
        <w:t>Toby Ord, The precipice</w:t>
      </w:r>
      <w:r>
        <w:rPr>
          <w:rFonts w:asciiTheme="minorHAnsi" w:hAnsiTheme="minorHAnsi" w:cstheme="minorHAnsi"/>
          <w:sz w:val="16"/>
        </w:rPr>
        <w:t xml:space="preserve"> </w:t>
      </w:r>
      <w:r w:rsidRPr="00580429">
        <w:rPr>
          <w:rFonts w:asciiTheme="minorHAnsi" w:hAnsiTheme="minorHAnsi" w:cstheme="minorHAnsi"/>
          <w:sz w:val="16"/>
        </w:rPr>
        <w:t>Fair enough. But Halstead has something to say about that too.</w:t>
      </w:r>
      <w:r>
        <w:rPr>
          <w:rFonts w:asciiTheme="minorHAnsi" w:hAnsiTheme="minorHAnsi" w:cstheme="minorHAnsi"/>
          <w:sz w:val="16"/>
        </w:rPr>
        <w:t xml:space="preserve"> </w:t>
      </w:r>
      <w:r w:rsidRPr="00580429">
        <w:rPr>
          <w:rFonts w:asciiTheme="minorHAnsi" w:hAnsiTheme="minorHAnsi" w:cstheme="minorHAnsi"/>
          <w:sz w:val="16"/>
        </w:rPr>
        <w:t xml:space="preserve">Citing Willis and MacDonald (2011), Halstead reminds us that </w:t>
      </w:r>
      <w:r w:rsidRPr="00F914AE">
        <w:rPr>
          <w:rStyle w:val="StyleUnderline"/>
          <w:rFonts w:asciiTheme="minorHAnsi" w:hAnsiTheme="minorHAnsi" w:cstheme="minorHAnsi"/>
          <w:highlight w:val="green"/>
        </w:rPr>
        <w:t xml:space="preserve">we have seen </w:t>
      </w:r>
      <w:r w:rsidRPr="00F914AE">
        <w:rPr>
          <w:rStyle w:val="Emphasis"/>
          <w:rFonts w:asciiTheme="minorHAnsi" w:hAnsiTheme="minorHAnsi" w:cstheme="minorHAnsi"/>
          <w:highlight w:val="green"/>
        </w:rPr>
        <w:t>rapid warming</w:t>
      </w:r>
      <w:r w:rsidRPr="00F914AE">
        <w:rPr>
          <w:rStyle w:val="StyleUnderline"/>
          <w:rFonts w:asciiTheme="minorHAnsi" w:hAnsiTheme="minorHAnsi" w:cstheme="minorHAnsi"/>
          <w:highlight w:val="green"/>
        </w:rPr>
        <w:t xml:space="preserve"> before</w:t>
      </w:r>
      <w:r w:rsidRPr="00580429">
        <w:rPr>
          <w:rFonts w:asciiTheme="minorHAnsi" w:hAnsiTheme="minorHAnsi" w:cstheme="minorHAnsi"/>
          <w:sz w:val="16"/>
        </w:rPr>
        <w:t>:</w:t>
      </w:r>
      <w:r>
        <w:rPr>
          <w:rFonts w:asciiTheme="minorHAnsi" w:hAnsiTheme="minorHAnsi" w:cstheme="minorHAnsi"/>
          <w:sz w:val="16"/>
        </w:rPr>
        <w:t xml:space="preserve"> </w:t>
      </w:r>
      <w:r w:rsidRPr="00580429">
        <w:rPr>
          <w:rFonts w:asciiTheme="minorHAnsi" w:hAnsiTheme="minorHAnsi" w:cstheme="minorHAnsi"/>
          <w:sz w:val="16"/>
        </w:rPr>
        <w:t xml:space="preserve">a. </w:t>
      </w:r>
      <w:r w:rsidRPr="00580429">
        <w:rPr>
          <w:rStyle w:val="StyleUnderline"/>
          <w:rFonts w:asciiTheme="minorHAnsi" w:hAnsiTheme="minorHAnsi" w:cstheme="minorHAnsi"/>
        </w:rPr>
        <w:t xml:space="preserve">In </w:t>
      </w:r>
      <w:r w:rsidRPr="00580429">
        <w:rPr>
          <w:rStyle w:val="Emphasis"/>
          <w:rFonts w:asciiTheme="minorHAnsi" w:hAnsiTheme="minorHAnsi" w:cstheme="minorHAnsi"/>
        </w:rPr>
        <w:t>Greenland</w:t>
      </w:r>
      <w:r w:rsidRPr="00580429">
        <w:rPr>
          <w:rFonts w:asciiTheme="minorHAnsi" w:hAnsiTheme="minorHAnsi" w:cstheme="minorHAnsi"/>
          <w:sz w:val="16"/>
        </w:rPr>
        <w:t xml:space="preserve">, </w:t>
      </w:r>
      <w:r w:rsidRPr="00580429">
        <w:rPr>
          <w:rStyle w:val="StyleUnderline"/>
          <w:rFonts w:asciiTheme="minorHAnsi" w:hAnsiTheme="minorHAnsi" w:cstheme="minorHAnsi"/>
        </w:rPr>
        <w:t>temperatures</w:t>
      </w:r>
      <w:r w:rsidRPr="00580429">
        <w:rPr>
          <w:rFonts w:asciiTheme="minorHAnsi" w:hAnsiTheme="minorHAnsi" w:cstheme="minorHAnsi"/>
          <w:sz w:val="16"/>
        </w:rPr>
        <w:t xml:space="preserve"> may </w:t>
      </w:r>
      <w:r w:rsidRPr="00580429">
        <w:rPr>
          <w:rStyle w:val="StyleUnderline"/>
          <w:rFonts w:asciiTheme="minorHAnsi" w:hAnsiTheme="minorHAnsi" w:cstheme="minorHAnsi"/>
        </w:rPr>
        <w:t>have risen</w:t>
      </w:r>
      <w:r w:rsidRPr="00580429">
        <w:rPr>
          <w:rFonts w:asciiTheme="minorHAnsi" w:hAnsiTheme="minorHAnsi" w:cstheme="minorHAnsi"/>
          <w:sz w:val="16"/>
        </w:rPr>
        <w:t xml:space="preserve"> by </w:t>
      </w:r>
      <w:r w:rsidRPr="00580429">
        <w:rPr>
          <w:rStyle w:val="Emphasis"/>
          <w:rFonts w:asciiTheme="minorHAnsi" w:hAnsiTheme="minorHAnsi" w:cstheme="minorHAnsi"/>
        </w:rPr>
        <w:t>10°</w:t>
      </w:r>
      <w:r w:rsidRPr="00580429">
        <w:rPr>
          <w:rFonts w:asciiTheme="minorHAnsi" w:hAnsiTheme="minorHAnsi" w:cstheme="minorHAnsi"/>
          <w:sz w:val="16"/>
        </w:rPr>
        <w:t>C, though this may be an error in climate proxies.</w:t>
      </w:r>
      <w:r>
        <w:rPr>
          <w:rFonts w:asciiTheme="minorHAnsi" w:hAnsiTheme="minorHAnsi" w:cstheme="minorHAnsi"/>
          <w:sz w:val="16"/>
        </w:rPr>
        <w:t xml:space="preserve"> </w:t>
      </w:r>
      <w:r w:rsidRPr="00580429">
        <w:rPr>
          <w:rFonts w:asciiTheme="minorHAnsi" w:hAnsiTheme="minorHAnsi" w:cstheme="minorHAnsi"/>
          <w:sz w:val="16"/>
        </w:rPr>
        <w:t xml:space="preserve">b. </w:t>
      </w:r>
      <w:r w:rsidRPr="00580429">
        <w:rPr>
          <w:rStyle w:val="StyleUnderline"/>
          <w:rFonts w:asciiTheme="minorHAnsi" w:hAnsiTheme="minorHAnsi" w:cstheme="minorHAnsi"/>
        </w:rPr>
        <w:t xml:space="preserve">In </w:t>
      </w:r>
      <w:r w:rsidRPr="003D1DE8">
        <w:rPr>
          <w:rStyle w:val="StyleUnderline"/>
          <w:rFonts w:asciiTheme="minorHAnsi" w:hAnsiTheme="minorHAnsi" w:cstheme="minorHAnsi"/>
        </w:rPr>
        <w:t xml:space="preserve">the </w:t>
      </w:r>
      <w:r w:rsidRPr="003D1DE8">
        <w:rPr>
          <w:rStyle w:val="Emphasis"/>
          <w:rFonts w:asciiTheme="minorHAnsi" w:hAnsiTheme="minorHAnsi" w:cstheme="minorHAnsi"/>
        </w:rPr>
        <w:t>Swiss Alps</w:t>
      </w:r>
      <w:r w:rsidRPr="00580429">
        <w:rPr>
          <w:rFonts w:asciiTheme="minorHAnsi" w:hAnsiTheme="minorHAnsi" w:cstheme="minorHAnsi"/>
          <w:sz w:val="16"/>
        </w:rPr>
        <w:t xml:space="preserve"> and other parts of Europe, a </w:t>
      </w:r>
      <w:r w:rsidRPr="00580429">
        <w:rPr>
          <w:rStyle w:val="StyleUnderline"/>
          <w:rFonts w:asciiTheme="minorHAnsi" w:hAnsiTheme="minorHAnsi" w:cstheme="minorHAnsi"/>
        </w:rPr>
        <w:t>warming of</w:t>
      </w:r>
      <w:r w:rsidRPr="00580429">
        <w:rPr>
          <w:rFonts w:asciiTheme="minorHAnsi" w:hAnsiTheme="minorHAnsi" w:cstheme="minorHAnsi"/>
          <w:sz w:val="16"/>
        </w:rPr>
        <w:t xml:space="preserve"> 2 to </w:t>
      </w:r>
      <w:r w:rsidRPr="00580429">
        <w:rPr>
          <w:rStyle w:val="Emphasis"/>
          <w:rFonts w:asciiTheme="minorHAnsi" w:hAnsiTheme="minorHAnsi" w:cstheme="minorHAnsi"/>
        </w:rPr>
        <w:t>5°</w:t>
      </w:r>
      <w:r w:rsidRPr="00580429">
        <w:rPr>
          <w:rFonts w:asciiTheme="minorHAnsi" w:hAnsiTheme="minorHAnsi" w:cstheme="minorHAnsi"/>
          <w:sz w:val="16"/>
        </w:rPr>
        <w:t xml:space="preserve">C </w:t>
      </w:r>
      <w:r w:rsidRPr="00580429">
        <w:rPr>
          <w:rStyle w:val="StyleUnderline"/>
          <w:rFonts w:asciiTheme="minorHAnsi" w:hAnsiTheme="minorHAnsi" w:cstheme="minorHAnsi"/>
        </w:rPr>
        <w:t>appears to have occurred in 200 years or less</w:t>
      </w:r>
      <w:r w:rsidRPr="00580429">
        <w:rPr>
          <w:rFonts w:asciiTheme="minorHAnsi" w:hAnsiTheme="minorHAnsi" w:cstheme="minorHAnsi"/>
          <w:sz w:val="16"/>
        </w:rPr>
        <w:t>.</w:t>
      </w:r>
      <w:r>
        <w:rPr>
          <w:rFonts w:asciiTheme="minorHAnsi" w:hAnsiTheme="minorHAnsi" w:cstheme="minorHAnsi"/>
          <w:sz w:val="16"/>
        </w:rPr>
        <w:t xml:space="preserve"> </w:t>
      </w:r>
      <w:r w:rsidRPr="00580429">
        <w:rPr>
          <w:rFonts w:asciiTheme="minorHAnsi" w:hAnsiTheme="minorHAnsi" w:cstheme="minorHAnsi"/>
          <w:sz w:val="16"/>
        </w:rPr>
        <w:t xml:space="preserve">c. </w:t>
      </w:r>
      <w:r w:rsidRPr="00580429">
        <w:rPr>
          <w:rStyle w:val="StyleUnderline"/>
          <w:rFonts w:asciiTheme="minorHAnsi" w:hAnsiTheme="minorHAnsi" w:cstheme="minorHAnsi"/>
        </w:rPr>
        <w:t xml:space="preserve">In the </w:t>
      </w:r>
      <w:r w:rsidRPr="003D1DE8">
        <w:rPr>
          <w:rStyle w:val="Emphasis"/>
          <w:rFonts w:asciiTheme="minorHAnsi" w:hAnsiTheme="minorHAnsi" w:cstheme="minorHAnsi"/>
        </w:rPr>
        <w:t>Sierra Nevada</w:t>
      </w:r>
      <w:r w:rsidRPr="00580429">
        <w:rPr>
          <w:rFonts w:asciiTheme="minorHAnsi" w:hAnsiTheme="minorHAnsi" w:cstheme="minorHAnsi"/>
          <w:sz w:val="16"/>
        </w:rPr>
        <w:t xml:space="preserve"> of California, </w:t>
      </w:r>
      <w:r w:rsidRPr="00580429">
        <w:rPr>
          <w:rStyle w:val="StyleUnderline"/>
          <w:rFonts w:asciiTheme="minorHAnsi" w:hAnsiTheme="minorHAnsi" w:cstheme="minorHAnsi"/>
        </w:rPr>
        <w:t>rates of warming in the late glacial may have been</w:t>
      </w:r>
      <w:r w:rsidRPr="00580429">
        <w:rPr>
          <w:rFonts w:asciiTheme="minorHAnsi" w:hAnsiTheme="minorHAnsi" w:cstheme="minorHAnsi"/>
          <w:sz w:val="16"/>
        </w:rPr>
        <w:t xml:space="preserve"> 4 to </w:t>
      </w:r>
      <w:r w:rsidRPr="00580429">
        <w:rPr>
          <w:rStyle w:val="Emphasis"/>
          <w:rFonts w:asciiTheme="minorHAnsi" w:hAnsiTheme="minorHAnsi" w:cstheme="minorHAnsi"/>
        </w:rPr>
        <w:t>5°</w:t>
      </w:r>
      <w:r w:rsidRPr="00580429">
        <w:rPr>
          <w:rFonts w:asciiTheme="minorHAnsi" w:hAnsiTheme="minorHAnsi" w:cstheme="minorHAnsi"/>
          <w:sz w:val="16"/>
        </w:rPr>
        <w:t xml:space="preserve">C every 500 years </w:t>
      </w:r>
      <w:r w:rsidRPr="00580429">
        <w:rPr>
          <w:rStyle w:val="StyleUnderline"/>
          <w:rFonts w:asciiTheme="minorHAnsi" w:hAnsiTheme="minorHAnsi" w:cstheme="minorHAnsi"/>
        </w:rPr>
        <w:t>around 15,000 years ago.</w:t>
      </w:r>
      <w:r>
        <w:rPr>
          <w:rFonts w:asciiTheme="minorHAnsi" w:hAnsiTheme="minorHAnsi" w:cstheme="minorHAnsi"/>
          <w:sz w:val="16"/>
        </w:rPr>
        <w:t xml:space="preserve"> </w:t>
      </w:r>
      <w:r w:rsidRPr="00580429">
        <w:rPr>
          <w:rFonts w:asciiTheme="minorHAnsi" w:hAnsiTheme="minorHAnsi" w:cstheme="minorHAnsi"/>
          <w:sz w:val="16"/>
        </w:rPr>
        <w:t xml:space="preserve">d. At the higher latitudes of the Northern Hemisphere, </w:t>
      </w:r>
      <w:r w:rsidRPr="00580429">
        <w:rPr>
          <w:rStyle w:val="StyleUnderline"/>
          <w:rFonts w:asciiTheme="minorHAnsi" w:hAnsiTheme="minorHAnsi" w:cstheme="minorHAnsi"/>
        </w:rPr>
        <w:t xml:space="preserve">there were increases of 5°C and more over a </w:t>
      </w:r>
      <w:r w:rsidRPr="00580429">
        <w:rPr>
          <w:rStyle w:val="Emphasis"/>
          <w:rFonts w:asciiTheme="minorHAnsi" w:hAnsiTheme="minorHAnsi" w:cstheme="minorHAnsi"/>
        </w:rPr>
        <w:t>few decades</w:t>
      </w:r>
      <w:r w:rsidRPr="00580429">
        <w:rPr>
          <w:rFonts w:asciiTheme="minorHAnsi" w:hAnsiTheme="minorHAnsi" w:cstheme="minorHAnsi"/>
          <w:sz w:val="16"/>
        </w:rPr>
        <w:t xml:space="preserve"> (11,700 years ago).</w:t>
      </w:r>
      <w:r>
        <w:rPr>
          <w:rFonts w:asciiTheme="minorHAnsi" w:hAnsiTheme="minorHAnsi" w:cstheme="minorHAnsi"/>
          <w:sz w:val="16"/>
        </w:rPr>
        <w:t xml:space="preserve"> </w:t>
      </w:r>
      <w:r w:rsidRPr="00580429">
        <w:rPr>
          <w:rFonts w:asciiTheme="minorHAnsi" w:hAnsiTheme="minorHAnsi" w:cstheme="minorHAnsi"/>
          <w:sz w:val="16"/>
        </w:rPr>
        <w:t xml:space="preserve">e. </w:t>
      </w:r>
      <w:r w:rsidRPr="00580429">
        <w:rPr>
          <w:rStyle w:val="StyleUnderline"/>
          <w:rFonts w:asciiTheme="minorHAnsi" w:hAnsiTheme="minorHAnsi" w:cstheme="minorHAnsi"/>
        </w:rPr>
        <w:t xml:space="preserve">Data from </w:t>
      </w:r>
      <w:r w:rsidRPr="003D1DE8">
        <w:rPr>
          <w:rStyle w:val="Emphasis"/>
          <w:rFonts w:asciiTheme="minorHAnsi" w:hAnsiTheme="minorHAnsi" w:cstheme="minorHAnsi"/>
        </w:rPr>
        <w:t>Greenland</w:t>
      </w:r>
      <w:r w:rsidRPr="003D1DE8">
        <w:rPr>
          <w:rStyle w:val="StyleUnderline"/>
          <w:rFonts w:asciiTheme="minorHAnsi" w:hAnsiTheme="minorHAnsi" w:cstheme="minorHAnsi"/>
        </w:rPr>
        <w:t xml:space="preserve"> ice cores</w:t>
      </w:r>
      <w:r w:rsidRPr="00580429">
        <w:rPr>
          <w:rStyle w:val="StyleUnderline"/>
          <w:rFonts w:asciiTheme="minorHAnsi" w:hAnsiTheme="minorHAnsi" w:cstheme="minorHAnsi"/>
        </w:rPr>
        <w:t xml:space="preserve"> </w:t>
      </w:r>
      <w:r w:rsidRPr="003D1DE8">
        <w:rPr>
          <w:rStyle w:val="StyleUnderline"/>
          <w:rFonts w:asciiTheme="minorHAnsi" w:hAnsiTheme="minorHAnsi" w:cstheme="minorHAnsi"/>
        </w:rPr>
        <w:t>suggest</w:t>
      </w:r>
      <w:r w:rsidRPr="00580429">
        <w:rPr>
          <w:rFonts w:asciiTheme="minorHAnsi" w:hAnsiTheme="minorHAnsi" w:cstheme="minorHAnsi"/>
          <w:sz w:val="16"/>
        </w:rPr>
        <w:t xml:space="preserve"> that a &gt;</w:t>
      </w:r>
      <w:r w:rsidRPr="00F914AE">
        <w:rPr>
          <w:rStyle w:val="Emphasis"/>
          <w:rFonts w:asciiTheme="minorHAnsi" w:hAnsiTheme="minorHAnsi" w:cstheme="minorHAnsi"/>
          <w:highlight w:val="green"/>
        </w:rPr>
        <w:t>10°</w:t>
      </w:r>
      <w:r w:rsidRPr="00580429">
        <w:rPr>
          <w:rStyle w:val="StyleUnderline"/>
          <w:rFonts w:asciiTheme="minorHAnsi" w:hAnsiTheme="minorHAnsi" w:cstheme="minorHAnsi"/>
        </w:rPr>
        <w:t xml:space="preserve">C </w:t>
      </w:r>
      <w:r w:rsidRPr="00F914AE">
        <w:rPr>
          <w:rStyle w:val="StyleUnderline"/>
          <w:rFonts w:asciiTheme="minorHAnsi" w:hAnsiTheme="minorHAnsi" w:cstheme="minorHAnsi"/>
          <w:highlight w:val="green"/>
        </w:rPr>
        <w:t>warming</w:t>
      </w:r>
      <w:r w:rsidRPr="00580429">
        <w:rPr>
          <w:rStyle w:val="StyleUnderline"/>
          <w:rFonts w:asciiTheme="minorHAnsi" w:hAnsiTheme="minorHAnsi" w:cstheme="minorHAnsi"/>
        </w:rPr>
        <w:t xml:space="preserve"> may have </w:t>
      </w:r>
      <w:r w:rsidRPr="00F914AE">
        <w:rPr>
          <w:rStyle w:val="StyleUnderline"/>
          <w:rFonts w:asciiTheme="minorHAnsi" w:hAnsiTheme="minorHAnsi" w:cstheme="minorHAnsi"/>
          <w:highlight w:val="green"/>
        </w:rPr>
        <w:t>occurred over</w:t>
      </w:r>
      <w:r w:rsidRPr="00580429">
        <w:rPr>
          <w:rFonts w:asciiTheme="minorHAnsi" w:hAnsiTheme="minorHAnsi" w:cstheme="minorHAnsi"/>
          <w:sz w:val="16"/>
        </w:rPr>
        <w:t xml:space="preserve"> 20 to </w:t>
      </w:r>
      <w:r w:rsidRPr="00F914AE">
        <w:rPr>
          <w:rStyle w:val="Emphasis"/>
          <w:rFonts w:asciiTheme="minorHAnsi" w:hAnsiTheme="minorHAnsi" w:cstheme="minorHAnsi"/>
          <w:highlight w:val="green"/>
        </w:rPr>
        <w:t>6 years</w:t>
      </w:r>
      <w:r w:rsidRPr="00580429">
        <w:rPr>
          <w:rFonts w:asciiTheme="minorHAnsi" w:hAnsiTheme="minorHAnsi" w:cstheme="minorHAnsi"/>
          <w:sz w:val="16"/>
        </w:rPr>
        <w:t xml:space="preserve"> (13,000 to 11,000 years ago).</w:t>
      </w:r>
      <w:r>
        <w:rPr>
          <w:rFonts w:asciiTheme="minorHAnsi" w:hAnsiTheme="minorHAnsi" w:cstheme="minorHAnsi"/>
          <w:sz w:val="16"/>
        </w:rPr>
        <w:t xml:space="preserve"> </w:t>
      </w:r>
      <w:r w:rsidRPr="00580429">
        <w:rPr>
          <w:rFonts w:asciiTheme="minorHAnsi" w:hAnsiTheme="minorHAnsi" w:cstheme="minorHAnsi"/>
          <w:sz w:val="16"/>
        </w:rPr>
        <w:t>f. In California, warming at the close of the Younger Dryas (13,000 years ago) may have been on the order of 3°C in less than 100 to 200 years.</w:t>
      </w:r>
      <w:r>
        <w:rPr>
          <w:rFonts w:asciiTheme="minorHAnsi" w:hAnsiTheme="minorHAnsi" w:cstheme="minorHAnsi"/>
          <w:sz w:val="16"/>
        </w:rPr>
        <w:t xml:space="preserve"> </w:t>
      </w:r>
      <w:r w:rsidRPr="00580429">
        <w:rPr>
          <w:rFonts w:asciiTheme="minorHAnsi" w:hAnsiTheme="minorHAnsi" w:cstheme="minorHAnsi"/>
          <w:sz w:val="16"/>
        </w:rPr>
        <w:t>g. For the entire Southwest US, a general warming of 4°C may have occurred in less than a century (13,000 to 11,000 years ago).</w:t>
      </w:r>
      <w:r>
        <w:rPr>
          <w:rFonts w:asciiTheme="minorHAnsi" w:hAnsiTheme="minorHAnsi" w:cstheme="minorHAnsi"/>
          <w:sz w:val="16"/>
        </w:rPr>
        <w:t xml:space="preserve"> </w:t>
      </w:r>
      <w:r w:rsidRPr="00580429">
        <w:rPr>
          <w:rFonts w:asciiTheme="minorHAnsi" w:hAnsiTheme="minorHAnsi" w:cstheme="minorHAnsi"/>
          <w:sz w:val="16"/>
        </w:rPr>
        <w:t>Halstead, Climate change and longtermism</w:t>
      </w:r>
      <w:r>
        <w:rPr>
          <w:rFonts w:asciiTheme="minorHAnsi" w:hAnsiTheme="minorHAnsi" w:cstheme="minorHAnsi"/>
          <w:sz w:val="16"/>
        </w:rPr>
        <w:t xml:space="preserve"> </w:t>
      </w:r>
      <w:r w:rsidRPr="00580429">
        <w:rPr>
          <w:rFonts w:asciiTheme="minorHAnsi" w:hAnsiTheme="minorHAnsi" w:cstheme="minorHAnsi"/>
          <w:sz w:val="16"/>
        </w:rPr>
        <w:t xml:space="preserve">Just as </w:t>
      </w:r>
      <w:r w:rsidRPr="00F914AE">
        <w:rPr>
          <w:rStyle w:val="StyleUnderline"/>
          <w:rFonts w:asciiTheme="minorHAnsi" w:hAnsiTheme="minorHAnsi" w:cstheme="minorHAnsi"/>
          <w:highlight w:val="green"/>
        </w:rPr>
        <w:t xml:space="preserve">history gives us </w:t>
      </w:r>
      <w:r w:rsidRPr="003D1DE8">
        <w:rPr>
          <w:rStyle w:val="Emphasis"/>
          <w:rFonts w:asciiTheme="minorHAnsi" w:hAnsiTheme="minorHAnsi" w:cstheme="minorHAnsi"/>
        </w:rPr>
        <w:t xml:space="preserve">abundant </w:t>
      </w:r>
      <w:r w:rsidRPr="00F914AE">
        <w:rPr>
          <w:rStyle w:val="Emphasis"/>
          <w:rFonts w:asciiTheme="minorHAnsi" w:hAnsiTheme="minorHAnsi" w:cstheme="minorHAnsi"/>
          <w:highlight w:val="green"/>
        </w:rPr>
        <w:t>ev</w:t>
      </w:r>
      <w:r w:rsidRPr="00580429">
        <w:rPr>
          <w:rFonts w:asciiTheme="minorHAnsi" w:hAnsiTheme="minorHAnsi" w:cstheme="minorHAnsi"/>
          <w:sz w:val="16"/>
        </w:rPr>
        <w:t xml:space="preserve">idence </w:t>
      </w:r>
      <w:r w:rsidRPr="00F914AE">
        <w:rPr>
          <w:rStyle w:val="StyleUnderline"/>
          <w:rFonts w:asciiTheme="minorHAnsi" w:hAnsiTheme="minorHAnsi" w:cstheme="minorHAnsi"/>
          <w:highlight w:val="green"/>
        </w:rPr>
        <w:t>of</w:t>
      </w:r>
      <w:r w:rsidRPr="00580429">
        <w:rPr>
          <w:rStyle w:val="StyleUnderline"/>
          <w:rFonts w:asciiTheme="minorHAnsi" w:hAnsiTheme="minorHAnsi" w:cstheme="minorHAnsi"/>
        </w:rPr>
        <w:t xml:space="preserve"> large mammals </w:t>
      </w:r>
      <w:r w:rsidRPr="00F914AE">
        <w:rPr>
          <w:rStyle w:val="Emphasis"/>
          <w:rFonts w:asciiTheme="minorHAnsi" w:hAnsiTheme="minorHAnsi" w:cstheme="minorHAnsi"/>
          <w:highlight w:val="green"/>
        </w:rPr>
        <w:t>surviving</w:t>
      </w:r>
      <w:r w:rsidRPr="00F914AE">
        <w:rPr>
          <w:rStyle w:val="StyleUnderline"/>
          <w:rFonts w:asciiTheme="minorHAnsi" w:hAnsiTheme="minorHAnsi" w:cstheme="minorHAnsi"/>
          <w:highlight w:val="green"/>
        </w:rPr>
        <w:t xml:space="preserve"> tem</w:t>
      </w:r>
      <w:r w:rsidRPr="003D1DE8">
        <w:rPr>
          <w:rStyle w:val="StyleUnderline"/>
          <w:rFonts w:asciiTheme="minorHAnsi" w:hAnsiTheme="minorHAnsi" w:cstheme="minorHAnsi"/>
          <w:highlight w:val="green"/>
        </w:rPr>
        <w:t>p</w:t>
      </w:r>
      <w:r w:rsidRPr="003D1DE8">
        <w:rPr>
          <w:rStyle w:val="StyleUnderline"/>
          <w:rFonts w:asciiTheme="minorHAnsi" w:hAnsiTheme="minorHAnsi" w:cstheme="minorHAnsi"/>
        </w:rPr>
        <w:t>erature</w:t>
      </w:r>
      <w:r w:rsidRPr="00F914AE">
        <w:rPr>
          <w:rStyle w:val="StyleUnderline"/>
          <w:rFonts w:asciiTheme="minorHAnsi" w:hAnsiTheme="minorHAnsi" w:cstheme="minorHAnsi"/>
          <w:highlight w:val="green"/>
        </w:rPr>
        <w:t xml:space="preserve">s </w:t>
      </w:r>
      <w:r w:rsidRPr="00F914AE">
        <w:rPr>
          <w:rStyle w:val="Emphasis"/>
          <w:rFonts w:asciiTheme="minorHAnsi" w:hAnsiTheme="minorHAnsi" w:cstheme="minorHAnsi"/>
          <w:highlight w:val="green"/>
        </w:rPr>
        <w:t>hotter</w:t>
      </w:r>
      <w:r w:rsidRPr="00F914AE">
        <w:rPr>
          <w:rFonts w:asciiTheme="minorHAnsi" w:hAnsiTheme="minorHAnsi" w:cstheme="minorHAnsi"/>
          <w:sz w:val="16"/>
          <w:highlight w:val="green"/>
        </w:rPr>
        <w:t xml:space="preserve"> </w:t>
      </w:r>
      <w:r w:rsidRPr="00F914AE">
        <w:rPr>
          <w:rStyle w:val="StyleUnderline"/>
          <w:rFonts w:asciiTheme="minorHAnsi" w:hAnsiTheme="minorHAnsi" w:cstheme="minorHAnsi"/>
          <w:highlight w:val="green"/>
        </w:rPr>
        <w:t>than</w:t>
      </w:r>
      <w:r w:rsidRPr="00580429">
        <w:rPr>
          <w:rStyle w:val="StyleUnderline"/>
          <w:rFonts w:asciiTheme="minorHAnsi" w:hAnsiTheme="minorHAnsi" w:cstheme="minorHAnsi"/>
        </w:rPr>
        <w:t xml:space="preserve"> the earth is projected to be</w:t>
      </w:r>
      <w:r w:rsidRPr="00580429">
        <w:rPr>
          <w:rFonts w:asciiTheme="minorHAnsi" w:hAnsiTheme="minorHAnsi" w:cstheme="minorHAnsi"/>
          <w:sz w:val="16"/>
        </w:rPr>
        <w:t xml:space="preserve"> by 2100, </w:t>
      </w:r>
      <w:r w:rsidRPr="00580429">
        <w:rPr>
          <w:rStyle w:val="StyleUnderline"/>
          <w:rFonts w:asciiTheme="minorHAnsi" w:hAnsiTheme="minorHAnsi" w:cstheme="minorHAnsi"/>
        </w:rPr>
        <w:t xml:space="preserve">history also gives us evidence of survival at rates of warming comparable to the </w:t>
      </w:r>
      <w:r w:rsidRPr="00F914AE">
        <w:rPr>
          <w:rStyle w:val="Emphasis"/>
          <w:rFonts w:asciiTheme="minorHAnsi" w:hAnsiTheme="minorHAnsi" w:cstheme="minorHAnsi"/>
          <w:highlight w:val="green"/>
        </w:rPr>
        <w:t>worst-case scenarios</w:t>
      </w:r>
      <w:r w:rsidRPr="00580429">
        <w:rPr>
          <w:rStyle w:val="StyleUnderline"/>
          <w:rFonts w:asciiTheme="minorHAnsi" w:hAnsiTheme="minorHAnsi" w:cstheme="minorHAnsi"/>
        </w:rPr>
        <w:t xml:space="preserve"> in the IPCC report</w:t>
      </w:r>
      <w:r w:rsidRPr="00580429">
        <w:rPr>
          <w:rFonts w:asciiTheme="minorHAnsi" w:hAnsiTheme="minorHAnsi" w:cstheme="minorHAnsi"/>
          <w:sz w:val="16"/>
        </w:rPr>
        <w:t>.</w:t>
      </w:r>
      <w:r>
        <w:rPr>
          <w:rFonts w:asciiTheme="minorHAnsi" w:hAnsiTheme="minorHAnsi" w:cstheme="minorHAnsi"/>
          <w:sz w:val="16"/>
        </w:rPr>
        <w:t xml:space="preserve"> </w:t>
      </w:r>
      <w:r w:rsidRPr="00580429">
        <w:rPr>
          <w:rStyle w:val="StyleUnderline"/>
          <w:rFonts w:asciiTheme="minorHAnsi" w:hAnsiTheme="minorHAnsi" w:cstheme="minorHAnsi"/>
        </w:rPr>
        <w:t xml:space="preserve">Even the worst-looking scenarios give </w:t>
      </w:r>
      <w:r w:rsidRPr="00580429">
        <w:rPr>
          <w:rStyle w:val="Emphasis"/>
          <w:rFonts w:asciiTheme="minorHAnsi" w:hAnsiTheme="minorHAnsi" w:cstheme="minorHAnsi"/>
        </w:rPr>
        <w:t>cause for comfort</w:t>
      </w:r>
      <w:r w:rsidRPr="00580429">
        <w:rPr>
          <w:rFonts w:asciiTheme="minorHAnsi" w:hAnsiTheme="minorHAnsi" w:cstheme="minorHAnsi"/>
          <w:sz w:val="16"/>
        </w:rPr>
        <w:t xml:space="preserve">. For example, </w:t>
      </w:r>
      <w:r w:rsidRPr="003D1DE8">
        <w:rPr>
          <w:rStyle w:val="StyleUnderline"/>
          <w:rFonts w:asciiTheme="minorHAnsi" w:hAnsiTheme="minorHAnsi" w:cstheme="minorHAnsi"/>
        </w:rPr>
        <w:t>in</w:t>
      </w:r>
      <w:r w:rsidRPr="00580429">
        <w:rPr>
          <w:rStyle w:val="StyleUnderline"/>
          <w:rFonts w:asciiTheme="minorHAnsi" w:hAnsiTheme="minorHAnsi" w:cstheme="minorHAnsi"/>
        </w:rPr>
        <w:t xml:space="preserve"> the beginning of </w:t>
      </w:r>
      <w:r w:rsidRPr="003D1DE8">
        <w:rPr>
          <w:rStyle w:val="StyleUnderline"/>
          <w:rFonts w:asciiTheme="minorHAnsi" w:hAnsiTheme="minorHAnsi" w:cstheme="minorHAnsi"/>
        </w:rPr>
        <w:t xml:space="preserve">the </w:t>
      </w:r>
      <w:r w:rsidRPr="003D1DE8">
        <w:rPr>
          <w:rStyle w:val="Emphasis"/>
          <w:rFonts w:asciiTheme="minorHAnsi" w:hAnsiTheme="minorHAnsi" w:cstheme="minorHAnsi"/>
        </w:rPr>
        <w:t>Holocene</w:t>
      </w:r>
      <w:r w:rsidRPr="00580429">
        <w:rPr>
          <w:rFonts w:asciiTheme="minorHAnsi" w:hAnsiTheme="minorHAnsi" w:cstheme="minorHAnsi"/>
          <w:sz w:val="16"/>
        </w:rPr>
        <w:t xml:space="preserve"> (~10,000 BCE), climate change did seem to play a role in the extinction of megafauna (large animals). But there is little evidence of plant extinctions, and many megafauna survived. In particular, Halstead notes, </w:t>
      </w:r>
      <w:r w:rsidRPr="003D1DE8">
        <w:rPr>
          <w:rStyle w:val="StyleUnderline"/>
          <w:rFonts w:asciiTheme="minorHAnsi" w:hAnsiTheme="minorHAnsi" w:cstheme="minorHAnsi"/>
        </w:rPr>
        <w:t>humans</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lived</w:t>
      </w:r>
      <w:r w:rsidRPr="00580429">
        <w:rPr>
          <w:rStyle w:val="StyleUnderline"/>
          <w:rFonts w:asciiTheme="minorHAnsi" w:hAnsiTheme="minorHAnsi" w:cstheme="minorHAnsi"/>
        </w:rPr>
        <w:t>, and</w:t>
      </w:r>
      <w:r w:rsidRPr="00580429">
        <w:rPr>
          <w:rFonts w:asciiTheme="minorHAnsi" w:hAnsiTheme="minorHAnsi" w:cstheme="minorHAnsi"/>
          <w:sz w:val="16"/>
        </w:rPr>
        <w:t xml:space="preserve"> by all appearances </w:t>
      </w:r>
      <w:r w:rsidRPr="003D1DE8">
        <w:rPr>
          <w:rStyle w:val="Emphasis"/>
          <w:rFonts w:asciiTheme="minorHAnsi" w:hAnsiTheme="minorHAnsi" w:cstheme="minorHAnsi"/>
        </w:rPr>
        <w:t>thrived</w:t>
      </w:r>
      <w:r w:rsidRPr="00580429">
        <w:rPr>
          <w:rFonts w:asciiTheme="minorHAnsi" w:hAnsiTheme="minorHAnsi" w:cstheme="minorHAnsi"/>
          <w:sz w:val="16"/>
        </w:rPr>
        <w:t xml:space="preserve"> </w:t>
      </w:r>
      <w:r w:rsidRPr="00580429">
        <w:rPr>
          <w:rStyle w:val="StyleUnderline"/>
          <w:rFonts w:asciiTheme="minorHAnsi" w:hAnsiTheme="minorHAnsi" w:cstheme="minorHAnsi"/>
        </w:rPr>
        <w:t>during this time</w:t>
      </w:r>
      <w:r w:rsidRPr="00580429">
        <w:rPr>
          <w:rFonts w:asciiTheme="minorHAnsi" w:hAnsiTheme="minorHAnsi" w:cstheme="minorHAnsi"/>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F914AE">
        <w:rPr>
          <w:rStyle w:val="Emphasis"/>
          <w:rFonts w:asciiTheme="minorHAnsi" w:hAnsiTheme="minorHAnsi" w:cstheme="minorHAnsi"/>
          <w:highlight w:val="green"/>
        </w:rPr>
        <w:t>today’s</w:t>
      </w:r>
      <w:r w:rsidRPr="00F914AE">
        <w:rPr>
          <w:rStyle w:val="StyleUnderline"/>
          <w:rFonts w:asciiTheme="minorHAnsi" w:hAnsiTheme="minorHAnsi" w:cstheme="minorHAnsi"/>
          <w:highlight w:val="green"/>
        </w:rPr>
        <w:t xml:space="preserve"> humans, </w:t>
      </w:r>
      <w:r w:rsidRPr="003D1DE8">
        <w:rPr>
          <w:rStyle w:val="StyleUnderline"/>
          <w:rFonts w:asciiTheme="minorHAnsi" w:hAnsiTheme="minorHAnsi" w:cstheme="minorHAnsi"/>
        </w:rPr>
        <w:t>with</w:t>
      </w:r>
      <w:r w:rsidRPr="00580429">
        <w:rPr>
          <w:rStyle w:val="StyleUnderline"/>
          <w:rFonts w:asciiTheme="minorHAnsi" w:hAnsiTheme="minorHAnsi" w:cstheme="minorHAnsi"/>
        </w:rPr>
        <w:t xml:space="preserve"> greater numbers, </w:t>
      </w:r>
      <w:r w:rsidRPr="003D1DE8">
        <w:rPr>
          <w:rStyle w:val="Emphasis"/>
          <w:rFonts w:asciiTheme="minorHAnsi" w:hAnsiTheme="minorHAnsi" w:cstheme="minorHAnsi"/>
        </w:rPr>
        <w:t>tech</w:t>
      </w:r>
      <w:r w:rsidRPr="003D1DE8">
        <w:rPr>
          <w:rFonts w:asciiTheme="minorHAnsi" w:hAnsiTheme="minorHAnsi" w:cstheme="minorHAnsi"/>
          <w:sz w:val="16"/>
        </w:rPr>
        <w:t>nology</w:t>
      </w:r>
      <w:r w:rsidRPr="00580429">
        <w:rPr>
          <w:rFonts w:asciiTheme="minorHAnsi" w:hAnsiTheme="minorHAnsi" w:cstheme="minorHAnsi"/>
          <w:sz w:val="16"/>
        </w:rPr>
        <w:t xml:space="preserve">, </w:t>
      </w:r>
      <w:r w:rsidRPr="003D1DE8">
        <w:rPr>
          <w:rStyle w:val="StyleUnderline"/>
          <w:rFonts w:asciiTheme="minorHAnsi" w:hAnsiTheme="minorHAnsi" w:cstheme="minorHAnsi"/>
        </w:rPr>
        <w:t xml:space="preserve">and </w:t>
      </w:r>
      <w:r w:rsidRPr="003D1DE8">
        <w:rPr>
          <w:rStyle w:val="Emphasis"/>
          <w:rFonts w:asciiTheme="minorHAnsi" w:hAnsiTheme="minorHAnsi" w:cstheme="minorHAnsi"/>
        </w:rPr>
        <w:t>forewarning</w:t>
      </w:r>
      <w:r w:rsidRPr="00580429">
        <w:rPr>
          <w:rFonts w:asciiTheme="minorHAnsi" w:hAnsiTheme="minorHAnsi" w:cstheme="minorHAnsi"/>
          <w:sz w:val="16"/>
        </w:rPr>
        <w:t xml:space="preserve"> than our ancestors, </w:t>
      </w:r>
      <w:r w:rsidRPr="00F914AE">
        <w:rPr>
          <w:rStyle w:val="StyleUnderline"/>
          <w:rFonts w:asciiTheme="minorHAnsi" w:hAnsiTheme="minorHAnsi" w:cstheme="minorHAnsi"/>
          <w:highlight w:val="green"/>
        </w:rPr>
        <w:t xml:space="preserve">can </w:t>
      </w:r>
      <w:r w:rsidRPr="00F914AE">
        <w:rPr>
          <w:rStyle w:val="Emphasis"/>
          <w:rFonts w:asciiTheme="minorHAnsi" w:hAnsiTheme="minorHAnsi" w:cstheme="minorHAnsi"/>
          <w:highlight w:val="green"/>
        </w:rPr>
        <w:t>survive</w:t>
      </w:r>
      <w:r w:rsidRPr="00580429">
        <w:rPr>
          <w:rStyle w:val="StyleUnderline"/>
          <w:rFonts w:asciiTheme="minorHAnsi" w:hAnsiTheme="minorHAnsi" w:cstheme="minorHAnsi"/>
        </w:rPr>
        <w:t xml:space="preserve"> ongoing </w:t>
      </w:r>
      <w:r w:rsidRPr="00580429">
        <w:rPr>
          <w:rStyle w:val="Emphasis"/>
          <w:rFonts w:asciiTheme="minorHAnsi" w:hAnsiTheme="minorHAnsi" w:cstheme="minorHAnsi"/>
        </w:rPr>
        <w:t>climate catastrophe</w:t>
      </w:r>
      <w:r w:rsidRPr="00580429">
        <w:rPr>
          <w:rStyle w:val="StyleUnderline"/>
          <w:rFonts w:asciiTheme="minorHAnsi" w:hAnsiTheme="minorHAnsi" w:cstheme="minorHAnsi"/>
        </w:rPr>
        <w:t>.</w:t>
      </w:r>
      <w:r>
        <w:rPr>
          <w:rStyle w:val="StyleUnderline"/>
          <w:rFonts w:asciiTheme="minorHAnsi" w:hAnsiTheme="minorHAnsi" w:cstheme="minorHAnsi"/>
        </w:rPr>
        <w:t xml:space="preserve"> </w:t>
      </w:r>
      <w:r w:rsidRPr="00580429">
        <w:rPr>
          <w:rFonts w:asciiTheme="minorHAnsi" w:hAnsiTheme="minorHAnsi" w:cstheme="minorHAnsi"/>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5FD0B1E4" w14:textId="77777777" w:rsidR="009E1635" w:rsidRDefault="009E1635" w:rsidP="009E1635"/>
    <w:p w14:paraId="644558B5" w14:textId="77777777" w:rsidR="009E1635" w:rsidRPr="00D13C4E" w:rsidRDefault="009E1635" w:rsidP="009E1635">
      <w:pPr>
        <w:keepNext/>
        <w:keepLines/>
        <w:spacing w:before="40" w:after="0" w:line="256" w:lineRule="auto"/>
        <w:outlineLvl w:val="3"/>
        <w:rPr>
          <w:rFonts w:eastAsia="Times New Roman"/>
          <w:b/>
          <w:iCs/>
          <w:sz w:val="26"/>
        </w:rPr>
      </w:pPr>
      <w:r w:rsidRPr="00D13C4E">
        <w:rPr>
          <w:rFonts w:eastAsia="Times New Roman"/>
          <w:b/>
          <w:iCs/>
          <w:sz w:val="26"/>
        </w:rPr>
        <w:t>Negative feedback</w:t>
      </w:r>
      <w:r>
        <w:rPr>
          <w:rFonts w:eastAsia="Times New Roman"/>
          <w:b/>
          <w:iCs/>
          <w:sz w:val="26"/>
        </w:rPr>
        <w:t xml:space="preserve">s </w:t>
      </w:r>
      <w:r w:rsidRPr="00D13C4E">
        <w:rPr>
          <w:rFonts w:eastAsia="Times New Roman"/>
          <w:b/>
          <w:iCs/>
          <w:sz w:val="26"/>
        </w:rPr>
        <w:t>check</w:t>
      </w:r>
    </w:p>
    <w:p w14:paraId="536912A3" w14:textId="77777777" w:rsidR="009E1635" w:rsidRPr="00D13C4E" w:rsidRDefault="009E1635" w:rsidP="009E1635">
      <w:pPr>
        <w:spacing w:line="256" w:lineRule="auto"/>
        <w:rPr>
          <w:rFonts w:eastAsia="Calibri"/>
        </w:rPr>
      </w:pPr>
      <w:r w:rsidRPr="00D13C4E">
        <w:rPr>
          <w:rFonts w:eastAsia="Calibri"/>
          <w:b/>
          <w:bCs/>
          <w:sz w:val="26"/>
        </w:rPr>
        <w:t>de Lange 24</w:t>
      </w:r>
      <w:r w:rsidRPr="00D13C4E">
        <w:rPr>
          <w:rFonts w:eastAsia="Calibri"/>
        </w:rPr>
        <w:t>, *PhD, theoretical chemistry; emeritus professor of atomic, molecular and laser physics, with specializations in atmospheric chemistry and physics at the University of Amsterdam. **PhD, physics; former chair in geophysical and acoustic imaging at TU Delft. (*Kees and **Guus Berkhout, June 2024, “We Can Still Avoid the Net Zero Trap,” Clintel, p. 11, https://co2coalition.org/wp-content/uploads/2024/06/We-Can-Still-Avoid-the-Net-Zero-Trap.pdf)</w:t>
      </w:r>
    </w:p>
    <w:p w14:paraId="00FCCCDD" w14:textId="77777777" w:rsidR="009E1635" w:rsidRPr="0089652E" w:rsidRDefault="009E1635" w:rsidP="009E1635">
      <w:pPr>
        <w:spacing w:line="256" w:lineRule="auto"/>
        <w:rPr>
          <w:rFonts w:eastAsia="Calibri"/>
          <w:sz w:val="16"/>
        </w:rPr>
      </w:pPr>
      <w:r w:rsidRPr="00D13C4E">
        <w:rPr>
          <w:rFonts w:eastAsia="Calibri"/>
          <w:u w:val="single"/>
        </w:rPr>
        <w:t>Nobel Prize winner in Physics</w:t>
      </w:r>
      <w:r w:rsidRPr="00D13C4E">
        <w:rPr>
          <w:rFonts w:eastAsia="Calibri"/>
          <w:sz w:val="16"/>
        </w:rPr>
        <w:t xml:space="preserve"> John </w:t>
      </w:r>
      <w:r w:rsidRPr="00D13C4E">
        <w:rPr>
          <w:rFonts w:eastAsia="Calibri"/>
          <w:u w:val="single"/>
        </w:rPr>
        <w:t>Clauser has contributed a</w:t>
      </w:r>
      <w:r w:rsidRPr="00D13C4E">
        <w:rPr>
          <w:rFonts w:eastAsia="Calibri"/>
          <w:sz w:val="16"/>
        </w:rPr>
        <w:t xml:space="preserve">n interesting </w:t>
      </w:r>
      <w:r w:rsidRPr="00D13C4E">
        <w:rPr>
          <w:rFonts w:eastAsia="Calibri"/>
          <w:u w:val="single"/>
        </w:rPr>
        <w:t>reflection on the role of clouds</w:t>
      </w:r>
      <w:r w:rsidRPr="00D13C4E">
        <w:rPr>
          <w:rFonts w:eastAsia="Calibri"/>
          <w:sz w:val="16"/>
        </w:rPr>
        <w:t xml:space="preserve"> [6]. He suspects that </w:t>
      </w:r>
      <w:r w:rsidRPr="00D13C4E">
        <w:rPr>
          <w:rFonts w:eastAsia="Calibri"/>
          <w:u w:val="single"/>
        </w:rPr>
        <w:t xml:space="preserve">more </w:t>
      </w:r>
      <w:r w:rsidRPr="00F914AE">
        <w:rPr>
          <w:rFonts w:eastAsia="Calibri"/>
          <w:highlight w:val="green"/>
          <w:u w:val="single"/>
        </w:rPr>
        <w:t>clouds</w:t>
      </w:r>
      <w:r w:rsidRPr="00D13C4E">
        <w:rPr>
          <w:rFonts w:eastAsia="Calibri"/>
          <w:sz w:val="16"/>
        </w:rPr>
        <w:t xml:space="preserve"> across the Earth </w:t>
      </w:r>
      <w:r w:rsidRPr="00D13C4E">
        <w:rPr>
          <w:rFonts w:eastAsia="Calibri"/>
          <w:u w:val="single"/>
        </w:rPr>
        <w:t>enhance the Earth’s ability to</w:t>
      </w:r>
      <w:r w:rsidRPr="00D13C4E">
        <w:rPr>
          <w:rFonts w:eastAsia="Calibri"/>
          <w:sz w:val="16"/>
        </w:rPr>
        <w:t xml:space="preserve"> immediately </w:t>
      </w:r>
      <w:r w:rsidRPr="00F914AE">
        <w:rPr>
          <w:rFonts w:eastAsia="Calibri"/>
          <w:b/>
          <w:iCs/>
          <w:highlight w:val="green"/>
          <w:u w:val="single"/>
        </w:rPr>
        <w:t>reflect</w:t>
      </w:r>
      <w:r w:rsidRPr="00D13C4E">
        <w:rPr>
          <w:rFonts w:eastAsia="Calibri"/>
          <w:sz w:val="16"/>
        </w:rPr>
        <w:t xml:space="preserve"> incoming short-wave </w:t>
      </w:r>
      <w:r w:rsidRPr="00D13C4E">
        <w:rPr>
          <w:rFonts w:eastAsia="Calibri"/>
          <w:b/>
          <w:iCs/>
          <w:u w:val="single"/>
        </w:rPr>
        <w:t xml:space="preserve">solar </w:t>
      </w:r>
      <w:r w:rsidRPr="00F914AE">
        <w:rPr>
          <w:rFonts w:eastAsia="Calibri"/>
          <w:b/>
          <w:iCs/>
          <w:highlight w:val="green"/>
          <w:u w:val="single"/>
        </w:rPr>
        <w:t>radiation</w:t>
      </w:r>
      <w:r w:rsidRPr="00D13C4E">
        <w:rPr>
          <w:rFonts w:eastAsia="Calibri"/>
          <w:sz w:val="16"/>
        </w:rPr>
        <w:t xml:space="preserve"> back into space. </w:t>
      </w:r>
      <w:r w:rsidRPr="00D13C4E">
        <w:rPr>
          <w:rFonts w:eastAsia="Calibri"/>
          <w:u w:val="single"/>
        </w:rPr>
        <w:t>The albedo of the planet would</w:t>
      </w:r>
      <w:r w:rsidRPr="00D13C4E">
        <w:rPr>
          <w:rFonts w:eastAsia="Calibri"/>
          <w:sz w:val="16"/>
        </w:rPr>
        <w:t xml:space="preserve"> therefore </w:t>
      </w:r>
      <w:r w:rsidRPr="00D13C4E">
        <w:rPr>
          <w:rFonts w:eastAsia="Calibri"/>
          <w:u w:val="single"/>
        </w:rPr>
        <w:t xml:space="preserve">increase, </w:t>
      </w:r>
      <w:r w:rsidRPr="00F914AE">
        <w:rPr>
          <w:rFonts w:eastAsia="Calibri"/>
          <w:highlight w:val="green"/>
          <w:u w:val="single"/>
        </w:rPr>
        <w:t xml:space="preserve">resulting in </w:t>
      </w:r>
      <w:r w:rsidRPr="00F914AE">
        <w:rPr>
          <w:rFonts w:eastAsia="Calibri"/>
          <w:b/>
          <w:iCs/>
          <w:highlight w:val="green"/>
          <w:u w:val="single"/>
        </w:rPr>
        <w:t>cooling</w:t>
      </w:r>
      <w:r w:rsidRPr="00D13C4E">
        <w:rPr>
          <w:rFonts w:eastAsia="Calibri"/>
          <w:u w:val="single"/>
        </w:rPr>
        <w:t xml:space="preserve">. This gives rise to an interesting </w:t>
      </w:r>
      <w:r w:rsidRPr="00D13C4E">
        <w:rPr>
          <w:rFonts w:eastAsia="Calibri"/>
          <w:b/>
          <w:iCs/>
          <w:u w:val="single"/>
        </w:rPr>
        <w:t>feedback</w:t>
      </w:r>
      <w:r w:rsidRPr="00D13C4E">
        <w:rPr>
          <w:rFonts w:eastAsia="Calibri"/>
          <w:sz w:val="16"/>
        </w:rPr>
        <w:t xml:space="preserve"> mechanism, </w:t>
      </w:r>
      <w:r w:rsidRPr="00D13C4E">
        <w:rPr>
          <w:rFonts w:eastAsia="Calibri"/>
          <w:u w:val="single"/>
        </w:rPr>
        <w:t>because</w:t>
      </w:r>
      <w:r w:rsidRPr="00D13C4E">
        <w:rPr>
          <w:rFonts w:eastAsia="Calibri"/>
          <w:sz w:val="16"/>
        </w:rPr>
        <w:t xml:space="preserve"> any </w:t>
      </w:r>
      <w:r w:rsidRPr="00F914AE">
        <w:rPr>
          <w:rFonts w:eastAsia="Calibri"/>
          <w:highlight w:val="green"/>
          <w:u w:val="single"/>
        </w:rPr>
        <w:t xml:space="preserve">warming will lead to </w:t>
      </w:r>
      <w:r w:rsidRPr="00F914AE">
        <w:rPr>
          <w:rFonts w:eastAsia="Calibri"/>
          <w:b/>
          <w:iCs/>
          <w:highlight w:val="green"/>
          <w:u w:val="single"/>
        </w:rPr>
        <w:t>more evaporation</w:t>
      </w:r>
      <w:r w:rsidRPr="00D13C4E">
        <w:rPr>
          <w:rFonts w:eastAsia="Calibri"/>
          <w:sz w:val="16"/>
        </w:rPr>
        <w:t xml:space="preserve"> of the oceans, which make up 70% of the Earth’s surface, </w:t>
      </w:r>
      <w:r w:rsidRPr="00F914AE">
        <w:rPr>
          <w:rFonts w:eastAsia="Calibri"/>
          <w:highlight w:val="green"/>
          <w:u w:val="single"/>
        </w:rPr>
        <w:t>and</w:t>
      </w:r>
      <w:r w:rsidRPr="00D13C4E">
        <w:rPr>
          <w:rFonts w:eastAsia="Calibri"/>
          <w:u w:val="single"/>
        </w:rPr>
        <w:t xml:space="preserve"> therefore to </w:t>
      </w:r>
      <w:r w:rsidRPr="003D1DE8">
        <w:rPr>
          <w:rFonts w:eastAsia="Calibri"/>
          <w:b/>
          <w:iCs/>
          <w:u w:val="single"/>
        </w:rPr>
        <w:t xml:space="preserve">more </w:t>
      </w:r>
      <w:r w:rsidRPr="00F914AE">
        <w:rPr>
          <w:rFonts w:eastAsia="Calibri"/>
          <w:b/>
          <w:iCs/>
          <w:highlight w:val="green"/>
          <w:u w:val="single"/>
        </w:rPr>
        <w:t>cloud cover</w:t>
      </w:r>
      <w:r w:rsidRPr="00D13C4E">
        <w:rPr>
          <w:rFonts w:eastAsia="Calibri"/>
          <w:sz w:val="16"/>
        </w:rPr>
        <w:t xml:space="preserve">. This in turn results in some cooling. In this way, </w:t>
      </w:r>
      <w:r w:rsidRPr="003D1DE8">
        <w:rPr>
          <w:rFonts w:eastAsia="Calibri"/>
          <w:u w:val="single"/>
        </w:rPr>
        <w:t>clouds</w:t>
      </w:r>
      <w:r w:rsidRPr="00D13C4E">
        <w:rPr>
          <w:rFonts w:eastAsia="Calibri"/>
          <w:u w:val="single"/>
        </w:rPr>
        <w:t xml:space="preserve"> </w:t>
      </w:r>
      <w:r w:rsidRPr="00D13C4E">
        <w:rPr>
          <w:rFonts w:eastAsia="Calibri"/>
          <w:u w:val="single"/>
        </w:rPr>
        <w:lastRenderedPageBreak/>
        <w:t xml:space="preserve">would </w:t>
      </w:r>
      <w:r w:rsidRPr="003D1DE8">
        <w:rPr>
          <w:rFonts w:eastAsia="Calibri"/>
          <w:u w:val="single"/>
        </w:rPr>
        <w:t>represent a control system for the</w:t>
      </w:r>
      <w:r w:rsidRPr="00D13C4E">
        <w:rPr>
          <w:rFonts w:eastAsia="Calibri"/>
          <w:sz w:val="16"/>
        </w:rPr>
        <w:t xml:space="preserve"> water planet </w:t>
      </w:r>
      <w:r w:rsidRPr="003D1DE8">
        <w:rPr>
          <w:rFonts w:eastAsia="Calibri"/>
          <w:u w:val="single"/>
        </w:rPr>
        <w:t xml:space="preserve">Earth that </w:t>
      </w:r>
      <w:r w:rsidRPr="00F914AE">
        <w:rPr>
          <w:rFonts w:eastAsia="Calibri"/>
          <w:b/>
          <w:iCs/>
          <w:highlight w:val="green"/>
          <w:u w:val="single"/>
        </w:rPr>
        <w:t>keeps temp</w:t>
      </w:r>
      <w:r w:rsidRPr="00D13C4E">
        <w:rPr>
          <w:rFonts w:eastAsia="Calibri"/>
          <w:sz w:val="16"/>
        </w:rPr>
        <w:t xml:space="preserve">erature </w:t>
      </w:r>
      <w:r w:rsidRPr="00F914AE">
        <w:rPr>
          <w:rFonts w:eastAsia="Calibri"/>
          <w:b/>
          <w:iCs/>
          <w:highlight w:val="green"/>
          <w:u w:val="single"/>
        </w:rPr>
        <w:t>fluctuations</w:t>
      </w:r>
      <w:r w:rsidRPr="00F914AE">
        <w:rPr>
          <w:rFonts w:eastAsia="Calibri"/>
          <w:highlight w:val="green"/>
          <w:u w:val="single"/>
        </w:rPr>
        <w:t xml:space="preserve"> within limits</w:t>
      </w:r>
      <w:r w:rsidRPr="00D13C4E">
        <w:rPr>
          <w:rFonts w:eastAsia="Calibri"/>
          <w:u w:val="single"/>
        </w:rPr>
        <w:t>,</w:t>
      </w:r>
      <w:r w:rsidRPr="00D13C4E">
        <w:rPr>
          <w:rFonts w:eastAsia="Calibri"/>
          <w:sz w:val="16"/>
        </w:rPr>
        <w:t xml:space="preserve"> in accordance with Le Chatelier’s Law. </w:t>
      </w:r>
      <w:r w:rsidRPr="003D1DE8">
        <w:rPr>
          <w:rFonts w:eastAsia="Calibri"/>
          <w:u w:val="single"/>
        </w:rPr>
        <w:t>Alarmist views about</w:t>
      </w:r>
      <w:r w:rsidRPr="00D13C4E">
        <w:rPr>
          <w:rFonts w:eastAsia="Calibri"/>
          <w:u w:val="single"/>
        </w:rPr>
        <w:t xml:space="preserve"> catastrophic </w:t>
      </w:r>
      <w:r w:rsidRPr="00F914AE">
        <w:rPr>
          <w:rFonts w:eastAsia="Calibri"/>
          <w:b/>
          <w:iCs/>
          <w:highlight w:val="green"/>
          <w:u w:val="single"/>
        </w:rPr>
        <w:t xml:space="preserve">runaway </w:t>
      </w:r>
      <w:r w:rsidRPr="003D1DE8">
        <w:rPr>
          <w:rFonts w:eastAsia="Calibri"/>
          <w:b/>
          <w:iCs/>
          <w:u w:val="single"/>
        </w:rPr>
        <w:t>temp</w:t>
      </w:r>
      <w:r w:rsidRPr="003D1DE8">
        <w:rPr>
          <w:rFonts w:eastAsia="Calibri"/>
          <w:sz w:val="16"/>
        </w:rPr>
        <w:t>erature</w:t>
      </w:r>
      <w:r w:rsidRPr="00D13C4E">
        <w:rPr>
          <w:rFonts w:eastAsia="Calibri"/>
          <w:sz w:val="16"/>
        </w:rPr>
        <w:t xml:space="preserve"> </w:t>
      </w:r>
      <w:r w:rsidRPr="00F914AE">
        <w:rPr>
          <w:rFonts w:eastAsia="Calibri"/>
          <w:b/>
          <w:iCs/>
          <w:highlight w:val="green"/>
          <w:u w:val="single"/>
        </w:rPr>
        <w:t>increases</w:t>
      </w:r>
      <w:r w:rsidRPr="00D13C4E">
        <w:rPr>
          <w:rFonts w:eastAsia="Calibri"/>
          <w:sz w:val="16"/>
        </w:rPr>
        <w:t xml:space="preserve"> suggested by climate models </w:t>
      </w:r>
      <w:r w:rsidRPr="00F914AE">
        <w:rPr>
          <w:rFonts w:eastAsia="Calibri"/>
          <w:highlight w:val="green"/>
          <w:u w:val="single"/>
        </w:rPr>
        <w:t>are</w:t>
      </w:r>
      <w:r w:rsidRPr="00D13C4E">
        <w:rPr>
          <w:rFonts w:eastAsia="Calibri"/>
          <w:u w:val="single"/>
        </w:rPr>
        <w:t xml:space="preserve"> therefore very </w:t>
      </w:r>
      <w:r w:rsidRPr="00F914AE">
        <w:rPr>
          <w:rFonts w:eastAsia="Calibri"/>
          <w:highlight w:val="green"/>
          <w:u w:val="single"/>
        </w:rPr>
        <w:t>unlikely</w:t>
      </w:r>
      <w:r w:rsidRPr="00D13C4E">
        <w:rPr>
          <w:rFonts w:eastAsia="Calibri"/>
          <w:sz w:val="16"/>
        </w:rPr>
        <w:t>. The numerical substantiation of Clauser’s conjecture is very worthwhile [6] and gives an indication that the role of CO2 becomes even smaller with than without clouds. More research is obviously needed on this point.</w:t>
      </w:r>
    </w:p>
    <w:p w14:paraId="7D4BDEFF" w14:textId="77777777" w:rsidR="009E1635" w:rsidRPr="00F83E95" w:rsidRDefault="009E1635" w:rsidP="009E1635">
      <w:pPr>
        <w:rPr>
          <w:rFonts w:eastAsia="Calibri"/>
          <w:sz w:val="16"/>
        </w:rPr>
      </w:pPr>
    </w:p>
    <w:p w14:paraId="726C7752" w14:textId="040655F0" w:rsidR="005D388F" w:rsidRDefault="009E1635" w:rsidP="009E1635">
      <w:pPr>
        <w:pStyle w:val="Heading3"/>
      </w:pPr>
      <w:r>
        <w:lastRenderedPageBreak/>
        <w:t>Tech DA</w:t>
      </w:r>
    </w:p>
    <w:p w14:paraId="476FE708" w14:textId="77777777" w:rsidR="009E1635" w:rsidRPr="00580429" w:rsidRDefault="009E1635" w:rsidP="009E1635">
      <w:pPr>
        <w:pStyle w:val="Heading4"/>
        <w:rPr>
          <w:rFonts w:asciiTheme="minorHAnsi" w:hAnsiTheme="minorHAnsi" w:cstheme="minorHAnsi"/>
        </w:rPr>
      </w:pPr>
      <w:r>
        <w:rPr>
          <w:rFonts w:asciiTheme="minorHAnsi" w:hAnsiTheme="minorHAnsi" w:cstheme="minorHAnsi"/>
        </w:rPr>
        <w:t xml:space="preserve">No impact to bio-d </w:t>
      </w:r>
    </w:p>
    <w:p w14:paraId="2AFEE76A" w14:textId="77777777" w:rsidR="009E1635" w:rsidRPr="00580429" w:rsidRDefault="009E1635" w:rsidP="009E1635">
      <w:pPr>
        <w:rPr>
          <w:rFonts w:asciiTheme="minorHAnsi" w:hAnsiTheme="minorHAnsi" w:cstheme="minorHAnsi"/>
        </w:rPr>
      </w:pPr>
      <w:r w:rsidRPr="00580429">
        <w:rPr>
          <w:rStyle w:val="Style13ptBold"/>
          <w:rFonts w:asciiTheme="minorHAnsi" w:hAnsiTheme="minorHAnsi" w:cstheme="minorHAnsi"/>
        </w:rPr>
        <w:t>Halstead 22</w:t>
      </w:r>
      <w:r w:rsidRPr="00580429">
        <w:rPr>
          <w:rFonts w:asciiTheme="minorHAnsi" w:hAnsiTheme="minorHAnsi" w:cstheme="minorHAnsi"/>
        </w:rPr>
        <w:t xml:space="preserve">, DPhil @ Oxford, existential risk expert, lead author of the Global Catastrophic Risks 2016. Citing </w:t>
      </w:r>
      <w:r w:rsidRPr="00580429">
        <w:rPr>
          <w:rFonts w:asciiTheme="minorHAnsi" w:hAnsiTheme="minorHAnsi" w:cstheme="minorHAnsi"/>
          <w:b/>
          <w:bCs/>
        </w:rPr>
        <w:t>Barry Brook</w:t>
      </w:r>
      <w:r w:rsidRPr="00580429">
        <w:rPr>
          <w:rFonts w:asciiTheme="minorHAnsi" w:hAnsiTheme="minorHAnsi" w:cstheme="minorHAnsi"/>
        </w:rPr>
        <w:t>, Professor and Chair of Environmental Sustainability at the University of Tasmania. (John, “Climate Change &amp; Longtermism,” p. 215-218, https://johnhalstead.org/wp-content/uploads/2023/11/Climate-Change-Longtermism-1.pdf)</w:t>
      </w:r>
    </w:p>
    <w:p w14:paraId="10008841" w14:textId="77777777" w:rsidR="009E1635" w:rsidRPr="00580429" w:rsidRDefault="009E1635" w:rsidP="009E1635">
      <w:pPr>
        <w:rPr>
          <w:rFonts w:asciiTheme="minorHAnsi" w:hAnsiTheme="minorHAnsi" w:cstheme="minorHAnsi"/>
          <w:sz w:val="16"/>
        </w:rPr>
      </w:pPr>
      <w:r w:rsidRPr="00580429">
        <w:rPr>
          <w:rFonts w:asciiTheme="minorHAnsi" w:hAnsiTheme="minorHAnsi" w:cstheme="minorHAnsi"/>
          <w:sz w:val="16"/>
        </w:rPr>
        <w:t>Closeness to pre-modern ecology and living standards are negatively correlated</w:t>
      </w:r>
      <w:r>
        <w:rPr>
          <w:rFonts w:asciiTheme="minorHAnsi" w:hAnsiTheme="minorHAnsi" w:cstheme="minorHAnsi"/>
          <w:sz w:val="16"/>
        </w:rPr>
        <w:t xml:space="preserve"> </w:t>
      </w:r>
      <w:r w:rsidRPr="00580429">
        <w:rPr>
          <w:rFonts w:asciiTheme="minorHAnsi" w:hAnsiTheme="minorHAnsi" w:cstheme="minorHAnsi"/>
          <w:sz w:val="16"/>
        </w:rPr>
        <w:t xml:space="preserve">Many </w:t>
      </w:r>
      <w:r w:rsidRPr="00580429">
        <w:rPr>
          <w:rStyle w:val="StyleUnderline"/>
          <w:rFonts w:asciiTheme="minorHAnsi" w:hAnsiTheme="minorHAnsi" w:cstheme="minorHAnsi"/>
        </w:rPr>
        <w:t>scholars</w:t>
      </w:r>
      <w:r w:rsidRPr="00580429">
        <w:rPr>
          <w:rFonts w:asciiTheme="minorHAnsi" w:hAnsiTheme="minorHAnsi" w:cstheme="minorHAnsi"/>
          <w:sz w:val="16"/>
        </w:rPr>
        <w:t xml:space="preserve"> writing </w:t>
      </w:r>
      <w:r w:rsidRPr="00580429">
        <w:rPr>
          <w:rStyle w:val="StyleUnderline"/>
          <w:rFonts w:asciiTheme="minorHAnsi" w:hAnsiTheme="minorHAnsi" w:cstheme="minorHAnsi"/>
        </w:rPr>
        <w:t xml:space="preserve">on </w:t>
      </w:r>
      <w:r w:rsidRPr="00580429">
        <w:rPr>
          <w:rStyle w:val="Emphasis"/>
          <w:rFonts w:asciiTheme="minorHAnsi" w:hAnsiTheme="minorHAnsi" w:cstheme="minorHAnsi"/>
        </w:rPr>
        <w:t>biod</w:t>
      </w:r>
      <w:r w:rsidRPr="00580429">
        <w:rPr>
          <w:rFonts w:asciiTheme="minorHAnsi" w:hAnsiTheme="minorHAnsi" w:cstheme="minorHAnsi"/>
          <w:sz w:val="16"/>
        </w:rPr>
        <w:t xml:space="preserve">iversity </w:t>
      </w:r>
      <w:r w:rsidRPr="00580429">
        <w:rPr>
          <w:rStyle w:val="Emphasis"/>
          <w:rFonts w:asciiTheme="minorHAnsi" w:hAnsiTheme="minorHAnsi" w:cstheme="minorHAnsi"/>
        </w:rPr>
        <w:t>loss</w:t>
      </w:r>
      <w:r w:rsidRPr="00580429">
        <w:rPr>
          <w:rFonts w:asciiTheme="minorHAnsi" w:hAnsiTheme="minorHAnsi" w:cstheme="minorHAnsi"/>
          <w:sz w:val="16"/>
        </w:rPr>
        <w:t xml:space="preserve"> seem to </w:t>
      </w:r>
      <w:r w:rsidRPr="00580429">
        <w:rPr>
          <w:rStyle w:val="StyleUnderline"/>
          <w:rFonts w:asciiTheme="minorHAnsi" w:hAnsiTheme="minorHAnsi" w:cstheme="minorHAnsi"/>
        </w:rPr>
        <w:t>believe</w:t>
      </w:r>
      <w:r w:rsidRPr="00580429">
        <w:rPr>
          <w:rFonts w:asciiTheme="minorHAnsi" w:hAnsiTheme="minorHAnsi" w:cstheme="minorHAnsi"/>
          <w:sz w:val="16"/>
        </w:rPr>
        <w:t xml:space="preserve"> that </w:t>
      </w:r>
      <w:r w:rsidRPr="00580429">
        <w:rPr>
          <w:rStyle w:val="StyleUnderline"/>
          <w:rFonts w:asciiTheme="minorHAnsi" w:hAnsiTheme="minorHAnsi" w:cstheme="minorHAnsi"/>
        </w:rPr>
        <w:t xml:space="preserve">any departures from the pre-agricultural or pre-industrial ecosystem are </w:t>
      </w:r>
      <w:r w:rsidRPr="00580429">
        <w:rPr>
          <w:rStyle w:val="Emphasis"/>
          <w:rFonts w:asciiTheme="minorHAnsi" w:hAnsiTheme="minorHAnsi" w:cstheme="minorHAnsi"/>
        </w:rPr>
        <w:t>bad</w:t>
      </w:r>
      <w:r w:rsidRPr="00580429">
        <w:rPr>
          <w:rFonts w:asciiTheme="minorHAnsi" w:hAnsiTheme="minorHAnsi" w:cstheme="minorHAnsi"/>
          <w:sz w:val="16"/>
        </w:rPr>
        <w:t xml:space="preserve">. The Biodiversity Intactness Index measures such departures and is “defined as the average abundance of a taxonomically and ecologically broad set of species in an area, relative to their abundances in an intact reference ecosystem”, where the reference is usually the pre-industrial ecosystem. 253 However, </w:t>
      </w:r>
      <w:r w:rsidRPr="00580429">
        <w:rPr>
          <w:rStyle w:val="StyleUnderline"/>
          <w:rFonts w:asciiTheme="minorHAnsi" w:hAnsiTheme="minorHAnsi" w:cstheme="minorHAnsi"/>
        </w:rPr>
        <w:t xml:space="preserve">closeness to pre-industrial ecology appears to be </w:t>
      </w:r>
      <w:r w:rsidRPr="00580429">
        <w:rPr>
          <w:rStyle w:val="Emphasis"/>
          <w:rFonts w:asciiTheme="minorHAnsi" w:hAnsiTheme="minorHAnsi" w:cstheme="minorHAnsi"/>
        </w:rPr>
        <w:t>negatively correlated</w:t>
      </w:r>
      <w:r w:rsidRPr="00580429">
        <w:rPr>
          <w:rStyle w:val="StyleUnderline"/>
          <w:rFonts w:asciiTheme="minorHAnsi" w:hAnsiTheme="minorHAnsi" w:cstheme="minorHAnsi"/>
        </w:rPr>
        <w:t xml:space="preserve"> with</w:t>
      </w:r>
      <w:r w:rsidRPr="00580429">
        <w:rPr>
          <w:rFonts w:asciiTheme="minorHAnsi" w:hAnsiTheme="minorHAnsi" w:cstheme="minorHAnsi"/>
          <w:sz w:val="16"/>
        </w:rPr>
        <w:t xml:space="preserve"> levels of </w:t>
      </w:r>
      <w:r w:rsidRPr="00580429">
        <w:rPr>
          <w:rStyle w:val="Emphasis"/>
          <w:rFonts w:asciiTheme="minorHAnsi" w:hAnsiTheme="minorHAnsi" w:cstheme="minorHAnsi"/>
        </w:rPr>
        <w:t>consumption</w:t>
      </w:r>
      <w:r w:rsidRPr="00580429">
        <w:rPr>
          <w:rFonts w:asciiTheme="minorHAnsi" w:hAnsiTheme="minorHAnsi" w:cstheme="minorHAnsi"/>
          <w:sz w:val="16"/>
        </w:rPr>
        <w:t xml:space="preserve"> now and into the long-term.</w:t>
      </w:r>
      <w:r>
        <w:rPr>
          <w:rFonts w:asciiTheme="minorHAnsi" w:hAnsiTheme="minorHAnsi" w:cstheme="minorHAnsi"/>
          <w:sz w:val="16"/>
        </w:rPr>
        <w:t xml:space="preserve"> </w:t>
      </w:r>
      <w:r w:rsidRPr="00580429">
        <w:rPr>
          <w:rFonts w:asciiTheme="minorHAnsi" w:hAnsiTheme="minorHAnsi" w:cstheme="minorHAnsi"/>
          <w:sz w:val="12"/>
          <w:szCs w:val="18"/>
        </w:rPr>
        <w:t>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civilisation. Indeed, the IPBES interprets the threshold in this way:</w:t>
      </w:r>
      <w:r>
        <w:rPr>
          <w:rFonts w:asciiTheme="minorHAnsi" w:hAnsiTheme="minorHAnsi" w:cstheme="minorHAnsi"/>
          <w:sz w:val="12"/>
          <w:szCs w:val="18"/>
        </w:rPr>
        <w:t xml:space="preserve"> </w:t>
      </w:r>
      <w:r w:rsidRPr="00580429">
        <w:rPr>
          <w:rFonts w:asciiTheme="minorHAnsi" w:hAnsiTheme="minorHAnsi" w:cstheme="minorHAnsi"/>
          <w:sz w:val="12"/>
          <w:szCs w:val="18"/>
        </w:rPr>
        <w:t>“That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255</w:t>
      </w:r>
      <w:r>
        <w:rPr>
          <w:rFonts w:asciiTheme="minorHAnsi" w:hAnsiTheme="minorHAnsi" w:cstheme="minorHAnsi"/>
          <w:sz w:val="12"/>
          <w:szCs w:val="18"/>
        </w:rPr>
        <w:t xml:space="preserve"> </w:t>
      </w:r>
      <w:r w:rsidRPr="00580429">
        <w:rPr>
          <w:rFonts w:asciiTheme="minorHAnsi" w:hAnsiTheme="minorHAnsi" w:cstheme="minorHAnsi"/>
          <w:sz w:val="12"/>
          <w:szCs w:val="18"/>
        </w:rPr>
        <w:t>The 90% boundary figure seems arbitrary. Steffen et al give no reason that it should be 90%, rather than 1% or 99% or that there is no meaningful boundary.</w:t>
      </w:r>
      <w:r>
        <w:rPr>
          <w:rFonts w:asciiTheme="minorHAnsi" w:hAnsiTheme="minorHAnsi" w:cstheme="minorHAnsi"/>
          <w:sz w:val="12"/>
          <w:szCs w:val="18"/>
        </w:rPr>
        <w:t xml:space="preserve"> </w:t>
      </w:r>
      <w:r w:rsidRPr="00580429">
        <w:rPr>
          <w:rFonts w:asciiTheme="minorHAnsi" w:hAnsiTheme="minorHAnsi" w:cstheme="minorHAnsi"/>
          <w:sz w:val="12"/>
          <w:szCs w:val="18"/>
        </w:rPr>
        <w:t>“Due to a lack of evidence on the relationship between BII and Earth-system responses, we propose a preliminary boundary at 90% of the BII but with a very large uncertainty range (90 to 30%) that reflects the large gaps in our knowledge about the BII–Earth-system functioning relationship.”</w:t>
      </w:r>
      <w:r>
        <w:rPr>
          <w:rFonts w:asciiTheme="minorHAnsi" w:hAnsiTheme="minorHAnsi" w:cstheme="minorHAnsi"/>
          <w:sz w:val="12"/>
          <w:szCs w:val="18"/>
        </w:rPr>
        <w:t xml:space="preserve"> </w:t>
      </w:r>
      <w:r w:rsidRPr="00580429">
        <w:rPr>
          <w:rFonts w:asciiTheme="minorHAnsi" w:hAnsiTheme="minorHAnsi" w:cstheme="minorHAnsi"/>
          <w:sz w:val="16"/>
        </w:rPr>
        <w:t xml:space="preserve">I think proposing that there is a planetary boundary of 90% with no argument or evidence is unjustifiable. Brook et al (2013) argue that </w:t>
      </w:r>
      <w:r w:rsidRPr="00580429">
        <w:rPr>
          <w:rStyle w:val="StyleUnderline"/>
          <w:rFonts w:asciiTheme="minorHAnsi" w:hAnsiTheme="minorHAnsi" w:cstheme="minorHAnsi"/>
        </w:rPr>
        <w:t xml:space="preserve">there is reason to think that </w:t>
      </w:r>
      <w:r w:rsidRPr="00F914AE">
        <w:rPr>
          <w:rStyle w:val="StyleUnderline"/>
          <w:rFonts w:asciiTheme="minorHAnsi" w:hAnsiTheme="minorHAnsi" w:cstheme="minorHAnsi"/>
          <w:highlight w:val="green"/>
        </w:rPr>
        <w:t xml:space="preserve">there is </w:t>
      </w:r>
      <w:r w:rsidRPr="00F914AE">
        <w:rPr>
          <w:rStyle w:val="Emphasis"/>
          <w:rFonts w:asciiTheme="minorHAnsi" w:hAnsiTheme="minorHAnsi" w:cstheme="minorHAnsi"/>
          <w:highlight w:val="green"/>
        </w:rPr>
        <w:t>no</w:t>
      </w:r>
      <w:r w:rsidRPr="00580429">
        <w:rPr>
          <w:rStyle w:val="StyleUnderline"/>
          <w:rFonts w:asciiTheme="minorHAnsi" w:hAnsiTheme="minorHAnsi" w:cstheme="minorHAnsi"/>
        </w:rPr>
        <w:t xml:space="preserve"> global</w:t>
      </w:r>
      <w:r w:rsidRPr="00580429">
        <w:rPr>
          <w:rFonts w:asciiTheme="minorHAnsi" w:hAnsiTheme="minorHAnsi" w:cstheme="minorHAnsi"/>
          <w:sz w:val="16"/>
        </w:rPr>
        <w:t xml:space="preserve"> level </w:t>
      </w:r>
      <w:r w:rsidRPr="00F914AE">
        <w:rPr>
          <w:rStyle w:val="Emphasis"/>
          <w:rFonts w:asciiTheme="minorHAnsi" w:hAnsiTheme="minorHAnsi" w:cstheme="minorHAnsi"/>
          <w:highlight w:val="green"/>
        </w:rPr>
        <w:t>planetary boundary</w:t>
      </w:r>
      <w:r w:rsidRPr="00F914AE">
        <w:rPr>
          <w:rStyle w:val="StyleUnderline"/>
          <w:rFonts w:asciiTheme="minorHAnsi" w:hAnsiTheme="minorHAnsi" w:cstheme="minorHAnsi"/>
          <w:highlight w:val="green"/>
        </w:rPr>
        <w:t xml:space="preserve"> for </w:t>
      </w:r>
      <w:r w:rsidRPr="00F914AE">
        <w:rPr>
          <w:rStyle w:val="Emphasis"/>
          <w:rFonts w:asciiTheme="minorHAnsi" w:hAnsiTheme="minorHAnsi" w:cstheme="minorHAnsi"/>
          <w:highlight w:val="green"/>
        </w:rPr>
        <w:t>biod</w:t>
      </w:r>
      <w:r w:rsidRPr="00580429">
        <w:rPr>
          <w:rFonts w:asciiTheme="minorHAnsi" w:hAnsiTheme="minorHAnsi" w:cstheme="minorHAnsi"/>
          <w:sz w:val="16"/>
        </w:rPr>
        <w:t>iversity.</w:t>
      </w:r>
      <w:r>
        <w:rPr>
          <w:rFonts w:asciiTheme="minorHAnsi" w:hAnsiTheme="minorHAnsi" w:cstheme="minorHAnsi"/>
          <w:sz w:val="16"/>
        </w:rPr>
        <w:t xml:space="preserve"> </w:t>
      </w:r>
      <w:r w:rsidRPr="00580429">
        <w:rPr>
          <w:rFonts w:asciiTheme="minorHAnsi" w:hAnsiTheme="minorHAnsi" w:cstheme="minorHAnsi"/>
          <w:sz w:val="16"/>
        </w:rPr>
        <w:t xml:space="preserve">“By evaluating potential mechanisms and drivers, we conclude that </w:t>
      </w:r>
      <w:r w:rsidRPr="00F914AE">
        <w:rPr>
          <w:rStyle w:val="Emphasis"/>
          <w:rFonts w:asciiTheme="minorHAnsi" w:hAnsiTheme="minorHAnsi" w:cstheme="minorHAnsi"/>
          <w:highlight w:val="green"/>
        </w:rPr>
        <w:t>spatial heterogeneity</w:t>
      </w:r>
      <w:r w:rsidRPr="00580429">
        <w:rPr>
          <w:rStyle w:val="StyleUnderline"/>
          <w:rFonts w:asciiTheme="minorHAnsi" w:hAnsiTheme="minorHAnsi" w:cstheme="minorHAnsi"/>
        </w:rPr>
        <w:t xml:space="preserve"> in drivers and responses</w:t>
      </w:r>
      <w:r w:rsidRPr="00580429">
        <w:rPr>
          <w:rFonts w:asciiTheme="minorHAnsi" w:hAnsiTheme="minorHAnsi" w:cstheme="minorHAnsi"/>
          <w:sz w:val="16"/>
        </w:rPr>
        <w:t xml:space="preserve">, </w:t>
      </w:r>
      <w:r w:rsidRPr="00F914AE">
        <w:rPr>
          <w:rStyle w:val="StyleUnderline"/>
          <w:rFonts w:asciiTheme="minorHAnsi" w:hAnsiTheme="minorHAnsi" w:cstheme="minorHAnsi"/>
          <w:highlight w:val="green"/>
        </w:rPr>
        <w:t xml:space="preserve">and lack of </w:t>
      </w:r>
      <w:r w:rsidRPr="00C96589">
        <w:rPr>
          <w:rStyle w:val="StyleUnderline"/>
          <w:rFonts w:asciiTheme="minorHAnsi" w:hAnsiTheme="minorHAnsi" w:cstheme="minorHAnsi"/>
        </w:rPr>
        <w:t xml:space="preserve">strong </w:t>
      </w:r>
      <w:r w:rsidRPr="00F914AE">
        <w:rPr>
          <w:rStyle w:val="Emphasis"/>
          <w:rFonts w:asciiTheme="minorHAnsi" w:hAnsiTheme="minorHAnsi" w:cstheme="minorHAnsi"/>
          <w:highlight w:val="green"/>
        </w:rPr>
        <w:t>continental interconnectivity</w:t>
      </w:r>
      <w:r w:rsidRPr="00580429">
        <w:rPr>
          <w:rFonts w:asciiTheme="minorHAnsi" w:hAnsiTheme="minorHAnsi" w:cstheme="minorHAnsi"/>
          <w:sz w:val="16"/>
          <w:szCs w:val="16"/>
        </w:rPr>
        <w:t>,</w:t>
      </w:r>
      <w:r w:rsidRPr="00580429">
        <w:rPr>
          <w:rFonts w:asciiTheme="minorHAnsi" w:hAnsiTheme="minorHAnsi" w:cstheme="minorHAnsi"/>
          <w:sz w:val="16"/>
        </w:rPr>
        <w:t xml:space="preserve"> probably </w:t>
      </w:r>
      <w:r w:rsidRPr="00F914AE">
        <w:rPr>
          <w:rStyle w:val="StyleUnderline"/>
          <w:rFonts w:asciiTheme="minorHAnsi" w:hAnsiTheme="minorHAnsi" w:cstheme="minorHAnsi"/>
          <w:highlight w:val="green"/>
        </w:rPr>
        <w:t>induce</w:t>
      </w:r>
      <w:r w:rsidRPr="00580429">
        <w:rPr>
          <w:rStyle w:val="StyleUnderline"/>
          <w:rFonts w:asciiTheme="minorHAnsi" w:hAnsiTheme="minorHAnsi" w:cstheme="minorHAnsi"/>
        </w:rPr>
        <w:t xml:space="preserve"> relatively </w:t>
      </w:r>
      <w:r w:rsidRPr="00F914AE">
        <w:rPr>
          <w:rStyle w:val="Emphasis"/>
          <w:rFonts w:asciiTheme="minorHAnsi" w:hAnsiTheme="minorHAnsi" w:cstheme="minorHAnsi"/>
          <w:highlight w:val="green"/>
        </w:rPr>
        <w:t>smooth changes</w:t>
      </w:r>
      <w:r w:rsidRPr="00F914AE">
        <w:rPr>
          <w:rStyle w:val="StyleUnderline"/>
          <w:rFonts w:asciiTheme="minorHAnsi" w:hAnsiTheme="minorHAnsi" w:cstheme="minorHAnsi"/>
          <w:highlight w:val="green"/>
        </w:rPr>
        <w:t xml:space="preserve"> </w:t>
      </w:r>
      <w:r w:rsidRPr="00C96589">
        <w:rPr>
          <w:rStyle w:val="StyleUnderline"/>
          <w:rFonts w:asciiTheme="minorHAnsi" w:hAnsiTheme="minorHAnsi" w:cstheme="minorHAnsi"/>
        </w:rPr>
        <w:t xml:space="preserve">at the </w:t>
      </w:r>
      <w:r w:rsidRPr="00C96589">
        <w:rPr>
          <w:rStyle w:val="Emphasis"/>
          <w:rFonts w:asciiTheme="minorHAnsi" w:hAnsiTheme="minorHAnsi" w:cstheme="minorHAnsi"/>
        </w:rPr>
        <w:t>global scale</w:t>
      </w:r>
      <w:r w:rsidRPr="00580429">
        <w:rPr>
          <w:rStyle w:val="StyleUnderline"/>
          <w:rFonts w:asciiTheme="minorHAnsi" w:hAnsiTheme="minorHAnsi" w:cstheme="minorHAnsi"/>
        </w:rPr>
        <w:t>,</w:t>
      </w:r>
      <w:r w:rsidRPr="00580429">
        <w:rPr>
          <w:rFonts w:asciiTheme="minorHAnsi" w:hAnsiTheme="minorHAnsi" w:cstheme="minorHAnsi"/>
          <w:sz w:val="16"/>
        </w:rPr>
        <w:t xml:space="preserve"> </w:t>
      </w:r>
      <w:r w:rsidRPr="00C96589">
        <w:rPr>
          <w:rStyle w:val="Emphasis"/>
          <w:rFonts w:asciiTheme="minorHAnsi" w:hAnsiTheme="minorHAnsi" w:cstheme="minorHAnsi"/>
        </w:rPr>
        <w:t>without</w:t>
      </w:r>
      <w:r w:rsidRPr="00580429">
        <w:rPr>
          <w:rStyle w:val="StyleUnderline"/>
          <w:rFonts w:asciiTheme="minorHAnsi" w:hAnsiTheme="minorHAnsi" w:cstheme="minorHAnsi"/>
        </w:rPr>
        <w:t xml:space="preserve"> an expectation of marked </w:t>
      </w:r>
      <w:r w:rsidRPr="00C96589">
        <w:rPr>
          <w:rStyle w:val="Emphasis"/>
          <w:rFonts w:asciiTheme="minorHAnsi" w:hAnsiTheme="minorHAnsi" w:cstheme="minorHAnsi"/>
        </w:rPr>
        <w:t>tipping patterns</w:t>
      </w:r>
      <w:r w:rsidRPr="00580429">
        <w:rPr>
          <w:rFonts w:asciiTheme="minorHAnsi" w:hAnsiTheme="minorHAnsi" w:cstheme="minorHAnsi"/>
          <w:sz w:val="16"/>
        </w:rPr>
        <w:t xml:space="preserve">. This implies that identifying critical points along global continua of drivers might be unfeasible and that </w:t>
      </w:r>
      <w:r w:rsidRPr="00580429">
        <w:rPr>
          <w:rStyle w:val="StyleUnderline"/>
          <w:rFonts w:asciiTheme="minorHAnsi" w:hAnsiTheme="minorHAnsi" w:cstheme="minorHAnsi"/>
        </w:rPr>
        <w:t>characterizing global biotic change with single aggregates is inapt</w:t>
      </w:r>
      <w:r w:rsidRPr="00580429">
        <w:rPr>
          <w:rFonts w:asciiTheme="minorHAnsi" w:hAnsiTheme="minorHAnsi" w:cstheme="minorHAnsi"/>
          <w:sz w:val="16"/>
        </w:rPr>
        <w:t>.” 256</w:t>
      </w:r>
      <w:r>
        <w:rPr>
          <w:rFonts w:asciiTheme="minorHAnsi" w:hAnsiTheme="minorHAnsi" w:cstheme="minorHAnsi"/>
          <w:sz w:val="16"/>
        </w:rPr>
        <w:t xml:space="preserve"> </w:t>
      </w:r>
      <w:r w:rsidRPr="00580429">
        <w:rPr>
          <w:rFonts w:asciiTheme="minorHAnsi" w:hAnsiTheme="minorHAnsi" w:cstheme="minorHAnsi"/>
          <w:sz w:val="16"/>
        </w:rPr>
        <w:t>For further criticism of the idea of planetary boundaries see Nordhaus et al (2012). 257</w:t>
      </w:r>
      <w:r>
        <w:rPr>
          <w:rFonts w:asciiTheme="minorHAnsi" w:hAnsiTheme="minorHAnsi" w:cstheme="minorHAnsi"/>
          <w:sz w:val="16"/>
        </w:rPr>
        <w:t xml:space="preserve"> </w:t>
      </w:r>
      <w:r w:rsidRPr="00C96589">
        <w:rPr>
          <w:rStyle w:val="Emphasis"/>
          <w:rFonts w:asciiTheme="minorHAnsi" w:hAnsiTheme="minorHAnsi" w:cstheme="minorHAnsi"/>
        </w:rPr>
        <w:t>Many regions</w:t>
      </w:r>
      <w:r w:rsidRPr="00580429">
        <w:rPr>
          <w:rStyle w:val="StyleUnderline"/>
          <w:rFonts w:asciiTheme="minorHAnsi" w:hAnsiTheme="minorHAnsi" w:cstheme="minorHAnsi"/>
        </w:rPr>
        <w:t xml:space="preserve"> today </w:t>
      </w:r>
      <w:r w:rsidRPr="00C96589">
        <w:rPr>
          <w:rStyle w:val="StyleUnderline"/>
          <w:rFonts w:asciiTheme="minorHAnsi" w:hAnsiTheme="minorHAnsi" w:cstheme="minorHAnsi"/>
        </w:rPr>
        <w:t>have</w:t>
      </w:r>
      <w:r w:rsidRPr="00580429">
        <w:rPr>
          <w:rStyle w:val="StyleUnderline"/>
          <w:rFonts w:asciiTheme="minorHAnsi" w:hAnsiTheme="minorHAnsi" w:cstheme="minorHAnsi"/>
        </w:rPr>
        <w:t xml:space="preserve"> a </w:t>
      </w:r>
      <w:r w:rsidRPr="00C96589">
        <w:rPr>
          <w:rStyle w:val="Emphasis"/>
          <w:rFonts w:asciiTheme="minorHAnsi" w:hAnsiTheme="minorHAnsi" w:cstheme="minorHAnsi"/>
        </w:rPr>
        <w:t>Biod</w:t>
      </w:r>
      <w:r w:rsidRPr="00C96589">
        <w:rPr>
          <w:rStyle w:val="StyleUnderline"/>
          <w:rFonts w:asciiTheme="minorHAnsi" w:hAnsiTheme="minorHAnsi" w:cstheme="minorHAnsi"/>
        </w:rPr>
        <w:t>iversity</w:t>
      </w:r>
      <w:r w:rsidRPr="00580429">
        <w:rPr>
          <w:rStyle w:val="StyleUnderline"/>
          <w:rFonts w:asciiTheme="minorHAnsi" w:hAnsiTheme="minorHAnsi" w:cstheme="minorHAnsi"/>
        </w:rPr>
        <w:t xml:space="preserve"> </w:t>
      </w:r>
      <w:r w:rsidRPr="00C96589">
        <w:rPr>
          <w:rStyle w:val="Emphasis"/>
          <w:rFonts w:asciiTheme="minorHAnsi" w:hAnsiTheme="minorHAnsi" w:cstheme="minorHAnsi"/>
        </w:rPr>
        <w:t>Intactness</w:t>
      </w:r>
      <w:r w:rsidRPr="00580429">
        <w:rPr>
          <w:rStyle w:val="Emphasis"/>
          <w:rFonts w:asciiTheme="minorHAnsi" w:hAnsiTheme="minorHAnsi" w:cstheme="minorHAnsi"/>
        </w:rPr>
        <w:t xml:space="preserve"> Index</w:t>
      </w:r>
      <w:r w:rsidRPr="00580429">
        <w:rPr>
          <w:rStyle w:val="StyleUnderline"/>
          <w:rFonts w:asciiTheme="minorHAnsi" w:hAnsiTheme="minorHAnsi" w:cstheme="minorHAnsi"/>
        </w:rPr>
        <w:t xml:space="preserve"> </w:t>
      </w:r>
      <w:r w:rsidRPr="00C96589">
        <w:rPr>
          <w:rStyle w:val="StyleUnderline"/>
          <w:rFonts w:asciiTheme="minorHAnsi" w:hAnsiTheme="minorHAnsi" w:cstheme="minorHAnsi"/>
        </w:rPr>
        <w:t xml:space="preserve">of </w:t>
      </w:r>
      <w:r w:rsidRPr="00C96589">
        <w:rPr>
          <w:rStyle w:val="Emphasis"/>
          <w:rFonts w:asciiTheme="minorHAnsi" w:hAnsiTheme="minorHAnsi" w:cstheme="minorHAnsi"/>
        </w:rPr>
        <w:t>less than 90%.</w:t>
      </w:r>
      <w:r>
        <w:rPr>
          <w:rStyle w:val="StyleUnderline"/>
          <w:rFonts w:asciiTheme="minorHAnsi" w:hAnsiTheme="minorHAnsi" w:cstheme="minorHAnsi"/>
        </w:rPr>
        <w:t xml:space="preserve"> </w:t>
      </w:r>
      <w:r w:rsidRPr="00580429">
        <w:rPr>
          <w:rFonts w:asciiTheme="minorHAnsi" w:hAnsiTheme="minorHAnsi" w:cstheme="minorHAnsi"/>
          <w:sz w:val="16"/>
        </w:rPr>
        <w:t>[[FIGURE 2.14 OMITTED]]</w:t>
      </w:r>
      <w:r>
        <w:rPr>
          <w:rFonts w:asciiTheme="minorHAnsi" w:hAnsiTheme="minorHAnsi" w:cstheme="minorHAnsi"/>
          <w:sz w:val="16"/>
        </w:rPr>
        <w:t xml:space="preserve"> </w:t>
      </w:r>
      <w:r w:rsidRPr="00580429">
        <w:rPr>
          <w:rFonts w:asciiTheme="minorHAnsi" w:hAnsiTheme="minorHAnsi" w:cstheme="minorHAnsi"/>
          <w:sz w:val="16"/>
        </w:rPr>
        <w:t>Source: Sandra Diaz et al., ‘The Global Assessment Report on Biodiversity and Ecosystem Services’, The United Nations’ Intergovernmental Science-Policy Platform on Biodiversity and Ecosystem Services, 2019.</w:t>
      </w:r>
      <w:r>
        <w:rPr>
          <w:rFonts w:asciiTheme="minorHAnsi" w:hAnsiTheme="minorHAnsi" w:cstheme="minorHAnsi"/>
          <w:sz w:val="16"/>
        </w:rPr>
        <w:t xml:space="preserve"> </w:t>
      </w:r>
      <w:r w:rsidRPr="00580429">
        <w:rPr>
          <w:rFonts w:asciiTheme="minorHAnsi" w:hAnsiTheme="minorHAnsi" w:cstheme="minorHAnsi"/>
          <w:sz w:val="16"/>
        </w:rPr>
        <w:t xml:space="preserve">It is notable that </w:t>
      </w:r>
      <w:r w:rsidRPr="00580429">
        <w:rPr>
          <w:rStyle w:val="StyleUnderline"/>
          <w:rFonts w:asciiTheme="minorHAnsi" w:hAnsiTheme="minorHAnsi" w:cstheme="minorHAnsi"/>
        </w:rPr>
        <w:t>many of the regions with the lightest colours are some of the richest in the world</w:t>
      </w:r>
      <w:r w:rsidRPr="00580429">
        <w:rPr>
          <w:rFonts w:asciiTheme="minorHAnsi" w:hAnsiTheme="minorHAnsi" w:cstheme="minorHAnsi"/>
          <w:sz w:val="16"/>
        </w:rPr>
        <w:t>, including the US and many European countries. Many of the poorest countries in the world score well on the Biodiversity Intactness Index, including for example DRC, Angola, and the Central African Republic.</w:t>
      </w:r>
      <w:r>
        <w:rPr>
          <w:rFonts w:asciiTheme="minorHAnsi" w:hAnsiTheme="minorHAnsi" w:cstheme="minorHAnsi"/>
          <w:sz w:val="16"/>
        </w:rPr>
        <w:t xml:space="preserve"> </w:t>
      </w:r>
      <w:r w:rsidRPr="00580429">
        <w:rPr>
          <w:rFonts w:asciiTheme="minorHAnsi" w:hAnsiTheme="minorHAnsi" w:cstheme="minorHAnsi"/>
          <w:sz w:val="16"/>
        </w:rPr>
        <w:t xml:space="preserve">Clearly then, the claim cannot be that declines in Biodiversity Intactness instantaneously bring about declines in welfare. Rather, </w:t>
      </w:r>
      <w:r w:rsidRPr="00580429">
        <w:rPr>
          <w:rStyle w:val="StyleUnderline"/>
          <w:rFonts w:asciiTheme="minorHAnsi" w:hAnsiTheme="minorHAnsi" w:cstheme="minorHAnsi"/>
        </w:rPr>
        <w:t>the claim must be that the decline in Biod</w:t>
      </w:r>
      <w:r w:rsidRPr="00580429">
        <w:rPr>
          <w:rFonts w:asciiTheme="minorHAnsi" w:hAnsiTheme="minorHAnsi" w:cstheme="minorHAnsi"/>
          <w:sz w:val="16"/>
        </w:rPr>
        <w:t xml:space="preserve">iversity </w:t>
      </w:r>
      <w:r w:rsidRPr="00580429">
        <w:rPr>
          <w:rStyle w:val="StyleUnderline"/>
          <w:rFonts w:asciiTheme="minorHAnsi" w:hAnsiTheme="minorHAnsi" w:cstheme="minorHAnsi"/>
        </w:rPr>
        <w:t>Intactness brings about a decline in welfare at some point in the future that overwhelms any gains in welfare prior to that</w:t>
      </w:r>
      <w:r w:rsidRPr="00580429">
        <w:rPr>
          <w:rFonts w:asciiTheme="minorHAnsi" w:hAnsiTheme="minorHAnsi" w:cstheme="minorHAnsi"/>
          <w:sz w:val="16"/>
        </w:rPr>
        <w:t>, perhaps due to passing some unknown tipping point.</w:t>
      </w:r>
      <w:r>
        <w:rPr>
          <w:rStyle w:val="StyleUnderline"/>
          <w:rFonts w:asciiTheme="minorHAnsi" w:hAnsiTheme="minorHAnsi" w:cstheme="minorHAnsi"/>
        </w:rPr>
        <w:t xml:space="preserve"> </w:t>
      </w:r>
      <w:r w:rsidRPr="00580429">
        <w:rPr>
          <w:rStyle w:val="StyleUnderline"/>
          <w:rFonts w:asciiTheme="minorHAnsi" w:hAnsiTheme="minorHAnsi" w:cstheme="minorHAnsi"/>
        </w:rPr>
        <w:t xml:space="preserve">But this seems to be the </w:t>
      </w:r>
      <w:r w:rsidRPr="00580429">
        <w:rPr>
          <w:rStyle w:val="Emphasis"/>
          <w:rFonts w:asciiTheme="minorHAnsi" w:hAnsiTheme="minorHAnsi" w:cstheme="minorHAnsi"/>
        </w:rPr>
        <w:t>opposite of the truth</w:t>
      </w:r>
      <w:r w:rsidRPr="00580429">
        <w:rPr>
          <w:rFonts w:asciiTheme="minorHAnsi" w:hAnsiTheme="minorHAnsi" w:cstheme="minorHAnsi"/>
          <w:sz w:val="16"/>
        </w:rPr>
        <w:t xml:space="preserve"> for many regions. If one were to bet which regions would have the highest levels of consumption in 300 years, one would probably say the US, Europe and China, all areas where the biodiversity intactness index is well below 90%. Indeed, </w:t>
      </w:r>
      <w:r w:rsidRPr="00580429">
        <w:rPr>
          <w:rStyle w:val="StyleUnderline"/>
          <w:rFonts w:asciiTheme="minorHAnsi" w:hAnsiTheme="minorHAnsi" w:cstheme="minorHAnsi"/>
        </w:rPr>
        <w:t xml:space="preserve">extremely </w:t>
      </w:r>
      <w:r w:rsidRPr="00F914AE">
        <w:rPr>
          <w:rStyle w:val="StyleUnderline"/>
          <w:rFonts w:asciiTheme="minorHAnsi" w:hAnsiTheme="minorHAnsi" w:cstheme="minorHAnsi"/>
          <w:highlight w:val="green"/>
        </w:rPr>
        <w:t>rich countries</w:t>
      </w:r>
      <w:r w:rsidRPr="00580429">
        <w:rPr>
          <w:rStyle w:val="StyleUnderline"/>
          <w:rFonts w:asciiTheme="minorHAnsi" w:hAnsiTheme="minorHAnsi" w:cstheme="minorHAnsi"/>
        </w:rPr>
        <w:t xml:space="preserve"> such as England, France and Denmark</w:t>
      </w:r>
      <w:r w:rsidRPr="00580429">
        <w:rPr>
          <w:rFonts w:asciiTheme="minorHAnsi" w:hAnsiTheme="minorHAnsi" w:cstheme="minorHAnsi"/>
          <w:sz w:val="16"/>
        </w:rPr>
        <w:t xml:space="preserve"> seem to </w:t>
      </w:r>
      <w:r w:rsidRPr="00F914AE">
        <w:rPr>
          <w:rStyle w:val="StyleUnderline"/>
          <w:rFonts w:asciiTheme="minorHAnsi" w:hAnsiTheme="minorHAnsi" w:cstheme="minorHAnsi"/>
          <w:highlight w:val="green"/>
        </w:rPr>
        <w:t>have</w:t>
      </w:r>
      <w:r w:rsidRPr="00580429">
        <w:rPr>
          <w:rStyle w:val="StyleUnderline"/>
          <w:rFonts w:asciiTheme="minorHAnsi" w:hAnsiTheme="minorHAnsi" w:cstheme="minorHAnsi"/>
        </w:rPr>
        <w:t xml:space="preserve"> Index </w:t>
      </w:r>
      <w:r w:rsidRPr="00F914AE">
        <w:rPr>
          <w:rStyle w:val="StyleUnderline"/>
          <w:rFonts w:asciiTheme="minorHAnsi" w:hAnsiTheme="minorHAnsi" w:cstheme="minorHAnsi"/>
          <w:highlight w:val="green"/>
        </w:rPr>
        <w:t xml:space="preserve">scores </w:t>
      </w:r>
      <w:r w:rsidRPr="00F914AE">
        <w:rPr>
          <w:rStyle w:val="Emphasis"/>
          <w:rFonts w:asciiTheme="minorHAnsi" w:hAnsiTheme="minorHAnsi" w:cstheme="minorHAnsi"/>
          <w:highlight w:val="green"/>
        </w:rPr>
        <w:t>below</w:t>
      </w:r>
      <w:r w:rsidRPr="00F914AE">
        <w:rPr>
          <w:rStyle w:val="StyleUnderline"/>
          <w:rFonts w:asciiTheme="minorHAnsi" w:hAnsiTheme="minorHAnsi" w:cstheme="minorHAnsi"/>
          <w:highlight w:val="green"/>
        </w:rPr>
        <w:t xml:space="preserve"> </w:t>
      </w:r>
      <w:r w:rsidRPr="00C96589">
        <w:rPr>
          <w:rStyle w:val="StyleUnderline"/>
          <w:rFonts w:asciiTheme="minorHAnsi" w:hAnsiTheme="minorHAnsi" w:cstheme="minorHAnsi"/>
        </w:rPr>
        <w:t>even</w:t>
      </w:r>
      <w:r w:rsidRPr="00580429">
        <w:rPr>
          <w:rStyle w:val="StyleUnderline"/>
          <w:rFonts w:asciiTheme="minorHAnsi" w:hAnsiTheme="minorHAnsi" w:cstheme="minorHAnsi"/>
        </w:rPr>
        <w:t xml:space="preserve"> </w:t>
      </w:r>
      <w:r w:rsidRPr="00F914AE">
        <w:rPr>
          <w:rStyle w:val="StyleUnderline"/>
          <w:rFonts w:asciiTheme="minorHAnsi" w:hAnsiTheme="minorHAnsi" w:cstheme="minorHAnsi"/>
          <w:highlight w:val="green"/>
        </w:rPr>
        <w:t>the</w:t>
      </w:r>
      <w:r w:rsidRPr="00580429">
        <w:rPr>
          <w:rStyle w:val="StyleUnderline"/>
          <w:rFonts w:asciiTheme="minorHAnsi" w:hAnsiTheme="minorHAnsi" w:cstheme="minorHAnsi"/>
        </w:rPr>
        <w:t xml:space="preserve"> Steffen et al 30% lower </w:t>
      </w:r>
      <w:r w:rsidRPr="00F914AE">
        <w:rPr>
          <w:rStyle w:val="Emphasis"/>
          <w:rFonts w:asciiTheme="minorHAnsi" w:hAnsiTheme="minorHAnsi" w:cstheme="minorHAnsi"/>
          <w:highlight w:val="green"/>
        </w:rPr>
        <w:t>planetary boundary</w:t>
      </w:r>
      <w:r w:rsidRPr="00580429">
        <w:rPr>
          <w:rStyle w:val="StyleUnderline"/>
          <w:rFonts w:asciiTheme="minorHAnsi" w:hAnsiTheme="minorHAnsi" w:cstheme="minorHAnsi"/>
        </w:rPr>
        <w:t xml:space="preserve"> uncertainty </w:t>
      </w:r>
      <w:r w:rsidRPr="00F914AE">
        <w:rPr>
          <w:rStyle w:val="StyleUnderline"/>
          <w:rFonts w:asciiTheme="minorHAnsi" w:hAnsiTheme="minorHAnsi" w:cstheme="minorHAnsi"/>
          <w:highlight w:val="green"/>
        </w:rPr>
        <w:t>range</w:t>
      </w:r>
      <w:r w:rsidRPr="00580429">
        <w:rPr>
          <w:rFonts w:asciiTheme="minorHAnsi" w:hAnsiTheme="minorHAnsi" w:cstheme="minorHAnsi"/>
          <w:sz w:val="16"/>
        </w:rPr>
        <w:t>. The Biodiversity Intactness Index just does not seem to be a good measure of the long-term consumption prospects of different regions.</w:t>
      </w:r>
      <w:r>
        <w:rPr>
          <w:rFonts w:asciiTheme="minorHAnsi" w:hAnsiTheme="minorHAnsi" w:cstheme="minorHAnsi"/>
          <w:sz w:val="16"/>
        </w:rPr>
        <w:t xml:space="preserve"> </w:t>
      </w:r>
      <w:r w:rsidRPr="00C96589">
        <w:rPr>
          <w:rStyle w:val="StyleUnderline"/>
          <w:rFonts w:asciiTheme="minorHAnsi" w:hAnsiTheme="minorHAnsi" w:cstheme="minorHAnsi"/>
        </w:rPr>
        <w:t>There is</w:t>
      </w:r>
      <w:r w:rsidRPr="00580429">
        <w:rPr>
          <w:rStyle w:val="StyleUnderline"/>
          <w:rFonts w:asciiTheme="minorHAnsi" w:hAnsiTheme="minorHAnsi" w:cstheme="minorHAnsi"/>
        </w:rPr>
        <w:t xml:space="preserve"> also </w:t>
      </w:r>
      <w:r w:rsidRPr="00C96589">
        <w:rPr>
          <w:rStyle w:val="Emphasis"/>
          <w:rFonts w:asciiTheme="minorHAnsi" w:hAnsiTheme="minorHAnsi" w:cstheme="minorHAnsi"/>
        </w:rPr>
        <w:t>strong ev</w:t>
      </w:r>
      <w:r w:rsidRPr="00C96589">
        <w:rPr>
          <w:rFonts w:asciiTheme="minorHAnsi" w:hAnsiTheme="minorHAnsi" w:cstheme="minorHAnsi"/>
          <w:sz w:val="16"/>
        </w:rPr>
        <w:t>idence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from </w:t>
      </w:r>
      <w:r w:rsidRPr="00580429">
        <w:rPr>
          <w:rStyle w:val="Emphasis"/>
          <w:rFonts w:asciiTheme="minorHAnsi" w:hAnsiTheme="minorHAnsi" w:cstheme="minorHAnsi"/>
        </w:rPr>
        <w:t>history</w:t>
      </w:r>
      <w:r w:rsidRPr="00580429">
        <w:rPr>
          <w:rStyle w:val="StyleUnderline"/>
          <w:rFonts w:asciiTheme="minorHAnsi" w:hAnsiTheme="minorHAnsi" w:cstheme="minorHAnsi"/>
        </w:rPr>
        <w:t xml:space="preserve"> that </w:t>
      </w:r>
      <w:r w:rsidRPr="00C96589">
        <w:rPr>
          <w:rStyle w:val="Emphasis"/>
          <w:rFonts w:asciiTheme="minorHAnsi" w:hAnsiTheme="minorHAnsi" w:cstheme="minorHAnsi"/>
        </w:rPr>
        <w:t xml:space="preserve">complete </w:t>
      </w:r>
      <w:r w:rsidRPr="00F914AE">
        <w:rPr>
          <w:rStyle w:val="Emphasis"/>
          <w:rFonts w:asciiTheme="minorHAnsi" w:hAnsiTheme="minorHAnsi" w:cstheme="minorHAnsi"/>
          <w:highlight w:val="green"/>
        </w:rPr>
        <w:t>destruction</w:t>
      </w:r>
      <w:r w:rsidRPr="00F914AE">
        <w:rPr>
          <w:rStyle w:val="StyleUnderline"/>
          <w:rFonts w:asciiTheme="minorHAnsi" w:hAnsiTheme="minorHAnsi" w:cstheme="minorHAnsi"/>
          <w:highlight w:val="green"/>
        </w:rPr>
        <w:t xml:space="preserve"> </w:t>
      </w:r>
      <w:r w:rsidRPr="00C96589">
        <w:rPr>
          <w:rStyle w:val="StyleUnderline"/>
          <w:rFonts w:asciiTheme="minorHAnsi" w:hAnsiTheme="minorHAnsi" w:cstheme="minorHAnsi"/>
        </w:rPr>
        <w:t>of ecosystems is</w:t>
      </w:r>
      <w:r w:rsidRPr="00580429">
        <w:rPr>
          <w:rStyle w:val="StyleUnderline"/>
          <w:rFonts w:asciiTheme="minorHAnsi" w:hAnsiTheme="minorHAnsi" w:cstheme="minorHAnsi"/>
        </w:rPr>
        <w:t xml:space="preserve"> very </w:t>
      </w:r>
      <w:r w:rsidRPr="00F914AE">
        <w:rPr>
          <w:rStyle w:val="StyleUnderline"/>
          <w:rFonts w:asciiTheme="minorHAnsi" w:hAnsiTheme="minorHAnsi" w:cstheme="minorHAnsi"/>
          <w:highlight w:val="green"/>
        </w:rPr>
        <w:t xml:space="preserve">unlikely to </w:t>
      </w:r>
      <w:r w:rsidRPr="00F914AE">
        <w:rPr>
          <w:rStyle w:val="Emphasis"/>
          <w:rFonts w:asciiTheme="minorHAnsi" w:hAnsiTheme="minorHAnsi" w:cstheme="minorHAnsi"/>
          <w:highlight w:val="green"/>
        </w:rPr>
        <w:t>trigger tipping points</w:t>
      </w:r>
      <w:r w:rsidRPr="00580429">
        <w:rPr>
          <w:rFonts w:asciiTheme="minorHAnsi" w:hAnsiTheme="minorHAnsi" w:cstheme="minorHAnsi"/>
          <w:sz w:val="16"/>
        </w:rPr>
        <w:t xml:space="preserve"> that do severe damage to society. </w:t>
      </w:r>
      <w:r w:rsidRPr="00580429">
        <w:rPr>
          <w:rStyle w:val="StyleUnderline"/>
          <w:rFonts w:asciiTheme="minorHAnsi" w:hAnsiTheme="minorHAnsi" w:cstheme="minorHAnsi"/>
        </w:rPr>
        <w:t xml:space="preserve">Significant </w:t>
      </w:r>
      <w:r w:rsidRPr="00580429">
        <w:rPr>
          <w:rStyle w:val="Emphasis"/>
          <w:rFonts w:asciiTheme="minorHAnsi" w:hAnsiTheme="minorHAnsi" w:cstheme="minorHAnsi"/>
        </w:rPr>
        <w:t>defo</w:t>
      </w:r>
      <w:r w:rsidRPr="00580429">
        <w:rPr>
          <w:rFonts w:asciiTheme="minorHAnsi" w:hAnsiTheme="minorHAnsi" w:cstheme="minorHAnsi"/>
          <w:sz w:val="16"/>
        </w:rPr>
        <w:t xml:space="preserve">restation </w:t>
      </w:r>
      <w:r w:rsidRPr="00580429">
        <w:rPr>
          <w:rStyle w:val="StyleUnderline"/>
          <w:rFonts w:asciiTheme="minorHAnsi" w:hAnsiTheme="minorHAnsi" w:cstheme="minorHAnsi"/>
        </w:rPr>
        <w:t>started across Eurasia thousands of years ago</w:t>
      </w:r>
      <w:r w:rsidRPr="00580429">
        <w:rPr>
          <w:rFonts w:asciiTheme="minorHAnsi" w:hAnsiTheme="minorHAnsi" w:cstheme="minorHAnsi"/>
          <w:sz w:val="16"/>
        </w:rPr>
        <w:t>. According to one estimate, in England in 1,000 BC, 90% of land potentially suited to agriculture was covered with forest. By 1400 AD, this had plummeted to 17%. By 1850 AD, forest cover had fallen further to only 2%. 258</w:t>
      </w:r>
      <w:r>
        <w:rPr>
          <w:rFonts w:asciiTheme="minorHAnsi" w:hAnsiTheme="minorHAnsi" w:cstheme="minorHAnsi"/>
          <w:sz w:val="16"/>
        </w:rPr>
        <w:t xml:space="preserve"> </w:t>
      </w:r>
      <w:r w:rsidRPr="00F914AE">
        <w:rPr>
          <w:rStyle w:val="StyleUnderline"/>
          <w:rFonts w:asciiTheme="minorHAnsi" w:hAnsiTheme="minorHAnsi" w:cstheme="minorHAnsi"/>
          <w:highlight w:val="green"/>
        </w:rPr>
        <w:t xml:space="preserve">At </w:t>
      </w:r>
      <w:r w:rsidRPr="00F914AE">
        <w:rPr>
          <w:rStyle w:val="Emphasis"/>
          <w:rFonts w:asciiTheme="minorHAnsi" w:hAnsiTheme="minorHAnsi" w:cstheme="minorHAnsi"/>
          <w:highlight w:val="green"/>
        </w:rPr>
        <w:t>no point</w:t>
      </w:r>
      <w:r w:rsidRPr="00580429">
        <w:rPr>
          <w:rStyle w:val="StyleUnderline"/>
          <w:rFonts w:asciiTheme="minorHAnsi" w:hAnsiTheme="minorHAnsi" w:cstheme="minorHAnsi"/>
        </w:rPr>
        <w:t xml:space="preserve"> throughout this period </w:t>
      </w:r>
      <w:r w:rsidRPr="00F914AE">
        <w:rPr>
          <w:rStyle w:val="StyleUnderline"/>
          <w:rFonts w:asciiTheme="minorHAnsi" w:hAnsiTheme="minorHAnsi" w:cstheme="minorHAnsi"/>
          <w:highlight w:val="green"/>
        </w:rPr>
        <w:t xml:space="preserve">did </w:t>
      </w:r>
      <w:r w:rsidRPr="00F914AE">
        <w:rPr>
          <w:rStyle w:val="Emphasis"/>
          <w:rFonts w:asciiTheme="minorHAnsi" w:hAnsiTheme="minorHAnsi" w:cstheme="minorHAnsi"/>
          <w:highlight w:val="green"/>
        </w:rPr>
        <w:t>England</w:t>
      </w:r>
      <w:r w:rsidRPr="00F914AE">
        <w:rPr>
          <w:rStyle w:val="StyleUnderline"/>
          <w:rFonts w:asciiTheme="minorHAnsi" w:hAnsiTheme="minorHAnsi" w:cstheme="minorHAnsi"/>
          <w:highlight w:val="green"/>
        </w:rPr>
        <w:t xml:space="preserve"> experience </w:t>
      </w:r>
      <w:r w:rsidRPr="00C96589">
        <w:rPr>
          <w:rStyle w:val="Emphasis"/>
          <w:rFonts w:asciiTheme="minorHAnsi" w:hAnsiTheme="minorHAnsi" w:cstheme="minorHAnsi"/>
        </w:rPr>
        <w:t xml:space="preserve">nonlinear ecological </w:t>
      </w:r>
      <w:r w:rsidRPr="00F914AE">
        <w:rPr>
          <w:rStyle w:val="Emphasis"/>
          <w:rFonts w:asciiTheme="minorHAnsi" w:hAnsiTheme="minorHAnsi" w:cstheme="minorHAnsi"/>
          <w:highlight w:val="green"/>
        </w:rPr>
        <w:t>collapse</w:t>
      </w:r>
      <w:r w:rsidRPr="00580429">
        <w:rPr>
          <w:rFonts w:asciiTheme="minorHAnsi" w:hAnsiTheme="minorHAnsi" w:cstheme="minorHAnsi"/>
          <w:sz w:val="16"/>
        </w:rPr>
        <w:t xml:space="preserve">. </w:t>
      </w:r>
      <w:r w:rsidRPr="00580429">
        <w:rPr>
          <w:rStyle w:val="Emphasis"/>
          <w:rFonts w:asciiTheme="minorHAnsi" w:hAnsiTheme="minorHAnsi" w:cstheme="minorHAnsi"/>
        </w:rPr>
        <w:t>Ag</w:t>
      </w:r>
      <w:r w:rsidRPr="00580429">
        <w:rPr>
          <w:rFonts w:asciiTheme="minorHAnsi" w:hAnsiTheme="minorHAnsi" w:cstheme="minorHAnsi"/>
          <w:sz w:val="16"/>
        </w:rPr>
        <w:t xml:space="preserve">ricultural production </w:t>
      </w:r>
      <w:r w:rsidRPr="00580429">
        <w:rPr>
          <w:rStyle w:val="StyleUnderline"/>
          <w:rFonts w:asciiTheme="minorHAnsi" w:hAnsiTheme="minorHAnsi" w:cstheme="minorHAnsi"/>
        </w:rPr>
        <w:t xml:space="preserve">in England increased enormously despite the </w:t>
      </w:r>
      <w:r w:rsidRPr="00580429">
        <w:rPr>
          <w:rStyle w:val="Emphasis"/>
          <w:rFonts w:asciiTheme="minorHAnsi" w:hAnsiTheme="minorHAnsi" w:cstheme="minorHAnsi"/>
        </w:rPr>
        <w:t>complete destruction</w:t>
      </w:r>
      <w:r w:rsidRPr="00580429">
        <w:rPr>
          <w:rStyle w:val="StyleUnderline"/>
          <w:rFonts w:asciiTheme="minorHAnsi" w:hAnsiTheme="minorHAnsi" w:cstheme="minorHAnsi"/>
        </w:rPr>
        <w:t xml:space="preserve"> of pre-industrial ecosystems.</w:t>
      </w:r>
      <w:r>
        <w:rPr>
          <w:rStyle w:val="StyleUnderline"/>
          <w:rFonts w:asciiTheme="minorHAnsi" w:hAnsiTheme="minorHAnsi" w:cstheme="minorHAnsi"/>
        </w:rPr>
        <w:t xml:space="preserve"> </w:t>
      </w:r>
      <w:r w:rsidRPr="00580429">
        <w:rPr>
          <w:rFonts w:asciiTheme="minorHAnsi" w:hAnsiTheme="minorHAnsi" w:cstheme="minorHAnsi"/>
          <w:sz w:val="16"/>
        </w:rPr>
        <w:t xml:space="preserve">There is a similar picture </w:t>
      </w:r>
      <w:r w:rsidRPr="00580429">
        <w:rPr>
          <w:rStyle w:val="StyleUnderline"/>
          <w:rFonts w:asciiTheme="minorHAnsi" w:hAnsiTheme="minorHAnsi" w:cstheme="minorHAnsi"/>
        </w:rPr>
        <w:t>across the rest of Europe</w:t>
      </w:r>
      <w:r w:rsidRPr="00580429">
        <w:rPr>
          <w:rFonts w:asciiTheme="minorHAnsi" w:hAnsiTheme="minorHAnsi" w:cstheme="minorHAnsi"/>
          <w:sz w:val="16"/>
        </w:rPr>
        <w:t xml:space="preserve">. 259 </w:t>
      </w:r>
      <w:r w:rsidRPr="00580429">
        <w:rPr>
          <w:rStyle w:val="StyleUnderline"/>
          <w:rFonts w:asciiTheme="minorHAnsi" w:hAnsiTheme="minorHAnsi" w:cstheme="minorHAnsi"/>
        </w:rPr>
        <w:t>While</w:t>
      </w:r>
      <w:r w:rsidRPr="00580429">
        <w:rPr>
          <w:rFonts w:asciiTheme="minorHAnsi" w:hAnsiTheme="minorHAnsi" w:cstheme="minorHAnsi"/>
          <w:sz w:val="16"/>
        </w:rPr>
        <w:t xml:space="preserve"> pre-modern and </w:t>
      </w:r>
      <w:r w:rsidRPr="00580429">
        <w:rPr>
          <w:rStyle w:val="StyleUnderline"/>
          <w:rFonts w:asciiTheme="minorHAnsi" w:hAnsiTheme="minorHAnsi" w:cstheme="minorHAnsi"/>
        </w:rPr>
        <w:t xml:space="preserve">pre-industrial ecosystems have been destroyed, living </w:t>
      </w:r>
      <w:r w:rsidRPr="00580429">
        <w:rPr>
          <w:rStyle w:val="StyleUnderline"/>
          <w:rFonts w:asciiTheme="minorHAnsi" w:hAnsiTheme="minorHAnsi" w:cstheme="minorHAnsi"/>
        </w:rPr>
        <w:lastRenderedPageBreak/>
        <w:t>standards have increased enormously.</w:t>
      </w:r>
      <w:r>
        <w:rPr>
          <w:rStyle w:val="StyleUnderline"/>
          <w:rFonts w:asciiTheme="minorHAnsi" w:hAnsiTheme="minorHAnsi" w:cstheme="minorHAnsi"/>
        </w:rPr>
        <w:t xml:space="preserve"> </w:t>
      </w:r>
      <w:r w:rsidRPr="00580429">
        <w:rPr>
          <w:rFonts w:asciiTheme="minorHAnsi" w:hAnsiTheme="minorHAnsi" w:cstheme="minorHAnsi"/>
          <w:sz w:val="16"/>
        </w:rPr>
        <w:t>Raudseppe-</w:t>
      </w:r>
      <w:r w:rsidRPr="00580429">
        <w:rPr>
          <w:rStyle w:val="StyleUnderline"/>
          <w:rFonts w:asciiTheme="minorHAnsi" w:hAnsiTheme="minorHAnsi" w:cstheme="minorHAnsi"/>
        </w:rPr>
        <w:t>Hearne</w:t>
      </w:r>
      <w:r w:rsidRPr="00580429">
        <w:rPr>
          <w:rFonts w:asciiTheme="minorHAnsi" w:hAnsiTheme="minorHAnsi" w:cstheme="minorHAnsi"/>
          <w:sz w:val="16"/>
        </w:rPr>
        <w:t xml:space="preserve"> et al (2010) </w:t>
      </w:r>
      <w:r w:rsidRPr="00580429">
        <w:rPr>
          <w:rStyle w:val="StyleUnderline"/>
          <w:rFonts w:asciiTheme="minorHAnsi" w:hAnsiTheme="minorHAnsi" w:cstheme="minorHAnsi"/>
        </w:rPr>
        <w:t>call this the</w:t>
      </w:r>
      <w:r w:rsidRPr="00580429">
        <w:rPr>
          <w:rFonts w:asciiTheme="minorHAnsi" w:hAnsiTheme="minorHAnsi" w:cstheme="minorHAnsi"/>
          <w:sz w:val="16"/>
        </w:rPr>
        <w:t xml:space="preserve"> ‘</w:t>
      </w:r>
      <w:r w:rsidRPr="00580429">
        <w:rPr>
          <w:rStyle w:val="Emphasis"/>
          <w:rFonts w:asciiTheme="minorHAnsi" w:hAnsiTheme="minorHAnsi" w:cstheme="minorHAnsi"/>
        </w:rPr>
        <w:t>environmentalist’s paradox</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human </w:t>
      </w:r>
      <w:r w:rsidRPr="00C96589">
        <w:rPr>
          <w:rStyle w:val="StyleUnderline"/>
          <w:rFonts w:asciiTheme="minorHAnsi" w:hAnsiTheme="minorHAnsi" w:cstheme="minorHAnsi"/>
        </w:rPr>
        <w:t xml:space="preserve">well-being has increased </w:t>
      </w:r>
      <w:r w:rsidRPr="00C96589">
        <w:rPr>
          <w:rStyle w:val="Emphasis"/>
          <w:rFonts w:asciiTheme="minorHAnsi" w:hAnsiTheme="minorHAnsi" w:cstheme="minorHAnsi"/>
        </w:rPr>
        <w:t>despite</w:t>
      </w:r>
      <w:r w:rsidRPr="00580429">
        <w:rPr>
          <w:rStyle w:val="StyleUnderline"/>
          <w:rFonts w:asciiTheme="minorHAnsi" w:hAnsiTheme="minorHAnsi" w:cstheme="minorHAnsi"/>
        </w:rPr>
        <w:t xml:space="preserve"> large global </w:t>
      </w:r>
      <w:r w:rsidRPr="00C96589">
        <w:rPr>
          <w:rStyle w:val="StyleUnderline"/>
          <w:rFonts w:asciiTheme="minorHAnsi" w:hAnsiTheme="minorHAnsi" w:cstheme="minorHAnsi"/>
        </w:rPr>
        <w:t>declines in</w:t>
      </w:r>
      <w:r w:rsidRPr="00580429">
        <w:rPr>
          <w:rStyle w:val="StyleUnderline"/>
          <w:rFonts w:asciiTheme="minorHAnsi" w:hAnsiTheme="minorHAnsi" w:cstheme="minorHAnsi"/>
        </w:rPr>
        <w:t xml:space="preserve"> most </w:t>
      </w:r>
      <w:r w:rsidRPr="00C96589">
        <w:rPr>
          <w:rStyle w:val="StyleUnderline"/>
          <w:rFonts w:asciiTheme="minorHAnsi" w:hAnsiTheme="minorHAnsi" w:cstheme="minorHAnsi"/>
        </w:rPr>
        <w:t>ecosystem services</w:t>
      </w:r>
      <w:r w:rsidRPr="00580429">
        <w:rPr>
          <w:rStyle w:val="StyleUnderline"/>
          <w:rFonts w:asciiTheme="minorHAnsi" w:hAnsiTheme="minorHAnsi" w:cstheme="minorHAnsi"/>
        </w:rPr>
        <w:t>.</w:t>
      </w:r>
      <w:r w:rsidRPr="00580429">
        <w:rPr>
          <w:rFonts w:asciiTheme="minorHAnsi" w:hAnsiTheme="minorHAnsi" w:cstheme="minorHAnsi"/>
          <w:sz w:val="16"/>
        </w:rPr>
        <w:t xml:space="preserve"> 260</w:t>
      </w:r>
    </w:p>
    <w:p w14:paraId="7F77E8AC" w14:textId="77777777" w:rsidR="009E1635" w:rsidRPr="00C62A52" w:rsidRDefault="009E1635" w:rsidP="009E1635">
      <w:pPr>
        <w:keepNext/>
        <w:keepLines/>
        <w:spacing w:before="40" w:after="0"/>
        <w:outlineLvl w:val="3"/>
        <w:rPr>
          <w:rFonts w:eastAsiaTheme="majorEastAsia" w:cstheme="majorBidi"/>
          <w:b/>
          <w:iCs/>
          <w:sz w:val="26"/>
          <w:u w:val="single"/>
        </w:rPr>
      </w:pPr>
      <w:r w:rsidRPr="00C62A52">
        <w:rPr>
          <w:rFonts w:eastAsiaTheme="majorEastAsia" w:cstheme="majorBidi"/>
          <w:b/>
          <w:iCs/>
          <w:sz w:val="26"/>
        </w:rPr>
        <w:t xml:space="preserve">Emerging tech </w:t>
      </w:r>
      <w:r w:rsidRPr="00C62A52">
        <w:rPr>
          <w:rFonts w:eastAsiaTheme="majorEastAsia" w:cstheme="majorBidi"/>
          <w:b/>
          <w:iCs/>
          <w:sz w:val="26"/>
          <w:u w:val="single"/>
        </w:rPr>
        <w:t>won’t</w:t>
      </w:r>
      <w:r w:rsidRPr="00C62A52">
        <w:rPr>
          <w:rFonts w:eastAsiaTheme="majorEastAsia" w:cstheme="majorBidi"/>
          <w:b/>
          <w:iCs/>
          <w:sz w:val="26"/>
        </w:rPr>
        <w:t xml:space="preserve"> cause extinction.</w:t>
      </w:r>
    </w:p>
    <w:p w14:paraId="3625FE21" w14:textId="77777777" w:rsidR="009E1635" w:rsidRPr="000F78B9" w:rsidRDefault="009E1635" w:rsidP="009E1635">
      <w:r w:rsidRPr="000F78B9">
        <w:t xml:space="preserve">Jack </w:t>
      </w:r>
      <w:r w:rsidRPr="000F78B9">
        <w:rPr>
          <w:rStyle w:val="Style13ptBold"/>
        </w:rPr>
        <w:t>Stilgoe 24</w:t>
      </w:r>
      <w:r w:rsidRPr="000F78B9">
        <w:t>. Senior lecturer in the science and technology studies at University College London. "Technological risks are not the end of the world." Science, 384.6693, 1-3.</w:t>
      </w:r>
    </w:p>
    <w:p w14:paraId="6A930430" w14:textId="77777777" w:rsidR="009E1635" w:rsidRPr="000F78B9" w:rsidRDefault="009E1635" w:rsidP="009E1635">
      <w:pPr>
        <w:rPr>
          <w:sz w:val="16"/>
        </w:rPr>
      </w:pPr>
      <w:r w:rsidRPr="00C62A52">
        <w:rPr>
          <w:b/>
          <w:iCs/>
          <w:u w:val="single"/>
          <w:bdr w:val="single" w:sz="8" w:space="0" w:color="auto"/>
        </w:rPr>
        <w:t>Sociologists</w:t>
      </w:r>
      <w:r w:rsidRPr="00C62A52">
        <w:rPr>
          <w:u w:val="single"/>
        </w:rPr>
        <w:t xml:space="preserve"> have found</w:t>
      </w:r>
      <w:r w:rsidRPr="000F78B9">
        <w:rPr>
          <w:sz w:val="16"/>
        </w:rPr>
        <w:t xml:space="preserve"> that, </w:t>
      </w:r>
      <w:r w:rsidRPr="003B50EE">
        <w:rPr>
          <w:highlight w:val="cyan"/>
          <w:u w:val="single"/>
        </w:rPr>
        <w:t>when it comes to</w:t>
      </w:r>
      <w:r w:rsidRPr="000F78B9">
        <w:rPr>
          <w:sz w:val="16"/>
        </w:rPr>
        <w:t xml:space="preserve"> science and </w:t>
      </w:r>
      <w:r w:rsidRPr="003B50EE">
        <w:rPr>
          <w:b/>
          <w:iCs/>
          <w:highlight w:val="cyan"/>
          <w:u w:val="single"/>
          <w:bdr w:val="single" w:sz="8" w:space="0" w:color="auto"/>
        </w:rPr>
        <w:t>innovation</w:t>
      </w:r>
      <w:r w:rsidRPr="000F78B9">
        <w:rPr>
          <w:sz w:val="16"/>
        </w:rPr>
        <w:t xml:space="preserve">, distance normally lends enchantment. Those on the fringes of innovation may see technology as magical, but the people who see it up close understand the messy reality. With AI, even the </w:t>
      </w:r>
      <w:r w:rsidRPr="003B50EE">
        <w:rPr>
          <w:highlight w:val="cyan"/>
          <w:u w:val="single"/>
        </w:rPr>
        <w:t>people</w:t>
      </w:r>
      <w:r w:rsidRPr="000F78B9">
        <w:rPr>
          <w:sz w:val="16"/>
        </w:rPr>
        <w:t xml:space="preserve"> nearest the technology </w:t>
      </w:r>
      <w:r w:rsidRPr="003B50EE">
        <w:rPr>
          <w:highlight w:val="cyan"/>
          <w:u w:val="single"/>
        </w:rPr>
        <w:t xml:space="preserve">seem in </w:t>
      </w:r>
      <w:r w:rsidRPr="003B50EE">
        <w:rPr>
          <w:b/>
          <w:iCs/>
          <w:highlight w:val="cyan"/>
          <w:u w:val="single"/>
          <w:bdr w:val="single" w:sz="8" w:space="0" w:color="auto"/>
        </w:rPr>
        <w:t>thrall</w:t>
      </w:r>
      <w:r w:rsidRPr="00C62A52">
        <w:rPr>
          <w:b/>
          <w:iCs/>
          <w:u w:val="single"/>
          <w:bdr w:val="single" w:sz="8" w:space="0" w:color="auto"/>
        </w:rPr>
        <w:t xml:space="preserve"> to it</w:t>
      </w:r>
      <w:r w:rsidRPr="000F78B9">
        <w:rPr>
          <w:sz w:val="16"/>
        </w:rPr>
        <w:t>. Hinton explained to me his surprise at the giant leaps made by the large language models that his research has helped enable: “it’s very exciting. It’s very nice to see all this work coming to fruition. But it’s also scary.” He, like other AI researchers, cannot fully explain how the machines do what they do and is troubled by the implications. Last year, Hinton stepped down from his role at Google and chose to speak out about what he saw as the existential dangers of AI.</w:t>
      </w:r>
    </w:p>
    <w:p w14:paraId="25149B3A" w14:textId="77777777" w:rsidR="009E1635" w:rsidRPr="000F78B9" w:rsidRDefault="009E1635" w:rsidP="009E1635">
      <w:pPr>
        <w:rPr>
          <w:sz w:val="16"/>
        </w:rPr>
      </w:pPr>
      <w:r w:rsidRPr="00C62A52">
        <w:rPr>
          <w:u w:val="single"/>
        </w:rPr>
        <w:t>The idea</w:t>
      </w:r>
      <w:r w:rsidRPr="000F78B9">
        <w:rPr>
          <w:sz w:val="16"/>
        </w:rPr>
        <w:t xml:space="preserve"> that AI </w:t>
      </w:r>
      <w:r w:rsidRPr="00C62A52">
        <w:rPr>
          <w:u w:val="single"/>
        </w:rPr>
        <w:t xml:space="preserve">models pose an </w:t>
      </w:r>
      <w:r w:rsidRPr="00C62A52">
        <w:rPr>
          <w:b/>
          <w:iCs/>
          <w:u w:val="single"/>
          <w:bdr w:val="single" w:sz="8" w:space="0" w:color="auto"/>
        </w:rPr>
        <w:t xml:space="preserve">existential </w:t>
      </w:r>
      <w:r w:rsidRPr="003B50EE">
        <w:rPr>
          <w:b/>
          <w:iCs/>
          <w:highlight w:val="cyan"/>
          <w:u w:val="single"/>
          <w:bdr w:val="single" w:sz="8" w:space="0" w:color="auto"/>
        </w:rPr>
        <w:t>threat</w:t>
      </w:r>
      <w:r w:rsidRPr="000F78B9">
        <w:rPr>
          <w:sz w:val="16"/>
        </w:rPr>
        <w:t xml:space="preserve"> will </w:t>
      </w:r>
      <w:r w:rsidRPr="00C62A52">
        <w:rPr>
          <w:u w:val="single"/>
        </w:rPr>
        <w:t>strike many</w:t>
      </w:r>
      <w:r w:rsidRPr="000F78B9">
        <w:rPr>
          <w:sz w:val="16"/>
        </w:rPr>
        <w:t xml:space="preserve"> people </w:t>
      </w:r>
      <w:r w:rsidRPr="00C62A52">
        <w:rPr>
          <w:u w:val="single"/>
        </w:rPr>
        <w:t xml:space="preserve">as the stuff of </w:t>
      </w:r>
      <w:r w:rsidRPr="00C62A52">
        <w:rPr>
          <w:b/>
          <w:iCs/>
          <w:u w:val="single"/>
          <w:bdr w:val="single" w:sz="8" w:space="0" w:color="auto"/>
        </w:rPr>
        <w:t>science fiction</w:t>
      </w:r>
      <w:r w:rsidRPr="000F78B9">
        <w:rPr>
          <w:sz w:val="16"/>
        </w:rPr>
        <w:t>. But it has been a part of AI research since the beginning. In a lecture in 1951, Alan Turing said,</w:t>
      </w:r>
    </w:p>
    <w:p w14:paraId="2293C83A" w14:textId="77777777" w:rsidR="009E1635" w:rsidRPr="000F78B9" w:rsidRDefault="009E1635" w:rsidP="009E1635">
      <w:pPr>
        <w:rPr>
          <w:sz w:val="16"/>
        </w:rPr>
      </w:pPr>
      <w:r w:rsidRPr="000F78B9">
        <w:rPr>
          <w:sz w:val="16"/>
        </w:rPr>
        <w:t>“it seems probable that once the machine thinking method had started, it would not take long to outstrip our feeble powers. There would be no question of the machines dying, and they would be able to converse with each other to sharpen their wits. At some stage therefore we should have to expect the machines to take control.”</w:t>
      </w:r>
    </w:p>
    <w:p w14:paraId="1A752FD7" w14:textId="77777777" w:rsidR="009E1635" w:rsidRPr="000F78B9" w:rsidRDefault="009E1635" w:rsidP="009E1635">
      <w:pPr>
        <w:rPr>
          <w:sz w:val="16"/>
        </w:rPr>
      </w:pPr>
      <w:r w:rsidRPr="000F78B9">
        <w:rPr>
          <w:sz w:val="16"/>
        </w:rPr>
        <w:t>The people who worry about losing control of AI are often unclear about the means of our possible extermination, but the general idea is that once outsmarted, humans would be seen by a superintelligent AI as surplus to requirements and, through accident or design, disposed of.</w:t>
      </w:r>
    </w:p>
    <w:p w14:paraId="1CB90B9F" w14:textId="77777777" w:rsidR="009E1635" w:rsidRPr="000F78B9" w:rsidRDefault="009E1635" w:rsidP="009E1635">
      <w:pPr>
        <w:rPr>
          <w:sz w:val="16"/>
        </w:rPr>
      </w:pPr>
      <w:r w:rsidRPr="000F78B9">
        <w:rPr>
          <w:sz w:val="16"/>
        </w:rPr>
        <w:t>Shazeda Ahmed and colleagues have studied the recent emergence of a so-called “AI safety” community who prioritize “x-risk”. Much of their financial support has come from Silicon Valley philanthropists who have calculated that the elimination of not just all current humans but the possibility of any future humans overshadows other concerns. The money has created an increasingly powerful network of lobbyists, redirected the attention of philosophers and computer scientists, and further fueled already-enthusiastic online forums. Think tanks have sought to strengthen claims by asking computer scientists to forecast the arrival of an imagined superhuman AI. At research conferences, some prizes for papers on existential risk have dwarfed those for other research questions. One competition funded by the Center for AI Safety had a total prizewinners’ pot of $500,000.</w:t>
      </w:r>
    </w:p>
    <w:p w14:paraId="01FF954D" w14:textId="77777777" w:rsidR="009E1635" w:rsidRPr="000F78B9" w:rsidRDefault="009E1635" w:rsidP="009E1635">
      <w:pPr>
        <w:rPr>
          <w:sz w:val="16"/>
        </w:rPr>
      </w:pPr>
      <w:r w:rsidRPr="000F78B9">
        <w:rPr>
          <w:sz w:val="16"/>
        </w:rPr>
        <w:t>This is not just about the hobbies of billionaires or the spreading of online memes. It is also about the shaping of policy priorities. AI’s existential risk has been given credence by governments around the world. In the run-up to last year’s AI Safety Summit in the UK, Rishi Sunak chose to highlight “the risk that humanity could lose control of AI completely”.</w:t>
      </w:r>
    </w:p>
    <w:p w14:paraId="450F69D6" w14:textId="77777777" w:rsidR="009E1635" w:rsidRPr="000F78B9" w:rsidRDefault="009E1635" w:rsidP="009E1635">
      <w:pPr>
        <w:rPr>
          <w:sz w:val="16"/>
        </w:rPr>
      </w:pPr>
      <w:r w:rsidRPr="000F78B9">
        <w:rPr>
          <w:sz w:val="16"/>
        </w:rPr>
        <w:t>Michael Wooldridge, a computer scientist from Oxford University, told me that the trouble with this view of risk is that it “sucks all the oxygen out of the room”, making discussion of other, more pressing concerns impossible. Another of my interviewees, social scientist Kate Crawford, has tried to combat this tendency, highlighting issues such as misinformation, copyright breaches, and unsustainable uses of energy and rare minerals in the development and use of AI.</w:t>
      </w:r>
    </w:p>
    <w:p w14:paraId="7B5C1FCA" w14:textId="77777777" w:rsidR="009E1635" w:rsidRPr="000F78B9" w:rsidRDefault="009E1635" w:rsidP="009E1635">
      <w:pPr>
        <w:rPr>
          <w:sz w:val="16"/>
        </w:rPr>
      </w:pPr>
      <w:r w:rsidRPr="000F78B9">
        <w:rPr>
          <w:sz w:val="16"/>
        </w:rPr>
        <w:t>AI companies would rather we didn’t pay attention to the clear downsides of their technology. The paradox is that a focus on the end of the world is oddly convenient. A hypothetical apocalypse is, as Divya Siddarth from the Collective Intelligence Project told me, “a clean risk”. It is all-or-nothing, absolving innovators from having to engage with the messy inequities that are produced by their technologies.</w:t>
      </w:r>
    </w:p>
    <w:p w14:paraId="183C928E" w14:textId="77777777" w:rsidR="009E1635" w:rsidRPr="000F78B9" w:rsidRDefault="009E1635" w:rsidP="009E1635">
      <w:pPr>
        <w:rPr>
          <w:sz w:val="16"/>
        </w:rPr>
      </w:pPr>
      <w:r w:rsidRPr="000F78B9">
        <w:rPr>
          <w:sz w:val="16"/>
        </w:rPr>
        <w:t>An existential risk scenario presumes that the relevant political struggle is between humans and their robot creations, not between humans and other humans. Existential risk sidesteps questions of who the winners and losers will be. We are being asked to trust that the experts currently in charge of AI will not just identify the risks that matter but save us from them.</w:t>
      </w:r>
    </w:p>
    <w:p w14:paraId="66CF02F6" w14:textId="77777777" w:rsidR="009E1635" w:rsidRPr="000F78B9" w:rsidRDefault="009E1635" w:rsidP="009E1635">
      <w:pPr>
        <w:rPr>
          <w:sz w:val="16"/>
        </w:rPr>
      </w:pPr>
      <w:r w:rsidRPr="000F78B9">
        <w:rPr>
          <w:sz w:val="16"/>
        </w:rPr>
        <w:t>Political scientist Philip Tetlock and his team asked a group of “</w:t>
      </w:r>
      <w:r w:rsidRPr="003B50EE">
        <w:rPr>
          <w:highlight w:val="cyan"/>
          <w:u w:val="single"/>
        </w:rPr>
        <w:t>superforecasters</w:t>
      </w:r>
      <w:r w:rsidRPr="000F78B9">
        <w:rPr>
          <w:sz w:val="16"/>
        </w:rPr>
        <w:t xml:space="preserve">”— people with a knack for prediction—for their </w:t>
      </w:r>
      <w:r w:rsidRPr="003B50EE">
        <w:rPr>
          <w:highlight w:val="cyan"/>
          <w:u w:val="single"/>
        </w:rPr>
        <w:t>assess</w:t>
      </w:r>
      <w:r w:rsidRPr="000F78B9">
        <w:rPr>
          <w:sz w:val="16"/>
        </w:rPr>
        <w:t xml:space="preserve">ment of </w:t>
      </w:r>
      <w:r w:rsidRPr="003B50EE">
        <w:rPr>
          <w:highlight w:val="cyan"/>
          <w:u w:val="single"/>
        </w:rPr>
        <w:t xml:space="preserve">the </w:t>
      </w:r>
      <w:r w:rsidRPr="003B50EE">
        <w:rPr>
          <w:b/>
          <w:iCs/>
          <w:highlight w:val="cyan"/>
          <w:u w:val="single"/>
          <w:bdr w:val="single" w:sz="8" w:space="0" w:color="auto"/>
        </w:rPr>
        <w:t>risk</w:t>
      </w:r>
      <w:r w:rsidRPr="00C62A52">
        <w:rPr>
          <w:b/>
          <w:iCs/>
          <w:u w:val="single"/>
          <w:bdr w:val="single" w:sz="8" w:space="0" w:color="auto"/>
        </w:rPr>
        <w:t xml:space="preserve"> of human extinction</w:t>
      </w:r>
      <w:r w:rsidRPr="000F78B9">
        <w:rPr>
          <w:sz w:val="16"/>
        </w:rPr>
        <w:t xml:space="preserve"> from AI before the end of the century [some x-risk people call this “p(doom)”]. </w:t>
      </w:r>
      <w:r w:rsidRPr="00C62A52">
        <w:rPr>
          <w:u w:val="single"/>
        </w:rPr>
        <w:t xml:space="preserve">Their calculation </w:t>
      </w:r>
      <w:r w:rsidRPr="003B50EE">
        <w:rPr>
          <w:highlight w:val="cyan"/>
          <w:u w:val="single"/>
        </w:rPr>
        <w:t xml:space="preserve">was </w:t>
      </w:r>
      <w:r w:rsidRPr="003B50EE">
        <w:rPr>
          <w:b/>
          <w:iCs/>
          <w:highlight w:val="cyan"/>
          <w:u w:val="single"/>
          <w:bdr w:val="single" w:sz="8" w:space="0" w:color="auto"/>
        </w:rPr>
        <w:t>0.38%</w:t>
      </w:r>
      <w:r w:rsidRPr="000F78B9">
        <w:rPr>
          <w:sz w:val="16"/>
        </w:rPr>
        <w:t xml:space="preserve">. AI experts averaged 3% and </w:t>
      </w:r>
      <w:r w:rsidRPr="003B50EE">
        <w:rPr>
          <w:b/>
          <w:iCs/>
          <w:highlight w:val="cyan"/>
          <w:u w:val="single"/>
          <w:bdr w:val="single" w:sz="8" w:space="0" w:color="auto"/>
        </w:rPr>
        <w:t>self-appointed</w:t>
      </w:r>
      <w:r w:rsidRPr="00C62A52">
        <w:rPr>
          <w:u w:val="single"/>
        </w:rPr>
        <w:t xml:space="preserve"> existential risk </w:t>
      </w:r>
      <w:r w:rsidRPr="003B50EE">
        <w:rPr>
          <w:highlight w:val="cyan"/>
          <w:u w:val="single"/>
        </w:rPr>
        <w:t xml:space="preserve">experts were at </w:t>
      </w:r>
      <w:r w:rsidRPr="003B50EE">
        <w:rPr>
          <w:b/>
          <w:iCs/>
          <w:highlight w:val="cyan"/>
          <w:u w:val="single"/>
          <w:bdr w:val="single" w:sz="8" w:space="0" w:color="auto"/>
        </w:rPr>
        <w:t>4</w:t>
      </w:r>
      <w:r w:rsidRPr="00C62A52">
        <w:rPr>
          <w:b/>
          <w:iCs/>
          <w:u w:val="single"/>
          <w:bdr w:val="single" w:sz="8" w:space="0" w:color="auto"/>
        </w:rPr>
        <w:t>.75%</w:t>
      </w:r>
      <w:r w:rsidRPr="000F78B9">
        <w:rPr>
          <w:sz w:val="16"/>
        </w:rPr>
        <w:t xml:space="preserve">. I don’t think the precise percentages are important (the philosopher Alfred North Whitehead would have called it the fallacy of misplaced concreteness), but the differences of opinion are interesting. One way of interpreting the gap is that the AI and x-risk experts, like Oppenheimer, might know something that they are struggling to communicate to the rest of us. The other interpretation is that, </w:t>
      </w:r>
      <w:r w:rsidRPr="003B50EE">
        <w:rPr>
          <w:highlight w:val="cyan"/>
          <w:u w:val="single"/>
        </w:rPr>
        <w:t xml:space="preserve">faced with </w:t>
      </w:r>
      <w:r w:rsidRPr="00C62A52">
        <w:rPr>
          <w:b/>
          <w:iCs/>
          <w:u w:val="single"/>
          <w:bdr w:val="single" w:sz="8" w:space="0" w:color="auto"/>
        </w:rPr>
        <w:t xml:space="preserve">extreme </w:t>
      </w:r>
      <w:r w:rsidRPr="003B50EE">
        <w:rPr>
          <w:b/>
          <w:iCs/>
          <w:highlight w:val="cyan"/>
          <w:u w:val="single"/>
          <w:bdr w:val="single" w:sz="8" w:space="0" w:color="auto"/>
        </w:rPr>
        <w:t>uncertainty</w:t>
      </w:r>
      <w:r w:rsidRPr="000F78B9">
        <w:rPr>
          <w:sz w:val="16"/>
        </w:rPr>
        <w:t xml:space="preserve"> and intense societal interest, the </w:t>
      </w:r>
      <w:r w:rsidRPr="003B50EE">
        <w:rPr>
          <w:highlight w:val="cyan"/>
          <w:u w:val="single"/>
        </w:rPr>
        <w:t xml:space="preserve">experts are </w:t>
      </w:r>
      <w:r w:rsidRPr="003B50EE">
        <w:rPr>
          <w:b/>
          <w:iCs/>
          <w:highlight w:val="cyan"/>
          <w:u w:val="single"/>
          <w:bdr w:val="single" w:sz="8" w:space="0" w:color="auto"/>
        </w:rPr>
        <w:t>imagining</w:t>
      </w:r>
      <w:r w:rsidRPr="003B50EE">
        <w:rPr>
          <w:highlight w:val="cyan"/>
          <w:u w:val="single"/>
        </w:rPr>
        <w:t xml:space="preserve"> risks</w:t>
      </w:r>
      <w:r w:rsidRPr="00C62A52">
        <w:rPr>
          <w:u w:val="single"/>
        </w:rPr>
        <w:t xml:space="preserve"> in ways </w:t>
      </w:r>
      <w:r w:rsidRPr="003B50EE">
        <w:rPr>
          <w:highlight w:val="cyan"/>
          <w:u w:val="single"/>
        </w:rPr>
        <w:t>that fit their expertise</w:t>
      </w:r>
      <w:r w:rsidRPr="000F78B9">
        <w:rPr>
          <w:sz w:val="16"/>
        </w:rPr>
        <w:t>. Having spoken to some of the leading voices in this debate, I take the latter view.</w:t>
      </w:r>
    </w:p>
    <w:p w14:paraId="2EB18C1B" w14:textId="77777777" w:rsidR="009E1635" w:rsidRPr="000F78B9" w:rsidRDefault="009E1635" w:rsidP="009E1635">
      <w:pPr>
        <w:rPr>
          <w:sz w:val="16"/>
        </w:rPr>
      </w:pPr>
      <w:r w:rsidRPr="000F78B9">
        <w:rPr>
          <w:sz w:val="16"/>
        </w:rPr>
        <w:lastRenderedPageBreak/>
        <w:t xml:space="preserve">We have been here before. Other </w:t>
      </w:r>
      <w:r w:rsidRPr="003B50EE">
        <w:rPr>
          <w:b/>
          <w:iCs/>
          <w:highlight w:val="cyan"/>
          <w:u w:val="single"/>
          <w:bdr w:val="single" w:sz="8" w:space="0" w:color="auto"/>
        </w:rPr>
        <w:t>overhyped</w:t>
      </w:r>
      <w:r w:rsidRPr="00C62A52">
        <w:rPr>
          <w:b/>
          <w:iCs/>
          <w:u w:val="single"/>
          <w:bdr w:val="single" w:sz="8" w:space="0" w:color="auto"/>
        </w:rPr>
        <w:t xml:space="preserve"> new </w:t>
      </w:r>
      <w:r w:rsidRPr="003B50EE">
        <w:rPr>
          <w:b/>
          <w:iCs/>
          <w:highlight w:val="cyan"/>
          <w:u w:val="single"/>
          <w:bdr w:val="single" w:sz="8" w:space="0" w:color="auto"/>
        </w:rPr>
        <w:t>technologies</w:t>
      </w:r>
      <w:r w:rsidRPr="003B50EE">
        <w:rPr>
          <w:highlight w:val="cyan"/>
          <w:u w:val="single"/>
        </w:rPr>
        <w:t xml:space="preserve"> have been accompanied by </w:t>
      </w:r>
      <w:r w:rsidRPr="003B50EE">
        <w:rPr>
          <w:b/>
          <w:iCs/>
          <w:highlight w:val="cyan"/>
          <w:u w:val="single"/>
          <w:bdr w:val="single" w:sz="8" w:space="0" w:color="auto"/>
        </w:rPr>
        <w:t>parables</w:t>
      </w:r>
      <w:r w:rsidRPr="00C62A52">
        <w:rPr>
          <w:b/>
          <w:iCs/>
          <w:u w:val="single"/>
          <w:bdr w:val="single" w:sz="8" w:space="0" w:color="auto"/>
        </w:rPr>
        <w:t xml:space="preserve"> of doom</w:t>
      </w:r>
      <w:r w:rsidRPr="000F78B9">
        <w:rPr>
          <w:sz w:val="16"/>
        </w:rPr>
        <w:t xml:space="preserve">. In 2000, Bill Joy warned in a Wired cover article that “the future doesn’t need us” and that nanotechnology would inevitably lead to “knowledge-enabled mass destruction”. John Seely Brown and Paul Duguid’s criticism at the time was that “Joy can see the juggernaut clearly. </w:t>
      </w:r>
      <w:r w:rsidRPr="003B50EE">
        <w:rPr>
          <w:highlight w:val="cyan"/>
          <w:u w:val="single"/>
        </w:rPr>
        <w:t>What he can’t see</w:t>
      </w:r>
      <w:r w:rsidRPr="000F78B9">
        <w:rPr>
          <w:sz w:val="16"/>
        </w:rPr>
        <w:t xml:space="preserve">—which is precisely </w:t>
      </w:r>
      <w:r w:rsidRPr="00C62A52">
        <w:rPr>
          <w:u w:val="single"/>
        </w:rPr>
        <w:t xml:space="preserve">what makes his vision </w:t>
      </w:r>
      <w:r w:rsidRPr="00C62A52">
        <w:rPr>
          <w:b/>
          <w:iCs/>
          <w:u w:val="single"/>
          <w:bdr w:val="single" w:sz="8" w:space="0" w:color="auto"/>
        </w:rPr>
        <w:t>so scary</w:t>
      </w:r>
      <w:r w:rsidRPr="000F78B9">
        <w:rPr>
          <w:sz w:val="16"/>
        </w:rPr>
        <w:t>—</w:t>
      </w:r>
      <w:r w:rsidRPr="003B50EE">
        <w:rPr>
          <w:highlight w:val="cyan"/>
          <w:u w:val="single"/>
        </w:rPr>
        <w:t>are</w:t>
      </w:r>
      <w:r w:rsidRPr="00C62A52">
        <w:rPr>
          <w:u w:val="single"/>
        </w:rPr>
        <w:t xml:space="preserve"> any </w:t>
      </w:r>
      <w:r w:rsidRPr="003B50EE">
        <w:rPr>
          <w:b/>
          <w:iCs/>
          <w:highlight w:val="cyan"/>
          <w:u w:val="single"/>
          <w:bdr w:val="single" w:sz="8" w:space="0" w:color="auto"/>
        </w:rPr>
        <w:t>controls</w:t>
      </w:r>
      <w:r w:rsidRPr="00C62A52">
        <w:rPr>
          <w:u w:val="single"/>
        </w:rPr>
        <w:t xml:space="preserve">.” Existential </w:t>
      </w:r>
      <w:r w:rsidRPr="003B50EE">
        <w:rPr>
          <w:highlight w:val="cyan"/>
          <w:u w:val="single"/>
        </w:rPr>
        <w:t>risks</w:t>
      </w:r>
      <w:r w:rsidRPr="00C62A52">
        <w:rPr>
          <w:u w:val="single"/>
        </w:rPr>
        <w:t xml:space="preserve"> tell us</w:t>
      </w:r>
      <w:r w:rsidRPr="000F78B9">
        <w:rPr>
          <w:sz w:val="16"/>
        </w:rPr>
        <w:t xml:space="preserve"> more </w:t>
      </w:r>
      <w:r w:rsidRPr="00C62A52">
        <w:rPr>
          <w:u w:val="single"/>
        </w:rPr>
        <w:t>about</w:t>
      </w:r>
      <w:r w:rsidRPr="000F78B9">
        <w:rPr>
          <w:sz w:val="16"/>
        </w:rPr>
        <w:t xml:space="preserve"> their </w:t>
      </w:r>
      <w:r w:rsidRPr="00C62A52">
        <w:rPr>
          <w:u w:val="single"/>
        </w:rPr>
        <w:t xml:space="preserve">purveyors’ </w:t>
      </w:r>
      <w:r w:rsidRPr="00C62A52">
        <w:rPr>
          <w:b/>
          <w:iCs/>
          <w:u w:val="single"/>
          <w:bdr w:val="single" w:sz="8" w:space="0" w:color="auto"/>
        </w:rPr>
        <w:t>lack of faith</w:t>
      </w:r>
      <w:r w:rsidRPr="00C62A52">
        <w:rPr>
          <w:u w:val="single"/>
        </w:rPr>
        <w:t xml:space="preserve"> in human institutions than about the </w:t>
      </w:r>
      <w:r w:rsidRPr="00C62A52">
        <w:rPr>
          <w:b/>
          <w:iCs/>
          <w:u w:val="single"/>
          <w:bdr w:val="single" w:sz="8" w:space="0" w:color="auto"/>
        </w:rPr>
        <w:t>actual hazards</w:t>
      </w:r>
      <w:r w:rsidRPr="00C62A52">
        <w:rPr>
          <w:u w:val="single"/>
        </w:rPr>
        <w:t xml:space="preserve"> we face</w:t>
      </w:r>
      <w:r w:rsidRPr="000F78B9">
        <w:rPr>
          <w:sz w:val="16"/>
        </w:rPr>
        <w:t xml:space="preserve">. As Divya Siddarth explained to me, a </w:t>
      </w:r>
      <w:r w:rsidRPr="00C62A52">
        <w:rPr>
          <w:u w:val="single"/>
        </w:rPr>
        <w:t>belief</w:t>
      </w:r>
      <w:r w:rsidRPr="000F78B9">
        <w:rPr>
          <w:sz w:val="16"/>
        </w:rPr>
        <w:t xml:space="preserve"> that “the technology is smart, people are terrible, and no one’s going to save us” </w:t>
      </w:r>
      <w:r w:rsidRPr="00C62A52">
        <w:rPr>
          <w:u w:val="single"/>
        </w:rPr>
        <w:t xml:space="preserve">will </w:t>
      </w:r>
      <w:r w:rsidRPr="003B50EE">
        <w:rPr>
          <w:highlight w:val="cyan"/>
          <w:u w:val="single"/>
        </w:rPr>
        <w:t xml:space="preserve">tend towards </w:t>
      </w:r>
      <w:r w:rsidRPr="003B50EE">
        <w:rPr>
          <w:b/>
          <w:iCs/>
          <w:highlight w:val="cyan"/>
          <w:u w:val="single"/>
          <w:bdr w:val="single" w:sz="8" w:space="0" w:color="auto"/>
        </w:rPr>
        <w:t>catastrophizing</w:t>
      </w:r>
      <w:r w:rsidRPr="000F78B9">
        <w:rPr>
          <w:sz w:val="16"/>
        </w:rPr>
        <w:t>.</w:t>
      </w:r>
    </w:p>
    <w:p w14:paraId="6C58C17F" w14:textId="77777777" w:rsidR="009E1635" w:rsidRPr="000F78B9" w:rsidRDefault="009E1635" w:rsidP="009E1635">
      <w:pPr>
        <w:rPr>
          <w:sz w:val="16"/>
        </w:rPr>
      </w:pPr>
      <w:r w:rsidRPr="000F78B9">
        <w:rPr>
          <w:sz w:val="16"/>
        </w:rPr>
        <w:t xml:space="preserve">Geoffrey Hinton is hopeful that, at a time of political polarization, </w:t>
      </w:r>
      <w:r w:rsidRPr="00C62A52">
        <w:rPr>
          <w:b/>
          <w:iCs/>
          <w:u w:val="single"/>
          <w:bdr w:val="single" w:sz="8" w:space="0" w:color="auto"/>
        </w:rPr>
        <w:t xml:space="preserve">existential </w:t>
      </w:r>
      <w:r w:rsidRPr="003B50EE">
        <w:rPr>
          <w:b/>
          <w:iCs/>
          <w:highlight w:val="cyan"/>
          <w:u w:val="single"/>
          <w:bdr w:val="single" w:sz="8" w:space="0" w:color="auto"/>
        </w:rPr>
        <w:t>risks</w:t>
      </w:r>
      <w:r w:rsidRPr="003B50EE">
        <w:rPr>
          <w:highlight w:val="cyan"/>
          <w:u w:val="single"/>
        </w:rPr>
        <w:t xml:space="preserve"> offer</w:t>
      </w:r>
      <w:r w:rsidRPr="00C62A52">
        <w:rPr>
          <w:u w:val="single"/>
        </w:rPr>
        <w:t xml:space="preserve"> a way of building </w:t>
      </w:r>
      <w:r w:rsidRPr="003B50EE">
        <w:rPr>
          <w:b/>
          <w:iCs/>
          <w:highlight w:val="cyan"/>
          <w:u w:val="single"/>
          <w:bdr w:val="single" w:sz="8" w:space="0" w:color="auto"/>
        </w:rPr>
        <w:t>consensus</w:t>
      </w:r>
      <w:r w:rsidRPr="000F78B9">
        <w:rPr>
          <w:sz w:val="16"/>
        </w:rPr>
        <w:t>. He told me, “</w:t>
      </w:r>
      <w:r w:rsidRPr="00C62A52">
        <w:rPr>
          <w:u w:val="single"/>
        </w:rPr>
        <w:t xml:space="preserve">It’s </w:t>
      </w:r>
      <w:r w:rsidRPr="003B50EE">
        <w:rPr>
          <w:highlight w:val="cyan"/>
          <w:u w:val="single"/>
        </w:rPr>
        <w:t>something we</w:t>
      </w:r>
      <w:r w:rsidRPr="00C62A52">
        <w:rPr>
          <w:u w:val="single"/>
        </w:rPr>
        <w:t xml:space="preserve"> should be able to </w:t>
      </w:r>
      <w:r w:rsidRPr="003B50EE">
        <w:rPr>
          <w:b/>
          <w:iCs/>
          <w:highlight w:val="cyan"/>
          <w:u w:val="single"/>
          <w:bdr w:val="single" w:sz="8" w:space="0" w:color="auto"/>
        </w:rPr>
        <w:t>collaborate</w:t>
      </w:r>
      <w:r w:rsidRPr="003B50EE">
        <w:rPr>
          <w:highlight w:val="cyan"/>
          <w:u w:val="single"/>
        </w:rPr>
        <w:t xml:space="preserve"> on because we</w:t>
      </w:r>
      <w:r w:rsidRPr="00C62A52">
        <w:rPr>
          <w:u w:val="single"/>
        </w:rPr>
        <w:t xml:space="preserve"> all </w:t>
      </w:r>
      <w:r w:rsidRPr="003B50EE">
        <w:rPr>
          <w:highlight w:val="cyan"/>
          <w:u w:val="single"/>
        </w:rPr>
        <w:t>have</w:t>
      </w:r>
      <w:r w:rsidRPr="00C62A52">
        <w:rPr>
          <w:u w:val="single"/>
        </w:rPr>
        <w:t xml:space="preserve"> the </w:t>
      </w:r>
      <w:r w:rsidRPr="000F7284">
        <w:rPr>
          <w:b/>
          <w:iCs/>
          <w:u w:val="single"/>
          <w:bdr w:val="single" w:sz="8" w:space="0" w:color="auto"/>
        </w:rPr>
        <w:t>same</w:t>
      </w:r>
      <w:r w:rsidRPr="00C62A52">
        <w:rPr>
          <w:b/>
          <w:iCs/>
          <w:u w:val="single"/>
          <w:bdr w:val="single" w:sz="8" w:space="0" w:color="auto"/>
        </w:rPr>
        <w:t xml:space="preserve"> </w:t>
      </w:r>
      <w:r w:rsidRPr="003B50EE">
        <w:rPr>
          <w:b/>
          <w:iCs/>
          <w:highlight w:val="cyan"/>
          <w:u w:val="single"/>
          <w:bdr w:val="single" w:sz="8" w:space="0" w:color="auto"/>
        </w:rPr>
        <w:t>payoff</w:t>
      </w:r>
      <w:r w:rsidRPr="000F78B9">
        <w:rPr>
          <w:sz w:val="16"/>
        </w:rPr>
        <w:t>”. But it is a counsel of despair. Real policy collaboration is impossible if a technology and its problems are imagined in ways that disempower policymakers. The risk is that, if we build regulations around a future fantasy, we lose sight of where the real power lies and give up on the hard work of governing the technology in front of us.</w:t>
      </w:r>
    </w:p>
    <w:p w14:paraId="24040F3D" w14:textId="77777777" w:rsidR="009E1635" w:rsidRPr="00BD26B0" w:rsidRDefault="009E1635" w:rsidP="009E1635">
      <w:pPr>
        <w:rPr>
          <w:rStyle w:val="Emphasis"/>
          <w:b w:val="0"/>
          <w:iCs w:val="0"/>
          <w:sz w:val="16"/>
          <w:u w:val="none"/>
        </w:rPr>
      </w:pPr>
      <w:r w:rsidRPr="000F78B9">
        <w:rPr>
          <w:sz w:val="16"/>
        </w:rPr>
        <w:t xml:space="preserve">At the end of the movie, Oppenheimer realizes in a conversation with Albert </w:t>
      </w:r>
      <w:r w:rsidRPr="000F7284">
        <w:rPr>
          <w:sz w:val="16"/>
        </w:rPr>
        <w:t xml:space="preserve">Einstein that the real danger comes not from nuclear weapons going wrong, but from the technology working exactly as intended. “Theory alone” has not prepared Oppenheimer for the real risks of nuclear proliferation. With AI, there are some signs that the risk debate is becoming more grounded. </w:t>
      </w:r>
      <w:r w:rsidRPr="000F7284">
        <w:rPr>
          <w:u w:val="single"/>
        </w:rPr>
        <w:t xml:space="preserve">Last year’s White House </w:t>
      </w:r>
      <w:r w:rsidRPr="000F7284">
        <w:rPr>
          <w:b/>
          <w:iCs/>
          <w:u w:val="single"/>
          <w:bdr w:val="single" w:sz="8" w:space="0" w:color="auto"/>
        </w:rPr>
        <w:t>E</w:t>
      </w:r>
      <w:r w:rsidRPr="000F7284">
        <w:rPr>
          <w:sz w:val="16"/>
        </w:rPr>
        <w:t xml:space="preserve">xecutive </w:t>
      </w:r>
      <w:r w:rsidRPr="000F7284">
        <w:rPr>
          <w:b/>
          <w:iCs/>
          <w:u w:val="single"/>
          <w:bdr w:val="single" w:sz="8" w:space="0" w:color="auto"/>
        </w:rPr>
        <w:t>O</w:t>
      </w:r>
      <w:r w:rsidRPr="000F7284">
        <w:rPr>
          <w:sz w:val="16"/>
        </w:rPr>
        <w:t xml:space="preserve">rder </w:t>
      </w:r>
      <w:r w:rsidRPr="000F7284">
        <w:rPr>
          <w:u w:val="single"/>
        </w:rPr>
        <w:t>on</w:t>
      </w:r>
      <w:r w:rsidRPr="000F7284">
        <w:rPr>
          <w:sz w:val="16"/>
        </w:rPr>
        <w:t xml:space="preserve"> the </w:t>
      </w:r>
      <w:r w:rsidRPr="000F7284">
        <w:rPr>
          <w:u w:val="single"/>
        </w:rPr>
        <w:t>Safe</w:t>
      </w:r>
      <w:r w:rsidRPr="000F7284">
        <w:rPr>
          <w:sz w:val="16"/>
        </w:rPr>
        <w:t xml:space="preserve">, Secure, and Trustworthy Development and Use of </w:t>
      </w:r>
      <w:r w:rsidRPr="000F7284">
        <w:rPr>
          <w:b/>
          <w:iCs/>
          <w:u w:val="single"/>
          <w:bdr w:val="single" w:sz="8" w:space="0" w:color="auto"/>
        </w:rPr>
        <w:t>A</w:t>
      </w:r>
      <w:r w:rsidRPr="000F7284">
        <w:rPr>
          <w:sz w:val="16"/>
        </w:rPr>
        <w:t xml:space="preserve">rtificial </w:t>
      </w:r>
      <w:r w:rsidRPr="000F7284">
        <w:rPr>
          <w:b/>
          <w:iCs/>
          <w:u w:val="single"/>
          <w:bdr w:val="single" w:sz="8" w:space="0" w:color="auto"/>
        </w:rPr>
        <w:t>I</w:t>
      </w:r>
      <w:r w:rsidRPr="000F7284">
        <w:rPr>
          <w:sz w:val="16"/>
        </w:rPr>
        <w:t xml:space="preserve">ntelligence </w:t>
      </w:r>
      <w:r w:rsidRPr="000F7284">
        <w:rPr>
          <w:u w:val="single"/>
        </w:rPr>
        <w:t>carefully avoided</w:t>
      </w:r>
      <w:r w:rsidRPr="000F7284">
        <w:rPr>
          <w:sz w:val="16"/>
        </w:rPr>
        <w:t xml:space="preserve"> any mention of existential risks. Policymakers now need to push back against </w:t>
      </w:r>
      <w:r w:rsidRPr="000F7284">
        <w:rPr>
          <w:u w:val="single"/>
        </w:rPr>
        <w:t>AI hype</w:t>
      </w:r>
      <w:r w:rsidRPr="000F7284">
        <w:rPr>
          <w:sz w:val="16"/>
        </w:rPr>
        <w:t>. In the coming</w:t>
      </w:r>
      <w:r w:rsidRPr="000F78B9">
        <w:rPr>
          <w:sz w:val="16"/>
        </w:rPr>
        <w:t xml:space="preserve"> years, AI will pose countless challenges for regulators. But thankfully, </w:t>
      </w:r>
      <w:r w:rsidRPr="00C62A52">
        <w:rPr>
          <w:u w:val="single"/>
        </w:rPr>
        <w:t xml:space="preserve">it </w:t>
      </w:r>
      <w:r w:rsidRPr="00C62A52">
        <w:rPr>
          <w:b/>
          <w:iCs/>
          <w:u w:val="single"/>
          <w:bdr w:val="single" w:sz="8" w:space="0" w:color="auto"/>
        </w:rPr>
        <w:t>won’t</w:t>
      </w:r>
      <w:r w:rsidRPr="00C62A52">
        <w:rPr>
          <w:u w:val="single"/>
        </w:rPr>
        <w:t xml:space="preserve"> be the end of the world</w:t>
      </w:r>
      <w:r w:rsidRPr="000F78B9">
        <w:rPr>
          <w:sz w:val="16"/>
        </w:rPr>
        <w:t>.</w:t>
      </w:r>
    </w:p>
    <w:p w14:paraId="4AC9526E" w14:textId="77777777" w:rsidR="009E1635" w:rsidRDefault="009E1635" w:rsidP="009E1635"/>
    <w:p w14:paraId="286C1370" w14:textId="77777777" w:rsidR="009E1635" w:rsidRDefault="009E1635" w:rsidP="009E1635">
      <w:pPr>
        <w:pStyle w:val="Heading4"/>
      </w:pPr>
      <w:r>
        <w:t>No AI bubble.</w:t>
      </w:r>
    </w:p>
    <w:p w14:paraId="5532827B" w14:textId="77777777" w:rsidR="009E1635" w:rsidRPr="004A1D3E" w:rsidRDefault="009E1635" w:rsidP="009E1635">
      <w:r w:rsidRPr="004A1D3E">
        <w:rPr>
          <w:rStyle w:val="Style13ptBold"/>
        </w:rPr>
        <w:t xml:space="preserve">Lamont </w:t>
      </w:r>
      <w:r>
        <w:rPr>
          <w:rStyle w:val="Style13ptBold"/>
        </w:rPr>
        <w:t>11-24</w:t>
      </w:r>
      <w:r w:rsidRPr="004A1D3E">
        <w:rPr>
          <w:rStyle w:val="Style13ptBold"/>
        </w:rPr>
        <w:t xml:space="preserve"> — </w:t>
      </w:r>
      <w:r w:rsidRPr="004A1D3E">
        <w:t>Senior Vice President, Portfolio Manager, Research</w:t>
      </w:r>
      <w:r>
        <w:t xml:space="preserve">. Former Lecturer @ Harvard University and Professor of Finance @ Yale School of Management. </w:t>
      </w:r>
      <w:r w:rsidRPr="004A1D3E">
        <w:t xml:space="preserve">Owen A. Lamont, Ph.D., "A Trillion Reasons We’re Not in an AI Bubble", </w:t>
      </w:r>
      <w:r>
        <w:t>Acadian-Asset</w:t>
      </w:r>
      <w:r w:rsidRPr="004A1D3E">
        <w:t xml:space="preserve">, </w:t>
      </w:r>
      <w:r>
        <w:t>11-24-2025</w:t>
      </w:r>
      <w:r w:rsidRPr="004A1D3E">
        <w:t>, accessed 1-2-2026, https://www.acadian-asset.com/investment-insights/owenomics/a-trillion-reasons-were-not-in-an-ai-bubble //WMK</w:t>
      </w:r>
    </w:p>
    <w:p w14:paraId="0DC49DE0" w14:textId="77777777" w:rsidR="009E1635" w:rsidRPr="004A1D3E" w:rsidRDefault="009E1635" w:rsidP="009E1635">
      <w:pPr>
        <w:rPr>
          <w:rStyle w:val="Emphasis"/>
        </w:rPr>
      </w:pPr>
      <w:r w:rsidRPr="004A1D3E">
        <w:rPr>
          <w:rStyle w:val="StyleUnderline"/>
        </w:rPr>
        <w:t xml:space="preserve">The </w:t>
      </w:r>
      <w:r w:rsidRPr="004A1D3E">
        <w:rPr>
          <w:rStyle w:val="StyleUnderline"/>
          <w:highlight w:val="cyan"/>
        </w:rPr>
        <w:t>latest observation</w:t>
      </w:r>
      <w:r w:rsidRPr="004A1D3E">
        <w:rPr>
          <w:sz w:val="16"/>
        </w:rPr>
        <w:t xml:space="preserve"> in Figure 2 is September 2025 and </w:t>
      </w:r>
      <w:r w:rsidRPr="004A1D3E">
        <w:rPr>
          <w:rStyle w:val="StyleUnderline"/>
        </w:rPr>
        <w:t xml:space="preserve">shows </w:t>
      </w:r>
      <w:r w:rsidRPr="004A1D3E">
        <w:rPr>
          <w:rStyle w:val="StyleUnderline"/>
          <w:highlight w:val="cyan"/>
        </w:rPr>
        <w:t>scaled issuance of -0.9</w:t>
      </w:r>
      <w:r w:rsidRPr="00B35837">
        <w:rPr>
          <w:rStyle w:val="StyleUnderline"/>
        </w:rPr>
        <w:t>%</w:t>
      </w:r>
      <w:r w:rsidRPr="004A1D3E">
        <w:rPr>
          <w:rStyle w:val="StyleUnderline"/>
        </w:rPr>
        <w:t>. That’s approximately the average level over</w:t>
      </w:r>
      <w:r w:rsidRPr="004A1D3E">
        <w:rPr>
          <w:sz w:val="16"/>
        </w:rPr>
        <w:t xml:space="preserve"> the period </w:t>
      </w:r>
      <w:r w:rsidRPr="004A1D3E">
        <w:rPr>
          <w:rStyle w:val="StyleUnderline"/>
        </w:rPr>
        <w:t>2005 to 2025.</w:t>
      </w:r>
      <w:r w:rsidRPr="004A1D3E">
        <w:rPr>
          <w:sz w:val="16"/>
        </w:rPr>
        <w:t xml:space="preserve"> </w:t>
      </w:r>
      <w:r w:rsidRPr="004A1D3E">
        <w:rPr>
          <w:rStyle w:val="StyleUnderline"/>
        </w:rPr>
        <w:t xml:space="preserve">U.S. </w:t>
      </w:r>
      <w:r w:rsidRPr="004A1D3E">
        <w:rPr>
          <w:rStyle w:val="StyleUnderline"/>
          <w:highlight w:val="cyan"/>
        </w:rPr>
        <w:t xml:space="preserve">corporations are repurchasing </w:t>
      </w:r>
      <w:r w:rsidRPr="004A1D3E">
        <w:rPr>
          <w:rStyle w:val="Emphasis"/>
          <w:highlight w:val="cyan"/>
        </w:rPr>
        <w:t>equity today</w:t>
      </w:r>
      <w:r w:rsidRPr="004A1D3E">
        <w:rPr>
          <w:sz w:val="16"/>
        </w:rPr>
        <w:t xml:space="preserve">, </w:t>
      </w:r>
      <w:r w:rsidRPr="004A1D3E">
        <w:rPr>
          <w:rStyle w:val="StyleUnderline"/>
          <w:highlight w:val="cyan"/>
        </w:rPr>
        <w:t>just as</w:t>
      </w:r>
      <w:r w:rsidRPr="004A1D3E">
        <w:rPr>
          <w:rStyle w:val="StyleUnderline"/>
        </w:rPr>
        <w:t xml:space="preserve"> </w:t>
      </w:r>
      <w:r w:rsidRPr="004A1D3E">
        <w:rPr>
          <w:rStyle w:val="StyleUnderline"/>
          <w:highlight w:val="cyan"/>
        </w:rPr>
        <w:t>they’ve</w:t>
      </w:r>
      <w:r w:rsidRPr="004A1D3E">
        <w:rPr>
          <w:rStyle w:val="StyleUnderline"/>
        </w:rPr>
        <w:t xml:space="preserve"> generally </w:t>
      </w:r>
      <w:r w:rsidRPr="004A1D3E">
        <w:rPr>
          <w:rStyle w:val="StyleUnderline"/>
          <w:highlight w:val="cyan"/>
        </w:rPr>
        <w:t>been</w:t>
      </w:r>
      <w:r w:rsidRPr="004A1D3E">
        <w:rPr>
          <w:rStyle w:val="StyleUnderline"/>
        </w:rPr>
        <w:t xml:space="preserve"> doing</w:t>
      </w:r>
      <w:r w:rsidRPr="004A1D3E">
        <w:rPr>
          <w:sz w:val="16"/>
        </w:rPr>
        <w:t xml:space="preserve"> </w:t>
      </w:r>
      <w:r w:rsidRPr="004A1D3E">
        <w:rPr>
          <w:rStyle w:val="Emphasis"/>
          <w:highlight w:val="cyan"/>
        </w:rPr>
        <w:t>for the past 20 years.</w:t>
      </w:r>
    </w:p>
    <w:p w14:paraId="4AE95126" w14:textId="77777777" w:rsidR="009E1635" w:rsidRPr="004A1D3E" w:rsidRDefault="009E1635" w:rsidP="009E1635">
      <w:pPr>
        <w:rPr>
          <w:rStyle w:val="StyleUnderline"/>
        </w:rPr>
      </w:pPr>
      <w:r w:rsidRPr="004A1D3E">
        <w:rPr>
          <w:sz w:val="16"/>
        </w:rPr>
        <w:t xml:space="preserve">Another way to describe today’s market is to say that equity owners are getting a dividend yield of 1.2%, plus another 0.9% of cash distribution via net repurchases, for a total net cash distribution yield of 2.1%. </w:t>
      </w:r>
      <w:r w:rsidRPr="004A1D3E">
        <w:rPr>
          <w:rStyle w:val="StyleUnderline"/>
          <w:highlight w:val="cyan"/>
        </w:rPr>
        <w:t>During</w:t>
      </w:r>
      <w:r w:rsidRPr="004A1D3E">
        <w:rPr>
          <w:rStyle w:val="StyleUnderline"/>
        </w:rPr>
        <w:t xml:space="preserve"> the </w:t>
      </w:r>
      <w:r w:rsidRPr="004A1D3E">
        <w:rPr>
          <w:rStyle w:val="StyleUnderline"/>
          <w:highlight w:val="cyan"/>
        </w:rPr>
        <w:t>tech</w:t>
      </w:r>
      <w:r w:rsidRPr="004A1D3E">
        <w:rPr>
          <w:rStyle w:val="StyleUnderline"/>
        </w:rPr>
        <w:t xml:space="preserve">-stock </w:t>
      </w:r>
      <w:r w:rsidRPr="004A1D3E">
        <w:rPr>
          <w:rStyle w:val="StyleUnderline"/>
          <w:highlight w:val="cyan"/>
        </w:rPr>
        <w:t>bubble</w:t>
      </w:r>
      <w:r w:rsidRPr="004A1D3E">
        <w:rPr>
          <w:rStyle w:val="StyleUnderline"/>
        </w:rPr>
        <w:t xml:space="preserve">, the U.S. </w:t>
      </w:r>
      <w:r w:rsidRPr="004A1D3E">
        <w:rPr>
          <w:rStyle w:val="StyleUnderline"/>
          <w:highlight w:val="cyan"/>
        </w:rPr>
        <w:t xml:space="preserve">stock market was a cash </w:t>
      </w:r>
      <w:r w:rsidRPr="004A1D3E">
        <w:rPr>
          <w:rStyle w:val="Emphasis"/>
          <w:highlight w:val="cyan"/>
        </w:rPr>
        <w:t>furnace</w:t>
      </w:r>
      <w:r w:rsidRPr="004A1D3E">
        <w:rPr>
          <w:sz w:val="16"/>
        </w:rPr>
        <w:t xml:space="preserve">, a money pit into </w:t>
      </w:r>
      <w:r w:rsidRPr="004A1D3E">
        <w:rPr>
          <w:rStyle w:val="StyleUnderline"/>
        </w:rPr>
        <w:t>which credulous investors shoveled their wealth.</w:t>
      </w:r>
      <w:r w:rsidRPr="004A1D3E">
        <w:rPr>
          <w:sz w:val="16"/>
        </w:rPr>
        <w:t xml:space="preserve"> In contrast, </w:t>
      </w:r>
      <w:r w:rsidRPr="004A1D3E">
        <w:rPr>
          <w:rStyle w:val="StyleUnderline"/>
          <w:highlight w:val="cyan"/>
        </w:rPr>
        <w:t>today’s</w:t>
      </w:r>
      <w:r w:rsidRPr="004A1D3E">
        <w:rPr>
          <w:rStyle w:val="StyleUnderline"/>
        </w:rPr>
        <w:t xml:space="preserve"> market is </w:t>
      </w:r>
      <w:r w:rsidRPr="004A1D3E">
        <w:rPr>
          <w:rStyle w:val="StyleUnderline"/>
          <w:highlight w:val="cyan"/>
        </w:rPr>
        <w:t xml:space="preserve">a </w:t>
      </w:r>
      <w:r w:rsidRPr="004A1D3E">
        <w:rPr>
          <w:rStyle w:val="Emphasis"/>
          <w:highlight w:val="cyan"/>
        </w:rPr>
        <w:t>disciplined</w:t>
      </w:r>
      <w:r w:rsidRPr="004A1D3E">
        <w:rPr>
          <w:rStyle w:val="Emphasis"/>
        </w:rPr>
        <w:t xml:space="preserve"> cash-generating </w:t>
      </w:r>
      <w:r w:rsidRPr="004A1D3E">
        <w:rPr>
          <w:rStyle w:val="Emphasis"/>
          <w:highlight w:val="cyan"/>
        </w:rPr>
        <w:t>machine</w:t>
      </w:r>
      <w:r w:rsidRPr="004A1D3E">
        <w:rPr>
          <w:sz w:val="16"/>
        </w:rPr>
        <w:t xml:space="preserve"> </w:t>
      </w:r>
      <w:r w:rsidRPr="004A1D3E">
        <w:rPr>
          <w:rStyle w:val="StyleUnderline"/>
        </w:rPr>
        <w:t>that is diligently rewarding shareholders with distributions.</w:t>
      </w:r>
    </w:p>
    <w:p w14:paraId="73DAF02D" w14:textId="77777777" w:rsidR="009E1635" w:rsidRPr="004A1D3E" w:rsidRDefault="009E1635" w:rsidP="009E1635">
      <w:pPr>
        <w:rPr>
          <w:sz w:val="16"/>
        </w:rPr>
      </w:pPr>
      <w:r w:rsidRPr="004A1D3E">
        <w:rPr>
          <w:sz w:val="16"/>
        </w:rPr>
        <w:t xml:space="preserve">Based on Figure 2, </w:t>
      </w:r>
      <w:r w:rsidRPr="004A1D3E">
        <w:rPr>
          <w:rStyle w:val="StyleUnderline"/>
          <w:highlight w:val="cyan"/>
        </w:rPr>
        <w:t>we’re no</w:t>
      </w:r>
      <w:r w:rsidRPr="004A1D3E">
        <w:rPr>
          <w:rStyle w:val="StyleUnderline"/>
        </w:rPr>
        <w:t xml:space="preserve">t </w:t>
      </w:r>
      <w:r w:rsidRPr="004A1D3E">
        <w:rPr>
          <w:rStyle w:val="Emphasis"/>
        </w:rPr>
        <w:t xml:space="preserve">currently </w:t>
      </w:r>
      <w:r w:rsidRPr="004A1D3E">
        <w:rPr>
          <w:rStyle w:val="Emphasis"/>
          <w:highlight w:val="cyan"/>
        </w:rPr>
        <w:t>in an AI bubble</w:t>
      </w:r>
      <w:r w:rsidRPr="004A1D3E">
        <w:rPr>
          <w:sz w:val="16"/>
          <w:highlight w:val="cyan"/>
        </w:rPr>
        <w:t>,</w:t>
      </w:r>
      <w:r w:rsidRPr="004A1D3E">
        <w:rPr>
          <w:sz w:val="16"/>
        </w:rPr>
        <w:t xml:space="preserve"> </w:t>
      </w:r>
      <w:r w:rsidRPr="004A1D3E">
        <w:rPr>
          <w:rStyle w:val="StyleUnderline"/>
          <w:highlight w:val="cyan"/>
        </w:rPr>
        <w:t xml:space="preserve">because we don’t see a </w:t>
      </w:r>
      <w:r w:rsidRPr="004A1D3E">
        <w:rPr>
          <w:rStyle w:val="Emphasis"/>
          <w:highlight w:val="cyan"/>
        </w:rPr>
        <w:t>wave of net issuance</w:t>
      </w:r>
      <w:r w:rsidRPr="004A1D3E">
        <w:rPr>
          <w:sz w:val="16"/>
        </w:rPr>
        <w:t>. We know that it’s possible for us to have a wave of issuance, since we had one only four years ago. But it’s just not here.</w:t>
      </w:r>
    </w:p>
    <w:p w14:paraId="313CD23A" w14:textId="77777777" w:rsidR="009E1635" w:rsidRPr="004A1D3E" w:rsidRDefault="009E1635" w:rsidP="009E1635">
      <w:pPr>
        <w:rPr>
          <w:sz w:val="16"/>
        </w:rPr>
      </w:pPr>
      <w:r w:rsidRPr="004A1D3E">
        <w:rPr>
          <w:sz w:val="16"/>
        </w:rPr>
        <w:t xml:space="preserve">Can there be a bubble with no issuance? Yes, in an asset class such as Bitcoin where discretionary issuance is impossible. Indeed, the genius of Bitcoin is that it’s hardwired to be bubble prone. In some equity markets, such as mainland China, issuance is a regulated activity and thus behaves differently. In markets where equity issuance is possible, however, </w:t>
      </w:r>
      <w:r w:rsidRPr="004A1D3E">
        <w:rPr>
          <w:rStyle w:val="StyleUnderline"/>
          <w:highlight w:val="cyan"/>
        </w:rPr>
        <w:t xml:space="preserve">I’m unaware of </w:t>
      </w:r>
      <w:r w:rsidRPr="004A1D3E">
        <w:rPr>
          <w:rStyle w:val="Emphasis"/>
          <w:highlight w:val="cyan"/>
        </w:rPr>
        <w:t>any historical example</w:t>
      </w:r>
      <w:r w:rsidRPr="004A1D3E">
        <w:rPr>
          <w:sz w:val="16"/>
        </w:rPr>
        <w:t xml:space="preserve"> </w:t>
      </w:r>
      <w:r w:rsidRPr="004A1D3E">
        <w:rPr>
          <w:rStyle w:val="StyleUnderline"/>
          <w:highlight w:val="cyan"/>
        </w:rPr>
        <w:t>of</w:t>
      </w:r>
      <w:r w:rsidRPr="004A1D3E">
        <w:rPr>
          <w:rStyle w:val="StyleUnderline"/>
        </w:rPr>
        <w:t xml:space="preserve"> outrageously </w:t>
      </w:r>
      <w:r w:rsidRPr="004A1D3E">
        <w:rPr>
          <w:rStyle w:val="Emphasis"/>
          <w:highlight w:val="cyan"/>
        </w:rPr>
        <w:t>high equity prices</w:t>
      </w:r>
      <w:r w:rsidRPr="004A1D3E">
        <w:rPr>
          <w:sz w:val="16"/>
        </w:rPr>
        <w:t xml:space="preserve"> </w:t>
      </w:r>
      <w:r w:rsidRPr="004A1D3E">
        <w:rPr>
          <w:rStyle w:val="StyleUnderline"/>
          <w:highlight w:val="cyan"/>
        </w:rPr>
        <w:t xml:space="preserve">that are not accompanied </w:t>
      </w:r>
      <w:r w:rsidRPr="004A1D3E">
        <w:rPr>
          <w:rStyle w:val="Emphasis"/>
          <w:highlight w:val="cyan"/>
        </w:rPr>
        <w:t>by</w:t>
      </w:r>
      <w:r w:rsidRPr="004A1D3E">
        <w:rPr>
          <w:rStyle w:val="Emphasis"/>
        </w:rPr>
        <w:t xml:space="preserve"> a wave of </w:t>
      </w:r>
      <w:r w:rsidRPr="004A1D3E">
        <w:rPr>
          <w:rStyle w:val="Emphasis"/>
          <w:highlight w:val="cyan"/>
        </w:rPr>
        <w:t>issuance</w:t>
      </w:r>
      <w:r w:rsidRPr="004A1D3E">
        <w:rPr>
          <w:sz w:val="16"/>
        </w:rPr>
        <w:t>.</w:t>
      </w:r>
    </w:p>
    <w:p w14:paraId="0559D9DC" w14:textId="77777777" w:rsidR="009E1635" w:rsidRPr="004A1D3E" w:rsidRDefault="009E1635" w:rsidP="009E1635">
      <w:pPr>
        <w:rPr>
          <w:sz w:val="16"/>
        </w:rPr>
      </w:pPr>
      <w:r w:rsidRPr="004A1D3E">
        <w:rPr>
          <w:rStyle w:val="StyleUnderline"/>
        </w:rPr>
        <w:t>We currently see many signs of speculative excess</w:t>
      </w:r>
      <w:r w:rsidRPr="004A1D3E">
        <w:rPr>
          <w:sz w:val="16"/>
        </w:rPr>
        <w:t xml:space="preserve"> in the U.S. stock market. </w:t>
      </w:r>
      <w:r w:rsidRPr="004A1D3E">
        <w:rPr>
          <w:rStyle w:val="StyleUnderline"/>
        </w:rPr>
        <w:t>But</w:t>
      </w:r>
      <w:r w:rsidRPr="004A1D3E">
        <w:rPr>
          <w:sz w:val="16"/>
        </w:rPr>
        <w:t xml:space="preserve"> for me, </w:t>
      </w:r>
      <w:r w:rsidRPr="004A1D3E">
        <w:rPr>
          <w:rStyle w:val="StyleUnderline"/>
          <w:highlight w:val="cyan"/>
        </w:rPr>
        <w:t>issuance is the most reliable</w:t>
      </w:r>
      <w:r w:rsidRPr="004A1D3E">
        <w:rPr>
          <w:rStyle w:val="StyleUnderline"/>
        </w:rPr>
        <w:t xml:space="preserve"> </w:t>
      </w:r>
      <w:r w:rsidRPr="004A1D3E">
        <w:rPr>
          <w:rStyle w:val="Emphasis"/>
          <w:highlight w:val="cyan"/>
        </w:rPr>
        <w:t>bubble indicator</w:t>
      </w:r>
      <w:r w:rsidRPr="004A1D3E">
        <w:rPr>
          <w:rStyle w:val="StyleUnderline"/>
        </w:rPr>
        <w:t xml:space="preserve"> </w:t>
      </w:r>
      <w:r w:rsidRPr="004A1D3E">
        <w:rPr>
          <w:rStyle w:val="StyleUnderline"/>
          <w:highlight w:val="cyan"/>
        </w:rPr>
        <w:t>because it</w:t>
      </w:r>
      <w:r w:rsidRPr="004A1D3E">
        <w:rPr>
          <w:rStyle w:val="StyleUnderline"/>
        </w:rPr>
        <w:t xml:space="preserve">’s easy to measure, </w:t>
      </w:r>
      <w:r w:rsidRPr="004A1D3E">
        <w:rPr>
          <w:rStyle w:val="StyleUnderline"/>
          <w:highlight w:val="cyan"/>
        </w:rPr>
        <w:t xml:space="preserve">has a strong </w:t>
      </w:r>
      <w:r w:rsidRPr="004A1D3E">
        <w:rPr>
          <w:rStyle w:val="Emphasis"/>
          <w:highlight w:val="cyan"/>
        </w:rPr>
        <w:t>theoretical foundation</w:t>
      </w:r>
      <w:r w:rsidRPr="004A1D3E">
        <w:rPr>
          <w:rStyle w:val="StyleUnderline"/>
        </w:rPr>
        <w:t xml:space="preserve">, </w:t>
      </w:r>
      <w:r w:rsidRPr="004A1D3E">
        <w:rPr>
          <w:rStyle w:val="StyleUnderline"/>
          <w:highlight w:val="cyan"/>
        </w:rPr>
        <w:t>and</w:t>
      </w:r>
      <w:r w:rsidRPr="004A1D3E">
        <w:rPr>
          <w:rStyle w:val="StyleUnderline"/>
        </w:rPr>
        <w:t xml:space="preserve"> </w:t>
      </w:r>
      <w:r w:rsidRPr="004A1D3E">
        <w:rPr>
          <w:rStyle w:val="Emphasis"/>
        </w:rPr>
        <w:t xml:space="preserve">an </w:t>
      </w:r>
      <w:r w:rsidRPr="004A1D3E">
        <w:rPr>
          <w:rStyle w:val="Emphasis"/>
          <w:highlight w:val="cyan"/>
        </w:rPr>
        <w:t>impressive historical track record</w:t>
      </w:r>
      <w:r w:rsidRPr="004A1D3E">
        <w:rPr>
          <w:sz w:val="16"/>
        </w:rPr>
        <w:t xml:space="preserve">. Thus, </w:t>
      </w:r>
      <w:r w:rsidRPr="004A1D3E">
        <w:rPr>
          <w:rStyle w:val="Emphasis"/>
        </w:rPr>
        <w:t xml:space="preserve">I doubt that the U.S. stock market is in a bubble </w:t>
      </w:r>
      <w:r w:rsidRPr="004A1D3E">
        <w:rPr>
          <w:sz w:val="16"/>
        </w:rPr>
        <w:t>as of November 2025.</w:t>
      </w:r>
    </w:p>
    <w:p w14:paraId="7742597C" w14:textId="46EAAE25" w:rsidR="009E1635" w:rsidRDefault="009E1635" w:rsidP="009E1635">
      <w:pPr>
        <w:pStyle w:val="Heading2"/>
      </w:pPr>
      <w:r>
        <w:lastRenderedPageBreak/>
        <w:t>1NR</w:t>
      </w:r>
    </w:p>
    <w:p w14:paraId="6B200575" w14:textId="2474772B" w:rsidR="009E1635" w:rsidRPr="009E1635" w:rsidRDefault="009E1635" w:rsidP="009E1635">
      <w:pPr>
        <w:pStyle w:val="Heading3"/>
      </w:pPr>
      <w:r>
        <w:lastRenderedPageBreak/>
        <w:t>T Scope – 1NR</w:t>
      </w:r>
    </w:p>
    <w:p w14:paraId="6584D590" w14:textId="77777777" w:rsidR="009E1635" w:rsidRPr="0075475D" w:rsidRDefault="009E1635" w:rsidP="009E1635">
      <w:pPr>
        <w:pStyle w:val="Heading4"/>
      </w:pPr>
      <w:r>
        <w:t xml:space="preserve">That’s </w:t>
      </w:r>
      <w:r>
        <w:rPr>
          <w:u w:val="single"/>
        </w:rPr>
        <w:t>creating</w:t>
      </w:r>
      <w:r>
        <w:t xml:space="preserve"> not </w:t>
      </w:r>
      <w:r>
        <w:rPr>
          <w:u w:val="single"/>
        </w:rPr>
        <w:t>strengthening</w:t>
      </w:r>
      <w:r>
        <w:t>.</w:t>
      </w:r>
    </w:p>
    <w:p w14:paraId="3401E209" w14:textId="77777777" w:rsidR="009E1635" w:rsidRPr="00E91509" w:rsidRDefault="009E1635" w:rsidP="009E1635">
      <w:r w:rsidRPr="00E91509">
        <w:t xml:space="preserve">David </w:t>
      </w:r>
      <w:r w:rsidRPr="00E91509">
        <w:rPr>
          <w:rStyle w:val="Style13ptBold"/>
        </w:rPr>
        <w:t>Morris 19</w:t>
      </w:r>
      <w:r w:rsidRPr="00E91509">
        <w:t>, Professor, Coventry Business School, Coventry University, 2019, “Toward a New Knowledge Economy?,” in Revival of a City: Coventry in a Globalising World, eds. Begley et al., p. 234-235</w:t>
      </w:r>
    </w:p>
    <w:p w14:paraId="47493C40" w14:textId="77777777" w:rsidR="009E1635" w:rsidRPr="00E91509" w:rsidRDefault="009E1635" w:rsidP="009E1635">
      <w:pPr>
        <w:rPr>
          <w:sz w:val="16"/>
        </w:rPr>
      </w:pPr>
      <w:r w:rsidRPr="00E91509">
        <w:rPr>
          <w:sz w:val="16"/>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6839A2">
        <w:rPr>
          <w:rStyle w:val="Emphasis"/>
          <w:highlight w:val="cyan"/>
        </w:rPr>
        <w:t>Note the word “strengthen</w:t>
      </w:r>
      <w:r w:rsidRPr="006839A2">
        <w:rPr>
          <w:rStyle w:val="StyleUnderline"/>
          <w:highlight w:val="cyan"/>
        </w:rPr>
        <w:t>” rather than “</w:t>
      </w:r>
      <w:r w:rsidRPr="006839A2">
        <w:rPr>
          <w:rStyle w:val="Emphasis"/>
          <w:highlight w:val="cyan"/>
        </w:rPr>
        <w:t>create</w:t>
      </w:r>
      <w:r w:rsidRPr="00E91509">
        <w:rPr>
          <w:sz w:val="16"/>
        </w:rPr>
        <w:t xml:space="preserve">”. Again, the </w:t>
      </w:r>
      <w:r w:rsidRPr="006839A2">
        <w:rPr>
          <w:rStyle w:val="StyleUnderline"/>
          <w:highlight w:val="cyan"/>
        </w:rPr>
        <w:t>implication is</w:t>
      </w:r>
      <w:r w:rsidRPr="00E91509">
        <w:rPr>
          <w:rStyle w:val="StyleUnderline"/>
        </w:rPr>
        <w:t xml:space="preserve"> that </w:t>
      </w:r>
      <w:r w:rsidRPr="006839A2">
        <w:rPr>
          <w:rStyle w:val="StyleUnderline"/>
          <w:highlight w:val="cyan"/>
        </w:rPr>
        <w:t>initiatives</w:t>
      </w:r>
      <w:r w:rsidRPr="00E91509">
        <w:rPr>
          <w:rStyle w:val="StyleUnderline"/>
        </w:rPr>
        <w:t xml:space="preserve"> </w:t>
      </w:r>
      <w:r w:rsidRPr="00E91509">
        <w:rPr>
          <w:rStyle w:val="Emphasis"/>
        </w:rPr>
        <w:t xml:space="preserve">can </w:t>
      </w:r>
      <w:r w:rsidRPr="006839A2">
        <w:rPr>
          <w:rStyle w:val="Emphasis"/>
          <w:highlight w:val="cyan"/>
        </w:rPr>
        <w:t>only develop something which</w:t>
      </w:r>
      <w:r w:rsidRPr="00E91509">
        <w:rPr>
          <w:rStyle w:val="Emphasis"/>
        </w:rPr>
        <w:t xml:space="preserve"> has </w:t>
      </w:r>
      <w:r w:rsidRPr="006839A2">
        <w:rPr>
          <w:rStyle w:val="Emphasis"/>
          <w:highlight w:val="cyan"/>
        </w:rPr>
        <w:t>already begun</w:t>
      </w:r>
      <w:r w:rsidRPr="00E91509">
        <w:rPr>
          <w:rStyle w:val="Emphasis"/>
        </w:rPr>
        <w:t xml:space="preserve"> to emerge</w:t>
      </w:r>
      <w:r w:rsidRPr="00E91509">
        <w:rPr>
          <w:rStyle w:val="StyleUnderline"/>
        </w:rPr>
        <w:t xml:space="preserve"> </w:t>
      </w:r>
      <w:r w:rsidRPr="006839A2">
        <w:rPr>
          <w:rStyle w:val="StyleUnderline"/>
          <w:highlight w:val="cyan"/>
        </w:rPr>
        <w:t xml:space="preserve">rather than </w:t>
      </w:r>
      <w:r w:rsidRPr="006839A2">
        <w:rPr>
          <w:rStyle w:val="Emphasis"/>
          <w:highlight w:val="cyan"/>
        </w:rPr>
        <w:t>build something new where</w:t>
      </w:r>
      <w:r w:rsidRPr="00E91509">
        <w:rPr>
          <w:rStyle w:val="Emphasis"/>
        </w:rPr>
        <w:t xml:space="preserve"> there was </w:t>
      </w:r>
      <w:r w:rsidRPr="006839A2">
        <w:rPr>
          <w:rStyle w:val="Emphasis"/>
          <w:highlight w:val="cyan"/>
        </w:rPr>
        <w:t>previously a gap</w:t>
      </w:r>
      <w:r w:rsidRPr="00E91509">
        <w:rPr>
          <w:sz w:val="16"/>
        </w:rPr>
        <w:t>. Cluster initiatives concentrate on particular aspects of cluster policy, for example developing commercial and research collaboration. Upgrading human resources and the business environment are also important.</w:t>
      </w:r>
    </w:p>
    <w:p w14:paraId="5F9939F1" w14:textId="77777777" w:rsidR="009E1635" w:rsidRPr="0075475D" w:rsidRDefault="009E1635" w:rsidP="009E1635"/>
    <w:p w14:paraId="166DB1FA" w14:textId="77777777" w:rsidR="009E1635" w:rsidRPr="00753B2C" w:rsidRDefault="009E1635" w:rsidP="009E1635">
      <w:pPr>
        <w:pStyle w:val="Heading4"/>
        <w:rPr>
          <w:rFonts w:eastAsia="Times New Roman"/>
        </w:rPr>
      </w:pPr>
      <w:r>
        <w:t xml:space="preserve">1. </w:t>
      </w:r>
      <w:r w:rsidRPr="00753B2C">
        <w:rPr>
          <w:rFonts w:eastAsia="Times New Roman"/>
        </w:rPr>
        <w:t xml:space="preserve">There are </w:t>
      </w:r>
      <w:r w:rsidRPr="00753B2C">
        <w:rPr>
          <w:rFonts w:eastAsia="Times New Roman"/>
          <w:u w:val="single"/>
        </w:rPr>
        <w:t>tons</w:t>
      </w:r>
      <w:r w:rsidRPr="00753B2C">
        <w:rPr>
          <w:rFonts w:eastAsia="Times New Roman"/>
        </w:rPr>
        <w:t xml:space="preserve"> of categories of workers </w:t>
      </w:r>
      <w:r w:rsidRPr="00753B2C">
        <w:rPr>
          <w:rFonts w:eastAsia="Times New Roman"/>
          <w:u w:val="single"/>
        </w:rPr>
        <w:t>exempted</w:t>
      </w:r>
      <w:r w:rsidRPr="00753B2C">
        <w:rPr>
          <w:rFonts w:eastAsia="Times New Roman"/>
        </w:rPr>
        <w:t xml:space="preserve"> from the NLRA now. </w:t>
      </w:r>
    </w:p>
    <w:p w14:paraId="09517354" w14:textId="77777777" w:rsidR="009E1635" w:rsidRPr="00753B2C" w:rsidRDefault="009E1635" w:rsidP="009E1635">
      <w:pPr>
        <w:spacing w:line="256" w:lineRule="auto"/>
        <w:rPr>
          <w:rFonts w:eastAsia="Calibri"/>
          <w:b/>
          <w:bCs/>
          <w:sz w:val="26"/>
        </w:rPr>
      </w:pPr>
      <w:r w:rsidRPr="00753B2C">
        <w:rPr>
          <w:rFonts w:eastAsia="Calibri"/>
          <w:b/>
          <w:bCs/>
          <w:sz w:val="26"/>
        </w:rPr>
        <w:t>CLJE 24</w:t>
      </w:r>
      <w:r w:rsidRPr="00753B2C">
        <w:rPr>
          <w:rFonts w:eastAsia="Calibri"/>
        </w:rPr>
        <w:t xml:space="preserve"> – Harvard Law School’s hub for labor policy research and innovation. Executive Director, Sharon Block, is a professor at Harvard Law School with a J.D. from Georgetown.   </w:t>
      </w:r>
    </w:p>
    <w:p w14:paraId="14C21723" w14:textId="77777777" w:rsidR="009E1635" w:rsidRPr="00753B2C" w:rsidRDefault="009E1635" w:rsidP="009E1635">
      <w:pPr>
        <w:spacing w:line="256" w:lineRule="auto"/>
        <w:rPr>
          <w:rFonts w:eastAsia="Calibri"/>
        </w:rPr>
      </w:pPr>
      <w:r w:rsidRPr="00753B2C">
        <w:rPr>
          <w:rFonts w:eastAsia="Calibri"/>
        </w:rPr>
        <w:t>CLJE:Lab, “Building Worker Power in Cities &amp; States: Workers Excluded from the NLRA,” Center for Labor and a Just Economy, Harvard Law School, 09/01/2024, https://clje.law.harvard.edu/publication/building-worker-power-in-cities-states/workers-excluded-from-the-nlra/</w:t>
      </w:r>
    </w:p>
    <w:p w14:paraId="74FE6756" w14:textId="77777777" w:rsidR="009E1635" w:rsidRPr="00753B2C" w:rsidRDefault="009E1635" w:rsidP="009E1635">
      <w:pPr>
        <w:spacing w:line="256" w:lineRule="auto"/>
        <w:rPr>
          <w:rFonts w:eastAsia="Calibri"/>
          <w:sz w:val="16"/>
        </w:rPr>
      </w:pPr>
      <w:r w:rsidRPr="006839A2">
        <w:rPr>
          <w:rFonts w:eastAsia="Calibri"/>
          <w:highlight w:val="cyan"/>
          <w:u w:val="single"/>
        </w:rPr>
        <w:t>The NLRA</w:t>
      </w:r>
      <w:r w:rsidRPr="00753B2C">
        <w:rPr>
          <w:rFonts w:eastAsia="Calibri"/>
          <w:u w:val="single"/>
        </w:rPr>
        <w:t xml:space="preserve"> has been criticized for excluding large categories of workers</w:t>
      </w:r>
      <w:r w:rsidRPr="00753B2C">
        <w:rPr>
          <w:rFonts w:eastAsia="Calibri"/>
          <w:sz w:val="16"/>
        </w:rPr>
        <w:t xml:space="preserve">, some of whom are those most in need of labor law protections. </w:t>
      </w:r>
      <w:r w:rsidRPr="00753B2C">
        <w:rPr>
          <w:rFonts w:eastAsia="Calibri"/>
          <w:u w:val="single"/>
        </w:rPr>
        <w:t xml:space="preserve">The statute explicitly </w:t>
      </w:r>
      <w:r w:rsidRPr="006839A2">
        <w:rPr>
          <w:rFonts w:eastAsia="Calibri"/>
          <w:highlight w:val="cyan"/>
          <w:u w:val="single"/>
        </w:rPr>
        <w:t xml:space="preserve">excludes </w:t>
      </w:r>
      <w:r w:rsidRPr="006839A2">
        <w:rPr>
          <w:rFonts w:eastAsia="Calibri"/>
          <w:b/>
          <w:iCs/>
          <w:highlight w:val="cyan"/>
          <w:u w:val="single"/>
        </w:rPr>
        <w:t>public</w:t>
      </w:r>
      <w:r w:rsidRPr="006839A2">
        <w:rPr>
          <w:rFonts w:eastAsia="Calibri"/>
          <w:highlight w:val="cyan"/>
          <w:u w:val="single"/>
        </w:rPr>
        <w:t xml:space="preserve"> employees</w:t>
      </w:r>
      <w:r w:rsidRPr="00753B2C">
        <w:rPr>
          <w:rFonts w:eastAsia="Calibri"/>
          <w:sz w:val="16"/>
        </w:rPr>
        <w:t xml:space="preserve">,1 </w:t>
      </w:r>
      <w:r w:rsidRPr="006839A2">
        <w:rPr>
          <w:rFonts w:eastAsia="Calibri"/>
          <w:b/>
          <w:iCs/>
          <w:highlight w:val="cyan"/>
          <w:u w:val="single"/>
        </w:rPr>
        <w:t>supervisors</w:t>
      </w:r>
      <w:r w:rsidRPr="00753B2C">
        <w:rPr>
          <w:rFonts w:eastAsia="Calibri"/>
          <w:sz w:val="16"/>
        </w:rPr>
        <w:t xml:space="preserve">, </w:t>
      </w:r>
      <w:r w:rsidRPr="006839A2">
        <w:rPr>
          <w:rFonts w:eastAsia="Calibri"/>
          <w:b/>
          <w:iCs/>
          <w:highlight w:val="cyan"/>
          <w:u w:val="single"/>
        </w:rPr>
        <w:t>ag</w:t>
      </w:r>
      <w:r w:rsidRPr="00753B2C">
        <w:rPr>
          <w:rFonts w:eastAsia="Calibri"/>
          <w:u w:val="single"/>
        </w:rPr>
        <w:t>ricultural workers</w:t>
      </w:r>
      <w:r w:rsidRPr="00753B2C">
        <w:rPr>
          <w:rFonts w:eastAsia="Calibri"/>
          <w:sz w:val="16"/>
        </w:rPr>
        <w:t xml:space="preserve">, </w:t>
      </w:r>
      <w:r w:rsidRPr="006839A2">
        <w:rPr>
          <w:rFonts w:eastAsia="Calibri"/>
          <w:b/>
          <w:iCs/>
          <w:highlight w:val="cyan"/>
          <w:u w:val="single"/>
        </w:rPr>
        <w:t>domestic</w:t>
      </w:r>
      <w:r w:rsidRPr="006839A2">
        <w:rPr>
          <w:rFonts w:eastAsia="Calibri"/>
          <w:highlight w:val="cyan"/>
          <w:u w:val="single"/>
        </w:rPr>
        <w:t xml:space="preserve"> workers</w:t>
      </w:r>
      <w:r w:rsidRPr="00753B2C">
        <w:rPr>
          <w:rFonts w:eastAsia="Calibri"/>
          <w:sz w:val="16"/>
        </w:rPr>
        <w:t xml:space="preserve">, </w:t>
      </w:r>
      <w:r w:rsidRPr="00753B2C">
        <w:rPr>
          <w:rFonts w:eastAsia="Calibri"/>
          <w:u w:val="single"/>
        </w:rPr>
        <w:t xml:space="preserve">independent </w:t>
      </w:r>
      <w:r w:rsidRPr="006839A2">
        <w:rPr>
          <w:rFonts w:eastAsia="Calibri"/>
          <w:b/>
          <w:iCs/>
          <w:highlight w:val="cyan"/>
          <w:u w:val="single"/>
        </w:rPr>
        <w:t>contractors</w:t>
      </w:r>
      <w:r w:rsidRPr="00753B2C">
        <w:rPr>
          <w:rFonts w:eastAsia="Calibri"/>
          <w:sz w:val="16"/>
        </w:rPr>
        <w:t xml:space="preserve">, </w:t>
      </w:r>
      <w:r w:rsidRPr="00753B2C">
        <w:rPr>
          <w:rFonts w:eastAsia="Calibri"/>
          <w:u w:val="single"/>
        </w:rPr>
        <w:t xml:space="preserve">employees covered by the </w:t>
      </w:r>
      <w:r w:rsidRPr="006839A2">
        <w:rPr>
          <w:rFonts w:eastAsia="Calibri"/>
          <w:b/>
          <w:iCs/>
          <w:highlight w:val="cyan"/>
          <w:u w:val="single"/>
        </w:rPr>
        <w:t>Railway</w:t>
      </w:r>
      <w:r w:rsidRPr="00753B2C">
        <w:rPr>
          <w:rFonts w:eastAsia="Calibri"/>
          <w:u w:val="single"/>
        </w:rPr>
        <w:t xml:space="preserve"> Labor Act</w:t>
      </w:r>
      <w:r w:rsidRPr="00753B2C">
        <w:rPr>
          <w:rFonts w:eastAsia="Calibri"/>
          <w:sz w:val="16"/>
        </w:rPr>
        <w:t xml:space="preserve">, </w:t>
      </w:r>
      <w:r w:rsidRPr="00753B2C">
        <w:rPr>
          <w:rFonts w:eastAsia="Calibri"/>
          <w:u w:val="single"/>
        </w:rPr>
        <w:t>and</w:t>
      </w:r>
      <w:r w:rsidRPr="00753B2C">
        <w:rPr>
          <w:rFonts w:eastAsia="Calibri"/>
          <w:sz w:val="16"/>
        </w:rPr>
        <w:t xml:space="preserve"> “</w:t>
      </w:r>
      <w:r w:rsidRPr="00753B2C">
        <w:rPr>
          <w:rFonts w:eastAsia="Calibri"/>
          <w:u w:val="single"/>
        </w:rPr>
        <w:t xml:space="preserve">any individual employed by his </w:t>
      </w:r>
      <w:r w:rsidRPr="00753B2C">
        <w:rPr>
          <w:rFonts w:eastAsia="Calibri"/>
          <w:b/>
          <w:iCs/>
          <w:u w:val="single"/>
        </w:rPr>
        <w:t>parent</w:t>
      </w:r>
      <w:r w:rsidRPr="00753B2C">
        <w:rPr>
          <w:rFonts w:eastAsia="Calibri"/>
          <w:u w:val="single"/>
        </w:rPr>
        <w:t xml:space="preserve"> or </w:t>
      </w:r>
      <w:r w:rsidRPr="00753B2C">
        <w:rPr>
          <w:rFonts w:eastAsia="Calibri"/>
          <w:b/>
          <w:iCs/>
          <w:u w:val="single"/>
        </w:rPr>
        <w:t>spouse</w:t>
      </w:r>
      <w:r w:rsidRPr="00753B2C">
        <w:rPr>
          <w:rFonts w:eastAsia="Calibri"/>
          <w:sz w:val="16"/>
        </w:rPr>
        <w:t xml:space="preserve">.”2 </w:t>
      </w:r>
      <w:r w:rsidRPr="00753B2C">
        <w:rPr>
          <w:rFonts w:eastAsia="Calibri"/>
          <w:u w:val="single"/>
        </w:rPr>
        <w:t>Numerous other workers are partially or completely excluded</w:t>
      </w:r>
      <w:r w:rsidRPr="00753B2C">
        <w:rPr>
          <w:rFonts w:eastAsia="Calibri"/>
          <w:sz w:val="16"/>
        </w:rPr>
        <w:t xml:space="preserve"> from the Act’s coverage, </w:t>
      </w:r>
      <w:r w:rsidRPr="00753B2C">
        <w:rPr>
          <w:rFonts w:eastAsia="Calibri"/>
          <w:u w:val="single"/>
        </w:rPr>
        <w:t xml:space="preserve">including </w:t>
      </w:r>
      <w:r w:rsidRPr="006839A2">
        <w:rPr>
          <w:rFonts w:eastAsia="Calibri"/>
          <w:b/>
          <w:iCs/>
          <w:highlight w:val="cyan"/>
          <w:u w:val="single"/>
        </w:rPr>
        <w:t>rehabilitation</w:t>
      </w:r>
      <w:r w:rsidRPr="00753B2C">
        <w:rPr>
          <w:rFonts w:eastAsia="Calibri"/>
          <w:u w:val="single"/>
        </w:rPr>
        <w:t xml:space="preserve"> workers</w:t>
      </w:r>
      <w:r w:rsidRPr="00753B2C">
        <w:rPr>
          <w:rFonts w:eastAsia="Calibri"/>
          <w:sz w:val="16"/>
        </w:rPr>
        <w:t xml:space="preserve">, </w:t>
      </w:r>
      <w:r w:rsidRPr="006839A2">
        <w:rPr>
          <w:rFonts w:eastAsia="Calibri"/>
          <w:b/>
          <w:iCs/>
          <w:highlight w:val="cyan"/>
          <w:u w:val="single"/>
        </w:rPr>
        <w:t>incarcerated</w:t>
      </w:r>
      <w:r w:rsidRPr="00753B2C">
        <w:rPr>
          <w:rFonts w:eastAsia="Calibri"/>
          <w:u w:val="single"/>
        </w:rPr>
        <w:t xml:space="preserve"> workers</w:t>
      </w:r>
      <w:r w:rsidRPr="00753B2C">
        <w:rPr>
          <w:rFonts w:eastAsia="Calibri"/>
          <w:sz w:val="16"/>
        </w:rPr>
        <w:t xml:space="preserve">, and certain </w:t>
      </w:r>
      <w:r w:rsidRPr="006839A2">
        <w:rPr>
          <w:rFonts w:eastAsia="Calibri"/>
          <w:b/>
          <w:iCs/>
          <w:highlight w:val="cyan"/>
          <w:u w:val="single"/>
        </w:rPr>
        <w:t>student</w:t>
      </w:r>
      <w:r w:rsidRPr="00753B2C">
        <w:rPr>
          <w:rFonts w:eastAsia="Calibri"/>
          <w:u w:val="single"/>
        </w:rPr>
        <w:t xml:space="preserve"> workers</w:t>
      </w:r>
      <w:r w:rsidRPr="00753B2C">
        <w:rPr>
          <w:rFonts w:eastAsia="Calibri"/>
          <w:sz w:val="16"/>
        </w:rPr>
        <w:t xml:space="preserve">. </w:t>
      </w:r>
      <w:r w:rsidRPr="006839A2">
        <w:rPr>
          <w:rFonts w:eastAsia="Calibri"/>
          <w:highlight w:val="cyan"/>
          <w:u w:val="single"/>
        </w:rPr>
        <w:t>And</w:t>
      </w:r>
      <w:r w:rsidRPr="00753B2C">
        <w:rPr>
          <w:rFonts w:eastAsia="Calibri"/>
          <w:sz w:val="16"/>
        </w:rPr>
        <w:t xml:space="preserve"> while immigration status by itself does not preclude coverage under the Act, </w:t>
      </w:r>
      <w:r w:rsidRPr="006839A2">
        <w:rPr>
          <w:rFonts w:eastAsia="Calibri"/>
          <w:b/>
          <w:iCs/>
          <w:highlight w:val="cyan"/>
          <w:u w:val="single"/>
        </w:rPr>
        <w:t>undocumented</w:t>
      </w:r>
      <w:r w:rsidRPr="006839A2">
        <w:rPr>
          <w:rFonts w:eastAsia="Calibri"/>
          <w:highlight w:val="cyan"/>
          <w:u w:val="single"/>
        </w:rPr>
        <w:t xml:space="preserve"> workers</w:t>
      </w:r>
      <w:r w:rsidRPr="00753B2C">
        <w:rPr>
          <w:rFonts w:eastAsia="Calibri"/>
          <w:sz w:val="16"/>
        </w:rPr>
        <w:t xml:space="preserve"> are not entitled to all of its remedies.</w:t>
      </w:r>
    </w:p>
    <w:p w14:paraId="5ECF5556" w14:textId="77777777" w:rsidR="009E1635" w:rsidRDefault="009E1635" w:rsidP="009E1635"/>
    <w:p w14:paraId="5309B143" w14:textId="77777777" w:rsidR="009E1635" w:rsidRDefault="009E1635" w:rsidP="009E1635">
      <w:pPr>
        <w:pStyle w:val="Heading4"/>
      </w:pPr>
      <w:r>
        <w:t>And over 30 individual agency affs.</w:t>
      </w:r>
    </w:p>
    <w:p w14:paraId="35E23C32" w14:textId="77777777" w:rsidR="009E1635" w:rsidRPr="00350644" w:rsidRDefault="009E1635" w:rsidP="009E1635">
      <w:r w:rsidRPr="00350644">
        <w:rPr>
          <w:rStyle w:val="Style13ptBold"/>
        </w:rPr>
        <w:t>EPI 25</w:t>
      </w:r>
      <w:r w:rsidRPr="00350644">
        <w:t>. Economic Policy Institute, non-profit, non-partisan think tank. “Executive Order on “Exclusions from Federal Labor-Management Relations Programs”,” Economic Policy Institute, 06-25-2025, https://www.epi.org/policywatch/executive-order-on-exclusions-from-federal-labor-management-relations-programs/</w:t>
      </w:r>
    </w:p>
    <w:p w14:paraId="432C105F" w14:textId="77777777" w:rsidR="009E1635" w:rsidRDefault="009E1635" w:rsidP="009E1635">
      <w:pPr>
        <w:rPr>
          <w:sz w:val="16"/>
        </w:rPr>
      </w:pPr>
      <w:r w:rsidRPr="00350644">
        <w:rPr>
          <w:rStyle w:val="StyleUnderline"/>
        </w:rPr>
        <w:t>On March 27</w:t>
      </w:r>
      <w:r w:rsidRPr="00350644">
        <w:rPr>
          <w:sz w:val="16"/>
        </w:rPr>
        <w:t xml:space="preserve">, President </w:t>
      </w:r>
      <w:r w:rsidRPr="006839A2">
        <w:rPr>
          <w:rStyle w:val="StyleUnderline"/>
          <w:highlight w:val="cyan"/>
        </w:rPr>
        <w:t>Trump issued an</w:t>
      </w:r>
      <w:r w:rsidRPr="00350644">
        <w:rPr>
          <w:rStyle w:val="StyleUnderline"/>
        </w:rPr>
        <w:t xml:space="preserve"> e</w:t>
      </w:r>
      <w:r w:rsidRPr="006839A2">
        <w:rPr>
          <w:rStyle w:val="Emphasis"/>
          <w:highlight w:val="cyan"/>
        </w:rPr>
        <w:t>x</w:t>
      </w:r>
      <w:r w:rsidRPr="00350644">
        <w:rPr>
          <w:rStyle w:val="StyleUnderline"/>
        </w:rPr>
        <w:t xml:space="preserve">ecutive </w:t>
      </w:r>
      <w:r w:rsidRPr="006839A2">
        <w:rPr>
          <w:rStyle w:val="Emphasis"/>
          <w:highlight w:val="cyan"/>
        </w:rPr>
        <w:t>o</w:t>
      </w:r>
      <w:r w:rsidRPr="00350644">
        <w:rPr>
          <w:rStyle w:val="StyleUnderline"/>
        </w:rPr>
        <w:t xml:space="preserve">rder </w:t>
      </w:r>
      <w:r w:rsidRPr="006839A2">
        <w:rPr>
          <w:rStyle w:val="StyleUnderline"/>
          <w:highlight w:val="cyan"/>
        </w:rPr>
        <w:t>that</w:t>
      </w:r>
      <w:r w:rsidRPr="00350644">
        <w:rPr>
          <w:rStyle w:val="StyleUnderline"/>
        </w:rPr>
        <w:t xml:space="preserve"> </w:t>
      </w:r>
      <w:r w:rsidRPr="006839A2">
        <w:rPr>
          <w:rStyle w:val="Emphasis"/>
          <w:highlight w:val="cyan"/>
        </w:rPr>
        <w:t>excludes agencies with “national security missions</w:t>
      </w:r>
      <w:r w:rsidRPr="00350644">
        <w:rPr>
          <w:rStyle w:val="StyleUnderline"/>
        </w:rPr>
        <w:t xml:space="preserve">” </w:t>
      </w:r>
      <w:r w:rsidRPr="006839A2">
        <w:rPr>
          <w:rStyle w:val="StyleUnderline"/>
          <w:highlight w:val="cyan"/>
        </w:rPr>
        <w:t>from the C</w:t>
      </w:r>
      <w:r w:rsidRPr="00350644">
        <w:rPr>
          <w:rStyle w:val="StyleUnderline"/>
        </w:rPr>
        <w:t xml:space="preserve">ivil </w:t>
      </w:r>
      <w:r w:rsidRPr="006839A2">
        <w:rPr>
          <w:rStyle w:val="StyleUnderline"/>
          <w:highlight w:val="cyan"/>
        </w:rPr>
        <w:t>S</w:t>
      </w:r>
      <w:r w:rsidRPr="00350644">
        <w:rPr>
          <w:rStyle w:val="StyleUnderline"/>
        </w:rPr>
        <w:t xml:space="preserve">ervice </w:t>
      </w:r>
      <w:r w:rsidRPr="006839A2">
        <w:rPr>
          <w:rStyle w:val="StyleUnderline"/>
          <w:highlight w:val="cyan"/>
        </w:rPr>
        <w:t>R</w:t>
      </w:r>
      <w:r w:rsidRPr="00350644">
        <w:rPr>
          <w:rStyle w:val="StyleUnderline"/>
        </w:rPr>
        <w:t xml:space="preserve">eform </w:t>
      </w:r>
      <w:r w:rsidRPr="006839A2">
        <w:rPr>
          <w:rStyle w:val="StyleUnderline"/>
          <w:highlight w:val="cyan"/>
        </w:rPr>
        <w:t>A</w:t>
      </w:r>
      <w:r w:rsidRPr="00350644">
        <w:rPr>
          <w:rStyle w:val="StyleUnderline"/>
        </w:rPr>
        <w:t>ct of 1978</w:t>
      </w:r>
      <w:r w:rsidRPr="00350644">
        <w:rPr>
          <w:sz w:val="16"/>
        </w:rPr>
        <w:t xml:space="preserve">. </w:t>
      </w:r>
      <w:r w:rsidRPr="00350644">
        <w:rPr>
          <w:rStyle w:val="StyleUnderline"/>
        </w:rPr>
        <w:t xml:space="preserve">The action </w:t>
      </w:r>
      <w:r w:rsidRPr="006839A2">
        <w:rPr>
          <w:rStyle w:val="Emphasis"/>
          <w:szCs w:val="28"/>
          <w:highlight w:val="cyan"/>
        </w:rPr>
        <w:t>removes</w:t>
      </w:r>
      <w:r w:rsidRPr="006839A2">
        <w:rPr>
          <w:rStyle w:val="StyleUnderline"/>
          <w:sz w:val="28"/>
          <w:szCs w:val="28"/>
          <w:highlight w:val="cyan"/>
        </w:rPr>
        <w:t xml:space="preserve"> </w:t>
      </w:r>
      <w:r w:rsidRPr="006839A2">
        <w:rPr>
          <w:rStyle w:val="Emphasis"/>
          <w:szCs w:val="28"/>
          <w:highlight w:val="cyan"/>
        </w:rPr>
        <w:t>c</w:t>
      </w:r>
      <w:r w:rsidRPr="00350644">
        <w:rPr>
          <w:rStyle w:val="StyleUnderline"/>
        </w:rPr>
        <w:t xml:space="preserve">ollective </w:t>
      </w:r>
      <w:r w:rsidRPr="006839A2">
        <w:rPr>
          <w:rStyle w:val="Emphasis"/>
          <w:szCs w:val="28"/>
          <w:highlight w:val="cyan"/>
        </w:rPr>
        <w:t>b</w:t>
      </w:r>
      <w:r w:rsidRPr="00350644">
        <w:rPr>
          <w:rStyle w:val="StyleUnderline"/>
        </w:rPr>
        <w:t xml:space="preserve">argaining </w:t>
      </w:r>
      <w:r w:rsidRPr="006839A2">
        <w:rPr>
          <w:rStyle w:val="Emphasis"/>
          <w:szCs w:val="28"/>
          <w:highlight w:val="cyan"/>
        </w:rPr>
        <w:t>r</w:t>
      </w:r>
      <w:r w:rsidRPr="00350644">
        <w:rPr>
          <w:rStyle w:val="StyleUnderline"/>
        </w:rPr>
        <w:t>ight</w:t>
      </w:r>
      <w:r w:rsidRPr="006839A2">
        <w:rPr>
          <w:rStyle w:val="StyleUnderline"/>
          <w:highlight w:val="cyan"/>
        </w:rPr>
        <w:t>s</w:t>
      </w:r>
      <w:r w:rsidRPr="00350644">
        <w:rPr>
          <w:rStyle w:val="StyleUnderline"/>
        </w:rPr>
        <w:t xml:space="preserve"> </w:t>
      </w:r>
      <w:r w:rsidRPr="006839A2">
        <w:rPr>
          <w:rStyle w:val="StyleUnderline"/>
          <w:highlight w:val="cyan"/>
        </w:rPr>
        <w:t>for workers at</w:t>
      </w:r>
      <w:r w:rsidRPr="00350644">
        <w:rPr>
          <w:rStyle w:val="StyleUnderline"/>
        </w:rPr>
        <w:t xml:space="preserve"> </w:t>
      </w:r>
      <w:r w:rsidRPr="006839A2">
        <w:rPr>
          <w:rStyle w:val="Emphasis"/>
          <w:highlight w:val="cyan"/>
        </w:rPr>
        <w:t>more than 30 federal</w:t>
      </w:r>
      <w:r w:rsidRPr="00350644">
        <w:rPr>
          <w:rStyle w:val="StyleUnderline"/>
        </w:rPr>
        <w:t xml:space="preserve"> </w:t>
      </w:r>
      <w:r w:rsidRPr="006839A2">
        <w:rPr>
          <w:rStyle w:val="StyleUnderline"/>
          <w:highlight w:val="cyan"/>
        </w:rPr>
        <w:t>agencies</w:t>
      </w:r>
      <w:r w:rsidRPr="00350644">
        <w:rPr>
          <w:sz w:val="16"/>
        </w:rPr>
        <w:t xml:space="preserve"> </w:t>
      </w:r>
      <w:r w:rsidRPr="006839A2">
        <w:rPr>
          <w:rStyle w:val="StyleUnderline"/>
          <w:highlight w:val="cyan"/>
        </w:rPr>
        <w:t>that involve</w:t>
      </w:r>
      <w:r w:rsidRPr="00350644">
        <w:rPr>
          <w:sz w:val="16"/>
        </w:rPr>
        <w:t xml:space="preserve"> the issues of </w:t>
      </w:r>
      <w:r w:rsidRPr="006839A2">
        <w:rPr>
          <w:rStyle w:val="StyleUnderline"/>
          <w:highlight w:val="cyan"/>
        </w:rPr>
        <w:t>national defense</w:t>
      </w:r>
      <w:r w:rsidRPr="00350644">
        <w:rPr>
          <w:sz w:val="16"/>
        </w:rPr>
        <w:t xml:space="preserve">, border security, </w:t>
      </w:r>
      <w:r w:rsidRPr="006839A2">
        <w:rPr>
          <w:rStyle w:val="StyleUnderline"/>
          <w:highlight w:val="cyan"/>
        </w:rPr>
        <w:t>foreign</w:t>
      </w:r>
      <w:r w:rsidRPr="00B42683">
        <w:rPr>
          <w:rStyle w:val="StyleUnderline"/>
        </w:rPr>
        <w:t xml:space="preserve"> relations,</w:t>
      </w:r>
      <w:r w:rsidRPr="00350644">
        <w:rPr>
          <w:sz w:val="16"/>
        </w:rPr>
        <w:t xml:space="preserve"> </w:t>
      </w:r>
      <w:r w:rsidRPr="006839A2">
        <w:rPr>
          <w:rStyle w:val="StyleUnderline"/>
          <w:highlight w:val="cyan"/>
        </w:rPr>
        <w:t>energy</w:t>
      </w:r>
      <w:r w:rsidRPr="00350644">
        <w:rPr>
          <w:sz w:val="16"/>
        </w:rPr>
        <w:t xml:space="preserve"> security, </w:t>
      </w:r>
      <w:r w:rsidRPr="006839A2">
        <w:rPr>
          <w:rStyle w:val="StyleUnderline"/>
          <w:highlight w:val="cyan"/>
        </w:rPr>
        <w:t>pandemic</w:t>
      </w:r>
      <w:r w:rsidRPr="00350644">
        <w:rPr>
          <w:sz w:val="16"/>
        </w:rPr>
        <w:t xml:space="preserve"> preparedness, cybersecurity, economic defense, and public safety. Notably, the executive order does not impact law enforcement.</w:t>
      </w:r>
    </w:p>
    <w:p w14:paraId="456BF0FC" w14:textId="77777777" w:rsidR="009E1635" w:rsidRPr="00F70DC7" w:rsidRDefault="009E1635" w:rsidP="009E1635">
      <w:pPr>
        <w:pStyle w:val="Heading4"/>
        <w:rPr>
          <w:rFonts w:cs="Calibri"/>
        </w:rPr>
      </w:pPr>
      <w:r w:rsidRPr="00F70DC7">
        <w:rPr>
          <w:rFonts w:cs="Calibri"/>
        </w:rPr>
        <w:lastRenderedPageBreak/>
        <w:t xml:space="preserve">Affs can </w:t>
      </w:r>
      <w:r w:rsidRPr="00F70DC7">
        <w:rPr>
          <w:rFonts w:cs="Calibri"/>
          <w:u w:val="single"/>
        </w:rPr>
        <w:t>strengthen</w:t>
      </w:r>
      <w:r w:rsidRPr="00F70DC7">
        <w:rPr>
          <w:rFonts w:cs="Calibri"/>
        </w:rPr>
        <w:t xml:space="preserve"> CBR by changing the </w:t>
      </w:r>
      <w:r w:rsidRPr="00F70DC7">
        <w:rPr>
          <w:rFonts w:cs="Calibri"/>
          <w:u w:val="single"/>
        </w:rPr>
        <w:t>level</w:t>
      </w:r>
      <w:r w:rsidRPr="00F70DC7">
        <w:rPr>
          <w:rFonts w:cs="Calibri"/>
        </w:rPr>
        <w:t xml:space="preserve">, </w:t>
      </w:r>
      <w:r w:rsidRPr="00F70DC7">
        <w:rPr>
          <w:rFonts w:cs="Calibri"/>
          <w:u w:val="single"/>
        </w:rPr>
        <w:t>flexibility</w:t>
      </w:r>
      <w:r w:rsidRPr="00F70DC7">
        <w:rPr>
          <w:rFonts w:cs="Calibri"/>
        </w:rPr>
        <w:t xml:space="preserve">, </w:t>
      </w:r>
      <w:r w:rsidRPr="00F70DC7">
        <w:rPr>
          <w:rFonts w:cs="Calibri"/>
          <w:u w:val="single"/>
        </w:rPr>
        <w:t>coordination</w:t>
      </w:r>
      <w:r w:rsidRPr="00F70DC7">
        <w:rPr>
          <w:rFonts w:cs="Calibri"/>
        </w:rPr>
        <w:t xml:space="preserve">, or </w:t>
      </w:r>
      <w:r w:rsidRPr="00F70DC7">
        <w:rPr>
          <w:rFonts w:cs="Calibri"/>
          <w:u w:val="single"/>
        </w:rPr>
        <w:t>enforcement</w:t>
      </w:r>
      <w:r w:rsidRPr="00F70DC7">
        <w:rPr>
          <w:rFonts w:cs="Calibri"/>
        </w:rPr>
        <w:t xml:space="preserve">. </w:t>
      </w:r>
    </w:p>
    <w:p w14:paraId="5908D926" w14:textId="77777777" w:rsidR="009E1635" w:rsidRPr="00F70DC7" w:rsidRDefault="009E1635" w:rsidP="009E1635">
      <w:r w:rsidRPr="00F70DC7">
        <w:rPr>
          <w:rStyle w:val="Style13ptBold"/>
        </w:rPr>
        <w:t>Domash 21</w:t>
      </w:r>
      <w:r w:rsidRPr="00F70DC7">
        <w:t xml:space="preserve"> – Economic researcher. </w:t>
      </w:r>
    </w:p>
    <w:p w14:paraId="437F6C55" w14:textId="77777777" w:rsidR="009E1635" w:rsidRPr="00F70DC7" w:rsidRDefault="009E1635" w:rsidP="009E1635">
      <w:r w:rsidRPr="00F70DC7">
        <w:t>Alex Domash, “Returning Power To American Workers And Raising Wages,” Harvard Kennedy School, Written in fulfillment of the requirements for the degree of Master in Public Administration in International Development, John F. Kennedy School of Government, Harvard University, March 2021, https://www.hks.harvard.edu/sites/default/files/centers/cid/files/publications/CID_Wiener_Inequality%20Award%20Research/Policy%20Report_Alex%20Domash%20(1-A).pdf</w:t>
      </w:r>
    </w:p>
    <w:p w14:paraId="0A6BD771" w14:textId="77777777" w:rsidR="009E1635" w:rsidRPr="00F70DC7" w:rsidRDefault="009E1635" w:rsidP="009E1635">
      <w:pPr>
        <w:rPr>
          <w:sz w:val="16"/>
        </w:rPr>
      </w:pPr>
      <w:r w:rsidRPr="00F70DC7">
        <w:rPr>
          <w:sz w:val="16"/>
        </w:rPr>
        <w:t>Features of collective bargaining systems</w:t>
      </w:r>
    </w:p>
    <w:p w14:paraId="6634C65E" w14:textId="77777777" w:rsidR="009E1635" w:rsidRPr="00F70DC7" w:rsidRDefault="009E1635" w:rsidP="009E1635">
      <w:pPr>
        <w:rPr>
          <w:sz w:val="16"/>
        </w:rPr>
      </w:pPr>
      <w:r w:rsidRPr="006839A2">
        <w:rPr>
          <w:rStyle w:val="StyleUnderline"/>
          <w:highlight w:val="cyan"/>
        </w:rPr>
        <w:t>Collective bargaining systems</w:t>
      </w:r>
      <w:r w:rsidRPr="00F70DC7">
        <w:rPr>
          <w:sz w:val="16"/>
        </w:rPr>
        <w:t xml:space="preserve"> across OECD countries </w:t>
      </w:r>
      <w:r w:rsidRPr="006839A2">
        <w:rPr>
          <w:rStyle w:val="StyleUnderline"/>
          <w:highlight w:val="cyan"/>
        </w:rPr>
        <w:t>have four</w:t>
      </w:r>
      <w:r w:rsidRPr="00F70DC7">
        <w:rPr>
          <w:rStyle w:val="StyleUnderline"/>
        </w:rPr>
        <w:t xml:space="preserve"> principle </w:t>
      </w:r>
      <w:r w:rsidRPr="006839A2">
        <w:rPr>
          <w:rStyle w:val="StyleUnderline"/>
          <w:highlight w:val="cyan"/>
        </w:rPr>
        <w:t>components</w:t>
      </w:r>
      <w:r w:rsidRPr="00F70DC7">
        <w:rPr>
          <w:sz w:val="16"/>
        </w:rPr>
        <w:t>, summarized in the box below (modified from OECD (2019): “Negotiating our way up”):</w:t>
      </w:r>
    </w:p>
    <w:p w14:paraId="11AAE675" w14:textId="77777777" w:rsidR="009E1635" w:rsidRPr="00F70DC7" w:rsidRDefault="009E1635" w:rsidP="009E1635">
      <w:pPr>
        <w:rPr>
          <w:sz w:val="16"/>
        </w:rPr>
      </w:pPr>
      <w:r w:rsidRPr="00F70DC7">
        <w:rPr>
          <w:sz w:val="16"/>
        </w:rPr>
        <w:t>Four main features of collective bargaining systems</w:t>
      </w:r>
    </w:p>
    <w:p w14:paraId="6457D5F7" w14:textId="77777777" w:rsidR="009E1635" w:rsidRPr="00F70DC7" w:rsidRDefault="009E1635" w:rsidP="009E1635">
      <w:pPr>
        <w:rPr>
          <w:sz w:val="16"/>
        </w:rPr>
      </w:pPr>
      <w:r w:rsidRPr="00F70DC7">
        <w:rPr>
          <w:rStyle w:val="StyleUnderline"/>
        </w:rPr>
        <w:t xml:space="preserve">1. </w:t>
      </w:r>
      <w:r w:rsidRPr="006839A2">
        <w:rPr>
          <w:rStyle w:val="Emphasis"/>
          <w:highlight w:val="cyan"/>
        </w:rPr>
        <w:t>Level</w:t>
      </w:r>
      <w:r w:rsidRPr="00F70DC7">
        <w:rPr>
          <w:rStyle w:val="StyleUnderline"/>
        </w:rPr>
        <w:t xml:space="preserve"> of bargaining</w:t>
      </w:r>
      <w:r w:rsidRPr="00F70DC7">
        <w:rPr>
          <w:sz w:val="16"/>
        </w:rPr>
        <w:t xml:space="preserve"> – </w:t>
      </w:r>
      <w:r w:rsidRPr="00F70DC7">
        <w:rPr>
          <w:rStyle w:val="StyleUnderline"/>
        </w:rPr>
        <w:t xml:space="preserve">does collective bargaining take place at the </w:t>
      </w:r>
      <w:r w:rsidRPr="006839A2">
        <w:rPr>
          <w:rStyle w:val="Emphasis"/>
          <w:highlight w:val="cyan"/>
        </w:rPr>
        <w:t>firm</w:t>
      </w:r>
      <w:r w:rsidRPr="00F70DC7">
        <w:rPr>
          <w:sz w:val="16"/>
        </w:rPr>
        <w:t xml:space="preserve">, </w:t>
      </w:r>
      <w:r w:rsidRPr="006839A2">
        <w:rPr>
          <w:rStyle w:val="Emphasis"/>
          <w:highlight w:val="cyan"/>
        </w:rPr>
        <w:t>sectoral</w:t>
      </w:r>
      <w:r w:rsidRPr="00F70DC7">
        <w:rPr>
          <w:sz w:val="16"/>
        </w:rPr>
        <w:t xml:space="preserve">, </w:t>
      </w:r>
      <w:r w:rsidRPr="006839A2">
        <w:rPr>
          <w:rStyle w:val="StyleUnderline"/>
          <w:highlight w:val="cyan"/>
        </w:rPr>
        <w:t xml:space="preserve">or </w:t>
      </w:r>
      <w:r w:rsidRPr="006839A2">
        <w:rPr>
          <w:rStyle w:val="Emphasis"/>
          <w:highlight w:val="cyan"/>
        </w:rPr>
        <w:t>national</w:t>
      </w:r>
      <w:r w:rsidRPr="00F70DC7">
        <w:rPr>
          <w:rStyle w:val="StyleUnderline"/>
        </w:rPr>
        <w:t xml:space="preserve"> level?</w:t>
      </w:r>
    </w:p>
    <w:p w14:paraId="18B85F2B" w14:textId="77777777" w:rsidR="009E1635" w:rsidRPr="00F70DC7" w:rsidRDefault="009E1635" w:rsidP="009E1635">
      <w:pPr>
        <w:rPr>
          <w:sz w:val="16"/>
        </w:rPr>
      </w:pPr>
      <w:r w:rsidRPr="00F70DC7">
        <w:rPr>
          <w:rStyle w:val="StyleUnderline"/>
        </w:rPr>
        <w:t xml:space="preserve">2. Amount of </w:t>
      </w:r>
      <w:r w:rsidRPr="006839A2">
        <w:rPr>
          <w:rStyle w:val="Emphasis"/>
          <w:highlight w:val="cyan"/>
        </w:rPr>
        <w:t>flexibility</w:t>
      </w:r>
      <w:r w:rsidRPr="00F70DC7">
        <w:rPr>
          <w:sz w:val="16"/>
        </w:rPr>
        <w:t xml:space="preserve"> – </w:t>
      </w:r>
      <w:r w:rsidRPr="006839A2">
        <w:rPr>
          <w:rStyle w:val="StyleUnderline"/>
          <w:highlight w:val="cyan"/>
        </w:rPr>
        <w:t>how much room</w:t>
      </w:r>
      <w:r w:rsidRPr="00F70DC7">
        <w:rPr>
          <w:rStyle w:val="StyleUnderline"/>
        </w:rPr>
        <w:t xml:space="preserve"> is there for firms </w:t>
      </w:r>
      <w:r w:rsidRPr="006839A2">
        <w:rPr>
          <w:rStyle w:val="StyleUnderline"/>
          <w:highlight w:val="cyan"/>
        </w:rPr>
        <w:t xml:space="preserve">to </w:t>
      </w:r>
      <w:r w:rsidRPr="006839A2">
        <w:rPr>
          <w:rStyle w:val="Emphasis"/>
          <w:highlight w:val="cyan"/>
        </w:rPr>
        <w:t>derogate</w:t>
      </w:r>
      <w:r w:rsidRPr="00F70DC7">
        <w:rPr>
          <w:rStyle w:val="StyleUnderline"/>
        </w:rPr>
        <w:t xml:space="preserve"> from higher-level agreements </w:t>
      </w:r>
      <w:r w:rsidRPr="006839A2">
        <w:rPr>
          <w:rStyle w:val="StyleUnderline"/>
          <w:highlight w:val="cyan"/>
        </w:rPr>
        <w:t xml:space="preserve">or </w:t>
      </w:r>
      <w:r w:rsidRPr="006839A2">
        <w:rPr>
          <w:rStyle w:val="Emphasis"/>
          <w:highlight w:val="cyan"/>
        </w:rPr>
        <w:t>opt-out</w:t>
      </w:r>
      <w:r w:rsidRPr="00F70DC7">
        <w:rPr>
          <w:rStyle w:val="StyleUnderline"/>
        </w:rPr>
        <w:t xml:space="preserve"> of bargaining agreements in case of economic hardship?</w:t>
      </w:r>
    </w:p>
    <w:p w14:paraId="7427A074" w14:textId="77777777" w:rsidR="009E1635" w:rsidRPr="00F70DC7" w:rsidRDefault="009E1635" w:rsidP="009E1635">
      <w:pPr>
        <w:rPr>
          <w:sz w:val="16"/>
        </w:rPr>
      </w:pPr>
      <w:r w:rsidRPr="00F70DC7">
        <w:rPr>
          <w:rStyle w:val="StyleUnderline"/>
        </w:rPr>
        <w:t xml:space="preserve">3. </w:t>
      </w:r>
      <w:r w:rsidRPr="006839A2">
        <w:rPr>
          <w:rStyle w:val="StyleUnderline"/>
          <w:highlight w:val="cyan"/>
        </w:rPr>
        <w:t>Extent of coordination</w:t>
      </w:r>
      <w:r w:rsidRPr="00F70DC7">
        <w:rPr>
          <w:sz w:val="16"/>
        </w:rPr>
        <w:t xml:space="preserve"> – </w:t>
      </w:r>
      <w:r w:rsidRPr="006839A2">
        <w:rPr>
          <w:rStyle w:val="StyleUnderline"/>
          <w:highlight w:val="cyan"/>
        </w:rPr>
        <w:t xml:space="preserve">is there </w:t>
      </w:r>
      <w:r w:rsidRPr="006839A2">
        <w:rPr>
          <w:rStyle w:val="Emphasis"/>
          <w:highlight w:val="cyan"/>
        </w:rPr>
        <w:t>synchronization</w:t>
      </w:r>
      <w:r w:rsidRPr="00F70DC7">
        <w:rPr>
          <w:rStyle w:val="StyleUnderline"/>
        </w:rPr>
        <w:t xml:space="preserve"> between different bargaining units (e.g. do </w:t>
      </w:r>
      <w:r w:rsidRPr="00F70DC7">
        <w:rPr>
          <w:rStyle w:val="Emphasis"/>
        </w:rPr>
        <w:t>sectors</w:t>
      </w:r>
      <w:r w:rsidRPr="00F70DC7">
        <w:rPr>
          <w:rStyle w:val="StyleUnderline"/>
        </w:rPr>
        <w:t xml:space="preserve"> </w:t>
      </w:r>
      <w:r w:rsidRPr="00F70DC7">
        <w:rPr>
          <w:rStyle w:val="Emphasis"/>
        </w:rPr>
        <w:t>coordinate</w:t>
      </w:r>
      <w:r w:rsidRPr="00F70DC7">
        <w:rPr>
          <w:rStyle w:val="StyleUnderline"/>
        </w:rPr>
        <w:t xml:space="preserve"> with each other on wage targets in sectoral systems)?</w:t>
      </w:r>
    </w:p>
    <w:p w14:paraId="2F4365F2" w14:textId="77777777" w:rsidR="009E1635" w:rsidRPr="00F70DC7" w:rsidRDefault="009E1635" w:rsidP="009E1635">
      <w:pPr>
        <w:rPr>
          <w:rStyle w:val="StyleUnderline"/>
        </w:rPr>
      </w:pPr>
      <w:r w:rsidRPr="00F70DC7">
        <w:rPr>
          <w:rStyle w:val="StyleUnderline"/>
        </w:rPr>
        <w:t xml:space="preserve">4. </w:t>
      </w:r>
      <w:r w:rsidRPr="006839A2">
        <w:rPr>
          <w:rStyle w:val="StyleUnderline"/>
          <w:highlight w:val="cyan"/>
        </w:rPr>
        <w:t>Enforcement</w:t>
      </w:r>
      <w:r w:rsidRPr="00F70DC7">
        <w:rPr>
          <w:rStyle w:val="StyleUnderline"/>
        </w:rPr>
        <w:t xml:space="preserve"> capacity</w:t>
      </w:r>
      <w:r w:rsidRPr="00F70DC7">
        <w:rPr>
          <w:sz w:val="16"/>
        </w:rPr>
        <w:t xml:space="preserve"> – </w:t>
      </w:r>
      <w:r w:rsidRPr="006839A2">
        <w:rPr>
          <w:rStyle w:val="StyleUnderline"/>
          <w:highlight w:val="cyan"/>
        </w:rPr>
        <w:t xml:space="preserve">how </w:t>
      </w:r>
      <w:r w:rsidRPr="006839A2">
        <w:rPr>
          <w:rStyle w:val="Emphasis"/>
          <w:highlight w:val="cyan"/>
        </w:rPr>
        <w:t>likely</w:t>
      </w:r>
      <w:r w:rsidRPr="006839A2">
        <w:rPr>
          <w:rStyle w:val="StyleUnderline"/>
          <w:highlight w:val="cyan"/>
        </w:rPr>
        <w:t xml:space="preserve"> is </w:t>
      </w:r>
      <w:r w:rsidRPr="006839A2">
        <w:rPr>
          <w:rStyle w:val="Emphasis"/>
          <w:highlight w:val="cyan"/>
        </w:rPr>
        <w:t>punishment</w:t>
      </w:r>
      <w:r w:rsidRPr="00F70DC7">
        <w:rPr>
          <w:rStyle w:val="StyleUnderline"/>
        </w:rPr>
        <w:t xml:space="preserve"> if a party deviats from the terms set in collective agreements?</w:t>
      </w:r>
    </w:p>
    <w:p w14:paraId="47AACCA8" w14:textId="77777777" w:rsidR="009E1635" w:rsidRPr="00F70DC7" w:rsidRDefault="009E1635" w:rsidP="009E1635">
      <w:pPr>
        <w:rPr>
          <w:sz w:val="16"/>
        </w:rPr>
      </w:pPr>
      <w:r w:rsidRPr="00F70DC7">
        <w:rPr>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firmlevel. In a third set of countries, such as Italy and Slovenia, sectoral agreements largely set the rules, and don’t allow firms much flexibility (OECD, 2019).</w:t>
      </w:r>
    </w:p>
    <w:p w14:paraId="7E7A1767" w14:textId="77777777" w:rsidR="009E1635" w:rsidRPr="00F70DC7" w:rsidRDefault="009E1635" w:rsidP="009E1635">
      <w:pPr>
        <w:rPr>
          <w:sz w:val="16"/>
        </w:rPr>
      </w:pPr>
      <w:r w:rsidRPr="00F70DC7">
        <w:rPr>
          <w:sz w:val="16"/>
        </w:rPr>
        <w:t xml:space="preserve">The majority of OECD countries (not including the United States) use some combination of firm-level and higher-level agreements to extend collective bargaining coverage to workers (Figure 10). </w:t>
      </w:r>
      <w:r w:rsidRPr="00F70DC7">
        <w:rPr>
          <w:rStyle w:val="StyleUnderline"/>
        </w:rPr>
        <w:t>Two key components that influence how sectoral and firm-level agreements interact are:</w:t>
      </w:r>
      <w:r w:rsidRPr="00F70DC7">
        <w:rPr>
          <w:sz w:val="16"/>
        </w:rPr>
        <w:t xml:space="preserve"> </w:t>
      </w:r>
      <w:r w:rsidRPr="00F70DC7">
        <w:rPr>
          <w:rStyle w:val="StyleUnderline"/>
        </w:rPr>
        <w:t>1) the favorability principle</w:t>
      </w:r>
      <w:r w:rsidRPr="00F70DC7">
        <w:rPr>
          <w:sz w:val="16"/>
        </w:rPr>
        <w:t xml:space="preserve">, </w:t>
      </w:r>
      <w:r w:rsidRPr="00F70DC7">
        <w:rPr>
          <w:rStyle w:val="StyleUnderline"/>
        </w:rPr>
        <w:t>and 2) derogations</w:t>
      </w:r>
      <w:r w:rsidRPr="00F70DC7">
        <w:rPr>
          <w:sz w:val="16"/>
        </w:rPr>
        <w:t xml:space="preserve">. </w:t>
      </w:r>
      <w:r w:rsidRPr="00F70DC7">
        <w:rPr>
          <w:rStyle w:val="StyleUnderline"/>
        </w:rPr>
        <w:t>The favorability principle</w:t>
      </w:r>
      <w:r w:rsidRPr="00F70DC7">
        <w:rPr>
          <w:sz w:val="16"/>
        </w:rPr>
        <w:t xml:space="preserve">, which is common in most continental European countries, </w:t>
      </w:r>
      <w:r w:rsidRPr="00F70DC7">
        <w:rPr>
          <w:rStyle w:val="StyleUnderline"/>
        </w:rPr>
        <w:t>states that lower-level agreements can only improve higher-level agreements</w:t>
      </w:r>
      <w:r w:rsidRPr="00F70DC7">
        <w:rPr>
          <w:sz w:val="16"/>
        </w:rPr>
        <w:t xml:space="preserve">. </w:t>
      </w:r>
      <w:r w:rsidRPr="00F70DC7">
        <w:rPr>
          <w:rStyle w:val="StyleUnderline"/>
        </w:rPr>
        <w:t>The second key component, derogations</w:t>
      </w:r>
      <w:r w:rsidRPr="00F70DC7">
        <w:rPr>
          <w:sz w:val="16"/>
        </w:rPr>
        <w:t xml:space="preserve">, </w:t>
      </w:r>
      <w:r w:rsidRPr="00F70DC7">
        <w:rPr>
          <w:rStyle w:val="StyleUnderline"/>
        </w:rPr>
        <w:t xml:space="preserve">allow firms to </w:t>
      </w:r>
      <w:r w:rsidRPr="00F70DC7">
        <w:rPr>
          <w:rStyle w:val="Emphasis"/>
        </w:rPr>
        <w:t>opt-out</w:t>
      </w:r>
      <w:r w:rsidRPr="00F70DC7">
        <w:rPr>
          <w:rStyle w:val="StyleUnderline"/>
        </w:rPr>
        <w:t xml:space="preserve"> of higherlevel conditions</w:t>
      </w:r>
      <w:r w:rsidRPr="00F70DC7">
        <w:rPr>
          <w:sz w:val="16"/>
        </w:rPr>
        <w:t xml:space="preserve">, </w:t>
      </w:r>
      <w:r w:rsidRPr="00F70DC7">
        <w:rPr>
          <w:rStyle w:val="StyleUnderline"/>
        </w:rPr>
        <w:t>either through general opening clauses</w:t>
      </w:r>
      <w:r w:rsidRPr="00F70DC7">
        <w:rPr>
          <w:sz w:val="16"/>
        </w:rPr>
        <w:t xml:space="preserve">, </w:t>
      </w:r>
      <w:r w:rsidRPr="00F70DC7">
        <w:rPr>
          <w:rStyle w:val="StyleUnderline"/>
        </w:rPr>
        <w:t>or temporary opt-out clauses</w:t>
      </w:r>
      <w:r w:rsidRPr="00F70DC7">
        <w:rPr>
          <w:sz w:val="16"/>
        </w:rPr>
        <w:t xml:space="preserve"> in the case of an economic hardship. Germany effectively used temporary opt-out clauses to support firms during the 2008-2009 financial crisis (Dustmann et al, 2014). </w:t>
      </w:r>
    </w:p>
    <w:p w14:paraId="2CE0CA79" w14:textId="77777777" w:rsidR="009E1635" w:rsidRPr="00F70DC7" w:rsidRDefault="009E1635" w:rsidP="009E1635">
      <w:pPr>
        <w:rPr>
          <w:sz w:val="16"/>
        </w:rPr>
      </w:pPr>
      <w:r w:rsidRPr="00F70DC7">
        <w:t>[Figure 10 Omitted]</w:t>
      </w:r>
      <w:r w:rsidRPr="00F70DC7">
        <w:rPr>
          <w:sz w:val="16"/>
        </w:rPr>
        <w:t xml:space="preserve"> </w:t>
      </w:r>
    </w:p>
    <w:p w14:paraId="46C447C4" w14:textId="77777777" w:rsidR="009E1635" w:rsidRPr="00F70DC7" w:rsidRDefault="009E1635" w:rsidP="009E1635">
      <w:pPr>
        <w:rPr>
          <w:sz w:val="16"/>
        </w:rPr>
      </w:pPr>
      <w:r w:rsidRPr="00F70DC7">
        <w:rPr>
          <w:sz w:val="16"/>
        </w:rPr>
        <w:t>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In a sectoral or centralized bargaining system, theory suggests that there is a weaker link between productivity and wages, but more macroeconomic resiliency, since wage-setters can recognize broader national interests, and entire sectors can have a coordinated response in the aftermath of an economic downturn.</w:t>
      </w:r>
    </w:p>
    <w:p w14:paraId="731E7A9A" w14:textId="77777777" w:rsidR="009E1635" w:rsidRPr="00A934FB" w:rsidRDefault="009E1635" w:rsidP="009E1635">
      <w:pPr>
        <w:pStyle w:val="Heading4"/>
      </w:pPr>
      <w:r>
        <w:rPr>
          <w:i/>
          <w:iCs w:val="0"/>
          <w:u w:val="single"/>
        </w:rPr>
        <w:t>Scope</w:t>
      </w:r>
      <w:r>
        <w:t xml:space="preserve"> and </w:t>
      </w:r>
      <w:r>
        <w:rPr>
          <w:i/>
          <w:iCs w:val="0"/>
          <w:u w:val="single"/>
        </w:rPr>
        <w:t>strength</w:t>
      </w:r>
      <w:r>
        <w:t xml:space="preserve"> are </w:t>
      </w:r>
      <w:r>
        <w:rPr>
          <w:u w:val="single"/>
        </w:rPr>
        <w:t>distinct</w:t>
      </w:r>
      <w:r>
        <w:t>.</w:t>
      </w:r>
    </w:p>
    <w:p w14:paraId="73525A02" w14:textId="77777777" w:rsidR="009E1635" w:rsidRPr="009B2FDA" w:rsidRDefault="009E1635" w:rsidP="009E1635">
      <w:r w:rsidRPr="009B2FDA">
        <w:rPr>
          <w:rStyle w:val="Style13ptBold"/>
        </w:rPr>
        <w:t>Weinrib 25 —</w:t>
      </w:r>
      <w:r>
        <w:t xml:space="preserve"> </w:t>
      </w:r>
      <w:r w:rsidRPr="009B2FDA">
        <w:t>Jacob Weinrib is an Associate Professor at the Queen's Faculty of Law. Weinrib J. The Impasse of Constitutional Rights. Cambridge University Press; 2025.</w:t>
      </w:r>
      <w:r>
        <w:t xml:space="preserve"> //WMK</w:t>
      </w:r>
    </w:p>
    <w:p w14:paraId="3953E681" w14:textId="77777777" w:rsidR="009E1635" w:rsidRPr="009B2FDA" w:rsidRDefault="009E1635" w:rsidP="009E1635">
      <w:pPr>
        <w:rPr>
          <w:sz w:val="16"/>
        </w:rPr>
      </w:pPr>
      <w:r w:rsidRPr="009B2FDA">
        <w:rPr>
          <w:sz w:val="16"/>
        </w:rPr>
        <w:lastRenderedPageBreak/>
        <w:t xml:space="preserve">Bentham’s critique of natural rights is propelled by two ideas: a fundamental insight that every theory of supreme law rights accepts, and a fundamental misconception that every contemporary theory of constitutional rights rejects. The insight is that a theory of constitutional </w:t>
      </w:r>
      <w:r w:rsidRPr="009B2FDA">
        <w:rPr>
          <w:rStyle w:val="StyleUnderline"/>
        </w:rPr>
        <w:t>rights must offer an account of both the scope and strength of rights</w:t>
      </w:r>
      <w:r w:rsidRPr="009B2FDA">
        <w:rPr>
          <w:sz w:val="16"/>
        </w:rPr>
        <w:t xml:space="preserve">. </w:t>
      </w:r>
      <w:r w:rsidRPr="009B2FDA">
        <w:rPr>
          <w:rStyle w:val="StyleUnderline"/>
        </w:rPr>
        <w:t xml:space="preserve">The </w:t>
      </w:r>
      <w:r w:rsidRPr="006839A2">
        <w:rPr>
          <w:rStyle w:val="Emphasis"/>
          <w:highlight w:val="cyan"/>
        </w:rPr>
        <w:t>scope of a right</w:t>
      </w:r>
      <w:r w:rsidRPr="009B2FDA">
        <w:rPr>
          <w:sz w:val="16"/>
        </w:rPr>
        <w:t xml:space="preserve"> </w:t>
      </w:r>
      <w:r w:rsidRPr="006839A2">
        <w:rPr>
          <w:rStyle w:val="StyleUnderline"/>
          <w:highlight w:val="cyan"/>
        </w:rPr>
        <w:t xml:space="preserve">consists in the </w:t>
      </w:r>
      <w:r w:rsidRPr="006839A2">
        <w:rPr>
          <w:rStyle w:val="Emphasis"/>
          <w:highlight w:val="cyan"/>
        </w:rPr>
        <w:t>protections</w:t>
      </w:r>
      <w:r w:rsidRPr="009B2FDA">
        <w:rPr>
          <w:sz w:val="16"/>
        </w:rPr>
        <w:t xml:space="preserve"> </w:t>
      </w:r>
      <w:r w:rsidRPr="006839A2">
        <w:rPr>
          <w:rStyle w:val="StyleUnderline"/>
          <w:highlight w:val="cyan"/>
        </w:rPr>
        <w:t xml:space="preserve">that it </w:t>
      </w:r>
      <w:r w:rsidRPr="006839A2">
        <w:rPr>
          <w:rStyle w:val="Emphasis"/>
          <w:highlight w:val="cyan"/>
        </w:rPr>
        <w:t>secures</w:t>
      </w:r>
      <w:r w:rsidRPr="006839A2">
        <w:rPr>
          <w:sz w:val="16"/>
          <w:highlight w:val="cyan"/>
        </w:rPr>
        <w:t>.</w:t>
      </w:r>
      <w:r w:rsidRPr="009B2FDA">
        <w:rPr>
          <w:sz w:val="16"/>
        </w:rPr>
        <w:t xml:space="preserve"> </w:t>
      </w:r>
      <w:r w:rsidRPr="009B2FDA">
        <w:rPr>
          <w:rStyle w:val="StyleUnderline"/>
        </w:rPr>
        <w:t xml:space="preserve">The </w:t>
      </w:r>
      <w:r w:rsidRPr="006839A2">
        <w:rPr>
          <w:rStyle w:val="Emphasis"/>
          <w:highlight w:val="cyan"/>
        </w:rPr>
        <w:t>strength</w:t>
      </w:r>
      <w:r w:rsidRPr="009B2FDA">
        <w:rPr>
          <w:rStyle w:val="Emphasis"/>
        </w:rPr>
        <w:t xml:space="preserve"> of a right</w:t>
      </w:r>
      <w:r w:rsidRPr="009B2FDA">
        <w:rPr>
          <w:sz w:val="16"/>
        </w:rPr>
        <w:t xml:space="preserve"> </w:t>
      </w:r>
      <w:r w:rsidRPr="006839A2">
        <w:rPr>
          <w:rStyle w:val="StyleUnderline"/>
          <w:highlight w:val="cyan"/>
        </w:rPr>
        <w:t xml:space="preserve">consists in its </w:t>
      </w:r>
      <w:r w:rsidRPr="006839A2">
        <w:rPr>
          <w:rStyle w:val="Emphasis"/>
          <w:highlight w:val="cyan"/>
        </w:rPr>
        <w:t>power</w:t>
      </w:r>
      <w:r w:rsidRPr="009B2FDA">
        <w:rPr>
          <w:rStyle w:val="StyleUnderline"/>
        </w:rPr>
        <w:t xml:space="preserve"> </w:t>
      </w:r>
      <w:r w:rsidRPr="006839A2">
        <w:rPr>
          <w:rStyle w:val="StyleUnderline"/>
          <w:highlight w:val="cyan"/>
        </w:rPr>
        <w:t xml:space="preserve">to </w:t>
      </w:r>
      <w:r w:rsidRPr="006839A2">
        <w:rPr>
          <w:rStyle w:val="Emphasis"/>
          <w:highlight w:val="cyan"/>
        </w:rPr>
        <w:t>withstand opposing considerations</w:t>
      </w:r>
      <w:r w:rsidRPr="009B2FDA">
        <w:rPr>
          <w:sz w:val="16"/>
        </w:rPr>
        <w:t xml:space="preserve">. </w:t>
      </w:r>
      <w:r w:rsidRPr="009B2FDA">
        <w:rPr>
          <w:rStyle w:val="StyleUnderline"/>
        </w:rPr>
        <w:t>Bentham’s</w:t>
      </w:r>
      <w:r w:rsidRPr="009B2FDA">
        <w:rPr>
          <w:sz w:val="16"/>
        </w:rPr>
        <w:t xml:space="preserve"> </w:t>
      </w:r>
      <w:r w:rsidRPr="009B2FDA">
        <w:rPr>
          <w:rStyle w:val="Emphasis"/>
        </w:rPr>
        <w:t>misconception</w:t>
      </w:r>
      <w:r w:rsidRPr="009B2FDA">
        <w:rPr>
          <w:sz w:val="16"/>
        </w:rPr>
        <w:t xml:space="preserve"> is </w:t>
      </w:r>
      <w:r w:rsidRPr="009B2FDA">
        <w:rPr>
          <w:rStyle w:val="StyleUnderline"/>
        </w:rPr>
        <w:t>that any theory of</w:t>
      </w:r>
      <w:r w:rsidRPr="009B2FDA">
        <w:rPr>
          <w:sz w:val="16"/>
        </w:rPr>
        <w:t xml:space="preserve"> constitutional </w:t>
      </w:r>
      <w:r w:rsidRPr="009B2FDA">
        <w:rPr>
          <w:rStyle w:val="StyleUnderline"/>
        </w:rPr>
        <w:t>rights must claim both that rights are boundless in their scope</w:t>
      </w:r>
      <w:r w:rsidRPr="009B2FDA">
        <w:rPr>
          <w:sz w:val="16"/>
        </w:rPr>
        <w:t xml:space="preserve"> (insofar as they encompass all human conduct) </w:t>
      </w:r>
      <w:r w:rsidRPr="009B2FDA">
        <w:rPr>
          <w:rStyle w:val="StyleUnderline"/>
        </w:rPr>
        <w:t>and unyielding in their strength</w:t>
      </w:r>
      <w:r w:rsidRPr="009B2FDA">
        <w:rPr>
          <w:sz w:val="16"/>
        </w:rPr>
        <w:t xml:space="preserve"> (insofar as any legislation that violates a constitutional right is invalid). Bentham’s achievement in his famous essay was to show that these claims cannot travel together. What he failed to establish is that these claims exhaust the possible understandings of constitutional rights.</w:t>
      </w:r>
    </w:p>
    <w:p w14:paraId="62BEAC5E" w14:textId="77777777" w:rsidR="009E1635" w:rsidRDefault="009E1635" w:rsidP="009E1635"/>
    <w:p w14:paraId="47E77341" w14:textId="77777777" w:rsidR="009E1635" w:rsidRPr="00D737BC" w:rsidRDefault="009E1635" w:rsidP="009E1635">
      <w:pPr>
        <w:pStyle w:val="Heading4"/>
      </w:pPr>
      <w:r>
        <w:t xml:space="preserve">That’s </w:t>
      </w:r>
      <w:r>
        <w:rPr>
          <w:u w:val="single"/>
        </w:rPr>
        <w:t>true</w:t>
      </w:r>
      <w:r>
        <w:t xml:space="preserve"> for </w:t>
      </w:r>
      <w:r>
        <w:rPr>
          <w:u w:val="single"/>
        </w:rPr>
        <w:t>collective bargaining</w:t>
      </w:r>
      <w:r>
        <w:t>.</w:t>
      </w:r>
    </w:p>
    <w:p w14:paraId="153D6E0A" w14:textId="77777777" w:rsidR="009E1635" w:rsidRDefault="009E1635" w:rsidP="009E1635">
      <w:r w:rsidRPr="0022227D">
        <w:rPr>
          <w:rStyle w:val="Style13ptBold"/>
        </w:rPr>
        <w:t>Keppler 24</w:t>
      </w:r>
      <w:r w:rsidRPr="0022227D">
        <w:t xml:space="preserve"> [Casey</w:t>
      </w:r>
      <w:r>
        <w:t>.</w:t>
      </w:r>
      <w:r w:rsidRPr="0022227D">
        <w:t xml:space="preserve"> </w:t>
      </w:r>
      <w:r w:rsidRPr="00F428A2">
        <w:t>Litigation attorney at Joint Base Andrews</w:t>
      </w:r>
      <w:r>
        <w:t xml:space="preserve"> with a JD from </w:t>
      </w:r>
      <w:r w:rsidRPr="0022227D">
        <w:t>George Washington University Law School. “</w:t>
      </w:r>
      <w:r>
        <w:t xml:space="preserve">The Propriety of Restraint: Assessing the Viability and Wisdom of Executive and Legislative Branch Action to Eliminate Collective Bargaining Rights in the Department of Defense." </w:t>
      </w:r>
      <w:r w:rsidRPr="00F428A2">
        <w:t>Hofstra Labor &amp; Employment Law Journal. Vol 41, No. 2, pp. 297-362</w:t>
      </w:r>
      <w:r>
        <w:t>. MW]</w:t>
      </w:r>
    </w:p>
    <w:p w14:paraId="70B33EE9" w14:textId="77777777" w:rsidR="009E1635" w:rsidRDefault="009E1635" w:rsidP="009E1635">
      <w:pPr>
        <w:rPr>
          <w:sz w:val="16"/>
        </w:rPr>
      </w:pPr>
      <w:r w:rsidRPr="001A03E9">
        <w:rPr>
          <w:sz w:val="16"/>
        </w:rPr>
        <w:t xml:space="preserve">Additionally, the </w:t>
      </w:r>
      <w:r w:rsidRPr="0032109C">
        <w:rPr>
          <w:rStyle w:val="StyleUnderline"/>
          <w:highlight w:val="cyan"/>
        </w:rPr>
        <w:t>right to collectively bargain</w:t>
      </w:r>
      <w:r w:rsidRPr="001A03E9">
        <w:rPr>
          <w:sz w:val="16"/>
        </w:rPr>
        <w:t xml:space="preserve"> </w:t>
      </w:r>
      <w:r w:rsidRPr="001A03E9">
        <w:rPr>
          <w:rStyle w:val="StyleUnderline"/>
        </w:rPr>
        <w:t xml:space="preserve">must be </w:t>
      </w:r>
      <w:r w:rsidRPr="0032109C">
        <w:rPr>
          <w:rStyle w:val="Emphasis"/>
          <w:highlight w:val="cyan"/>
        </w:rPr>
        <w:t>distinguished</w:t>
      </w:r>
      <w:r w:rsidRPr="0032109C">
        <w:rPr>
          <w:rStyle w:val="StyleUnderline"/>
          <w:highlight w:val="cyan"/>
        </w:rPr>
        <w:t xml:space="preserve"> from</w:t>
      </w:r>
      <w:r w:rsidRPr="001A03E9">
        <w:rPr>
          <w:rStyle w:val="StyleUnderline"/>
        </w:rPr>
        <w:t xml:space="preserve"> the </w:t>
      </w:r>
      <w:r w:rsidRPr="0032109C">
        <w:rPr>
          <w:rStyle w:val="StyleUnderline"/>
          <w:highlight w:val="cyan"/>
        </w:rPr>
        <w:t>right to form or join a union</w:t>
      </w:r>
      <w:r w:rsidRPr="001A03E9">
        <w:rPr>
          <w:sz w:val="16"/>
        </w:rPr>
        <w:t xml:space="preserve">; whereas the </w:t>
      </w:r>
      <w:r w:rsidRPr="0032109C">
        <w:rPr>
          <w:rStyle w:val="StyleUnderline"/>
          <w:highlight w:val="cyan"/>
        </w:rPr>
        <w:t>former has</w:t>
      </w:r>
      <w:r w:rsidRPr="001A03E9">
        <w:rPr>
          <w:rStyle w:val="StyleUnderline"/>
        </w:rPr>
        <w:t xml:space="preserve"> </w:t>
      </w:r>
      <w:r w:rsidRPr="0032109C">
        <w:rPr>
          <w:rStyle w:val="StyleUnderline"/>
          <w:highlight w:val="cyan"/>
        </w:rPr>
        <w:t>statutory roots</w:t>
      </w:r>
      <w:r w:rsidRPr="001A03E9">
        <w:rPr>
          <w:sz w:val="16"/>
        </w:rPr>
        <w:t xml:space="preserve">, the </w:t>
      </w:r>
      <w:r w:rsidRPr="0032109C">
        <w:rPr>
          <w:rStyle w:val="StyleUnderline"/>
          <w:highlight w:val="cyan"/>
        </w:rPr>
        <w:t>latter has constitutional roots</w:t>
      </w:r>
      <w:r w:rsidRPr="001A03E9">
        <w:rPr>
          <w:sz w:val="16"/>
        </w:rPr>
        <w:t xml:space="preserve">. 337 Although Congress has the authority to rescind via legislation the statutory rights to exclusive recognition and collectively bargain, it has no such authority to similarly extinguish the right of a federal employee to associate with his or her co-workers-a right protected by the First Amendment. 338 Therefore, even if Congress rescinded Department employees' FSLMRS rights, the </w:t>
      </w:r>
      <w:r w:rsidRPr="001A03E9">
        <w:rPr>
          <w:rStyle w:val="StyleUnderline"/>
        </w:rPr>
        <w:t>employees could</w:t>
      </w:r>
      <w:r w:rsidRPr="001A03E9">
        <w:rPr>
          <w:sz w:val="16"/>
        </w:rPr>
        <w:t xml:space="preserve">, with constitutional protection, </w:t>
      </w:r>
      <w:r w:rsidRPr="001A03E9">
        <w:rPr>
          <w:rStyle w:val="StyleUnderline"/>
        </w:rPr>
        <w:t>retain their union membership and petition government representatives as a means of redressing their grievances</w:t>
      </w:r>
      <w:r w:rsidRPr="001A03E9">
        <w:rPr>
          <w:sz w:val="16"/>
        </w:rPr>
        <w:t>. 339 Thus, Congress's ability to restrict Department employees' labor rights has limits. 340</w:t>
      </w:r>
    </w:p>
    <w:p w14:paraId="27816336" w14:textId="77777777" w:rsidR="009E1635" w:rsidRDefault="009E1635" w:rsidP="009E1635"/>
    <w:p w14:paraId="29C7DE1E" w14:textId="77777777" w:rsidR="009E1635" w:rsidRDefault="009E1635" w:rsidP="009E1635"/>
    <w:p w14:paraId="73A0F405" w14:textId="77777777" w:rsidR="009E1635" w:rsidRDefault="009E1635" w:rsidP="009E1635">
      <w:pPr>
        <w:pStyle w:val="Heading4"/>
      </w:pPr>
      <w:r>
        <w:t xml:space="preserve">Contextually, we’re </w:t>
      </w:r>
      <w:r>
        <w:rPr>
          <w:u w:val="single"/>
        </w:rPr>
        <w:t>most predictable</w:t>
      </w:r>
      <w:r>
        <w:t xml:space="preserve">. </w:t>
      </w:r>
    </w:p>
    <w:p w14:paraId="00BE5CD4" w14:textId="77777777" w:rsidR="009E1635" w:rsidRPr="00B64128" w:rsidRDefault="009E1635" w:rsidP="009E1635">
      <w:r w:rsidRPr="00B64128">
        <w:rPr>
          <w:rStyle w:val="Style13ptBold"/>
        </w:rPr>
        <w:t>NELP 23</w:t>
      </w:r>
      <w:r>
        <w:t xml:space="preserve"> – National Employment Law Project</w:t>
      </w:r>
    </w:p>
    <w:p w14:paraId="21FBF1FB" w14:textId="77777777" w:rsidR="009E1635" w:rsidRDefault="009E1635" w:rsidP="009E1635">
      <w:r>
        <w:t>National Employment Law Project, Economic Policy Institute, “2023-2024 State &amp; Local Policy Agenda,” 2023-2024, https://www.nelp.org/app/uploads/2023/11/FINAL-2023-2024-State-and-Local-Policy-Agenda.pdf</w:t>
      </w:r>
    </w:p>
    <w:p w14:paraId="597EF02B" w14:textId="77777777" w:rsidR="009E1635" w:rsidRPr="00487DD0" w:rsidRDefault="009E1635" w:rsidP="009E1635">
      <w:pPr>
        <w:rPr>
          <w:sz w:val="16"/>
        </w:rPr>
      </w:pPr>
      <w:r w:rsidRPr="00487DD0">
        <w:rPr>
          <w:rStyle w:val="StyleUnderline"/>
        </w:rPr>
        <w:t>In states that ban public-sector bargaining</w:t>
      </w:r>
      <w:r w:rsidRPr="00487DD0">
        <w:rPr>
          <w:sz w:val="16"/>
        </w:rPr>
        <w:t xml:space="preserve"> or lack comprehensive collective bargaining laws, </w:t>
      </w:r>
      <w:r w:rsidRPr="00487DD0">
        <w:rPr>
          <w:rStyle w:val="StyleUnderline"/>
        </w:rPr>
        <w:t>policymakers should move swiftly to enact them</w:t>
      </w:r>
      <w:r w:rsidRPr="00487DD0">
        <w:rPr>
          <w:sz w:val="16"/>
        </w:rPr>
        <w:t xml:space="preserve">. Governors and legislatures should also use their powers to restore workers’ rights in states where a decade of extreme anti-union legislation has weakened formerly strong public-sector bargaining laws, resulting in suppressed wages and eroded job quality. </w:t>
      </w:r>
      <w:r w:rsidRPr="00487DD0">
        <w:rPr>
          <w:rStyle w:val="StyleUnderline"/>
        </w:rPr>
        <w:t>Colorado</w:t>
      </w:r>
      <w:r w:rsidRPr="00487DD0">
        <w:rPr>
          <w:sz w:val="16"/>
        </w:rPr>
        <w:t xml:space="preserve">, </w:t>
      </w:r>
      <w:r w:rsidRPr="00487DD0">
        <w:rPr>
          <w:rStyle w:val="StyleUnderline"/>
        </w:rPr>
        <w:t>Maryland</w:t>
      </w:r>
      <w:r w:rsidRPr="00487DD0">
        <w:rPr>
          <w:sz w:val="16"/>
        </w:rPr>
        <w:t xml:space="preserve">, </w:t>
      </w:r>
      <w:r w:rsidRPr="00487DD0">
        <w:rPr>
          <w:rStyle w:val="StyleUnderline"/>
        </w:rPr>
        <w:t>New Mexico</w:t>
      </w:r>
      <w:r w:rsidRPr="00487DD0">
        <w:rPr>
          <w:sz w:val="16"/>
        </w:rPr>
        <w:t xml:space="preserve">, </w:t>
      </w:r>
      <w:r w:rsidRPr="006839A2">
        <w:rPr>
          <w:rStyle w:val="StyleUnderline"/>
          <w:highlight w:val="cyan"/>
        </w:rPr>
        <w:t>Nevada</w:t>
      </w:r>
      <w:r w:rsidRPr="00487DD0">
        <w:rPr>
          <w:sz w:val="16"/>
        </w:rPr>
        <w:t xml:space="preserve">, </w:t>
      </w:r>
      <w:r w:rsidRPr="006839A2">
        <w:rPr>
          <w:rStyle w:val="StyleUnderline"/>
          <w:highlight w:val="cyan"/>
        </w:rPr>
        <w:t>and Virginia have taken</w:t>
      </w:r>
      <w:r w:rsidRPr="00487DD0">
        <w:rPr>
          <w:rStyle w:val="StyleUnderline"/>
        </w:rPr>
        <w:t xml:space="preserve"> recent </w:t>
      </w:r>
      <w:r w:rsidRPr="006839A2">
        <w:rPr>
          <w:rStyle w:val="StyleUnderline"/>
          <w:highlight w:val="cyan"/>
        </w:rPr>
        <w:t xml:space="preserve">steps to </w:t>
      </w:r>
      <w:r w:rsidRPr="006839A2">
        <w:rPr>
          <w:rStyle w:val="Emphasis"/>
          <w:highlight w:val="cyan"/>
        </w:rPr>
        <w:t>establish</w:t>
      </w:r>
      <w:r w:rsidRPr="00487DD0">
        <w:rPr>
          <w:sz w:val="16"/>
        </w:rPr>
        <w:t xml:space="preserve">, </w:t>
      </w:r>
      <w:r w:rsidRPr="006839A2">
        <w:rPr>
          <w:rStyle w:val="Emphasis"/>
          <w:highlight w:val="cyan"/>
        </w:rPr>
        <w:t>expand</w:t>
      </w:r>
      <w:r w:rsidRPr="00487DD0">
        <w:rPr>
          <w:sz w:val="16"/>
        </w:rPr>
        <w:t xml:space="preserve">, </w:t>
      </w:r>
      <w:r w:rsidRPr="006839A2">
        <w:rPr>
          <w:rStyle w:val="Emphasis"/>
          <w:sz w:val="28"/>
          <w:szCs w:val="28"/>
          <w:highlight w:val="cyan"/>
        </w:rPr>
        <w:t>or</w:t>
      </w:r>
      <w:r w:rsidRPr="00487DD0">
        <w:rPr>
          <w:rStyle w:val="StyleUnderline"/>
          <w:sz w:val="28"/>
          <w:szCs w:val="28"/>
        </w:rPr>
        <w:t xml:space="preserve"> </w:t>
      </w:r>
      <w:r w:rsidRPr="006839A2">
        <w:rPr>
          <w:rStyle w:val="Emphasis"/>
          <w:highlight w:val="cyan"/>
        </w:rPr>
        <w:t>strengthen</w:t>
      </w:r>
      <w:r w:rsidRPr="00487DD0">
        <w:rPr>
          <w:rStyle w:val="StyleUnderline"/>
        </w:rPr>
        <w:t xml:space="preserve"> </w:t>
      </w:r>
      <w:r w:rsidRPr="006839A2">
        <w:rPr>
          <w:rStyle w:val="Emphasis"/>
          <w:highlight w:val="cyan"/>
        </w:rPr>
        <w:t>c</w:t>
      </w:r>
      <w:r w:rsidRPr="00487DD0">
        <w:rPr>
          <w:rStyle w:val="StyleUnderline"/>
        </w:rPr>
        <w:t xml:space="preserve">ollective </w:t>
      </w:r>
      <w:r w:rsidRPr="006839A2">
        <w:rPr>
          <w:rStyle w:val="Emphasis"/>
          <w:highlight w:val="cyan"/>
        </w:rPr>
        <w:t>b</w:t>
      </w:r>
      <w:r w:rsidRPr="00487DD0">
        <w:rPr>
          <w:rStyle w:val="StyleUnderline"/>
        </w:rPr>
        <w:t xml:space="preserve">argaining </w:t>
      </w:r>
      <w:r w:rsidRPr="006839A2">
        <w:rPr>
          <w:rStyle w:val="Emphasis"/>
          <w:highlight w:val="cyan"/>
        </w:rPr>
        <w:t>r</w:t>
      </w:r>
      <w:r w:rsidRPr="00487DD0">
        <w:rPr>
          <w:rStyle w:val="StyleUnderline"/>
        </w:rPr>
        <w:t>ights for some public-sector workers</w:t>
      </w:r>
      <w:r w:rsidRPr="00487DD0">
        <w:rPr>
          <w:sz w:val="16"/>
        </w:rPr>
        <w:t>. These trends signal positive momentum in the right direction, though there is still much left to do across the country.</w:t>
      </w:r>
    </w:p>
    <w:p w14:paraId="6C0A4705" w14:textId="77777777" w:rsidR="009E1635" w:rsidRPr="009E1635" w:rsidRDefault="009E1635" w:rsidP="009E1635"/>
    <w:sectPr w:rsidR="009E1635" w:rsidRPr="009E16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3AD25" w14:textId="77777777" w:rsidR="002875A0" w:rsidRDefault="002875A0" w:rsidP="00066D2C">
      <w:pPr>
        <w:spacing w:after="0" w:line="240" w:lineRule="auto"/>
      </w:pPr>
      <w:r>
        <w:separator/>
      </w:r>
    </w:p>
  </w:endnote>
  <w:endnote w:type="continuationSeparator" w:id="0">
    <w:p w14:paraId="498EB718" w14:textId="77777777" w:rsidR="002875A0" w:rsidRDefault="002875A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Times New Roman (Headings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2C16F" w14:textId="77777777" w:rsidR="002875A0" w:rsidRDefault="002875A0" w:rsidP="00066D2C">
      <w:pPr>
        <w:spacing w:after="0" w:line="240" w:lineRule="auto"/>
      </w:pPr>
      <w:r>
        <w:separator/>
      </w:r>
    </w:p>
  </w:footnote>
  <w:footnote w:type="continuationSeparator" w:id="0">
    <w:p w14:paraId="71AB6F99" w14:textId="77777777" w:rsidR="002875A0" w:rsidRDefault="002875A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D5871"/>
    <w:multiLevelType w:val="hybridMultilevel"/>
    <w:tmpl w:val="5F48CF06"/>
    <w:lvl w:ilvl="0" w:tplc="E4121B72">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033BF9"/>
    <w:multiLevelType w:val="hybridMultilevel"/>
    <w:tmpl w:val="45C27C80"/>
    <w:lvl w:ilvl="0" w:tplc="4530B988">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C251BC"/>
    <w:multiLevelType w:val="hybridMultilevel"/>
    <w:tmpl w:val="04407D18"/>
    <w:lvl w:ilvl="0" w:tplc="A0E034F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605E7E"/>
    <w:multiLevelType w:val="hybridMultilevel"/>
    <w:tmpl w:val="31945218"/>
    <w:lvl w:ilvl="0" w:tplc="772C41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9A64F2"/>
    <w:multiLevelType w:val="hybridMultilevel"/>
    <w:tmpl w:val="96106DF8"/>
    <w:lvl w:ilvl="0" w:tplc="8AF8D24E">
      <w:start w:val="21"/>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1F249B"/>
    <w:multiLevelType w:val="hybridMultilevel"/>
    <w:tmpl w:val="1236E5C2"/>
    <w:lvl w:ilvl="0" w:tplc="C492A90E">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2B3A54"/>
    <w:multiLevelType w:val="hybridMultilevel"/>
    <w:tmpl w:val="8E5AA38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6C87334"/>
    <w:multiLevelType w:val="hybridMultilevel"/>
    <w:tmpl w:val="2976EFDA"/>
    <w:lvl w:ilvl="0" w:tplc="727EC8C8">
      <w:start w:val="2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FC5321"/>
    <w:multiLevelType w:val="hybridMultilevel"/>
    <w:tmpl w:val="9C7A8BCA"/>
    <w:lvl w:ilvl="0" w:tplc="62E0B79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3"/>
  </w:num>
  <w:num w:numId="45" w16cid:durableId="450827010">
    <w:abstractNumId w:val="10"/>
  </w:num>
  <w:num w:numId="46" w16cid:durableId="999767988">
    <w:abstractNumId w:val="11"/>
  </w:num>
  <w:num w:numId="47" w16cid:durableId="221212077">
    <w:abstractNumId w:val="19"/>
  </w:num>
  <w:num w:numId="48" w16cid:durableId="1563369147">
    <w:abstractNumId w:val="22"/>
  </w:num>
  <w:num w:numId="49" w16cid:durableId="1829052216">
    <w:abstractNumId w:val="12"/>
  </w:num>
  <w:num w:numId="50" w16cid:durableId="899679467">
    <w:abstractNumId w:val="18"/>
  </w:num>
  <w:num w:numId="51" w16cid:durableId="2024353292">
    <w:abstractNumId w:val="17"/>
  </w:num>
  <w:num w:numId="52" w16cid:durableId="204755063">
    <w:abstractNumId w:val="21"/>
  </w:num>
  <w:num w:numId="53" w16cid:durableId="3014286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E1635"/>
    <w:rsid w:val="00001C7E"/>
    <w:rsid w:val="0000487C"/>
    <w:rsid w:val="00011FEF"/>
    <w:rsid w:val="00013C8B"/>
    <w:rsid w:val="00023AEF"/>
    <w:rsid w:val="000250CA"/>
    <w:rsid w:val="00032119"/>
    <w:rsid w:val="000427BD"/>
    <w:rsid w:val="00043C82"/>
    <w:rsid w:val="00050713"/>
    <w:rsid w:val="00053D0F"/>
    <w:rsid w:val="00056966"/>
    <w:rsid w:val="000615B0"/>
    <w:rsid w:val="00061A08"/>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95D"/>
    <w:rsid w:val="000D739E"/>
    <w:rsid w:val="000D7A2C"/>
    <w:rsid w:val="000E0913"/>
    <w:rsid w:val="000E13F7"/>
    <w:rsid w:val="000E2525"/>
    <w:rsid w:val="000F2955"/>
    <w:rsid w:val="000F3CA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21A"/>
    <w:rsid w:val="00131B53"/>
    <w:rsid w:val="001327C1"/>
    <w:rsid w:val="001329A3"/>
    <w:rsid w:val="00134120"/>
    <w:rsid w:val="001356C8"/>
    <w:rsid w:val="001378C8"/>
    <w:rsid w:val="00140A6B"/>
    <w:rsid w:val="00140F6B"/>
    <w:rsid w:val="00144AD4"/>
    <w:rsid w:val="00146731"/>
    <w:rsid w:val="00146F2E"/>
    <w:rsid w:val="00150A2E"/>
    <w:rsid w:val="00152BF7"/>
    <w:rsid w:val="00163574"/>
    <w:rsid w:val="001645D4"/>
    <w:rsid w:val="0016567B"/>
    <w:rsid w:val="0016568A"/>
    <w:rsid w:val="00166CD3"/>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57E0"/>
    <w:rsid w:val="001E61F5"/>
    <w:rsid w:val="001F0C01"/>
    <w:rsid w:val="001F1F4D"/>
    <w:rsid w:val="001F7486"/>
    <w:rsid w:val="002005AF"/>
    <w:rsid w:val="00200C1A"/>
    <w:rsid w:val="002052E3"/>
    <w:rsid w:val="00210DC2"/>
    <w:rsid w:val="002110D6"/>
    <w:rsid w:val="002152F9"/>
    <w:rsid w:val="0021530A"/>
    <w:rsid w:val="002212A9"/>
    <w:rsid w:val="002234FB"/>
    <w:rsid w:val="00225437"/>
    <w:rsid w:val="002263A1"/>
    <w:rsid w:val="002268A0"/>
    <w:rsid w:val="00232746"/>
    <w:rsid w:val="00236707"/>
    <w:rsid w:val="00241116"/>
    <w:rsid w:val="0024328E"/>
    <w:rsid w:val="002508CB"/>
    <w:rsid w:val="002514A7"/>
    <w:rsid w:val="00253733"/>
    <w:rsid w:val="00256AC0"/>
    <w:rsid w:val="002573AF"/>
    <w:rsid w:val="00263CC5"/>
    <w:rsid w:val="00271866"/>
    <w:rsid w:val="00276E12"/>
    <w:rsid w:val="00277810"/>
    <w:rsid w:val="00277BB1"/>
    <w:rsid w:val="00281B05"/>
    <w:rsid w:val="00282932"/>
    <w:rsid w:val="00282FFC"/>
    <w:rsid w:val="002875A0"/>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51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961"/>
    <w:rsid w:val="00457F13"/>
    <w:rsid w:val="004604DA"/>
    <w:rsid w:val="00462267"/>
    <w:rsid w:val="00462B60"/>
    <w:rsid w:val="00474720"/>
    <w:rsid w:val="00480A40"/>
    <w:rsid w:val="004827C9"/>
    <w:rsid w:val="004836CF"/>
    <w:rsid w:val="004837EC"/>
    <w:rsid w:val="00486F5E"/>
    <w:rsid w:val="004875B9"/>
    <w:rsid w:val="00491C5F"/>
    <w:rsid w:val="0049341D"/>
    <w:rsid w:val="00493AA8"/>
    <w:rsid w:val="004A2B4E"/>
    <w:rsid w:val="004A40AB"/>
    <w:rsid w:val="004A47C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074E"/>
    <w:rsid w:val="00621F7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CF7"/>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791"/>
    <w:rsid w:val="00760D6A"/>
    <w:rsid w:val="0076343C"/>
    <w:rsid w:val="00764C12"/>
    <w:rsid w:val="0077128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6DC7"/>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5051"/>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C44"/>
    <w:rsid w:val="009A0FC8"/>
    <w:rsid w:val="009A2372"/>
    <w:rsid w:val="009A42F1"/>
    <w:rsid w:val="009A5571"/>
    <w:rsid w:val="009A7878"/>
    <w:rsid w:val="009B0CDC"/>
    <w:rsid w:val="009B1729"/>
    <w:rsid w:val="009C01EF"/>
    <w:rsid w:val="009C050D"/>
    <w:rsid w:val="009C06D3"/>
    <w:rsid w:val="009C1312"/>
    <w:rsid w:val="009C6DFD"/>
    <w:rsid w:val="009C7060"/>
    <w:rsid w:val="009D262B"/>
    <w:rsid w:val="009D35B8"/>
    <w:rsid w:val="009D399A"/>
    <w:rsid w:val="009D4A50"/>
    <w:rsid w:val="009D5FD0"/>
    <w:rsid w:val="009D66BC"/>
    <w:rsid w:val="009E1635"/>
    <w:rsid w:val="009E53AF"/>
    <w:rsid w:val="009E6D4B"/>
    <w:rsid w:val="009E6DF5"/>
    <w:rsid w:val="009F02C5"/>
    <w:rsid w:val="009F076C"/>
    <w:rsid w:val="009F34CC"/>
    <w:rsid w:val="009F3C4D"/>
    <w:rsid w:val="009F479E"/>
    <w:rsid w:val="009F66D9"/>
    <w:rsid w:val="00A035A3"/>
    <w:rsid w:val="00A1061F"/>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F94"/>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6F8"/>
    <w:rsid w:val="00B66AF2"/>
    <w:rsid w:val="00B72848"/>
    <w:rsid w:val="00B74544"/>
    <w:rsid w:val="00B77754"/>
    <w:rsid w:val="00B80D06"/>
    <w:rsid w:val="00B81054"/>
    <w:rsid w:val="00B82057"/>
    <w:rsid w:val="00B820DB"/>
    <w:rsid w:val="00B837F0"/>
    <w:rsid w:val="00B83896"/>
    <w:rsid w:val="00B860A9"/>
    <w:rsid w:val="00B9721B"/>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233"/>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5C4"/>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209"/>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48D"/>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026"/>
    <w:rsid w:val="00F2507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5DAD9D"/>
  <w15:chartTrackingRefBased/>
  <w15:docId w15:val="{CF6D6064-4A17-954C-8F12-009BBE309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Headings CS)"/>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E1635"/>
    <w:rPr>
      <w:rFonts w:ascii="Times New Roman" w:hAnsi="Times New Roman" w:cs="Times New Roman"/>
      <w:sz w:val="22"/>
    </w:rPr>
  </w:style>
  <w:style w:type="paragraph" w:styleId="Heading1">
    <w:name w:val="heading 1"/>
    <w:aliases w:val="Pocket"/>
    <w:basedOn w:val="Normal"/>
    <w:next w:val="Normal"/>
    <w:link w:val="Heading1Char"/>
    <w:qFormat/>
    <w:rsid w:val="009E16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E163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9E163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9E163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E163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E1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E16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1635"/>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Emphasis1"/>
    <w:uiPriority w:val="8"/>
    <w:qFormat/>
    <w:rsid w:val="009E1635"/>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9E1635"/>
    <w:rPr>
      <w:color w:val="auto"/>
      <w:u w:val="none"/>
    </w:rPr>
  </w:style>
  <w:style w:type="character" w:customStyle="1" w:styleId="Heading1Char">
    <w:name w:val="Heading 1 Char"/>
    <w:aliases w:val="Pocket Char"/>
    <w:basedOn w:val="DefaultParagraphFont"/>
    <w:link w:val="Heading1"/>
    <w:rsid w:val="009E163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9E1635"/>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9E1635"/>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9E1635"/>
    <w:rPr>
      <w:rFonts w:ascii="Times New Roman" w:eastAsiaTheme="majorEastAsia" w:hAnsi="Times New Roman"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E1635"/>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9E1635"/>
    <w:rPr>
      <w:b w:val="0"/>
      <w:sz w:val="22"/>
      <w:u w:val="single"/>
    </w:rPr>
  </w:style>
  <w:style w:type="character" w:styleId="Strong">
    <w:name w:val="Strong"/>
    <w:basedOn w:val="DefaultParagraphFont"/>
    <w:uiPriority w:val="22"/>
    <w:qFormat/>
    <w:rsid w:val="009E1635"/>
    <w:rPr>
      <w:b/>
      <w:bCs/>
    </w:rPr>
  </w:style>
  <w:style w:type="character" w:styleId="BookTitle">
    <w:name w:val="Book Title"/>
    <w:basedOn w:val="DefaultParagraphFont"/>
    <w:uiPriority w:val="33"/>
    <w:qFormat/>
    <w:rsid w:val="009E1635"/>
    <w:rPr>
      <w:b/>
      <w:bCs/>
      <w:i/>
      <w:iCs/>
      <w:spacing w:val="5"/>
    </w:rPr>
  </w:style>
  <w:style w:type="character" w:customStyle="1" w:styleId="Heading5Char">
    <w:name w:val="Heading 5 Char"/>
    <w:basedOn w:val="DefaultParagraphFont"/>
    <w:link w:val="Heading5"/>
    <w:uiPriority w:val="9"/>
    <w:semiHidden/>
    <w:rsid w:val="009E1635"/>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9E1635"/>
  </w:style>
  <w:style w:type="paragraph" w:styleId="Header">
    <w:name w:val="header"/>
    <w:basedOn w:val="Normal"/>
    <w:link w:val="HeaderChar"/>
    <w:uiPriority w:val="99"/>
    <w:semiHidden/>
    <w:rsid w:val="009E163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E1635"/>
    <w:rPr>
      <w:rFonts w:ascii="Times New Roman" w:hAnsi="Times New Roman" w:cs="Times New Roman"/>
      <w:sz w:val="22"/>
    </w:rPr>
  </w:style>
  <w:style w:type="paragraph" w:styleId="Footer">
    <w:name w:val="footer"/>
    <w:basedOn w:val="Normal"/>
    <w:link w:val="FooterChar"/>
    <w:uiPriority w:val="99"/>
    <w:semiHidden/>
    <w:rsid w:val="009E163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E1635"/>
    <w:rPr>
      <w:rFonts w:ascii="Times New Roman" w:hAnsi="Times New Roman" w:cs="Times New Roman"/>
      <w:sz w:val="22"/>
    </w:rPr>
  </w:style>
  <w:style w:type="paragraph" w:styleId="BodyText">
    <w:name w:val="Body Text"/>
    <w:basedOn w:val="Normal"/>
    <w:link w:val="BodyTextChar"/>
    <w:uiPriority w:val="99"/>
    <w:semiHidden/>
    <w:unhideWhenUsed/>
    <w:rsid w:val="009E1635"/>
    <w:pPr>
      <w:spacing w:after="120"/>
    </w:pPr>
  </w:style>
  <w:style w:type="character" w:customStyle="1" w:styleId="BodyTextChar">
    <w:name w:val="Body Text Char"/>
    <w:basedOn w:val="DefaultParagraphFont"/>
    <w:link w:val="BodyText"/>
    <w:uiPriority w:val="99"/>
    <w:semiHidden/>
    <w:rsid w:val="009E1635"/>
    <w:rPr>
      <w:rFonts w:ascii="Times New Roman" w:hAnsi="Times New Roman" w:cs="Times New Roman"/>
      <w:sz w:val="22"/>
    </w:rPr>
  </w:style>
  <w:style w:type="paragraph" w:styleId="NoSpacing">
    <w:name w:val="No Spacing"/>
    <w:link w:val="NoSpacingChar"/>
    <w:uiPriority w:val="99"/>
    <w:unhideWhenUsed/>
    <w:qFormat/>
    <w:rsid w:val="009E1635"/>
    <w:pPr>
      <w:spacing w:after="0" w:line="240" w:lineRule="auto"/>
    </w:pPr>
    <w:rPr>
      <w:rFonts w:cs="Calibri"/>
    </w:rPr>
  </w:style>
  <w:style w:type="character" w:customStyle="1" w:styleId="NoSpacingChar">
    <w:name w:val="No Spacing Char"/>
    <w:basedOn w:val="DefaultParagraphFont"/>
    <w:link w:val="NoSpacing"/>
    <w:uiPriority w:val="99"/>
    <w:rsid w:val="009E1635"/>
    <w:rPr>
      <w:rFonts w:cs="Calibri"/>
    </w:rPr>
  </w:style>
  <w:style w:type="character" w:styleId="Hyperlink">
    <w:name w:val="Hyperlink"/>
    <w:basedOn w:val="DefaultParagraphFont"/>
    <w:uiPriority w:val="99"/>
    <w:unhideWhenUsed/>
    <w:rsid w:val="009E1635"/>
    <w:rPr>
      <w:color w:val="0563C1" w:themeColor="hyperlink"/>
      <w:u w:val="single"/>
    </w:rPr>
  </w:style>
  <w:style w:type="character" w:styleId="UnresolvedMention">
    <w:name w:val="Unresolved Mention"/>
    <w:basedOn w:val="DefaultParagraphFont"/>
    <w:uiPriority w:val="99"/>
    <w:semiHidden/>
    <w:unhideWhenUsed/>
    <w:rsid w:val="009E1635"/>
    <w:rPr>
      <w:color w:val="605E5C"/>
      <w:shd w:val="clear" w:color="auto" w:fill="E1DFDD"/>
    </w:rPr>
  </w:style>
  <w:style w:type="character" w:customStyle="1" w:styleId="Heading6Char">
    <w:name w:val="Heading 6 Char"/>
    <w:basedOn w:val="DefaultParagraphFont"/>
    <w:link w:val="Heading6"/>
    <w:uiPriority w:val="9"/>
    <w:semiHidden/>
    <w:rsid w:val="009E1635"/>
    <w:rPr>
      <w:rFonts w:ascii="Times New Roman" w:eastAsiaTheme="majorEastAsia" w:hAnsi="Times New Roman" w:cstheme="majorBidi"/>
      <w:i/>
      <w:iCs/>
      <w:color w:val="595959" w:themeColor="text1" w:themeTint="A6"/>
      <w:sz w:val="22"/>
    </w:rPr>
  </w:style>
  <w:style w:type="character" w:customStyle="1" w:styleId="Heading7Char">
    <w:name w:val="Heading 7 Char"/>
    <w:basedOn w:val="DefaultParagraphFont"/>
    <w:link w:val="Heading7"/>
    <w:uiPriority w:val="9"/>
    <w:semiHidden/>
    <w:rsid w:val="009E1635"/>
    <w:rPr>
      <w:rFonts w:ascii="Times New Roman" w:eastAsiaTheme="majorEastAsia" w:hAnsi="Times New Roman" w:cstheme="majorBidi"/>
      <w:color w:val="595959" w:themeColor="text1" w:themeTint="A6"/>
      <w:sz w:val="22"/>
    </w:rPr>
  </w:style>
  <w:style w:type="character" w:customStyle="1" w:styleId="Heading8Char">
    <w:name w:val="Heading 8 Char"/>
    <w:basedOn w:val="DefaultParagraphFont"/>
    <w:link w:val="Heading8"/>
    <w:uiPriority w:val="9"/>
    <w:semiHidden/>
    <w:rsid w:val="009E1635"/>
    <w:rPr>
      <w:rFonts w:ascii="Times New Roman" w:eastAsiaTheme="majorEastAsia" w:hAnsi="Times New Roman" w:cstheme="majorBidi"/>
      <w:i/>
      <w:iCs/>
      <w:color w:val="272727" w:themeColor="text1" w:themeTint="D8"/>
      <w:sz w:val="22"/>
    </w:rPr>
  </w:style>
  <w:style w:type="character" w:customStyle="1" w:styleId="Heading9Char">
    <w:name w:val="Heading 9 Char"/>
    <w:basedOn w:val="DefaultParagraphFont"/>
    <w:link w:val="Heading9"/>
    <w:uiPriority w:val="9"/>
    <w:semiHidden/>
    <w:rsid w:val="009E1635"/>
    <w:rPr>
      <w:rFonts w:ascii="Times New Roman" w:eastAsiaTheme="majorEastAsia" w:hAnsi="Times New Roman" w:cstheme="majorBidi"/>
      <w:color w:val="272727" w:themeColor="text1" w:themeTint="D8"/>
      <w:sz w:val="22"/>
    </w:rPr>
  </w:style>
  <w:style w:type="paragraph" w:styleId="Title">
    <w:name w:val="Title"/>
    <w:basedOn w:val="Normal"/>
    <w:next w:val="Normal"/>
    <w:link w:val="TitleChar"/>
    <w:uiPriority w:val="10"/>
    <w:qFormat/>
    <w:rsid w:val="009E1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635"/>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9E1635"/>
    <w:pPr>
      <w:spacing w:before="160"/>
      <w:jc w:val="center"/>
    </w:pPr>
    <w:rPr>
      <w:i/>
      <w:iCs/>
      <w:color w:val="404040" w:themeColor="text1" w:themeTint="BF"/>
    </w:rPr>
  </w:style>
  <w:style w:type="character" w:customStyle="1" w:styleId="QuoteChar">
    <w:name w:val="Quote Char"/>
    <w:basedOn w:val="DefaultParagraphFont"/>
    <w:link w:val="Quote"/>
    <w:uiPriority w:val="29"/>
    <w:rsid w:val="009E1635"/>
    <w:rPr>
      <w:rFonts w:ascii="Times New Roman" w:hAnsi="Times New Roman" w:cs="Times New Roman"/>
      <w:i/>
      <w:iCs/>
      <w:color w:val="404040" w:themeColor="text1" w:themeTint="BF"/>
      <w:sz w:val="22"/>
    </w:rPr>
  </w:style>
  <w:style w:type="paragraph" w:styleId="ListParagraph">
    <w:name w:val="List Paragraph"/>
    <w:basedOn w:val="Normal"/>
    <w:uiPriority w:val="34"/>
    <w:qFormat/>
    <w:rsid w:val="009E1635"/>
    <w:pPr>
      <w:ind w:left="720"/>
      <w:contextualSpacing/>
    </w:pPr>
  </w:style>
  <w:style w:type="character" w:styleId="IntenseEmphasis">
    <w:name w:val="Intense Emphasis"/>
    <w:basedOn w:val="DefaultParagraphFont"/>
    <w:uiPriority w:val="21"/>
    <w:qFormat/>
    <w:rsid w:val="009E1635"/>
    <w:rPr>
      <w:i/>
      <w:iCs/>
      <w:color w:val="2F5496" w:themeColor="accent1" w:themeShade="BF"/>
    </w:rPr>
  </w:style>
  <w:style w:type="paragraph" w:styleId="IntenseQuote">
    <w:name w:val="Intense Quote"/>
    <w:basedOn w:val="Normal"/>
    <w:next w:val="Normal"/>
    <w:link w:val="IntenseQuoteChar"/>
    <w:uiPriority w:val="30"/>
    <w:qFormat/>
    <w:rsid w:val="009E16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1635"/>
    <w:rPr>
      <w:rFonts w:ascii="Times New Roman" w:hAnsi="Times New Roman" w:cs="Times New Roman"/>
      <w:i/>
      <w:iCs/>
      <w:color w:val="2F5496" w:themeColor="accent1" w:themeShade="BF"/>
      <w:sz w:val="22"/>
    </w:rPr>
  </w:style>
  <w:style w:type="character" w:styleId="IntenseReference">
    <w:name w:val="Intense Reference"/>
    <w:basedOn w:val="DefaultParagraphFont"/>
    <w:uiPriority w:val="32"/>
    <w:qFormat/>
    <w:rsid w:val="009E1635"/>
    <w:rPr>
      <w:b/>
      <w:bCs/>
      <w:smallCaps/>
      <w:color w:val="2F5496" w:themeColor="accent1" w:themeShade="BF"/>
      <w:spacing w:val="5"/>
    </w:rPr>
  </w:style>
  <w:style w:type="paragraph" w:customStyle="1" w:styleId="UnderlinePara">
    <w:name w:val="Underline Para"/>
    <w:basedOn w:val="Normal"/>
    <w:link w:val="StyleUnderline"/>
    <w:autoRedefine/>
    <w:uiPriority w:val="7"/>
    <w:qFormat/>
    <w:rsid w:val="009E1635"/>
    <w:pPr>
      <w:widowControl w:val="0"/>
      <w:suppressAutoHyphens/>
      <w:spacing w:after="200" w:line="240" w:lineRule="auto"/>
      <w:contextualSpacing/>
    </w:pPr>
    <w:rPr>
      <w:rFonts w:ascii="Calibri" w:hAnsi="Calibri" w:cs="Times New Roman (Headings CS)"/>
      <w:u w:val="single"/>
    </w:rPr>
  </w:style>
  <w:style w:type="paragraph" w:customStyle="1" w:styleId="Emphasis1">
    <w:name w:val="Emphasis1"/>
    <w:basedOn w:val="Normal"/>
    <w:link w:val="Emphasis"/>
    <w:autoRedefine/>
    <w:uiPriority w:val="8"/>
    <w:qFormat/>
    <w:rsid w:val="009E163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9E1635"/>
    <w:pPr>
      <w:widowControl w:val="0"/>
      <w:pBdr>
        <w:top w:val="single" w:sz="4" w:space="1" w:color="auto"/>
        <w:left w:val="single" w:sz="4" w:space="4" w:color="auto"/>
        <w:bottom w:val="single" w:sz="4" w:space="1" w:color="auto"/>
        <w:right w:val="single" w:sz="4" w:space="4" w:color="auto"/>
      </w:pBdr>
    </w:pPr>
    <w:rPr>
      <w:b/>
      <w:iCs/>
      <w:u w:val="single"/>
    </w:rPr>
  </w:style>
  <w:style w:type="character" w:customStyle="1" w:styleId="AAAUNDERLINEKEYBOARD">
    <w:name w:val="AAA UNDERLINE KEYBOARD"/>
    <w:basedOn w:val="DefaultParagraphFont"/>
    <w:uiPriority w:val="6"/>
    <w:qFormat/>
    <w:rsid w:val="009E1635"/>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willko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60</Pages>
  <Words>39661</Words>
  <Characters>226071</Characters>
  <Application>Microsoft Office Word</Application>
  <DocSecurity>0</DocSecurity>
  <Lines>1883</Lines>
  <Paragraphs>530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williammkochel@gmail.com</cp:lastModifiedBy>
  <cp:revision>1</cp:revision>
  <dcterms:created xsi:type="dcterms:W3CDTF">2026-03-09T02:50:00Z</dcterms:created>
  <dcterms:modified xsi:type="dcterms:W3CDTF">2026-03-09T02:53:00Z</dcterms:modified>
</cp:coreProperties>
</file>