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B1B021" w14:textId="77777777" w:rsidR="00631220" w:rsidRDefault="00631220" w:rsidP="00631220">
      <w:pPr>
        <w:pStyle w:val="Heading2"/>
      </w:pPr>
      <w:r>
        <w:t>1NC</w:t>
      </w:r>
    </w:p>
    <w:p w14:paraId="6AF8BE0F" w14:textId="77777777" w:rsidR="00631220" w:rsidRDefault="00631220" w:rsidP="00631220">
      <w:pPr>
        <w:pStyle w:val="Heading3"/>
      </w:pPr>
      <w:r>
        <w:t>1NC – ADV CP</w:t>
      </w:r>
    </w:p>
    <w:p w14:paraId="63A0322B" w14:textId="77777777" w:rsidR="00631220" w:rsidRDefault="00631220" w:rsidP="00631220">
      <w:pPr>
        <w:pStyle w:val="Heading4"/>
      </w:pPr>
      <w:r>
        <w:t>The United States federal government should substantially decrease its employment law regulations for workers in the United States.</w:t>
      </w:r>
    </w:p>
    <w:p w14:paraId="74228297" w14:textId="77777777" w:rsidR="00631220" w:rsidRPr="00631220" w:rsidRDefault="00631220" w:rsidP="00631220"/>
    <w:p w14:paraId="56BEB648" w14:textId="77777777" w:rsidR="00631220" w:rsidRPr="00900996" w:rsidRDefault="00631220" w:rsidP="00631220">
      <w:pPr>
        <w:keepNext/>
        <w:keepLines/>
        <w:pageBreakBefore/>
        <w:spacing w:before="40" w:after="0"/>
        <w:jc w:val="center"/>
        <w:outlineLvl w:val="2"/>
        <w:rPr>
          <w:rFonts w:eastAsiaTheme="majorEastAsia" w:cstheme="majorBidi"/>
          <w:b/>
          <w:sz w:val="32"/>
          <w:szCs w:val="24"/>
          <w:u w:val="single"/>
        </w:rPr>
      </w:pPr>
      <w:r w:rsidRPr="00900996">
        <w:rPr>
          <w:rFonts w:eastAsiaTheme="majorEastAsia" w:cstheme="majorBidi"/>
          <w:b/>
          <w:sz w:val="32"/>
          <w:szCs w:val="24"/>
          <w:u w:val="single"/>
        </w:rPr>
        <w:t>T Scope – 1NC</w:t>
      </w:r>
    </w:p>
    <w:p w14:paraId="6D63CF41" w14:textId="77777777" w:rsidR="00631220" w:rsidRPr="00900996" w:rsidRDefault="00631220" w:rsidP="00631220">
      <w:pPr>
        <w:keepNext/>
        <w:keepLines/>
        <w:spacing w:before="40" w:after="0"/>
        <w:outlineLvl w:val="3"/>
        <w:rPr>
          <w:rFonts w:eastAsiaTheme="majorEastAsia" w:cstheme="majorBidi"/>
          <w:b/>
          <w:iCs/>
          <w:sz w:val="26"/>
        </w:rPr>
      </w:pPr>
      <w:r w:rsidRPr="00900996">
        <w:rPr>
          <w:rFonts w:eastAsiaTheme="majorEastAsia" w:cstheme="majorBidi"/>
          <w:b/>
          <w:iCs/>
          <w:sz w:val="26"/>
        </w:rPr>
        <w:t>T Scope:</w:t>
      </w:r>
    </w:p>
    <w:p w14:paraId="2912EE6B" w14:textId="77777777" w:rsidR="00631220" w:rsidRPr="00900996" w:rsidRDefault="00631220" w:rsidP="00631220">
      <w:pPr>
        <w:keepNext/>
        <w:keepLines/>
        <w:spacing w:before="40" w:after="0" w:line="256" w:lineRule="auto"/>
        <w:outlineLvl w:val="3"/>
        <w:rPr>
          <w:rFonts w:eastAsia="Times New Roman"/>
          <w:b/>
          <w:iCs/>
          <w:sz w:val="26"/>
        </w:rPr>
      </w:pPr>
      <w:r w:rsidRPr="00900996">
        <w:rPr>
          <w:rFonts w:eastAsia="Times New Roman"/>
          <w:b/>
          <w:iCs/>
          <w:sz w:val="26"/>
          <w:u w:val="single"/>
        </w:rPr>
        <w:t>Strengthening</w:t>
      </w:r>
      <w:r w:rsidRPr="00900996">
        <w:rPr>
          <w:rFonts w:eastAsia="Times New Roman"/>
          <w:b/>
          <w:iCs/>
          <w:sz w:val="26"/>
        </w:rPr>
        <w:t xml:space="preserve"> a right is distinct from expanding </w:t>
      </w:r>
      <w:r w:rsidRPr="00900996">
        <w:rPr>
          <w:rFonts w:eastAsia="Times New Roman"/>
          <w:b/>
          <w:iCs/>
          <w:sz w:val="26"/>
          <w:u w:val="single"/>
        </w:rPr>
        <w:t>the scope</w:t>
      </w:r>
      <w:r w:rsidRPr="00900996">
        <w:rPr>
          <w:rFonts w:eastAsia="Times New Roman"/>
          <w:b/>
          <w:iCs/>
          <w:sz w:val="26"/>
        </w:rPr>
        <w:t xml:space="preserve"> of a right. </w:t>
      </w:r>
    </w:p>
    <w:p w14:paraId="565157CF" w14:textId="77777777" w:rsidR="00631220" w:rsidRPr="00900996" w:rsidRDefault="00631220" w:rsidP="00631220">
      <w:pPr>
        <w:spacing w:line="256" w:lineRule="auto"/>
        <w:rPr>
          <w:rFonts w:eastAsia="Calibri"/>
        </w:rPr>
      </w:pPr>
      <w:r w:rsidRPr="00900996">
        <w:rPr>
          <w:rFonts w:eastAsia="Calibri"/>
        </w:rPr>
        <w:t xml:space="preserve">Frederick </w:t>
      </w:r>
      <w:r w:rsidRPr="00900996">
        <w:rPr>
          <w:rFonts w:eastAsia="Calibri"/>
          <w:b/>
          <w:bCs/>
          <w:sz w:val="26"/>
        </w:rPr>
        <w:t>Schauer 82</w:t>
      </w:r>
      <w:r w:rsidRPr="00900996">
        <w:rPr>
          <w:rFonts w:eastAsia="Calibri"/>
        </w:rPr>
        <w:t xml:space="preserve">. Cutler Professor of Law at William and Mary College of Law, JD from Harvard University, MBA from Dartmouth College (Frederick Schauer, 1982, </w:t>
      </w:r>
      <w:r w:rsidRPr="00900996">
        <w:rPr>
          <w:rFonts w:eastAsia="Calibri"/>
          <w:i/>
          <w:iCs/>
        </w:rPr>
        <w:t>Free Speech: A Philosophical Enquiry</w:t>
      </w:r>
      <w:r w:rsidRPr="00900996">
        <w:rPr>
          <w:rFonts w:eastAsia="Calibri"/>
        </w:rPr>
        <w:t>, Cambridge University Press, pp. 134-5, University of Kansas Libraries, Watson) *Italics in original.</w:t>
      </w:r>
    </w:p>
    <w:p w14:paraId="09A29158" w14:textId="77777777" w:rsidR="00631220" w:rsidRPr="00900996" w:rsidRDefault="00631220" w:rsidP="00631220">
      <w:pPr>
        <w:spacing w:line="256" w:lineRule="auto"/>
        <w:rPr>
          <w:rFonts w:eastAsia="Calibri"/>
          <w:sz w:val="16"/>
        </w:rPr>
      </w:pPr>
      <w:r w:rsidRPr="00900996">
        <w:rPr>
          <w:rFonts w:eastAsia="Calibri"/>
          <w:sz w:val="16"/>
        </w:rPr>
        <w:t xml:space="preserve">It would seem therefore relatively uncontroversial to assert that freedom of speech is not and cannot be an absolute tight. This broad statement, however, must be tempered by two highly pertinent qualifications. First, </w:t>
      </w:r>
      <w:r w:rsidRPr="00900996">
        <w:rPr>
          <w:rFonts w:eastAsia="Calibri"/>
          <w:highlight w:val="cyan"/>
          <w:u w:val="single"/>
        </w:rPr>
        <w:t xml:space="preserve">it is </w:t>
      </w:r>
      <w:r w:rsidRPr="00900996">
        <w:rPr>
          <w:rFonts w:eastAsia="Calibri"/>
          <w:b/>
          <w:iCs/>
          <w:highlight w:val="cyan"/>
          <w:u w:val="single"/>
        </w:rPr>
        <w:t>important</w:t>
      </w:r>
      <w:r w:rsidRPr="00900996">
        <w:rPr>
          <w:rFonts w:eastAsia="Calibri"/>
          <w:highlight w:val="cyan"/>
          <w:u w:val="single"/>
        </w:rPr>
        <w:t xml:space="preserve"> to recognize</w:t>
      </w:r>
      <w:r w:rsidRPr="00900996">
        <w:rPr>
          <w:rFonts w:eastAsia="Calibri"/>
          <w:sz w:val="16"/>
        </w:rPr>
        <w:t xml:space="preserve"> not only </w:t>
      </w:r>
      <w:r w:rsidRPr="00900996">
        <w:rPr>
          <w:rFonts w:eastAsia="Calibri"/>
          <w:highlight w:val="cyan"/>
          <w:u w:val="single"/>
        </w:rPr>
        <w:t xml:space="preserve">the </w:t>
      </w:r>
      <w:r w:rsidRPr="00900996">
        <w:rPr>
          <w:rFonts w:eastAsia="Calibri"/>
          <w:b/>
          <w:iCs/>
          <w:highlight w:val="cyan"/>
          <w:u w:val="single"/>
        </w:rPr>
        <w:t>distinction</w:t>
      </w:r>
      <w:r w:rsidRPr="00900996">
        <w:rPr>
          <w:rFonts w:eastAsia="Calibri"/>
          <w:sz w:val="16"/>
        </w:rPr>
        <w:t xml:space="preserve"> but also the relationship </w:t>
      </w:r>
      <w:r w:rsidRPr="00900996">
        <w:rPr>
          <w:rFonts w:eastAsia="Calibri"/>
          <w:highlight w:val="cyan"/>
          <w:u w:val="single"/>
        </w:rPr>
        <w:t>between</w:t>
      </w:r>
      <w:r w:rsidRPr="00900996">
        <w:rPr>
          <w:rFonts w:eastAsia="Calibri"/>
          <w:u w:val="single"/>
        </w:rPr>
        <w:t xml:space="preserve"> the </w:t>
      </w:r>
      <w:r w:rsidRPr="00900996">
        <w:rPr>
          <w:rFonts w:eastAsia="Calibri"/>
          <w:b/>
          <w:iCs/>
          <w:highlight w:val="cyan"/>
          <w:u w:val="single"/>
        </w:rPr>
        <w:t>strength</w:t>
      </w:r>
      <w:r w:rsidRPr="00900996">
        <w:rPr>
          <w:rFonts w:eastAsia="Calibri"/>
          <w:u w:val="single"/>
        </w:rPr>
        <w:t xml:space="preserve"> of a right </w:t>
      </w:r>
      <w:r w:rsidRPr="00900996">
        <w:rPr>
          <w:rFonts w:eastAsia="Calibri"/>
          <w:highlight w:val="cyan"/>
          <w:u w:val="single"/>
        </w:rPr>
        <w:t>and</w:t>
      </w:r>
      <w:r w:rsidRPr="00900996">
        <w:rPr>
          <w:rFonts w:eastAsia="Calibri"/>
          <w:u w:val="single"/>
        </w:rPr>
        <w:t xml:space="preserve"> the </w:t>
      </w:r>
      <w:r w:rsidRPr="00900996">
        <w:rPr>
          <w:rFonts w:eastAsia="Calibri"/>
          <w:b/>
          <w:iCs/>
          <w:highlight w:val="cyan"/>
          <w:u w:val="single"/>
        </w:rPr>
        <w:t>scope</w:t>
      </w:r>
      <w:r w:rsidRPr="00900996">
        <w:rPr>
          <w:rFonts w:eastAsia="Calibri"/>
          <w:highlight w:val="cyan"/>
          <w:u w:val="single"/>
        </w:rPr>
        <w:t xml:space="preserve"> of a right</w:t>
      </w:r>
      <w:r w:rsidRPr="00900996">
        <w:rPr>
          <w:rFonts w:eastAsia="Calibri"/>
          <w:u w:val="single"/>
        </w:rPr>
        <w:t>. This terminology is</w:t>
      </w:r>
      <w:r w:rsidRPr="00900996">
        <w:rPr>
          <w:rFonts w:eastAsia="Calibri"/>
          <w:sz w:val="16"/>
        </w:rPr>
        <w:t xml:space="preserve"> but </w:t>
      </w:r>
      <w:r w:rsidRPr="00900996">
        <w:rPr>
          <w:rFonts w:eastAsia="Calibri"/>
          <w:b/>
          <w:iCs/>
          <w:u w:val="single"/>
        </w:rPr>
        <w:t>another way</w:t>
      </w:r>
      <w:r w:rsidRPr="00900996">
        <w:rPr>
          <w:rFonts w:eastAsia="Calibri"/>
          <w:u w:val="single"/>
        </w:rPr>
        <w:t xml:space="preserve"> of expressing the distinction between </w:t>
      </w:r>
      <w:r w:rsidRPr="00900996">
        <w:rPr>
          <w:rFonts w:eastAsia="Calibri"/>
          <w:b/>
          <w:iCs/>
          <w:u w:val="single"/>
        </w:rPr>
        <w:t>coverage</w:t>
      </w:r>
      <w:r w:rsidRPr="00900996">
        <w:rPr>
          <w:rFonts w:eastAsia="Calibri"/>
          <w:u w:val="single"/>
        </w:rPr>
        <w:t xml:space="preserve"> and </w:t>
      </w:r>
      <w:r w:rsidRPr="00900996">
        <w:rPr>
          <w:rFonts w:eastAsia="Calibri"/>
          <w:b/>
          <w:iCs/>
          <w:u w:val="single"/>
        </w:rPr>
        <w:t>protection</w:t>
      </w:r>
      <w:r w:rsidRPr="00900996">
        <w:rPr>
          <w:rFonts w:eastAsia="Calibri"/>
          <w:sz w:val="16"/>
        </w:rPr>
        <w:t xml:space="preserve"> that I discussed earlier, but </w:t>
      </w:r>
      <w:r w:rsidRPr="00900996">
        <w:rPr>
          <w:rFonts w:eastAsia="Calibri"/>
          <w:u w:val="single"/>
        </w:rPr>
        <w:t xml:space="preserve">the terms </w:t>
      </w:r>
      <w:r w:rsidRPr="00900996">
        <w:rPr>
          <w:rFonts w:eastAsia="Calibri"/>
          <w:b/>
          <w:iCs/>
          <w:u w:val="single"/>
        </w:rPr>
        <w:t>‘strength’</w:t>
      </w:r>
      <w:r w:rsidRPr="00900996">
        <w:rPr>
          <w:rFonts w:eastAsia="Calibri"/>
          <w:u w:val="single"/>
        </w:rPr>
        <w:t xml:space="preserve"> and </w:t>
      </w:r>
      <w:r w:rsidRPr="00900996">
        <w:rPr>
          <w:rFonts w:eastAsia="Calibri"/>
          <w:b/>
          <w:iCs/>
          <w:u w:val="single"/>
        </w:rPr>
        <w:t>‘scope’</w:t>
      </w:r>
      <w:r w:rsidRPr="00900996">
        <w:rPr>
          <w:rFonts w:eastAsia="Calibri"/>
          <w:u w:val="single"/>
        </w:rPr>
        <w:t xml:space="preserve"> are</w:t>
      </w:r>
      <w:r w:rsidRPr="00900996">
        <w:rPr>
          <w:rFonts w:eastAsia="Calibri"/>
          <w:sz w:val="16"/>
        </w:rPr>
        <w:t xml:space="preserve"> particularly </w:t>
      </w:r>
      <w:r w:rsidRPr="00900996">
        <w:rPr>
          <w:rFonts w:eastAsia="Calibri"/>
          <w:u w:val="single"/>
        </w:rPr>
        <w:t>illuminating</w:t>
      </w:r>
      <w:r w:rsidRPr="00900996">
        <w:rPr>
          <w:rFonts w:eastAsia="Calibri"/>
          <w:sz w:val="16"/>
        </w:rPr>
        <w:t xml:space="preserve"> here. </w:t>
      </w:r>
      <w:r w:rsidRPr="00900996">
        <w:rPr>
          <w:rFonts w:eastAsia="Calibri"/>
          <w:u w:val="single"/>
        </w:rPr>
        <w:t xml:space="preserve">The </w:t>
      </w:r>
      <w:r w:rsidRPr="00900996">
        <w:rPr>
          <w:rFonts w:eastAsia="Calibri"/>
          <w:b/>
          <w:iCs/>
          <w:highlight w:val="cyan"/>
          <w:u w:val="single"/>
        </w:rPr>
        <w:t>scope</w:t>
      </w:r>
      <w:r w:rsidRPr="00900996">
        <w:rPr>
          <w:rFonts w:eastAsia="Calibri"/>
          <w:u w:val="single"/>
        </w:rPr>
        <w:t xml:space="preserve"> of a right </w:t>
      </w:r>
      <w:r w:rsidRPr="00900996">
        <w:rPr>
          <w:rFonts w:eastAsia="Calibri"/>
          <w:highlight w:val="cyan"/>
          <w:u w:val="single"/>
        </w:rPr>
        <w:t>is</w:t>
      </w:r>
      <w:r w:rsidRPr="00900996">
        <w:rPr>
          <w:rFonts w:eastAsia="Calibri"/>
          <w:u w:val="single"/>
        </w:rPr>
        <w:t xml:space="preserve"> </w:t>
      </w:r>
      <w:r w:rsidRPr="00900996">
        <w:rPr>
          <w:rFonts w:eastAsia="Calibri"/>
          <w:b/>
          <w:iCs/>
          <w:u w:val="single"/>
        </w:rPr>
        <w:t xml:space="preserve">its </w:t>
      </w:r>
      <w:r w:rsidRPr="00900996">
        <w:rPr>
          <w:rFonts w:eastAsia="Calibri"/>
          <w:b/>
          <w:iCs/>
          <w:highlight w:val="cyan"/>
          <w:u w:val="single"/>
        </w:rPr>
        <w:t>range</w:t>
      </w:r>
      <w:r w:rsidRPr="00900996">
        <w:rPr>
          <w:rFonts w:eastAsia="Calibri"/>
          <w:highlight w:val="cyan"/>
          <w:u w:val="single"/>
        </w:rPr>
        <w:t>, the activities it reaches</w:t>
      </w:r>
      <w:r w:rsidRPr="00900996">
        <w:rPr>
          <w:rFonts w:eastAsia="Calibri"/>
          <w:u w:val="single"/>
        </w:rPr>
        <w:t>.</w:t>
      </w:r>
      <w:r w:rsidRPr="00900996">
        <w:rPr>
          <w:rFonts w:eastAsia="Calibri"/>
          <w:sz w:val="16"/>
        </w:rPr>
        <w:t xml:space="preserve"> Rights may be narrow or broad in scope. Defining the scope of free speech as freedom of self-expression is very broad, defining it as freedom of communication substantially narrower, and defining it as freedom of political communication narrower still. </w:t>
      </w:r>
      <w:r w:rsidRPr="00900996">
        <w:rPr>
          <w:rFonts w:eastAsia="Calibri"/>
          <w:u w:val="single"/>
        </w:rPr>
        <w:t xml:space="preserve">The </w:t>
      </w:r>
      <w:r w:rsidRPr="00900996">
        <w:rPr>
          <w:rFonts w:eastAsia="Calibri"/>
          <w:b/>
          <w:iCs/>
          <w:highlight w:val="cyan"/>
          <w:u w:val="single"/>
        </w:rPr>
        <w:t>strength</w:t>
      </w:r>
      <w:r w:rsidRPr="00900996">
        <w:rPr>
          <w:rFonts w:eastAsia="Calibri"/>
          <w:u w:val="single"/>
        </w:rPr>
        <w:t xml:space="preserve"> of a right </w:t>
      </w:r>
      <w:r w:rsidRPr="00900996">
        <w:rPr>
          <w:rFonts w:eastAsia="Calibri"/>
          <w:highlight w:val="cyan"/>
          <w:u w:val="single"/>
        </w:rPr>
        <w:t>is</w:t>
      </w:r>
      <w:r w:rsidRPr="00900996">
        <w:rPr>
          <w:rFonts w:eastAsia="Calibri"/>
          <w:u w:val="single"/>
        </w:rPr>
        <w:t xml:space="preserve"> its </w:t>
      </w:r>
      <w:r w:rsidRPr="00900996">
        <w:rPr>
          <w:rFonts w:eastAsia="Calibri"/>
          <w:highlight w:val="cyan"/>
          <w:u w:val="single"/>
        </w:rPr>
        <w:t xml:space="preserve">ability to overcome </w:t>
      </w:r>
      <w:r w:rsidRPr="00900996">
        <w:rPr>
          <w:rFonts w:eastAsia="Calibri"/>
          <w:b/>
          <w:iCs/>
          <w:highlight w:val="cyan"/>
          <w:u w:val="single"/>
        </w:rPr>
        <w:t>opposing interests</w:t>
      </w:r>
      <w:r w:rsidRPr="00900996">
        <w:rPr>
          <w:rFonts w:eastAsia="Calibri"/>
          <w:u w:val="single"/>
        </w:rPr>
        <w:t xml:space="preserve"> (or values, or other rights) </w:t>
      </w:r>
      <w:r w:rsidRPr="00900996">
        <w:rPr>
          <w:rFonts w:eastAsia="Calibri"/>
          <w:b/>
          <w:i/>
          <w:highlight w:val="cyan"/>
          <w:u w:val="single"/>
        </w:rPr>
        <w:t>within</w:t>
      </w:r>
      <w:r w:rsidRPr="00900996">
        <w:rPr>
          <w:rFonts w:eastAsia="Calibri"/>
          <w:b/>
          <w:iCs/>
          <w:highlight w:val="cyan"/>
          <w:u w:val="single"/>
        </w:rPr>
        <w:t xml:space="preserve"> its scope</w:t>
      </w:r>
      <w:r w:rsidRPr="00900996">
        <w:rPr>
          <w:rFonts w:eastAsia="Calibri"/>
          <w:u w:val="single"/>
        </w:rPr>
        <w:t xml:space="preserve">. This distinction is </w:t>
      </w:r>
      <w:r w:rsidRPr="00900996">
        <w:rPr>
          <w:rFonts w:eastAsia="Calibri"/>
          <w:b/>
          <w:iCs/>
          <w:u w:val="single"/>
        </w:rPr>
        <w:t>nothing new</w:t>
      </w:r>
      <w:r w:rsidRPr="00900996">
        <w:rPr>
          <w:rFonts w:eastAsia="Calibri"/>
          <w:u w:val="single"/>
        </w:rPr>
        <w:t xml:space="preserve">, although it is </w:t>
      </w:r>
      <w:r w:rsidRPr="00900996">
        <w:rPr>
          <w:rFonts w:eastAsia="Calibri"/>
          <w:b/>
          <w:iCs/>
          <w:u w:val="single"/>
        </w:rPr>
        <w:t>often ignored</w:t>
      </w:r>
      <w:r w:rsidRPr="00900996">
        <w:rPr>
          <w:rFonts w:eastAsia="Calibri"/>
          <w:u w:val="single"/>
        </w:rPr>
        <w:t xml:space="preserve"> in popular dialogue</w:t>
      </w:r>
      <w:r w:rsidRPr="00900996">
        <w:rPr>
          <w:rFonts w:eastAsia="Calibri"/>
          <w:sz w:val="16"/>
        </w:rPr>
        <w:t xml:space="preserve"> about freedom of speech. The point I wish to make here is that although the scope of a right and the strength of a right are not joined by a strict logical relationship, they most often occur in inverse proportion to each other. The broader the scope of the right, the more likely it is to be weaker, largely because widening the scope increases the likelihood of conflict with other interests, some of which may be equally or more important. Conversely, rights that are narrower in scope are more easily taken to be very strong within that narrow scope. It is much easier, for example, to say that there is a very strong, almost absolute, right to purely verbal political speech than it would be to say that a right to self-expression can be as strong. Any examination of rights must first recognize this interrelationship and then try to preserve some equilibrium between scope and strength. This is easiest but not necessarily best at the extremes. Meilkejohn, for example, defined freedom of speech as freedom of political speech by those without profit motives. Within this narrow scope it was easier for him to define the right as absolute (which he did) than it would have been had he broadened the scope to include other forms of communication. Yet the more narrowly we define a right, the more likely we are to exclude from coverage those acts that may fall within the justification for recognizing the right. Freedom of speech as freedom of political deliberation gains simple absolutism at the cost of excluding much that a deep theory of the Free Speech Principle would argue for including. </w:t>
      </w:r>
    </w:p>
    <w:p w14:paraId="3CAE9B16" w14:textId="77777777" w:rsidR="00631220" w:rsidRPr="00900996" w:rsidRDefault="00631220" w:rsidP="00631220"/>
    <w:p w14:paraId="118064BA" w14:textId="77777777" w:rsidR="00631220" w:rsidRPr="00900996" w:rsidRDefault="00631220" w:rsidP="00631220">
      <w:pPr>
        <w:keepNext/>
        <w:keepLines/>
        <w:spacing w:before="40" w:after="0"/>
        <w:outlineLvl w:val="3"/>
        <w:rPr>
          <w:rFonts w:eastAsiaTheme="majorEastAsia" w:cstheme="majorBidi"/>
          <w:b/>
          <w:iCs/>
          <w:sz w:val="26"/>
        </w:rPr>
      </w:pPr>
      <w:r w:rsidRPr="00900996">
        <w:rPr>
          <w:rFonts w:eastAsiaTheme="majorEastAsia" w:cstheme="majorBidi"/>
          <w:b/>
          <w:iCs/>
          <w:sz w:val="26"/>
        </w:rPr>
        <w:t xml:space="preserve">The </w:t>
      </w:r>
      <w:r w:rsidRPr="00900996">
        <w:rPr>
          <w:rFonts w:eastAsiaTheme="majorEastAsia" w:cstheme="majorBidi"/>
          <w:b/>
          <w:iCs/>
          <w:sz w:val="26"/>
          <w:u w:val="single"/>
        </w:rPr>
        <w:t>scope</w:t>
      </w:r>
      <w:r w:rsidRPr="00900996">
        <w:rPr>
          <w:rFonts w:eastAsiaTheme="majorEastAsia" w:cstheme="majorBidi"/>
          <w:b/>
          <w:iCs/>
          <w:sz w:val="26"/>
        </w:rPr>
        <w:t xml:space="preserve"> of </w:t>
      </w:r>
      <w:r w:rsidRPr="00900996">
        <w:rPr>
          <w:rFonts w:eastAsiaTheme="majorEastAsia" w:cstheme="majorBidi"/>
          <w:b/>
          <w:iCs/>
          <w:sz w:val="26"/>
          <w:u w:val="single"/>
        </w:rPr>
        <w:t>collective bargaining rights</w:t>
      </w:r>
      <w:r w:rsidRPr="00900996">
        <w:rPr>
          <w:rFonts w:eastAsiaTheme="majorEastAsia" w:cstheme="majorBidi"/>
          <w:b/>
          <w:iCs/>
          <w:sz w:val="26"/>
        </w:rPr>
        <w:t xml:space="preserve"> is </w:t>
      </w:r>
      <w:r w:rsidRPr="00900996">
        <w:rPr>
          <w:rFonts w:eastAsiaTheme="majorEastAsia" w:cstheme="majorBidi"/>
          <w:b/>
          <w:iCs/>
          <w:sz w:val="26"/>
          <w:u w:val="single"/>
        </w:rPr>
        <w:t>wages</w:t>
      </w:r>
      <w:r w:rsidRPr="00900996">
        <w:rPr>
          <w:rFonts w:eastAsiaTheme="majorEastAsia" w:cstheme="majorBidi"/>
          <w:b/>
          <w:iCs/>
          <w:sz w:val="26"/>
        </w:rPr>
        <w:t xml:space="preserve">, </w:t>
      </w:r>
      <w:r w:rsidRPr="00900996">
        <w:rPr>
          <w:rFonts w:eastAsiaTheme="majorEastAsia" w:cstheme="majorBidi"/>
          <w:b/>
          <w:iCs/>
          <w:sz w:val="26"/>
          <w:u w:val="single"/>
        </w:rPr>
        <w:t>hours</w:t>
      </w:r>
      <w:r w:rsidRPr="00900996">
        <w:rPr>
          <w:rFonts w:eastAsiaTheme="majorEastAsia" w:cstheme="majorBidi"/>
          <w:b/>
          <w:iCs/>
          <w:sz w:val="26"/>
        </w:rPr>
        <w:t xml:space="preserve">, and </w:t>
      </w:r>
      <w:r w:rsidRPr="00900996">
        <w:rPr>
          <w:rFonts w:eastAsiaTheme="majorEastAsia" w:cstheme="majorBidi"/>
          <w:b/>
          <w:iCs/>
          <w:sz w:val="26"/>
          <w:u w:val="single"/>
        </w:rPr>
        <w:t>terms of condition</w:t>
      </w:r>
      <w:r w:rsidRPr="00900996">
        <w:rPr>
          <w:rFonts w:eastAsiaTheme="majorEastAsia" w:cstheme="majorBidi"/>
          <w:b/>
          <w:iCs/>
          <w:sz w:val="26"/>
        </w:rPr>
        <w:t xml:space="preserve"> because unions can </w:t>
      </w:r>
      <w:r w:rsidRPr="00900996">
        <w:rPr>
          <w:rFonts w:eastAsiaTheme="majorEastAsia" w:cstheme="majorBidi"/>
          <w:b/>
          <w:iCs/>
          <w:sz w:val="26"/>
          <w:u w:val="single"/>
        </w:rPr>
        <w:t>demand negotiations</w:t>
      </w:r>
      <w:r w:rsidRPr="00900996">
        <w:rPr>
          <w:rFonts w:eastAsiaTheme="majorEastAsia" w:cstheme="majorBidi"/>
          <w:b/>
          <w:iCs/>
          <w:sz w:val="26"/>
        </w:rPr>
        <w:t>.</w:t>
      </w:r>
    </w:p>
    <w:p w14:paraId="05A4DCDC" w14:textId="77777777" w:rsidR="00631220" w:rsidRPr="00900996" w:rsidRDefault="00631220" w:rsidP="00631220">
      <w:r w:rsidRPr="00900996">
        <w:t xml:space="preserve">Jeffrey M. </w:t>
      </w:r>
      <w:r w:rsidRPr="00900996">
        <w:rPr>
          <w:b/>
          <w:bCs/>
          <w:sz w:val="26"/>
        </w:rPr>
        <w:t>Hirsch 24</w:t>
      </w:r>
      <w:r w:rsidRPr="00900996">
        <w:t>, the Geneva Yeargan Rand Distinguished Professor of Law, University of North Carolina School of Law, 2024, “Labor Law’s Impact on the Post-Dobbs Workplace,” Employee Rights and Employment Policy Journal, 27(2), pp. 360-396</w:t>
      </w:r>
    </w:p>
    <w:p w14:paraId="20B99A9F" w14:textId="77777777" w:rsidR="00631220" w:rsidRPr="00900996" w:rsidRDefault="00631220" w:rsidP="00631220">
      <w:pPr>
        <w:rPr>
          <w:sz w:val="16"/>
        </w:rPr>
      </w:pPr>
      <w:r w:rsidRPr="00900996">
        <w:rPr>
          <w:sz w:val="16"/>
        </w:rPr>
        <w:t xml:space="preserve">The union’s role as employees’ exclusive bargaining representative is accompanied by one of the more important labor rights that unionized employees enjoy: </w:t>
      </w:r>
      <w:r w:rsidRPr="00900996">
        <w:rPr>
          <w:u w:val="single"/>
        </w:rPr>
        <w:t xml:space="preserve">the </w:t>
      </w:r>
      <w:r w:rsidRPr="00900996">
        <w:rPr>
          <w:b/>
          <w:iCs/>
          <w:highlight w:val="cyan"/>
          <w:u w:val="single"/>
        </w:rPr>
        <w:t>right to bargain</w:t>
      </w:r>
      <w:r w:rsidRPr="00900996">
        <w:rPr>
          <w:highlight w:val="cyan"/>
          <w:u w:val="single"/>
        </w:rPr>
        <w:t>. When</w:t>
      </w:r>
      <w:r w:rsidRPr="00900996">
        <w:rPr>
          <w:sz w:val="16"/>
        </w:rPr>
        <w:t xml:space="preserve"> </w:t>
      </w:r>
      <w:r w:rsidRPr="00900996">
        <w:rPr>
          <w:b/>
          <w:iCs/>
          <w:highlight w:val="cyan"/>
          <w:u w:val="single"/>
        </w:rPr>
        <w:t>this right is</w:t>
      </w:r>
      <w:r w:rsidRPr="00900996">
        <w:rPr>
          <w:sz w:val="16"/>
        </w:rPr>
        <w:t xml:space="preserve"> </w:t>
      </w:r>
      <w:r w:rsidRPr="00900996">
        <w:rPr>
          <w:highlight w:val="cyan"/>
          <w:u w:val="single"/>
        </w:rPr>
        <w:t>triggered</w:t>
      </w:r>
      <w:r w:rsidRPr="00900996">
        <w:rPr>
          <w:u w:val="single"/>
        </w:rPr>
        <w:t xml:space="preserve">, the </w:t>
      </w:r>
      <w:r w:rsidRPr="00900996">
        <w:rPr>
          <w:highlight w:val="cyan"/>
          <w:u w:val="single"/>
        </w:rPr>
        <w:t>union</w:t>
      </w:r>
      <w:r w:rsidRPr="00900996">
        <w:rPr>
          <w:u w:val="single"/>
        </w:rPr>
        <w:t xml:space="preserve"> or employer </w:t>
      </w:r>
      <w:r w:rsidRPr="00900996">
        <w:rPr>
          <w:highlight w:val="cyan"/>
          <w:u w:val="single"/>
        </w:rPr>
        <w:t xml:space="preserve">can </w:t>
      </w:r>
      <w:r w:rsidRPr="00900996">
        <w:rPr>
          <w:b/>
          <w:iCs/>
          <w:highlight w:val="cyan"/>
          <w:u w:val="single"/>
        </w:rPr>
        <w:t>demand</w:t>
      </w:r>
      <w:r w:rsidRPr="00900996">
        <w:rPr>
          <w:sz w:val="16"/>
        </w:rPr>
        <w:t xml:space="preserve"> that </w:t>
      </w:r>
      <w:r w:rsidRPr="00900996">
        <w:rPr>
          <w:u w:val="single"/>
        </w:rPr>
        <w:t xml:space="preserve">the other side engage in </w:t>
      </w:r>
      <w:r w:rsidRPr="00900996">
        <w:rPr>
          <w:highlight w:val="cyan"/>
          <w:u w:val="single"/>
        </w:rPr>
        <w:t>good-faith negotiations</w:t>
      </w:r>
      <w:r w:rsidRPr="00900996">
        <w:rPr>
          <w:u w:val="single"/>
        </w:rPr>
        <w:t xml:space="preserve"> to reach an agreement</w:t>
      </w:r>
      <w:r w:rsidRPr="00900996">
        <w:rPr>
          <w:sz w:val="16"/>
        </w:rPr>
        <w:t xml:space="preserve">. This right applies for not only broad-based collective-bargaining agreements, but also one-off issues, such as a new demand for travel benefits related to abortion care. </w:t>
      </w:r>
      <w:r w:rsidRPr="00900996">
        <w:rPr>
          <w:u w:val="single"/>
        </w:rPr>
        <w:t xml:space="preserve">The NLRA does not </w:t>
      </w:r>
      <w:r w:rsidRPr="00900996">
        <w:rPr>
          <w:b/>
          <w:iCs/>
          <w:u w:val="single"/>
        </w:rPr>
        <w:t>require</w:t>
      </w:r>
      <w:r w:rsidRPr="00900996">
        <w:rPr>
          <w:sz w:val="16"/>
        </w:rPr>
        <w:t xml:space="preserve"> that </w:t>
      </w:r>
      <w:r w:rsidRPr="00900996">
        <w:rPr>
          <w:u w:val="single"/>
        </w:rPr>
        <w:t xml:space="preserve">an employer ultimately reach an agreement with the union. </w:t>
      </w:r>
      <w:r w:rsidRPr="00900996">
        <w:rPr>
          <w:highlight w:val="cyan"/>
          <w:u w:val="single"/>
        </w:rPr>
        <w:t>Yet</w:t>
      </w:r>
      <w:r w:rsidRPr="00900996">
        <w:rPr>
          <w:u w:val="single"/>
        </w:rPr>
        <w:t>, unlike the non-union context in which an employer can simply say “no” and refuse to engage</w:t>
      </w:r>
      <w:r w:rsidRPr="00900996">
        <w:rPr>
          <w:sz w:val="16"/>
        </w:rPr>
        <w:t xml:space="preserve"> further with employees, </w:t>
      </w:r>
      <w:r w:rsidRPr="00900996">
        <w:rPr>
          <w:u w:val="single"/>
        </w:rPr>
        <w:t xml:space="preserve">a unionized </w:t>
      </w:r>
      <w:r w:rsidRPr="00900996">
        <w:rPr>
          <w:highlight w:val="cyan"/>
          <w:u w:val="single"/>
        </w:rPr>
        <w:t xml:space="preserve">employer </w:t>
      </w:r>
      <w:r w:rsidRPr="00900996">
        <w:rPr>
          <w:b/>
          <w:iCs/>
          <w:highlight w:val="cyan"/>
          <w:u w:val="single"/>
        </w:rPr>
        <w:t>must engage in good-faith bargaining</w:t>
      </w:r>
      <w:r w:rsidRPr="00900996">
        <w:rPr>
          <w:u w:val="single"/>
        </w:rPr>
        <w:t xml:space="preserve"> with the union</w:t>
      </w:r>
      <w:r w:rsidRPr="00900996">
        <w:rPr>
          <w:sz w:val="16"/>
        </w:rPr>
        <w:t xml:space="preserve">—a requirement that is far more likely to achieve some gains for employees. </w:t>
      </w:r>
      <w:r w:rsidRPr="00900996">
        <w:rPr>
          <w:u w:val="single"/>
        </w:rPr>
        <w:t>Unions are well aware of this right’s importance</w:t>
      </w:r>
      <w:r w:rsidRPr="00900996">
        <w:rPr>
          <w:sz w:val="16"/>
        </w:rPr>
        <w:t xml:space="preserve"> and have already begun pushing employers to expand abortion benefits and to ensure the privacy of employees </w:t>
      </w:r>
      <w:r w:rsidRPr="00900996">
        <w:rPr>
          <w:sz w:val="16"/>
        </w:rPr>
        <w:lastRenderedPageBreak/>
        <w:t>who take advantage of those benefits.123</w:t>
      </w:r>
    </w:p>
    <w:p w14:paraId="0B6D902B" w14:textId="77777777" w:rsidR="00631220" w:rsidRPr="00900996" w:rsidRDefault="00631220" w:rsidP="00631220">
      <w:pPr>
        <w:rPr>
          <w:sz w:val="16"/>
        </w:rPr>
      </w:pPr>
      <w:r w:rsidRPr="00900996">
        <w:rPr>
          <w:u w:val="single"/>
        </w:rPr>
        <w:t xml:space="preserve">The </w:t>
      </w:r>
      <w:r w:rsidRPr="00900996">
        <w:rPr>
          <w:highlight w:val="cyan"/>
          <w:u w:val="single"/>
        </w:rPr>
        <w:t xml:space="preserve">right to bargain </w:t>
      </w:r>
      <w:r w:rsidRPr="00900996">
        <w:rPr>
          <w:b/>
          <w:iCs/>
          <w:highlight w:val="cyan"/>
          <w:u w:val="single"/>
        </w:rPr>
        <w:t>does not attach to all matters</w:t>
      </w:r>
      <w:r w:rsidRPr="00900996">
        <w:rPr>
          <w:u w:val="single"/>
        </w:rPr>
        <w:t xml:space="preserve"> of interest to employees</w:t>
      </w:r>
      <w:r w:rsidRPr="00900996">
        <w:rPr>
          <w:sz w:val="16"/>
        </w:rPr>
        <w:t xml:space="preserve">. Rather, </w:t>
      </w:r>
      <w:r w:rsidRPr="00900996">
        <w:rPr>
          <w:u w:val="single"/>
        </w:rPr>
        <w:t xml:space="preserve">the Supreme </w:t>
      </w:r>
      <w:r w:rsidRPr="00900996">
        <w:rPr>
          <w:highlight w:val="cyan"/>
          <w:u w:val="single"/>
        </w:rPr>
        <w:t>Court</w:t>
      </w:r>
      <w:r w:rsidRPr="00900996">
        <w:rPr>
          <w:u w:val="single"/>
        </w:rPr>
        <w:t xml:space="preserve"> has </w:t>
      </w:r>
      <w:r w:rsidRPr="00900996">
        <w:rPr>
          <w:highlight w:val="cyan"/>
          <w:u w:val="single"/>
        </w:rPr>
        <w:t>created three</w:t>
      </w:r>
      <w:r w:rsidRPr="00900996">
        <w:rPr>
          <w:u w:val="single"/>
        </w:rPr>
        <w:t xml:space="preserve"> different </w:t>
      </w:r>
      <w:r w:rsidRPr="00900996">
        <w:rPr>
          <w:highlight w:val="cyan"/>
          <w:u w:val="single"/>
        </w:rPr>
        <w:t>classifications</w:t>
      </w:r>
      <w:r w:rsidRPr="00900996">
        <w:rPr>
          <w:u w:val="single"/>
        </w:rPr>
        <w:t xml:space="preserve"> of bargaining topics</w:t>
      </w:r>
      <w:r w:rsidRPr="00900996">
        <w:rPr>
          <w:sz w:val="16"/>
        </w:rPr>
        <w:t>, each with its own set of duties and limitations. “</w:t>
      </w:r>
      <w:r w:rsidRPr="00900996">
        <w:rPr>
          <w:b/>
          <w:iCs/>
          <w:highlight w:val="cyan"/>
          <w:u w:val="single"/>
        </w:rPr>
        <w:t>Mandatory</w:t>
      </w:r>
      <w:r w:rsidRPr="00900996">
        <w:rPr>
          <w:u w:val="single"/>
        </w:rPr>
        <w:t xml:space="preserve">” bargaining </w:t>
      </w:r>
      <w:r w:rsidRPr="00900996">
        <w:rPr>
          <w:highlight w:val="cyan"/>
          <w:u w:val="single"/>
        </w:rPr>
        <w:t>topics</w:t>
      </w:r>
      <w:r w:rsidRPr="00900996">
        <w:rPr>
          <w:u w:val="single"/>
        </w:rPr>
        <w:t xml:space="preserve"> are those</w:t>
      </w:r>
      <w:r w:rsidRPr="00900996">
        <w:rPr>
          <w:sz w:val="16"/>
        </w:rPr>
        <w:t xml:space="preserve"> that </w:t>
      </w:r>
      <w:r w:rsidRPr="00900996">
        <w:rPr>
          <w:u w:val="single"/>
        </w:rPr>
        <w:t xml:space="preserve">both the </w:t>
      </w:r>
      <w:r w:rsidRPr="00900996">
        <w:rPr>
          <w:highlight w:val="cyan"/>
          <w:u w:val="single"/>
        </w:rPr>
        <w:t xml:space="preserve">union and employer </w:t>
      </w:r>
      <w:r w:rsidRPr="00900996">
        <w:rPr>
          <w:b/>
          <w:iCs/>
          <w:highlight w:val="cyan"/>
          <w:u w:val="single"/>
        </w:rPr>
        <w:t>must engage</w:t>
      </w:r>
      <w:r w:rsidRPr="00900996">
        <w:rPr>
          <w:b/>
          <w:iCs/>
          <w:u w:val="single"/>
        </w:rPr>
        <w:t xml:space="preserve"> in good-faith negotiations </w:t>
      </w:r>
      <w:r w:rsidRPr="00900996">
        <w:rPr>
          <w:b/>
          <w:iCs/>
          <w:highlight w:val="cyan"/>
          <w:u w:val="single"/>
        </w:rPr>
        <w:t>over</w:t>
      </w:r>
      <w:r w:rsidRPr="00900996">
        <w:rPr>
          <w:u w:val="single"/>
        </w:rPr>
        <w:t xml:space="preserve"> and can lawfully use economic pressure—such as strikes or lockouts—to achieve their goals</w:t>
      </w:r>
      <w:r w:rsidRPr="00900996">
        <w:rPr>
          <w:sz w:val="16"/>
        </w:rPr>
        <w:t xml:space="preserve">.124 Both parties can also insist on their mandatory topic positions, even to the point of holding up reaching an overall agreement assuming they’ve been bargaining in good faith.125 The </w:t>
      </w:r>
      <w:r w:rsidRPr="00900996">
        <w:rPr>
          <w:highlight w:val="cyan"/>
          <w:u w:val="single"/>
        </w:rPr>
        <w:t xml:space="preserve">NLRA </w:t>
      </w:r>
      <w:r w:rsidRPr="00900996">
        <w:rPr>
          <w:b/>
          <w:iCs/>
          <w:highlight w:val="cyan"/>
          <w:u w:val="single"/>
        </w:rPr>
        <w:t>defines mandatory</w:t>
      </w:r>
      <w:r w:rsidRPr="00900996">
        <w:rPr>
          <w:b/>
          <w:iCs/>
          <w:u w:val="single"/>
        </w:rPr>
        <w:t xml:space="preserve"> topics in section 8(d</w:t>
      </w:r>
      <w:r w:rsidRPr="00900996">
        <w:rPr>
          <w:sz w:val="16"/>
        </w:rPr>
        <w:t xml:space="preserve">), which requires the parties to “confer in good faith with respect to </w:t>
      </w:r>
      <w:r w:rsidRPr="00900996">
        <w:rPr>
          <w:b/>
          <w:iCs/>
          <w:highlight w:val="cyan"/>
          <w:u w:val="single"/>
        </w:rPr>
        <w:t>wages</w:t>
      </w:r>
      <w:r w:rsidRPr="00900996">
        <w:rPr>
          <w:highlight w:val="cyan"/>
          <w:u w:val="single"/>
        </w:rPr>
        <w:t xml:space="preserve">, </w:t>
      </w:r>
      <w:r w:rsidRPr="00900996">
        <w:rPr>
          <w:b/>
          <w:iCs/>
          <w:highlight w:val="cyan"/>
          <w:u w:val="single"/>
        </w:rPr>
        <w:t>hours</w:t>
      </w:r>
      <w:r w:rsidRPr="00900996">
        <w:rPr>
          <w:u w:val="single"/>
        </w:rPr>
        <w:t xml:space="preserve">, and other </w:t>
      </w:r>
      <w:r w:rsidRPr="00900996">
        <w:rPr>
          <w:b/>
          <w:iCs/>
          <w:highlight w:val="cyan"/>
          <w:u w:val="single"/>
        </w:rPr>
        <w:t>terms and condition of employment</w:t>
      </w:r>
      <w:r w:rsidRPr="00900996">
        <w:rPr>
          <w:sz w:val="16"/>
        </w:rPr>
        <w:t xml:space="preserve">.”126 Or, as the Supreme Court has stated, </w:t>
      </w:r>
      <w:r w:rsidRPr="00900996">
        <w:rPr>
          <w:highlight w:val="cyan"/>
          <w:u w:val="single"/>
        </w:rPr>
        <w:t>mandatory topics are</w:t>
      </w:r>
      <w:r w:rsidRPr="00900996">
        <w:rPr>
          <w:sz w:val="16"/>
        </w:rPr>
        <w:t xml:space="preserve"> matters that are “</w:t>
      </w:r>
      <w:r w:rsidRPr="00900996">
        <w:rPr>
          <w:b/>
          <w:iCs/>
          <w:highlight w:val="cyan"/>
          <w:u w:val="single"/>
        </w:rPr>
        <w:t>plainly germane</w:t>
      </w:r>
      <w:r w:rsidRPr="00900996">
        <w:rPr>
          <w:highlight w:val="cyan"/>
          <w:u w:val="single"/>
        </w:rPr>
        <w:t xml:space="preserve"> to</w:t>
      </w:r>
      <w:r w:rsidRPr="00900996">
        <w:rPr>
          <w:u w:val="single"/>
        </w:rPr>
        <w:t xml:space="preserve"> the ‘</w:t>
      </w:r>
      <w:r w:rsidRPr="00900996">
        <w:rPr>
          <w:highlight w:val="cyan"/>
          <w:u w:val="single"/>
        </w:rPr>
        <w:t>working environment</w:t>
      </w:r>
      <w:r w:rsidRPr="00900996">
        <w:rPr>
          <w:sz w:val="16"/>
        </w:rPr>
        <w:t xml:space="preserve">.’”127 </w:t>
      </w:r>
      <w:r w:rsidRPr="00900996">
        <w:rPr>
          <w:u w:val="single"/>
        </w:rPr>
        <w:t>A corollary to the duty to bargain is</w:t>
      </w:r>
      <w:r w:rsidRPr="00900996">
        <w:rPr>
          <w:sz w:val="16"/>
        </w:rPr>
        <w:t xml:space="preserve"> that </w:t>
      </w:r>
      <w:r w:rsidRPr="00900996">
        <w:rPr>
          <w:u w:val="single"/>
        </w:rPr>
        <w:t xml:space="preserve">an employer </w:t>
      </w:r>
      <w:r w:rsidRPr="00900996">
        <w:rPr>
          <w:b/>
          <w:iCs/>
          <w:u w:val="single"/>
        </w:rPr>
        <w:t>cannot unilaterally make change</w:t>
      </w:r>
      <w:r w:rsidRPr="00900996">
        <w:rPr>
          <w:u w:val="single"/>
        </w:rPr>
        <w:t xml:space="preserve">s to </w:t>
      </w:r>
      <w:r w:rsidRPr="00900996">
        <w:rPr>
          <w:b/>
          <w:iCs/>
          <w:u w:val="single"/>
        </w:rPr>
        <w:t>mandatory topics</w:t>
      </w:r>
      <w:r w:rsidRPr="00900996">
        <w:rPr>
          <w:sz w:val="16"/>
        </w:rPr>
        <w:t>; it must first make a good-faith attempt to bargain over a desired change with the union.128</w:t>
      </w:r>
    </w:p>
    <w:p w14:paraId="05408343" w14:textId="77777777" w:rsidR="00631220" w:rsidRPr="00900996" w:rsidRDefault="00631220" w:rsidP="00631220">
      <w:pPr>
        <w:rPr>
          <w:sz w:val="16"/>
        </w:rPr>
      </w:pPr>
      <w:r w:rsidRPr="00900996">
        <w:rPr>
          <w:u w:val="single"/>
        </w:rPr>
        <w:t xml:space="preserve">The </w:t>
      </w:r>
      <w:r w:rsidRPr="00900996">
        <w:rPr>
          <w:highlight w:val="cyan"/>
          <w:u w:val="single"/>
        </w:rPr>
        <w:t xml:space="preserve">duty to bargain </w:t>
      </w:r>
      <w:r w:rsidRPr="00900996">
        <w:rPr>
          <w:b/>
          <w:iCs/>
          <w:highlight w:val="cyan"/>
          <w:u w:val="single"/>
        </w:rPr>
        <w:t>does not attach</w:t>
      </w:r>
      <w:r w:rsidRPr="00900996">
        <w:rPr>
          <w:highlight w:val="cyan"/>
          <w:u w:val="single"/>
        </w:rPr>
        <w:t xml:space="preserve"> to</w:t>
      </w:r>
      <w:r w:rsidRPr="00900996">
        <w:rPr>
          <w:u w:val="single"/>
        </w:rPr>
        <w:t xml:space="preserve"> the second classification, “</w:t>
      </w:r>
      <w:r w:rsidRPr="00900996">
        <w:rPr>
          <w:b/>
          <w:iCs/>
          <w:highlight w:val="cyan"/>
          <w:u w:val="single"/>
        </w:rPr>
        <w:t>permissive” bargaining topics</w:t>
      </w:r>
      <w:r w:rsidRPr="00900996">
        <w:rPr>
          <w:sz w:val="16"/>
        </w:rPr>
        <w:t xml:space="preserve">. As the name suggests, the </w:t>
      </w:r>
      <w:r w:rsidRPr="00900996">
        <w:rPr>
          <w:u w:val="single"/>
        </w:rPr>
        <w:t xml:space="preserve">parties </w:t>
      </w:r>
      <w:r w:rsidRPr="00900996">
        <w:rPr>
          <w:b/>
          <w:iCs/>
          <w:u w:val="single"/>
        </w:rPr>
        <w:t>may</w:t>
      </w:r>
      <w:r w:rsidRPr="00900996">
        <w:rPr>
          <w:u w:val="single"/>
        </w:rPr>
        <w:t xml:space="preserve"> discuss permissive topics, but need not</w:t>
      </w:r>
      <w:r w:rsidRPr="00900996">
        <w:rPr>
          <w:sz w:val="16"/>
        </w:rPr>
        <w:t xml:space="preserve">.129 Moreover, the </w:t>
      </w:r>
      <w:r w:rsidRPr="00900996">
        <w:rPr>
          <w:u w:val="single"/>
        </w:rPr>
        <w:t>use of economic pressure to reach agreement on a permissive topic violates the duty to bargain</w:t>
      </w:r>
      <w:r w:rsidRPr="00900996">
        <w:rPr>
          <w:sz w:val="16"/>
        </w:rPr>
        <w:t xml:space="preserve">.130 In other words, a union cannot strike over a permissive topic and the employer cannot implement a lock-out. Similarly, </w:t>
      </w:r>
      <w:r w:rsidRPr="00900996">
        <w:rPr>
          <w:u w:val="single"/>
        </w:rPr>
        <w:t>parties cannot insist over permissive topics in a manner that hold up an overall deal, because doing so would violate the duty to bargain in good faith over the mandatory topics being held up</w:t>
      </w:r>
      <w:r w:rsidRPr="00900996">
        <w:rPr>
          <w:sz w:val="16"/>
        </w:rPr>
        <w:t xml:space="preserve">. That said, parties can make it known to the other side that a permissive topic is important to them. </w:t>
      </w:r>
    </w:p>
    <w:p w14:paraId="16F85950" w14:textId="77777777" w:rsidR="00631220" w:rsidRPr="00900996" w:rsidRDefault="00631220" w:rsidP="00631220">
      <w:pPr>
        <w:rPr>
          <w:sz w:val="16"/>
        </w:rPr>
      </w:pPr>
      <w:r w:rsidRPr="00900996">
        <w:rPr>
          <w:sz w:val="16"/>
        </w:rPr>
        <w:t>Finally, “</w:t>
      </w:r>
      <w:r w:rsidRPr="00900996">
        <w:rPr>
          <w:u w:val="single"/>
        </w:rPr>
        <w:t>illegal” bargaining topics are those</w:t>
      </w:r>
      <w:r w:rsidRPr="00900996">
        <w:rPr>
          <w:sz w:val="16"/>
        </w:rPr>
        <w:t xml:space="preserve"> that the </w:t>
      </w:r>
      <w:r w:rsidRPr="00900996">
        <w:rPr>
          <w:u w:val="single"/>
        </w:rPr>
        <w:t>parties are not allowed to bargain over or use economic pressure for</w:t>
      </w:r>
      <w:r w:rsidRPr="00900996">
        <w:rPr>
          <w:sz w:val="16"/>
        </w:rPr>
        <w:t>. Disputes over illegal topics are typically rare—especially when the illegality is unrelated to the NLRA131—however, as discussed below, this classification will likely be important in states that have bans abortions and a variety of abortion-related benefits that employees may seek bargaining over.</w:t>
      </w:r>
    </w:p>
    <w:p w14:paraId="50871FD6" w14:textId="77777777" w:rsidR="00631220" w:rsidRPr="00900996" w:rsidRDefault="00631220" w:rsidP="00631220"/>
    <w:p w14:paraId="6ADD4369" w14:textId="77777777" w:rsidR="00631220" w:rsidRPr="00900996" w:rsidRDefault="00631220" w:rsidP="00631220">
      <w:pPr>
        <w:keepNext/>
        <w:keepLines/>
        <w:spacing w:before="40" w:after="0"/>
        <w:outlineLvl w:val="3"/>
        <w:rPr>
          <w:rFonts w:eastAsiaTheme="majorEastAsia" w:cstheme="majorBidi"/>
          <w:b/>
          <w:iCs/>
          <w:sz w:val="26"/>
        </w:rPr>
      </w:pPr>
      <w:r w:rsidRPr="00900996">
        <w:rPr>
          <w:rFonts w:eastAsiaTheme="majorEastAsia" w:cstheme="majorBidi"/>
          <w:b/>
          <w:iCs/>
          <w:sz w:val="26"/>
        </w:rPr>
        <w:t xml:space="preserve">Violation – </w:t>
      </w:r>
      <w:r>
        <w:rPr>
          <w:rFonts w:eastAsiaTheme="majorEastAsia" w:cstheme="majorBidi"/>
          <w:b/>
          <w:iCs/>
          <w:sz w:val="26"/>
        </w:rPr>
        <w:t>they expand the scope of collective bargaining rights to include waiving employment rights – that’s outside the scope of existing CBRs.</w:t>
      </w:r>
    </w:p>
    <w:p w14:paraId="456FF7D9" w14:textId="77777777" w:rsidR="00631220" w:rsidRPr="00900996" w:rsidRDefault="00631220" w:rsidP="00631220">
      <w:pPr>
        <w:keepNext/>
        <w:keepLines/>
        <w:spacing w:before="40" w:after="0"/>
        <w:outlineLvl w:val="3"/>
        <w:rPr>
          <w:rFonts w:eastAsia="Times New Roman" w:cstheme="majorBidi"/>
          <w:b/>
          <w:iCs/>
          <w:sz w:val="26"/>
          <w:u w:val="single"/>
        </w:rPr>
      </w:pPr>
      <w:r w:rsidRPr="00900996">
        <w:rPr>
          <w:rFonts w:eastAsiaTheme="majorEastAsia" w:cstheme="majorBidi"/>
          <w:b/>
          <w:iCs/>
          <w:sz w:val="26"/>
        </w:rPr>
        <w:t xml:space="preserve">Voter for </w:t>
      </w:r>
      <w:r w:rsidRPr="00900996">
        <w:rPr>
          <w:rFonts w:eastAsiaTheme="majorEastAsia" w:cstheme="majorBidi"/>
          <w:b/>
          <w:iCs/>
          <w:sz w:val="26"/>
          <w:u w:val="single"/>
        </w:rPr>
        <w:t>limits</w:t>
      </w:r>
      <w:r w:rsidRPr="00900996">
        <w:rPr>
          <w:rFonts w:eastAsiaTheme="majorEastAsia" w:cstheme="majorBidi"/>
          <w:b/>
          <w:iCs/>
          <w:sz w:val="26"/>
        </w:rPr>
        <w:t xml:space="preserve"> and </w:t>
      </w:r>
      <w:r w:rsidRPr="00900996">
        <w:rPr>
          <w:rFonts w:eastAsiaTheme="majorEastAsia" w:cstheme="majorBidi"/>
          <w:b/>
          <w:iCs/>
          <w:sz w:val="26"/>
          <w:u w:val="single"/>
        </w:rPr>
        <w:t>grounds</w:t>
      </w:r>
      <w:r w:rsidRPr="00900996">
        <w:rPr>
          <w:rFonts w:eastAsiaTheme="majorEastAsia" w:cstheme="majorBidi"/>
          <w:b/>
          <w:iCs/>
          <w:sz w:val="26"/>
        </w:rPr>
        <w:t xml:space="preserve"> – expanding the </w:t>
      </w:r>
      <w:r w:rsidRPr="00900996">
        <w:rPr>
          <w:rFonts w:eastAsiaTheme="majorEastAsia" w:cstheme="majorBidi"/>
          <w:b/>
          <w:iCs/>
          <w:sz w:val="26"/>
          <w:u w:val="single"/>
        </w:rPr>
        <w:t>scope</w:t>
      </w:r>
      <w:r w:rsidRPr="00900996">
        <w:rPr>
          <w:rFonts w:eastAsiaTheme="majorEastAsia" w:cstheme="majorBidi"/>
          <w:b/>
          <w:iCs/>
          <w:sz w:val="26"/>
        </w:rPr>
        <w:t xml:space="preserve"> to any </w:t>
      </w:r>
      <w:r w:rsidRPr="00900996">
        <w:rPr>
          <w:rFonts w:eastAsiaTheme="majorEastAsia" w:cstheme="majorBidi"/>
          <w:b/>
          <w:iCs/>
          <w:sz w:val="26"/>
          <w:u w:val="single"/>
        </w:rPr>
        <w:t>employment issue</w:t>
      </w:r>
      <w:r w:rsidRPr="00900996">
        <w:rPr>
          <w:rFonts w:eastAsiaTheme="majorEastAsia" w:cstheme="majorBidi"/>
          <w:b/>
          <w:iCs/>
          <w:sz w:val="26"/>
        </w:rPr>
        <w:t xml:space="preserve"> unpredictably explodes the topic to </w:t>
      </w:r>
      <w:r w:rsidRPr="00900996">
        <w:rPr>
          <w:rFonts w:eastAsiaTheme="majorEastAsia" w:cstheme="majorBidi"/>
          <w:b/>
          <w:iCs/>
          <w:sz w:val="26"/>
          <w:u w:val="single"/>
        </w:rPr>
        <w:t>any</w:t>
      </w:r>
      <w:r w:rsidRPr="00900996">
        <w:rPr>
          <w:rFonts w:eastAsiaTheme="majorEastAsia" w:cstheme="majorBidi"/>
          <w:b/>
          <w:iCs/>
          <w:sz w:val="26"/>
        </w:rPr>
        <w:t xml:space="preserve"> corporate issue that impacts workers in </w:t>
      </w:r>
      <w:r w:rsidRPr="00900996">
        <w:rPr>
          <w:rFonts w:eastAsiaTheme="majorEastAsia" w:cstheme="majorBidi"/>
          <w:b/>
          <w:iCs/>
          <w:sz w:val="26"/>
          <w:u w:val="single"/>
        </w:rPr>
        <w:t>any sector</w:t>
      </w:r>
      <w:r w:rsidRPr="00900996">
        <w:rPr>
          <w:rFonts w:eastAsiaTheme="majorEastAsia" w:cstheme="majorBidi"/>
          <w:b/>
          <w:iCs/>
          <w:sz w:val="26"/>
        </w:rPr>
        <w:t xml:space="preserve"> which makes </w:t>
      </w:r>
      <w:r w:rsidRPr="00900996">
        <w:rPr>
          <w:rFonts w:eastAsiaTheme="majorEastAsia" w:cstheme="majorBidi"/>
          <w:b/>
          <w:iCs/>
          <w:sz w:val="26"/>
          <w:u w:val="single"/>
        </w:rPr>
        <w:t>neg prep</w:t>
      </w:r>
      <w:r w:rsidRPr="00900996">
        <w:rPr>
          <w:rFonts w:eastAsiaTheme="majorEastAsia" w:cstheme="majorBidi"/>
          <w:b/>
          <w:iCs/>
          <w:sz w:val="26"/>
        </w:rPr>
        <w:t xml:space="preserve"> impossible while </w:t>
      </w:r>
      <w:r w:rsidRPr="00900996">
        <w:rPr>
          <w:rFonts w:eastAsiaTheme="majorEastAsia" w:cstheme="majorBidi"/>
          <w:b/>
          <w:iCs/>
          <w:sz w:val="26"/>
          <w:u w:val="single"/>
        </w:rPr>
        <w:t>skirting</w:t>
      </w:r>
      <w:r w:rsidRPr="00900996">
        <w:rPr>
          <w:rFonts w:eastAsiaTheme="majorEastAsia" w:cstheme="majorBidi"/>
          <w:b/>
          <w:iCs/>
          <w:sz w:val="26"/>
        </w:rPr>
        <w:t xml:space="preserve"> core </w:t>
      </w:r>
      <w:r w:rsidRPr="00900996">
        <w:rPr>
          <w:rFonts w:eastAsiaTheme="majorEastAsia" w:cstheme="majorBidi"/>
          <w:b/>
          <w:iCs/>
          <w:sz w:val="26"/>
          <w:u w:val="single"/>
        </w:rPr>
        <w:t>econ</w:t>
      </w:r>
      <w:r w:rsidRPr="00900996">
        <w:rPr>
          <w:rFonts w:eastAsiaTheme="majorEastAsia" w:cstheme="majorBidi"/>
          <w:b/>
          <w:iCs/>
          <w:sz w:val="26"/>
        </w:rPr>
        <w:t xml:space="preserve"> and </w:t>
      </w:r>
      <w:r w:rsidRPr="00900996">
        <w:rPr>
          <w:rFonts w:eastAsiaTheme="majorEastAsia" w:cstheme="majorBidi"/>
          <w:b/>
          <w:iCs/>
          <w:sz w:val="26"/>
          <w:u w:val="single"/>
        </w:rPr>
        <w:t>politics</w:t>
      </w:r>
      <w:r w:rsidRPr="00900996">
        <w:rPr>
          <w:rFonts w:eastAsiaTheme="majorEastAsia" w:cstheme="majorBidi"/>
          <w:b/>
          <w:iCs/>
          <w:sz w:val="26"/>
        </w:rPr>
        <w:t xml:space="preserve"> DAs that assume </w:t>
      </w:r>
      <w:r w:rsidRPr="00900996">
        <w:rPr>
          <w:rFonts w:eastAsiaTheme="majorEastAsia" w:cstheme="majorBidi"/>
          <w:b/>
          <w:iCs/>
          <w:sz w:val="26"/>
          <w:u w:val="single"/>
        </w:rPr>
        <w:t>bargaining</w:t>
      </w:r>
      <w:r w:rsidRPr="00900996">
        <w:rPr>
          <w:rFonts w:eastAsiaTheme="majorEastAsia" w:cstheme="majorBidi"/>
          <w:b/>
          <w:iCs/>
          <w:sz w:val="26"/>
        </w:rPr>
        <w:t xml:space="preserve"> over </w:t>
      </w:r>
      <w:r w:rsidRPr="00900996">
        <w:rPr>
          <w:rFonts w:eastAsiaTheme="majorEastAsia" w:cstheme="majorBidi"/>
          <w:b/>
          <w:iCs/>
          <w:sz w:val="26"/>
          <w:u w:val="single"/>
        </w:rPr>
        <w:t>existing</w:t>
      </w:r>
      <w:r w:rsidRPr="00900996">
        <w:rPr>
          <w:rFonts w:eastAsiaTheme="majorEastAsia" w:cstheme="majorBidi"/>
          <w:b/>
          <w:iCs/>
          <w:sz w:val="26"/>
        </w:rPr>
        <w:t xml:space="preserve"> wages, hours, or terms and conditions.</w:t>
      </w:r>
      <w:r w:rsidRPr="00900996">
        <w:rPr>
          <w:rFonts w:eastAsiaTheme="majorEastAsia" w:cstheme="majorBidi"/>
          <w:b/>
          <w:iCs/>
          <w:sz w:val="26"/>
        </w:rPr>
        <w:br/>
      </w:r>
      <w:r w:rsidRPr="00900996">
        <w:rPr>
          <w:rFonts w:eastAsiaTheme="majorEastAsia" w:cstheme="majorBidi"/>
          <w:b/>
          <w:iCs/>
          <w:sz w:val="26"/>
        </w:rPr>
        <w:br/>
      </w:r>
      <w:r w:rsidRPr="00900996">
        <w:rPr>
          <w:rFonts w:eastAsia="Times New Roman" w:cstheme="majorBidi"/>
          <w:b/>
          <w:iCs/>
          <w:sz w:val="26"/>
        </w:rPr>
        <w:t xml:space="preserve">Neg outweighs – key to check </w:t>
      </w:r>
      <w:r w:rsidRPr="00900996">
        <w:rPr>
          <w:rFonts w:eastAsia="Times New Roman" w:cstheme="majorBidi"/>
          <w:b/>
          <w:iCs/>
          <w:sz w:val="26"/>
          <w:u w:val="single"/>
        </w:rPr>
        <w:t>aff choice</w:t>
      </w:r>
      <w:r w:rsidRPr="00900996">
        <w:rPr>
          <w:rFonts w:eastAsia="Times New Roman" w:cstheme="majorBidi"/>
          <w:b/>
          <w:iCs/>
          <w:sz w:val="26"/>
        </w:rPr>
        <w:t xml:space="preserve"> and </w:t>
      </w:r>
      <w:r w:rsidRPr="00900996">
        <w:rPr>
          <w:rFonts w:eastAsia="Times New Roman" w:cstheme="majorBidi"/>
          <w:b/>
          <w:iCs/>
          <w:sz w:val="26"/>
          <w:u w:val="single"/>
        </w:rPr>
        <w:t>first and last speech</w:t>
      </w:r>
    </w:p>
    <w:p w14:paraId="73841E77" w14:textId="77777777" w:rsidR="00631220" w:rsidRPr="00900996" w:rsidRDefault="00631220" w:rsidP="00631220"/>
    <w:p w14:paraId="246F29ED" w14:textId="77777777" w:rsidR="00631220" w:rsidRPr="00900996" w:rsidRDefault="00631220" w:rsidP="00631220">
      <w:pPr>
        <w:keepNext/>
        <w:keepLines/>
        <w:pageBreakBefore/>
        <w:spacing w:before="40" w:after="0"/>
        <w:jc w:val="center"/>
        <w:outlineLvl w:val="2"/>
        <w:rPr>
          <w:rFonts w:eastAsiaTheme="majorEastAsia" w:cstheme="majorBidi"/>
          <w:b/>
          <w:sz w:val="32"/>
          <w:szCs w:val="24"/>
          <w:u w:val="single"/>
        </w:rPr>
      </w:pPr>
      <w:r w:rsidRPr="00900996">
        <w:rPr>
          <w:rFonts w:eastAsiaTheme="majorEastAsia" w:cstheme="majorBidi"/>
          <w:b/>
          <w:sz w:val="32"/>
          <w:szCs w:val="24"/>
          <w:u w:val="single"/>
        </w:rPr>
        <w:t xml:space="preserve">1NC </w:t>
      </w:r>
    </w:p>
    <w:p w14:paraId="57A828EF" w14:textId="77777777" w:rsidR="00631220" w:rsidRPr="00900996" w:rsidRDefault="00631220" w:rsidP="00631220">
      <w:pPr>
        <w:keepNext/>
        <w:keepLines/>
        <w:spacing w:before="40" w:after="0"/>
        <w:outlineLvl w:val="3"/>
        <w:rPr>
          <w:rFonts w:eastAsiaTheme="majorEastAsia" w:cstheme="majorBidi"/>
          <w:b/>
          <w:iCs/>
          <w:sz w:val="26"/>
        </w:rPr>
      </w:pPr>
      <w:r w:rsidRPr="00900996">
        <w:rPr>
          <w:rFonts w:eastAsiaTheme="majorEastAsia" w:cstheme="majorBidi"/>
          <w:b/>
          <w:iCs/>
          <w:sz w:val="26"/>
        </w:rPr>
        <w:t>Midterms DA:</w:t>
      </w:r>
    </w:p>
    <w:p w14:paraId="69374FBC" w14:textId="77777777" w:rsidR="00631220" w:rsidRPr="00900996" w:rsidRDefault="00631220" w:rsidP="00631220">
      <w:pPr>
        <w:keepNext/>
        <w:keepLines/>
        <w:spacing w:before="40" w:after="0"/>
        <w:outlineLvl w:val="3"/>
        <w:rPr>
          <w:rFonts w:eastAsiaTheme="majorEastAsia" w:cstheme="majorBidi"/>
          <w:b/>
          <w:iCs/>
          <w:sz w:val="26"/>
        </w:rPr>
      </w:pPr>
      <w:r w:rsidRPr="00900996">
        <w:rPr>
          <w:rFonts w:eastAsiaTheme="majorEastAsia" w:cstheme="majorBidi"/>
          <w:b/>
          <w:iCs/>
          <w:sz w:val="26"/>
        </w:rPr>
        <w:t xml:space="preserve">Dems win – </w:t>
      </w:r>
      <w:r w:rsidRPr="00900996">
        <w:rPr>
          <w:rFonts w:eastAsiaTheme="majorEastAsia" w:cstheme="majorBidi"/>
          <w:bCs/>
          <w:iCs/>
          <w:sz w:val="26"/>
          <w:u w:val="single"/>
        </w:rPr>
        <w:t>restores</w:t>
      </w:r>
      <w:r w:rsidRPr="00900996">
        <w:rPr>
          <w:rFonts w:eastAsiaTheme="majorEastAsia" w:cstheme="majorBidi"/>
          <w:bCs/>
          <w:iCs/>
          <w:sz w:val="26"/>
        </w:rPr>
        <w:t xml:space="preserve"> legislative checks</w:t>
      </w:r>
      <w:r w:rsidRPr="00900996">
        <w:rPr>
          <w:rFonts w:eastAsiaTheme="majorEastAsia" w:cstheme="majorBidi"/>
          <w:b/>
          <w:iCs/>
          <w:sz w:val="26"/>
        </w:rPr>
        <w:t>.</w:t>
      </w:r>
    </w:p>
    <w:p w14:paraId="09FAC341" w14:textId="77777777" w:rsidR="00631220" w:rsidRPr="00900996" w:rsidRDefault="00631220" w:rsidP="00631220">
      <w:r w:rsidRPr="00900996">
        <w:rPr>
          <w:b/>
          <w:bCs/>
          <w:sz w:val="26"/>
        </w:rPr>
        <w:t>Vargas 12-28 —</w:t>
      </w:r>
      <w:r w:rsidRPr="00900996">
        <w:t xml:space="preserve"> Ramon Antonio Vargas is the weekend editor of Guardian US. Ramon Antonio Vargas. "Nancy Pelosi predicts Democrats will retake US House in 2026 midterms", 8-21-2024, accessed 12-29-2025, https://www.theguardian.com/us-news/2025/dec/29/nancy-pelosi-democrats-retake-house-2026-midterms //WMK</w:t>
      </w:r>
    </w:p>
    <w:p w14:paraId="742153ED" w14:textId="77777777" w:rsidR="00631220" w:rsidRPr="00900996" w:rsidRDefault="00631220" w:rsidP="00631220">
      <w:pPr>
        <w:rPr>
          <w:sz w:val="14"/>
        </w:rPr>
      </w:pPr>
      <w:r w:rsidRPr="00900996">
        <w:rPr>
          <w:highlight w:val="cyan"/>
          <w:u w:val="single"/>
        </w:rPr>
        <w:t>Dem</w:t>
      </w:r>
      <w:r w:rsidRPr="00900996">
        <w:rPr>
          <w:sz w:val="14"/>
        </w:rPr>
        <w:t>ocrat</w:t>
      </w:r>
      <w:r w:rsidRPr="00900996">
        <w:rPr>
          <w:highlight w:val="cyan"/>
          <w:u w:val="single"/>
        </w:rPr>
        <w:t>s</w:t>
      </w:r>
      <w:r w:rsidRPr="00900996">
        <w:rPr>
          <w:sz w:val="14"/>
        </w:rPr>
        <w:t xml:space="preserve"> </w:t>
      </w:r>
      <w:r w:rsidRPr="00900996">
        <w:rPr>
          <w:highlight w:val="cyan"/>
          <w:u w:val="single"/>
        </w:rPr>
        <w:t>will retake the</w:t>
      </w:r>
      <w:r w:rsidRPr="00900996">
        <w:rPr>
          <w:sz w:val="14"/>
        </w:rPr>
        <w:t xml:space="preserve"> US </w:t>
      </w:r>
      <w:r w:rsidRPr="00900996">
        <w:rPr>
          <w:b/>
          <w:iCs/>
          <w:highlight w:val="cyan"/>
          <w:u w:val="single"/>
        </w:rPr>
        <w:t>House</w:t>
      </w:r>
      <w:r w:rsidRPr="00900996">
        <w:rPr>
          <w:u w:val="single"/>
        </w:rPr>
        <w:t>’s majority in the 2026 midterm election</w:t>
      </w:r>
      <w:r w:rsidRPr="00900996">
        <w:rPr>
          <w:sz w:val="14"/>
        </w:rPr>
        <w:t>s, the chamber’s former speaker Nancy Pelosi has confidently predicted – and she hopes her party colleagues then seize back the congressional power that Republicans have all but ceded to Donald Trump.</w:t>
      </w:r>
    </w:p>
    <w:p w14:paraId="3D9D9798" w14:textId="77777777" w:rsidR="00631220" w:rsidRPr="00900996" w:rsidRDefault="00631220" w:rsidP="00631220">
      <w:pPr>
        <w:rPr>
          <w:sz w:val="14"/>
        </w:rPr>
      </w:pPr>
      <w:r w:rsidRPr="00900996">
        <w:rPr>
          <w:sz w:val="14"/>
        </w:rPr>
        <w:t>Asked Sunday on ABC News’s This Week if she had any doubts over whether Democratic New York congressman Hakeem Jeffries would hold the speaker’s gavel after the elections midway through Trump’s second presidency, Pelosi said: “None.”</w:t>
      </w:r>
    </w:p>
    <w:p w14:paraId="61CD7CA8" w14:textId="77777777" w:rsidR="00631220" w:rsidRPr="00900996" w:rsidRDefault="00631220" w:rsidP="00631220">
      <w:pPr>
        <w:rPr>
          <w:sz w:val="14"/>
        </w:rPr>
      </w:pPr>
      <w:r w:rsidRPr="00900996">
        <w:rPr>
          <w:sz w:val="14"/>
        </w:rPr>
        <w:t>“Hakeem Jeffries is ready,” the 20-term California congresswoman remarked in an interview with This Week co-anchor Jonathan Karl. “He’s eloquent, he’s respected by the members, he is a unifier.”</w:t>
      </w:r>
    </w:p>
    <w:p w14:paraId="23341C17" w14:textId="77777777" w:rsidR="00631220" w:rsidRPr="00900996" w:rsidRDefault="00631220" w:rsidP="00631220">
      <w:pPr>
        <w:rPr>
          <w:sz w:val="14"/>
        </w:rPr>
      </w:pPr>
      <w:r w:rsidRPr="00900996">
        <w:rPr>
          <w:sz w:val="14"/>
        </w:rPr>
        <w:t xml:space="preserve">Furthermore, Pelosi told Karl </w:t>
      </w:r>
      <w:r w:rsidRPr="00900996">
        <w:rPr>
          <w:u w:val="single"/>
        </w:rPr>
        <w:t>that “</w:t>
      </w:r>
      <w:r w:rsidRPr="00900996">
        <w:rPr>
          <w:highlight w:val="cyan"/>
          <w:u w:val="single"/>
        </w:rPr>
        <w:t>when</w:t>
      </w:r>
      <w:r w:rsidRPr="00900996">
        <w:rPr>
          <w:u w:val="single"/>
        </w:rPr>
        <w:t xml:space="preserve">” </w:t>
      </w:r>
      <w:r w:rsidRPr="00900996">
        <w:rPr>
          <w:highlight w:val="cyan"/>
          <w:u w:val="single"/>
        </w:rPr>
        <w:t>Dem</w:t>
      </w:r>
      <w:r w:rsidRPr="00900996">
        <w:rPr>
          <w:u w:val="single"/>
        </w:rPr>
        <w:t>ocrat</w:t>
      </w:r>
      <w:r w:rsidRPr="00900996">
        <w:rPr>
          <w:highlight w:val="cyan"/>
          <w:u w:val="single"/>
        </w:rPr>
        <w:t>s</w:t>
      </w:r>
      <w:r w:rsidRPr="00900996">
        <w:rPr>
          <w:u w:val="single"/>
        </w:rPr>
        <w:t xml:space="preserve"> </w:t>
      </w:r>
      <w:r w:rsidRPr="00900996">
        <w:rPr>
          <w:highlight w:val="cyan"/>
          <w:u w:val="single"/>
        </w:rPr>
        <w:t>win</w:t>
      </w:r>
      <w:r w:rsidRPr="00900996">
        <w:rPr>
          <w:u w:val="single"/>
        </w:rPr>
        <w:t xml:space="preserve"> the House back, they need to </w:t>
      </w:r>
      <w:r w:rsidRPr="00900996">
        <w:rPr>
          <w:highlight w:val="cyan"/>
          <w:u w:val="single"/>
        </w:rPr>
        <w:t xml:space="preserve">reclaim </w:t>
      </w:r>
      <w:r w:rsidRPr="00900996">
        <w:rPr>
          <w:b/>
          <w:iCs/>
          <w:highlight w:val="cyan"/>
          <w:u w:val="single"/>
        </w:rPr>
        <w:t>powers of Congress</w:t>
      </w:r>
      <w:r w:rsidRPr="00900996">
        <w:rPr>
          <w:b/>
          <w:iCs/>
          <w:u w:val="single"/>
        </w:rPr>
        <w:t xml:space="preserve"> </w:t>
      </w:r>
      <w:r w:rsidRPr="00900996">
        <w:rPr>
          <w:u w:val="single"/>
        </w:rPr>
        <w:t>that</w:t>
      </w:r>
      <w:r w:rsidRPr="00900996">
        <w:rPr>
          <w:sz w:val="14"/>
        </w:rPr>
        <w:t xml:space="preserve"> she maintained </w:t>
      </w:r>
      <w:r w:rsidRPr="00900996">
        <w:rPr>
          <w:u w:val="single"/>
        </w:rPr>
        <w:t>have mostly been handed over to Trump</w:t>
      </w:r>
      <w:r w:rsidRPr="00900996">
        <w:rPr>
          <w:sz w:val="14"/>
        </w:rPr>
        <w:t xml:space="preserve"> by the Republican-led legislative branch.</w:t>
      </w:r>
    </w:p>
    <w:p w14:paraId="212656C7" w14:textId="77777777" w:rsidR="00631220" w:rsidRPr="00900996" w:rsidRDefault="00631220" w:rsidP="00631220">
      <w:pPr>
        <w:rPr>
          <w:sz w:val="14"/>
        </w:rPr>
      </w:pPr>
      <w:r w:rsidRPr="00900996">
        <w:rPr>
          <w:sz w:val="14"/>
        </w:rPr>
        <w:t>“Right now, Republicans in the Congress have abolished the Congress,” said Pelosi, who was US House speaker from 2007 to 2011 and 2019 to 2023. Generally, Pelosi added: “They just do what the president insists that they do. That will be over.</w:t>
      </w:r>
    </w:p>
    <w:p w14:paraId="56DBE184" w14:textId="77777777" w:rsidR="00631220" w:rsidRPr="00900996" w:rsidRDefault="00631220" w:rsidP="00631220">
      <w:pPr>
        <w:rPr>
          <w:sz w:val="14"/>
        </w:rPr>
      </w:pPr>
      <w:r w:rsidRPr="00900996">
        <w:rPr>
          <w:sz w:val="14"/>
        </w:rPr>
        <w:t>“That ends as soon as we have the gavel.”</w:t>
      </w:r>
    </w:p>
    <w:p w14:paraId="4C675AE5" w14:textId="77777777" w:rsidR="00631220" w:rsidRPr="00900996" w:rsidRDefault="00631220" w:rsidP="00631220">
      <w:pPr>
        <w:rPr>
          <w:sz w:val="14"/>
        </w:rPr>
      </w:pPr>
      <w:r w:rsidRPr="00900996">
        <w:rPr>
          <w:sz w:val="14"/>
        </w:rPr>
        <w:t xml:space="preserve">Pelosi is far from alone in her prediction. </w:t>
      </w:r>
      <w:r w:rsidRPr="00900996">
        <w:rPr>
          <w:highlight w:val="cyan"/>
          <w:u w:val="single"/>
        </w:rPr>
        <w:t>With Trump’s approval</w:t>
      </w:r>
      <w:r w:rsidRPr="00900996">
        <w:rPr>
          <w:u w:val="single"/>
        </w:rPr>
        <w:t xml:space="preserve"> rating </w:t>
      </w:r>
      <w:r w:rsidRPr="00900996">
        <w:rPr>
          <w:highlight w:val="cyan"/>
          <w:u w:val="single"/>
        </w:rPr>
        <w:t xml:space="preserve">down </w:t>
      </w:r>
      <w:r w:rsidRPr="00900996">
        <w:rPr>
          <w:b/>
          <w:iCs/>
          <w:highlight w:val="cyan"/>
          <w:u w:val="single"/>
        </w:rPr>
        <w:t>to 36</w:t>
      </w:r>
      <w:r w:rsidRPr="00900996">
        <w:rPr>
          <w:b/>
          <w:iCs/>
          <w:u w:val="single"/>
        </w:rPr>
        <w:t>%</w:t>
      </w:r>
      <w:r w:rsidRPr="00900996">
        <w:rPr>
          <w:sz w:val="14"/>
        </w:rPr>
        <w:t xml:space="preserve"> </w:t>
      </w:r>
      <w:r w:rsidRPr="00900996">
        <w:rPr>
          <w:highlight w:val="cyan"/>
          <w:u w:val="single"/>
        </w:rPr>
        <w:t>and</w:t>
      </w:r>
      <w:r w:rsidRPr="00900996">
        <w:rPr>
          <w:u w:val="single"/>
        </w:rPr>
        <w:t xml:space="preserve"> </w:t>
      </w:r>
      <w:r w:rsidRPr="00900996">
        <w:rPr>
          <w:b/>
          <w:iCs/>
          <w:highlight w:val="cyan"/>
          <w:u w:val="single"/>
        </w:rPr>
        <w:t>disapproval rising</w:t>
      </w:r>
      <w:r w:rsidRPr="00900996">
        <w:rPr>
          <w:sz w:val="14"/>
        </w:rPr>
        <w:t xml:space="preserve"> </w:t>
      </w:r>
      <w:r w:rsidRPr="00900996">
        <w:rPr>
          <w:u w:val="single"/>
        </w:rPr>
        <w:t>to 60%</w:t>
      </w:r>
      <w:r w:rsidRPr="00900996">
        <w:rPr>
          <w:sz w:val="14"/>
        </w:rPr>
        <w:t xml:space="preserve"> in a November Gallup poll, Republicans have been girding themselves for a trouncing in the 2026 midterms, as the Guardian reported Saturday.</w:t>
      </w:r>
    </w:p>
    <w:p w14:paraId="3416EA25" w14:textId="77777777" w:rsidR="00631220" w:rsidRPr="00900996" w:rsidRDefault="00631220" w:rsidP="00631220">
      <w:pPr>
        <w:rPr>
          <w:sz w:val="14"/>
        </w:rPr>
      </w:pPr>
      <w:r w:rsidRPr="00900996">
        <w:rPr>
          <w:u w:val="single"/>
        </w:rPr>
        <w:t>Beside the president’s evident unpopularity</w:t>
      </w:r>
      <w:r w:rsidRPr="00900996">
        <w:rPr>
          <w:sz w:val="14"/>
        </w:rPr>
        <w:t xml:space="preserve">, </w:t>
      </w:r>
      <w:r w:rsidRPr="00900996">
        <w:rPr>
          <w:u w:val="single"/>
        </w:rPr>
        <w:t xml:space="preserve">there’s </w:t>
      </w:r>
      <w:r w:rsidRPr="00900996">
        <w:rPr>
          <w:highlight w:val="cyan"/>
          <w:u w:val="single"/>
        </w:rPr>
        <w:t xml:space="preserve">substantial </w:t>
      </w:r>
      <w:r w:rsidRPr="00900996">
        <w:rPr>
          <w:b/>
          <w:iCs/>
          <w:highlight w:val="cyan"/>
          <w:u w:val="single"/>
        </w:rPr>
        <w:t>history</w:t>
      </w:r>
      <w:r w:rsidRPr="00900996">
        <w:rPr>
          <w:sz w:val="14"/>
        </w:rPr>
        <w:t xml:space="preserve"> </w:t>
      </w:r>
      <w:r w:rsidRPr="00900996">
        <w:rPr>
          <w:highlight w:val="cyan"/>
          <w:u w:val="single"/>
        </w:rPr>
        <w:t>showing</w:t>
      </w:r>
      <w:r w:rsidRPr="00900996">
        <w:rPr>
          <w:u w:val="single"/>
        </w:rPr>
        <w:t xml:space="preserve"> </w:t>
      </w:r>
      <w:r w:rsidRPr="00900996">
        <w:rPr>
          <w:highlight w:val="cyan"/>
          <w:u w:val="single"/>
        </w:rPr>
        <w:t>the party that holds</w:t>
      </w:r>
      <w:r w:rsidRPr="00900996">
        <w:rPr>
          <w:u w:val="single"/>
        </w:rPr>
        <w:t xml:space="preserve"> </w:t>
      </w:r>
      <w:r w:rsidRPr="00900996">
        <w:rPr>
          <w:highlight w:val="cyan"/>
          <w:u w:val="single"/>
        </w:rPr>
        <w:t>the White House</w:t>
      </w:r>
      <w:r w:rsidRPr="00900996">
        <w:rPr>
          <w:u w:val="single"/>
        </w:rPr>
        <w:t xml:space="preserve"> usually </w:t>
      </w:r>
      <w:r w:rsidRPr="00900996">
        <w:rPr>
          <w:highlight w:val="cyan"/>
          <w:u w:val="single"/>
        </w:rPr>
        <w:t>endures</w:t>
      </w:r>
      <w:r w:rsidRPr="00900996">
        <w:rPr>
          <w:sz w:val="14"/>
          <w:highlight w:val="cyan"/>
        </w:rPr>
        <w:t xml:space="preserve"> </w:t>
      </w:r>
      <w:r w:rsidRPr="00900996">
        <w:rPr>
          <w:b/>
          <w:iCs/>
          <w:highlight w:val="cyan"/>
          <w:u w:val="single"/>
        </w:rPr>
        <w:t>losses</w:t>
      </w:r>
      <w:r w:rsidRPr="00900996">
        <w:rPr>
          <w:sz w:val="14"/>
          <w:highlight w:val="cyan"/>
        </w:rPr>
        <w:t xml:space="preserve"> </w:t>
      </w:r>
      <w:r w:rsidRPr="00900996">
        <w:rPr>
          <w:highlight w:val="cyan"/>
          <w:u w:val="single"/>
        </w:rPr>
        <w:t>in</w:t>
      </w:r>
      <w:r w:rsidRPr="00900996">
        <w:rPr>
          <w:sz w:val="14"/>
        </w:rPr>
        <w:t xml:space="preserve"> </w:t>
      </w:r>
      <w:r w:rsidRPr="00900996">
        <w:rPr>
          <w:b/>
          <w:iCs/>
          <w:highlight w:val="cyan"/>
          <w:u w:val="single"/>
        </w:rPr>
        <w:t>midterm</w:t>
      </w:r>
      <w:r w:rsidRPr="00900996">
        <w:rPr>
          <w:sz w:val="14"/>
        </w:rPr>
        <w:t xml:space="preserve"> election</w:t>
      </w:r>
      <w:r w:rsidRPr="00900996">
        <w:rPr>
          <w:b/>
          <w:iCs/>
          <w:highlight w:val="cyan"/>
          <w:u w:val="single"/>
        </w:rPr>
        <w:t>s</w:t>
      </w:r>
      <w:r w:rsidRPr="00900996">
        <w:rPr>
          <w:sz w:val="14"/>
        </w:rPr>
        <w:t>.</w:t>
      </w:r>
    </w:p>
    <w:p w14:paraId="6E2156F2" w14:textId="77777777" w:rsidR="00631220" w:rsidRPr="00900996" w:rsidRDefault="00631220" w:rsidP="00631220">
      <w:pPr>
        <w:keepNext/>
        <w:keepLines/>
        <w:spacing w:before="40" w:after="0"/>
        <w:outlineLvl w:val="3"/>
        <w:rPr>
          <w:rFonts w:eastAsiaTheme="majorEastAsia" w:cstheme="majorBidi"/>
          <w:b/>
          <w:iCs/>
          <w:sz w:val="26"/>
        </w:rPr>
      </w:pPr>
      <w:r w:rsidRPr="00900996">
        <w:rPr>
          <w:rFonts w:eastAsiaTheme="majorEastAsia" w:cstheme="majorBidi"/>
          <w:b/>
          <w:iCs/>
          <w:sz w:val="26"/>
        </w:rPr>
        <w:t xml:space="preserve">Pro-union reform </w:t>
      </w:r>
      <w:r w:rsidRPr="00900996">
        <w:rPr>
          <w:rFonts w:eastAsiaTheme="majorEastAsia" w:cstheme="majorBidi"/>
          <w:b/>
          <w:iCs/>
          <w:sz w:val="26"/>
          <w:u w:val="single"/>
        </w:rPr>
        <w:t>solidifies</w:t>
      </w:r>
      <w:r w:rsidRPr="00900996">
        <w:rPr>
          <w:rFonts w:eastAsiaTheme="majorEastAsia" w:cstheme="majorBidi"/>
          <w:b/>
          <w:iCs/>
          <w:sz w:val="26"/>
        </w:rPr>
        <w:t xml:space="preserve"> working-class </w:t>
      </w:r>
      <w:r w:rsidRPr="00900996">
        <w:rPr>
          <w:rFonts w:eastAsiaTheme="majorEastAsia" w:cstheme="majorBidi"/>
          <w:b/>
          <w:iCs/>
          <w:sz w:val="26"/>
          <w:u w:val="single"/>
        </w:rPr>
        <w:t>political realignment</w:t>
      </w:r>
      <w:r w:rsidRPr="00900996">
        <w:rPr>
          <w:rFonts w:eastAsiaTheme="majorEastAsia" w:cstheme="majorBidi"/>
          <w:b/>
          <w:iCs/>
          <w:sz w:val="26"/>
        </w:rPr>
        <w:t xml:space="preserve">. That </w:t>
      </w:r>
      <w:r w:rsidRPr="00900996">
        <w:rPr>
          <w:rFonts w:eastAsiaTheme="majorEastAsia" w:cstheme="majorBidi"/>
          <w:b/>
          <w:iCs/>
          <w:sz w:val="26"/>
          <w:u w:val="single"/>
        </w:rPr>
        <w:t>flips voters</w:t>
      </w:r>
      <w:r w:rsidRPr="00900996">
        <w:rPr>
          <w:rFonts w:eastAsiaTheme="majorEastAsia" w:cstheme="majorBidi"/>
          <w:b/>
          <w:iCs/>
          <w:sz w:val="26"/>
        </w:rPr>
        <w:t xml:space="preserve"> and </w:t>
      </w:r>
      <w:r w:rsidRPr="00900996">
        <w:rPr>
          <w:rFonts w:eastAsiaTheme="majorEastAsia" w:cstheme="majorBidi"/>
          <w:b/>
          <w:iCs/>
          <w:sz w:val="26"/>
          <w:u w:val="single"/>
        </w:rPr>
        <w:t>drives</w:t>
      </w:r>
      <w:r w:rsidRPr="00900996">
        <w:rPr>
          <w:rFonts w:eastAsiaTheme="majorEastAsia" w:cstheme="majorBidi"/>
          <w:b/>
          <w:iCs/>
          <w:sz w:val="26"/>
        </w:rPr>
        <w:t xml:space="preserve"> red turnout.</w:t>
      </w:r>
    </w:p>
    <w:p w14:paraId="10116306" w14:textId="77777777" w:rsidR="00631220" w:rsidRPr="00900996" w:rsidRDefault="00631220" w:rsidP="00631220">
      <w:r w:rsidRPr="00900996">
        <w:rPr>
          <w:b/>
          <w:bCs/>
          <w:sz w:val="26"/>
        </w:rPr>
        <w:t>Press 25 —</w:t>
      </w:r>
      <w:r w:rsidRPr="00900996">
        <w:t xml:space="preserve"> Eyal Press has been writing for The New Yorker since 2014 and became a contributing writer in 2023. He has a Ph.D. in sociology from New York University, is a Puffin Foundation Fellow at the Type Media Center, and was formerly a fellow at the Carnegie Corporation and the Dorothy and Lewis B. Cullman Center at the New York Public Library. Eyal Press, "Josh Hawley and the Republican Effort to Love Labor", New Yorker, 5-30-2025, accessed 11-14-2025, https://www.newyorker.com/news/the-lede/josh-hawley-and-the-republican-effort-to-love-labor //WMK</w:t>
      </w:r>
    </w:p>
    <w:p w14:paraId="0610A03F" w14:textId="77777777" w:rsidR="00631220" w:rsidRPr="00900996" w:rsidRDefault="00631220" w:rsidP="00631220">
      <w:pPr>
        <w:rPr>
          <w:sz w:val="16"/>
        </w:rPr>
      </w:pPr>
      <w:r w:rsidRPr="00900996">
        <w:rPr>
          <w:sz w:val="16"/>
        </w:rPr>
        <w:t xml:space="preserve">Back in 2021, a photographer snapped a picture of Hawley as he raised his fist to salute protesters outside the Capitol on January 6th. (After some of them stormed the building, Hawley, in video later released by the January 6th Committee, was seen fleeing for cover.) That image, and Hawley’s subsequent refusal to certify the results of the Electoral College, would permanently tarnish his reputation, many observers thought at the time. But Hawley, like Donald Trump, was returned to office in the last election, one in which </w:t>
      </w:r>
      <w:r w:rsidRPr="00900996">
        <w:rPr>
          <w:highlight w:val="cyan"/>
          <w:u w:val="single"/>
        </w:rPr>
        <w:t>Trump</w:t>
      </w:r>
      <w:r w:rsidRPr="00900996">
        <w:rPr>
          <w:sz w:val="16"/>
          <w:highlight w:val="cyan"/>
        </w:rPr>
        <w:t xml:space="preserve"> </w:t>
      </w:r>
      <w:r w:rsidRPr="00900996">
        <w:rPr>
          <w:highlight w:val="cyan"/>
          <w:u w:val="single"/>
        </w:rPr>
        <w:t>carried</w:t>
      </w:r>
      <w:r w:rsidRPr="00900996">
        <w:rPr>
          <w:sz w:val="16"/>
          <w:highlight w:val="cyan"/>
        </w:rPr>
        <w:t xml:space="preserve"> </w:t>
      </w:r>
      <w:r w:rsidRPr="00900996">
        <w:rPr>
          <w:b/>
          <w:iCs/>
          <w:highlight w:val="cyan"/>
          <w:u w:val="single"/>
        </w:rPr>
        <w:t>working-class voters</w:t>
      </w:r>
      <w:r w:rsidRPr="00900996">
        <w:rPr>
          <w:sz w:val="16"/>
        </w:rPr>
        <w:t xml:space="preserve"> (defined as those without a college degree) </w:t>
      </w:r>
      <w:r w:rsidRPr="00900996">
        <w:rPr>
          <w:highlight w:val="cyan"/>
          <w:u w:val="single"/>
        </w:rPr>
        <w:t>by</w:t>
      </w:r>
      <w:r w:rsidRPr="00900996">
        <w:rPr>
          <w:u w:val="single"/>
        </w:rPr>
        <w:t xml:space="preserve"> a </w:t>
      </w:r>
      <w:r w:rsidRPr="00900996">
        <w:rPr>
          <w:b/>
          <w:iCs/>
          <w:highlight w:val="cyan"/>
          <w:u w:val="single"/>
        </w:rPr>
        <w:t>fourteen-point</w:t>
      </w:r>
      <w:r w:rsidRPr="00900996">
        <w:rPr>
          <w:b/>
          <w:iCs/>
          <w:u w:val="single"/>
        </w:rPr>
        <w:t xml:space="preserve"> margin</w:t>
      </w:r>
      <w:r w:rsidRPr="00900996">
        <w:rPr>
          <w:sz w:val="16"/>
        </w:rPr>
        <w:t>. Along with Vice-President J. D. Vance, Hawley now appears to be positioning himself as Trump’s heir, a right-wing populist who can appeal to voters in the MAGA base. On April 15th—Tax Day—Hawley published an op-ed in the Washington Post that called for expanding tax relief for families who don’t earn enough to qualify for benefits such as the mortgage-tax deduction. A few weeks later, he published another op-ed, this one in the Times, assailing “corporatist Republicans” who have insisted that Trump’s “big, beautiful” tax-and-spending bill must include large cuts to social-insurance programs, including Medicaid.</w:t>
      </w:r>
    </w:p>
    <w:p w14:paraId="46E033CE" w14:textId="77777777" w:rsidR="00631220" w:rsidRPr="00900996" w:rsidRDefault="00631220" w:rsidP="00631220">
      <w:pPr>
        <w:rPr>
          <w:sz w:val="16"/>
        </w:rPr>
      </w:pPr>
      <w:r w:rsidRPr="00900996">
        <w:rPr>
          <w:sz w:val="16"/>
        </w:rPr>
        <w:t>“That argument is both morally wrong and politically suicidal,” Hawley wrote. Instead of slashing a program that millions of low-income families rely on, he affirmed, Republicans should be pushing to cap prescription-drug costs. To achieve this goal, Hawley had joined Senator Peter Welch, Democrat of Vermont, to introduce a bill that would impose financial penalties on pharmaceutical companies that sell products in the U.S. at prices that exceed the average in countries such as Germany and Canada, where drugs are far cheaper. Hawley is also the co-sponsor, with Senator Cory Booker, Democrat of New Jersey, of the Faster Labor Contracts Act, which would amend the National Labor Relations Act to require employers to begin negotiating with newly unionized workers within ten days. The bill would also send disputes to binding arbitration if a contract is not reached within a hundred and twenty days.</w:t>
      </w:r>
    </w:p>
    <w:p w14:paraId="2230320A" w14:textId="77777777" w:rsidR="00631220" w:rsidRPr="00900996" w:rsidRDefault="00631220" w:rsidP="00631220">
      <w:pPr>
        <w:rPr>
          <w:sz w:val="16"/>
        </w:rPr>
      </w:pPr>
      <w:r w:rsidRPr="00900996">
        <w:rPr>
          <w:u w:val="single"/>
        </w:rPr>
        <w:t>Skeptics may be forgiven for wondering whether</w:t>
      </w:r>
      <w:r w:rsidRPr="00900996">
        <w:rPr>
          <w:sz w:val="16"/>
        </w:rPr>
        <w:t xml:space="preserve"> Hawley’s </w:t>
      </w:r>
      <w:r w:rsidRPr="00900996">
        <w:rPr>
          <w:u w:val="single"/>
        </w:rPr>
        <w:t>commitment to the working class is genuine</w:t>
      </w:r>
      <w:r w:rsidRPr="00900996">
        <w:rPr>
          <w:sz w:val="16"/>
        </w:rPr>
        <w:t xml:space="preserve">. Back in 2018, when he was Missouri’s attorney general, he joined a multistate lawsuit that sought to nullify the Affordable Care Act, a step that would have deprived millions of low-income people of Medicaid benefits and removed protections for individuals with preëxisting conditions. Later that year, when he ran for the Senate, Hawley, the son of a banker, opposed a ballot measure that proposed incrementally raising the minimum wage in Missouri to twelve dollars an hour. More recently, under President Joe Biden, he refrained from endorsing the Protecting the Right to Organize (PRO) Act, which contained many of the same provisions—a ban on captive-audience meetings, tougher penalties on employers for violating workers’ rights—that he now supports. A former Democratic staffer I spoke to said that he thought Hawley’s embrace of more pro-worker policies was sincere and grew out of his concerns about Big Tech companies such as Meta, whose concentrated power has long alarmed him. (In another recent op-ed, Hawley wrote, “Either the government will break up these behemoths and return to the people the power they have seized, or the corporations will effectively be the government for the nation.”) Others are less convinced. After </w:t>
      </w:r>
      <w:r w:rsidRPr="00900996">
        <w:rPr>
          <w:u w:val="single"/>
        </w:rPr>
        <w:t>Hawley appeared on the picket line at a Teamsters’ strike in Missouri last year</w:t>
      </w:r>
      <w:r w:rsidRPr="00900996">
        <w:rPr>
          <w:sz w:val="16"/>
        </w:rPr>
        <w:t>, Jim Kabell, a retired organizer, accused him of engaging in “the most shameful political theater I’ve ever seen.” Kabell recalled going to Hawley’s office in Washington, D.C., with other union members on three occasions to ask for his support. “Hawley and his staff rejected our request for help each time,” he wrote in the Kansas City Star.</w:t>
      </w:r>
    </w:p>
    <w:p w14:paraId="2DFC790F" w14:textId="77777777" w:rsidR="00631220" w:rsidRPr="00900996" w:rsidRDefault="00631220" w:rsidP="00631220">
      <w:pPr>
        <w:rPr>
          <w:sz w:val="16"/>
        </w:rPr>
      </w:pPr>
      <w:r w:rsidRPr="00900996">
        <w:rPr>
          <w:sz w:val="16"/>
        </w:rPr>
        <w:t xml:space="preserve">But even those who question Hawley’s motives don’t doubt his ambition, particularly as jockeying for 2028 begins. One thing he appears to recognize is that </w:t>
      </w:r>
      <w:r w:rsidRPr="00900996">
        <w:rPr>
          <w:b/>
          <w:iCs/>
          <w:highlight w:val="cyan"/>
          <w:u w:val="single"/>
        </w:rPr>
        <w:t>siding with unions</w:t>
      </w:r>
      <w:r w:rsidRPr="00900996">
        <w:rPr>
          <w:sz w:val="16"/>
          <w:highlight w:val="cyan"/>
        </w:rPr>
        <w:t xml:space="preserve"> </w:t>
      </w:r>
      <w:r w:rsidRPr="00900996">
        <w:rPr>
          <w:highlight w:val="cyan"/>
          <w:u w:val="single"/>
        </w:rPr>
        <w:t xml:space="preserve">has become </w:t>
      </w:r>
      <w:r w:rsidRPr="00900996">
        <w:rPr>
          <w:b/>
          <w:iCs/>
          <w:highlight w:val="cyan"/>
          <w:u w:val="single"/>
        </w:rPr>
        <w:t>popular</w:t>
      </w:r>
      <w:r w:rsidRPr="00900996">
        <w:rPr>
          <w:sz w:val="16"/>
        </w:rPr>
        <w:t xml:space="preserve"> </w:t>
      </w:r>
      <w:r w:rsidRPr="00900996">
        <w:rPr>
          <w:u w:val="single"/>
        </w:rPr>
        <w:t xml:space="preserve">even on the </w:t>
      </w:r>
      <w:r w:rsidRPr="00900996">
        <w:rPr>
          <w:b/>
          <w:iCs/>
          <w:u w:val="single"/>
        </w:rPr>
        <w:t>right</w:t>
      </w:r>
      <w:r w:rsidRPr="00900996">
        <w:rPr>
          <w:sz w:val="16"/>
        </w:rPr>
        <w:t xml:space="preserve">. In March, American Compass, a conservative think tank, and YouGov conducted a survey that illustrated this fact. </w:t>
      </w:r>
      <w:r w:rsidRPr="00900996">
        <w:rPr>
          <w:u w:val="single"/>
        </w:rPr>
        <w:t>Among Republican responden</w:t>
      </w:r>
      <w:r w:rsidRPr="00900996">
        <w:rPr>
          <w:sz w:val="16"/>
        </w:rPr>
        <w:t xml:space="preserve">ts, the poll found that </w:t>
      </w:r>
      <w:r w:rsidRPr="00900996">
        <w:rPr>
          <w:u w:val="single"/>
        </w:rPr>
        <w:t xml:space="preserve">labor </w:t>
      </w:r>
      <w:r w:rsidRPr="00900996">
        <w:rPr>
          <w:b/>
          <w:iCs/>
          <w:u w:val="single"/>
        </w:rPr>
        <w:t>unions</w:t>
      </w:r>
      <w:r w:rsidRPr="00900996">
        <w:rPr>
          <w:u w:val="single"/>
        </w:rPr>
        <w:t xml:space="preserve"> had a net favorability of </w:t>
      </w:r>
      <w:r w:rsidRPr="00900996">
        <w:rPr>
          <w:b/>
          <w:iCs/>
          <w:u w:val="single"/>
        </w:rPr>
        <w:t>eight percentage points</w:t>
      </w:r>
      <w:r w:rsidRPr="00900996">
        <w:rPr>
          <w:sz w:val="16"/>
        </w:rPr>
        <w:t xml:space="preserve">. </w:t>
      </w:r>
      <w:r w:rsidRPr="00900996">
        <w:rPr>
          <w:u w:val="single"/>
        </w:rPr>
        <w:t xml:space="preserve">Among </w:t>
      </w:r>
      <w:r w:rsidRPr="00900996">
        <w:rPr>
          <w:highlight w:val="cyan"/>
          <w:u w:val="single"/>
        </w:rPr>
        <w:t>young Republicans</w:t>
      </w:r>
      <w:r w:rsidRPr="00900996">
        <w:rPr>
          <w:u w:val="single"/>
        </w:rPr>
        <w:t>,</w:t>
      </w:r>
      <w:r w:rsidRPr="00900996">
        <w:rPr>
          <w:sz w:val="16"/>
        </w:rPr>
        <w:t xml:space="preserve"> defined as those born after 1980, </w:t>
      </w:r>
      <w:r w:rsidRPr="00900996">
        <w:rPr>
          <w:u w:val="single"/>
        </w:rPr>
        <w:t xml:space="preserve">the </w:t>
      </w:r>
      <w:r w:rsidRPr="00900996">
        <w:rPr>
          <w:highlight w:val="cyan"/>
          <w:u w:val="single"/>
        </w:rPr>
        <w:t xml:space="preserve">margin was </w:t>
      </w:r>
      <w:r w:rsidRPr="00900996">
        <w:rPr>
          <w:b/>
          <w:iCs/>
          <w:highlight w:val="cyan"/>
          <w:u w:val="single"/>
        </w:rPr>
        <w:t>thirty-eight points</w:t>
      </w:r>
      <w:r w:rsidRPr="00900996">
        <w:rPr>
          <w:sz w:val="16"/>
        </w:rPr>
        <w:t xml:space="preserve">. </w:t>
      </w:r>
      <w:r w:rsidRPr="00900996">
        <w:rPr>
          <w:u w:val="single"/>
        </w:rPr>
        <w:t>Young Republicans</w:t>
      </w:r>
      <w:r w:rsidRPr="00900996">
        <w:rPr>
          <w:sz w:val="16"/>
        </w:rPr>
        <w:t xml:space="preserve"> also </w:t>
      </w:r>
      <w:r w:rsidRPr="00900996">
        <w:rPr>
          <w:b/>
          <w:iCs/>
          <w:u w:val="single"/>
        </w:rPr>
        <w:t>overwhelmingly backed</w:t>
      </w:r>
      <w:r w:rsidRPr="00900996">
        <w:rPr>
          <w:sz w:val="16"/>
        </w:rPr>
        <w:t xml:space="preserve"> several provisions of </w:t>
      </w:r>
      <w:r w:rsidRPr="00900996">
        <w:rPr>
          <w:u w:val="single"/>
        </w:rPr>
        <w:t xml:space="preserve">the PRO Act </w:t>
      </w:r>
      <w:r w:rsidRPr="00900996">
        <w:rPr>
          <w:sz w:val="16"/>
        </w:rPr>
        <w:t>that the survey tested, such as expediting the collective-bargaining process, posting information about labor rights in workplaces, and penalizing companies that violate the law.</w:t>
      </w:r>
    </w:p>
    <w:p w14:paraId="49BCFC9B" w14:textId="77777777" w:rsidR="00631220" w:rsidRPr="00900996" w:rsidRDefault="00631220" w:rsidP="00631220">
      <w:pPr>
        <w:rPr>
          <w:sz w:val="16"/>
          <w:szCs w:val="28"/>
        </w:rPr>
      </w:pPr>
      <w:r w:rsidRPr="00900996">
        <w:rPr>
          <w:sz w:val="16"/>
        </w:rPr>
        <w:t xml:space="preserve">Daniel Kishi, a policy adviser at American Compass and a former aide to Hawley, told me that the generational divide captured by the survey is mirrored among </w:t>
      </w:r>
      <w:r w:rsidRPr="00900996">
        <w:rPr>
          <w:u w:val="single"/>
        </w:rPr>
        <w:t>Republican elected officials</w:t>
      </w:r>
      <w:r w:rsidRPr="00900996">
        <w:rPr>
          <w:sz w:val="16"/>
        </w:rPr>
        <w:t xml:space="preserve">, with those who entered office after the 2008 financial crisis—such as Hawley and Vance—more likely to view unfettered markets skeptically and to </w:t>
      </w:r>
      <w:r w:rsidRPr="00900996">
        <w:rPr>
          <w:highlight w:val="cyan"/>
          <w:u w:val="single"/>
        </w:rPr>
        <w:t>see</w:t>
      </w:r>
      <w:r w:rsidRPr="00900996">
        <w:rPr>
          <w:sz w:val="16"/>
          <w:highlight w:val="cyan"/>
        </w:rPr>
        <w:t xml:space="preserve"> </w:t>
      </w:r>
      <w:r w:rsidRPr="00900996">
        <w:rPr>
          <w:b/>
          <w:iCs/>
          <w:highlight w:val="cyan"/>
          <w:u w:val="single"/>
        </w:rPr>
        <w:t>rank-and-file</w:t>
      </w:r>
      <w:r w:rsidRPr="00900996">
        <w:rPr>
          <w:b/>
          <w:iCs/>
          <w:u w:val="single"/>
        </w:rPr>
        <w:t xml:space="preserve"> union members</w:t>
      </w:r>
      <w:r w:rsidRPr="00900996">
        <w:rPr>
          <w:sz w:val="16"/>
        </w:rPr>
        <w:t xml:space="preserve"> </w:t>
      </w:r>
      <w:r w:rsidRPr="00900996">
        <w:rPr>
          <w:u w:val="single"/>
        </w:rPr>
        <w:t>as</w:t>
      </w:r>
      <w:r w:rsidRPr="00900996">
        <w:rPr>
          <w:sz w:val="16"/>
        </w:rPr>
        <w:t xml:space="preserve"> </w:t>
      </w:r>
      <w:r w:rsidRPr="00900996">
        <w:rPr>
          <w:b/>
          <w:iCs/>
          <w:u w:val="single"/>
        </w:rPr>
        <w:t>potential supporters</w:t>
      </w:r>
      <w:r w:rsidRPr="00900996">
        <w:rPr>
          <w:sz w:val="16"/>
        </w:rPr>
        <w:t xml:space="preserve">. These officials understand that, </w:t>
      </w:r>
      <w:r w:rsidRPr="00900996">
        <w:rPr>
          <w:u w:val="single"/>
        </w:rPr>
        <w:t xml:space="preserve">while voters in </w:t>
      </w:r>
      <w:r w:rsidRPr="00900996">
        <w:rPr>
          <w:highlight w:val="cyan"/>
          <w:u w:val="single"/>
        </w:rPr>
        <w:t>union households</w:t>
      </w:r>
      <w:r w:rsidRPr="00900996">
        <w:rPr>
          <w:u w:val="single"/>
        </w:rPr>
        <w:t xml:space="preserve"> still tend to back Democrats, the </w:t>
      </w:r>
      <w:r w:rsidRPr="00900996">
        <w:rPr>
          <w:b/>
          <w:iCs/>
          <w:u w:val="single"/>
        </w:rPr>
        <w:t>gap has narrowed</w:t>
      </w:r>
      <w:r w:rsidRPr="00900996">
        <w:rPr>
          <w:sz w:val="16"/>
        </w:rPr>
        <w:t xml:space="preserve">, </w:t>
      </w:r>
      <w:r w:rsidRPr="00900996">
        <w:rPr>
          <w:u w:val="single"/>
        </w:rPr>
        <w:t xml:space="preserve">a dynamic that has </w:t>
      </w:r>
      <w:r w:rsidRPr="00900996">
        <w:rPr>
          <w:highlight w:val="cyan"/>
          <w:u w:val="single"/>
        </w:rPr>
        <w:t xml:space="preserve">enabled </w:t>
      </w:r>
      <w:r w:rsidRPr="00900996">
        <w:rPr>
          <w:b/>
          <w:iCs/>
          <w:highlight w:val="cyan"/>
          <w:u w:val="single"/>
        </w:rPr>
        <w:t>Trump</w:t>
      </w:r>
      <w:r w:rsidRPr="00900996">
        <w:rPr>
          <w:sz w:val="16"/>
          <w:highlight w:val="cyan"/>
        </w:rPr>
        <w:t xml:space="preserve"> </w:t>
      </w:r>
      <w:r w:rsidRPr="00900996">
        <w:rPr>
          <w:highlight w:val="cyan"/>
          <w:u w:val="single"/>
        </w:rPr>
        <w:t>to win</w:t>
      </w:r>
      <w:r w:rsidRPr="00900996">
        <w:rPr>
          <w:sz w:val="16"/>
        </w:rPr>
        <w:t xml:space="preserve"> states like </w:t>
      </w:r>
      <w:r w:rsidRPr="00900996">
        <w:rPr>
          <w:b/>
          <w:iCs/>
          <w:highlight w:val="cyan"/>
          <w:u w:val="single"/>
        </w:rPr>
        <w:t>Michigan and Pennsylvania</w:t>
      </w:r>
      <w:r w:rsidRPr="00900996">
        <w:rPr>
          <w:sz w:val="16"/>
        </w:rPr>
        <w:t xml:space="preserve">. Some </w:t>
      </w:r>
      <w:r w:rsidRPr="00900996">
        <w:rPr>
          <w:highlight w:val="cyan"/>
          <w:u w:val="single"/>
        </w:rPr>
        <w:t>Republicans</w:t>
      </w:r>
      <w:r w:rsidRPr="00900996">
        <w:rPr>
          <w:u w:val="single"/>
        </w:rPr>
        <w:t xml:space="preserve"> are even beginning to </w:t>
      </w:r>
      <w:r w:rsidRPr="00900996">
        <w:rPr>
          <w:highlight w:val="cyan"/>
          <w:u w:val="single"/>
        </w:rPr>
        <w:t>see</w:t>
      </w:r>
      <w:r w:rsidRPr="00900996">
        <w:rPr>
          <w:u w:val="single"/>
        </w:rPr>
        <w:t xml:space="preserve"> the </w:t>
      </w:r>
      <w:r w:rsidRPr="00900996">
        <w:rPr>
          <w:highlight w:val="cyan"/>
          <w:u w:val="single"/>
        </w:rPr>
        <w:t>labor</w:t>
      </w:r>
      <w:r w:rsidRPr="00900996">
        <w:rPr>
          <w:u w:val="single"/>
        </w:rPr>
        <w:t xml:space="preserve"> movement’s</w:t>
      </w:r>
      <w:r w:rsidRPr="00900996">
        <w:rPr>
          <w:sz w:val="16"/>
        </w:rPr>
        <w:t xml:space="preserve"> </w:t>
      </w:r>
      <w:r w:rsidRPr="00900996">
        <w:rPr>
          <w:b/>
          <w:iCs/>
          <w:u w:val="single"/>
        </w:rPr>
        <w:t>leaders</w:t>
      </w:r>
      <w:r w:rsidRPr="00900996">
        <w:rPr>
          <w:sz w:val="16"/>
        </w:rPr>
        <w:t xml:space="preserve"> </w:t>
      </w:r>
      <w:r w:rsidRPr="00900996">
        <w:rPr>
          <w:highlight w:val="cyan"/>
          <w:u w:val="single"/>
        </w:rPr>
        <w:t xml:space="preserve">as </w:t>
      </w:r>
      <w:r w:rsidRPr="00900996">
        <w:rPr>
          <w:b/>
          <w:iCs/>
          <w:highlight w:val="cyan"/>
          <w:u w:val="single"/>
        </w:rPr>
        <w:t>allies</w:t>
      </w:r>
      <w:r w:rsidRPr="00900996">
        <w:rPr>
          <w:u w:val="single"/>
        </w:rPr>
        <w:t>,</w:t>
      </w:r>
      <w:r w:rsidRPr="00900996">
        <w:rPr>
          <w:sz w:val="16"/>
        </w:rPr>
        <w:t xml:space="preserve"> rather than as Democratic operatives </w:t>
      </w:r>
      <w:r w:rsidRPr="00900996">
        <w:rPr>
          <w:highlight w:val="cyan"/>
          <w:u w:val="single"/>
        </w:rPr>
        <w:t xml:space="preserve">who will </w:t>
      </w:r>
      <w:r w:rsidRPr="00900996">
        <w:rPr>
          <w:b/>
          <w:iCs/>
          <w:sz w:val="28"/>
          <w:szCs w:val="28"/>
          <w:highlight w:val="cyan"/>
          <w:u w:val="single"/>
        </w:rPr>
        <w:t>turn out the vot</w:t>
      </w:r>
      <w:r w:rsidRPr="00900996">
        <w:rPr>
          <w:b/>
          <w:iCs/>
          <w:highlight w:val="cyan"/>
          <w:u w:val="single"/>
        </w:rPr>
        <w:t>e</w:t>
      </w:r>
      <w:r w:rsidRPr="00900996">
        <w:rPr>
          <w:sz w:val="16"/>
        </w:rPr>
        <w:t xml:space="preserve"> for their opponents—in particular Sean O’Brien, the general president of the International Brotherhood of Teamsters, who spoke at the Republican National Convention this past summer. Kishi believes that </w:t>
      </w:r>
      <w:r w:rsidRPr="00900996">
        <w:rPr>
          <w:u w:val="single"/>
        </w:rPr>
        <w:t>enacting</w:t>
      </w:r>
      <w:r w:rsidRPr="00900996">
        <w:rPr>
          <w:sz w:val="16"/>
        </w:rPr>
        <w:t xml:space="preserve"> some of the </w:t>
      </w:r>
      <w:r w:rsidRPr="00900996">
        <w:rPr>
          <w:b/>
          <w:iCs/>
          <w:highlight w:val="cyan"/>
          <w:u w:val="single"/>
        </w:rPr>
        <w:t>pro-union reforms</w:t>
      </w:r>
      <w:r w:rsidRPr="00900996">
        <w:rPr>
          <w:sz w:val="16"/>
        </w:rPr>
        <w:t xml:space="preserve"> that drew support from young Republicans in the American Compass survey </w:t>
      </w:r>
      <w:r w:rsidRPr="00900996">
        <w:rPr>
          <w:highlight w:val="cyan"/>
          <w:u w:val="single"/>
        </w:rPr>
        <w:t>could</w:t>
      </w:r>
      <w:r w:rsidRPr="00900996">
        <w:rPr>
          <w:sz w:val="16"/>
          <w:highlight w:val="cyan"/>
        </w:rPr>
        <w:t xml:space="preserve"> </w:t>
      </w:r>
      <w:r w:rsidRPr="00900996">
        <w:rPr>
          <w:b/>
          <w:iCs/>
          <w:sz w:val="28"/>
          <w:szCs w:val="28"/>
          <w:highlight w:val="cyan"/>
          <w:u w:val="single"/>
        </w:rPr>
        <w:t>solidify the political</w:t>
      </w:r>
      <w:r w:rsidRPr="00900996">
        <w:rPr>
          <w:b/>
          <w:iCs/>
          <w:sz w:val="28"/>
          <w:szCs w:val="28"/>
          <w:u w:val="single"/>
        </w:rPr>
        <w:t xml:space="preserve"> </w:t>
      </w:r>
      <w:r w:rsidRPr="00900996">
        <w:rPr>
          <w:b/>
          <w:iCs/>
          <w:sz w:val="28"/>
          <w:szCs w:val="28"/>
          <w:highlight w:val="cyan"/>
          <w:u w:val="single"/>
        </w:rPr>
        <w:t>realignment</w:t>
      </w:r>
      <w:r w:rsidRPr="00900996">
        <w:rPr>
          <w:b/>
          <w:iCs/>
          <w:u w:val="single"/>
        </w:rPr>
        <w:t xml:space="preserve"> </w:t>
      </w:r>
      <w:r w:rsidRPr="00900996">
        <w:rPr>
          <w:sz w:val="16"/>
        </w:rPr>
        <w:t xml:space="preserve">that has occurred in recent years, </w:t>
      </w:r>
      <w:r w:rsidRPr="00900996">
        <w:rPr>
          <w:highlight w:val="cyan"/>
          <w:u w:val="single"/>
        </w:rPr>
        <w:t>leading</w:t>
      </w:r>
      <w:r w:rsidRPr="00900996">
        <w:rPr>
          <w:sz w:val="16"/>
        </w:rPr>
        <w:t xml:space="preserve"> more and </w:t>
      </w:r>
      <w:r w:rsidRPr="00900996">
        <w:rPr>
          <w:b/>
          <w:iCs/>
          <w:sz w:val="28"/>
          <w:szCs w:val="28"/>
          <w:highlight w:val="cyan"/>
          <w:u w:val="single"/>
        </w:rPr>
        <w:t>more blue-collar workers to view the</w:t>
      </w:r>
      <w:r w:rsidRPr="00900996">
        <w:rPr>
          <w:b/>
          <w:iCs/>
          <w:sz w:val="28"/>
          <w:szCs w:val="28"/>
          <w:u w:val="single"/>
        </w:rPr>
        <w:t xml:space="preserve"> </w:t>
      </w:r>
      <w:r w:rsidRPr="00900996">
        <w:rPr>
          <w:b/>
          <w:iCs/>
          <w:sz w:val="28"/>
          <w:szCs w:val="28"/>
          <w:highlight w:val="cyan"/>
          <w:u w:val="single"/>
        </w:rPr>
        <w:t>Republican Party as their home</w:t>
      </w:r>
      <w:r w:rsidRPr="00900996">
        <w:rPr>
          <w:sz w:val="16"/>
          <w:szCs w:val="28"/>
        </w:rPr>
        <w:t>.</w:t>
      </w:r>
    </w:p>
    <w:p w14:paraId="72339D13" w14:textId="77777777" w:rsidR="00631220" w:rsidRPr="00900996" w:rsidRDefault="00631220" w:rsidP="00631220">
      <w:pPr>
        <w:rPr>
          <w:sz w:val="16"/>
        </w:rPr>
      </w:pPr>
      <w:r w:rsidRPr="00900996">
        <w:rPr>
          <w:u w:val="single"/>
        </w:rPr>
        <w:t>Thus far,</w:t>
      </w:r>
      <w:r w:rsidRPr="00900996">
        <w:rPr>
          <w:sz w:val="16"/>
        </w:rPr>
        <w:t xml:space="preserve"> of course, what the </w:t>
      </w:r>
      <w:r w:rsidRPr="00900996">
        <w:rPr>
          <w:u w:val="single"/>
        </w:rPr>
        <w:t>Trump</w:t>
      </w:r>
      <w:r w:rsidRPr="00900996">
        <w:rPr>
          <w:sz w:val="16"/>
        </w:rPr>
        <w:t xml:space="preserve"> Administration </w:t>
      </w:r>
      <w:r w:rsidRPr="00900996">
        <w:rPr>
          <w:u w:val="single"/>
        </w:rPr>
        <w:t>has prioritized is not passing such reforms but selling influence to wealthy patrons and granting unchecked power to billionaires</w:t>
      </w:r>
      <w:r w:rsidRPr="00900996">
        <w:rPr>
          <w:sz w:val="16"/>
        </w:rPr>
        <w:t xml:space="preserve"> including Elon Musk, whose Department of Government Efficiency fired thousands of federal employees who are union members. On March 27th, Trump issued an executive order that cancelled the union contracts of nearly a million federal workers. The order is “by far the largest single action of union-busting in American history,” the labor historian Joseph McCartin recently told the Center for American Progress, which has estimated that it ended collective-bargaining rights for one of every fifteen workers currently protected by a union contract. Trump’s tax-and-spending bill contains a few measures designed to appeal to low-income workers, such as eliminating taxes on tips and overtime pay. But assessments by the Congressional Budget Office and other nonpartisan sources show that the benefits will go mainly to the wealthiest households, while the poorest ten per cent of Americans will see their income decline.</w:t>
      </w:r>
    </w:p>
    <w:p w14:paraId="411DC8C7" w14:textId="77777777" w:rsidR="00631220" w:rsidRPr="00900996" w:rsidRDefault="00631220" w:rsidP="00631220">
      <w:pPr>
        <w:rPr>
          <w:sz w:val="16"/>
        </w:rPr>
      </w:pPr>
      <w:r w:rsidRPr="00900996">
        <w:rPr>
          <w:sz w:val="16"/>
        </w:rPr>
        <w:t xml:space="preserve">Steve Rosenthal, the former political director of the A.F.L.-C.I.O., said that the emergence of Republicans like Hawley who are willing to denounce Medicaid cuts and walk picket lines was welcome. (As a senator, Vance joined the picket line at a U.A.W. strike in Ohio and fist-bumped the Democratic congresswoman Marcy Kaptur—a long-standing labor champion—who asked him, “First time here?” “First time here, yeah,” he said.) But </w:t>
      </w:r>
      <w:r w:rsidRPr="00900996">
        <w:rPr>
          <w:u w:val="single"/>
        </w:rPr>
        <w:t>Rosenthal expressed skepticism that Hawley could convince more than a handful of his peers in the Senate to support a bill such as the Faster Labor Contracts Act</w:t>
      </w:r>
      <w:r w:rsidRPr="00900996">
        <w:rPr>
          <w:sz w:val="16"/>
        </w:rPr>
        <w:t>, much less find enough Republicans to back it in the House of Representatives. He also maintained that standing with workers and unions requires speaking up when the Trump Administration “tears up the union rights of a million federal workers” and turns public agencies—including the Department of Labor—over to tech oligarchs. “Hawley is awfully silent about that,” he said.</w:t>
      </w:r>
    </w:p>
    <w:p w14:paraId="2EAC6345" w14:textId="77777777" w:rsidR="00631220" w:rsidRPr="00900996" w:rsidRDefault="00631220" w:rsidP="00631220">
      <w:pPr>
        <w:rPr>
          <w:sz w:val="16"/>
        </w:rPr>
      </w:pPr>
      <w:r w:rsidRPr="00900996">
        <w:rPr>
          <w:sz w:val="16"/>
        </w:rPr>
        <w:t xml:space="preserve">Yet Rosenthal, like other </w:t>
      </w:r>
      <w:r w:rsidRPr="00900996">
        <w:rPr>
          <w:u w:val="single"/>
        </w:rPr>
        <w:t xml:space="preserve">labor </w:t>
      </w:r>
      <w:r w:rsidRPr="00900996">
        <w:rPr>
          <w:highlight w:val="cyan"/>
          <w:u w:val="single"/>
        </w:rPr>
        <w:t>strategists</w:t>
      </w:r>
      <w:r w:rsidRPr="00900996">
        <w:rPr>
          <w:sz w:val="16"/>
        </w:rPr>
        <w:t xml:space="preserve"> I spoke with, </w:t>
      </w:r>
      <w:r w:rsidRPr="00900996">
        <w:rPr>
          <w:highlight w:val="cyan"/>
          <w:u w:val="single"/>
        </w:rPr>
        <w:t xml:space="preserve">cautioned </w:t>
      </w:r>
      <w:r w:rsidRPr="00900996">
        <w:rPr>
          <w:u w:val="single"/>
        </w:rPr>
        <w:t xml:space="preserve">Democrats </w:t>
      </w:r>
      <w:r w:rsidRPr="00900996">
        <w:rPr>
          <w:highlight w:val="cyan"/>
          <w:u w:val="single"/>
        </w:rPr>
        <w:t xml:space="preserve">not to </w:t>
      </w:r>
      <w:r w:rsidRPr="00900996">
        <w:rPr>
          <w:b/>
          <w:iCs/>
          <w:highlight w:val="cyan"/>
          <w:u w:val="single"/>
        </w:rPr>
        <w:t>underestimate</w:t>
      </w:r>
      <w:r w:rsidRPr="00900996">
        <w:rPr>
          <w:sz w:val="16"/>
          <w:highlight w:val="cyan"/>
        </w:rPr>
        <w:t xml:space="preserve"> </w:t>
      </w:r>
      <w:r w:rsidRPr="00900996">
        <w:rPr>
          <w:highlight w:val="cyan"/>
          <w:u w:val="single"/>
        </w:rPr>
        <w:t>the appeal of</w:t>
      </w:r>
      <w:r w:rsidRPr="00900996">
        <w:rPr>
          <w:u w:val="single"/>
        </w:rPr>
        <w:t xml:space="preserve"> </w:t>
      </w:r>
      <w:r w:rsidRPr="00900996">
        <w:rPr>
          <w:b/>
          <w:iCs/>
          <w:highlight w:val="cyan"/>
          <w:u w:val="single"/>
        </w:rPr>
        <w:t>right-wing populists</w:t>
      </w:r>
      <w:r w:rsidRPr="00900996">
        <w:rPr>
          <w:u w:val="single"/>
        </w:rPr>
        <w:t xml:space="preserve"> </w:t>
      </w:r>
      <w:r w:rsidRPr="00900996">
        <w:rPr>
          <w:sz w:val="16"/>
        </w:rPr>
        <w:t xml:space="preserve">such as Hawley, particularly at a time </w:t>
      </w:r>
      <w:r w:rsidRPr="00900996">
        <w:rPr>
          <w:highlight w:val="cyan"/>
          <w:u w:val="single"/>
        </w:rPr>
        <w:t>when</w:t>
      </w:r>
      <w:r w:rsidRPr="00900996">
        <w:rPr>
          <w:u w:val="single"/>
        </w:rPr>
        <w:t xml:space="preserve"> many </w:t>
      </w:r>
      <w:r w:rsidRPr="00900996">
        <w:rPr>
          <w:b/>
          <w:iCs/>
          <w:highlight w:val="cyan"/>
          <w:u w:val="single"/>
        </w:rPr>
        <w:t>working-class voters</w:t>
      </w:r>
      <w:r w:rsidRPr="00900996">
        <w:rPr>
          <w:sz w:val="16"/>
        </w:rPr>
        <w:t xml:space="preserve"> </w:t>
      </w:r>
      <w:r w:rsidRPr="00900996">
        <w:rPr>
          <w:highlight w:val="cyan"/>
          <w:u w:val="single"/>
        </w:rPr>
        <w:t>have</w:t>
      </w:r>
      <w:r w:rsidRPr="00900996">
        <w:rPr>
          <w:u w:val="single"/>
        </w:rPr>
        <w:t xml:space="preserve"> come to </w:t>
      </w:r>
      <w:r w:rsidRPr="00900996">
        <w:rPr>
          <w:b/>
          <w:iCs/>
          <w:highlight w:val="cyan"/>
          <w:u w:val="single"/>
        </w:rPr>
        <w:t>doubt</w:t>
      </w:r>
      <w:r w:rsidRPr="00900996">
        <w:rPr>
          <w:u w:val="single"/>
        </w:rPr>
        <w:t xml:space="preserve"> whether</w:t>
      </w:r>
      <w:r w:rsidRPr="00900996">
        <w:rPr>
          <w:sz w:val="16"/>
        </w:rPr>
        <w:t xml:space="preserve"> </w:t>
      </w:r>
      <w:r w:rsidRPr="00900996">
        <w:rPr>
          <w:b/>
          <w:iCs/>
          <w:highlight w:val="cyan"/>
          <w:u w:val="single"/>
        </w:rPr>
        <w:t>the Democratic Party</w:t>
      </w:r>
      <w:r w:rsidRPr="00900996">
        <w:rPr>
          <w:sz w:val="16"/>
        </w:rPr>
        <w:t xml:space="preserve"> </w:t>
      </w:r>
      <w:r w:rsidRPr="00900996">
        <w:rPr>
          <w:u w:val="single"/>
        </w:rPr>
        <w:t>will fight for them.</w:t>
      </w:r>
      <w:r w:rsidRPr="00900996">
        <w:rPr>
          <w:sz w:val="16"/>
        </w:rPr>
        <w:t xml:space="preserve"> He would get no argument about this from Teamster president Sean </w:t>
      </w:r>
      <w:r w:rsidRPr="00900996">
        <w:rPr>
          <w:u w:val="single"/>
        </w:rPr>
        <w:t>O’Brien</w:t>
      </w:r>
      <w:r w:rsidRPr="00900996">
        <w:rPr>
          <w:sz w:val="16"/>
        </w:rPr>
        <w:t xml:space="preserve">, who told me he </w:t>
      </w:r>
      <w:r w:rsidRPr="00900996">
        <w:rPr>
          <w:u w:val="single"/>
        </w:rPr>
        <w:t>had no regrets about addressing the Republican National Committee</w:t>
      </w:r>
      <w:r w:rsidRPr="00900996">
        <w:rPr>
          <w:sz w:val="16"/>
        </w:rPr>
        <w:t xml:space="preserve"> this past summer, an act that infuriated some of his peers—John Palmer, a Teamster vice-president, accused him of normalizing “the most anti-union party and President of my lifetime”—but that has clearly endeared him to the Trump Administration, which he said regularly consulted him about policies of relevance to his members. “We’ve never had that with any other Administration,” he said. When I mentioned the federal workers who had been fired and stripped of their collective-bargaining rights, he acknowledged that some union members were “not happy.” Numerous scholars regard Trump’s predecessor, Joe Biden, as the most pro-labor President since Franklin Roosevelt, citing the union jobs that his domestic-spending programs created and the staunch workers’-rights advocates he appointed to run agencies like the N.L.R.B. But O’Brien expressed little nostalgia for the days when Democrats held power. After Barack Obama was elected, he recalled, the Democratic Party had control of every branch of the federal government, including a supermajority in the Senate, raising hopes in the labor movement that it would pass the Employee Free Choice Act, an early version of the PRO Act. But the Obama Administration chose to prioritize health-care reform, and the legislation stalled.</w:t>
      </w:r>
    </w:p>
    <w:p w14:paraId="266913E7" w14:textId="77777777" w:rsidR="00631220" w:rsidRPr="00900996" w:rsidRDefault="00631220" w:rsidP="00631220">
      <w:pPr>
        <w:keepNext/>
        <w:keepLines/>
        <w:spacing w:before="40" w:after="0"/>
        <w:outlineLvl w:val="3"/>
        <w:rPr>
          <w:rFonts w:eastAsiaTheme="majorEastAsia" w:cstheme="majorBidi"/>
          <w:bCs/>
          <w:iCs/>
          <w:sz w:val="26"/>
        </w:rPr>
      </w:pPr>
      <w:r w:rsidRPr="00900996">
        <w:rPr>
          <w:rFonts w:eastAsiaTheme="majorEastAsia" w:cstheme="majorBidi"/>
          <w:b/>
          <w:iCs/>
          <w:sz w:val="26"/>
        </w:rPr>
        <w:t xml:space="preserve">Working-class voters </w:t>
      </w:r>
      <w:r w:rsidRPr="00900996">
        <w:rPr>
          <w:rFonts w:eastAsiaTheme="majorEastAsia" w:cstheme="majorBidi"/>
          <w:b/>
          <w:iCs/>
          <w:sz w:val="26"/>
          <w:u w:val="single"/>
        </w:rPr>
        <w:t>determine</w:t>
      </w:r>
      <w:r w:rsidRPr="00900996">
        <w:rPr>
          <w:rFonts w:eastAsiaTheme="majorEastAsia" w:cstheme="majorBidi"/>
          <w:b/>
          <w:iCs/>
          <w:sz w:val="26"/>
        </w:rPr>
        <w:t xml:space="preserve"> the </w:t>
      </w:r>
      <w:r w:rsidRPr="00900996">
        <w:rPr>
          <w:rFonts w:eastAsiaTheme="majorEastAsia" w:cstheme="majorBidi"/>
          <w:b/>
          <w:iCs/>
          <w:sz w:val="26"/>
          <w:u w:val="single"/>
        </w:rPr>
        <w:t>midterms</w:t>
      </w:r>
      <w:r w:rsidRPr="00900996">
        <w:rPr>
          <w:rFonts w:eastAsiaTheme="majorEastAsia" w:cstheme="majorBidi"/>
          <w:b/>
          <w:iCs/>
          <w:sz w:val="26"/>
        </w:rPr>
        <w:t xml:space="preserve">. </w:t>
      </w:r>
    </w:p>
    <w:p w14:paraId="282D437C" w14:textId="77777777" w:rsidR="00631220" w:rsidRPr="00900996" w:rsidRDefault="00631220" w:rsidP="00631220">
      <w:r w:rsidRPr="00900996">
        <w:rPr>
          <w:b/>
          <w:bCs/>
          <w:sz w:val="26"/>
        </w:rPr>
        <w:t>Polychroniou 25 —</w:t>
      </w:r>
      <w:r w:rsidRPr="00900996">
        <w:t xml:space="preserve"> C.J. Polychroniou is a political economist/political scientist who has taught and worked in numerous universities and research centers in Europe and the United States. C.J. Polychroniou, "The Democrats Must Regain the Working-Class Vote in 2026", Common Dreams, 10-4-2025, accessed 11-14-2025, https://www.commondreams.org/opinion/dems-working-class-2026 //WMK</w:t>
      </w:r>
    </w:p>
    <w:p w14:paraId="6B82B938" w14:textId="77777777" w:rsidR="00631220" w:rsidRPr="00900996" w:rsidRDefault="00631220" w:rsidP="00631220">
      <w:pPr>
        <w:rPr>
          <w:sz w:val="14"/>
        </w:rPr>
      </w:pPr>
      <w:r w:rsidRPr="00900996">
        <w:rPr>
          <w:highlight w:val="cyan"/>
          <w:u w:val="single"/>
        </w:rPr>
        <w:t>With</w:t>
      </w:r>
      <w:r w:rsidRPr="00900996">
        <w:rPr>
          <w:sz w:val="14"/>
        </w:rPr>
        <w:t xml:space="preserve"> the </w:t>
      </w:r>
      <w:r w:rsidRPr="00900996">
        <w:rPr>
          <w:highlight w:val="cyan"/>
          <w:u w:val="single"/>
        </w:rPr>
        <w:t>Trump</w:t>
      </w:r>
      <w:r w:rsidRPr="00900996">
        <w:rPr>
          <w:sz w:val="14"/>
        </w:rPr>
        <w:t xml:space="preserve"> administration gradually </w:t>
      </w:r>
      <w:r w:rsidRPr="00900996">
        <w:rPr>
          <w:u w:val="single"/>
        </w:rPr>
        <w:t>altering the</w:t>
      </w:r>
      <w:r w:rsidRPr="00900996">
        <w:rPr>
          <w:sz w:val="14"/>
        </w:rPr>
        <w:t xml:space="preserve"> form of </w:t>
      </w:r>
      <w:r w:rsidRPr="00900996">
        <w:rPr>
          <w:u w:val="single"/>
        </w:rPr>
        <w:t xml:space="preserve">US government from a “flawed democracy” to an </w:t>
      </w:r>
      <w:r w:rsidRPr="00900996">
        <w:rPr>
          <w:b/>
          <w:iCs/>
          <w:highlight w:val="cyan"/>
          <w:u w:val="single"/>
        </w:rPr>
        <w:t>emerging dictatorship</w:t>
      </w:r>
      <w:r w:rsidRPr="00900996">
        <w:rPr>
          <w:sz w:val="14"/>
        </w:rPr>
        <w:t xml:space="preserve">, </w:t>
      </w:r>
      <w:r w:rsidRPr="00900996">
        <w:rPr>
          <w:u w:val="single"/>
        </w:rPr>
        <w:t>the</w:t>
      </w:r>
      <w:r w:rsidRPr="00900996">
        <w:rPr>
          <w:sz w:val="14"/>
        </w:rPr>
        <w:t xml:space="preserve"> </w:t>
      </w:r>
      <w:r w:rsidRPr="00900996">
        <w:rPr>
          <w:u w:val="single"/>
        </w:rPr>
        <w:t>2026</w:t>
      </w:r>
      <w:r w:rsidRPr="00900996">
        <w:rPr>
          <w:sz w:val="14"/>
        </w:rPr>
        <w:t xml:space="preserve"> general </w:t>
      </w:r>
      <w:r w:rsidRPr="00900996">
        <w:rPr>
          <w:highlight w:val="cyan"/>
          <w:u w:val="single"/>
        </w:rPr>
        <w:t>midterm</w:t>
      </w:r>
      <w:r w:rsidRPr="00900996">
        <w:rPr>
          <w:u w:val="single"/>
        </w:rPr>
        <w:t xml:space="preserve"> election </w:t>
      </w:r>
      <w:r w:rsidRPr="00900996">
        <w:rPr>
          <w:highlight w:val="cyan"/>
          <w:u w:val="single"/>
        </w:rPr>
        <w:t>becomes</w:t>
      </w:r>
      <w:r w:rsidRPr="00900996">
        <w:rPr>
          <w:u w:val="single"/>
        </w:rPr>
        <w:t xml:space="preserve"> especially </w:t>
      </w:r>
      <w:r w:rsidRPr="00900996">
        <w:rPr>
          <w:highlight w:val="cyan"/>
          <w:u w:val="single"/>
        </w:rPr>
        <w:t>important for the</w:t>
      </w:r>
      <w:r w:rsidRPr="00900996">
        <w:rPr>
          <w:sz w:val="14"/>
          <w:highlight w:val="cyan"/>
        </w:rPr>
        <w:t xml:space="preserve"> </w:t>
      </w:r>
      <w:r w:rsidRPr="00900996">
        <w:rPr>
          <w:b/>
          <w:iCs/>
          <w:highlight w:val="cyan"/>
          <w:u w:val="single"/>
        </w:rPr>
        <w:t>future of the country</w:t>
      </w:r>
      <w:r w:rsidRPr="00900996">
        <w:rPr>
          <w:sz w:val="14"/>
        </w:rPr>
        <w:t xml:space="preserve">. And for the future of the Democratic Party. The sad and unfortunate reality is that, with the United State being a two-party system, </w:t>
      </w:r>
      <w:r w:rsidRPr="00900996">
        <w:rPr>
          <w:u w:val="single"/>
        </w:rPr>
        <w:t xml:space="preserve">the Democratic Party is the only political alternative to a </w:t>
      </w:r>
      <w:r w:rsidRPr="00900996">
        <w:rPr>
          <w:b/>
          <w:iCs/>
          <w:u w:val="single"/>
        </w:rPr>
        <w:t>Trumpian dictatorship.</w:t>
      </w:r>
      <w:r w:rsidRPr="00900996">
        <w:rPr>
          <w:sz w:val="14"/>
        </w:rPr>
        <w:t xml:space="preserve"> But whether the current Democratic Party is able to fight Trump’s neofascism and actually save America is a dubious proposition at best.</w:t>
      </w:r>
    </w:p>
    <w:p w14:paraId="11089CFF" w14:textId="77777777" w:rsidR="00631220" w:rsidRPr="00900996" w:rsidRDefault="00631220" w:rsidP="00631220">
      <w:pPr>
        <w:rPr>
          <w:sz w:val="14"/>
        </w:rPr>
      </w:pPr>
      <w:r w:rsidRPr="00900996">
        <w:rPr>
          <w:highlight w:val="cyan"/>
          <w:u w:val="single"/>
        </w:rPr>
        <w:t>For</w:t>
      </w:r>
      <w:r w:rsidRPr="00900996">
        <w:rPr>
          <w:sz w:val="14"/>
        </w:rPr>
        <w:t xml:space="preserve"> President Donald </w:t>
      </w:r>
      <w:r w:rsidRPr="00900996">
        <w:rPr>
          <w:highlight w:val="cyan"/>
          <w:u w:val="single"/>
        </w:rPr>
        <w:t>Trump to</w:t>
      </w:r>
      <w:r w:rsidRPr="00900996">
        <w:rPr>
          <w:u w:val="single"/>
        </w:rPr>
        <w:t xml:space="preserve"> be able to </w:t>
      </w:r>
      <w:r w:rsidRPr="00900996">
        <w:rPr>
          <w:b/>
          <w:iCs/>
          <w:highlight w:val="cyan"/>
          <w:u w:val="single"/>
        </w:rPr>
        <w:t>remake everything</w:t>
      </w:r>
      <w:r w:rsidRPr="00900996">
        <w:rPr>
          <w:b/>
          <w:iCs/>
          <w:u w:val="single"/>
        </w:rPr>
        <w:t xml:space="preserve"> </w:t>
      </w:r>
      <w:r w:rsidRPr="00900996">
        <w:rPr>
          <w:u w:val="single"/>
        </w:rPr>
        <w:t>and</w:t>
      </w:r>
      <w:r w:rsidRPr="00900996">
        <w:rPr>
          <w:sz w:val="14"/>
        </w:rPr>
        <w:t xml:space="preserve"> thus </w:t>
      </w:r>
      <w:r w:rsidRPr="00900996">
        <w:rPr>
          <w:u w:val="single"/>
        </w:rPr>
        <w:t xml:space="preserve">fulfill his dystopian vision </w:t>
      </w:r>
      <w:r w:rsidRPr="00900996">
        <w:rPr>
          <w:sz w:val="14"/>
        </w:rPr>
        <w:t xml:space="preserve">of the United States of America, </w:t>
      </w:r>
      <w:r w:rsidRPr="00900996">
        <w:rPr>
          <w:highlight w:val="cyan"/>
          <w:u w:val="single"/>
        </w:rPr>
        <w:t>Republicans</w:t>
      </w:r>
      <w:r w:rsidRPr="00900996">
        <w:rPr>
          <w:u w:val="single"/>
        </w:rPr>
        <w:t xml:space="preserve"> know that they </w:t>
      </w:r>
      <w:r w:rsidRPr="00900996">
        <w:rPr>
          <w:highlight w:val="cyan"/>
          <w:u w:val="single"/>
        </w:rPr>
        <w:t xml:space="preserve">must </w:t>
      </w:r>
      <w:r w:rsidRPr="00900996">
        <w:rPr>
          <w:b/>
          <w:iCs/>
          <w:highlight w:val="cyan"/>
          <w:u w:val="single"/>
        </w:rPr>
        <w:t>retain control</w:t>
      </w:r>
      <w:r w:rsidRPr="00900996">
        <w:rPr>
          <w:b/>
          <w:iCs/>
          <w:u w:val="single"/>
        </w:rPr>
        <w:t xml:space="preserve"> of both chambers of Congress</w:t>
      </w:r>
      <w:r w:rsidRPr="00900996">
        <w:rPr>
          <w:sz w:val="14"/>
        </w:rPr>
        <w:t xml:space="preserve"> </w:t>
      </w:r>
      <w:r w:rsidRPr="00900996">
        <w:rPr>
          <w:u w:val="single"/>
        </w:rPr>
        <w:t>in next</w:t>
      </w:r>
      <w:r w:rsidRPr="00900996">
        <w:rPr>
          <w:sz w:val="14"/>
        </w:rPr>
        <w:t xml:space="preserve"> fall’s </w:t>
      </w:r>
      <w:r w:rsidRPr="00900996">
        <w:rPr>
          <w:u w:val="single"/>
        </w:rPr>
        <w:t>midterm election</w:t>
      </w:r>
      <w:r w:rsidRPr="00900996">
        <w:rPr>
          <w:sz w:val="14"/>
        </w:rPr>
        <w:t>. For the Democrats to upset Trump’s plans, they need a gain of just three seats to flip the House of Representatives from Republican control and to flip a net of four seats to take control of the Senate.</w:t>
      </w:r>
    </w:p>
    <w:p w14:paraId="127B9BA9" w14:textId="77777777" w:rsidR="00631220" w:rsidRPr="00900996" w:rsidRDefault="00631220" w:rsidP="00631220">
      <w:pPr>
        <w:rPr>
          <w:sz w:val="14"/>
        </w:rPr>
      </w:pPr>
      <w:r w:rsidRPr="00900996">
        <w:rPr>
          <w:sz w:val="14"/>
        </w:rPr>
        <w:t>Trump himself is fully aware of the significance of the outcome of the 2026 general midterm election and has already embarked on a series of strategic moves designed not only to ensure that both chambers of Congress remain under GOP control but that they have wider majorities. First, he has called on GOP-led states to redraw the electoral map in favor of the Republican Party; second, he is using his role as GOP kingmaker to shape the primaries; thirdly, he is trying to change the way people vote by eliminating mail-in ballots and making voter identification a requirement; fourth, he is trying to rebrand “The One Big Beautiful Bill,” which is not popular with voters, and the law’s tax cuts overwhelming benefit the wealthiest Americans, as “a working families tax bill;” and, finally, he has announced on his social media platform, Truth Social, that the Republican Party will hold a convention ahead of the 2026 midterm election in order to show the American people the “great things” that his presidency has done since the presidential election of 2024.</w:t>
      </w:r>
    </w:p>
    <w:p w14:paraId="2B0F5EA3" w14:textId="77777777" w:rsidR="00631220" w:rsidRPr="00900996" w:rsidRDefault="00631220" w:rsidP="00631220">
      <w:pPr>
        <w:rPr>
          <w:sz w:val="14"/>
        </w:rPr>
      </w:pPr>
      <w:r w:rsidRPr="00900996">
        <w:rPr>
          <w:u w:val="single"/>
        </w:rPr>
        <w:t>Various polls have shown</w:t>
      </w:r>
      <w:r w:rsidRPr="00900996">
        <w:rPr>
          <w:sz w:val="14"/>
        </w:rPr>
        <w:t xml:space="preserve"> over the past few months that </w:t>
      </w:r>
      <w:r w:rsidRPr="00900996">
        <w:rPr>
          <w:u w:val="single"/>
        </w:rPr>
        <w:t>Trump’s popularity is declining</w:t>
      </w:r>
      <w:r w:rsidRPr="00900996">
        <w:rPr>
          <w:sz w:val="14"/>
        </w:rPr>
        <w:t xml:space="preserve">, </w:t>
      </w:r>
      <w:r w:rsidRPr="00900996">
        <w:rPr>
          <w:u w:val="single"/>
        </w:rPr>
        <w:t>especially with independents</w:t>
      </w:r>
      <w:r w:rsidRPr="00900996">
        <w:rPr>
          <w:sz w:val="14"/>
        </w:rPr>
        <w:t xml:space="preserve"> but also, however slightly, with Republicans. Whether this drop will last or not is hard to predict. That said, it is important to underscore the point made by political scientist Larry Bartels and author of such path-breaking works as Unequal Democracy and Democracy Erodes from the Top that, when we discuss the Trump phenomenon, we need to “separate the electoral process from the outcome.” As Bartels states, “The outcome of the election is certainly aberrant and hugely consequential, but the electoral process.… operated in much the same way that it usually does, and in particular, in much the same way that it has over the past quarter century or so.”</w:t>
      </w:r>
    </w:p>
    <w:p w14:paraId="07AE6E8E" w14:textId="77777777" w:rsidR="00631220" w:rsidRPr="00900996" w:rsidRDefault="00631220" w:rsidP="00631220">
      <w:pPr>
        <w:rPr>
          <w:sz w:val="14"/>
        </w:rPr>
      </w:pPr>
      <w:r w:rsidRPr="00900996">
        <w:rPr>
          <w:sz w:val="14"/>
        </w:rPr>
        <w:t xml:space="preserve">Trump received 49.9% of the popular vote, which is actually less than what George W. Bush received in the 2004 presidential election, and not that different from what other Republican presidential candidates received over the past 20 years. </w:t>
      </w:r>
      <w:r w:rsidRPr="00900996">
        <w:rPr>
          <w:u w:val="single"/>
        </w:rPr>
        <w:t>The political landscape is fairly evenly split between Democrats and Republicans</w:t>
      </w:r>
      <w:r w:rsidRPr="00900996">
        <w:rPr>
          <w:sz w:val="14"/>
        </w:rPr>
        <w:t xml:space="preserve"> and has been so for many years. As such, </w:t>
      </w:r>
      <w:r w:rsidRPr="00900996">
        <w:rPr>
          <w:u w:val="single"/>
        </w:rPr>
        <w:t>all is not yet lost. The tide can turn</w:t>
      </w:r>
      <w:r w:rsidRPr="00900996">
        <w:rPr>
          <w:sz w:val="14"/>
        </w:rPr>
        <w:t xml:space="preserve">. The only question is whether today’s Democratic Party has what it </w:t>
      </w:r>
      <w:r w:rsidRPr="00900996">
        <w:rPr>
          <w:u w:val="single"/>
        </w:rPr>
        <w:t>takes</w:t>
      </w:r>
      <w:r w:rsidRPr="00900996">
        <w:rPr>
          <w:sz w:val="14"/>
        </w:rPr>
        <w:t xml:space="preserve"> </w:t>
      </w:r>
      <w:r w:rsidRPr="00900996">
        <w:rPr>
          <w:u w:val="single"/>
        </w:rPr>
        <w:t xml:space="preserve">to shift the </w:t>
      </w:r>
      <w:r w:rsidRPr="00900996">
        <w:rPr>
          <w:b/>
          <w:iCs/>
          <w:u w:val="single"/>
        </w:rPr>
        <w:t>balance of power</w:t>
      </w:r>
      <w:r w:rsidRPr="00900996">
        <w:rPr>
          <w:sz w:val="14"/>
        </w:rPr>
        <w:t xml:space="preserve"> </w:t>
      </w:r>
      <w:r w:rsidRPr="00900996">
        <w:rPr>
          <w:u w:val="single"/>
        </w:rPr>
        <w:t xml:space="preserve">in the House and the Senate </w:t>
      </w:r>
      <w:r w:rsidRPr="00900996">
        <w:rPr>
          <w:sz w:val="14"/>
        </w:rPr>
        <w:t xml:space="preserve">in 2026. To do so, it needs vision, strategy, and boldness. It needs an economic agenda that offers a viable path to a sustainable future. It needs to fight back against plutocracy and thus put class at the center of politics because it </w:t>
      </w:r>
      <w:r w:rsidRPr="00900996">
        <w:rPr>
          <w:u w:val="single"/>
        </w:rPr>
        <w:t>needs</w:t>
      </w:r>
      <w:r w:rsidRPr="00900996">
        <w:rPr>
          <w:sz w:val="14"/>
        </w:rPr>
        <w:t xml:space="preserve"> to regain </w:t>
      </w:r>
      <w:r w:rsidRPr="00900996">
        <w:rPr>
          <w:u w:val="single"/>
        </w:rPr>
        <w:t>the</w:t>
      </w:r>
      <w:r w:rsidRPr="00900996">
        <w:rPr>
          <w:sz w:val="14"/>
        </w:rPr>
        <w:t xml:space="preserve"> </w:t>
      </w:r>
      <w:r w:rsidRPr="00900996">
        <w:rPr>
          <w:b/>
          <w:iCs/>
          <w:u w:val="single"/>
        </w:rPr>
        <w:t>working-class vote</w:t>
      </w:r>
      <w:r w:rsidRPr="00900996">
        <w:rPr>
          <w:sz w:val="14"/>
        </w:rPr>
        <w:t>.</w:t>
      </w:r>
    </w:p>
    <w:p w14:paraId="49D4012C" w14:textId="77777777" w:rsidR="00631220" w:rsidRPr="00900996" w:rsidRDefault="00631220" w:rsidP="00631220">
      <w:pPr>
        <w:rPr>
          <w:sz w:val="14"/>
        </w:rPr>
      </w:pPr>
      <w:r w:rsidRPr="00900996">
        <w:rPr>
          <w:u w:val="single"/>
        </w:rPr>
        <w:t>Most white working-class voters cast their ballots for Trump</w:t>
      </w:r>
      <w:r w:rsidRPr="00900996">
        <w:rPr>
          <w:sz w:val="14"/>
        </w:rPr>
        <w:t xml:space="preserve"> in all three elections that he ran as president. But this is not a new development related specifically to Trump’s appeal. </w:t>
      </w:r>
      <w:r w:rsidRPr="00900996">
        <w:rPr>
          <w:u w:val="single"/>
        </w:rPr>
        <w:t>Working-class voters have been shifting toward the Republican Party</w:t>
      </w:r>
      <w:r w:rsidRPr="00900996">
        <w:rPr>
          <w:sz w:val="14"/>
        </w:rPr>
        <w:t xml:space="preserve"> over the past few decades, according to data collected from The Vanderbilt Project on Unity &amp; Democracy. Yet, some Democrats did not seem to mindthe defection of the working class to the Republican camp. The great strategist Sen. Chuck Schumer (D-N.Y.) asserted back in 2016 that “for every blue-collar Democrat we lose in western Pennsylvania, we will pick up two moderate Republicans in the suburbs in Philadelphia, and you can repeat that in Ohio and Illinois and Wisconsin.” The fact that this lifelong politician with his long ties to the finance industry is now senate minority leader presumably leading the fight against Trump and his extreme agenda speaks volumes of what has gone so terribly wrong with the Democratic Party.</w:t>
      </w:r>
    </w:p>
    <w:p w14:paraId="653DC8AD" w14:textId="77777777" w:rsidR="00631220" w:rsidRPr="00900996" w:rsidRDefault="00631220" w:rsidP="00631220">
      <w:pPr>
        <w:rPr>
          <w:sz w:val="14"/>
        </w:rPr>
      </w:pPr>
      <w:r w:rsidRPr="00900996">
        <w:rPr>
          <w:sz w:val="14"/>
        </w:rPr>
        <w:t xml:space="preserve">In saying that </w:t>
      </w:r>
      <w:r w:rsidRPr="00900996">
        <w:rPr>
          <w:u w:val="single"/>
        </w:rPr>
        <w:t xml:space="preserve">the </w:t>
      </w:r>
      <w:r w:rsidRPr="00900996">
        <w:rPr>
          <w:highlight w:val="cyan"/>
          <w:u w:val="single"/>
        </w:rPr>
        <w:t>Dem</w:t>
      </w:r>
      <w:r w:rsidRPr="00900996">
        <w:rPr>
          <w:u w:val="single"/>
        </w:rPr>
        <w:t>ocrat</w:t>
      </w:r>
      <w:r w:rsidRPr="00900996">
        <w:rPr>
          <w:highlight w:val="cyan"/>
          <w:u w:val="single"/>
        </w:rPr>
        <w:t>s</w:t>
      </w:r>
      <w:r w:rsidRPr="00900996">
        <w:rPr>
          <w:u w:val="single"/>
        </w:rPr>
        <w:t xml:space="preserve"> </w:t>
      </w:r>
      <w:r w:rsidRPr="00900996">
        <w:rPr>
          <w:highlight w:val="cyan"/>
          <w:u w:val="single"/>
        </w:rPr>
        <w:t>needs</w:t>
      </w:r>
      <w:r w:rsidRPr="00900996">
        <w:rPr>
          <w:u w:val="single"/>
        </w:rPr>
        <w:t xml:space="preserve"> to </w:t>
      </w:r>
      <w:r w:rsidRPr="00900996">
        <w:rPr>
          <w:sz w:val="14"/>
        </w:rPr>
        <w:t xml:space="preserve">bring back </w:t>
      </w:r>
      <w:r w:rsidRPr="00900996">
        <w:rPr>
          <w:b/>
          <w:iCs/>
          <w:highlight w:val="cyan"/>
          <w:u w:val="single"/>
        </w:rPr>
        <w:t>working-class voters</w:t>
      </w:r>
      <w:r w:rsidRPr="00900996">
        <w:rPr>
          <w:sz w:val="14"/>
        </w:rPr>
        <w:t xml:space="preserve"> </w:t>
      </w:r>
      <w:r w:rsidRPr="00900996">
        <w:rPr>
          <w:u w:val="single"/>
        </w:rPr>
        <w:t xml:space="preserve">if they expect </w:t>
      </w:r>
      <w:r w:rsidRPr="00900996">
        <w:rPr>
          <w:highlight w:val="cyan"/>
          <w:u w:val="single"/>
        </w:rPr>
        <w:t xml:space="preserve">to </w:t>
      </w:r>
      <w:r w:rsidRPr="00900996">
        <w:rPr>
          <w:b/>
          <w:iCs/>
          <w:highlight w:val="cyan"/>
          <w:u w:val="single"/>
        </w:rPr>
        <w:t>regain control</w:t>
      </w:r>
      <w:r w:rsidRPr="00900996">
        <w:rPr>
          <w:sz w:val="14"/>
          <w:highlight w:val="cyan"/>
        </w:rPr>
        <w:t xml:space="preserve"> </w:t>
      </w:r>
      <w:r w:rsidRPr="00900996">
        <w:rPr>
          <w:u w:val="single"/>
        </w:rPr>
        <w:t>of the government</w:t>
      </w:r>
      <w:r w:rsidRPr="00900996">
        <w:rPr>
          <w:sz w:val="14"/>
        </w:rPr>
        <w:t>, one does not miss the irony that today more Republicans identify themselves as working class than Democrats do. An even bigger irony of course is that neither party is the home of the working-class people.</w:t>
      </w:r>
    </w:p>
    <w:p w14:paraId="0E4890EF" w14:textId="77777777" w:rsidR="00631220" w:rsidRPr="00900996" w:rsidRDefault="00631220" w:rsidP="00631220">
      <w:pPr>
        <w:rPr>
          <w:sz w:val="14"/>
        </w:rPr>
      </w:pPr>
      <w:r w:rsidRPr="00900996">
        <w:rPr>
          <w:sz w:val="14"/>
        </w:rPr>
        <w:t>The truth is that the American working class is trapped in the two-party system. The country needs a mass working-class party, and it is not realistic to expect that it can be built through the Democratic Party, which is a capitalist party. By the same token, building a workers’ party may be a noble and necessary undertaking, but it needs to be recognized that such a political project cannot be completed in a short span of time and that it is very difficult anyway for third parties to tip the electoral scales in the United States. As such, progressive and radicals cannot afford to abandon struggles for the type of reforms that might make an immediate improvement to the lives of working-class people by devoting all their energies to building a new party.</w:t>
      </w:r>
    </w:p>
    <w:p w14:paraId="10ECCC83" w14:textId="77777777" w:rsidR="00631220" w:rsidRPr="00900996" w:rsidRDefault="00631220" w:rsidP="00631220">
      <w:pPr>
        <w:rPr>
          <w:sz w:val="14"/>
        </w:rPr>
      </w:pPr>
      <w:r w:rsidRPr="00900996">
        <w:rPr>
          <w:sz w:val="14"/>
        </w:rPr>
        <w:t>What this suggests is that those aspiring to radical change have to necessarily work mostly outside the system but also do what they can to support the progressive left inside the Democratic Party and cast their votes for progressive candidates running for public office like New York City mayoral candidate Zohran Mamdani. It is through such activism that the Democratic Party was pushed a bit closer to the left during the last few years.</w:t>
      </w:r>
    </w:p>
    <w:p w14:paraId="676E6D18" w14:textId="77777777" w:rsidR="00631220" w:rsidRPr="00900996" w:rsidRDefault="00631220" w:rsidP="00631220">
      <w:pPr>
        <w:rPr>
          <w:u w:val="single"/>
        </w:rPr>
      </w:pPr>
      <w:r w:rsidRPr="00900996">
        <w:rPr>
          <w:sz w:val="14"/>
        </w:rPr>
        <w:t xml:space="preserve">In the current political climate, the leadership of the Democratic Party should be able to recognize on its own the urgency of </w:t>
      </w:r>
      <w:r w:rsidRPr="00900996">
        <w:rPr>
          <w:u w:val="single"/>
        </w:rPr>
        <w:t xml:space="preserve">adopting </w:t>
      </w:r>
      <w:r w:rsidRPr="00900996">
        <w:rPr>
          <w:highlight w:val="cyan"/>
          <w:u w:val="single"/>
        </w:rPr>
        <w:t>a</w:t>
      </w:r>
      <w:r w:rsidRPr="00900996">
        <w:rPr>
          <w:sz w:val="14"/>
        </w:rPr>
        <w:t xml:space="preserve">n aggressive </w:t>
      </w:r>
      <w:r w:rsidRPr="00900996">
        <w:rPr>
          <w:b/>
          <w:iCs/>
          <w:highlight w:val="cyan"/>
          <w:u w:val="single"/>
        </w:rPr>
        <w:t>class-based approach</w:t>
      </w:r>
      <w:r w:rsidRPr="00900996">
        <w:rPr>
          <w:sz w:val="14"/>
        </w:rPr>
        <w:t xml:space="preserve"> in order </w:t>
      </w:r>
      <w:r w:rsidRPr="00900996">
        <w:rPr>
          <w:u w:val="single"/>
        </w:rPr>
        <w:t>to bring back the working-class vote</w:t>
      </w:r>
      <w:r w:rsidRPr="00900996">
        <w:rPr>
          <w:sz w:val="14"/>
        </w:rPr>
        <w:t xml:space="preserve">. This is clearly what Sen. Bernie Sanders (I-Vt.) and Rep. Alexandria Ocasio-Cortez are trying to do. Those of us on the sidelines should give them a helping hand. </w:t>
      </w:r>
      <w:r w:rsidRPr="00900996">
        <w:rPr>
          <w:u w:val="single"/>
        </w:rPr>
        <w:t>It’s</w:t>
      </w:r>
      <w:r w:rsidRPr="00900996">
        <w:rPr>
          <w:sz w:val="14"/>
        </w:rPr>
        <w:t xml:space="preserve"> </w:t>
      </w:r>
      <w:r w:rsidRPr="00900996">
        <w:rPr>
          <w:highlight w:val="cyan"/>
          <w:u w:val="single"/>
        </w:rPr>
        <w:t xml:space="preserve">the </w:t>
      </w:r>
      <w:r w:rsidRPr="00900996">
        <w:rPr>
          <w:b/>
          <w:iCs/>
          <w:highlight w:val="cyan"/>
          <w:u w:val="single"/>
        </w:rPr>
        <w:t>only way</w:t>
      </w:r>
      <w:r w:rsidRPr="00900996">
        <w:rPr>
          <w:u w:val="single"/>
        </w:rPr>
        <w:t xml:space="preserve"> that</w:t>
      </w:r>
      <w:r w:rsidRPr="00900996">
        <w:rPr>
          <w:sz w:val="14"/>
        </w:rPr>
        <w:t xml:space="preserve"> </w:t>
      </w:r>
      <w:r w:rsidRPr="00900996">
        <w:rPr>
          <w:u w:val="single"/>
        </w:rPr>
        <w:t xml:space="preserve">the </w:t>
      </w:r>
      <w:r w:rsidRPr="00900996">
        <w:rPr>
          <w:b/>
          <w:iCs/>
          <w:highlight w:val="cyan"/>
          <w:u w:val="single"/>
        </w:rPr>
        <w:t>tide will turn</w:t>
      </w:r>
      <w:r w:rsidRPr="00900996">
        <w:rPr>
          <w:sz w:val="14"/>
          <w:highlight w:val="cyan"/>
        </w:rPr>
        <w:t>.</w:t>
      </w:r>
      <w:r w:rsidRPr="00900996">
        <w:rPr>
          <w:sz w:val="14"/>
        </w:rPr>
        <w:t xml:space="preserve"> And </w:t>
      </w:r>
      <w:r w:rsidRPr="00900996">
        <w:rPr>
          <w:u w:val="single"/>
        </w:rPr>
        <w:t>take very seriously next fall’s general midterm election</w:t>
      </w:r>
      <w:r w:rsidRPr="00900996">
        <w:rPr>
          <w:sz w:val="14"/>
        </w:rPr>
        <w:t xml:space="preserve">. </w:t>
      </w:r>
      <w:r w:rsidRPr="00900996">
        <w:rPr>
          <w:highlight w:val="cyan"/>
          <w:u w:val="single"/>
        </w:rPr>
        <w:t xml:space="preserve">If the </w:t>
      </w:r>
      <w:r w:rsidRPr="00900996">
        <w:rPr>
          <w:b/>
          <w:iCs/>
          <w:highlight w:val="cyan"/>
          <w:u w:val="single"/>
        </w:rPr>
        <w:t>Democrats fail</w:t>
      </w:r>
      <w:r w:rsidRPr="00900996">
        <w:rPr>
          <w:sz w:val="14"/>
        </w:rPr>
        <w:t xml:space="preserve">, at the very least, </w:t>
      </w:r>
      <w:r w:rsidRPr="00900996">
        <w:rPr>
          <w:u w:val="single"/>
        </w:rPr>
        <w:t>to flip the House</w:t>
      </w:r>
      <w:r w:rsidRPr="00900996">
        <w:rPr>
          <w:sz w:val="14"/>
        </w:rPr>
        <w:t xml:space="preserve">, </w:t>
      </w:r>
      <w:r w:rsidRPr="00900996">
        <w:rPr>
          <w:highlight w:val="cyan"/>
          <w:u w:val="single"/>
        </w:rPr>
        <w:t xml:space="preserve">Trump’s </w:t>
      </w:r>
      <w:r w:rsidRPr="00900996">
        <w:rPr>
          <w:b/>
          <w:iCs/>
          <w:highlight w:val="cyan"/>
          <w:u w:val="single"/>
        </w:rPr>
        <w:t>dystopian vision</w:t>
      </w:r>
      <w:r w:rsidRPr="00900996">
        <w:rPr>
          <w:b/>
          <w:iCs/>
          <w:u w:val="single"/>
        </w:rPr>
        <w:t xml:space="preserve"> for the United States</w:t>
      </w:r>
      <w:r w:rsidRPr="00900996">
        <w:rPr>
          <w:sz w:val="14"/>
        </w:rPr>
        <w:t xml:space="preserve"> </w:t>
      </w:r>
      <w:r w:rsidRPr="00900996">
        <w:rPr>
          <w:highlight w:val="cyan"/>
          <w:u w:val="single"/>
        </w:rPr>
        <w:t>will</w:t>
      </w:r>
      <w:r w:rsidRPr="00900996">
        <w:rPr>
          <w:sz w:val="14"/>
        </w:rPr>
        <w:t xml:space="preserve"> </w:t>
      </w:r>
      <w:r w:rsidRPr="00900996">
        <w:rPr>
          <w:highlight w:val="cyan"/>
          <w:u w:val="single"/>
        </w:rPr>
        <w:t>come</w:t>
      </w:r>
      <w:r w:rsidRPr="00900996">
        <w:rPr>
          <w:u w:val="single"/>
        </w:rPr>
        <w:t xml:space="preserve"> ever closer to becoming </w:t>
      </w:r>
      <w:r w:rsidRPr="00900996">
        <w:rPr>
          <w:highlight w:val="cyan"/>
          <w:u w:val="single"/>
        </w:rPr>
        <w:t xml:space="preserve">a </w:t>
      </w:r>
      <w:r w:rsidRPr="00900996">
        <w:rPr>
          <w:b/>
          <w:iCs/>
          <w:highlight w:val="cyan"/>
          <w:u w:val="single"/>
        </w:rPr>
        <w:t>reality</w:t>
      </w:r>
      <w:r w:rsidRPr="00900996">
        <w:rPr>
          <w:u w:val="single"/>
        </w:rPr>
        <w:t>.</w:t>
      </w:r>
    </w:p>
    <w:p w14:paraId="125C11B4" w14:textId="77777777" w:rsidR="00631220" w:rsidRPr="00900996" w:rsidRDefault="00631220" w:rsidP="00631220">
      <w:pPr>
        <w:keepNext/>
        <w:keepLines/>
        <w:spacing w:before="40" w:after="0"/>
        <w:outlineLvl w:val="3"/>
        <w:rPr>
          <w:rFonts w:eastAsiaTheme="majorEastAsia" w:cstheme="majorBidi"/>
          <w:b/>
          <w:iCs/>
          <w:sz w:val="26"/>
        </w:rPr>
      </w:pPr>
      <w:r w:rsidRPr="00900996">
        <w:rPr>
          <w:rFonts w:eastAsiaTheme="majorEastAsia" w:cstheme="majorBidi"/>
          <w:b/>
          <w:iCs/>
          <w:sz w:val="26"/>
        </w:rPr>
        <w:t xml:space="preserve">Democratic win constrains </w:t>
      </w:r>
      <w:r w:rsidRPr="00900996">
        <w:rPr>
          <w:rFonts w:eastAsiaTheme="majorEastAsia" w:cstheme="majorBidi"/>
          <w:b/>
          <w:iCs/>
          <w:sz w:val="26"/>
          <w:u w:val="single"/>
        </w:rPr>
        <w:t>nuclear testing</w:t>
      </w:r>
      <w:r w:rsidRPr="00900996">
        <w:rPr>
          <w:rFonts w:eastAsiaTheme="majorEastAsia" w:cstheme="majorBidi"/>
          <w:b/>
          <w:iCs/>
          <w:sz w:val="26"/>
        </w:rPr>
        <w:t xml:space="preserve"> – </w:t>
      </w:r>
      <w:r w:rsidRPr="00900996">
        <w:rPr>
          <w:rFonts w:eastAsiaTheme="majorEastAsia" w:cstheme="majorBidi"/>
          <w:b/>
          <w:iCs/>
          <w:sz w:val="26"/>
          <w:u w:val="single"/>
        </w:rPr>
        <w:t>extinction</w:t>
      </w:r>
      <w:r w:rsidRPr="00900996">
        <w:rPr>
          <w:rFonts w:eastAsiaTheme="majorEastAsia" w:cstheme="majorBidi"/>
          <w:b/>
          <w:iCs/>
          <w:sz w:val="26"/>
        </w:rPr>
        <w:t xml:space="preserve"> </w:t>
      </w:r>
      <w:r w:rsidRPr="00900996">
        <w:rPr>
          <w:rFonts w:eastAsiaTheme="majorEastAsia" w:cstheme="majorBidi"/>
          <w:bCs/>
          <w:iCs/>
          <w:sz w:val="26"/>
        </w:rPr>
        <w:t xml:space="preserve">from </w:t>
      </w:r>
      <w:r w:rsidRPr="00900996">
        <w:rPr>
          <w:rFonts w:eastAsiaTheme="majorEastAsia" w:cstheme="majorBidi"/>
          <w:bCs/>
          <w:iCs/>
          <w:sz w:val="26"/>
          <w:u w:val="single"/>
        </w:rPr>
        <w:t>arms racing</w:t>
      </w:r>
      <w:r w:rsidRPr="00900996">
        <w:rPr>
          <w:rFonts w:eastAsiaTheme="majorEastAsia" w:cstheme="majorBidi"/>
          <w:bCs/>
          <w:iCs/>
          <w:sz w:val="26"/>
        </w:rPr>
        <w:t xml:space="preserve"> and </w:t>
      </w:r>
      <w:r w:rsidRPr="00900996">
        <w:rPr>
          <w:rFonts w:eastAsiaTheme="majorEastAsia" w:cstheme="majorBidi"/>
          <w:bCs/>
          <w:iCs/>
          <w:sz w:val="26"/>
          <w:u w:val="single"/>
        </w:rPr>
        <w:t>prolif</w:t>
      </w:r>
      <w:r w:rsidRPr="00900996">
        <w:rPr>
          <w:rFonts w:eastAsiaTheme="majorEastAsia" w:cstheme="majorBidi"/>
          <w:b/>
          <w:iCs/>
          <w:sz w:val="26"/>
        </w:rPr>
        <w:t>.</w:t>
      </w:r>
    </w:p>
    <w:p w14:paraId="711FF403" w14:textId="77777777" w:rsidR="00631220" w:rsidRPr="00900996" w:rsidRDefault="00631220" w:rsidP="00631220">
      <w:r w:rsidRPr="00900996">
        <w:rPr>
          <w:b/>
          <w:bCs/>
          <w:sz w:val="26"/>
        </w:rPr>
        <w:t>Park et al. 25 —</w:t>
      </w:r>
      <w:r w:rsidRPr="00900996">
        <w:t xml:space="preserve"> Sulgiye Park is a senior scientist with the Global Security Program at the Union of Concerned Scientists. Park holds a PhD in Geological Sciences from Stanford University. Jennifer Knox is a research and policy analyst with the Global Security Program at the Union of Concerned Scientists. Dylan Spaulding is a senior scientist at the Union of Concerned Scientists. Sulgiye Park, Jennifer Knox, and Dylan Spaulding. "Why it would be a bad idea for the Trump administration to conduct a "rapid" nuclear test", Bulletin of the Atomic Scientists, 2-18-2025, accessed 12-18-2025, https://thebulletin.org/2025/02/why-it-would-be-a-bad-idea-for-the-trump-administration-to-conduct-a-rapid-nuclear-test/ //WMK</w:t>
      </w:r>
    </w:p>
    <w:p w14:paraId="71E11E2F" w14:textId="77777777" w:rsidR="00631220" w:rsidRPr="00900996" w:rsidRDefault="00631220" w:rsidP="00631220">
      <w:pPr>
        <w:rPr>
          <w:sz w:val="14"/>
        </w:rPr>
      </w:pPr>
      <w:r w:rsidRPr="00900996">
        <w:rPr>
          <w:highlight w:val="cyan"/>
          <w:u w:val="single"/>
        </w:rPr>
        <w:t>Restarting</w:t>
      </w:r>
      <w:r w:rsidRPr="00900996">
        <w:rPr>
          <w:u w:val="single"/>
        </w:rPr>
        <w:t xml:space="preserve"> the US </w:t>
      </w:r>
      <w:r w:rsidRPr="00900996">
        <w:rPr>
          <w:highlight w:val="cyan"/>
          <w:u w:val="single"/>
        </w:rPr>
        <w:t>nuclear testing</w:t>
      </w:r>
      <w:r w:rsidRPr="00900996">
        <w:rPr>
          <w:u w:val="single"/>
        </w:rPr>
        <w:t xml:space="preserve"> program could be one of the most consequential policy actions the Trump administration undertakes</w:t>
      </w:r>
      <w:r w:rsidRPr="00900996">
        <w:rPr>
          <w:sz w:val="14"/>
        </w:rPr>
        <w:t xml:space="preserve">—a </w:t>
      </w:r>
      <w:r w:rsidRPr="00900996">
        <w:rPr>
          <w:u w:val="single"/>
        </w:rPr>
        <w:t xml:space="preserve">US test could </w:t>
      </w:r>
      <w:r w:rsidRPr="00900996">
        <w:rPr>
          <w:highlight w:val="cyan"/>
          <w:u w:val="single"/>
        </w:rPr>
        <w:t>set off</w:t>
      </w:r>
      <w:r w:rsidRPr="00900996">
        <w:rPr>
          <w:u w:val="single"/>
        </w:rPr>
        <w:t xml:space="preserve"> an </w:t>
      </w:r>
      <w:r w:rsidRPr="00900996">
        <w:rPr>
          <w:b/>
          <w:iCs/>
          <w:highlight w:val="cyan"/>
          <w:u w:val="single"/>
        </w:rPr>
        <w:t>uncontrolled</w:t>
      </w:r>
      <w:r w:rsidRPr="00900996">
        <w:rPr>
          <w:u w:val="single"/>
        </w:rPr>
        <w:t xml:space="preserve"> chain of events, with other countries possibly responding with their own </w:t>
      </w:r>
      <w:r w:rsidRPr="00900996">
        <w:rPr>
          <w:b/>
          <w:iCs/>
          <w:u w:val="single"/>
        </w:rPr>
        <w:t xml:space="preserve">nuclear </w:t>
      </w:r>
      <w:r w:rsidRPr="00900996">
        <w:rPr>
          <w:b/>
          <w:iCs/>
          <w:highlight w:val="cyan"/>
          <w:u w:val="single"/>
        </w:rPr>
        <w:t>tests</w:t>
      </w:r>
      <w:r w:rsidRPr="00900996">
        <w:rPr>
          <w:sz w:val="14"/>
        </w:rPr>
        <w:t xml:space="preserve">, </w:t>
      </w:r>
      <w:r w:rsidRPr="00900996">
        <w:rPr>
          <w:highlight w:val="cyan"/>
          <w:u w:val="single"/>
        </w:rPr>
        <w:t>destabilizing</w:t>
      </w:r>
      <w:r w:rsidRPr="00900996">
        <w:rPr>
          <w:sz w:val="14"/>
          <w:highlight w:val="cyan"/>
        </w:rPr>
        <w:t xml:space="preserve"> </w:t>
      </w:r>
      <w:r w:rsidRPr="00900996">
        <w:rPr>
          <w:b/>
          <w:iCs/>
          <w:highlight w:val="cyan"/>
          <w:u w:val="single"/>
        </w:rPr>
        <w:t>global</w:t>
      </w:r>
      <w:r w:rsidRPr="00900996">
        <w:rPr>
          <w:b/>
          <w:iCs/>
          <w:u w:val="single"/>
        </w:rPr>
        <w:t xml:space="preserve"> </w:t>
      </w:r>
      <w:r w:rsidRPr="00900996">
        <w:rPr>
          <w:b/>
          <w:iCs/>
          <w:highlight w:val="cyan"/>
          <w:u w:val="single"/>
        </w:rPr>
        <w:t>security</w:t>
      </w:r>
      <w:r w:rsidRPr="00900996">
        <w:rPr>
          <w:sz w:val="14"/>
        </w:rPr>
        <w:t xml:space="preserve">, </w:t>
      </w:r>
      <w:r w:rsidRPr="00900996">
        <w:rPr>
          <w:highlight w:val="cyan"/>
          <w:u w:val="single"/>
        </w:rPr>
        <w:t>and accelerating</w:t>
      </w:r>
      <w:r w:rsidRPr="00900996">
        <w:rPr>
          <w:u w:val="single"/>
        </w:rPr>
        <w:t xml:space="preserve"> a </w:t>
      </w:r>
      <w:r w:rsidRPr="00900996">
        <w:rPr>
          <w:b/>
          <w:iCs/>
          <w:u w:val="single"/>
        </w:rPr>
        <w:t xml:space="preserve">new </w:t>
      </w:r>
      <w:r w:rsidRPr="00900996">
        <w:rPr>
          <w:b/>
          <w:iCs/>
          <w:highlight w:val="cyan"/>
          <w:u w:val="single"/>
        </w:rPr>
        <w:t>arms race</w:t>
      </w:r>
      <w:r w:rsidRPr="00900996">
        <w:rPr>
          <w:sz w:val="14"/>
        </w:rPr>
        <w:t>. Yet, despite its significance to US national security, nuclear testing is not a subject Trump campaigned on, nor is it mentioned in the 2024 Republican Party platform. This silence on the issue is unsurprising: Nuclear testing is politically divisive and unpalatable to voters. When the first Trump administration contemplated a nuclear test in 2020, it faced significant backlash from Congress and nuclear experts. Trump’s appointee to the NNSA is likely to remain coy on the subject during his upcoming confirmation hearings.</w:t>
      </w:r>
    </w:p>
    <w:p w14:paraId="644FDE18" w14:textId="77777777" w:rsidR="00631220" w:rsidRPr="00900996" w:rsidRDefault="00631220" w:rsidP="00631220">
      <w:pPr>
        <w:rPr>
          <w:sz w:val="14"/>
        </w:rPr>
      </w:pPr>
      <w:r w:rsidRPr="00900996">
        <w:rPr>
          <w:sz w:val="14"/>
        </w:rPr>
        <w:t xml:space="preserve">Behind the scenes, however, close </w:t>
      </w:r>
      <w:r w:rsidRPr="00900996">
        <w:rPr>
          <w:highlight w:val="cyan"/>
          <w:u w:val="single"/>
        </w:rPr>
        <w:t>advisors</w:t>
      </w:r>
      <w:r w:rsidRPr="00900996">
        <w:rPr>
          <w:sz w:val="14"/>
        </w:rPr>
        <w:t xml:space="preserve"> to the administration </w:t>
      </w:r>
      <w:r w:rsidRPr="00900996">
        <w:rPr>
          <w:highlight w:val="cyan"/>
          <w:u w:val="single"/>
        </w:rPr>
        <w:t>are</w:t>
      </w:r>
      <w:r w:rsidRPr="00900996">
        <w:rPr>
          <w:sz w:val="14"/>
        </w:rPr>
        <w:t xml:space="preserve"> busy </w:t>
      </w:r>
      <w:r w:rsidRPr="00900996">
        <w:rPr>
          <w:highlight w:val="cyan"/>
          <w:u w:val="single"/>
        </w:rPr>
        <w:t>making the case for</w:t>
      </w:r>
      <w:r w:rsidRPr="00900996">
        <w:rPr>
          <w:u w:val="single"/>
        </w:rPr>
        <w:t xml:space="preserve"> a </w:t>
      </w:r>
      <w:r w:rsidRPr="00900996">
        <w:rPr>
          <w:highlight w:val="cyan"/>
          <w:u w:val="single"/>
        </w:rPr>
        <w:t>new</w:t>
      </w:r>
      <w:r w:rsidRPr="00900996">
        <w:rPr>
          <w:u w:val="single"/>
        </w:rPr>
        <w:t xml:space="preserve"> era of explosive nuclear </w:t>
      </w:r>
      <w:r w:rsidRPr="00900996">
        <w:rPr>
          <w:highlight w:val="cyan"/>
          <w:u w:val="single"/>
        </w:rPr>
        <w:t>testing</w:t>
      </w:r>
      <w:r w:rsidRPr="00900996">
        <w:rPr>
          <w:u w:val="single"/>
        </w:rPr>
        <w:t xml:space="preserve"> to the national security community</w:t>
      </w:r>
      <w:r w:rsidRPr="00900996">
        <w:rPr>
          <w:sz w:val="14"/>
        </w:rPr>
        <w:t>. Robert O’Brien, a national security advisor in the first Trump administration, was allegedly involved in the selection of Williams. Laying out a vision of Trump’s foreign policy priorities, O’Brien recently argued that “Washington must test new nuclear weapons for reliability and safety.” However, O’Brien’s claim is not supported by the agencies and officials tasked with overseeing the US nuclear stockpile.</w:t>
      </w:r>
    </w:p>
    <w:p w14:paraId="670823A5" w14:textId="77777777" w:rsidR="00631220" w:rsidRPr="00900996" w:rsidRDefault="00631220" w:rsidP="00631220">
      <w:pPr>
        <w:rPr>
          <w:sz w:val="10"/>
          <w:szCs w:val="10"/>
        </w:rPr>
      </w:pPr>
      <w:r w:rsidRPr="00900996">
        <w:rPr>
          <w:sz w:val="10"/>
          <w:szCs w:val="10"/>
        </w:rPr>
        <w:t>The science of stockpile stewardship. The outgoing NNSA administrator, Jill Hruby, has repeatedly stated that the agency overseeing the US stockpile “has no plans to return to testing” and that the annual assessment process for nuclear weapons has been successful and has repeatedly demonstrated that “there is no technical reason to conduct nuclear explosive testing.” This stated confidence is due to the scientific capabilities that US national labs have at their disposal.</w:t>
      </w:r>
    </w:p>
    <w:p w14:paraId="3E4C647B" w14:textId="77777777" w:rsidR="00631220" w:rsidRPr="00900996" w:rsidRDefault="00631220" w:rsidP="00631220">
      <w:pPr>
        <w:rPr>
          <w:sz w:val="10"/>
          <w:szCs w:val="10"/>
        </w:rPr>
      </w:pPr>
      <w:r w:rsidRPr="00900996">
        <w:rPr>
          <w:sz w:val="10"/>
          <w:szCs w:val="10"/>
        </w:rPr>
        <w:t>The scientific tools developed since the moratorium on testing in 1992 now allow a much more refined and precise understanding of the materials and physics behind nuclear weapons performance than was possible when those weapons were designed. The laboratories now have experimental and computer-based non-explosive capabilities that can examine the material and physical properties that underpin nuclear weapons performance with precision and control that was unavailable in the era of explosive nuclear testing. Data from these experiments is used to benchmark predictive computational models that run on some of the world’s most powerful supercomputers. Together, these techniques have allowed for an increasingly refined understanding of weapons performance, aging, and reliability and have eliminated the need for underground or atmospheric testing.</w:t>
      </w:r>
    </w:p>
    <w:p w14:paraId="13B79FF9" w14:textId="77777777" w:rsidR="00631220" w:rsidRPr="00900996" w:rsidRDefault="00631220" w:rsidP="00631220">
      <w:pPr>
        <w:rPr>
          <w:sz w:val="16"/>
        </w:rPr>
      </w:pPr>
      <w:r w:rsidRPr="00900996">
        <w:rPr>
          <w:sz w:val="16"/>
        </w:rPr>
        <w:t xml:space="preserve">Some speculate that </w:t>
      </w:r>
      <w:r w:rsidRPr="00900996">
        <w:rPr>
          <w:u w:val="single"/>
        </w:rPr>
        <w:t>certification of new weapons designs may eventually necessitate a return to full-scale testing</w:t>
      </w:r>
      <w:r w:rsidRPr="00900996">
        <w:rPr>
          <w:sz w:val="16"/>
        </w:rPr>
        <w:t>. However, this is unlikely given the technical capabilities just described and what is known about the magnitude of design changes for planned warheads, which are thought to be minor compared to tested designs.</w:t>
      </w:r>
    </w:p>
    <w:p w14:paraId="0680CC68" w14:textId="77777777" w:rsidR="00631220" w:rsidRPr="00900996" w:rsidRDefault="00631220" w:rsidP="00631220">
      <w:pPr>
        <w:rPr>
          <w:sz w:val="16"/>
        </w:rPr>
      </w:pPr>
      <w:r w:rsidRPr="00900996">
        <w:rPr>
          <w:sz w:val="16"/>
        </w:rPr>
        <w:t>How hard the Trump administration will fight for nuclear testing—and what other priorities it might put at risk to do so—remains to be seen. But if the administration pursues that course, its greatest obstacle is time.</w:t>
      </w:r>
    </w:p>
    <w:p w14:paraId="162E670F" w14:textId="77777777" w:rsidR="00631220" w:rsidRPr="00900996" w:rsidRDefault="00631220" w:rsidP="00631220">
      <w:pPr>
        <w:rPr>
          <w:sz w:val="16"/>
        </w:rPr>
      </w:pPr>
      <w:r w:rsidRPr="00900996">
        <w:rPr>
          <w:sz w:val="16"/>
        </w:rPr>
        <w:t>Even though the United States has observed a moratorium on nuclear testing for over 30 years, it maintains the ability to conduct underground nuclear tests at the Nevada National Security Site within 24 to 36 months of a presidential order.</w:t>
      </w:r>
    </w:p>
    <w:p w14:paraId="0D34638C" w14:textId="77777777" w:rsidR="00631220" w:rsidRPr="00900996" w:rsidRDefault="00631220" w:rsidP="00631220">
      <w:pPr>
        <w:rPr>
          <w:sz w:val="16"/>
        </w:rPr>
      </w:pPr>
      <w:r w:rsidRPr="00900996">
        <w:rPr>
          <w:sz w:val="16"/>
        </w:rPr>
        <w:t>The Nevada site, the most likely location for testing, would require substantial preparation, including construction of new containment structures for underground tests and modification and preparation of an explosive package along with associated instrumentation. The National Environmental Policy Act requires federal agencies to prepare detailed assessments of the environmental impacts of major actions and disclose that information to the public. The public consultation process could further delay or complicate plans to resume testing. The Nevada security site is close to many communities that could be impacted, including the Western Band of the Shoshone Nation and the Las Vegas metropolitan area (now much larger than it was when testing ceased in 1992).</w:t>
      </w:r>
    </w:p>
    <w:p w14:paraId="2DDBB512" w14:textId="77777777" w:rsidR="00631220" w:rsidRPr="00900996" w:rsidRDefault="00631220" w:rsidP="00631220">
      <w:pPr>
        <w:rPr>
          <w:sz w:val="16"/>
        </w:rPr>
      </w:pPr>
      <w:r w:rsidRPr="00900996">
        <w:rPr>
          <w:highlight w:val="cyan"/>
          <w:u w:val="single"/>
        </w:rPr>
        <w:t>If Trump initiated</w:t>
      </w:r>
      <w:r w:rsidRPr="00900996">
        <w:rPr>
          <w:u w:val="single"/>
        </w:rPr>
        <w:t xml:space="preserve"> this two-to-three-year </w:t>
      </w:r>
      <w:r w:rsidRPr="00900996">
        <w:rPr>
          <w:highlight w:val="cyan"/>
          <w:u w:val="single"/>
        </w:rPr>
        <w:t>process</w:t>
      </w:r>
      <w:r w:rsidRPr="00900996">
        <w:rPr>
          <w:sz w:val="16"/>
        </w:rPr>
        <w:t xml:space="preserve"> at the beginning of his term, </w:t>
      </w:r>
      <w:r w:rsidRPr="00900996">
        <w:rPr>
          <w:highlight w:val="cyan"/>
          <w:u w:val="single"/>
        </w:rPr>
        <w:t>he would be lucky to see</w:t>
      </w:r>
      <w:r w:rsidRPr="00900996">
        <w:rPr>
          <w:u w:val="single"/>
        </w:rPr>
        <w:t xml:space="preserve"> </w:t>
      </w:r>
      <w:r w:rsidRPr="00900996">
        <w:rPr>
          <w:highlight w:val="cyan"/>
          <w:u w:val="single"/>
        </w:rPr>
        <w:t>that</w:t>
      </w:r>
      <w:r w:rsidRPr="00900996">
        <w:rPr>
          <w:u w:val="single"/>
        </w:rPr>
        <w:t xml:space="preserve"> process </w:t>
      </w:r>
      <w:r w:rsidRPr="00900996">
        <w:rPr>
          <w:highlight w:val="cyan"/>
          <w:u w:val="single"/>
        </w:rPr>
        <w:t xml:space="preserve">concluded without </w:t>
      </w:r>
      <w:r w:rsidRPr="00900996">
        <w:rPr>
          <w:b/>
          <w:iCs/>
          <w:highlight w:val="cyan"/>
          <w:u w:val="single"/>
        </w:rPr>
        <w:t>Congress intervening</w:t>
      </w:r>
      <w:r w:rsidRPr="00900996">
        <w:rPr>
          <w:u w:val="single"/>
        </w:rPr>
        <w:t xml:space="preserve"> </w:t>
      </w:r>
      <w:r w:rsidRPr="00900996">
        <w:rPr>
          <w:sz w:val="16"/>
        </w:rPr>
        <w:t>to stop it. Right now, Republicans hold a majority in the House and the Senate, but the margins are razor-thin. While most Republicans are likely to support the president’s agenda, others may be wary of public backlash. Nuclear testing is especially unpopular in Nevada, a swing state that Trump narrowly won in 2024. Recent polling in Nevada shows that a majority of Democrat, Republican, and unaffiliated voters oppose a resumption of testing.[1]</w:t>
      </w:r>
    </w:p>
    <w:p w14:paraId="60BE4AC1" w14:textId="77777777" w:rsidR="00631220" w:rsidRPr="00900996" w:rsidRDefault="00631220" w:rsidP="00631220">
      <w:pPr>
        <w:rPr>
          <w:b/>
          <w:iCs/>
          <w:u w:val="single"/>
          <w:bdr w:val="single" w:sz="8" w:space="0" w:color="auto"/>
        </w:rPr>
      </w:pPr>
      <w:r w:rsidRPr="00900996">
        <w:rPr>
          <w:sz w:val="16"/>
        </w:rPr>
        <w:t xml:space="preserve">Even if Trump manages to keep his party in line, </w:t>
      </w:r>
      <w:r w:rsidRPr="00900996">
        <w:rPr>
          <w:highlight w:val="cyan"/>
          <w:u w:val="single"/>
        </w:rPr>
        <w:t>he has two years before the</w:t>
      </w:r>
      <w:r w:rsidRPr="00900996">
        <w:rPr>
          <w:u w:val="single"/>
        </w:rPr>
        <w:t xml:space="preserve"> </w:t>
      </w:r>
      <w:r w:rsidRPr="00900996">
        <w:rPr>
          <w:b/>
          <w:iCs/>
          <w:highlight w:val="cyan"/>
          <w:u w:val="single"/>
        </w:rPr>
        <w:t>midterm</w:t>
      </w:r>
      <w:r w:rsidRPr="00900996">
        <w:rPr>
          <w:b/>
          <w:iCs/>
          <w:u w:val="single"/>
        </w:rPr>
        <w:t xml:space="preserve"> election</w:t>
      </w:r>
      <w:r w:rsidRPr="00900996">
        <w:rPr>
          <w:b/>
          <w:iCs/>
          <w:highlight w:val="cyan"/>
          <w:u w:val="single"/>
        </w:rPr>
        <w:t>s</w:t>
      </w:r>
      <w:r w:rsidRPr="00900996">
        <w:rPr>
          <w:sz w:val="16"/>
        </w:rPr>
        <w:t xml:space="preserve">, in </w:t>
      </w:r>
      <w:r w:rsidRPr="00900996">
        <w:rPr>
          <w:u w:val="single"/>
        </w:rPr>
        <w:t>which the president’s party historically loses seats</w:t>
      </w:r>
      <w:r w:rsidRPr="00900996">
        <w:rPr>
          <w:sz w:val="16"/>
        </w:rPr>
        <w:t xml:space="preserve">. </w:t>
      </w:r>
      <w:r w:rsidRPr="00900996">
        <w:rPr>
          <w:u w:val="single"/>
        </w:rPr>
        <w:t xml:space="preserve">This </w:t>
      </w:r>
      <w:r w:rsidRPr="00900996">
        <w:rPr>
          <w:highlight w:val="cyan"/>
          <w:u w:val="single"/>
        </w:rPr>
        <w:t>would give Democrats</w:t>
      </w:r>
      <w:r w:rsidRPr="00900996">
        <w:rPr>
          <w:u w:val="single"/>
        </w:rPr>
        <w:t xml:space="preserve"> the </w:t>
      </w:r>
      <w:r w:rsidRPr="00900996">
        <w:rPr>
          <w:highlight w:val="cyan"/>
          <w:u w:val="single"/>
        </w:rPr>
        <w:t xml:space="preserve">opportunity to </w:t>
      </w:r>
      <w:r w:rsidRPr="00900996">
        <w:rPr>
          <w:b/>
          <w:iCs/>
          <w:highlight w:val="cyan"/>
          <w:u w:val="single"/>
        </w:rPr>
        <w:t>disrupt testing preparations</w:t>
      </w:r>
      <w:r w:rsidRPr="00900996">
        <w:rPr>
          <w:sz w:val="16"/>
        </w:rPr>
        <w:t xml:space="preserve">, </w:t>
      </w:r>
      <w:r w:rsidRPr="00900996">
        <w:rPr>
          <w:highlight w:val="cyan"/>
          <w:u w:val="single"/>
        </w:rPr>
        <w:t>such as</w:t>
      </w:r>
      <w:r w:rsidRPr="00900996">
        <w:rPr>
          <w:u w:val="single"/>
        </w:rPr>
        <w:t xml:space="preserve"> when they </w:t>
      </w:r>
      <w:r w:rsidRPr="00900996">
        <w:rPr>
          <w:highlight w:val="cyan"/>
          <w:u w:val="single"/>
        </w:rPr>
        <w:t>introduced an amendment</w:t>
      </w:r>
      <w:r w:rsidRPr="00900996">
        <w:rPr>
          <w:u w:val="single"/>
        </w:rPr>
        <w:t xml:space="preserve"> to the 2021 National Defense Authorization Act </w:t>
      </w:r>
      <w:r w:rsidRPr="00900996">
        <w:rPr>
          <w:highlight w:val="cyan"/>
          <w:u w:val="single"/>
        </w:rPr>
        <w:t xml:space="preserve">to block </w:t>
      </w:r>
      <w:r w:rsidRPr="00900996">
        <w:rPr>
          <w:b/>
          <w:iCs/>
          <w:highlight w:val="cyan"/>
          <w:u w:val="single"/>
        </w:rPr>
        <w:t>funding</w:t>
      </w:r>
      <w:r w:rsidRPr="00900996">
        <w:rPr>
          <w:highlight w:val="cyan"/>
          <w:u w:val="single"/>
        </w:rPr>
        <w:t xml:space="preserve"> for</w:t>
      </w:r>
      <w:r w:rsidRPr="00900996">
        <w:rPr>
          <w:u w:val="single"/>
        </w:rPr>
        <w:t xml:space="preserve"> </w:t>
      </w:r>
      <w:r w:rsidRPr="00900996">
        <w:rPr>
          <w:highlight w:val="cyan"/>
          <w:u w:val="single"/>
        </w:rPr>
        <w:t xml:space="preserve">any </w:t>
      </w:r>
      <w:r w:rsidRPr="00900996">
        <w:rPr>
          <w:b/>
          <w:iCs/>
          <w:highlight w:val="cyan"/>
          <w:u w:val="single"/>
        </w:rPr>
        <w:t>explosive nuclear testing</w:t>
      </w:r>
      <w:r w:rsidRPr="00900996">
        <w:rPr>
          <w:b/>
          <w:iCs/>
          <w:u w:val="single"/>
        </w:rPr>
        <w:t>.</w:t>
      </w:r>
    </w:p>
    <w:p w14:paraId="7F46B86F" w14:textId="77777777" w:rsidR="00631220" w:rsidRPr="00900996" w:rsidRDefault="00631220" w:rsidP="00631220">
      <w:pPr>
        <w:rPr>
          <w:sz w:val="10"/>
          <w:szCs w:val="10"/>
        </w:rPr>
      </w:pPr>
      <w:r w:rsidRPr="00900996">
        <w:rPr>
          <w:sz w:val="10"/>
          <w:szCs w:val="10"/>
        </w:rPr>
        <w:t>Shortcuts to a nuclear test. The more realistic pathway for a return to nuclear testing is for Trump to abandon the pretense that tests are necessary for scientific reasons. The National Nuclear Security Administration estimates that it would only take six to 10 months to conduct a “simple test.” (To order such a test, the president would need to declare a national emergency and waive “applicable statutory and regulatory restrictions.”)[2]</w:t>
      </w:r>
    </w:p>
    <w:p w14:paraId="571E70DC" w14:textId="77777777" w:rsidR="00631220" w:rsidRPr="00900996" w:rsidRDefault="00631220" w:rsidP="00631220">
      <w:pPr>
        <w:rPr>
          <w:sz w:val="10"/>
          <w:szCs w:val="10"/>
        </w:rPr>
      </w:pPr>
      <w:r w:rsidRPr="00900996">
        <w:rPr>
          <w:sz w:val="10"/>
          <w:szCs w:val="10"/>
        </w:rPr>
        <w:t>The Heritage Foundation’s Project 2025 manifesto, a collection of policy proposals written by former—and now returning—members of the Trump administration, recommends that this timeline be reduced even further. It calls for the United States to “move to immediate test readiness.”[3] This would allow President Trump to conduct a nuclear test without warning, circumventing the sticky problems of domestic political opposition or congressional oversight. There could be serious consequences for bypassing the regulations designed to safeguard human health and the environment.</w:t>
      </w:r>
    </w:p>
    <w:p w14:paraId="45DC8F66" w14:textId="77777777" w:rsidR="00631220" w:rsidRPr="00900996" w:rsidRDefault="00631220" w:rsidP="00631220">
      <w:pPr>
        <w:rPr>
          <w:sz w:val="10"/>
          <w:szCs w:val="10"/>
        </w:rPr>
      </w:pPr>
      <w:r w:rsidRPr="00900996">
        <w:rPr>
          <w:sz w:val="10"/>
          <w:szCs w:val="10"/>
        </w:rPr>
        <w:t>Underground nuclear tests were designed to contain the explosion and radioactive byproducts, minimizing harmful release into the atmosphere and the fallout that occurred in above-ground tests. However, even with precautions, unintended releases of radiation can occur during underground tests through venting or seeps, and radionuclides can migrate several hundred meters from the detonation point via gas movement through fractures.[4]</w:t>
      </w:r>
    </w:p>
    <w:p w14:paraId="39760FFA" w14:textId="77777777" w:rsidR="00631220" w:rsidRPr="00900996" w:rsidRDefault="00631220" w:rsidP="00631220">
      <w:pPr>
        <w:rPr>
          <w:sz w:val="10"/>
          <w:szCs w:val="10"/>
        </w:rPr>
      </w:pPr>
      <w:r w:rsidRPr="00900996">
        <w:rPr>
          <w:sz w:val="10"/>
          <w:szCs w:val="10"/>
        </w:rPr>
        <w:t>Venting happens when radioactive gases and particles escape to the surface due to insufficient containment, fractures in the overlying rock, or flaws in the test design, including insufficient geological assessment. In most cases, venting releases limited amounts of radioactive material and poses minimal harm to the surroundings. However, in some instances, the consequences have been far more severe. One of the more infamous cases in the United States is the Baneberry accident of December 18, 1970, at the Nevada National Security Site, during which a 10-kiloton nuclear device was detonated 900 feet (270 meters) below the surface. During the test, an “unexpected and unrecognized high-water content” amplified energy transfer from the detonation to the surrounding rocks and soil and acted as a pressure multiplier.[5] The resulting prolonged high-pressure conditions eventually breached the underground containment system, leading to the release of 6.7 million curies of radioactive material, including 80,000 curies of iodine 131 (a highly radioactive byproduct of nuclear fission reactions).[6] Beyond local damage, lighter particles were carried by plumes and deposited as far away as northeastern California, Oregon, and Washington—several hundreds of miles from the Nevada test site.</w:t>
      </w:r>
    </w:p>
    <w:p w14:paraId="014FAE16" w14:textId="77777777" w:rsidR="00631220" w:rsidRPr="00900996" w:rsidRDefault="00631220" w:rsidP="00631220">
      <w:pPr>
        <w:rPr>
          <w:sz w:val="10"/>
          <w:szCs w:val="10"/>
        </w:rPr>
      </w:pPr>
      <w:r w:rsidRPr="00900996">
        <w:rPr>
          <w:sz w:val="10"/>
          <w:szCs w:val="10"/>
        </w:rPr>
        <w:t>Such accidents are rare, but they demonstrate the risks of venting and accidental releases, which can be magnified under conditions of rushed or poorly executed nuclear tests.</w:t>
      </w:r>
    </w:p>
    <w:p w14:paraId="68D6214F" w14:textId="77777777" w:rsidR="00631220" w:rsidRPr="00900996" w:rsidRDefault="00631220" w:rsidP="00631220">
      <w:pPr>
        <w:rPr>
          <w:sz w:val="10"/>
          <w:szCs w:val="10"/>
        </w:rPr>
      </w:pPr>
      <w:r w:rsidRPr="00900996">
        <w:rPr>
          <w:sz w:val="10"/>
          <w:szCs w:val="10"/>
        </w:rPr>
        <w:t>While geological assessments are a routine part of nuclear testing programs, political or strategic pressures to expedite testing may lead to inadequate site characterization, misjudgments of containment effectiveness, overlooked subsurface conditions, or their combination—all of which could increase the risk of radioactive release. Any major federal action, including nuclear testing, typically requires a formal Environmental Impact Statement under the National Environmental Policy Act. But the Trump administration could skip or abbreviate these steps by waiving the Environmental Impact Statement, relying on previous geological assessments rather than conducting new site evaluations. The main argument against a rushed test is that it would compromise scientific data collection. But in the case of containment, inadequate site characterization could also pose environmental risks.</w:t>
      </w:r>
    </w:p>
    <w:p w14:paraId="79C8D10D" w14:textId="77777777" w:rsidR="00631220" w:rsidRPr="00900996" w:rsidRDefault="00631220" w:rsidP="00631220">
      <w:pPr>
        <w:rPr>
          <w:sz w:val="10"/>
          <w:szCs w:val="10"/>
        </w:rPr>
      </w:pPr>
      <w:r w:rsidRPr="00900996">
        <w:rPr>
          <w:sz w:val="10"/>
          <w:szCs w:val="10"/>
        </w:rPr>
        <w:t>In addition to the immediate risks of venting and containment failure, underground nuclear testing poses long-term environmental challenges, especially groundwater contamination. Even when the underground containment does not fail, the presence of radionuclides in the subsurface (such as plutonium left from un-fissioned bomb fuel) poses significant risks. Plutonium is highly insoluble in water, and the scientific consensus initially was that plutonium would remain mostly immobilized in contaminated rock formations after nuclear tests.[7] However, further field studies have since demonstrated that colloidal transport could enable the movement of plutonium over long distances underground. (Colloids are microscopic particles capable of remaining suspended in water.) Plutonium particles can sorb (stick) to colloids suspended in water, which then can travel deeper into groundwater systems.[8]</w:t>
      </w:r>
    </w:p>
    <w:p w14:paraId="2808E6F8" w14:textId="77777777" w:rsidR="00631220" w:rsidRPr="00900996" w:rsidRDefault="00631220" w:rsidP="00631220">
      <w:pPr>
        <w:rPr>
          <w:sz w:val="10"/>
          <w:szCs w:val="10"/>
        </w:rPr>
      </w:pPr>
      <w:r w:rsidRPr="00900996">
        <w:rPr>
          <w:sz w:val="10"/>
          <w:szCs w:val="10"/>
        </w:rPr>
        <w:t>Such phenomena have been documented at the Nevada National Security Site, where plutonium migrated in groundwater at an estimated rate of approximately 40 meters per year, reaching distances exceeding 1.3 kilometers from the detonation site.[9] This migration was confirmed through the analysis of colloid-bound plutonium in groundwater samples from wells, with plutonium being found at nine different locations since 1999.[10] The Energy Department stated that contaminated groundwater from historical underground nuclear tests at the Nevada site does not impact public water supplies or onsite workers consuming water from on- or off-site wells.[11] But these plutonium migration studies highlight the potential for groundwater contamination to extend far beyond the detonation point, raising concerns about the long-term contamination of the surrounding ecosystems.</w:t>
      </w:r>
    </w:p>
    <w:p w14:paraId="78918CAF" w14:textId="77777777" w:rsidR="00631220" w:rsidRPr="00900996" w:rsidRDefault="00631220" w:rsidP="00631220">
      <w:pPr>
        <w:rPr>
          <w:sz w:val="16"/>
        </w:rPr>
      </w:pPr>
      <w:r w:rsidRPr="00900996">
        <w:rPr>
          <w:sz w:val="16"/>
        </w:rPr>
        <w:t xml:space="preserve">Consequences of a “political” test. </w:t>
      </w:r>
      <w:r w:rsidRPr="00900996">
        <w:rPr>
          <w:u w:val="single"/>
        </w:rPr>
        <w:t>The goal of conducting a fast-tracked nuclear test can only be political</w:t>
      </w:r>
      <w:r w:rsidRPr="00900996">
        <w:rPr>
          <w:sz w:val="16"/>
        </w:rPr>
        <w:t xml:space="preserve">, not scientific. </w:t>
      </w:r>
      <w:r w:rsidRPr="00900996">
        <w:rPr>
          <w:u w:val="single"/>
        </w:rPr>
        <w:t>A “rapid” nuclear test</w:t>
      </w:r>
      <w:r w:rsidRPr="00900996">
        <w:rPr>
          <w:sz w:val="16"/>
        </w:rPr>
        <w:t xml:space="preserve"> is exactly what the first Trump administration reportedly contemplated in its twilight months, not to gather technical data but </w:t>
      </w:r>
      <w:r w:rsidRPr="00900996">
        <w:rPr>
          <w:u w:val="single"/>
        </w:rPr>
        <w:t>to send a geopolitical signal to US adversari</w:t>
      </w:r>
      <w:r w:rsidRPr="00900996">
        <w:rPr>
          <w:sz w:val="16"/>
        </w:rPr>
        <w:t>es. Robert Peters, a research fellow at the Heritage Foundation, argues in an issue brief published in January that the United States must be prepared to conduct a nuclear test to “demonstrate resolve”—read, muscle-flexing—during a hypothetical crisis with another nuclear power.</w:t>
      </w:r>
    </w:p>
    <w:p w14:paraId="02CF188E" w14:textId="77777777" w:rsidR="00631220" w:rsidRPr="00900996" w:rsidRDefault="00631220" w:rsidP="00631220">
      <w:pPr>
        <w:rPr>
          <w:sz w:val="16"/>
        </w:rPr>
      </w:pPr>
      <w:r w:rsidRPr="00900996">
        <w:rPr>
          <w:sz w:val="16"/>
        </w:rPr>
        <w:t xml:space="preserve">The problem with this argument is that it </w:t>
      </w:r>
      <w:r w:rsidRPr="00900996">
        <w:rPr>
          <w:u w:val="single"/>
        </w:rPr>
        <w:t xml:space="preserve">ignores </w:t>
      </w:r>
      <w:r w:rsidRPr="00900996">
        <w:rPr>
          <w:highlight w:val="cyan"/>
          <w:u w:val="single"/>
        </w:rPr>
        <w:t>the</w:t>
      </w:r>
      <w:r w:rsidRPr="00900996">
        <w:rPr>
          <w:u w:val="single"/>
        </w:rPr>
        <w:t xml:space="preserve"> obvious</w:t>
      </w:r>
      <w:r w:rsidRPr="00900996">
        <w:rPr>
          <w:sz w:val="16"/>
        </w:rPr>
        <w:t xml:space="preserve">—and </w:t>
      </w:r>
      <w:r w:rsidRPr="00900996">
        <w:rPr>
          <w:b/>
          <w:iCs/>
          <w:highlight w:val="cyan"/>
          <w:u w:val="single"/>
        </w:rPr>
        <w:t>disastrous</w:t>
      </w:r>
      <w:r w:rsidRPr="00900996">
        <w:rPr>
          <w:sz w:val="16"/>
        </w:rPr>
        <w:t>—</w:t>
      </w:r>
      <w:r w:rsidRPr="00900996">
        <w:rPr>
          <w:highlight w:val="cyan"/>
          <w:u w:val="single"/>
        </w:rPr>
        <w:t>consequences</w:t>
      </w:r>
      <w:r w:rsidRPr="00900996">
        <w:rPr>
          <w:u w:val="single"/>
        </w:rPr>
        <w:t xml:space="preserve"> of a US nuclear test: It </w:t>
      </w:r>
      <w:r w:rsidRPr="00900996">
        <w:rPr>
          <w:highlight w:val="cyan"/>
          <w:u w:val="single"/>
        </w:rPr>
        <w:t xml:space="preserve">would give </w:t>
      </w:r>
      <w:r w:rsidRPr="00900996">
        <w:rPr>
          <w:b/>
          <w:iCs/>
          <w:highlight w:val="cyan"/>
          <w:u w:val="single"/>
        </w:rPr>
        <w:t>Russia, China</w:t>
      </w:r>
      <w:r w:rsidRPr="00900996">
        <w:rPr>
          <w:sz w:val="16"/>
        </w:rPr>
        <w:t xml:space="preserve">, </w:t>
      </w:r>
      <w:r w:rsidRPr="00900996">
        <w:rPr>
          <w:highlight w:val="cyan"/>
          <w:u w:val="single"/>
        </w:rPr>
        <w:t xml:space="preserve">and other </w:t>
      </w:r>
      <w:r w:rsidRPr="00900996">
        <w:rPr>
          <w:b/>
          <w:iCs/>
          <w:highlight w:val="cyan"/>
          <w:u w:val="single"/>
        </w:rPr>
        <w:t>nuclear powers</w:t>
      </w:r>
      <w:r w:rsidRPr="00900996">
        <w:rPr>
          <w:sz w:val="16"/>
        </w:rPr>
        <w:t xml:space="preserve"> </w:t>
      </w:r>
      <w:r w:rsidRPr="00900996">
        <w:rPr>
          <w:highlight w:val="cyan"/>
          <w:u w:val="single"/>
        </w:rPr>
        <w:t>free reign to restart</w:t>
      </w:r>
      <w:r w:rsidRPr="00900996">
        <w:rPr>
          <w:u w:val="single"/>
        </w:rPr>
        <w:t xml:space="preserve"> their own </w:t>
      </w:r>
      <w:r w:rsidRPr="00900996">
        <w:rPr>
          <w:b/>
          <w:iCs/>
          <w:u w:val="single"/>
        </w:rPr>
        <w:t xml:space="preserve">nuclear </w:t>
      </w:r>
      <w:r w:rsidRPr="00900996">
        <w:rPr>
          <w:b/>
          <w:iCs/>
          <w:highlight w:val="cyan"/>
          <w:u w:val="single"/>
        </w:rPr>
        <w:t>testing</w:t>
      </w:r>
      <w:r w:rsidRPr="00900996">
        <w:rPr>
          <w:b/>
          <w:iCs/>
          <w:u w:val="single"/>
        </w:rPr>
        <w:t xml:space="preserve"> programs</w:t>
      </w:r>
      <w:r w:rsidRPr="00900996">
        <w:rPr>
          <w:sz w:val="16"/>
        </w:rPr>
        <w:t>, essentially without political and economic fallout. Russia withdrew its ratification of the Comprehensive Test Ban Treaty in 2023. Though it has not conducted a nuclear test since 1990, it retains the ability to do so and has warned that any US nuclear test could be met with a Russian response. Similarly, China has not conducted a nuclear test since 1996 but appears to have recently expanded its underground nuclear testing facilities at the Lop Nur military base.</w:t>
      </w:r>
    </w:p>
    <w:p w14:paraId="5DEDA02E" w14:textId="77777777" w:rsidR="00631220" w:rsidRPr="00900996" w:rsidRDefault="00631220" w:rsidP="00631220">
      <w:pPr>
        <w:rPr>
          <w:u w:val="single"/>
        </w:rPr>
      </w:pPr>
      <w:r w:rsidRPr="00900996">
        <w:rPr>
          <w:sz w:val="16"/>
        </w:rPr>
        <w:t xml:space="preserve">Peters dismisses the possibility that Russia and China would respond to a US nuclear test by conducting their own tests, asserting that “if China and Russia believe that they will benefit from restarting explosive nuclear testing, then they will do so whether the United States tests or not.” This is a gross misunderstanding of how much the </w:t>
      </w:r>
      <w:r w:rsidRPr="00900996">
        <w:rPr>
          <w:u w:val="single"/>
        </w:rPr>
        <w:t xml:space="preserve">first US nuclear test in decades would </w:t>
      </w:r>
      <w:r w:rsidRPr="00900996">
        <w:rPr>
          <w:b/>
          <w:iCs/>
          <w:highlight w:val="cyan"/>
          <w:u w:val="single"/>
        </w:rPr>
        <w:t>transform</w:t>
      </w:r>
      <w:r w:rsidRPr="00900996">
        <w:rPr>
          <w:sz w:val="16"/>
        </w:rPr>
        <w:t xml:space="preserve"> </w:t>
      </w:r>
      <w:r w:rsidRPr="00900996">
        <w:rPr>
          <w:highlight w:val="cyan"/>
          <w:u w:val="single"/>
        </w:rPr>
        <w:t>the</w:t>
      </w:r>
      <w:r w:rsidRPr="00900996">
        <w:rPr>
          <w:sz w:val="16"/>
        </w:rPr>
        <w:t xml:space="preserve"> </w:t>
      </w:r>
      <w:r w:rsidRPr="00900996">
        <w:rPr>
          <w:u w:val="single"/>
        </w:rPr>
        <w:t xml:space="preserve">international </w:t>
      </w:r>
      <w:r w:rsidRPr="00900996">
        <w:rPr>
          <w:b/>
          <w:iCs/>
          <w:highlight w:val="cyan"/>
          <w:u w:val="single"/>
        </w:rPr>
        <w:t>security environment</w:t>
      </w:r>
      <w:r w:rsidRPr="00900996">
        <w:rPr>
          <w:sz w:val="16"/>
        </w:rPr>
        <w:t xml:space="preserve">. </w:t>
      </w:r>
      <w:r w:rsidRPr="00900996">
        <w:rPr>
          <w:u w:val="single"/>
        </w:rPr>
        <w:t>A US nuclear test would increase the perceived benefits of nuclear testing by eliminating its political and economic consequences.</w:t>
      </w:r>
    </w:p>
    <w:p w14:paraId="0026DF15" w14:textId="77777777" w:rsidR="00631220" w:rsidRPr="00900996" w:rsidRDefault="00631220" w:rsidP="00631220">
      <w:pPr>
        <w:rPr>
          <w:sz w:val="16"/>
        </w:rPr>
      </w:pPr>
      <w:r w:rsidRPr="00900996">
        <w:rPr>
          <w:sz w:val="16"/>
        </w:rPr>
        <w:t xml:space="preserve">Since the negotiation of the Comprehensive Nuclear Test Ban Treaty in 1996, </w:t>
      </w:r>
      <w:r w:rsidRPr="00900996">
        <w:rPr>
          <w:highlight w:val="cyan"/>
          <w:u w:val="single"/>
        </w:rPr>
        <w:t>the</w:t>
      </w:r>
      <w:r w:rsidRPr="00900996">
        <w:rPr>
          <w:u w:val="single"/>
        </w:rPr>
        <w:t xml:space="preserve"> global </w:t>
      </w:r>
      <w:r w:rsidRPr="00900996">
        <w:rPr>
          <w:highlight w:val="cyan"/>
          <w:u w:val="single"/>
        </w:rPr>
        <w:t xml:space="preserve">norm against </w:t>
      </w:r>
      <w:r w:rsidRPr="00900996">
        <w:rPr>
          <w:b/>
          <w:iCs/>
          <w:highlight w:val="cyan"/>
          <w:u w:val="single"/>
        </w:rPr>
        <w:t xml:space="preserve">nuclear testing </w:t>
      </w:r>
      <w:r w:rsidRPr="00900996">
        <w:rPr>
          <w:highlight w:val="cyan"/>
          <w:u w:val="single"/>
        </w:rPr>
        <w:t xml:space="preserve">has been a </w:t>
      </w:r>
      <w:r w:rsidRPr="00900996">
        <w:rPr>
          <w:b/>
          <w:iCs/>
          <w:highlight w:val="cyan"/>
          <w:u w:val="single"/>
        </w:rPr>
        <w:t>cornerstone</w:t>
      </w:r>
      <w:r w:rsidRPr="00900996">
        <w:rPr>
          <w:sz w:val="16"/>
          <w:highlight w:val="cyan"/>
        </w:rPr>
        <w:t xml:space="preserve"> </w:t>
      </w:r>
      <w:r w:rsidRPr="00900996">
        <w:rPr>
          <w:highlight w:val="cyan"/>
          <w:u w:val="single"/>
        </w:rPr>
        <w:t>of</w:t>
      </w:r>
      <w:r w:rsidRPr="00900996">
        <w:rPr>
          <w:u w:val="single"/>
        </w:rPr>
        <w:t xml:space="preserve"> nuclear </w:t>
      </w:r>
      <w:r w:rsidRPr="00900996">
        <w:rPr>
          <w:b/>
          <w:iCs/>
          <w:highlight w:val="cyan"/>
          <w:u w:val="single"/>
        </w:rPr>
        <w:t>nonprolif</w:t>
      </w:r>
      <w:r w:rsidRPr="00900996">
        <w:rPr>
          <w:b/>
          <w:iCs/>
          <w:u w:val="single"/>
        </w:rPr>
        <w:t>eration</w:t>
      </w:r>
      <w:r w:rsidRPr="00900996">
        <w:rPr>
          <w:sz w:val="16"/>
        </w:rPr>
        <w:t xml:space="preserve"> diplomacy. Only North Korea has conducted nuclear tests in the 21st century—and each one was accompanied by heavy international sanctions. However, North Korea is an isolated state that rejects international law, and its violations did not alter the international consensus against nuclear testing. </w:t>
      </w:r>
      <w:r w:rsidRPr="00900996">
        <w:rPr>
          <w:u w:val="single"/>
        </w:rPr>
        <w:t xml:space="preserve">That would not be the case after a major power defies the global norm against nuclear testing. </w:t>
      </w:r>
      <w:r w:rsidRPr="00900996">
        <w:rPr>
          <w:sz w:val="16"/>
        </w:rPr>
        <w:t>Should the United States be the first major nuclear power to end its nuclear moratorium, it will lose significant global standing and damage its relationships with allies—all of which but Israel have joined the Comprehensive Nuclear Test Ban Treaty.</w:t>
      </w:r>
    </w:p>
    <w:p w14:paraId="6E48CEFD" w14:textId="77777777" w:rsidR="00631220" w:rsidRPr="00900996" w:rsidRDefault="00631220" w:rsidP="00631220">
      <w:pPr>
        <w:rPr>
          <w:u w:val="single"/>
        </w:rPr>
      </w:pPr>
      <w:r w:rsidRPr="00900996">
        <w:rPr>
          <w:highlight w:val="cyan"/>
          <w:u w:val="single"/>
        </w:rPr>
        <w:t>Once</w:t>
      </w:r>
      <w:r w:rsidRPr="00900996">
        <w:rPr>
          <w:u w:val="single"/>
        </w:rPr>
        <w:t xml:space="preserve"> the norm is </w:t>
      </w:r>
      <w:r w:rsidRPr="00900996">
        <w:rPr>
          <w:highlight w:val="cyan"/>
          <w:u w:val="single"/>
        </w:rPr>
        <w:t>broken</w:t>
      </w:r>
      <w:r w:rsidRPr="00900996">
        <w:rPr>
          <w:u w:val="single"/>
        </w:rPr>
        <w:t xml:space="preserve">, the </w:t>
      </w:r>
      <w:r w:rsidRPr="00900996">
        <w:rPr>
          <w:highlight w:val="cyan"/>
          <w:u w:val="single"/>
        </w:rPr>
        <w:t>consequences of</w:t>
      </w:r>
      <w:r w:rsidRPr="00900996">
        <w:rPr>
          <w:u w:val="single"/>
        </w:rPr>
        <w:t xml:space="preserve"> further </w:t>
      </w:r>
      <w:r w:rsidRPr="00900996">
        <w:rPr>
          <w:highlight w:val="cyan"/>
          <w:u w:val="single"/>
        </w:rPr>
        <w:t>violation will be</w:t>
      </w:r>
      <w:r w:rsidRPr="00900996">
        <w:rPr>
          <w:u w:val="single"/>
        </w:rPr>
        <w:t xml:space="preserve"> significantly </w:t>
      </w:r>
      <w:r w:rsidRPr="00900996">
        <w:rPr>
          <w:highlight w:val="cyan"/>
          <w:u w:val="single"/>
        </w:rPr>
        <w:t>lower</w:t>
      </w:r>
      <w:r w:rsidRPr="00900996">
        <w:rPr>
          <w:u w:val="single"/>
        </w:rPr>
        <w:t>—and probably be considered more acceptable</w:t>
      </w:r>
      <w:r w:rsidRPr="00900996">
        <w:rPr>
          <w:sz w:val="16"/>
        </w:rPr>
        <w:t xml:space="preserve">: The United States will get the blame when other states start testing. Between 1945 and 1992, the United States conducted over 1,000 nuclear tests—more than the other nuclear powers combined. Even today, the United States keeps benefiting from a trove of data that scientists continuously learn from using modern analytical techniques. </w:t>
      </w:r>
      <w:r w:rsidRPr="00900996">
        <w:rPr>
          <w:u w:val="single"/>
        </w:rPr>
        <w:t>A return to testing would be an invitation to countries that conducted fewer tests to catch up</w:t>
      </w:r>
      <w:r w:rsidRPr="00900996">
        <w:rPr>
          <w:sz w:val="16"/>
        </w:rPr>
        <w:t xml:space="preserve">. If the world returns to an era of widespread nuclear testing, </w:t>
      </w:r>
      <w:r w:rsidRPr="00900996">
        <w:rPr>
          <w:u w:val="single"/>
        </w:rPr>
        <w:t xml:space="preserve">the </w:t>
      </w:r>
      <w:r w:rsidRPr="00900996">
        <w:rPr>
          <w:highlight w:val="cyan"/>
          <w:u w:val="single"/>
        </w:rPr>
        <w:t>damage</w:t>
      </w:r>
      <w:r w:rsidRPr="00900996">
        <w:rPr>
          <w:u w:val="single"/>
        </w:rPr>
        <w:t xml:space="preserve"> to the nuclear </w:t>
      </w:r>
      <w:r w:rsidRPr="00900996">
        <w:rPr>
          <w:b/>
          <w:iCs/>
          <w:u w:val="single"/>
        </w:rPr>
        <w:t>nonproliferation</w:t>
      </w:r>
      <w:r w:rsidRPr="00900996">
        <w:rPr>
          <w:sz w:val="16"/>
        </w:rPr>
        <w:t xml:space="preserve"> regime </w:t>
      </w:r>
      <w:r w:rsidRPr="00900996">
        <w:rPr>
          <w:highlight w:val="cyan"/>
          <w:u w:val="single"/>
        </w:rPr>
        <w:t xml:space="preserve">may be </w:t>
      </w:r>
      <w:r w:rsidRPr="00900996">
        <w:rPr>
          <w:b/>
          <w:iCs/>
          <w:highlight w:val="cyan"/>
          <w:u w:val="single"/>
        </w:rPr>
        <w:t>irreversible</w:t>
      </w:r>
      <w:r w:rsidRPr="00900996">
        <w:rPr>
          <w:sz w:val="16"/>
        </w:rPr>
        <w:t xml:space="preserve"> </w:t>
      </w:r>
      <w:r w:rsidRPr="00900996">
        <w:rPr>
          <w:u w:val="single"/>
        </w:rPr>
        <w:t xml:space="preserve">by </w:t>
      </w:r>
      <w:r w:rsidRPr="00900996">
        <w:rPr>
          <w:highlight w:val="cyan"/>
          <w:u w:val="single"/>
        </w:rPr>
        <w:t xml:space="preserve">opening the door for </w:t>
      </w:r>
      <w:r w:rsidRPr="00900996">
        <w:rPr>
          <w:b/>
          <w:iCs/>
          <w:highlight w:val="cyan"/>
          <w:u w:val="single"/>
        </w:rPr>
        <w:t>new states to</w:t>
      </w:r>
      <w:r w:rsidRPr="00900996">
        <w:rPr>
          <w:b/>
          <w:iCs/>
          <w:u w:val="single"/>
        </w:rPr>
        <w:t xml:space="preserve"> </w:t>
      </w:r>
      <w:r w:rsidRPr="00900996">
        <w:rPr>
          <w:b/>
          <w:iCs/>
          <w:highlight w:val="cyan"/>
          <w:u w:val="single"/>
        </w:rPr>
        <w:t>acquire</w:t>
      </w:r>
      <w:r w:rsidRPr="00900996">
        <w:rPr>
          <w:b/>
          <w:iCs/>
          <w:u w:val="single"/>
        </w:rPr>
        <w:t xml:space="preserve"> nuclear weapons</w:t>
      </w:r>
      <w:r w:rsidRPr="00900996">
        <w:rPr>
          <w:sz w:val="16"/>
        </w:rPr>
        <w:t xml:space="preserve">. </w:t>
      </w:r>
      <w:r w:rsidRPr="00900996">
        <w:rPr>
          <w:highlight w:val="cyan"/>
          <w:u w:val="single"/>
        </w:rPr>
        <w:t>The world would become far more</w:t>
      </w:r>
      <w:r w:rsidRPr="00900996">
        <w:rPr>
          <w:u w:val="single"/>
        </w:rPr>
        <w:t xml:space="preserve"> </w:t>
      </w:r>
      <w:r w:rsidRPr="00900996">
        <w:rPr>
          <w:b/>
          <w:iCs/>
          <w:highlight w:val="cyan"/>
          <w:u w:val="single"/>
        </w:rPr>
        <w:t>dangerous</w:t>
      </w:r>
      <w:r w:rsidRPr="00900996">
        <w:rPr>
          <w:u w:val="single"/>
        </w:rPr>
        <w:t xml:space="preserve"> after the United States conducted a nuclear test.</w:t>
      </w:r>
    </w:p>
    <w:p w14:paraId="7A39C01C" w14:textId="77777777" w:rsidR="00631220" w:rsidRPr="00900996" w:rsidRDefault="00631220" w:rsidP="00631220"/>
    <w:p w14:paraId="58C9D404" w14:textId="77777777" w:rsidR="00631220" w:rsidRPr="00900996" w:rsidRDefault="00631220" w:rsidP="00631220">
      <w:pPr>
        <w:keepNext/>
        <w:keepLines/>
        <w:pageBreakBefore/>
        <w:spacing w:before="40" w:after="0"/>
        <w:jc w:val="center"/>
        <w:outlineLvl w:val="2"/>
        <w:rPr>
          <w:rFonts w:eastAsiaTheme="majorEastAsia" w:cstheme="majorBidi"/>
          <w:b/>
          <w:sz w:val="32"/>
          <w:szCs w:val="24"/>
          <w:u w:val="single"/>
        </w:rPr>
      </w:pPr>
      <w:r w:rsidRPr="00900996">
        <w:rPr>
          <w:rFonts w:eastAsiaTheme="majorEastAsia" w:cstheme="majorBidi"/>
          <w:b/>
          <w:sz w:val="32"/>
          <w:szCs w:val="24"/>
          <w:u w:val="single"/>
        </w:rPr>
        <w:t>Internationalism K – 1NC</w:t>
      </w:r>
    </w:p>
    <w:p w14:paraId="51D78527" w14:textId="77777777" w:rsidR="00631220" w:rsidRPr="00900996" w:rsidRDefault="00631220" w:rsidP="00631220">
      <w:pPr>
        <w:keepNext/>
        <w:keepLines/>
        <w:spacing w:before="40" w:after="0"/>
        <w:outlineLvl w:val="3"/>
        <w:rPr>
          <w:rFonts w:eastAsiaTheme="majorEastAsia" w:cstheme="majorBidi"/>
          <w:b/>
          <w:iCs/>
          <w:sz w:val="26"/>
        </w:rPr>
      </w:pPr>
      <w:r w:rsidRPr="00900996">
        <w:rPr>
          <w:rFonts w:eastAsiaTheme="majorEastAsia" w:cstheme="majorBidi"/>
          <w:b/>
          <w:iCs/>
          <w:sz w:val="26"/>
          <w:u w:val="single"/>
        </w:rPr>
        <w:t>Internationalism K</w:t>
      </w:r>
      <w:r w:rsidRPr="00900996">
        <w:rPr>
          <w:rFonts w:eastAsiaTheme="majorEastAsia" w:cstheme="majorBidi"/>
          <w:b/>
          <w:iCs/>
          <w:sz w:val="26"/>
        </w:rPr>
        <w:t>:</w:t>
      </w:r>
    </w:p>
    <w:p w14:paraId="541C11FE" w14:textId="77777777" w:rsidR="00631220" w:rsidRPr="00900996" w:rsidRDefault="00631220" w:rsidP="00631220"/>
    <w:p w14:paraId="53EB1B88" w14:textId="77777777" w:rsidR="00631220" w:rsidRPr="00900996" w:rsidRDefault="00631220" w:rsidP="00631220">
      <w:pPr>
        <w:keepNext/>
        <w:keepLines/>
        <w:spacing w:before="40" w:after="0"/>
        <w:outlineLvl w:val="3"/>
        <w:rPr>
          <w:rFonts w:eastAsiaTheme="majorEastAsia" w:cstheme="majorBidi"/>
          <w:b/>
          <w:iCs/>
          <w:sz w:val="26"/>
        </w:rPr>
      </w:pPr>
      <w:r w:rsidRPr="00900996">
        <w:rPr>
          <w:rFonts w:eastAsiaTheme="majorEastAsia" w:cstheme="majorBidi"/>
          <w:b/>
          <w:iCs/>
          <w:sz w:val="26"/>
        </w:rPr>
        <w:t xml:space="preserve">Collective bargaining is a </w:t>
      </w:r>
      <w:r w:rsidRPr="00900996">
        <w:rPr>
          <w:rFonts w:eastAsiaTheme="majorEastAsia" w:cstheme="majorBidi"/>
          <w:b/>
          <w:iCs/>
          <w:sz w:val="26"/>
          <w:u w:val="single"/>
        </w:rPr>
        <w:t>trap</w:t>
      </w:r>
      <w:r w:rsidRPr="00900996">
        <w:rPr>
          <w:rFonts w:eastAsiaTheme="majorEastAsia" w:cstheme="majorBidi"/>
          <w:b/>
          <w:iCs/>
          <w:sz w:val="26"/>
        </w:rPr>
        <w:t xml:space="preserve"> that </w:t>
      </w:r>
      <w:r w:rsidRPr="00900996">
        <w:rPr>
          <w:rFonts w:eastAsiaTheme="majorEastAsia" w:cstheme="majorBidi"/>
          <w:b/>
          <w:iCs/>
          <w:sz w:val="26"/>
          <w:u w:val="single"/>
        </w:rPr>
        <w:t>constrains</w:t>
      </w:r>
      <w:r w:rsidRPr="00900996">
        <w:rPr>
          <w:rFonts w:eastAsiaTheme="majorEastAsia" w:cstheme="majorBidi"/>
          <w:b/>
          <w:iCs/>
          <w:sz w:val="26"/>
        </w:rPr>
        <w:t xml:space="preserve"> the working class by imbuing it with </w:t>
      </w:r>
      <w:r w:rsidRPr="00900996">
        <w:rPr>
          <w:rFonts w:eastAsiaTheme="majorEastAsia" w:cstheme="majorBidi"/>
          <w:b/>
          <w:iCs/>
          <w:sz w:val="26"/>
          <w:u w:val="single"/>
        </w:rPr>
        <w:t>market-based</w:t>
      </w:r>
      <w:r w:rsidRPr="00900996">
        <w:rPr>
          <w:rFonts w:eastAsiaTheme="majorEastAsia" w:cstheme="majorBidi"/>
          <w:b/>
          <w:iCs/>
          <w:sz w:val="26"/>
        </w:rPr>
        <w:t xml:space="preserve"> interests. Rejecting </w:t>
      </w:r>
      <w:r w:rsidRPr="00900996">
        <w:rPr>
          <w:rFonts w:eastAsiaTheme="majorEastAsia" w:cstheme="majorBidi"/>
          <w:b/>
          <w:iCs/>
          <w:sz w:val="26"/>
          <w:u w:val="single"/>
        </w:rPr>
        <w:t>traditional union</w:t>
      </w:r>
      <w:r w:rsidRPr="00900996">
        <w:rPr>
          <w:rFonts w:eastAsiaTheme="majorEastAsia" w:cstheme="majorBidi"/>
          <w:b/>
          <w:iCs/>
          <w:sz w:val="26"/>
        </w:rPr>
        <w:t xml:space="preserve"> </w:t>
      </w:r>
      <w:r w:rsidRPr="00900996">
        <w:rPr>
          <w:rFonts w:eastAsiaTheme="majorEastAsia" w:cstheme="majorBidi"/>
          <w:b/>
          <w:iCs/>
          <w:sz w:val="26"/>
          <w:u w:val="single"/>
        </w:rPr>
        <w:t>policy</w:t>
      </w:r>
      <w:r w:rsidRPr="00900996">
        <w:rPr>
          <w:rFonts w:eastAsiaTheme="majorEastAsia" w:cstheme="majorBidi"/>
          <w:b/>
          <w:iCs/>
          <w:sz w:val="26"/>
        </w:rPr>
        <w:t xml:space="preserve"> is </w:t>
      </w:r>
      <w:r w:rsidRPr="00900996">
        <w:rPr>
          <w:rFonts w:eastAsiaTheme="majorEastAsia" w:cstheme="majorBidi"/>
          <w:b/>
          <w:iCs/>
          <w:sz w:val="26"/>
          <w:u w:val="single"/>
        </w:rPr>
        <w:t>key</w:t>
      </w:r>
      <w:r w:rsidRPr="00900996">
        <w:rPr>
          <w:rFonts w:eastAsiaTheme="majorEastAsia" w:cstheme="majorBidi"/>
          <w:b/>
          <w:iCs/>
          <w:sz w:val="26"/>
        </w:rPr>
        <w:t xml:space="preserve"> a </w:t>
      </w:r>
      <w:r w:rsidRPr="00900996">
        <w:rPr>
          <w:rFonts w:eastAsiaTheme="majorEastAsia" w:cstheme="majorBidi"/>
          <w:b/>
          <w:iCs/>
          <w:sz w:val="26"/>
          <w:u w:val="single"/>
        </w:rPr>
        <w:t>robust socialist program</w:t>
      </w:r>
      <w:r w:rsidRPr="00900996">
        <w:rPr>
          <w:rFonts w:eastAsiaTheme="majorEastAsia" w:cstheme="majorBidi"/>
          <w:b/>
          <w:iCs/>
          <w:sz w:val="26"/>
        </w:rPr>
        <w:t>.</w:t>
      </w:r>
    </w:p>
    <w:p w14:paraId="7D8C1D93" w14:textId="77777777" w:rsidR="00631220" w:rsidRPr="00900996" w:rsidRDefault="00631220" w:rsidP="00631220">
      <w:r w:rsidRPr="00900996">
        <w:rPr>
          <w:b/>
          <w:bCs/>
          <w:sz w:val="26"/>
        </w:rPr>
        <w:t>Ness 15</w:t>
      </w:r>
      <w:r w:rsidRPr="00900996">
        <w:t>, Immanuel Ness, 9-21-2015, Professor of Political Science at the City University of New York (CUNY), Brooklyn, "US Labor Law at 80: the Enduring Relevance of Class Struggle Unionism", CounterPunch.org, https://www.counterpunch.org/2015/09/21/us-labor-law-at-80-the-enduring-relevance-of-class-struggle-unionism/ // ~kwudjwa~</w:t>
      </w:r>
    </w:p>
    <w:p w14:paraId="03578332" w14:textId="77777777" w:rsidR="00631220" w:rsidRPr="00900996" w:rsidRDefault="00631220" w:rsidP="00631220">
      <w:pPr>
        <w:rPr>
          <w:u w:val="single"/>
        </w:rPr>
      </w:pPr>
      <w:r w:rsidRPr="00900996">
        <w:rPr>
          <w:sz w:val="16"/>
        </w:rPr>
        <w:t xml:space="preserve">In the 1930s, at a crucial historical moment of revolutionary worker upsurge, direct action tactics by workers were viewed by labor leaders as an impediment to cooperative political relations with the Democratic party and union collaboration with management. Generally, </w:t>
      </w:r>
      <w:r w:rsidRPr="00900996">
        <w:rPr>
          <w:b/>
          <w:iCs/>
          <w:highlight w:val="cyan"/>
          <w:u w:val="single"/>
        </w:rPr>
        <w:t xml:space="preserve">if the socialist left accepts the </w:t>
      </w:r>
      <w:r w:rsidRPr="00900996">
        <w:rPr>
          <w:b/>
          <w:iCs/>
          <w:u w:val="single"/>
        </w:rPr>
        <w:t xml:space="preserve">terms as embodied in the </w:t>
      </w:r>
      <w:r w:rsidRPr="00900996">
        <w:rPr>
          <w:b/>
          <w:iCs/>
          <w:highlight w:val="cyan"/>
          <w:u w:val="single"/>
        </w:rPr>
        <w:t>NLRA</w:t>
      </w:r>
      <w:r w:rsidRPr="00900996">
        <w:rPr>
          <w:b/>
          <w:iCs/>
          <w:u w:val="single"/>
        </w:rPr>
        <w:t xml:space="preserve">, then </w:t>
      </w:r>
      <w:r w:rsidRPr="00900996">
        <w:rPr>
          <w:b/>
          <w:iCs/>
          <w:highlight w:val="cyan"/>
          <w:u w:val="single"/>
        </w:rPr>
        <w:t>labor tactics are transformed into a sideshow t</w:t>
      </w:r>
      <w:r w:rsidRPr="00900996">
        <w:rPr>
          <w:b/>
          <w:iCs/>
          <w:u w:val="single"/>
        </w:rPr>
        <w:t xml:space="preserve">hat does </w:t>
      </w:r>
      <w:r w:rsidRPr="00900996">
        <w:rPr>
          <w:b/>
          <w:iCs/>
          <w:highlight w:val="cyan"/>
          <w:u w:val="single"/>
        </w:rPr>
        <w:t xml:space="preserve">not </w:t>
      </w:r>
      <w:r w:rsidRPr="00900996">
        <w:rPr>
          <w:b/>
          <w:iCs/>
          <w:u w:val="single"/>
        </w:rPr>
        <w:t xml:space="preserve">take into account the objective </w:t>
      </w:r>
      <w:r w:rsidRPr="00900996">
        <w:rPr>
          <w:b/>
          <w:iCs/>
          <w:highlight w:val="cyan"/>
          <w:u w:val="single"/>
        </w:rPr>
        <w:t xml:space="preserve">militancy </w:t>
      </w:r>
      <w:r w:rsidRPr="00900996">
        <w:rPr>
          <w:b/>
          <w:iCs/>
          <w:u w:val="single"/>
        </w:rPr>
        <w:t>of the working class</w:t>
      </w:r>
      <w:r w:rsidRPr="00900996">
        <w:rPr>
          <w:sz w:val="16"/>
        </w:rPr>
        <w:t xml:space="preserve">. </w:t>
      </w:r>
      <w:r w:rsidRPr="00900996">
        <w:rPr>
          <w:u w:val="single"/>
        </w:rPr>
        <w:t>The New Deal set in motion a labor regime deeply rooted in compromise and collaboration while capital engaged in unremitting warfare</w:t>
      </w:r>
      <w:r w:rsidRPr="00900996">
        <w:rPr>
          <w:sz w:val="16"/>
        </w:rPr>
        <w:t xml:space="preserve">. </w:t>
      </w:r>
      <w:r w:rsidRPr="00900996">
        <w:rPr>
          <w:u w:val="single"/>
        </w:rPr>
        <w:t>Through sanctioning of this maneuver, organized labor made it clear that it had no interest in building a class-based movement of the working class.</w:t>
      </w:r>
    </w:p>
    <w:p w14:paraId="4F50D321" w14:textId="77777777" w:rsidR="00631220" w:rsidRPr="00900996" w:rsidRDefault="00631220" w:rsidP="00631220">
      <w:pPr>
        <w:rPr>
          <w:u w:val="single"/>
        </w:rPr>
      </w:pPr>
      <w:r w:rsidRPr="00900996">
        <w:rPr>
          <w:sz w:val="16"/>
        </w:rPr>
        <w:t xml:space="preserve">The failure of radical ideology to take hold in the labor movement in the 1930’s was not because of an uninterested working class, as fifteen years of rank and file militancy attests. </w:t>
      </w:r>
      <w:r w:rsidRPr="00900996">
        <w:rPr>
          <w:b/>
          <w:iCs/>
          <w:sz w:val="24"/>
          <w:szCs w:val="24"/>
          <w:u w:val="single"/>
        </w:rPr>
        <w:t xml:space="preserve">The </w:t>
      </w:r>
      <w:r w:rsidRPr="00900996">
        <w:rPr>
          <w:b/>
          <w:iCs/>
          <w:sz w:val="24"/>
          <w:szCs w:val="24"/>
          <w:highlight w:val="cyan"/>
          <w:u w:val="single"/>
        </w:rPr>
        <w:t xml:space="preserve">labor </w:t>
      </w:r>
      <w:r w:rsidRPr="00900996">
        <w:rPr>
          <w:b/>
          <w:iCs/>
          <w:sz w:val="24"/>
          <w:szCs w:val="24"/>
          <w:u w:val="single"/>
        </w:rPr>
        <w:t xml:space="preserve">movement </w:t>
      </w:r>
      <w:r w:rsidRPr="00900996">
        <w:rPr>
          <w:b/>
          <w:iCs/>
          <w:sz w:val="24"/>
          <w:szCs w:val="24"/>
          <w:highlight w:val="cyan"/>
          <w:u w:val="single"/>
        </w:rPr>
        <w:t xml:space="preserve">was constrained by </w:t>
      </w:r>
      <w:r w:rsidRPr="00900996">
        <w:rPr>
          <w:b/>
          <w:iCs/>
          <w:sz w:val="24"/>
          <w:szCs w:val="24"/>
          <w:u w:val="single"/>
        </w:rPr>
        <w:t xml:space="preserve">its own </w:t>
      </w:r>
      <w:r w:rsidRPr="00900996">
        <w:rPr>
          <w:b/>
          <w:iCs/>
          <w:sz w:val="26"/>
          <w:szCs w:val="26"/>
          <w:highlight w:val="cyan"/>
          <w:u w:val="single"/>
        </w:rPr>
        <w:t>legislation, which qualitatively transformed the expression of working class power</w:t>
      </w:r>
      <w:r w:rsidRPr="00900996">
        <w:rPr>
          <w:sz w:val="16"/>
        </w:rPr>
        <w:t xml:space="preserve">. </w:t>
      </w:r>
      <w:r w:rsidRPr="00900996">
        <w:rPr>
          <w:highlight w:val="cyan"/>
          <w:u w:val="single"/>
        </w:rPr>
        <w:t>As evidenced by</w:t>
      </w:r>
      <w:r w:rsidRPr="00900996">
        <w:rPr>
          <w:u w:val="single"/>
        </w:rPr>
        <w:t xml:space="preserve"> the wave of </w:t>
      </w:r>
      <w:r w:rsidRPr="00900996">
        <w:rPr>
          <w:b/>
          <w:iCs/>
          <w:highlight w:val="cyan"/>
          <w:u w:val="single"/>
        </w:rPr>
        <w:t>unauthorized strikes</w:t>
      </w:r>
      <w:r w:rsidRPr="00900996">
        <w:rPr>
          <w:u w:val="single"/>
        </w:rPr>
        <w:t xml:space="preserve"> </w:t>
      </w:r>
      <w:r w:rsidRPr="00900996">
        <w:rPr>
          <w:highlight w:val="cyan"/>
          <w:u w:val="single"/>
        </w:rPr>
        <w:t>during World War II</w:t>
      </w:r>
      <w:r w:rsidRPr="00900996">
        <w:rPr>
          <w:u w:val="single"/>
        </w:rPr>
        <w:t xml:space="preserve">, </w:t>
      </w:r>
      <w:r w:rsidRPr="00900996">
        <w:rPr>
          <w:highlight w:val="cyan"/>
          <w:u w:val="single"/>
        </w:rPr>
        <w:t xml:space="preserve">workers </w:t>
      </w:r>
      <w:r w:rsidRPr="00900996">
        <w:rPr>
          <w:u w:val="single"/>
        </w:rPr>
        <w:t xml:space="preserve">were no less class conscious and militant than before, but were </w:t>
      </w:r>
      <w:r w:rsidRPr="00900996">
        <w:rPr>
          <w:highlight w:val="cyan"/>
          <w:u w:val="single"/>
        </w:rPr>
        <w:t xml:space="preserve">drawn </w:t>
      </w:r>
      <w:r w:rsidRPr="00900996">
        <w:rPr>
          <w:u w:val="single"/>
        </w:rPr>
        <w:t xml:space="preserve">constantly </w:t>
      </w:r>
      <w:r w:rsidRPr="00900996">
        <w:rPr>
          <w:highlight w:val="cyan"/>
          <w:u w:val="single"/>
        </w:rPr>
        <w:t xml:space="preserve">into the </w:t>
      </w:r>
      <w:r w:rsidRPr="00900996">
        <w:rPr>
          <w:b/>
          <w:iCs/>
          <w:highlight w:val="cyan"/>
          <w:u w:val="single"/>
        </w:rPr>
        <w:t>black hole</w:t>
      </w:r>
      <w:r w:rsidRPr="00900996">
        <w:rPr>
          <w:highlight w:val="cyan"/>
          <w:u w:val="single"/>
        </w:rPr>
        <w:t xml:space="preserve"> of </w:t>
      </w:r>
      <w:r w:rsidRPr="00900996">
        <w:rPr>
          <w:b/>
          <w:iCs/>
          <w:highlight w:val="cyan"/>
          <w:u w:val="single"/>
        </w:rPr>
        <w:t>collective bargaining</w:t>
      </w:r>
      <w:r w:rsidRPr="00900996">
        <w:rPr>
          <w:sz w:val="16"/>
        </w:rPr>
        <w:t xml:space="preserve">. </w:t>
      </w:r>
      <w:r w:rsidRPr="00900996">
        <w:rPr>
          <w:u w:val="single"/>
        </w:rPr>
        <w:t xml:space="preserve">Left labor activists and leaders were </w:t>
      </w:r>
      <w:r w:rsidRPr="00900996">
        <w:rPr>
          <w:highlight w:val="cyan"/>
          <w:u w:val="single"/>
        </w:rPr>
        <w:t xml:space="preserve">unable to assert </w:t>
      </w:r>
      <w:r w:rsidRPr="00900996">
        <w:rPr>
          <w:u w:val="single"/>
        </w:rPr>
        <w:t xml:space="preserve">an </w:t>
      </w:r>
      <w:r w:rsidRPr="00900996">
        <w:rPr>
          <w:b/>
          <w:iCs/>
          <w:highlight w:val="cyan"/>
          <w:u w:val="single"/>
        </w:rPr>
        <w:t>organizational force</w:t>
      </w:r>
      <w:r w:rsidRPr="00900996">
        <w:rPr>
          <w:highlight w:val="cyan"/>
          <w:u w:val="single"/>
        </w:rPr>
        <w:t xml:space="preserve"> </w:t>
      </w:r>
      <w:r w:rsidRPr="00900996">
        <w:rPr>
          <w:u w:val="single"/>
        </w:rPr>
        <w:t xml:space="preserve">for workers and the labor movement in the Democratic Party and, in the absence of a labor party, </w:t>
      </w:r>
      <w:r w:rsidRPr="00900996">
        <w:rPr>
          <w:b/>
          <w:iCs/>
          <w:sz w:val="26"/>
          <w:szCs w:val="26"/>
          <w:highlight w:val="cyan"/>
          <w:u w:val="single"/>
        </w:rPr>
        <w:t>cannot</w:t>
      </w:r>
      <w:r w:rsidRPr="00900996">
        <w:rPr>
          <w:highlight w:val="cyan"/>
          <w:u w:val="single"/>
        </w:rPr>
        <w:t xml:space="preserve"> </w:t>
      </w:r>
      <w:r w:rsidRPr="00900996">
        <w:rPr>
          <w:u w:val="single"/>
        </w:rPr>
        <w:t xml:space="preserve">achieve a social compact that </w:t>
      </w:r>
      <w:r w:rsidRPr="00900996">
        <w:rPr>
          <w:b/>
          <w:iCs/>
          <w:highlight w:val="cyan"/>
          <w:u w:val="single"/>
        </w:rPr>
        <w:t>institutionalizes its interests</w:t>
      </w:r>
      <w:r w:rsidRPr="00900996">
        <w:rPr>
          <w:u w:val="single"/>
        </w:rPr>
        <w:t>.</w:t>
      </w:r>
    </w:p>
    <w:p w14:paraId="6AC07B24" w14:textId="77777777" w:rsidR="00631220" w:rsidRPr="00900996" w:rsidRDefault="00631220" w:rsidP="00631220">
      <w:pPr>
        <w:rPr>
          <w:sz w:val="16"/>
        </w:rPr>
      </w:pPr>
      <w:r w:rsidRPr="00900996">
        <w:rPr>
          <w:sz w:val="16"/>
        </w:rPr>
        <w:t>Toward a Militant Rank-and-File Future</w:t>
      </w:r>
    </w:p>
    <w:p w14:paraId="75411254" w14:textId="77777777" w:rsidR="00631220" w:rsidRPr="00900996" w:rsidRDefault="00631220" w:rsidP="00631220">
      <w:pPr>
        <w:rPr>
          <w:b/>
          <w:iCs/>
          <w:u w:val="single"/>
        </w:rPr>
      </w:pPr>
      <w:r w:rsidRPr="00900996">
        <w:rPr>
          <w:b/>
          <w:iCs/>
          <w:u w:val="single"/>
        </w:rPr>
        <w:t>In the U.S., the capitalist state conflates civil liberties with market choice</w:t>
      </w:r>
      <w:r w:rsidRPr="00900996">
        <w:rPr>
          <w:sz w:val="16"/>
        </w:rPr>
        <w:t xml:space="preserve">. At the center of the liberal democratic system, </w:t>
      </w:r>
      <w:r w:rsidRPr="00900996">
        <w:rPr>
          <w:u w:val="single"/>
        </w:rPr>
        <w:t>workers have fiercely resisted exploitation through the development of worker-based organizations rooted in the ideal of paving the road to a classless and democratic society.</w:t>
      </w:r>
      <w:r w:rsidRPr="00900996">
        <w:rPr>
          <w:sz w:val="16"/>
        </w:rPr>
        <w:t xml:space="preserve"> </w:t>
      </w:r>
      <w:r w:rsidRPr="00900996">
        <w:rPr>
          <w:u w:val="single"/>
        </w:rPr>
        <w:t xml:space="preserve">All those seeking greater labor militancy must recognize that </w:t>
      </w:r>
      <w:r w:rsidRPr="00900996">
        <w:rPr>
          <w:b/>
          <w:iCs/>
          <w:u w:val="single"/>
        </w:rPr>
        <w:t>traditional </w:t>
      </w:r>
      <w:r w:rsidRPr="00900996">
        <w:rPr>
          <w:b/>
          <w:iCs/>
          <w:highlight w:val="cyan"/>
          <w:u w:val="single"/>
        </w:rPr>
        <w:t xml:space="preserve">unions are unable to escape the trap set </w:t>
      </w:r>
      <w:r w:rsidRPr="00900996">
        <w:rPr>
          <w:b/>
          <w:iCs/>
          <w:u w:val="single"/>
        </w:rPr>
        <w:t xml:space="preserve">in the 1930s </w:t>
      </w:r>
      <w:r w:rsidRPr="00900996">
        <w:rPr>
          <w:b/>
          <w:iCs/>
          <w:highlight w:val="cyan"/>
          <w:u w:val="single"/>
        </w:rPr>
        <w:t xml:space="preserve">through </w:t>
      </w:r>
      <w:r w:rsidRPr="00900996">
        <w:rPr>
          <w:b/>
          <w:iCs/>
          <w:u w:val="single"/>
        </w:rPr>
        <w:t>fidelity to</w:t>
      </w:r>
      <w:r w:rsidRPr="00900996">
        <w:rPr>
          <w:b/>
          <w:iCs/>
          <w:highlight w:val="cyan"/>
          <w:u w:val="single"/>
        </w:rPr>
        <w:t xml:space="preserve"> the c</w:t>
      </w:r>
      <w:r w:rsidRPr="00900996">
        <w:rPr>
          <w:b/>
          <w:iCs/>
          <w:u w:val="single"/>
        </w:rPr>
        <w:t xml:space="preserve">ollective </w:t>
      </w:r>
      <w:r w:rsidRPr="00900996">
        <w:rPr>
          <w:b/>
          <w:iCs/>
          <w:highlight w:val="cyan"/>
          <w:u w:val="single"/>
        </w:rPr>
        <w:t>b</w:t>
      </w:r>
      <w:r w:rsidRPr="00900996">
        <w:rPr>
          <w:b/>
          <w:iCs/>
          <w:u w:val="single"/>
        </w:rPr>
        <w:t>argaining </w:t>
      </w:r>
      <w:r w:rsidRPr="00900996">
        <w:rPr>
          <w:b/>
          <w:iCs/>
          <w:highlight w:val="cyan"/>
          <w:u w:val="single"/>
        </w:rPr>
        <w:t>a</w:t>
      </w:r>
      <w:r w:rsidRPr="00900996">
        <w:rPr>
          <w:b/>
          <w:iCs/>
          <w:u w:val="single"/>
        </w:rPr>
        <w:t>greement.</w:t>
      </w:r>
    </w:p>
    <w:p w14:paraId="5C692330" w14:textId="77777777" w:rsidR="00631220" w:rsidRPr="00900996" w:rsidRDefault="00631220" w:rsidP="00631220">
      <w:pPr>
        <w:keepNext/>
        <w:keepLines/>
        <w:spacing w:before="40" w:after="0"/>
        <w:outlineLvl w:val="3"/>
        <w:rPr>
          <w:rFonts w:eastAsia="Times New Roman"/>
          <w:b/>
          <w:iCs/>
          <w:sz w:val="26"/>
        </w:rPr>
      </w:pPr>
      <w:r w:rsidRPr="00900996">
        <w:rPr>
          <w:rFonts w:eastAsia="Times New Roman"/>
          <w:b/>
          <w:iCs/>
          <w:sz w:val="26"/>
        </w:rPr>
        <w:t xml:space="preserve">Attempts to </w:t>
      </w:r>
      <w:r w:rsidRPr="00900996">
        <w:rPr>
          <w:rFonts w:eastAsia="Times New Roman"/>
          <w:b/>
          <w:iCs/>
          <w:sz w:val="26"/>
          <w:u w:val="single"/>
        </w:rPr>
        <w:t>reform capitalism</w:t>
      </w:r>
      <w:r w:rsidRPr="00900996">
        <w:rPr>
          <w:rFonts w:eastAsia="Times New Roman"/>
          <w:b/>
          <w:iCs/>
          <w:sz w:val="26"/>
        </w:rPr>
        <w:t xml:space="preserve"> through </w:t>
      </w:r>
      <w:r w:rsidRPr="00900996">
        <w:rPr>
          <w:rFonts w:eastAsia="Times New Roman"/>
          <w:b/>
          <w:iCs/>
          <w:sz w:val="26"/>
          <w:u w:val="single"/>
        </w:rPr>
        <w:t>regulating</w:t>
      </w:r>
      <w:r w:rsidRPr="00900996">
        <w:rPr>
          <w:rFonts w:eastAsia="Times New Roman"/>
          <w:b/>
          <w:iCs/>
          <w:sz w:val="26"/>
        </w:rPr>
        <w:t xml:space="preserve"> its externalities </w:t>
      </w:r>
      <w:r w:rsidRPr="00900996">
        <w:rPr>
          <w:rFonts w:eastAsia="Times New Roman"/>
          <w:b/>
          <w:iCs/>
          <w:sz w:val="26"/>
          <w:u w:val="single"/>
        </w:rPr>
        <w:t>backfires</w:t>
      </w:r>
      <w:r w:rsidRPr="00900996">
        <w:rPr>
          <w:rFonts w:eastAsia="Times New Roman"/>
          <w:b/>
          <w:iCs/>
          <w:sz w:val="26"/>
        </w:rPr>
        <w:t xml:space="preserve"> and </w:t>
      </w:r>
      <w:r w:rsidRPr="00900996">
        <w:rPr>
          <w:rFonts w:eastAsia="Times New Roman"/>
          <w:b/>
          <w:iCs/>
          <w:sz w:val="26"/>
          <w:u w:val="single"/>
        </w:rPr>
        <w:t>increases unsustainability</w:t>
      </w:r>
      <w:r w:rsidRPr="00900996">
        <w:rPr>
          <w:rFonts w:eastAsia="Times New Roman"/>
          <w:b/>
          <w:iCs/>
          <w:sz w:val="26"/>
        </w:rPr>
        <w:t>.</w:t>
      </w:r>
    </w:p>
    <w:p w14:paraId="4877E03F" w14:textId="77777777" w:rsidR="00631220" w:rsidRPr="00900996" w:rsidRDefault="00631220" w:rsidP="00631220">
      <w:pPr>
        <w:rPr>
          <w:rFonts w:eastAsia="Calibri"/>
        </w:rPr>
      </w:pPr>
      <w:r w:rsidRPr="00900996">
        <w:rPr>
          <w:rFonts w:eastAsia="Calibri"/>
          <w:b/>
          <w:bCs/>
          <w:sz w:val="26"/>
        </w:rPr>
        <w:t>Kotz 25 —</w:t>
      </w:r>
      <w:r w:rsidRPr="00900996">
        <w:rPr>
          <w:rFonts w:eastAsia="Calibri"/>
        </w:rPr>
        <w:t xml:space="preserve"> David M. Kotz is Professor Emeritus in the Department of Economics at the University of Massachusetts Amherst and Senior Research Fellow at the Political Economy Research Institute. David M. Kotz, “3 Reform of Capitalism” in Socialism for Today: Escaping the Cruelties of Capitalism. Polity, April 2025, pp. 40-71. //WMK</w:t>
      </w:r>
    </w:p>
    <w:p w14:paraId="39E2BBBC" w14:textId="77777777" w:rsidR="00631220" w:rsidRPr="00900996" w:rsidRDefault="00631220" w:rsidP="00631220">
      <w:pPr>
        <w:rPr>
          <w:rFonts w:eastAsia="Calibri"/>
          <w:sz w:val="14"/>
        </w:rPr>
      </w:pPr>
      <w:r w:rsidRPr="00900996">
        <w:rPr>
          <w:rFonts w:eastAsia="Calibri"/>
          <w:sz w:val="14"/>
        </w:rPr>
        <w:t xml:space="preserve">Perhaps </w:t>
      </w:r>
      <w:r w:rsidRPr="00900996">
        <w:rPr>
          <w:rFonts w:eastAsia="Calibri"/>
          <w:u w:val="single"/>
        </w:rPr>
        <w:t xml:space="preserve">the greatest problem with </w:t>
      </w:r>
      <w:r w:rsidRPr="00900996">
        <w:rPr>
          <w:rFonts w:eastAsia="Calibri"/>
          <w:highlight w:val="cyan"/>
          <w:u w:val="single"/>
        </w:rPr>
        <w:t>reformed capitalism</w:t>
      </w:r>
      <w:r w:rsidRPr="00900996">
        <w:rPr>
          <w:rFonts w:eastAsia="Calibri"/>
          <w:sz w:val="14"/>
        </w:rPr>
        <w:t xml:space="preserve"> as the solution to the problems that capitalism brings is that </w:t>
      </w:r>
      <w:r w:rsidRPr="00900996">
        <w:rPr>
          <w:rFonts w:eastAsia="Calibri"/>
          <w:u w:val="single"/>
        </w:rPr>
        <w:t xml:space="preserve">it </w:t>
      </w:r>
      <w:r w:rsidRPr="00900996">
        <w:rPr>
          <w:rFonts w:eastAsia="Calibri"/>
          <w:highlight w:val="cyan"/>
          <w:u w:val="single"/>
        </w:rPr>
        <w:t xml:space="preserve">is </w:t>
      </w:r>
      <w:r w:rsidRPr="00900996">
        <w:rPr>
          <w:rFonts w:eastAsia="Calibri"/>
          <w:b/>
          <w:iCs/>
          <w:highlight w:val="cyan"/>
          <w:u w:val="single"/>
        </w:rPr>
        <w:t>not sustainable</w:t>
      </w:r>
      <w:r w:rsidRPr="00900996">
        <w:rPr>
          <w:rFonts w:eastAsia="Calibri"/>
          <w:sz w:val="14"/>
        </w:rPr>
        <w:t xml:space="preserve"> </w:t>
      </w:r>
      <w:r w:rsidRPr="00900996">
        <w:rPr>
          <w:rFonts w:eastAsia="Calibri"/>
          <w:u w:val="single"/>
        </w:rPr>
        <w:t>in the long</w:t>
      </w:r>
      <w:r w:rsidRPr="00900996">
        <w:rPr>
          <w:rFonts w:eastAsia="Calibri"/>
          <w:sz w:val="14"/>
        </w:rPr>
        <w:t xml:space="preserve"> </w:t>
      </w:r>
      <w:r w:rsidRPr="00900996">
        <w:rPr>
          <w:rFonts w:eastAsia="Calibri"/>
          <w:u w:val="single"/>
        </w:rPr>
        <w:t>run</w:t>
      </w:r>
      <w:r w:rsidRPr="00900996">
        <w:rPr>
          <w:rFonts w:eastAsia="Calibri"/>
          <w:sz w:val="14"/>
        </w:rPr>
        <w:t xml:space="preserve">. While the regulated capitalism of the postwar decades gave rise to relatively rapid economic growth, </w:t>
      </w:r>
      <w:r w:rsidRPr="00900996">
        <w:rPr>
          <w:rFonts w:eastAsia="Calibri"/>
          <w:u w:val="single"/>
        </w:rPr>
        <w:t>capitalists do not aim for maximum GDP growth</w:t>
      </w:r>
      <w:r w:rsidRPr="00900996">
        <w:rPr>
          <w:rFonts w:eastAsia="Calibri"/>
          <w:sz w:val="14"/>
        </w:rPr>
        <w:t xml:space="preserve"> - </w:t>
      </w:r>
      <w:r w:rsidRPr="00900996">
        <w:rPr>
          <w:rFonts w:eastAsia="Calibri"/>
          <w:u w:val="single"/>
        </w:rPr>
        <w:t xml:space="preserve">they aim for maximum </w:t>
      </w:r>
      <w:r w:rsidRPr="00900996">
        <w:rPr>
          <w:rFonts w:eastAsia="Calibri"/>
          <w:highlight w:val="cyan"/>
          <w:u w:val="single"/>
        </w:rPr>
        <w:t>profit</w:t>
      </w:r>
      <w:r w:rsidRPr="00900996">
        <w:rPr>
          <w:rFonts w:eastAsia="Calibri"/>
          <w:sz w:val="14"/>
        </w:rPr>
        <w:t xml:space="preserve">. </w:t>
      </w:r>
      <w:r w:rsidRPr="00900996">
        <w:rPr>
          <w:rFonts w:eastAsia="Calibri"/>
          <w:u w:val="single"/>
        </w:rPr>
        <w:t>Reformed capitalism</w:t>
      </w:r>
      <w:r w:rsidRPr="00900996">
        <w:rPr>
          <w:rFonts w:eastAsia="Calibri"/>
          <w:sz w:val="14"/>
        </w:rPr>
        <w:t xml:space="preserve">, even in its milder variants such as in the postwar United States, </w:t>
      </w:r>
      <w:r w:rsidRPr="00900996">
        <w:rPr>
          <w:rFonts w:eastAsia="Calibri"/>
          <w:u w:val="single"/>
        </w:rPr>
        <w:t>demanded that capitalists turn over</w:t>
      </w:r>
      <w:r w:rsidRPr="00900996">
        <w:rPr>
          <w:rFonts w:eastAsia="Calibri"/>
          <w:sz w:val="14"/>
        </w:rPr>
        <w:t xml:space="preserve"> a substantial part of </w:t>
      </w:r>
      <w:r w:rsidRPr="00900996">
        <w:rPr>
          <w:rFonts w:eastAsia="Calibri"/>
          <w:u w:val="single"/>
        </w:rPr>
        <w:t xml:space="preserve">their profits as </w:t>
      </w:r>
      <w:r w:rsidRPr="00900996">
        <w:rPr>
          <w:rFonts w:eastAsia="Calibri"/>
          <w:b/>
          <w:iCs/>
          <w:u w:val="single"/>
        </w:rPr>
        <w:t>taxes</w:t>
      </w:r>
      <w:r w:rsidRPr="00900996">
        <w:rPr>
          <w:rFonts w:eastAsia="Calibri"/>
          <w:u w:val="single"/>
        </w:rPr>
        <w:t xml:space="preserve"> to</w:t>
      </w:r>
      <w:r w:rsidRPr="00900996">
        <w:rPr>
          <w:rFonts w:eastAsia="Calibri"/>
          <w:sz w:val="14"/>
        </w:rPr>
        <w:t xml:space="preserve"> fund public purposes </w:t>
      </w:r>
      <w:r w:rsidRPr="00900996">
        <w:rPr>
          <w:rFonts w:eastAsia="Calibri"/>
          <w:u w:val="single"/>
        </w:rPr>
        <w:t>in</w:t>
      </w:r>
      <w:r w:rsidRPr="00900996">
        <w:rPr>
          <w:rFonts w:eastAsia="Calibri"/>
          <w:sz w:val="14"/>
        </w:rPr>
        <w:t xml:space="preserve"> the form of some combination of substantial </w:t>
      </w:r>
      <w:r w:rsidRPr="00900996">
        <w:rPr>
          <w:rFonts w:eastAsia="Calibri"/>
          <w:u w:val="single"/>
        </w:rPr>
        <w:t>corporate profit taxes and high marginal personal income tax rates</w:t>
      </w:r>
      <w:r w:rsidRPr="00900996">
        <w:rPr>
          <w:rFonts w:eastAsia="Calibri"/>
          <w:sz w:val="14"/>
        </w:rPr>
        <w:t xml:space="preserve">. Also, </w:t>
      </w:r>
      <w:r w:rsidRPr="00900996">
        <w:rPr>
          <w:rFonts w:eastAsia="Calibri"/>
          <w:u w:val="single"/>
        </w:rPr>
        <w:t>reformed capitalism restricts capitalists' freedom of action to pursue maximum profit by any means necessary</w:t>
      </w:r>
      <w:r w:rsidRPr="00900996">
        <w:rPr>
          <w:rFonts w:eastAsia="Calibri"/>
          <w:sz w:val="14"/>
        </w:rPr>
        <w:t xml:space="preserve">. </w:t>
      </w:r>
      <w:r w:rsidRPr="00900996">
        <w:rPr>
          <w:rFonts w:eastAsia="Calibri"/>
          <w:u w:val="single"/>
        </w:rPr>
        <w:t xml:space="preserve">The corporate practices that formed part of regulated capitalism restricted the ability of top corporate officials to dip into the </w:t>
      </w:r>
      <w:r w:rsidRPr="00900996">
        <w:rPr>
          <w:rFonts w:eastAsia="Calibri"/>
          <w:highlight w:val="cyan"/>
          <w:u w:val="single"/>
        </w:rPr>
        <w:t>profit</w:t>
      </w:r>
      <w:r w:rsidRPr="00900996">
        <w:rPr>
          <w:rFonts w:eastAsia="Calibri"/>
          <w:u w:val="single"/>
        </w:rPr>
        <w:t>s of the corporation by claiming a huge rate of compensation</w:t>
      </w:r>
      <w:r w:rsidRPr="00900996">
        <w:rPr>
          <w:rFonts w:eastAsia="Calibri"/>
          <w:sz w:val="14"/>
        </w:rPr>
        <w:t xml:space="preserve">. There were job ladders for executives, and as a manager rose through the ranks, a pay raise would be granted for each advance. </w:t>
      </w:r>
      <w:r w:rsidRPr="00900996">
        <w:rPr>
          <w:rFonts w:eastAsia="Calibri"/>
          <w:u w:val="single"/>
        </w:rPr>
        <w:t>The practice of choosing</w:t>
      </w:r>
      <w:r w:rsidRPr="00900996">
        <w:rPr>
          <w:rFonts w:eastAsia="Calibri"/>
          <w:sz w:val="14"/>
        </w:rPr>
        <w:t xml:space="preserve"> the CEO of a large corporation by</w:t>
      </w:r>
      <w:r w:rsidRPr="00900996">
        <w:rPr>
          <w:rFonts w:eastAsia="Calibri"/>
          <w:u w:val="single"/>
        </w:rPr>
        <w:t xml:space="preserve"> promoting from within led to only a modest increase in pay</w:t>
      </w:r>
      <w:r w:rsidRPr="00900996">
        <w:rPr>
          <w:rFonts w:eastAsia="Calibri"/>
          <w:sz w:val="14"/>
        </w:rPr>
        <w:t xml:space="preserve"> for the top spot. </w:t>
      </w:r>
    </w:p>
    <w:p w14:paraId="4A48F5E3" w14:textId="77777777" w:rsidR="00631220" w:rsidRPr="00900996" w:rsidRDefault="00631220" w:rsidP="00631220">
      <w:pPr>
        <w:rPr>
          <w:rFonts w:eastAsia="Calibri"/>
          <w:sz w:val="14"/>
        </w:rPr>
      </w:pPr>
      <w:r w:rsidRPr="00900996">
        <w:rPr>
          <w:rFonts w:eastAsia="Calibri"/>
          <w:u w:val="single"/>
        </w:rPr>
        <w:t xml:space="preserve">The capitalist system </w:t>
      </w:r>
      <w:r w:rsidRPr="00900996">
        <w:rPr>
          <w:rFonts w:eastAsia="Calibri"/>
          <w:highlight w:val="cyan"/>
          <w:u w:val="single"/>
        </w:rPr>
        <w:t xml:space="preserve">generates a </w:t>
      </w:r>
      <w:r w:rsidRPr="00900996">
        <w:rPr>
          <w:rFonts w:eastAsia="Calibri"/>
          <w:b/>
          <w:iCs/>
          <w:highlight w:val="cyan"/>
          <w:u w:val="single"/>
        </w:rPr>
        <w:t>powerful drive</w:t>
      </w:r>
      <w:r w:rsidRPr="00900996">
        <w:rPr>
          <w:rFonts w:eastAsia="Calibri"/>
          <w:sz w:val="14"/>
        </w:rPr>
        <w:t xml:space="preserve"> </w:t>
      </w:r>
      <w:r w:rsidRPr="00900996">
        <w:rPr>
          <w:rFonts w:eastAsia="Calibri"/>
          <w:u w:val="single"/>
        </w:rPr>
        <w:t xml:space="preserve">on the part of capitalists </w:t>
      </w:r>
      <w:r w:rsidRPr="00900996">
        <w:rPr>
          <w:rFonts w:eastAsia="Calibri"/>
          <w:highlight w:val="cyan"/>
          <w:u w:val="single"/>
        </w:rPr>
        <w:t xml:space="preserve">to </w:t>
      </w:r>
      <w:r w:rsidRPr="00900996">
        <w:rPr>
          <w:rFonts w:eastAsia="Calibri"/>
          <w:b/>
          <w:iCs/>
          <w:highlight w:val="cyan"/>
          <w:u w:val="single"/>
        </w:rPr>
        <w:t>resist</w:t>
      </w:r>
      <w:r w:rsidRPr="00900996">
        <w:rPr>
          <w:rFonts w:eastAsia="Calibri"/>
          <w:u w:val="single"/>
        </w:rPr>
        <w:t xml:space="preserve"> such </w:t>
      </w:r>
      <w:r w:rsidRPr="00900996">
        <w:rPr>
          <w:rFonts w:eastAsia="Calibri"/>
          <w:b/>
          <w:iCs/>
          <w:u w:val="single"/>
        </w:rPr>
        <w:t>restrictions</w:t>
      </w:r>
      <w:r w:rsidRPr="00900996">
        <w:rPr>
          <w:rFonts w:eastAsia="Calibri"/>
          <w:sz w:val="14"/>
        </w:rPr>
        <w:t xml:space="preserve">. </w:t>
      </w:r>
      <w:r w:rsidRPr="00900996">
        <w:rPr>
          <w:rFonts w:eastAsia="Calibri"/>
          <w:u w:val="single"/>
        </w:rPr>
        <w:t>If the capitalists are pressured into accept</w:t>
      </w:r>
      <w:r w:rsidRPr="00900996">
        <w:rPr>
          <w:rFonts w:eastAsia="Calibri"/>
          <w:sz w:val="14"/>
        </w:rPr>
        <w:t xml:space="preserve">ing the </w:t>
      </w:r>
      <w:r w:rsidRPr="00900996">
        <w:rPr>
          <w:rFonts w:eastAsia="Calibri"/>
          <w:u w:val="single"/>
        </w:rPr>
        <w:t>reform</w:t>
      </w:r>
      <w:r w:rsidRPr="00900996">
        <w:rPr>
          <w:rFonts w:eastAsia="Calibri"/>
          <w:sz w:val="14"/>
        </w:rPr>
        <w:t xml:space="preserve"> of capitalism in a certain historical context, </w:t>
      </w:r>
      <w:r w:rsidRPr="00900996">
        <w:rPr>
          <w:rFonts w:eastAsia="Calibri"/>
          <w:highlight w:val="cyan"/>
          <w:u w:val="single"/>
        </w:rPr>
        <w:t>they</w:t>
      </w:r>
      <w:r w:rsidRPr="00900996">
        <w:rPr>
          <w:rFonts w:eastAsia="Calibri"/>
          <w:u w:val="single"/>
        </w:rPr>
        <w:t xml:space="preserve"> will </w:t>
      </w:r>
      <w:r w:rsidRPr="00900996">
        <w:rPr>
          <w:rFonts w:eastAsia="Calibri"/>
          <w:b/>
          <w:iCs/>
          <w:highlight w:val="cyan"/>
          <w:u w:val="single"/>
        </w:rPr>
        <w:t>bide their time</w:t>
      </w:r>
      <w:r w:rsidRPr="00900996">
        <w:rPr>
          <w:rFonts w:eastAsia="Calibri"/>
          <w:sz w:val="14"/>
          <w:highlight w:val="cyan"/>
        </w:rPr>
        <w:t>,</w:t>
      </w:r>
      <w:r w:rsidRPr="00900996">
        <w:rPr>
          <w:rFonts w:eastAsia="Calibri"/>
          <w:sz w:val="14"/>
        </w:rPr>
        <w:t xml:space="preserve"> </w:t>
      </w:r>
      <w:r w:rsidRPr="00900996">
        <w:rPr>
          <w:rFonts w:eastAsia="Calibri"/>
          <w:u w:val="single"/>
        </w:rPr>
        <w:t>waiting for an opportunity to reverse it</w:t>
      </w:r>
      <w:r w:rsidRPr="00900996">
        <w:rPr>
          <w:rFonts w:eastAsia="Calibri"/>
          <w:sz w:val="14"/>
        </w:rPr>
        <w:t xml:space="preserve">. </w:t>
      </w:r>
      <w:r w:rsidRPr="00900996">
        <w:rPr>
          <w:rFonts w:eastAsia="Calibri"/>
          <w:u w:val="single"/>
        </w:rPr>
        <w:t>Such</w:t>
      </w:r>
      <w:r w:rsidRPr="00900996">
        <w:rPr>
          <w:rFonts w:eastAsia="Calibri"/>
          <w:sz w:val="14"/>
        </w:rPr>
        <w:t xml:space="preserve"> an opportunity is </w:t>
      </w:r>
      <w:r w:rsidRPr="00900996">
        <w:rPr>
          <w:rFonts w:eastAsia="Calibri"/>
          <w:u w:val="single"/>
        </w:rPr>
        <w:t>bound to arise</w:t>
      </w:r>
      <w:r w:rsidRPr="00900996">
        <w:rPr>
          <w:rFonts w:eastAsia="Calibri"/>
          <w:sz w:val="14"/>
        </w:rPr>
        <w:t xml:space="preserve"> eventually, </w:t>
      </w:r>
      <w:r w:rsidRPr="00900996">
        <w:rPr>
          <w:rFonts w:eastAsia="Calibri"/>
          <w:highlight w:val="cyan"/>
          <w:u w:val="single"/>
        </w:rPr>
        <w:t>given</w:t>
      </w:r>
      <w:r w:rsidRPr="00900996">
        <w:rPr>
          <w:rFonts w:eastAsia="Calibri"/>
          <w:u w:val="single"/>
        </w:rPr>
        <w:t xml:space="preserve"> the </w:t>
      </w:r>
      <w:r w:rsidRPr="00900996">
        <w:rPr>
          <w:rFonts w:eastAsia="Calibri"/>
          <w:highlight w:val="cyan"/>
          <w:u w:val="single"/>
        </w:rPr>
        <w:t>periodic</w:t>
      </w:r>
      <w:r w:rsidRPr="00900996">
        <w:rPr>
          <w:rFonts w:eastAsia="Calibri"/>
          <w:sz w:val="14"/>
          <w:highlight w:val="cyan"/>
        </w:rPr>
        <w:t xml:space="preserve"> </w:t>
      </w:r>
      <w:r w:rsidRPr="00900996">
        <w:rPr>
          <w:rFonts w:eastAsia="Calibri"/>
          <w:b/>
          <w:iCs/>
          <w:highlight w:val="cyan"/>
          <w:u w:val="single"/>
        </w:rPr>
        <w:t>recurrence</w:t>
      </w:r>
      <w:r w:rsidRPr="00900996">
        <w:rPr>
          <w:rFonts w:eastAsia="Calibri"/>
          <w:sz w:val="14"/>
          <w:highlight w:val="cyan"/>
        </w:rPr>
        <w:t xml:space="preserve"> </w:t>
      </w:r>
      <w:r w:rsidRPr="00900996">
        <w:rPr>
          <w:rFonts w:eastAsia="Calibri"/>
          <w:highlight w:val="cyan"/>
          <w:u w:val="single"/>
        </w:rPr>
        <w:t>of</w:t>
      </w:r>
      <w:r w:rsidRPr="00900996">
        <w:rPr>
          <w:rFonts w:eastAsia="Calibri"/>
          <w:sz w:val="14"/>
          <w:highlight w:val="cyan"/>
        </w:rPr>
        <w:t xml:space="preserve"> </w:t>
      </w:r>
      <w:r w:rsidRPr="00900996">
        <w:rPr>
          <w:rFonts w:eastAsia="Calibri"/>
          <w:sz w:val="14"/>
        </w:rPr>
        <w:t xml:space="preserve">serious </w:t>
      </w:r>
      <w:r w:rsidRPr="00900996">
        <w:rPr>
          <w:rFonts w:eastAsia="Calibri"/>
          <w:b/>
          <w:iCs/>
          <w:u w:val="single"/>
        </w:rPr>
        <w:t xml:space="preserve">economic </w:t>
      </w:r>
      <w:r w:rsidRPr="00900996">
        <w:rPr>
          <w:rFonts w:eastAsia="Calibri"/>
          <w:b/>
          <w:iCs/>
          <w:highlight w:val="cyan"/>
          <w:u w:val="single"/>
        </w:rPr>
        <w:t>crises</w:t>
      </w:r>
      <w:r w:rsidRPr="00900996">
        <w:rPr>
          <w:rFonts w:eastAsia="Calibri"/>
          <w:b/>
          <w:iCs/>
          <w:u w:val="single"/>
        </w:rPr>
        <w:t xml:space="preserve"> </w:t>
      </w:r>
      <w:r w:rsidRPr="00900996">
        <w:rPr>
          <w:rFonts w:eastAsia="Calibri"/>
          <w:u w:val="single"/>
        </w:rPr>
        <w:t>in capitalism</w:t>
      </w:r>
      <w:r w:rsidRPr="00900996">
        <w:rPr>
          <w:rFonts w:eastAsia="Calibri"/>
          <w:sz w:val="14"/>
        </w:rPr>
        <w:t>.</w:t>
      </w:r>
    </w:p>
    <w:p w14:paraId="6C0DD017" w14:textId="77777777" w:rsidR="00631220" w:rsidRPr="00900996" w:rsidRDefault="00631220" w:rsidP="00631220">
      <w:pPr>
        <w:rPr>
          <w:rFonts w:eastAsia="Calibri"/>
          <w:sz w:val="14"/>
        </w:rPr>
      </w:pPr>
      <w:r w:rsidRPr="00900996">
        <w:rPr>
          <w:rFonts w:eastAsia="Calibri"/>
          <w:sz w:val="14"/>
        </w:rPr>
        <w:t xml:space="preserve">Just such an opportunity presented itself in global capitalism </w:t>
      </w:r>
      <w:r w:rsidRPr="00900996">
        <w:rPr>
          <w:rFonts w:eastAsia="Calibri"/>
          <w:highlight w:val="cyan"/>
          <w:u w:val="single"/>
        </w:rPr>
        <w:t>in the</w:t>
      </w:r>
      <w:r w:rsidRPr="00900996">
        <w:rPr>
          <w:rFonts w:eastAsia="Calibri"/>
          <w:sz w:val="14"/>
        </w:rPr>
        <w:t xml:space="preserve"> 19</w:t>
      </w:r>
      <w:r w:rsidRPr="00900996">
        <w:rPr>
          <w:rFonts w:eastAsia="Calibri"/>
          <w:highlight w:val="cyan"/>
          <w:u w:val="single"/>
        </w:rPr>
        <w:t>70s</w:t>
      </w:r>
      <w:r w:rsidRPr="00900996">
        <w:rPr>
          <w:rFonts w:eastAsia="Calibri"/>
          <w:sz w:val="14"/>
        </w:rPr>
        <w:t xml:space="preserve">. The outstanding economic performance of reformed capitalism since the late 1940s suddenly gave way to </w:t>
      </w:r>
      <w:r w:rsidRPr="00900996">
        <w:rPr>
          <w:rFonts w:eastAsia="Calibri"/>
          <w:u w:val="single"/>
        </w:rPr>
        <w:t>a decade of accelerating inflation</w:t>
      </w:r>
      <w:r w:rsidRPr="00900996">
        <w:rPr>
          <w:rFonts w:eastAsia="Calibri"/>
          <w:sz w:val="14"/>
        </w:rPr>
        <w:t xml:space="preserve">, a more severe business cycle, </w:t>
      </w:r>
      <w:r w:rsidRPr="00900996">
        <w:rPr>
          <w:rFonts w:eastAsia="Calibri"/>
          <w:u w:val="single"/>
        </w:rPr>
        <w:t>and rising chaos in the international</w:t>
      </w:r>
      <w:r w:rsidRPr="00900996">
        <w:rPr>
          <w:rFonts w:eastAsia="Calibri"/>
          <w:sz w:val="14"/>
        </w:rPr>
        <w:t xml:space="preserve"> monetary and </w:t>
      </w:r>
      <w:r w:rsidRPr="00900996">
        <w:rPr>
          <w:rFonts w:eastAsia="Calibri"/>
          <w:u w:val="single"/>
        </w:rPr>
        <w:t>financial system</w:t>
      </w:r>
      <w:r w:rsidRPr="00900996">
        <w:rPr>
          <w:rFonts w:eastAsia="Calibri"/>
          <w:sz w:val="14"/>
        </w:rPr>
        <w:t xml:space="preserve">. The groups that had from the beginning opposed the reform of capitalism shouted, "We knew it could not work!" despite it having worked well for some quartercentury all around the capitalist world. By the late 1970s, </w:t>
      </w:r>
      <w:r w:rsidRPr="00900996">
        <w:rPr>
          <w:rFonts w:eastAsia="Calibri"/>
          <w:u w:val="single"/>
        </w:rPr>
        <w:t xml:space="preserve">big </w:t>
      </w:r>
      <w:r w:rsidRPr="00900996">
        <w:rPr>
          <w:rFonts w:eastAsia="Calibri"/>
          <w:highlight w:val="cyan"/>
          <w:u w:val="single"/>
        </w:rPr>
        <w:t>business</w:t>
      </w:r>
      <w:r w:rsidRPr="00900996">
        <w:rPr>
          <w:rFonts w:eastAsia="Calibri"/>
          <w:sz w:val="14"/>
        </w:rPr>
        <w:t xml:space="preserve"> in the United States, which had reluctantly entered a compromise with labor in the late 1940s that made regulated capitalism possible, </w:t>
      </w:r>
      <w:r w:rsidRPr="00900996">
        <w:rPr>
          <w:rFonts w:eastAsia="Calibri"/>
          <w:highlight w:val="cyan"/>
          <w:u w:val="single"/>
        </w:rPr>
        <w:t xml:space="preserve">deserted their </w:t>
      </w:r>
      <w:r w:rsidRPr="00900996">
        <w:rPr>
          <w:rFonts w:eastAsia="Calibri"/>
          <w:b/>
          <w:iCs/>
          <w:highlight w:val="cyan"/>
          <w:u w:val="single"/>
        </w:rPr>
        <w:t>compromise</w:t>
      </w:r>
      <w:r w:rsidRPr="00900996">
        <w:rPr>
          <w:rFonts w:eastAsia="Calibri"/>
          <w:sz w:val="14"/>
          <w:highlight w:val="cyan"/>
        </w:rPr>
        <w:t xml:space="preserve"> </w:t>
      </w:r>
      <w:r w:rsidRPr="00900996">
        <w:rPr>
          <w:rFonts w:eastAsia="Calibri"/>
          <w:highlight w:val="cyan"/>
          <w:u w:val="single"/>
        </w:rPr>
        <w:t>with</w:t>
      </w:r>
      <w:r w:rsidRPr="00900996">
        <w:rPr>
          <w:rFonts w:eastAsia="Calibri"/>
          <w:sz w:val="14"/>
          <w:highlight w:val="cyan"/>
        </w:rPr>
        <w:t xml:space="preserve"> </w:t>
      </w:r>
      <w:r w:rsidRPr="00900996">
        <w:rPr>
          <w:rFonts w:eastAsia="Calibri"/>
          <w:b/>
          <w:iCs/>
          <w:highlight w:val="cyan"/>
          <w:u w:val="single"/>
        </w:rPr>
        <w:t>labor</w:t>
      </w:r>
      <w:r w:rsidRPr="00900996">
        <w:rPr>
          <w:rFonts w:eastAsia="Calibri"/>
          <w:sz w:val="14"/>
        </w:rPr>
        <w:t xml:space="preserve"> </w:t>
      </w:r>
      <w:r w:rsidRPr="00900996">
        <w:rPr>
          <w:rFonts w:eastAsia="Calibri"/>
          <w:highlight w:val="cyan"/>
          <w:u w:val="single"/>
        </w:rPr>
        <w:t>and</w:t>
      </w:r>
      <w:r w:rsidRPr="00900996">
        <w:rPr>
          <w:rFonts w:eastAsia="Calibri"/>
          <w:sz w:val="14"/>
        </w:rPr>
        <w:t xml:space="preserve"> allied with smaller capitalists who had never accepted regulated capitalism. Big business </w:t>
      </w:r>
      <w:r w:rsidRPr="00900996">
        <w:rPr>
          <w:rFonts w:eastAsia="Calibri"/>
          <w:u w:val="single"/>
        </w:rPr>
        <w:t>mobilized</w:t>
      </w:r>
      <w:r w:rsidRPr="00900996">
        <w:rPr>
          <w:rFonts w:eastAsia="Calibri"/>
          <w:sz w:val="14"/>
        </w:rPr>
        <w:t xml:space="preserve"> behind </w:t>
      </w:r>
      <w:r w:rsidRPr="00900996">
        <w:rPr>
          <w:rFonts w:eastAsia="Calibri"/>
          <w:u w:val="single"/>
        </w:rPr>
        <w:t xml:space="preserve">a demand to </w:t>
      </w:r>
      <w:r w:rsidRPr="00900996">
        <w:rPr>
          <w:rFonts w:eastAsia="Calibri"/>
          <w:b/>
          <w:iCs/>
          <w:u w:val="single"/>
        </w:rPr>
        <w:t>dismantle</w:t>
      </w:r>
      <w:r w:rsidRPr="00900996">
        <w:rPr>
          <w:rFonts w:eastAsia="Calibri"/>
          <w:sz w:val="14"/>
        </w:rPr>
        <w:t xml:space="preserve"> </w:t>
      </w:r>
      <w:r w:rsidRPr="00900996">
        <w:rPr>
          <w:rFonts w:eastAsia="Calibri"/>
          <w:u w:val="single"/>
        </w:rPr>
        <w:t>all of the institutions</w:t>
      </w:r>
      <w:r w:rsidRPr="00900996">
        <w:rPr>
          <w:rFonts w:eastAsia="Calibri"/>
          <w:sz w:val="14"/>
        </w:rPr>
        <w:t xml:space="preserve"> and programs </w:t>
      </w:r>
      <w:r w:rsidRPr="00900996">
        <w:rPr>
          <w:rFonts w:eastAsia="Calibri"/>
          <w:u w:val="single"/>
        </w:rPr>
        <w:t>that</w:t>
      </w:r>
      <w:r w:rsidRPr="00900996">
        <w:rPr>
          <w:rFonts w:eastAsia="Calibri"/>
          <w:sz w:val="14"/>
        </w:rPr>
        <w:t xml:space="preserve"> had </w:t>
      </w:r>
      <w:r w:rsidRPr="00900996">
        <w:rPr>
          <w:rFonts w:eastAsia="Calibri"/>
          <w:u w:val="single"/>
        </w:rPr>
        <w:t>improved life for working people</w:t>
      </w:r>
      <w:r w:rsidRPr="00900996">
        <w:rPr>
          <w:rFonts w:eastAsia="Calibri"/>
          <w:sz w:val="14"/>
        </w:rPr>
        <w:t xml:space="preserve">, </w:t>
      </w:r>
      <w:r w:rsidRPr="00900996">
        <w:rPr>
          <w:rFonts w:eastAsia="Calibri"/>
          <w:u w:val="single"/>
        </w:rPr>
        <w:t>claiming that business was stifled by</w:t>
      </w:r>
      <w:r w:rsidRPr="00900996">
        <w:rPr>
          <w:rFonts w:eastAsia="Calibri"/>
          <w:sz w:val="14"/>
        </w:rPr>
        <w:t xml:space="preserve"> Big Government </w:t>
      </w:r>
      <w:r w:rsidRPr="00900996">
        <w:rPr>
          <w:rFonts w:eastAsia="Calibri"/>
          <w:u w:val="single"/>
        </w:rPr>
        <w:t>regulation and</w:t>
      </w:r>
      <w:r w:rsidRPr="00900996">
        <w:rPr>
          <w:rFonts w:eastAsia="Calibri"/>
          <w:sz w:val="14"/>
        </w:rPr>
        <w:t xml:space="preserve"> taxation and by greedy trade </w:t>
      </w:r>
      <w:r w:rsidRPr="00900996">
        <w:rPr>
          <w:rFonts w:eastAsia="Calibri"/>
          <w:u w:val="single"/>
        </w:rPr>
        <w:t>unions</w:t>
      </w:r>
      <w:r w:rsidRPr="00900996">
        <w:rPr>
          <w:rFonts w:eastAsia="Calibri"/>
          <w:sz w:val="14"/>
        </w:rPr>
        <w:t xml:space="preserve">. </w:t>
      </w:r>
      <w:r w:rsidRPr="00900996">
        <w:rPr>
          <w:rFonts w:eastAsia="Calibri"/>
          <w:u w:val="single"/>
        </w:rPr>
        <w:t xml:space="preserve">They </w:t>
      </w:r>
      <w:r w:rsidRPr="00900996">
        <w:rPr>
          <w:rFonts w:eastAsia="Calibri"/>
          <w:highlight w:val="cyan"/>
          <w:u w:val="single"/>
        </w:rPr>
        <w:t>demanded a return to</w:t>
      </w:r>
      <w:r w:rsidRPr="00900996">
        <w:rPr>
          <w:rFonts w:eastAsia="Calibri"/>
          <w:u w:val="single"/>
        </w:rPr>
        <w:t xml:space="preserve"> a relatively </w:t>
      </w:r>
      <w:r w:rsidRPr="00900996">
        <w:rPr>
          <w:rFonts w:eastAsia="Calibri"/>
          <w:b/>
          <w:iCs/>
          <w:highlight w:val="cyan"/>
          <w:u w:val="single"/>
        </w:rPr>
        <w:t>unmodified capitalism</w:t>
      </w:r>
      <w:r w:rsidRPr="00900996">
        <w:rPr>
          <w:rFonts w:eastAsia="Calibri"/>
          <w:sz w:val="14"/>
        </w:rPr>
        <w:t>. The newly formed alliance of big and smaller capitalists was able to overwhelm the resistance of organized labor and rapidly impose neoliberal capitalism by the early l 980s. 14</w:t>
      </w:r>
    </w:p>
    <w:p w14:paraId="68F4FF42" w14:textId="77777777" w:rsidR="00631220" w:rsidRPr="00900996" w:rsidRDefault="00631220" w:rsidP="00631220">
      <w:pPr>
        <w:rPr>
          <w:rFonts w:eastAsia="Calibri"/>
          <w:sz w:val="14"/>
        </w:rPr>
      </w:pPr>
      <w:r w:rsidRPr="00900996">
        <w:rPr>
          <w:rFonts w:eastAsia="Calibri"/>
          <w:sz w:val="14"/>
        </w:rPr>
        <w:t>The shift from regulated capitalism to neoliberal capitalism took place at the end of the 1970s in the United Kingdom as well as in the United States. Those two states used their power to rapidly transform the global institutions of capitalism to reinforce the new neoliberal form. The International Monetary Fund (IMF) and the World Bank assumed key roles in reducing barriers to the movement of goods, services, and capital across national boundaries. Those two institutions also imposed neoliberal structural adjustment programs on many countries that were dependent on them for financial help. However, in some developed capitalist countries neoliberal restructuring came later, and/or was less comprehensive, than in the United States and the United Kingdom. It came later in continental Western and Northern Europe and was less thorough there. The neoliberal restructuring was fastest and most thorough in the newly capitalist states emerging from state socialism in Central and Eastern Europe and Central Asia. 15</w:t>
      </w:r>
    </w:p>
    <w:p w14:paraId="19F17F64" w14:textId="77777777" w:rsidR="00631220" w:rsidRPr="00900996" w:rsidRDefault="00631220" w:rsidP="00631220">
      <w:pPr>
        <w:rPr>
          <w:rFonts w:eastAsia="Calibri"/>
          <w:sz w:val="14"/>
        </w:rPr>
      </w:pPr>
      <w:r w:rsidRPr="00900996">
        <w:rPr>
          <w:rFonts w:eastAsia="Calibri"/>
          <w:sz w:val="14"/>
        </w:rPr>
        <w:t>Regulated capitalism after World War II was an important achievement for working people. It brought significant advances for the majority. Many advocates of social democracy believed that an ideal "mixed economy" with elements of capitalism and socialism had been built. They expected it would last indefinitely.</w:t>
      </w:r>
    </w:p>
    <w:p w14:paraId="60B0CED5" w14:textId="77777777" w:rsidR="00631220" w:rsidRPr="00900996" w:rsidRDefault="00631220" w:rsidP="00631220">
      <w:pPr>
        <w:rPr>
          <w:rFonts w:eastAsia="Calibri"/>
          <w:u w:val="single"/>
        </w:rPr>
      </w:pPr>
      <w:r w:rsidRPr="00900996">
        <w:rPr>
          <w:rFonts w:eastAsia="Calibri"/>
          <w:sz w:val="14"/>
        </w:rPr>
        <w:t xml:space="preserve">However, </w:t>
      </w:r>
      <w:r w:rsidRPr="00900996">
        <w:rPr>
          <w:rFonts w:eastAsia="Calibri"/>
          <w:u w:val="single"/>
        </w:rPr>
        <w:t xml:space="preserve">in its </w:t>
      </w:r>
      <w:r w:rsidRPr="00900996">
        <w:rPr>
          <w:rFonts w:eastAsia="Calibri"/>
          <w:b/>
          <w:iCs/>
          <w:u w:val="single"/>
        </w:rPr>
        <w:t>fundamental institutions</w:t>
      </w:r>
      <w:r w:rsidRPr="00900996">
        <w:rPr>
          <w:rFonts w:eastAsia="Calibri"/>
          <w:sz w:val="14"/>
        </w:rPr>
        <w:t xml:space="preserve"> </w:t>
      </w:r>
      <w:r w:rsidRPr="00900996">
        <w:rPr>
          <w:rFonts w:eastAsia="Calibri"/>
          <w:u w:val="single"/>
        </w:rPr>
        <w:t>regulated capitalism is</w:t>
      </w:r>
      <w:r w:rsidRPr="00900996">
        <w:rPr>
          <w:rFonts w:eastAsia="Calibri"/>
          <w:sz w:val="14"/>
        </w:rPr>
        <w:t xml:space="preserve"> still a form of </w:t>
      </w:r>
      <w:r w:rsidRPr="00900996">
        <w:rPr>
          <w:rFonts w:eastAsia="Calibri"/>
          <w:b/>
          <w:iCs/>
          <w:u w:val="single"/>
        </w:rPr>
        <w:t>capitalism</w:t>
      </w:r>
      <w:r w:rsidRPr="00900996">
        <w:rPr>
          <w:rFonts w:eastAsia="Calibri"/>
          <w:sz w:val="14"/>
        </w:rPr>
        <w:t xml:space="preserve">. </w:t>
      </w:r>
      <w:r w:rsidRPr="00900996">
        <w:rPr>
          <w:rFonts w:eastAsia="Calibri"/>
          <w:u w:val="single"/>
        </w:rPr>
        <w:t>It cannot</w:t>
      </w:r>
      <w:r w:rsidRPr="00900996">
        <w:rPr>
          <w:rFonts w:eastAsia="Calibri"/>
          <w:sz w:val="14"/>
        </w:rPr>
        <w:t xml:space="preserve"> fully </w:t>
      </w:r>
      <w:r w:rsidRPr="00900996">
        <w:rPr>
          <w:rFonts w:eastAsia="Calibri"/>
          <w:u w:val="single"/>
        </w:rPr>
        <w:t xml:space="preserve">escape the negative effects of the </w:t>
      </w:r>
      <w:r w:rsidRPr="00900996">
        <w:rPr>
          <w:rFonts w:eastAsia="Calibri"/>
          <w:b/>
          <w:iCs/>
          <w:u w:val="single"/>
        </w:rPr>
        <w:t>drive for profit</w:t>
      </w:r>
      <w:r w:rsidRPr="00900996">
        <w:rPr>
          <w:rFonts w:eastAsia="Calibri"/>
          <w:sz w:val="14"/>
        </w:rPr>
        <w:t xml:space="preserve"> by wealthy owners of business. It turned out that, far from lasting indefinitely, </w:t>
      </w:r>
      <w:r w:rsidRPr="00900996">
        <w:rPr>
          <w:rFonts w:eastAsia="Calibri"/>
          <w:u w:val="single"/>
        </w:rPr>
        <w:t xml:space="preserve">it took only </w:t>
      </w:r>
      <w:r w:rsidRPr="00900996">
        <w:rPr>
          <w:rFonts w:eastAsia="Calibri"/>
          <w:b/>
          <w:iCs/>
          <w:u w:val="single"/>
        </w:rPr>
        <w:t>25 years</w:t>
      </w:r>
      <w:r w:rsidRPr="00900996">
        <w:rPr>
          <w:rFonts w:eastAsia="Calibri"/>
          <w:sz w:val="14"/>
        </w:rPr>
        <w:t xml:space="preserve"> </w:t>
      </w:r>
      <w:r w:rsidRPr="00900996">
        <w:rPr>
          <w:rFonts w:eastAsia="Calibri"/>
          <w:u w:val="single"/>
        </w:rPr>
        <w:t>for</w:t>
      </w:r>
      <w:r w:rsidRPr="00900996">
        <w:rPr>
          <w:rFonts w:eastAsia="Calibri"/>
          <w:sz w:val="14"/>
        </w:rPr>
        <w:t xml:space="preserve"> big </w:t>
      </w:r>
      <w:r w:rsidRPr="00900996">
        <w:rPr>
          <w:rFonts w:eastAsia="Calibri"/>
          <w:u w:val="single"/>
        </w:rPr>
        <w:t xml:space="preserve">business to seize the opportunity presented by a structural crisis to launch a successful </w:t>
      </w:r>
      <w:r w:rsidRPr="00900996">
        <w:rPr>
          <w:rFonts w:eastAsia="Calibri"/>
          <w:b/>
          <w:iCs/>
          <w:u w:val="single"/>
        </w:rPr>
        <w:t>counterattack</w:t>
      </w:r>
      <w:r w:rsidRPr="00900996">
        <w:rPr>
          <w:rFonts w:eastAsia="Calibri"/>
          <w:u w:val="single"/>
        </w:rPr>
        <w:t xml:space="preserve"> </w:t>
      </w:r>
      <w:r w:rsidRPr="00900996">
        <w:rPr>
          <w:rFonts w:eastAsia="Calibri"/>
          <w:sz w:val="14"/>
        </w:rPr>
        <w:t xml:space="preserve">that brought back a relatively unmodified capitalism. </w:t>
      </w:r>
      <w:r w:rsidRPr="00900996">
        <w:rPr>
          <w:rFonts w:eastAsia="Calibri"/>
          <w:u w:val="single"/>
        </w:rPr>
        <w:t xml:space="preserve">If a new social democratic form of </w:t>
      </w:r>
      <w:r w:rsidRPr="00900996">
        <w:rPr>
          <w:rFonts w:eastAsia="Calibri"/>
          <w:b/>
          <w:iCs/>
          <w:u w:val="single"/>
        </w:rPr>
        <w:t>capitalism emerges in the near future</w:t>
      </w:r>
      <w:r w:rsidRPr="00900996">
        <w:rPr>
          <w:rFonts w:eastAsia="Calibri"/>
          <w:sz w:val="14"/>
        </w:rPr>
        <w:t xml:space="preserve">, </w:t>
      </w:r>
      <w:r w:rsidRPr="00900996">
        <w:rPr>
          <w:rFonts w:eastAsia="Calibri"/>
          <w:u w:val="single"/>
        </w:rPr>
        <w:t xml:space="preserve">there is </w:t>
      </w:r>
      <w:r w:rsidRPr="00900996">
        <w:rPr>
          <w:rFonts w:eastAsia="Calibri"/>
          <w:highlight w:val="cyan"/>
          <w:u w:val="single"/>
        </w:rPr>
        <w:t>no reason to expect it will</w:t>
      </w:r>
      <w:r w:rsidRPr="00900996">
        <w:rPr>
          <w:rFonts w:eastAsia="Calibri"/>
          <w:u w:val="single"/>
        </w:rPr>
        <w:t xml:space="preserve"> </w:t>
      </w:r>
      <w:r w:rsidRPr="00900996">
        <w:rPr>
          <w:rFonts w:eastAsia="Calibri"/>
          <w:highlight w:val="cyan"/>
          <w:u w:val="single"/>
        </w:rPr>
        <w:t xml:space="preserve">prove </w:t>
      </w:r>
      <w:r w:rsidRPr="00900996">
        <w:rPr>
          <w:rFonts w:eastAsia="Calibri"/>
          <w:b/>
          <w:iCs/>
          <w:highlight w:val="cyan"/>
          <w:u w:val="single"/>
        </w:rPr>
        <w:t>invulnerable</w:t>
      </w:r>
      <w:r w:rsidRPr="00900996">
        <w:rPr>
          <w:rFonts w:eastAsia="Calibri"/>
          <w:highlight w:val="cyan"/>
          <w:u w:val="single"/>
        </w:rPr>
        <w:t xml:space="preserve"> to</w:t>
      </w:r>
      <w:r w:rsidRPr="00900996">
        <w:rPr>
          <w:rFonts w:eastAsia="Calibri"/>
          <w:u w:val="single"/>
        </w:rPr>
        <w:t xml:space="preserve"> an </w:t>
      </w:r>
      <w:r w:rsidRPr="00900996">
        <w:rPr>
          <w:rFonts w:eastAsia="Calibri"/>
          <w:b/>
          <w:iCs/>
          <w:u w:val="single"/>
        </w:rPr>
        <w:t xml:space="preserve">eventual </w:t>
      </w:r>
      <w:r w:rsidRPr="00900996">
        <w:rPr>
          <w:rFonts w:eastAsia="Calibri"/>
          <w:b/>
          <w:iCs/>
          <w:highlight w:val="cyan"/>
          <w:u w:val="single"/>
        </w:rPr>
        <w:t>dismantling</w:t>
      </w:r>
      <w:r w:rsidRPr="00900996">
        <w:rPr>
          <w:rFonts w:eastAsia="Calibri"/>
          <w:sz w:val="14"/>
        </w:rPr>
        <w:t xml:space="preserve"> </w:t>
      </w:r>
      <w:r w:rsidRPr="00900996">
        <w:rPr>
          <w:rFonts w:eastAsia="Calibri"/>
          <w:u w:val="single"/>
        </w:rPr>
        <w:t xml:space="preserve">when conditions arise that </w:t>
      </w:r>
      <w:r w:rsidRPr="00900996">
        <w:rPr>
          <w:rFonts w:eastAsia="Calibri"/>
          <w:b/>
          <w:iCs/>
          <w:u w:val="single"/>
        </w:rPr>
        <w:t>empower the capitalist class</w:t>
      </w:r>
      <w:r w:rsidRPr="00900996">
        <w:rPr>
          <w:rFonts w:eastAsia="Calibri"/>
          <w:u w:val="single"/>
        </w:rPr>
        <w:t>.</w:t>
      </w:r>
    </w:p>
    <w:p w14:paraId="79FBA15C" w14:textId="77777777" w:rsidR="00631220" w:rsidRPr="00900996" w:rsidRDefault="00631220" w:rsidP="00631220"/>
    <w:p w14:paraId="456A3A69" w14:textId="77777777" w:rsidR="00631220" w:rsidRPr="00900996" w:rsidRDefault="00631220" w:rsidP="00631220">
      <w:pPr>
        <w:keepNext/>
        <w:keepLines/>
        <w:spacing w:before="40" w:after="0"/>
        <w:outlineLvl w:val="3"/>
        <w:rPr>
          <w:rFonts w:eastAsiaTheme="majorEastAsia"/>
          <w:b/>
          <w:iCs/>
          <w:sz w:val="26"/>
          <w:u w:val="single"/>
        </w:rPr>
      </w:pPr>
      <w:r w:rsidRPr="00900996">
        <w:rPr>
          <w:rFonts w:eastAsiaTheme="majorEastAsia"/>
          <w:b/>
          <w:iCs/>
          <w:sz w:val="26"/>
          <w:u w:val="single"/>
        </w:rPr>
        <w:t>Capitalism</w:t>
      </w:r>
      <w:r w:rsidRPr="00900996">
        <w:rPr>
          <w:rFonts w:eastAsiaTheme="majorEastAsia"/>
          <w:b/>
          <w:iCs/>
          <w:sz w:val="26"/>
        </w:rPr>
        <w:t xml:space="preserve"> as a </w:t>
      </w:r>
      <w:r w:rsidRPr="00900996">
        <w:rPr>
          <w:rFonts w:eastAsiaTheme="majorEastAsia"/>
          <w:b/>
          <w:iCs/>
          <w:sz w:val="26"/>
          <w:u w:val="single"/>
        </w:rPr>
        <w:t>mode of political organization</w:t>
      </w:r>
      <w:r w:rsidRPr="00900996">
        <w:rPr>
          <w:rFonts w:eastAsiaTheme="majorEastAsia"/>
          <w:b/>
          <w:iCs/>
          <w:sz w:val="26"/>
        </w:rPr>
        <w:t xml:space="preserve"> causes </w:t>
      </w:r>
      <w:r w:rsidRPr="00900996">
        <w:rPr>
          <w:rFonts w:eastAsiaTheme="majorEastAsia"/>
          <w:b/>
          <w:iCs/>
          <w:sz w:val="26"/>
          <w:u w:val="single"/>
        </w:rPr>
        <w:t>extinction</w:t>
      </w:r>
      <w:r w:rsidRPr="00900996">
        <w:rPr>
          <w:rFonts w:eastAsiaTheme="majorEastAsia"/>
          <w:b/>
          <w:iCs/>
          <w:sz w:val="26"/>
        </w:rPr>
        <w:t xml:space="preserve"> from </w:t>
      </w:r>
      <w:r w:rsidRPr="00900996">
        <w:rPr>
          <w:rFonts w:eastAsiaTheme="majorEastAsia"/>
          <w:b/>
          <w:iCs/>
          <w:sz w:val="26"/>
          <w:u w:val="single"/>
        </w:rPr>
        <w:t>ecological overshoot</w:t>
      </w:r>
      <w:r w:rsidRPr="00900996">
        <w:rPr>
          <w:rFonts w:eastAsiaTheme="majorEastAsia"/>
          <w:b/>
          <w:iCs/>
          <w:sz w:val="26"/>
        </w:rPr>
        <w:t xml:space="preserve">, </w:t>
      </w:r>
      <w:r w:rsidRPr="00900996">
        <w:rPr>
          <w:rFonts w:eastAsiaTheme="majorEastAsia"/>
          <w:b/>
          <w:iCs/>
          <w:sz w:val="26"/>
          <w:u w:val="single"/>
        </w:rPr>
        <w:t>great power war</w:t>
      </w:r>
      <w:r w:rsidRPr="00900996">
        <w:rPr>
          <w:rFonts w:eastAsiaTheme="majorEastAsia"/>
          <w:b/>
          <w:iCs/>
          <w:sz w:val="26"/>
        </w:rPr>
        <w:t xml:space="preserve">, </w:t>
      </w:r>
      <w:r w:rsidRPr="00900996">
        <w:rPr>
          <w:rFonts w:eastAsiaTheme="majorEastAsia"/>
          <w:b/>
          <w:iCs/>
          <w:sz w:val="26"/>
          <w:u w:val="single"/>
        </w:rPr>
        <w:t>fascism</w:t>
      </w:r>
      <w:r w:rsidRPr="00900996">
        <w:rPr>
          <w:rFonts w:eastAsiaTheme="majorEastAsia"/>
          <w:b/>
          <w:iCs/>
          <w:sz w:val="26"/>
        </w:rPr>
        <w:t xml:space="preserve">, and </w:t>
      </w:r>
      <w:r w:rsidRPr="00900996">
        <w:rPr>
          <w:rFonts w:eastAsiaTheme="majorEastAsia"/>
          <w:b/>
          <w:iCs/>
          <w:sz w:val="26"/>
          <w:u w:val="single"/>
        </w:rPr>
        <w:t>economic collapse</w:t>
      </w:r>
      <w:r w:rsidRPr="00900996">
        <w:rPr>
          <w:rFonts w:eastAsiaTheme="majorEastAsia"/>
          <w:b/>
          <w:iCs/>
          <w:sz w:val="26"/>
        </w:rPr>
        <w:t xml:space="preserve">. </w:t>
      </w:r>
    </w:p>
    <w:p w14:paraId="174FAEE1" w14:textId="77777777" w:rsidR="00631220" w:rsidRPr="00900996" w:rsidRDefault="00631220" w:rsidP="00631220">
      <w:pPr>
        <w:rPr>
          <w:color w:val="000000" w:themeColor="text1"/>
        </w:rPr>
      </w:pPr>
      <w:r w:rsidRPr="00900996">
        <w:rPr>
          <w:b/>
          <w:bCs/>
          <w:sz w:val="26"/>
        </w:rPr>
        <w:t xml:space="preserve">Ayers 24 </w:t>
      </w:r>
      <w:r w:rsidRPr="00900996">
        <w:rPr>
          <w:color w:val="000000" w:themeColor="text1"/>
        </w:rPr>
        <w:t xml:space="preserve">(Dr Alison Ayers is Research Associate in the Centre for Global Political Economy at the University of Sussex. She has held faculty positions at the University of Southampton and Simon Fraser University and was Professorial Research Associate at SOAS, University of London. Alison Ayers, Sussex. 2024, </w:t>
      </w:r>
      <w:r w:rsidRPr="00900996">
        <w:rPr>
          <w:i/>
          <w:iCs/>
          <w:color w:val="000000" w:themeColor="text1"/>
        </w:rPr>
        <w:t xml:space="preserve">Critical Sociology, Vol.50(3). </w:t>
      </w:r>
      <w:r w:rsidRPr="00900996">
        <w:rPr>
          <w:color w:val="000000" w:themeColor="text1"/>
        </w:rPr>
        <w:t>‘The Fire This Time’: The Long Crisis of Neoliberal Capitalist Accumulation and Spectre of Neofascism. https://journals.sagepub.com/doi/epub/10.1177/08969205231195229)//SHP</w:t>
      </w:r>
    </w:p>
    <w:p w14:paraId="66F4B452" w14:textId="77777777" w:rsidR="00631220" w:rsidRPr="00900996" w:rsidRDefault="00631220" w:rsidP="00631220">
      <w:pPr>
        <w:rPr>
          <w:b/>
          <w:u w:val="single"/>
        </w:rPr>
      </w:pPr>
      <w:r w:rsidRPr="00900996">
        <w:rPr>
          <w:color w:val="000000" w:themeColor="text1"/>
          <w:sz w:val="14"/>
        </w:rPr>
        <w:t xml:space="preserve">Fascism has been variously defined as an ideology, a doctrine, a movement, and a regime, that encompasses socioeconomic, social-psychological and political elements (cf. </w:t>
      </w:r>
      <w:r w:rsidRPr="00900996">
        <w:rPr>
          <w:sz w:val="14"/>
        </w:rPr>
        <w:t>Palheta, 2021</w:t>
      </w:r>
      <w:r w:rsidRPr="00900996">
        <w:rPr>
          <w:color w:val="000000" w:themeColor="text1"/>
          <w:sz w:val="14"/>
        </w:rPr>
        <w:t xml:space="preserve">; </w:t>
      </w:r>
      <w:r w:rsidRPr="00900996">
        <w:rPr>
          <w:sz w:val="14"/>
        </w:rPr>
        <w:t>Paxton, 2005</w:t>
      </w:r>
      <w:r w:rsidRPr="00900996">
        <w:rPr>
          <w:color w:val="000000" w:themeColor="text1"/>
          <w:sz w:val="14"/>
        </w:rPr>
        <w:t xml:space="preserve">). </w:t>
      </w:r>
      <w:r w:rsidRPr="00900996">
        <w:rPr>
          <w:sz w:val="14"/>
          <w:szCs w:val="14"/>
        </w:rPr>
        <w:t xml:space="preserve">Crucial to any serious engagement is an emphasis on identifying the strategy for political power as central to the rise of fascism (Gandesha, 2020b; Ovenden, 2019). Specifically, fascism and fascist processes constitute immanent properties of capital, associated with major organisational changes within capitalist and class rule emergent from a systemic crisis of capitalism. That is, fascism constitutes a specific political response to the management of capitalist states and societies in historical periods of deep crisis. Analysis must, therefore, foreground these crises (Amin, 2014; Meyerson and Roberto, 2008). The current crisis of neoliberal capitalist accumulation and sociality constitutes an organic crisis; that is, not only a conjunctural disequilibrium, but rather a confluence of disruptions operating at different levels, with the very foundations of bourgeois hegemony increasingly in doubt </w:t>
      </w:r>
      <w:r w:rsidRPr="00900996">
        <w:rPr>
          <w:color w:val="000000" w:themeColor="text1"/>
          <w:sz w:val="14"/>
        </w:rPr>
        <w:t>(</w:t>
      </w:r>
      <w:r w:rsidRPr="00900996">
        <w:rPr>
          <w:sz w:val="14"/>
        </w:rPr>
        <w:t>Levenson, 2020</w:t>
      </w:r>
      <w:r w:rsidRPr="00900996">
        <w:rPr>
          <w:color w:val="000000" w:themeColor="text1"/>
          <w:sz w:val="14"/>
        </w:rPr>
        <w:t xml:space="preserve">; </w:t>
      </w:r>
      <w:r w:rsidRPr="00900996">
        <w:rPr>
          <w:sz w:val="14"/>
        </w:rPr>
        <w:t>Robinson, 2019</w:t>
      </w:r>
      <w:r w:rsidRPr="00900996">
        <w:rPr>
          <w:color w:val="000000" w:themeColor="text1"/>
          <w:sz w:val="14"/>
        </w:rPr>
        <w:t xml:space="preserve">). </w:t>
      </w:r>
      <w:r w:rsidRPr="00900996">
        <w:rPr>
          <w:u w:val="single"/>
        </w:rPr>
        <w:t xml:space="preserve">Such </w:t>
      </w:r>
      <w:r w:rsidRPr="00900996">
        <w:rPr>
          <w:highlight w:val="cyan"/>
          <w:u w:val="single"/>
        </w:rPr>
        <w:t>crises are</w:t>
      </w:r>
      <w:r w:rsidRPr="00900996">
        <w:rPr>
          <w:u w:val="single"/>
        </w:rPr>
        <w:t xml:space="preserve"> </w:t>
      </w:r>
      <w:r w:rsidRPr="00900996">
        <w:rPr>
          <w:highlight w:val="cyan"/>
          <w:u w:val="single"/>
        </w:rPr>
        <w:t>inherent to capitalism</w:t>
      </w:r>
      <w:r w:rsidRPr="00900996">
        <w:rPr>
          <w:color w:val="000000" w:themeColor="text1"/>
          <w:sz w:val="14"/>
        </w:rPr>
        <w:t xml:space="preserve">. Neoliberalism itself was originally improvised as a means of addressing the previous major capitalist crisis, that of the early 1970s. However, </w:t>
      </w:r>
      <w:r w:rsidRPr="00900996">
        <w:rPr>
          <w:u w:val="single"/>
        </w:rPr>
        <w:t>whereas previous organic/systemic crises have ushered in major restructuring and conditions for a new phase of accumulation, this has not been the case in the wake of the Great Recession of 2008/09. Instead, the global political economy has entered a radicalised phase of neoliberalism – despite its inability to realise any form of shared prosperity, and notwithstanding its potential to imperil the very future of organised human life</w:t>
      </w:r>
      <w:r w:rsidRPr="00900996">
        <w:rPr>
          <w:color w:val="000000" w:themeColor="text1"/>
          <w:sz w:val="14"/>
        </w:rPr>
        <w:t xml:space="preserve">. </w:t>
      </w:r>
      <w:r w:rsidRPr="00900996">
        <w:rPr>
          <w:u w:val="single"/>
        </w:rPr>
        <w:t xml:space="preserve">The fundamental paradox of </w:t>
      </w:r>
      <w:r w:rsidRPr="00900996">
        <w:rPr>
          <w:highlight w:val="cyan"/>
          <w:u w:val="single"/>
        </w:rPr>
        <w:t>neoliberalism</w:t>
      </w:r>
      <w:r w:rsidRPr="00900996">
        <w:rPr>
          <w:u w:val="single"/>
        </w:rPr>
        <w:t xml:space="preserve"> is that it </w:t>
      </w:r>
      <w:r w:rsidRPr="00900996">
        <w:rPr>
          <w:highlight w:val="cyan"/>
          <w:u w:val="single"/>
        </w:rPr>
        <w:t xml:space="preserve">has </w:t>
      </w:r>
      <w:r w:rsidRPr="00900996">
        <w:rPr>
          <w:b/>
          <w:iCs/>
          <w:highlight w:val="cyan"/>
          <w:u w:val="single"/>
        </w:rPr>
        <w:t>no solution</w:t>
      </w:r>
      <w:r w:rsidRPr="00900996">
        <w:rPr>
          <w:highlight w:val="cyan"/>
          <w:u w:val="single"/>
        </w:rPr>
        <w:t xml:space="preserve"> to </w:t>
      </w:r>
      <w:r w:rsidRPr="00900996">
        <w:rPr>
          <w:u w:val="single"/>
        </w:rPr>
        <w:t xml:space="preserve">the current crisis of capitalist </w:t>
      </w:r>
      <w:r w:rsidRPr="00900996">
        <w:rPr>
          <w:highlight w:val="cyan"/>
          <w:u w:val="single"/>
        </w:rPr>
        <w:t>overaccumulation</w:t>
      </w:r>
      <w:r w:rsidRPr="00900996">
        <w:rPr>
          <w:u w:val="single"/>
        </w:rPr>
        <w:t xml:space="preserve">, with no strategy for restoring general levels of profitability, let alone for improving the living conditions of the vast majority </w:t>
      </w:r>
      <w:r w:rsidRPr="00900996">
        <w:rPr>
          <w:highlight w:val="cyan"/>
          <w:u w:val="single"/>
        </w:rPr>
        <w:t>or averting</w:t>
      </w:r>
      <w:r w:rsidRPr="00900996">
        <w:rPr>
          <w:u w:val="single"/>
        </w:rPr>
        <w:t xml:space="preserve"> the impending climate and </w:t>
      </w:r>
      <w:r w:rsidRPr="00900996">
        <w:rPr>
          <w:highlight w:val="cyan"/>
          <w:u w:val="single"/>
        </w:rPr>
        <w:t>ecological</w:t>
      </w:r>
      <w:r w:rsidRPr="00900996">
        <w:rPr>
          <w:u w:val="single"/>
        </w:rPr>
        <w:t xml:space="preserve"> </w:t>
      </w:r>
      <w:r w:rsidRPr="00900996">
        <w:rPr>
          <w:highlight w:val="cyan"/>
          <w:u w:val="single"/>
        </w:rPr>
        <w:t>catastrophes</w:t>
      </w:r>
      <w:r w:rsidRPr="00900996">
        <w:rPr>
          <w:color w:val="000000" w:themeColor="text1"/>
          <w:sz w:val="14"/>
        </w:rPr>
        <w:t xml:space="preserve"> (</w:t>
      </w:r>
      <w:r w:rsidRPr="00900996">
        <w:rPr>
          <w:sz w:val="14"/>
        </w:rPr>
        <w:t>Ayers and Saad-Filho, 2020</w:t>
      </w:r>
      <w:r w:rsidRPr="00900996">
        <w:rPr>
          <w:color w:val="000000" w:themeColor="text1"/>
          <w:sz w:val="14"/>
        </w:rPr>
        <w:t xml:space="preserve">; </w:t>
      </w:r>
      <w:r w:rsidRPr="00900996">
        <w:rPr>
          <w:sz w:val="14"/>
        </w:rPr>
        <w:t>Davidson, 2017</w:t>
      </w:r>
      <w:r w:rsidRPr="00900996">
        <w:rPr>
          <w:color w:val="000000" w:themeColor="text1"/>
          <w:sz w:val="14"/>
        </w:rPr>
        <w:t xml:space="preserve">). </w:t>
      </w:r>
      <w:r w:rsidRPr="00900996">
        <w:rPr>
          <w:u w:val="single"/>
        </w:rPr>
        <w:t>The COVID-19 pandemic exacerbated various vectors of crisis. But the problem is far longer and more deep-rooted, exposing the inner contradictions of capital</w:t>
      </w:r>
      <w:r w:rsidRPr="00900996">
        <w:rPr>
          <w:color w:val="000000" w:themeColor="text1"/>
          <w:sz w:val="14"/>
        </w:rPr>
        <w:t xml:space="preserve"> (cf. </w:t>
      </w:r>
      <w:r w:rsidRPr="00900996">
        <w:rPr>
          <w:sz w:val="14"/>
        </w:rPr>
        <w:t>McNally, 2011</w:t>
      </w:r>
      <w:r w:rsidRPr="00900996">
        <w:rPr>
          <w:color w:val="000000" w:themeColor="text1"/>
          <w:sz w:val="14"/>
        </w:rPr>
        <w:t xml:space="preserve">; </w:t>
      </w:r>
      <w:r w:rsidRPr="00900996">
        <w:rPr>
          <w:sz w:val="14"/>
        </w:rPr>
        <w:t>Roberts, 2016</w:t>
      </w:r>
      <w:r w:rsidRPr="00900996">
        <w:rPr>
          <w:color w:val="000000" w:themeColor="text1"/>
          <w:sz w:val="14"/>
        </w:rPr>
        <w:t xml:space="preserve">; </w:t>
      </w:r>
      <w:r w:rsidRPr="00900996">
        <w:rPr>
          <w:sz w:val="14"/>
        </w:rPr>
        <w:t>Smith et al., 2021</w:t>
      </w:r>
      <w:r w:rsidRPr="00900996">
        <w:rPr>
          <w:color w:val="000000" w:themeColor="text1"/>
          <w:sz w:val="14"/>
        </w:rPr>
        <w:t xml:space="preserve">). </w:t>
      </w:r>
      <w:r w:rsidRPr="00900996">
        <w:rPr>
          <w:u w:val="single"/>
        </w:rPr>
        <w:t xml:space="preserve">The global economy is now mired in a crisis of stagflation not witnessed since the 1970s. </w:t>
      </w:r>
      <w:r w:rsidRPr="00900996">
        <w:rPr>
          <w:color w:val="000000" w:themeColor="text1"/>
          <w:sz w:val="14"/>
        </w:rPr>
        <w:t xml:space="preserve">The major economies are slowing rapidly and heading towards a new slump in 2023/24. Concurrently, </w:t>
      </w:r>
      <w:r w:rsidRPr="00900996">
        <w:rPr>
          <w:u w:val="single"/>
        </w:rPr>
        <w:t>pressures from global supply chain blockages following the COVID-19 lockdowns and Russia’s invasion of Ukraine have fuelled inflation to 40-year highs.</w:t>
      </w:r>
      <w:r w:rsidRPr="00900996">
        <w:rPr>
          <w:color w:val="000000" w:themeColor="text1"/>
          <w:sz w:val="14"/>
        </w:rPr>
        <w:t xml:space="preserve"> </w:t>
      </w:r>
      <w:r w:rsidRPr="00900996">
        <w:rPr>
          <w:u w:val="single"/>
        </w:rPr>
        <w:t xml:space="preserve">Attempts to curb high inflation through interest rate rises and </w:t>
      </w:r>
      <w:r w:rsidRPr="00900996">
        <w:rPr>
          <w:highlight w:val="cyan"/>
          <w:u w:val="single"/>
        </w:rPr>
        <w:t xml:space="preserve">monetary </w:t>
      </w:r>
      <w:r w:rsidRPr="00900996">
        <w:rPr>
          <w:b/>
          <w:iCs/>
          <w:highlight w:val="cyan"/>
          <w:u w:val="single"/>
        </w:rPr>
        <w:t>tightening</w:t>
      </w:r>
      <w:r w:rsidRPr="00900996">
        <w:rPr>
          <w:u w:val="single"/>
        </w:rPr>
        <w:t xml:space="preserve"> are squeezing the real economy, triggering banking crises, a collapse in property prices and increased corporate and public debt servicing costs</w:t>
      </w:r>
      <w:r w:rsidRPr="00900996">
        <w:rPr>
          <w:color w:val="000000" w:themeColor="text1"/>
          <w:sz w:val="14"/>
        </w:rPr>
        <w:t xml:space="preserve">. For households in the major economies, </w:t>
      </w:r>
      <w:r w:rsidRPr="00900996">
        <w:rPr>
          <w:u w:val="single"/>
        </w:rPr>
        <w:t>the so-called misery index is at a 35-year high</w:t>
      </w:r>
      <w:r w:rsidRPr="00900996">
        <w:rPr>
          <w:color w:val="000000" w:themeColor="text1"/>
          <w:sz w:val="14"/>
        </w:rPr>
        <w:t xml:space="preserve">. </w:t>
      </w:r>
      <w:r w:rsidRPr="00900996">
        <w:rPr>
          <w:u w:val="single"/>
        </w:rPr>
        <w:t xml:space="preserve">Meanwhile, the </w:t>
      </w:r>
      <w:r w:rsidRPr="00900996">
        <w:rPr>
          <w:b/>
          <w:iCs/>
          <w:highlight w:val="cyan"/>
          <w:u w:val="single"/>
        </w:rPr>
        <w:t>depreciation</w:t>
      </w:r>
      <w:r w:rsidRPr="00900996">
        <w:rPr>
          <w:u w:val="single"/>
        </w:rPr>
        <w:t xml:space="preserve"> </w:t>
      </w:r>
      <w:r w:rsidRPr="00900996">
        <w:rPr>
          <w:highlight w:val="cyan"/>
          <w:u w:val="single"/>
        </w:rPr>
        <w:t>of</w:t>
      </w:r>
      <w:r w:rsidRPr="00900996">
        <w:rPr>
          <w:u w:val="single"/>
        </w:rPr>
        <w:t xml:space="preserve"> most </w:t>
      </w:r>
      <w:r w:rsidRPr="00900996">
        <w:rPr>
          <w:highlight w:val="cyan"/>
          <w:u w:val="single"/>
        </w:rPr>
        <w:t>currencies</w:t>
      </w:r>
      <w:r w:rsidRPr="00900996">
        <w:rPr>
          <w:u w:val="single"/>
        </w:rPr>
        <w:t xml:space="preserve"> against the dollar together with rising interest rates is generating the prospect of a wave of </w:t>
      </w:r>
      <w:r w:rsidRPr="00900996">
        <w:rPr>
          <w:b/>
          <w:iCs/>
          <w:highlight w:val="cyan"/>
          <w:u w:val="single"/>
        </w:rPr>
        <w:t>debt crises</w:t>
      </w:r>
      <w:r w:rsidRPr="00900996">
        <w:rPr>
          <w:u w:val="single"/>
        </w:rPr>
        <w:t xml:space="preserve"> across the ‘Global South’</w:t>
      </w:r>
      <w:r w:rsidRPr="00900996">
        <w:rPr>
          <w:color w:val="000000" w:themeColor="text1"/>
          <w:sz w:val="14"/>
        </w:rPr>
        <w:t xml:space="preserve"> as countries contend with servicing their dollar-denominated debt, falling revenues and collapsing currencies (</w:t>
      </w:r>
      <w:r w:rsidRPr="00900996">
        <w:rPr>
          <w:sz w:val="14"/>
        </w:rPr>
        <w:t>IMF, 2022</w:t>
      </w:r>
      <w:r w:rsidRPr="00900996">
        <w:rPr>
          <w:color w:val="000000" w:themeColor="text1"/>
          <w:sz w:val="14"/>
        </w:rPr>
        <w:t xml:space="preserve">; </w:t>
      </w:r>
      <w:r w:rsidRPr="00900996">
        <w:rPr>
          <w:sz w:val="14"/>
        </w:rPr>
        <w:t>Roberts, 2022</w:t>
      </w:r>
      <w:r w:rsidRPr="00900996">
        <w:rPr>
          <w:color w:val="000000" w:themeColor="text1"/>
          <w:sz w:val="14"/>
        </w:rPr>
        <w:t xml:space="preserve">, </w:t>
      </w:r>
      <w:r w:rsidRPr="00900996">
        <w:rPr>
          <w:sz w:val="14"/>
        </w:rPr>
        <w:t>2023</w:t>
      </w:r>
      <w:r w:rsidRPr="00900996">
        <w:rPr>
          <w:color w:val="000000" w:themeColor="text1"/>
          <w:sz w:val="14"/>
        </w:rPr>
        <w:t>). Such developments are to be understood within the ‘Long Depression’ in investment, productivity and profitability that the major economies have experienced since the Great Recession (</w:t>
      </w:r>
      <w:r w:rsidRPr="00900996">
        <w:rPr>
          <w:sz w:val="14"/>
        </w:rPr>
        <w:t>Roberts, 2016</w:t>
      </w:r>
      <w:r w:rsidRPr="00900996">
        <w:rPr>
          <w:color w:val="000000" w:themeColor="text1"/>
          <w:sz w:val="14"/>
        </w:rPr>
        <w:t xml:space="preserve">). </w:t>
      </w:r>
      <w:r w:rsidRPr="00900996">
        <w:rPr>
          <w:highlight w:val="cyan"/>
          <w:u w:val="single"/>
        </w:rPr>
        <w:t xml:space="preserve">Falling </w:t>
      </w:r>
      <w:r w:rsidRPr="00900996">
        <w:rPr>
          <w:b/>
          <w:iCs/>
          <w:highlight w:val="cyan"/>
          <w:u w:val="single"/>
        </w:rPr>
        <w:t>profitability</w:t>
      </w:r>
      <w:r w:rsidRPr="00900996">
        <w:rPr>
          <w:highlight w:val="cyan"/>
          <w:u w:val="single"/>
        </w:rPr>
        <w:t xml:space="preserve"> is engendering</w:t>
      </w:r>
      <w:r w:rsidRPr="00900996">
        <w:rPr>
          <w:u w:val="single"/>
        </w:rPr>
        <w:t xml:space="preserve"> low investment and productivity growth in the real economy, accompanied by the </w:t>
      </w:r>
      <w:r w:rsidRPr="00900996">
        <w:rPr>
          <w:b/>
          <w:iCs/>
          <w:highlight w:val="cyan"/>
          <w:u w:val="single"/>
        </w:rPr>
        <w:t>stagnation</w:t>
      </w:r>
      <w:r w:rsidRPr="00900996">
        <w:rPr>
          <w:u w:val="single"/>
        </w:rPr>
        <w:t xml:space="preserve"> or decline </w:t>
      </w:r>
      <w:r w:rsidRPr="00900996">
        <w:rPr>
          <w:highlight w:val="cyan"/>
          <w:u w:val="single"/>
        </w:rPr>
        <w:t>of</w:t>
      </w:r>
      <w:r w:rsidRPr="00900996">
        <w:rPr>
          <w:u w:val="single"/>
        </w:rPr>
        <w:t xml:space="preserve"> real </w:t>
      </w:r>
      <w:r w:rsidRPr="00900996">
        <w:rPr>
          <w:b/>
          <w:iCs/>
          <w:highlight w:val="cyan"/>
          <w:u w:val="single"/>
        </w:rPr>
        <w:t>wages</w:t>
      </w:r>
      <w:r w:rsidRPr="00900996">
        <w:rPr>
          <w:u w:val="single"/>
        </w:rPr>
        <w:t xml:space="preserve"> for the majority</w:t>
      </w:r>
      <w:r w:rsidRPr="00900996">
        <w:rPr>
          <w:color w:val="000000" w:themeColor="text1"/>
          <w:sz w:val="14"/>
        </w:rPr>
        <w:t xml:space="preserve">. </w:t>
      </w:r>
      <w:r w:rsidRPr="00900996">
        <w:rPr>
          <w:u w:val="single"/>
        </w:rPr>
        <w:t>Meanwhile, the ultra-rich have gained massively from the speculative booms in financial assets and property</w:t>
      </w:r>
      <w:r w:rsidRPr="00900996">
        <w:rPr>
          <w:color w:val="000000" w:themeColor="text1"/>
          <w:sz w:val="14"/>
        </w:rPr>
        <w:t>, with a huge increase in the wealth of the richest 0.01% of the world’s adult population (</w:t>
      </w:r>
      <w:r w:rsidRPr="00900996">
        <w:rPr>
          <w:sz w:val="14"/>
        </w:rPr>
        <w:t>Oxfam, 2023</w:t>
      </w:r>
      <w:r w:rsidRPr="00900996">
        <w:rPr>
          <w:color w:val="000000" w:themeColor="text1"/>
          <w:sz w:val="14"/>
        </w:rPr>
        <w:t xml:space="preserve">; </w:t>
      </w:r>
      <w:r w:rsidRPr="00900996">
        <w:rPr>
          <w:sz w:val="14"/>
        </w:rPr>
        <w:t>World Economic Forum (WEF), 2023</w:t>
      </w:r>
      <w:r w:rsidRPr="00900996">
        <w:rPr>
          <w:color w:val="000000" w:themeColor="text1"/>
          <w:sz w:val="14"/>
        </w:rPr>
        <w:t xml:space="preserve">). </w:t>
      </w:r>
      <w:r w:rsidRPr="00900996">
        <w:rPr>
          <w:u w:val="single"/>
        </w:rPr>
        <w:t xml:space="preserve">Such speculative activity has also led to ever-greater </w:t>
      </w:r>
      <w:r w:rsidRPr="00900996">
        <w:rPr>
          <w:b/>
          <w:iCs/>
          <w:highlight w:val="cyan"/>
          <w:u w:val="single"/>
        </w:rPr>
        <w:t>asset price bubbles</w:t>
      </w:r>
      <w:r w:rsidRPr="00900996">
        <w:rPr>
          <w:u w:val="single"/>
        </w:rPr>
        <w:t xml:space="preserve">, but those bubbles are now starting to burst. </w:t>
      </w:r>
      <w:r w:rsidRPr="00900996">
        <w:rPr>
          <w:color w:val="000000" w:themeColor="text1"/>
          <w:sz w:val="14"/>
        </w:rPr>
        <w:t>Ultimately, trend growth in the major economies is lower since the pandemic, and in turn, the decade before the pandemic had slower growth than before the Great Recession (</w:t>
      </w:r>
      <w:r w:rsidRPr="00900996">
        <w:rPr>
          <w:sz w:val="14"/>
        </w:rPr>
        <w:t>Roberts, 2022</w:t>
      </w:r>
      <w:r w:rsidRPr="00900996">
        <w:rPr>
          <w:color w:val="000000" w:themeColor="text1"/>
          <w:sz w:val="14"/>
        </w:rPr>
        <w:t xml:space="preserve">). However, limiting analysis to conventional ‘economic’ indicators is to drastically understate the scale and complexity of the current crisis of capitalism. </w:t>
      </w:r>
      <w:r w:rsidRPr="00900996">
        <w:rPr>
          <w:u w:val="single"/>
        </w:rPr>
        <w:t xml:space="preserve">Our present condition is one of </w:t>
      </w:r>
      <w:r w:rsidRPr="00900996">
        <w:rPr>
          <w:b/>
          <w:iCs/>
          <w:highlight w:val="cyan"/>
          <w:u w:val="single"/>
        </w:rPr>
        <w:t>ecological overshoot</w:t>
      </w:r>
      <w:r w:rsidRPr="00900996">
        <w:rPr>
          <w:u w:val="single"/>
        </w:rPr>
        <w:t xml:space="preserve">. What is </w:t>
      </w:r>
      <w:r w:rsidRPr="00900996">
        <w:rPr>
          <w:b/>
          <w:iCs/>
          <w:u w:val="single"/>
        </w:rPr>
        <w:t>at</w:t>
      </w:r>
      <w:r w:rsidRPr="00900996">
        <w:rPr>
          <w:u w:val="single"/>
        </w:rPr>
        <w:t xml:space="preserve"> stake is an ecological-social crisis of the Earth System, which </w:t>
      </w:r>
      <w:r w:rsidRPr="00900996">
        <w:rPr>
          <w:highlight w:val="cyan"/>
          <w:u w:val="single"/>
        </w:rPr>
        <w:t>imperils</w:t>
      </w:r>
      <w:r w:rsidRPr="00900996">
        <w:rPr>
          <w:u w:val="single"/>
        </w:rPr>
        <w:t xml:space="preserve"> the very future of </w:t>
      </w:r>
      <w:r w:rsidRPr="00900996">
        <w:rPr>
          <w:b/>
          <w:iCs/>
          <w:highlight w:val="cyan"/>
          <w:u w:val="single"/>
        </w:rPr>
        <w:t>civilisation</w:t>
      </w:r>
      <w:r w:rsidRPr="00900996">
        <w:rPr>
          <w:u w:val="single"/>
        </w:rPr>
        <w:t>.</w:t>
      </w:r>
      <w:r w:rsidRPr="00900996">
        <w:rPr>
          <w:color w:val="000000" w:themeColor="text1"/>
          <w:sz w:val="14"/>
        </w:rPr>
        <w:t xml:space="preserve"> </w:t>
      </w:r>
      <w:r w:rsidRPr="00900996">
        <w:rPr>
          <w:u w:val="single"/>
        </w:rPr>
        <w:t xml:space="preserve">Fundamentally, capitalist accumulation and sociality threaten the basic biogeochemical cycles of the biosphere as we know them. Of the nine </w:t>
      </w:r>
      <w:r w:rsidRPr="00900996">
        <w:rPr>
          <w:b/>
          <w:iCs/>
          <w:highlight w:val="cyan"/>
          <w:u w:val="single"/>
        </w:rPr>
        <w:t>planetary</w:t>
      </w:r>
      <w:r w:rsidRPr="00900996">
        <w:rPr>
          <w:b/>
          <w:iCs/>
          <w:u w:val="single"/>
        </w:rPr>
        <w:t xml:space="preserve"> life </w:t>
      </w:r>
      <w:r w:rsidRPr="00900996">
        <w:rPr>
          <w:b/>
          <w:iCs/>
          <w:highlight w:val="cyan"/>
          <w:u w:val="single"/>
        </w:rPr>
        <w:t>support</w:t>
      </w:r>
      <w:r w:rsidRPr="00900996">
        <w:rPr>
          <w:b/>
          <w:iCs/>
          <w:u w:val="single"/>
        </w:rPr>
        <w:t xml:space="preserve"> </w:t>
      </w:r>
      <w:r w:rsidRPr="00900996">
        <w:rPr>
          <w:b/>
          <w:iCs/>
          <w:highlight w:val="cyan"/>
          <w:u w:val="single"/>
        </w:rPr>
        <w:t>systems</w:t>
      </w:r>
      <w:r w:rsidRPr="00900996">
        <w:rPr>
          <w:u w:val="single"/>
        </w:rPr>
        <w:t xml:space="preserve"> identified as critical to human survival, at least </w:t>
      </w:r>
      <w:r w:rsidRPr="00900996">
        <w:rPr>
          <w:b/>
          <w:iCs/>
          <w:u w:val="single"/>
        </w:rPr>
        <w:t xml:space="preserve">five </w:t>
      </w:r>
      <w:r w:rsidRPr="00900996">
        <w:rPr>
          <w:b/>
          <w:iCs/>
          <w:highlight w:val="cyan"/>
          <w:u w:val="single"/>
        </w:rPr>
        <w:t>have been surpassed</w:t>
      </w:r>
      <w:r w:rsidRPr="00900996">
        <w:rPr>
          <w:u w:val="single"/>
        </w:rPr>
        <w:t>: loss of biosphere integrity, land-system change, altered biogeochemical cycles</w:t>
      </w:r>
      <w:r w:rsidRPr="00900996">
        <w:rPr>
          <w:color w:val="000000" w:themeColor="text1"/>
          <w:sz w:val="14"/>
        </w:rPr>
        <w:t xml:space="preserve"> (phosphorous and nitrogen), </w:t>
      </w:r>
      <w:r w:rsidRPr="00900996">
        <w:rPr>
          <w:u w:val="single"/>
        </w:rPr>
        <w:t>chemical pollution, and climate change</w:t>
      </w:r>
      <w:r w:rsidRPr="00900996">
        <w:rPr>
          <w:color w:val="000000" w:themeColor="text1"/>
          <w:sz w:val="14"/>
        </w:rPr>
        <w:t xml:space="preserve"> (</w:t>
      </w:r>
      <w:r w:rsidRPr="00900996">
        <w:rPr>
          <w:sz w:val="14"/>
        </w:rPr>
        <w:t>Foster, 2012</w:t>
      </w:r>
      <w:r w:rsidRPr="00900996">
        <w:rPr>
          <w:color w:val="000000" w:themeColor="text1"/>
          <w:sz w:val="14"/>
        </w:rPr>
        <w:t xml:space="preserve">; </w:t>
      </w:r>
      <w:r w:rsidRPr="00900996">
        <w:rPr>
          <w:sz w:val="14"/>
        </w:rPr>
        <w:t>Rockström et al., 2009</w:t>
      </w:r>
      <w:r w:rsidRPr="00900996">
        <w:rPr>
          <w:color w:val="000000" w:themeColor="text1"/>
          <w:sz w:val="14"/>
        </w:rPr>
        <w:t xml:space="preserve">, </w:t>
      </w:r>
      <w:r w:rsidRPr="00900996">
        <w:rPr>
          <w:sz w:val="14"/>
        </w:rPr>
        <w:t>2023</w:t>
      </w:r>
      <w:r w:rsidRPr="00900996">
        <w:rPr>
          <w:color w:val="000000" w:themeColor="text1"/>
          <w:sz w:val="14"/>
        </w:rPr>
        <w:t>).</w:t>
      </w:r>
      <w:r w:rsidRPr="00900996">
        <w:rPr>
          <w:sz w:val="14"/>
          <w:vertAlign w:val="superscript"/>
        </w:rPr>
        <w:t>4</w:t>
      </w:r>
      <w:r w:rsidRPr="00900996">
        <w:rPr>
          <w:color w:val="000000" w:themeColor="text1"/>
          <w:sz w:val="14"/>
        </w:rPr>
        <w:t xml:space="preserve"> Indeed, </w:t>
      </w:r>
      <w:r w:rsidRPr="00900996">
        <w:rPr>
          <w:sz w:val="14"/>
        </w:rPr>
        <w:t>with the United Nations admonishing that ‘no credible pathway to 1.5 C’ is currently in place</w:t>
      </w:r>
      <w:r w:rsidRPr="00900996">
        <w:rPr>
          <w:color w:val="000000" w:themeColor="text1"/>
          <w:sz w:val="14"/>
        </w:rPr>
        <w:t xml:space="preserve"> (</w:t>
      </w:r>
      <w:r w:rsidRPr="00900996">
        <w:rPr>
          <w:sz w:val="14"/>
        </w:rPr>
        <w:t>United Nations Environment Programme (UNEP), 2022</w:t>
      </w:r>
      <w:r w:rsidRPr="00900996">
        <w:rPr>
          <w:color w:val="000000" w:themeColor="text1"/>
          <w:sz w:val="14"/>
        </w:rPr>
        <w:t xml:space="preserve">), catastrophic extreme weather events are already becoming commonplace as we barrel towards the climatic point of no return. </w:t>
      </w:r>
      <w:r w:rsidRPr="00900996">
        <w:rPr>
          <w:sz w:val="14"/>
        </w:rPr>
        <w:t>Yet</w:t>
      </w:r>
      <w:r w:rsidRPr="00900996">
        <w:rPr>
          <w:color w:val="000000" w:themeColor="text1"/>
          <w:sz w:val="14"/>
        </w:rPr>
        <w:t xml:space="preserve">, as critics have painstakingly argued, </w:t>
      </w:r>
      <w:r w:rsidRPr="00900996">
        <w:rPr>
          <w:sz w:val="14"/>
          <w:szCs w:val="14"/>
        </w:rPr>
        <w:t>capitalism stands as the most intractable obstacle in the way of the changes that could avert climatic and ecological devastation (Camfield, 2022; Williams, 2010). ‘States of Exception’ and the Denigration of Formal Democracy In the face of such stark challenges, rather than initiating a transition, crisis has become a hyper-normalised, semi-permanent condition that has fostered ‘states of exception’, whose political powers and ideological tropes are ever-more necessary for the governing classes – given their inability to manage not only economic events but also the underlying ecological-social crisis and its symptoms of morbid decay (Davidson, 2017; Malm and Zetkin Collective, 2021). Significantly, these ‘exceptional states’ do not arise as exogenous or abnormal distortions of the state, but rather as incubated expressions of it in times of crisis. That is, they are extensions of the (neo)liberal capitalist state, not its capture or negation – despite the widespread antisystemic rhetoric. The rise of these ‘states of exception’ is symptomatic of the hollowing out of formal ‘neoliberal democracy’, itself an indirect consequence of ‘restructured’ economies and polities, together with widespread popular alienation from the political system and institutions of representation. This highly circumscribed and increasingly atrophied (‘de-democratised’) formal model of capitalist democracy comprised the hegemonic political form of neoliberalism over multiple decades. However, faced with the manifold crises of neoliberal accumulation and sociality, this political mode has become increasingly unable to contain or withstand extant crises or to offer more than a semblance of legitimacy to the system (Ayers and Saad-Filho, 2020; Brown, 2015; Robinson, 2019). A formal or procedural model of capitalist (bourgeois) democracy should not be viewed therefore as the ‘normal’ political form of modern capitalism. Such a model constitutes the ‘best political shell for capitalism’ (Lenin, 1917), but only in times of relatively stable accumulation.</w:t>
      </w:r>
      <w:r w:rsidRPr="00900996">
        <w:t xml:space="preserve"> </w:t>
      </w:r>
      <w:r w:rsidRPr="00900996">
        <w:rPr>
          <w:u w:val="single"/>
        </w:rPr>
        <w:t>In times of crisis</w:t>
      </w:r>
      <w:r w:rsidRPr="00900996">
        <w:rPr>
          <w:color w:val="000000" w:themeColor="text1"/>
          <w:sz w:val="14"/>
        </w:rPr>
        <w:t xml:space="preserve">, or when the established order is threatened, </w:t>
      </w:r>
      <w:r w:rsidRPr="00900996">
        <w:rPr>
          <w:u w:val="single"/>
        </w:rPr>
        <w:t>non-democratic modes of power increasingly come to the fore</w:t>
      </w:r>
      <w:r w:rsidRPr="00900996">
        <w:rPr>
          <w:color w:val="000000" w:themeColor="text1"/>
          <w:sz w:val="14"/>
        </w:rPr>
        <w:t xml:space="preserve">: [O]nce the system begins to disintegrate . . . </w:t>
      </w:r>
      <w:r w:rsidRPr="00900996">
        <w:rPr>
          <w:u w:val="single"/>
        </w:rPr>
        <w:t>[the bourgeois] commitment to democracy . . . emerges to be not axiomatic and eternal, but pragmatic and ephemeral</w:t>
      </w:r>
      <w:r w:rsidRPr="00900996">
        <w:rPr>
          <w:color w:val="000000" w:themeColor="text1"/>
          <w:sz w:val="14"/>
        </w:rPr>
        <w:t xml:space="preserve">. </w:t>
      </w:r>
      <w:r w:rsidRPr="00900996">
        <w:rPr>
          <w:u w:val="single"/>
        </w:rPr>
        <w:t xml:space="preserve">Since it is the economic system itself which is now at stake, </w:t>
      </w:r>
      <w:r w:rsidRPr="00900996">
        <w:rPr>
          <w:b/>
          <w:iCs/>
          <w:u w:val="single"/>
        </w:rPr>
        <w:t xml:space="preserve">all political measures </w:t>
      </w:r>
      <w:r w:rsidRPr="00900996">
        <w:rPr>
          <w:u w:val="single"/>
        </w:rPr>
        <w:t xml:space="preserve">needed to save it, </w:t>
      </w:r>
      <w:r w:rsidRPr="00900996">
        <w:rPr>
          <w:b/>
          <w:iCs/>
          <w:u w:val="single"/>
        </w:rPr>
        <w:t>including dictatorship, become legitimate</w:t>
      </w:r>
      <w:r w:rsidRPr="00900996">
        <w:rPr>
          <w:color w:val="000000" w:themeColor="text1"/>
          <w:sz w:val="14"/>
        </w:rPr>
        <w:t xml:space="preserve"> (</w:t>
      </w:r>
      <w:r w:rsidRPr="00900996">
        <w:rPr>
          <w:sz w:val="14"/>
        </w:rPr>
        <w:t>Knei-Paz, 1978</w:t>
      </w:r>
      <w:r w:rsidRPr="00900996">
        <w:rPr>
          <w:color w:val="000000" w:themeColor="text1"/>
          <w:sz w:val="14"/>
        </w:rPr>
        <w:t xml:space="preserve">: 355). </w:t>
      </w:r>
      <w:r w:rsidRPr="00900996">
        <w:rPr>
          <w:u w:val="single"/>
        </w:rPr>
        <w:t>Rather than the commonplace juxtaposition of authoritarian-right regimes to (neo)liberal formal democratic systems, both models constitute distinct political forms for the management of capitalist society in different historical conditions</w:t>
      </w:r>
      <w:r w:rsidRPr="00900996">
        <w:rPr>
          <w:color w:val="000000" w:themeColor="text1"/>
          <w:sz w:val="14"/>
        </w:rPr>
        <w:t xml:space="preserve">. Understood in this context, </w:t>
      </w:r>
      <w:r w:rsidRPr="00900996">
        <w:rPr>
          <w:u w:val="single"/>
        </w:rPr>
        <w:t>fascism does not constitute ‘in itself an “abnormal” or “rendered abnormal” form of bourgeois rule’ but rather ‘one of the necessary forms of bourgeois rule’ in particular historical conjunctures</w:t>
      </w:r>
      <w:r w:rsidRPr="00900996">
        <w:rPr>
          <w:color w:val="000000" w:themeColor="text1"/>
          <w:sz w:val="14"/>
        </w:rPr>
        <w:t xml:space="preserve"> </w:t>
      </w:r>
      <w:r w:rsidRPr="00900996">
        <w:rPr>
          <w:color w:val="000000" w:themeColor="text1"/>
          <w:sz w:val="8"/>
          <w:szCs w:val="8"/>
        </w:rPr>
        <w:t>(</w:t>
      </w:r>
      <w:r w:rsidRPr="00900996">
        <w:rPr>
          <w:sz w:val="8"/>
          <w:szCs w:val="8"/>
        </w:rPr>
        <w:t>Althusser, 1975</w:t>
      </w:r>
      <w:r w:rsidRPr="00900996">
        <w:rPr>
          <w:color w:val="000000" w:themeColor="text1"/>
          <w:sz w:val="8"/>
          <w:szCs w:val="8"/>
        </w:rPr>
        <w:t>). Accordingly, fascism is on the agenda if/when ‘the political crisis reaches such a level of intensity that is becomes insurmountable within the framework of established forms of political domination’ (</w:t>
      </w:r>
      <w:r w:rsidRPr="00900996">
        <w:rPr>
          <w:sz w:val="8"/>
          <w:szCs w:val="8"/>
        </w:rPr>
        <w:t>Palheta, 2021</w:t>
      </w:r>
      <w:r w:rsidRPr="00900996">
        <w:rPr>
          <w:color w:val="000000" w:themeColor="text1"/>
          <w:sz w:val="8"/>
          <w:szCs w:val="8"/>
        </w:rPr>
        <w:t xml:space="preserve">). That is, when the governing classes are unable to ensure the stability of the social and political order through the mechanisms of formal ‘neoliberal democracy’ and routine electoral and political processes. </w:t>
      </w:r>
      <w:r w:rsidRPr="00900996">
        <w:rPr>
          <w:sz w:val="8"/>
          <w:szCs w:val="8"/>
        </w:rPr>
        <w:t>The fascist option for managing capitalist societies in crisis is by definition, therefore, based on the categorical rejection of democracy (Amin, 2014). Hence, the era has witnessed the sustained and widespread assault on formal democratic values, practices, institutions and imaginaries, including the pervasive undermining of checks and balances on the executive branch of the state, particularly by the judiciary and the press, as well as on dissent per se (Ayers and Saad-Filho, 2020). In this sense, the threat exists within not only against formal (neo)liberal democracies (Adorno, 1998; Gandesha, 2020b). Related to this has been the sustained assault on notions of truth and reason. In echoes of Hannah Arendt, critics have highlighted the widespread appropriation of ‘truth’ in the service of power, with the pervasive peddling of falsehoods and lies and the increasing ‘tribalisation’ of information (Oborne, 2021; Snyder, 2021). ‘Post-truth’ politics is ever more taken in through hearsay, social media targeting and an oligarchical corporate media. These developments are crucial in the rise of neofascism. As Paxton (1998: 6) has argued: ‘Feelings propel fascism more than thought does’, with ‘mobilising passions’ functioning to recruit and bind followers to (neo)fascist leaders. Thought and reason are thereby subordinated to the prowess and historic destiny of the group, whether nation, race, or community. Meanwhile, the neoliberal evacuation of the political sphere has rendered labour and its’ supporting organisations increasingly unable to resist this assault on formal democratic practices, institutions and values. Indeed, traditional parties and organisations have been increasingly eschewed as avenues for effective dissent. With the social infrastructure of working class life and organisation crushed, avenues for reliable and trustworthy political education are thereby forfeit. It is in this context that the crises in neoliberalism have fostered the personalisation of politics and the emergence of ‘spectacular’ leaders untethered by stabilising institutions such as party structures, constitutional checks and balances, trade unions, social movements and the law. Through demagoguery and the blatant peddling of falsehoods, they cultivate a politics of resentment that ‘mobilises passions’, but have neither the tools nor the intention of addressing the causes of widespread dissatisfaction and despair. Although these leaders often campaign against specific facets or consequences of neoliberalism, in power they invariably implement policies intensifying neoliberalism and financialisation, while attacking all forms of opposition (Ayers and Saad-Filho, 2020; Patnaik, 2020). The case of Brazil is illustrative here, with the neoliberal capitalist model experiencing a period of severe political instability. As Armando Boito has detailed, the weakening of formal (neo)liberal democratic values and institutions were clearly evident during the crisis that culminated in the 2016 judicial-parliamentary-media coup (‘coup by impeachment’) against President Dilma Rousseff of the Workers’ Party (PT). Crucial to this were increasingly egregious interventions by the military and judiciary within the national political process. The administration of Rousseff’s successor, former Vice-President Michel Temer, was unable to secure political stability. This was the conjuncture in which the neofascist movement in support of Jair Bolsonaro materialised, as it became clear that none of the orthodoxly neoliberal parties could gain power in the forthcoming elections. ‘Bolsonarism’ constituted an ‘alliance between neoliberalism and neo-fascism’, underpinned by imperialist capital, the big bourgeoisie aligned with foreign capital, and the upper middle class: ‘an alliance that neoliberal forces were forced to resort to because of the weakness, fragmentation, and decline of their traditional political parties’ (Boito, 2022: 226). Impasse/Stasis and the Crisis of Alternatives Integral to this process of neofascisation is a sense of stasis or impasse, in which there exists a collectively experienced imperative to ‘break out’ of a crisis, but which the existing formally democratic bourgeois political formations are immanently incapable of effecting (see also Polanyi, 2002). However, also crucial, is that the left is not in a position to seize the initiative and mobilise around an alternative agenda for social transformation (Patnaik, 2020). This remains a contentious issue. Yet, as Ugo Palheta has argued, fascism is not just the bourgeois rejoinder to an imminent revolutionary threat, but also the manifestation of a crisis of alternative to the existing order and the defeat of counter-hegemonic forces. Of course, (neo)fascists incite fear (real and/or contrived) of the left and progressive social movements. Donald Trump’s fulminations against ‘Marxists’, antifa, Black Lives Matter, lesbian, gay, bisexual, transgender, queer, intersex and asexual (LGBTQIA) + people, the climate movement, and so on, are illustrative here. But, it is in the inability of the exploited and oppressed to constitute themselves as revolutionary political subjects and engage in an experiment of social transformation (however limited), that allows the far Right to appear as a political alternative and win the adhesion of very diverse social groups (Palheta, 2021). In this regard, the advent of ‘social neoliberalism’ and the illusory ‘third way’, propounded by erstwhile left and working-class parties, is implicated in the rise and increased sway of authoritarian-right and neofascist movements and regimes. With the shift from vanguard to social neoliberalism, social-democratic parties across the West, as well as developmental states in the ‘Global South’, effectively embraced neoliberalism. Diverse factors and class forces prevailed within different national contexts, resulting in differing trajectories according to historical phases, local circumstances, social forces and relations, state power, and so on. Nonetheless, largely across-the-board capitulation constituted the ‘final stage in the normalization of neoliberalism’ (Davidson, 2017: 622). The virtual disappearance of an oppositional left, rooted in the working-class and resolved to mobilise for meaningful structural change, has unanchored political systems. Eroded, truncated and deprived of substance, political systems have lurched ever rightwards. Henceforth, as political parties converged around neoliberal policies, the political process was reduced to periodic calls to the ballot box to select between variations of neoliberalism. The net result was an increased alienation from politics and the formal democratic process, as disempowerment morphed into disenfranchisement, fuelling a crisis of representation. Meanwhile, with socialist forces largely in disarray and unable to intervene effectively in terms of an alternative to the existing order, crisis has redounded instead to the advantage of the hard-right. The extreme-centre, it turns out, became the harbinger of the extreme-right:</w:t>
      </w:r>
      <w:r w:rsidRPr="00900996">
        <w:rPr>
          <w:color w:val="000000" w:themeColor="text1"/>
          <w:sz w:val="8"/>
          <w:szCs w:val="8"/>
        </w:rPr>
        <w:t xml:space="preserve"> After decades in which nominal working-class parties clearly represented capital more effectively than labor, workers around the globe have turned to nationalist populists. For all their proto-fascist tendencies, at least these leaders are able to successfully appeal to working-class interests, even if only in rhetoric (</w:t>
      </w:r>
      <w:r w:rsidRPr="00900996">
        <w:rPr>
          <w:sz w:val="8"/>
          <w:szCs w:val="8"/>
        </w:rPr>
        <w:t>Levenson, 2020</w:t>
      </w:r>
      <w:r w:rsidRPr="00900996">
        <w:rPr>
          <w:color w:val="000000" w:themeColor="text1"/>
          <w:sz w:val="8"/>
          <w:szCs w:val="8"/>
        </w:rPr>
        <w:t>). The Class Basis of Coming to Power This highlights a key aspect of neofascisation. While the rise of fascism as a strategy for political power is associated with a systemic crisis of capitalism, it does not constitute simply a rapidly assembled political artifice of the governing classes, primed to mete out force as necessary. It is that too (see below), but also encompasses the social alliances forged to facilitate an expansion of the popular base of fascist movements and regimes, at least in the initial stages (</w:t>
      </w:r>
      <w:r w:rsidRPr="00900996">
        <w:rPr>
          <w:sz w:val="8"/>
          <w:szCs w:val="8"/>
        </w:rPr>
        <w:t>Paxton, 1998</w:t>
      </w:r>
      <w:r w:rsidRPr="00900996">
        <w:rPr>
          <w:color w:val="000000" w:themeColor="text1"/>
          <w:sz w:val="8"/>
          <w:szCs w:val="8"/>
        </w:rPr>
        <w:t>). That is, under the above historical conditions, significant sections of the population, particularly those from the amorphous ‘middle-class’ or ‘petit-bourgeoisie’ but also, in some circumstances, segments of the working-class, rally to fascism as a so-called mass movement (</w:t>
      </w:r>
      <w:r w:rsidRPr="00900996">
        <w:rPr>
          <w:sz w:val="8"/>
          <w:szCs w:val="8"/>
        </w:rPr>
        <w:t>Knei-Paz, 1978</w:t>
      </w:r>
      <w:r w:rsidRPr="00900996">
        <w:rPr>
          <w:color w:val="000000" w:themeColor="text1"/>
          <w:sz w:val="8"/>
          <w:szCs w:val="8"/>
        </w:rPr>
        <w:t xml:space="preserve">; </w:t>
      </w:r>
      <w:r w:rsidRPr="00900996">
        <w:rPr>
          <w:sz w:val="8"/>
          <w:szCs w:val="8"/>
        </w:rPr>
        <w:t>Patnaik, 2020</w:t>
      </w:r>
      <w:r w:rsidRPr="00900996">
        <w:rPr>
          <w:color w:val="000000" w:themeColor="text1"/>
          <w:sz w:val="8"/>
          <w:szCs w:val="8"/>
        </w:rPr>
        <w:t>). Such alliances are highly problematic. Once in power, fascist regimes have historically purged themselves of the more radical elements and lower orders that aided their rise to power, rapidly allying themselves with big business (</w:t>
      </w:r>
      <w:r w:rsidRPr="00900996">
        <w:rPr>
          <w:sz w:val="8"/>
          <w:szCs w:val="8"/>
        </w:rPr>
        <w:t>Foster, 2017</w:t>
      </w:r>
      <w:r w:rsidRPr="00900996">
        <w:rPr>
          <w:color w:val="000000" w:themeColor="text1"/>
          <w:sz w:val="8"/>
          <w:szCs w:val="8"/>
        </w:rPr>
        <w:t xml:space="preserve">; </w:t>
      </w:r>
      <w:r w:rsidRPr="00900996">
        <w:rPr>
          <w:sz w:val="8"/>
          <w:szCs w:val="8"/>
        </w:rPr>
        <w:t>Palheta, 2021</w:t>
      </w:r>
      <w:r w:rsidRPr="00900996">
        <w:rPr>
          <w:color w:val="000000" w:themeColor="text1"/>
          <w:sz w:val="8"/>
          <w:szCs w:val="8"/>
        </w:rPr>
        <w:t xml:space="preserve">). Indeed, as Ishay </w:t>
      </w:r>
      <w:r w:rsidRPr="00900996">
        <w:rPr>
          <w:sz w:val="8"/>
          <w:szCs w:val="8"/>
        </w:rPr>
        <w:t>Landa (2018)</w:t>
      </w:r>
      <w:r w:rsidRPr="00900996">
        <w:rPr>
          <w:color w:val="000000" w:themeColor="text1"/>
          <w:sz w:val="8"/>
          <w:szCs w:val="8"/>
        </w:rPr>
        <w:t xml:space="preserve"> has compellingly argued, the commonplace association of fascism with ‘the masses’ is deeply problematic. Rather, inter-war fascism constituted the culmination of efforts by the upper-class elites and their middle-class allies to subdue mass politics and its broader social, cultural and economic implications. This pattern manifested promptly with the Trump administration, for example (</w:t>
      </w:r>
      <w:r w:rsidRPr="00900996">
        <w:rPr>
          <w:sz w:val="8"/>
          <w:szCs w:val="8"/>
        </w:rPr>
        <w:t>Pierson, 2017</w:t>
      </w:r>
      <w:r w:rsidRPr="00900996">
        <w:rPr>
          <w:color w:val="000000" w:themeColor="text1"/>
          <w:sz w:val="8"/>
          <w:szCs w:val="8"/>
        </w:rPr>
        <w:t>). Although somewhat erratic and conflict-ridden, the Trump administration functioned in the interests of capital (in general), with the ‘big bourgeoisie’ (now mainly finance capital) the principal beneficiaries in terms of tax cuts, buttressing the hegemony of Wall Street, regulatory rollbacks, appointments to the federal judiciary from district courts to the Supreme Court, and so on.</w:t>
      </w:r>
      <w:r w:rsidRPr="00900996">
        <w:rPr>
          <w:sz w:val="8"/>
          <w:szCs w:val="8"/>
          <w:vertAlign w:val="superscript"/>
        </w:rPr>
        <w:t>5</w:t>
      </w:r>
      <w:r w:rsidRPr="00900996">
        <w:rPr>
          <w:color w:val="000000" w:themeColor="text1"/>
          <w:sz w:val="8"/>
          <w:szCs w:val="8"/>
        </w:rPr>
        <w:t xml:space="preserve"> This benefitted not only long-standing sites of economic power, from defence contractors, the energy industry, and Big Pharma, to more peripheral donor coalitions of ‘lumpen-capitalists’ or ‘post-industrial hinterland robber barons’ whose profits derive from real estate, private equity, casinos, and services extending from private armies to payday loan usury (</w:t>
      </w:r>
      <w:r w:rsidRPr="00900996">
        <w:rPr>
          <w:sz w:val="8"/>
          <w:szCs w:val="8"/>
        </w:rPr>
        <w:t>Barrow, 2020b</w:t>
      </w:r>
      <w:r w:rsidRPr="00900996">
        <w:rPr>
          <w:color w:val="000000" w:themeColor="text1"/>
          <w:sz w:val="8"/>
          <w:szCs w:val="8"/>
        </w:rPr>
        <w:t xml:space="preserve">; </w:t>
      </w:r>
      <w:r w:rsidRPr="00900996">
        <w:rPr>
          <w:sz w:val="8"/>
          <w:szCs w:val="8"/>
        </w:rPr>
        <w:t>Davis, 2020</w:t>
      </w:r>
      <w:r w:rsidRPr="00900996">
        <w:rPr>
          <w:color w:val="000000" w:themeColor="text1"/>
          <w:sz w:val="8"/>
          <w:szCs w:val="8"/>
        </w:rPr>
        <w:t xml:space="preserve">; </w:t>
      </w:r>
      <w:r w:rsidRPr="00900996">
        <w:rPr>
          <w:sz w:val="8"/>
          <w:szCs w:val="8"/>
        </w:rPr>
        <w:t>Farber, 2018</w:t>
      </w:r>
      <w:r w:rsidRPr="00900996">
        <w:rPr>
          <w:color w:val="000000" w:themeColor="text1"/>
          <w:sz w:val="8"/>
          <w:szCs w:val="8"/>
        </w:rPr>
        <w:t>). Meanwhile, the ‘foundational plank of Trumpism’ – namely the rhetoric of reviving the Rust Belt and kick-starting an economy decimated by decades of neoliberal globalisation and the deindustrialisation it engendered – was ‘a decided bust’ (</w:t>
      </w:r>
      <w:r w:rsidRPr="00900996">
        <w:rPr>
          <w:sz w:val="8"/>
          <w:szCs w:val="8"/>
        </w:rPr>
        <w:t>Palmer, 2020</w:t>
      </w:r>
      <w:r w:rsidRPr="00900996">
        <w:rPr>
          <w:color w:val="000000" w:themeColor="text1"/>
          <w:sz w:val="8"/>
          <w:szCs w:val="8"/>
        </w:rPr>
        <w:t xml:space="preserve">; see also </w:t>
      </w:r>
      <w:r w:rsidRPr="00900996">
        <w:rPr>
          <w:sz w:val="8"/>
          <w:szCs w:val="8"/>
        </w:rPr>
        <w:t>Heino, 2020</w:t>
      </w:r>
      <w:r w:rsidRPr="00900996">
        <w:rPr>
          <w:color w:val="000000" w:themeColor="text1"/>
          <w:sz w:val="8"/>
          <w:szCs w:val="8"/>
        </w:rPr>
        <w:t>).</w:t>
      </w:r>
      <w:r w:rsidRPr="00900996">
        <w:rPr>
          <w:sz w:val="8"/>
          <w:szCs w:val="8"/>
          <w:vertAlign w:val="superscript"/>
        </w:rPr>
        <w:t>6</w:t>
      </w:r>
      <w:r w:rsidRPr="00900996">
        <w:rPr>
          <w:color w:val="000000" w:themeColor="text1"/>
          <w:sz w:val="8"/>
          <w:szCs w:val="8"/>
        </w:rPr>
        <w:t xml:space="preserve"> Such problematic social alliances notwithstanding, it remains crucial to understand the social composition of contemporary movements and regimes. In the United States, for example, critics have challenged the mainstream narrative which averred that Trump rode a wave of ‘white working-class’ disillusionment and resentment, mobilising non-voters as well as alienated blue-collar Republicans and Democrats. More accurately, the overall picture in the key battlegrounds in the Midwest and Southern states was of a decline in working-class turnout and collapse in votes for the Democratic Party among many of its core constituencies. By contrast, the amorphous ‘middle-class’ constituted the primary electoral base for Trump (</w:t>
      </w:r>
      <w:r w:rsidRPr="00900996">
        <w:rPr>
          <w:sz w:val="8"/>
          <w:szCs w:val="8"/>
        </w:rPr>
        <w:t>Davis, 2017</w:t>
      </w:r>
      <w:r w:rsidRPr="00900996">
        <w:rPr>
          <w:color w:val="000000" w:themeColor="text1"/>
          <w:sz w:val="8"/>
          <w:szCs w:val="8"/>
        </w:rPr>
        <w:t xml:space="preserve">; </w:t>
      </w:r>
      <w:r w:rsidRPr="00900996">
        <w:rPr>
          <w:sz w:val="8"/>
          <w:szCs w:val="8"/>
        </w:rPr>
        <w:t>Moody, 2017</w:t>
      </w:r>
      <w:r w:rsidRPr="00900996">
        <w:rPr>
          <w:color w:val="000000" w:themeColor="text1"/>
          <w:sz w:val="8"/>
          <w:szCs w:val="8"/>
        </w:rPr>
        <w:t>), as well as being over-represented in the storming of the Capitol in January 2021 (</w:t>
      </w:r>
      <w:r w:rsidRPr="00900996">
        <w:rPr>
          <w:sz w:val="8"/>
          <w:szCs w:val="8"/>
        </w:rPr>
        <w:t>Watters, 2021</w:t>
      </w:r>
      <w:r w:rsidRPr="00900996">
        <w:rPr>
          <w:color w:val="000000" w:themeColor="text1"/>
          <w:sz w:val="8"/>
          <w:szCs w:val="8"/>
        </w:rPr>
        <w:t>).</w:t>
      </w:r>
      <w:r w:rsidRPr="00900996">
        <w:rPr>
          <w:sz w:val="8"/>
          <w:szCs w:val="8"/>
          <w:vertAlign w:val="superscript"/>
        </w:rPr>
        <w:t>7</w:t>
      </w:r>
      <w:r w:rsidRPr="00900996">
        <w:rPr>
          <w:color w:val="000000" w:themeColor="text1"/>
          <w:sz w:val="8"/>
          <w:szCs w:val="8"/>
        </w:rPr>
        <w:t xml:space="preserve"> Nonetheless, sections of the working class in the United States did support Trump in 2016 and 2020. Such support cannot be dismissed simply as petit-bourgeois reaction. Accordingly, there is a ‘popular’ or ‘mass’ element within such politics, at least in the initial stages.</w:t>
      </w:r>
      <w:r w:rsidRPr="00900996">
        <w:rPr>
          <w:sz w:val="8"/>
          <w:szCs w:val="8"/>
          <w:vertAlign w:val="superscript"/>
        </w:rPr>
        <w:t>8</w:t>
      </w:r>
      <w:r w:rsidRPr="00900996">
        <w:rPr>
          <w:color w:val="000000" w:themeColor="text1"/>
          <w:sz w:val="8"/>
          <w:szCs w:val="8"/>
        </w:rPr>
        <w:t xml:space="preserve"> In the United States, for example, both major political parties have been neoliberal. Trump seemed to offer something different to strata of workers desperate to regain their former position (</w:t>
      </w:r>
      <w:r w:rsidRPr="00900996">
        <w:rPr>
          <w:sz w:val="8"/>
          <w:szCs w:val="8"/>
        </w:rPr>
        <w:t>Foster, 2017</w:t>
      </w:r>
      <w:r w:rsidRPr="00900996">
        <w:rPr>
          <w:color w:val="000000" w:themeColor="text1"/>
          <w:sz w:val="8"/>
          <w:szCs w:val="8"/>
        </w:rPr>
        <w:t xml:space="preserve">; </w:t>
      </w:r>
      <w:r w:rsidRPr="00900996">
        <w:rPr>
          <w:sz w:val="8"/>
          <w:szCs w:val="8"/>
        </w:rPr>
        <w:t>Neel, 2018</w:t>
      </w:r>
      <w:r w:rsidRPr="00900996">
        <w:rPr>
          <w:color w:val="000000" w:themeColor="text1"/>
          <w:sz w:val="8"/>
          <w:szCs w:val="8"/>
        </w:rPr>
        <w:t xml:space="preserve">). But understanding such positions requires inter alia consideration of subjective dimensions of the current historical conjuncture. </w:t>
      </w:r>
      <w:r w:rsidRPr="00900996">
        <w:rPr>
          <w:color w:val="000000" w:themeColor="text1"/>
          <w:sz w:val="14"/>
        </w:rPr>
        <w:t xml:space="preserve">That is, </w:t>
      </w:r>
      <w:r w:rsidRPr="00900996">
        <w:rPr>
          <w:u w:val="single"/>
        </w:rPr>
        <w:t>the existential, affective and psychological dimensions of crisis, particularly the issue of insecurity, that has rendered some sections of the working class, at least in the initial stages, vulnerable to ‘the siren song of fascism’</w:t>
      </w:r>
      <w:r w:rsidRPr="00900996">
        <w:rPr>
          <w:color w:val="000000" w:themeColor="text1"/>
          <w:sz w:val="14"/>
        </w:rPr>
        <w:t xml:space="preserve"> (</w:t>
      </w:r>
      <w:r w:rsidRPr="00900996">
        <w:rPr>
          <w:sz w:val="14"/>
        </w:rPr>
        <w:t>Gandesha, 2020b</w:t>
      </w:r>
      <w:r w:rsidRPr="00900996">
        <w:rPr>
          <w:color w:val="000000" w:themeColor="text1"/>
          <w:sz w:val="14"/>
        </w:rPr>
        <w:t xml:space="preserve">: 7). Neoliberalism, Inequality, Insecurity </w:t>
      </w:r>
      <w:r w:rsidRPr="00900996">
        <w:rPr>
          <w:u w:val="single"/>
        </w:rPr>
        <w:t xml:space="preserve">Neoliberalism’s regime of power and form of social existence have been characterised by turmoil, </w:t>
      </w:r>
      <w:r w:rsidRPr="00900996">
        <w:rPr>
          <w:b/>
          <w:iCs/>
          <w:u w:val="single"/>
        </w:rPr>
        <w:t>insecurity</w:t>
      </w:r>
      <w:r w:rsidRPr="00900996">
        <w:rPr>
          <w:u w:val="single"/>
        </w:rPr>
        <w:t xml:space="preserve"> and </w:t>
      </w:r>
      <w:r w:rsidRPr="00900996">
        <w:rPr>
          <w:b/>
          <w:iCs/>
          <w:u w:val="single"/>
        </w:rPr>
        <w:t>devastation</w:t>
      </w:r>
      <w:r w:rsidRPr="00900996">
        <w:rPr>
          <w:u w:val="single"/>
        </w:rPr>
        <w:t xml:space="preserve">. The 2008/09 crisis and decade-plus of austerity have accelerated such processes, as economic stagnation, the </w:t>
      </w:r>
      <w:r w:rsidRPr="00900996">
        <w:rPr>
          <w:b/>
          <w:iCs/>
          <w:u w:val="single"/>
        </w:rPr>
        <w:t>rising cost of living</w:t>
      </w:r>
      <w:r w:rsidRPr="00900996">
        <w:rPr>
          <w:u w:val="single"/>
        </w:rPr>
        <w:t xml:space="preserve">, </w:t>
      </w:r>
      <w:r w:rsidRPr="00900996">
        <w:rPr>
          <w:b/>
          <w:iCs/>
          <w:u w:val="single"/>
        </w:rPr>
        <w:t>cuts</w:t>
      </w:r>
      <w:r w:rsidRPr="00900996">
        <w:rPr>
          <w:u w:val="single"/>
        </w:rPr>
        <w:t xml:space="preserve"> to social security and public services, falling wages/incomes, and rising under- and </w:t>
      </w:r>
      <w:r w:rsidRPr="00900996">
        <w:rPr>
          <w:b/>
          <w:iCs/>
          <w:u w:val="single"/>
        </w:rPr>
        <w:t>unemployment</w:t>
      </w:r>
      <w:r w:rsidRPr="00900996">
        <w:rPr>
          <w:u w:val="single"/>
        </w:rPr>
        <w:t xml:space="preserve"> have combined to create hugely increasing inequality.</w:t>
      </w:r>
      <w:r w:rsidRPr="00900996">
        <w:rPr>
          <w:color w:val="000000" w:themeColor="text1"/>
          <w:sz w:val="14"/>
        </w:rPr>
        <w:t xml:space="preserve"> As the World Inequality Report details, since the 1980s, the top 1% earners have captured twice as much growth in global income as the 50% poorest individuals (</w:t>
      </w:r>
      <w:r w:rsidRPr="00900996">
        <w:rPr>
          <w:sz w:val="14"/>
        </w:rPr>
        <w:t>Alvaredo, et al., 2018</w:t>
      </w:r>
      <w:r w:rsidRPr="00900996">
        <w:rPr>
          <w:color w:val="000000" w:themeColor="text1"/>
          <w:sz w:val="14"/>
        </w:rPr>
        <w:t xml:space="preserve">). </w:t>
      </w:r>
      <w:r w:rsidRPr="00900996">
        <w:rPr>
          <w:u w:val="single"/>
        </w:rPr>
        <w:t>In the United States alone, neoliberalism has devastated the working class with upwards redistribution of income calculated at over US$47 trillion from 1975 to 2018</w:t>
      </w:r>
      <w:r w:rsidRPr="00900996">
        <w:rPr>
          <w:color w:val="000000" w:themeColor="text1"/>
          <w:sz w:val="14"/>
        </w:rPr>
        <w:t xml:space="preserve"> (</w:t>
      </w:r>
      <w:r w:rsidRPr="00900996">
        <w:rPr>
          <w:sz w:val="14"/>
        </w:rPr>
        <w:t>Price and Edwards, 2020</w:t>
      </w:r>
      <w:r w:rsidRPr="00900996">
        <w:rPr>
          <w:color w:val="000000" w:themeColor="text1"/>
          <w:sz w:val="14"/>
        </w:rPr>
        <w:t xml:space="preserve">). Significantly, </w:t>
      </w:r>
      <w:r w:rsidRPr="00900996">
        <w:rPr>
          <w:u w:val="single"/>
        </w:rPr>
        <w:t>the global ‘middle class’, including across Europe and North America, has also been increasingly unmoored through such processes. Indebted, impoverished, anxious and vulnerable, the vestiges of this ‘privileged’ social strata lament their declining protections, benefits and security, as well as diminishing opportunities for intergenerational social mobility</w:t>
      </w:r>
      <w:r w:rsidRPr="00900996">
        <w:rPr>
          <w:color w:val="000000" w:themeColor="text1"/>
          <w:sz w:val="14"/>
        </w:rPr>
        <w:t xml:space="preserve"> (</w:t>
      </w:r>
      <w:r w:rsidRPr="00900996">
        <w:rPr>
          <w:sz w:val="14"/>
        </w:rPr>
        <w:t>Ayers and Saad-Filho, 2020</w:t>
      </w:r>
      <w:r w:rsidRPr="00900996">
        <w:rPr>
          <w:color w:val="000000" w:themeColor="text1"/>
          <w:sz w:val="14"/>
        </w:rPr>
        <w:t xml:space="preserve">; </w:t>
      </w:r>
      <w:r w:rsidRPr="00900996">
        <w:rPr>
          <w:sz w:val="14"/>
        </w:rPr>
        <w:t>Roediger, 2020</w:t>
      </w:r>
      <w:r w:rsidRPr="00900996">
        <w:rPr>
          <w:color w:val="000000" w:themeColor="text1"/>
          <w:sz w:val="14"/>
        </w:rPr>
        <w:t xml:space="preserve">). </w:t>
      </w:r>
      <w:r w:rsidRPr="00900996">
        <w:rPr>
          <w:u w:val="single"/>
        </w:rPr>
        <w:t>The impact of neoliberal economic restructuring on labour, employment, social reproduction and community life has been central to such processes, with neoliberalism encompassing the structural as well as ‘organisational’ disciplining of labour</w:t>
      </w:r>
      <w:r w:rsidRPr="00900996">
        <w:rPr>
          <w:color w:val="000000" w:themeColor="text1"/>
          <w:sz w:val="14"/>
        </w:rPr>
        <w:t xml:space="preserve"> (</w:t>
      </w:r>
      <w:r w:rsidRPr="00900996">
        <w:rPr>
          <w:sz w:val="14"/>
        </w:rPr>
        <w:t>Clua-Losada and Ribera-Almandoz, 2017</w:t>
      </w:r>
      <w:r w:rsidRPr="00900996">
        <w:rPr>
          <w:color w:val="000000" w:themeColor="text1"/>
          <w:sz w:val="14"/>
        </w:rPr>
        <w:t xml:space="preserve">). </w:t>
      </w:r>
      <w:r w:rsidRPr="00900996">
        <w:rPr>
          <w:u w:val="single"/>
        </w:rPr>
        <w:t>Millions of formal sector jobs have been eliminated or offshored, public sector employment opportunities have declined as a result of privatisation and ‘retrenchment’, and job stability, pay and conditions have deteriorated</w:t>
      </w:r>
      <w:r w:rsidRPr="00900996">
        <w:rPr>
          <w:color w:val="000000" w:themeColor="text1"/>
          <w:sz w:val="14"/>
        </w:rPr>
        <w:t>. Meanwhile, the gig-economy, zero-hour contracts, temporary and part-time employment have increased. In general, workers have tended to become increasingly divided, disorganised, disempowered and ‘deskilled’, falling ever further behind capital in political influence as well as wage-share (</w:t>
      </w:r>
      <w:r w:rsidRPr="00900996">
        <w:rPr>
          <w:sz w:val="14"/>
        </w:rPr>
        <w:t>Boffo et al., 2019</w:t>
      </w:r>
      <w:r w:rsidRPr="00900996">
        <w:rPr>
          <w:color w:val="000000" w:themeColor="text1"/>
          <w:sz w:val="14"/>
        </w:rPr>
        <w:t xml:space="preserve">). </w:t>
      </w:r>
      <w:r w:rsidRPr="00900996">
        <w:rPr>
          <w:u w:val="single"/>
        </w:rPr>
        <w:t>Increasing economic hardship, together with the widening gap within and across states, has resulted in a growing awareness that neoliberal globalisation has not worked for everyone, engendering an increasingly polarised politics and the rapid growth of right-wing political movements.</w:t>
      </w:r>
      <w:r w:rsidRPr="00900996">
        <w:rPr>
          <w:color w:val="000000" w:themeColor="text1"/>
          <w:sz w:val="14"/>
        </w:rPr>
        <w:t xml:space="preserve"> For the most part, liberals as well as some sections of social democracy have failed to adequately comprehend the long journey of many from the increasingly disenfranchised, alienated, and insecure working-classes and middle strata into the hard-right fold. All too often ‘progressive’ explanations have presumed and reproached such supporters for a putative cognitive impairment, moral failure or both. Largely absent from this ‘progressive’ worldview is an understanding that such individuals and communities are attempting to respond, at least in part, to their experience of the long global economic downturn and its manifold social-ecological crises (</w:t>
      </w:r>
      <w:r w:rsidRPr="00900996">
        <w:rPr>
          <w:sz w:val="14"/>
        </w:rPr>
        <w:t>Ayers and Saad-Filho, 2020</w:t>
      </w:r>
      <w:r w:rsidRPr="00900996">
        <w:rPr>
          <w:color w:val="000000" w:themeColor="text1"/>
          <w:sz w:val="14"/>
        </w:rPr>
        <w:t xml:space="preserve">). The hard-right, in its myriad forms, has been adept at tapping into these sources of increasing mass discontent. </w:t>
      </w:r>
      <w:r w:rsidRPr="00900996">
        <w:rPr>
          <w:u w:val="single"/>
        </w:rPr>
        <w:t>Key to the hard-right’s appeal is the possibility that it may avert or reverse downwards mobility and social destabilisation; that is, restore some sense of stability and security</w:t>
      </w:r>
      <w:r w:rsidRPr="00900996">
        <w:rPr>
          <w:color w:val="000000" w:themeColor="text1"/>
          <w:sz w:val="14"/>
        </w:rPr>
        <w:t xml:space="preserve"> (</w:t>
      </w:r>
      <w:r w:rsidRPr="00900996">
        <w:rPr>
          <w:sz w:val="14"/>
        </w:rPr>
        <w:t>Robinson, 2019</w:t>
      </w:r>
      <w:r w:rsidRPr="00900996">
        <w:rPr>
          <w:color w:val="000000" w:themeColor="text1"/>
          <w:sz w:val="14"/>
        </w:rPr>
        <w:t xml:space="preserve">). As such, </w:t>
      </w:r>
      <w:r w:rsidRPr="00900996">
        <w:rPr>
          <w:u w:val="single"/>
        </w:rPr>
        <w:t>the social disorientation associated with long-term economic decimation, social fragmentation, and the devastation of erstwhile values, ways of life and forms of belonging, has created a fertile ground for the rise of all kinds of zealous self-assertions</w:t>
      </w:r>
      <w:r w:rsidRPr="00900996">
        <w:rPr>
          <w:color w:val="000000" w:themeColor="text1"/>
          <w:sz w:val="14"/>
        </w:rPr>
        <w:t xml:space="preserve"> (</w:t>
      </w:r>
      <w:r w:rsidRPr="00900996">
        <w:rPr>
          <w:sz w:val="14"/>
        </w:rPr>
        <w:t>Vanaik, 2009</w:t>
      </w:r>
      <w:r w:rsidRPr="00900996">
        <w:rPr>
          <w:color w:val="000000" w:themeColor="text1"/>
          <w:sz w:val="14"/>
        </w:rPr>
        <w:t xml:space="preserve">) – </w:t>
      </w:r>
      <w:r w:rsidRPr="00900996">
        <w:rPr>
          <w:u w:val="single"/>
        </w:rPr>
        <w:t xml:space="preserve">whether </w:t>
      </w:r>
      <w:r w:rsidRPr="00900996">
        <w:rPr>
          <w:b/>
          <w:iCs/>
          <w:u w:val="single"/>
        </w:rPr>
        <w:t>national</w:t>
      </w:r>
      <w:r w:rsidRPr="00900996">
        <w:rPr>
          <w:u w:val="single"/>
        </w:rPr>
        <w:t xml:space="preserve">, ‘racial’, ethnic, religious, misogynist and/or heterosexist. </w:t>
      </w:r>
      <w:r w:rsidRPr="00900996">
        <w:rPr>
          <w:color w:val="000000" w:themeColor="text1"/>
          <w:sz w:val="14"/>
        </w:rPr>
        <w:t xml:space="preserve">Indeed, routinely inflected by toxic masculinity, misogyny and homophobia, the era has </w:t>
      </w:r>
      <w:r w:rsidRPr="00900996">
        <w:rPr>
          <w:u w:val="single"/>
        </w:rPr>
        <w:t>witnessed the rise of increasingly influential antigender and anti-LGBTQIA + </w:t>
      </w:r>
      <w:r w:rsidRPr="00900996">
        <w:rPr>
          <w:b/>
          <w:iCs/>
          <w:u w:val="single"/>
        </w:rPr>
        <w:t>mobilisations</w:t>
      </w:r>
      <w:r w:rsidRPr="00900996">
        <w:rPr>
          <w:color w:val="000000" w:themeColor="text1"/>
          <w:sz w:val="14"/>
        </w:rPr>
        <w:t>, for example, in Poland, Hungary, the United States, Russia, Turkey and Brazil. Such processes are widely framed in terms of the notion of a so-called backlash (</w:t>
      </w:r>
      <w:r w:rsidRPr="00900996">
        <w:rPr>
          <w:sz w:val="14"/>
        </w:rPr>
        <w:t>Faludi, 2006</w:t>
      </w:r>
      <w:r w:rsidRPr="00900996">
        <w:rPr>
          <w:color w:val="000000" w:themeColor="text1"/>
          <w:sz w:val="14"/>
        </w:rPr>
        <w:t>) to collective mobilisations – which inevitably provoke a reaction in terms of racist, hyper-masculinist and patriarchal radicalisations. The latter take various forms and trajectories, including ‘female antifeminism’ and sexual politics as a ‘primary vector of fascisation’ (</w:t>
      </w:r>
      <w:r w:rsidRPr="00900996">
        <w:rPr>
          <w:sz w:val="14"/>
        </w:rPr>
        <w:t>Marasco, 2021</w:t>
      </w:r>
      <w:r w:rsidRPr="00900996">
        <w:rPr>
          <w:color w:val="000000" w:themeColor="text1"/>
          <w:sz w:val="14"/>
        </w:rPr>
        <w:t>), ultimately realising their full political coherence in the neofascist project (</w:t>
      </w:r>
      <w:r w:rsidRPr="00900996">
        <w:rPr>
          <w:sz w:val="14"/>
        </w:rPr>
        <w:t>Majewska, 2021</w:t>
      </w:r>
      <w:r w:rsidRPr="00900996">
        <w:rPr>
          <w:color w:val="000000" w:themeColor="text1"/>
          <w:sz w:val="14"/>
        </w:rPr>
        <w:t xml:space="preserve">; </w:t>
      </w:r>
      <w:r w:rsidRPr="00900996">
        <w:rPr>
          <w:sz w:val="14"/>
        </w:rPr>
        <w:t>Palheta, 2021</w:t>
      </w:r>
      <w:r w:rsidRPr="00900996">
        <w:rPr>
          <w:color w:val="000000" w:themeColor="text1"/>
          <w:sz w:val="14"/>
        </w:rPr>
        <w:t xml:space="preserve">). Yet, </w:t>
      </w:r>
      <w:r w:rsidRPr="00900996">
        <w:rPr>
          <w:u w:val="single"/>
        </w:rPr>
        <w:t>understanding the scale and intensity of such opposition to racial, gender and sexual equality is not only about a ‘backlash’ but is also to be understood in the context of neoliberalism</w:t>
      </w:r>
      <w:r w:rsidRPr="00900996">
        <w:rPr>
          <w:color w:val="000000" w:themeColor="text1"/>
          <w:sz w:val="14"/>
        </w:rPr>
        <w:t xml:space="preserve"> (</w:t>
      </w:r>
      <w:r w:rsidRPr="00900996">
        <w:rPr>
          <w:sz w:val="14"/>
        </w:rPr>
        <w:t>Graff and Korolczuk, 2022</w:t>
      </w:r>
      <w:r w:rsidRPr="00900996">
        <w:rPr>
          <w:color w:val="000000" w:themeColor="text1"/>
          <w:sz w:val="14"/>
        </w:rPr>
        <w:t xml:space="preserve">). The rise of aggressive self-assertions, whether framed in (overlapping) terms of national, racial, ethnic, religious, gender or sexual identity, can function as a form of consolation, the affirmations of which provide a balm for social despair. Indeed, </w:t>
      </w:r>
      <w:r w:rsidRPr="00900996">
        <w:rPr>
          <w:u w:val="single"/>
        </w:rPr>
        <w:t>in times of crisis, when the present is experienced as unsatisfactory, and the future looks increasingly bleak, it is the ‘unchangeable’ past, albeit an idealised and mythical past, that appears to provide a sense of security and stability</w:t>
      </w:r>
      <w:r w:rsidRPr="00900996">
        <w:rPr>
          <w:color w:val="000000" w:themeColor="text1"/>
          <w:sz w:val="14"/>
        </w:rPr>
        <w:t xml:space="preserve"> (</w:t>
      </w:r>
      <w:r w:rsidRPr="00900996">
        <w:rPr>
          <w:sz w:val="14"/>
        </w:rPr>
        <w:t>Vanaik, 2009</w:t>
      </w:r>
      <w:r w:rsidRPr="00900996">
        <w:rPr>
          <w:color w:val="000000" w:themeColor="text1"/>
          <w:sz w:val="14"/>
        </w:rPr>
        <w:t xml:space="preserve">). Accordingly, </w:t>
      </w:r>
      <w:r w:rsidRPr="00900996">
        <w:rPr>
          <w:u w:val="single"/>
        </w:rPr>
        <w:t>for some, appeals to ‘blood’, ‘nation’, ‘fatherland’, ‘family values’ or ‘tradition’ may appear as the only feasible form of collectivity still available</w:t>
      </w:r>
      <w:r w:rsidRPr="00900996">
        <w:rPr>
          <w:color w:val="000000" w:themeColor="text1"/>
          <w:sz w:val="14"/>
        </w:rPr>
        <w:t xml:space="preserve"> – particularly in a putative context of TINA where any systemic alternative to capitalism had ostensibly collapsed in 1989–91 (</w:t>
      </w:r>
      <w:r w:rsidRPr="00900996">
        <w:rPr>
          <w:sz w:val="14"/>
        </w:rPr>
        <w:t>Davidson and Saull, 2017</w:t>
      </w:r>
      <w:r w:rsidRPr="00900996">
        <w:rPr>
          <w:color w:val="000000" w:themeColor="text1"/>
          <w:sz w:val="14"/>
        </w:rPr>
        <w:t xml:space="preserve">). Imperialism, Nation, and ‘Race’ </w:t>
      </w:r>
      <w:r w:rsidRPr="00900996">
        <w:rPr>
          <w:u w:val="single"/>
        </w:rPr>
        <w:t>A key factor in such political upheavals is modern capitalist imperialism and its attendant ideologies of nation and ‘race’.</w:t>
      </w:r>
      <w:r w:rsidRPr="00900996">
        <w:rPr>
          <w:color w:val="000000" w:themeColor="text1"/>
          <w:sz w:val="14"/>
        </w:rPr>
        <w:t xml:space="preserve"> At least prior to the Russian invasion of Ukraine, the relationship between neofascism and the specific character of imperialism, as a geopolitical force and as a metapolitics, had been curiously absent within much of the debate on new fascisms – despite the crucial nature of the relationship in 20th-century fascism (</w:t>
      </w:r>
      <w:r w:rsidRPr="00900996">
        <w:rPr>
          <w:sz w:val="14"/>
        </w:rPr>
        <w:t>Walker, 2021</w:t>
      </w:r>
      <w:r w:rsidRPr="00900996">
        <w:rPr>
          <w:color w:val="000000" w:themeColor="text1"/>
          <w:sz w:val="14"/>
        </w:rPr>
        <w:t xml:space="preserve">). Indeed, Nico </w:t>
      </w:r>
      <w:r w:rsidRPr="00900996">
        <w:rPr>
          <w:sz w:val="14"/>
        </w:rPr>
        <w:t>Poulantzas (1974)</w:t>
      </w:r>
      <w:r w:rsidRPr="00900996">
        <w:rPr>
          <w:color w:val="000000" w:themeColor="text1"/>
          <w:sz w:val="14"/>
        </w:rPr>
        <w:t xml:space="preserve"> modified the well-known dictum on capitalism and fascism to read that ‘</w:t>
      </w:r>
      <w:r w:rsidRPr="00900996">
        <w:rPr>
          <w:u w:val="single"/>
        </w:rPr>
        <w:t>it is [s/he] who does not wish to discuss imperialism who should stay silent on the subject of fascism’</w:t>
      </w:r>
      <w:r w:rsidRPr="00900996">
        <w:rPr>
          <w:color w:val="000000" w:themeColor="text1"/>
          <w:sz w:val="14"/>
        </w:rPr>
        <w:t xml:space="preserve"> (p. 17). </w:t>
      </w:r>
      <w:r w:rsidRPr="00900996">
        <w:rPr>
          <w:u w:val="single"/>
        </w:rPr>
        <w:t xml:space="preserve">Modern </w:t>
      </w:r>
      <w:r w:rsidRPr="00900996">
        <w:rPr>
          <w:b/>
          <w:iCs/>
          <w:highlight w:val="cyan"/>
          <w:u w:val="single"/>
        </w:rPr>
        <w:t>imperialism</w:t>
      </w:r>
      <w:r w:rsidRPr="00900996">
        <w:rPr>
          <w:highlight w:val="cyan"/>
          <w:u w:val="single"/>
        </w:rPr>
        <w:t xml:space="preserve"> is motivated</w:t>
      </w:r>
      <w:r w:rsidRPr="00900996">
        <w:rPr>
          <w:u w:val="single"/>
        </w:rPr>
        <w:t xml:space="preserve"> fundamentally </w:t>
      </w:r>
      <w:r w:rsidRPr="00900996">
        <w:rPr>
          <w:highlight w:val="cyan"/>
          <w:u w:val="single"/>
        </w:rPr>
        <w:t>by</w:t>
      </w:r>
      <w:r w:rsidRPr="00900996">
        <w:rPr>
          <w:u w:val="single"/>
        </w:rPr>
        <w:t xml:space="preserve"> the </w:t>
      </w:r>
      <w:r w:rsidRPr="00900996">
        <w:rPr>
          <w:highlight w:val="cyan"/>
          <w:u w:val="single"/>
        </w:rPr>
        <w:t>dynamics of</w:t>
      </w:r>
      <w:r w:rsidRPr="00900996">
        <w:rPr>
          <w:u w:val="single"/>
        </w:rPr>
        <w:t xml:space="preserve"> capital </w:t>
      </w:r>
      <w:r w:rsidRPr="00900996">
        <w:rPr>
          <w:highlight w:val="cyan"/>
          <w:u w:val="single"/>
        </w:rPr>
        <w:t>accumulation</w:t>
      </w:r>
      <w:r w:rsidRPr="00900996">
        <w:rPr>
          <w:color w:val="000000" w:themeColor="text1"/>
          <w:sz w:val="14"/>
        </w:rPr>
        <w:t xml:space="preserve">. </w:t>
      </w:r>
      <w:r w:rsidRPr="00900996">
        <w:rPr>
          <w:highlight w:val="cyan"/>
          <w:u w:val="single"/>
        </w:rPr>
        <w:t>Multiple capitals</w:t>
      </w:r>
      <w:r w:rsidRPr="00900996">
        <w:rPr>
          <w:u w:val="single"/>
        </w:rPr>
        <w:t xml:space="preserve"> </w:t>
      </w:r>
      <w:r w:rsidRPr="00900996">
        <w:rPr>
          <w:highlight w:val="cyan"/>
          <w:u w:val="single"/>
        </w:rPr>
        <w:t>seek</w:t>
      </w:r>
      <w:r w:rsidRPr="00900996">
        <w:rPr>
          <w:u w:val="single"/>
        </w:rPr>
        <w:t xml:space="preserve"> their self-</w:t>
      </w:r>
      <w:r w:rsidRPr="00900996">
        <w:rPr>
          <w:highlight w:val="cyan"/>
          <w:u w:val="single"/>
        </w:rPr>
        <w:t>expansion</w:t>
      </w:r>
      <w:r w:rsidRPr="00900996">
        <w:rPr>
          <w:u w:val="single"/>
        </w:rPr>
        <w:t xml:space="preserve"> in competition with other capitals, including through imperialist finance, investment, production and trade in the ‘Global South</w:t>
      </w:r>
      <w:r w:rsidRPr="00900996">
        <w:rPr>
          <w:color w:val="000000" w:themeColor="text1"/>
          <w:sz w:val="14"/>
        </w:rPr>
        <w:t xml:space="preserve">’. </w:t>
      </w:r>
      <w:r w:rsidRPr="00900996">
        <w:rPr>
          <w:u w:val="single"/>
        </w:rPr>
        <w:t xml:space="preserve">Such state strategies mobilise countertendencies to generalised crises of profitability, notably during times of systemic crisis, thereby </w:t>
      </w:r>
      <w:r w:rsidRPr="00900996">
        <w:rPr>
          <w:highlight w:val="cyan"/>
          <w:u w:val="single"/>
        </w:rPr>
        <w:t>generating</w:t>
      </w:r>
      <w:r w:rsidRPr="00900996">
        <w:rPr>
          <w:u w:val="single"/>
        </w:rPr>
        <w:t xml:space="preserve"> the conditions for </w:t>
      </w:r>
      <w:r w:rsidRPr="00900996">
        <w:rPr>
          <w:highlight w:val="cyan"/>
          <w:u w:val="single"/>
        </w:rPr>
        <w:t>increased</w:t>
      </w:r>
      <w:r w:rsidRPr="00900996">
        <w:rPr>
          <w:u w:val="single"/>
        </w:rPr>
        <w:t xml:space="preserve"> political-military </w:t>
      </w:r>
      <w:r w:rsidRPr="00900996">
        <w:rPr>
          <w:b/>
          <w:iCs/>
          <w:highlight w:val="cyan"/>
          <w:u w:val="single"/>
        </w:rPr>
        <w:t>rivalry</w:t>
      </w:r>
      <w:r w:rsidRPr="00900996">
        <w:rPr>
          <w:u w:val="single"/>
        </w:rPr>
        <w:t xml:space="preserve"> between imperialist powers</w:t>
      </w:r>
      <w:r w:rsidRPr="00900996">
        <w:rPr>
          <w:color w:val="000000" w:themeColor="text1"/>
          <w:sz w:val="14"/>
        </w:rPr>
        <w:t xml:space="preserve"> (</w:t>
      </w:r>
      <w:r w:rsidRPr="00900996">
        <w:rPr>
          <w:sz w:val="14"/>
        </w:rPr>
        <w:t>Patnaik and Patnaik, 2021</w:t>
      </w:r>
      <w:r w:rsidRPr="00900996">
        <w:rPr>
          <w:color w:val="000000" w:themeColor="text1"/>
          <w:sz w:val="14"/>
        </w:rPr>
        <w:t xml:space="preserve">; </w:t>
      </w:r>
      <w:r w:rsidRPr="00900996">
        <w:rPr>
          <w:sz w:val="14"/>
        </w:rPr>
        <w:t>Post, 2023</w:t>
      </w:r>
      <w:r w:rsidRPr="00900996">
        <w:rPr>
          <w:color w:val="000000" w:themeColor="text1"/>
          <w:sz w:val="14"/>
        </w:rPr>
        <w:t xml:space="preserve">). However, it is possible for more than one ‘variant of imperialism’ to simultaneously coexist, albeit on different scales. </w:t>
      </w:r>
      <w:r w:rsidRPr="00900996">
        <w:rPr>
          <w:u w:val="single"/>
        </w:rPr>
        <w:t xml:space="preserve">What pertains today are both </w:t>
      </w:r>
      <w:r w:rsidRPr="00900996">
        <w:rPr>
          <w:highlight w:val="cyan"/>
          <w:u w:val="single"/>
        </w:rPr>
        <w:t>an ‘</w:t>
      </w:r>
      <w:r w:rsidRPr="00900996">
        <w:rPr>
          <w:b/>
          <w:iCs/>
          <w:highlight w:val="cyan"/>
          <w:u w:val="single"/>
        </w:rPr>
        <w:t>ultra-imperialism’</w:t>
      </w:r>
      <w:r w:rsidRPr="00900996">
        <w:rPr>
          <w:color w:val="000000" w:themeColor="text1"/>
          <w:sz w:val="14"/>
        </w:rPr>
        <w:t xml:space="preserve">, </w:t>
      </w:r>
      <w:r w:rsidRPr="00900996">
        <w:rPr>
          <w:u w:val="single"/>
        </w:rPr>
        <w:t>in which a dominant coalition of relatively autonomous imperialist states act to maintain the unity of the capitalist system despite other antagonisms between them</w:t>
      </w:r>
      <w:r w:rsidRPr="00900996">
        <w:rPr>
          <w:color w:val="000000" w:themeColor="text1"/>
          <w:sz w:val="14"/>
        </w:rPr>
        <w:t xml:space="preserve"> (evidenced in the ultra-imperialism which spans the north Atlantic, unifying North America and Europe as two potentially rival ‘blocs’ within a common political and economic coalition). </w:t>
      </w:r>
      <w:r w:rsidRPr="00900996">
        <w:rPr>
          <w:u w:val="single"/>
        </w:rPr>
        <w:t>But also pertaining is an ‘imperial rivalry’ between this combined transatlantic bloc and China, Russia, and allies</w:t>
      </w:r>
      <w:r w:rsidRPr="00900996">
        <w:rPr>
          <w:color w:val="000000" w:themeColor="text1"/>
          <w:sz w:val="14"/>
        </w:rPr>
        <w:t>. Hence, we have both ultra-imperialism in the broad sense and rivalry between three imperialist forces: North America-Europe, Russia and China (</w:t>
      </w:r>
      <w:r w:rsidRPr="00900996">
        <w:rPr>
          <w:sz w:val="14"/>
        </w:rPr>
        <w:t>Banaji, 2022</w:t>
      </w:r>
      <w:r w:rsidRPr="00900996">
        <w:rPr>
          <w:color w:val="000000" w:themeColor="text1"/>
          <w:sz w:val="14"/>
        </w:rPr>
        <w:t xml:space="preserve">, based on </w:t>
      </w:r>
      <w:r w:rsidRPr="00900996">
        <w:rPr>
          <w:sz w:val="14"/>
        </w:rPr>
        <w:t>Rowthorn, 1971</w:t>
      </w:r>
      <w:r w:rsidRPr="00900996">
        <w:rPr>
          <w:color w:val="000000" w:themeColor="text1"/>
          <w:sz w:val="14"/>
        </w:rPr>
        <w:t>).</w:t>
      </w:r>
      <w:r w:rsidRPr="00900996">
        <w:rPr>
          <w:sz w:val="14"/>
          <w:vertAlign w:val="superscript"/>
        </w:rPr>
        <w:t>9</w:t>
      </w:r>
      <w:r w:rsidRPr="00900996">
        <w:rPr>
          <w:color w:val="000000" w:themeColor="text1"/>
          <w:sz w:val="14"/>
        </w:rPr>
        <w:t xml:space="preserve"> Global capitalism in the earlier decades of the neoliberal era, particularly following the collapse of the Soviet bloc, witnessed the predominance of ultra-imperialism. The crisis of capitalist overaccumulation in the 1970s gave rise to expansion into non-capitalist or undercapitalised social relations, including internationally, as North American and European as well as Japanese capitals invested heavily overseas. Hence a key underpinning of the ultra-imperial model today has been the internationalisation of capital, with the intensified integration of the global economy, and the increased interpenetration and collaboration between national capitals – notwithstanding complex stratification within the ‘imperialist chain’ (</w:t>
      </w:r>
      <w:r w:rsidRPr="00900996">
        <w:rPr>
          <w:sz w:val="14"/>
        </w:rPr>
        <w:t>Gordon and Webber, 2020</w:t>
      </w:r>
      <w:r w:rsidRPr="00900996">
        <w:rPr>
          <w:color w:val="000000" w:themeColor="text1"/>
          <w:sz w:val="14"/>
        </w:rPr>
        <w:t>). This variant of imperialism continues to characterise most capital accumulation internationally (</w:t>
      </w:r>
      <w:r w:rsidRPr="00900996">
        <w:rPr>
          <w:sz w:val="14"/>
        </w:rPr>
        <w:t>Banaji, 2022</w:t>
      </w:r>
      <w:r w:rsidRPr="00900996">
        <w:rPr>
          <w:color w:val="000000" w:themeColor="text1"/>
          <w:sz w:val="14"/>
        </w:rPr>
        <w:t xml:space="preserve">). Yet, </w:t>
      </w:r>
      <w:r w:rsidRPr="00900996">
        <w:rPr>
          <w:u w:val="single"/>
        </w:rPr>
        <w:t xml:space="preserve">the era since the Great Recession, in particular, has also witnessed </w:t>
      </w:r>
      <w:r w:rsidRPr="00900996">
        <w:rPr>
          <w:highlight w:val="cyan"/>
          <w:u w:val="single"/>
        </w:rPr>
        <w:t xml:space="preserve">accelerating </w:t>
      </w:r>
      <w:r w:rsidRPr="00900996">
        <w:rPr>
          <w:b/>
          <w:iCs/>
          <w:highlight w:val="cyan"/>
          <w:u w:val="single"/>
        </w:rPr>
        <w:t>militarism</w:t>
      </w:r>
      <w:r w:rsidRPr="00900996">
        <w:rPr>
          <w:u w:val="single"/>
        </w:rPr>
        <w:t xml:space="preserve"> worldwide and the spectre of intensifying inter-imperialist rivalries, particularly between North America-Europe, China and Russia. In the case of the latter, tensions between the transatlantics and Russia is rooted in a resurgence of West–East rivalry. Thus, the war in Ukraine is</w:t>
      </w:r>
      <w:r w:rsidRPr="00900996">
        <w:rPr>
          <w:color w:val="000000" w:themeColor="text1"/>
          <w:sz w:val="14"/>
        </w:rPr>
        <w:t xml:space="preserve"> not only one of national self-determination by Ukraine against Russia, but also, and increasingly, </w:t>
      </w:r>
      <w:r w:rsidRPr="00900996">
        <w:rPr>
          <w:u w:val="single"/>
        </w:rPr>
        <w:t>an imperialist proxy war by NATO against Russia</w:t>
      </w:r>
      <w:r w:rsidRPr="00900996">
        <w:rPr>
          <w:color w:val="000000" w:themeColor="text1"/>
          <w:sz w:val="14"/>
        </w:rPr>
        <w:t xml:space="preserve"> (</w:t>
      </w:r>
      <w:r w:rsidRPr="00900996">
        <w:rPr>
          <w:sz w:val="14"/>
        </w:rPr>
        <w:t>Unkovski-Korica, 2022</w:t>
      </w:r>
      <w:r w:rsidRPr="00900996">
        <w:rPr>
          <w:color w:val="000000" w:themeColor="text1"/>
          <w:sz w:val="14"/>
        </w:rPr>
        <w:t xml:space="preserve">). Meanwhile, to-date, </w:t>
      </w:r>
      <w:r w:rsidRPr="00900996">
        <w:rPr>
          <w:u w:val="single"/>
        </w:rPr>
        <w:t>the rivalry with China has been heavily economic, with intensifying rivalry not due to profound ideological differences but rather increasing competition between Chinese and US capital worldwide, since China began aggressively exporting its overaccumulated capital to the rest of the world in the wake of the Great Recession</w:t>
      </w:r>
      <w:r w:rsidRPr="00900996">
        <w:rPr>
          <w:color w:val="000000" w:themeColor="text1"/>
          <w:sz w:val="14"/>
        </w:rPr>
        <w:t xml:space="preserve"> (Ho-Fung </w:t>
      </w:r>
      <w:r w:rsidRPr="00900996">
        <w:rPr>
          <w:sz w:val="14"/>
        </w:rPr>
        <w:t>Hung, 2020</w:t>
      </w:r>
      <w:r w:rsidRPr="00900996">
        <w:rPr>
          <w:color w:val="000000" w:themeColor="text1"/>
          <w:sz w:val="14"/>
        </w:rPr>
        <w:t xml:space="preserve">). At one level, </w:t>
      </w:r>
      <w:r w:rsidRPr="00900996">
        <w:rPr>
          <w:u w:val="single"/>
        </w:rPr>
        <w:t xml:space="preserve">such intensifying rivalry </w:t>
      </w:r>
      <w:r w:rsidRPr="00900996">
        <w:rPr>
          <w:highlight w:val="cyan"/>
          <w:u w:val="single"/>
        </w:rPr>
        <w:t>mirrors</w:t>
      </w:r>
      <w:r w:rsidRPr="00900996">
        <w:rPr>
          <w:u w:val="single"/>
        </w:rPr>
        <w:t xml:space="preserve"> the </w:t>
      </w:r>
      <w:r w:rsidRPr="00900996">
        <w:rPr>
          <w:highlight w:val="cyan"/>
          <w:u w:val="single"/>
        </w:rPr>
        <w:t>dynamics</w:t>
      </w:r>
      <w:r w:rsidRPr="00900996">
        <w:rPr>
          <w:u w:val="single"/>
        </w:rPr>
        <w:t xml:space="preserve"> </w:t>
      </w:r>
      <w:r w:rsidRPr="00900996">
        <w:rPr>
          <w:highlight w:val="cyan"/>
          <w:u w:val="single"/>
        </w:rPr>
        <w:t xml:space="preserve">of </w:t>
      </w:r>
      <w:r w:rsidRPr="00900996">
        <w:rPr>
          <w:u w:val="single"/>
        </w:rPr>
        <w:t xml:space="preserve">inter-capitalist competition in </w:t>
      </w:r>
      <w:r w:rsidRPr="00900996">
        <w:rPr>
          <w:highlight w:val="cyan"/>
          <w:u w:val="single"/>
        </w:rPr>
        <w:t>the</w:t>
      </w:r>
      <w:r w:rsidRPr="00900996">
        <w:rPr>
          <w:u w:val="single"/>
        </w:rPr>
        <w:t xml:space="preserve"> early </w:t>
      </w:r>
      <w:r w:rsidRPr="00900996">
        <w:rPr>
          <w:b/>
          <w:iCs/>
          <w:highlight w:val="cyan"/>
          <w:u w:val="single"/>
        </w:rPr>
        <w:t>20th century</w:t>
      </w:r>
      <w:r w:rsidRPr="00900996">
        <w:rPr>
          <w:u w:val="single"/>
        </w:rPr>
        <w:t xml:space="preserve"> – which saw the rise of fascist forces across Europe and beyond and culminated in two world wars</w:t>
      </w:r>
      <w:r w:rsidRPr="00900996">
        <w:rPr>
          <w:color w:val="000000" w:themeColor="text1"/>
          <w:sz w:val="14"/>
        </w:rPr>
        <w:t xml:space="preserve">. </w:t>
      </w:r>
      <w:r w:rsidRPr="00900996">
        <w:rPr>
          <w:color w:val="000000" w:themeColor="text1"/>
          <w:sz w:val="8"/>
          <w:szCs w:val="8"/>
        </w:rPr>
        <w:t>Yet the internationalisation of capital in the neoliberal era and the interpenetration of US and Chinese capital, in particular, renders 21st-century imperialism a complex, competitive but asymmetric global system which cannot be reduced to the inter-imperialist rivalry between nation-states in the manner of the early 20th century (</w:t>
      </w:r>
      <w:r w:rsidRPr="00900996">
        <w:rPr>
          <w:sz w:val="8"/>
          <w:szCs w:val="8"/>
        </w:rPr>
        <w:t>Robinson, 2019</w:t>
      </w:r>
      <w:r w:rsidRPr="00900996">
        <w:rPr>
          <w:color w:val="000000" w:themeColor="text1"/>
          <w:sz w:val="8"/>
          <w:szCs w:val="8"/>
        </w:rPr>
        <w:t xml:space="preserve">; </w:t>
      </w:r>
      <w:r w:rsidRPr="00900996">
        <w:rPr>
          <w:sz w:val="8"/>
          <w:szCs w:val="8"/>
        </w:rPr>
        <w:t>Spectre, 2021</w:t>
      </w:r>
      <w:r w:rsidRPr="00900996">
        <w:rPr>
          <w:color w:val="000000" w:themeColor="text1"/>
          <w:sz w:val="8"/>
          <w:szCs w:val="8"/>
        </w:rPr>
        <w:t xml:space="preserve">). Nonetheless, this does not hinder the appeal, to many, of an imperialist worldview concomitant with the rise of its attendant ideologies of ultra-nationalism, racism and xenophobia. </w:t>
      </w:r>
      <w:r w:rsidRPr="00900996">
        <w:rPr>
          <w:sz w:val="8"/>
          <w:szCs w:val="8"/>
        </w:rPr>
        <w:t>Classical imperialism was justified by recourse to forms of ultra-nationalism and Europe’s ‘civilising mission’. Class was thereby displaced by national identities, enabling the bourgeoisie to garner the support of the lower petit-bourgeoisie and other classes whose social precarity rendered them especially insecure and susceptible to xenophobia and extreme forms of nationalism in the context of an imperialist project (Gandesha, 2020a). Likewise, in our time, the potential for global working-class solidarities is further undermined by increasing political and economic nationalism, accompanied by nationalist fervour and rising xenophobia, manifest, for example, in the ‘America First’ agenda and the US–China trade war, as well as increasingly evident in the US/NATO conflict with Russia over Ukraine (Boylan et al., 2021). However, the ultra-imperialist neoliberal globalisation of production, global division of labour and global labour arbitrage had itself further entrenched structural divisions in the global working-class through inter alia international outsourcing, immigration and temporary work visas. Accordingly, in addition to hyper-exploitation in the Global South (Smith, 2016), migrants have been permitted, under highly circumscribed terms and conditions, to enter labour markets within advanced capitalist economies, opening-up labour markets to competitive pressures on wages and increased levels of exploitation. This has fuelled the perception, and arguably at times the reality, of greater competition from migrant labour for work within increasingly insecure and precarious working-class locales (Parekh et al., 2017; Portes, 2016; Wadsworth et al., 2016). While immigration is not a key driver of low pay, ‘blaming migrants’ has become politically expedient in diverting attention from the real causes of low pay. Such increasingly racialised processes have fuelled a so-called crisis of white identity in conjunction with the destruction of structures and institutions of social solidarity rooted in class (Davidson and Saull, 2017: 712). Hence, it is also crucial to examine the impact of imperial tropes on the neocolonial imaginary – cognisant that imperialism generates ‘a kind of cultural boomerang effect’ with colonial technologies and apparatuses (re)constituting the metropolitan political condition, incubating processes of racialisation (Walker, 2021; see also Césaire, 1972).10 Pro-fascist theorist Carl Schmitt emphasised the articulation of imperialism with fascism. And a clear historical trajectory can be identified from formal imperialism and formal fascism to the neofascism of our time – the essence of which is the internal application of previously external modes of governance, with techniques of division, including technologies and apparatuses of racialisation, transferred from the ‘macro-level of states and territories, to the micro-level of bodies, categories of citizenship, the policing of language, physiognomy, and markers of difference’ (Walker, 2021; see also Gambetti, 2021). Significantly, the authoritarian-right have been able increasingly to recast the ontological insecurity of neoliberalism within this imperialist worldview, propounding an ultra-nationalist, xenophobic and more-or-less explicit racist politics that obscures the class dynamics of neoliberalism. Under increasing pressure, the centre-right and the centre-left have often also adopted such racially coded themes, including ‘getting tough’ on immigration, crime and welfare dependence – in addition to collaborating in the rollback of the non-market protections secured by the workers in the previous phases of capitalism (Ayers and Saad-Filho, 2020). The spectre of neofascism does not result directly or necessarily, therefore, from economic insecurity or loss of status, per se, but rather is actively produced and indeed ‘normalised’ or ‘banalised’ across much of the political spectrum through the translation of economic insecurities into cultural anxieties (Gandesha, 2020b). Such political processes are integral to the rise of states of exception and the Schmittian concern with the political characterised by the ‘friend/enemy’ relation (Johal, 2020). This worldview leads to the dehumanisation and targeting of specific groups with the ‘enemy’ construed either as ‘external’, such as migrants, asylum seekers, radical Islam, China, Russia, the European Union, or ‘internal’, in the case of ethnic minorities, immigrants, ‘antifa’ and the Black Lives Matter movement in the United States and the United Kingdom, minority religions and lower castes in India, the ‘vagabonds’, ‘bandits’ and darker-skinned and disproportionately impoverished population in Brazil, and so on. In all cases, this ‘violently toxic mix of reactionary nationalism and racism’ (Robinson, 2019: 169) pivots on the psychosocial mechanism of attributing to ‘the Other’ responsibility for the systemic crisis, thereby displacing fear and anxiety onto scapegoated communities – in the context of an organic crisis of capitalism and the impeding prospect of ecological collapse (Ahmed, 2023; Ayers and Saad-Filho, 2020; Gandesha, 2020b). ‘The One True Fascist God, the Market’ This relation bears emphasising. The existential, affective and psychological dimensions of crisis that underpin adherence to fascist ‘solutions’, is commonly viewed in terms of the political domain defined primarily in terms of the nation and ‘national identity’. The overarching narrative is framed primarily in terms of reversing supposed national decline through national restoration (Palheta, 2021). Yet, the simple correspondence between fascism and the nation remains problematic (Walker, 2021). The notion of extreme forms of nationalism as inhering intrinsically within fascism is itself largely devoid of meaning without acknowledging the concrete class composition of such ‘nationalism’, together with the way that ‘national “palingenesis” was itself predicated on the bedrock of imperialistic-capitalistic triumph’ (Landa, 2012: 320). In actuality, ultra-nationalism was ‘embedded in, indeed subservient to, ultra Social Darwinism’ or the survival-of-the-fittest matrix: In the fascist axiological hierarchy . . . the nation comes only after a fetishized Nature whose graces are conferred upon those who are successful in the business of imperialism and capitalism,</w:t>
      </w:r>
      <w:r w:rsidRPr="00900996">
        <w:rPr>
          <w:color w:val="000000" w:themeColor="text1"/>
          <w:sz w:val="8"/>
          <w:szCs w:val="8"/>
        </w:rPr>
        <w:t xml:space="preserve"> those ‘strongest in courage and industry’ (</w:t>
      </w:r>
      <w:r w:rsidRPr="00900996">
        <w:rPr>
          <w:sz w:val="8"/>
          <w:szCs w:val="8"/>
        </w:rPr>
        <w:t>Landa, 2012</w:t>
      </w:r>
      <w:r w:rsidRPr="00900996">
        <w:rPr>
          <w:color w:val="000000" w:themeColor="text1"/>
          <w:sz w:val="8"/>
          <w:szCs w:val="8"/>
        </w:rPr>
        <w:t>: 319–320). Rather than based on the mystified theory of origin of the ‘imagined community’ – generally the nation – the ultimate protagonist of fascism is arguably ‘a fantasy of a Law of Nature, a sort of evolutionary narrative inhabited by “winners” and “losers”’, whose positions are determined by this ‘Law of the Strong’ – which is nothing other than the modern capitalist conception of the market (</w:t>
      </w:r>
      <w:r w:rsidRPr="00900996">
        <w:rPr>
          <w:sz w:val="8"/>
          <w:szCs w:val="8"/>
        </w:rPr>
        <w:t>Walker, 2021</w:t>
      </w:r>
      <w:r w:rsidRPr="00900996">
        <w:rPr>
          <w:color w:val="000000" w:themeColor="text1"/>
          <w:sz w:val="8"/>
          <w:szCs w:val="8"/>
        </w:rPr>
        <w:t>). What preceded Trump in the United States, for example, were not repeated upsurges in fetishisation of the nation but rather decades of the neoliberal economisation of all aspects of life and the denigration of ‘society’. This depreciation of society is not a direct derivation from the category of the nation, but rather results from the ‘telescoping of the concept of “the market” into a kind of alternate form of sociality, in which there are nothing but “winners” and “losers”’: In such a schema, the Lump that we are all becoming can only dream of ‘winning’, not of emancipation, not of freedom, but only of a dwarfish and stunted vision of the classic Spenglerian . . . ‘Great Politics’ . . . [And] most importantly, for contemporary fascist tendencies, a form of racial taxonomy as a kind of ‘measure’, itself a form of ‘money’ or ‘wealth’ – the proof of being a ‘winner’, and the fear that, since Natural Law dominates all, we might all become losers (</w:t>
      </w:r>
      <w:r w:rsidRPr="00900996">
        <w:rPr>
          <w:sz w:val="8"/>
          <w:szCs w:val="8"/>
        </w:rPr>
        <w:t>Walker, 2021). It was this social imaginary that Trump, for example, inflamed, allowing US proto-fascists to fantasise of becoming ‘winners’, of overcoming all that obstructed ‘the sentiment of accumulation’. In the process, it was not sufficient to ‘win’. Rather, the ‘losers’ had to be ‘brought to heel, “civilised” and adapted to the one true fascist God, the market’. In this, tellingly, the centre-right and centre-left shared the same deity as Trump’s foot-soldiers: ‘the dollar, the number, the market, the empire’</w:t>
      </w:r>
      <w:r w:rsidRPr="00900996">
        <w:rPr>
          <w:sz w:val="8"/>
          <w:szCs w:val="8"/>
          <w:u w:val="single"/>
        </w:rPr>
        <w:t xml:space="preserve"> </w:t>
      </w:r>
      <w:r w:rsidRPr="00900996">
        <w:rPr>
          <w:color w:val="000000" w:themeColor="text1"/>
          <w:sz w:val="8"/>
          <w:szCs w:val="8"/>
        </w:rPr>
        <w:t>(</w:t>
      </w:r>
      <w:r w:rsidRPr="00900996">
        <w:rPr>
          <w:sz w:val="8"/>
          <w:szCs w:val="8"/>
        </w:rPr>
        <w:t>Walker, 2021</w:t>
      </w:r>
      <w:r w:rsidRPr="00900996">
        <w:rPr>
          <w:color w:val="000000" w:themeColor="text1"/>
          <w:sz w:val="8"/>
          <w:szCs w:val="8"/>
        </w:rPr>
        <w:t>). Such delusions of ‘winning’ and the spurious political claims which underpinned them are, at one level, indicative of a collective delusion and/or hysteria. But, at another level, are signs of a mass of angry, wretched and downtrodden people, clutching at ‘an idea, any idea, any myth, anything to feel part of a collective experience of politics, of life’ – after the ravages of neoliberal capitalism and the manifold destruction and social atomisation it has wrought (</w:t>
      </w:r>
      <w:r w:rsidRPr="00900996">
        <w:rPr>
          <w:sz w:val="8"/>
          <w:szCs w:val="8"/>
        </w:rPr>
        <w:t>Walker, 2021</w:t>
      </w:r>
      <w:r w:rsidRPr="00900996">
        <w:rPr>
          <w:color w:val="000000" w:themeColor="text1"/>
          <w:sz w:val="8"/>
          <w:szCs w:val="8"/>
        </w:rPr>
        <w:t xml:space="preserve">; see also </w:t>
      </w:r>
      <w:r w:rsidRPr="00900996">
        <w:rPr>
          <w:sz w:val="8"/>
          <w:szCs w:val="8"/>
        </w:rPr>
        <w:t>Giroux, 2019</w:t>
      </w:r>
      <w:r w:rsidRPr="00900996">
        <w:rPr>
          <w:color w:val="000000" w:themeColor="text1"/>
          <w:sz w:val="8"/>
          <w:szCs w:val="8"/>
        </w:rPr>
        <w:t xml:space="preserve">). Trumpism presented an opportunity for people to view their dreams and aspirations as integral to some grand narrative of human redemption, contra centre-right and centre-left bland managerialism, technocracy and timidity. But, as </w:t>
      </w:r>
      <w:r w:rsidRPr="00900996">
        <w:rPr>
          <w:sz w:val="8"/>
          <w:szCs w:val="8"/>
        </w:rPr>
        <w:t>Walker (2021)</w:t>
      </w:r>
      <w:r w:rsidRPr="00900996">
        <w:rPr>
          <w:color w:val="000000" w:themeColor="text1"/>
          <w:sz w:val="8"/>
          <w:szCs w:val="8"/>
        </w:rPr>
        <w:t xml:space="preserve"> argues, ultimately</w:t>
      </w:r>
      <w:r w:rsidRPr="00900996">
        <w:rPr>
          <w:color w:val="000000" w:themeColor="text1"/>
          <w:sz w:val="14"/>
        </w:rPr>
        <w:t xml:space="preserve">, </w:t>
      </w:r>
      <w:r w:rsidRPr="00900996">
        <w:rPr>
          <w:highlight w:val="cyan"/>
          <w:u w:val="single"/>
        </w:rPr>
        <w:t>‘[</w:t>
      </w:r>
      <w:r w:rsidRPr="00900996">
        <w:rPr>
          <w:b/>
          <w:iCs/>
          <w:highlight w:val="cyan"/>
          <w:u w:val="single"/>
        </w:rPr>
        <w:t>s]o long as the</w:t>
      </w:r>
      <w:r w:rsidRPr="00900996">
        <w:rPr>
          <w:u w:val="single"/>
        </w:rPr>
        <w:t xml:space="preserve"> doctrine of the [capitalist] </w:t>
      </w:r>
      <w:r w:rsidRPr="00900996">
        <w:rPr>
          <w:b/>
          <w:iCs/>
          <w:highlight w:val="cyan"/>
          <w:u w:val="single"/>
        </w:rPr>
        <w:t>market remains at</w:t>
      </w:r>
      <w:r w:rsidRPr="00900996">
        <w:rPr>
          <w:u w:val="single"/>
        </w:rPr>
        <w:t xml:space="preserve"> the </w:t>
      </w:r>
      <w:r w:rsidRPr="00900996">
        <w:rPr>
          <w:b/>
          <w:iCs/>
          <w:highlight w:val="cyan"/>
          <w:u w:val="single"/>
        </w:rPr>
        <w:t>centre</w:t>
      </w:r>
      <w:r w:rsidRPr="00900996">
        <w:rPr>
          <w:u w:val="single"/>
        </w:rPr>
        <w:t xml:space="preserve"> of institutional politics, </w:t>
      </w:r>
      <w:r w:rsidRPr="00900996">
        <w:rPr>
          <w:highlight w:val="cyan"/>
          <w:u w:val="single"/>
        </w:rPr>
        <w:t xml:space="preserve">fascist solutions will </w:t>
      </w:r>
      <w:r w:rsidRPr="00900996">
        <w:rPr>
          <w:u w:val="single"/>
        </w:rPr>
        <w:t xml:space="preserve">continue to </w:t>
      </w:r>
      <w:r w:rsidRPr="00900996">
        <w:rPr>
          <w:b/>
          <w:iCs/>
          <w:highlight w:val="cyan"/>
          <w:u w:val="single"/>
        </w:rPr>
        <w:t>emerge</w:t>
      </w:r>
      <w:r w:rsidRPr="00900996">
        <w:rPr>
          <w:u w:val="single"/>
        </w:rPr>
        <w:t xml:space="preserve"> from this ground’.</w:t>
      </w:r>
      <w:r w:rsidRPr="00900996">
        <w:rPr>
          <w:color w:val="000000" w:themeColor="text1"/>
          <w:sz w:val="14"/>
        </w:rPr>
        <w:t xml:space="preserve"> Political Violence, Repression and Coercion Finally, </w:t>
      </w:r>
      <w:r w:rsidRPr="00900996">
        <w:rPr>
          <w:u w:val="single"/>
        </w:rPr>
        <w:t>characteristic of these emerging ‘states of exception’ are ever</w:t>
      </w:r>
      <w:r w:rsidRPr="00900996">
        <w:rPr>
          <w:highlight w:val="cyan"/>
          <w:u w:val="single"/>
        </w:rPr>
        <w:t xml:space="preserve">-increasing </w:t>
      </w:r>
      <w:r w:rsidRPr="00900996">
        <w:rPr>
          <w:u w:val="single"/>
        </w:rPr>
        <w:t xml:space="preserve">levels of </w:t>
      </w:r>
      <w:r w:rsidRPr="00900996">
        <w:rPr>
          <w:b/>
          <w:iCs/>
          <w:highlight w:val="cyan"/>
          <w:u w:val="single"/>
        </w:rPr>
        <w:t>political violence</w:t>
      </w:r>
      <w:r w:rsidRPr="00900996">
        <w:rPr>
          <w:u w:val="single"/>
        </w:rPr>
        <w:t xml:space="preserve">, </w:t>
      </w:r>
      <w:r w:rsidRPr="00900996">
        <w:rPr>
          <w:b/>
          <w:iCs/>
          <w:highlight w:val="cyan"/>
          <w:u w:val="single"/>
        </w:rPr>
        <w:t>repression</w:t>
      </w:r>
      <w:r w:rsidRPr="00900996">
        <w:rPr>
          <w:u w:val="single"/>
        </w:rPr>
        <w:t xml:space="preserve">, coercion </w:t>
      </w:r>
      <w:r w:rsidRPr="00900996">
        <w:rPr>
          <w:highlight w:val="cyan"/>
          <w:u w:val="single"/>
        </w:rPr>
        <w:t xml:space="preserve">and </w:t>
      </w:r>
      <w:r w:rsidRPr="00900996">
        <w:rPr>
          <w:b/>
          <w:iCs/>
          <w:highlight w:val="cyan"/>
          <w:u w:val="single"/>
        </w:rPr>
        <w:t>social control</w:t>
      </w:r>
      <w:r w:rsidRPr="00900996">
        <w:rPr>
          <w:u w:val="single"/>
        </w:rPr>
        <w:t>, as these exceptional states seek to manage the crisis of accumulation and attendant political, social and environmental conditions – including the fear that crisis could lead to uncontrollable revolt</w:t>
      </w:r>
      <w:r w:rsidRPr="00900996">
        <w:rPr>
          <w:color w:val="000000" w:themeColor="text1"/>
          <w:sz w:val="14"/>
        </w:rPr>
        <w:t xml:space="preserve">. As such, </w:t>
      </w:r>
      <w:r w:rsidRPr="00900996">
        <w:rPr>
          <w:u w:val="single"/>
        </w:rPr>
        <w:t>a key part of the rising militarism worldwide is the strengthening of the authoritarian repressive state at home.</w:t>
      </w:r>
      <w:r w:rsidRPr="00900996">
        <w:rPr>
          <w:color w:val="000000" w:themeColor="text1"/>
          <w:sz w:val="14"/>
        </w:rPr>
        <w:t xml:space="preserve"> Across North America and Europe it is </w:t>
      </w:r>
      <w:r w:rsidRPr="00900996">
        <w:rPr>
          <w:u w:val="single"/>
        </w:rPr>
        <w:t>evident in the expansion of the prison-industrial-military complexes, pervasive and paramilitarised policing, technologically advanced surveillance systems and crowd control techniques, the criminalisation of protest and dissent, the racialisation of criminality and the repressive policing of communities of colour</w:t>
      </w:r>
      <w:r w:rsidRPr="00900996">
        <w:rPr>
          <w:color w:val="000000" w:themeColor="text1"/>
          <w:sz w:val="14"/>
        </w:rPr>
        <w:t xml:space="preserve"> and working-class youth, </w:t>
      </w:r>
      <w:r w:rsidRPr="00900996">
        <w:rPr>
          <w:u w:val="single"/>
        </w:rPr>
        <w:t>specious wars on drugs and ‘terrorism’, as well as the increased policing of boundaries and nation through border-keeping, anti-immigrant legislation, detention centres and deportation regimes</w:t>
      </w:r>
      <w:r w:rsidRPr="00900996">
        <w:rPr>
          <w:color w:val="000000" w:themeColor="text1"/>
          <w:sz w:val="14"/>
        </w:rPr>
        <w:t xml:space="preserve"> (</w:t>
      </w:r>
      <w:r w:rsidRPr="00900996">
        <w:rPr>
          <w:sz w:val="14"/>
        </w:rPr>
        <w:t>Ayers and Saad-Filho, 2020</w:t>
      </w:r>
      <w:r w:rsidRPr="00900996">
        <w:rPr>
          <w:color w:val="000000" w:themeColor="text1"/>
          <w:sz w:val="14"/>
        </w:rPr>
        <w:t xml:space="preserve">; </w:t>
      </w:r>
      <w:r w:rsidRPr="00900996">
        <w:rPr>
          <w:sz w:val="14"/>
        </w:rPr>
        <w:t>Robinson, 2019</w:t>
      </w:r>
      <w:r w:rsidRPr="00900996">
        <w:rPr>
          <w:color w:val="000000" w:themeColor="text1"/>
          <w:sz w:val="14"/>
        </w:rPr>
        <w:t>). Such murderous state policies include Fortress Europe’s policing of the Mediterranean and eastern European borders, where illegal, systematic and lethal ‘pushbacks’ further endanger migrants’ lives. State-sponsored special armed units operating with elite coast guard and police forces have been documented intercepting, beating and torturing refugees, unlawfully and violently expelling them from within the EU’s external border. Such actions not only contravene the Geneva Refugee Convention but also belie the EU’s claim to uphold the rule of law, given its financial and logistical support to border protection and the widespread legal violations thereof. Members of these shadow units have been identified on social media displaying right-wing extremist and fascist symbols (</w:t>
      </w:r>
      <w:r w:rsidRPr="00900996">
        <w:rPr>
          <w:sz w:val="14"/>
        </w:rPr>
        <w:t>Christides et al., 2021</w:t>
      </w:r>
      <w:r w:rsidRPr="00900996">
        <w:rPr>
          <w:color w:val="000000" w:themeColor="text1"/>
          <w:sz w:val="14"/>
        </w:rPr>
        <w:t xml:space="preserve">; </w:t>
      </w:r>
      <w:r w:rsidRPr="00900996">
        <w:rPr>
          <w:sz w:val="14"/>
        </w:rPr>
        <w:t>Ovenden, 2021</w:t>
      </w:r>
      <w:r w:rsidRPr="00900996">
        <w:rPr>
          <w:color w:val="000000" w:themeColor="text1"/>
          <w:sz w:val="14"/>
        </w:rPr>
        <w:t>). Far-right armed vigilantes have also endeavoured to patrol borders, for example, on the German–Poland border where groups with suspected links to neo-Nazi groups have blocked migrants crossing. The role of extra-state violence in the form of broad-based paramilitary organisations has constituted a key element that distinguished the rise of fascism from other reactionary movements. For now, most neofascist movements are not based on mass militias. Moreover, as Palheta emphasises, extra-state militias remain subordinate to the strategy of the fascist/neofascist leaderships. The formation of mass militias depends on historical context and the demands of general strategy in terms of their ability to deploy, depending on historical circumstance, both legal and violent tactics. Integral to that consideration, is the extent to which states in our time wield across-the-board technologies of surveillance and repression incomparable to that of the inter-war period. Thus, at present, state violence may for the most part be sufficient to annihilate any and all forms of opposition – including physically, when necessary (</w:t>
      </w:r>
      <w:r w:rsidRPr="00900996">
        <w:rPr>
          <w:sz w:val="14"/>
        </w:rPr>
        <w:t>Palheta, 2021</w:t>
      </w:r>
      <w:r w:rsidRPr="00900996">
        <w:rPr>
          <w:color w:val="000000" w:themeColor="text1"/>
          <w:sz w:val="14"/>
        </w:rPr>
        <w:t>). Nonetheless there are multiple and burgeoning cases of violence by armed militias with links to the state. Vigilante groups allied with the ruling BJP in India have threatened, harassed, attacked and lynched minority religious and community members with impunity, including the Gujarat pogrom and that in Delhi in 2020 following the Citizenship Amendment Act (</w:t>
      </w:r>
      <w:r w:rsidRPr="00900996">
        <w:rPr>
          <w:sz w:val="14"/>
        </w:rPr>
        <w:t>Khan and Chakrabarty, 2021</w:t>
      </w:r>
      <w:r w:rsidRPr="00900996">
        <w:rPr>
          <w:color w:val="000000" w:themeColor="text1"/>
          <w:sz w:val="14"/>
        </w:rPr>
        <w:t>). The neofascist street gangs of Golden Dawn and its offshoots in Greece have carried out acts of violence and hate crimes against immigrants and refugees, ethnic minorities, LGBTQIA + individuals and left-wing political opponents. In Hungary, the violence of far-right militias has targeted predominantly Roma people, claiming to increase the security of the ‘Hungarian’ population vis-à-vis the ‘Gypsy crime’ problem (</w:t>
      </w:r>
      <w:r w:rsidRPr="00900996">
        <w:rPr>
          <w:sz w:val="14"/>
        </w:rPr>
        <w:t>Mireanu, 2013</w:t>
      </w:r>
      <w:r w:rsidRPr="00900996">
        <w:rPr>
          <w:color w:val="000000" w:themeColor="text1"/>
          <w:sz w:val="14"/>
        </w:rPr>
        <w:t>). And in Brazil, violence by Bolsonaro’s shock troops, especially during the 2022 election campaign, resulted in the deaths of Workers Party activists and the physical assault of hundreds of others (</w:t>
      </w:r>
      <w:r w:rsidRPr="00900996">
        <w:rPr>
          <w:sz w:val="14"/>
        </w:rPr>
        <w:t>Purdy, 2022</w:t>
      </w:r>
      <w:r w:rsidRPr="00900996">
        <w:rPr>
          <w:color w:val="000000" w:themeColor="text1"/>
          <w:sz w:val="14"/>
        </w:rPr>
        <w:t>). Meanwhile, the Trump-emboldened Proud Boys, Oath Keepers, Three Percenters, the boogaloo movement and other far-right vigilante groups and armed militias terrorise the streets of US cities such as Charlottesville, Portland, Kenosha and Salt Lake City, turning these cities into ‘proving grounds’ for the far-right, ‘priming’ vigilantes for a period of political violence (</w:t>
      </w:r>
      <w:r w:rsidRPr="00900996">
        <w:rPr>
          <w:sz w:val="14"/>
        </w:rPr>
        <w:t>Evans, 2021</w:t>
      </w:r>
      <w:r w:rsidRPr="00900996">
        <w:rPr>
          <w:color w:val="000000" w:themeColor="text1"/>
          <w:sz w:val="14"/>
        </w:rPr>
        <w:t xml:space="preserve">). Conclusion: Confronting Neofascism These are dangerous times. </w:t>
      </w:r>
      <w:r w:rsidRPr="00900996">
        <w:rPr>
          <w:u w:val="single"/>
        </w:rPr>
        <w:t>Crucial to any understanding of the insurgence of neofascism is an awareness of the historical conditions under which fascism comes to the fore – that is, in periods of capitalist crisis</w:t>
      </w:r>
      <w:r w:rsidRPr="00900996">
        <w:rPr>
          <w:color w:val="000000" w:themeColor="text1"/>
          <w:sz w:val="14"/>
        </w:rPr>
        <w:t xml:space="preserve">. </w:t>
      </w:r>
      <w:r w:rsidRPr="00900996">
        <w:rPr>
          <w:u w:val="single"/>
        </w:rPr>
        <w:t>With the systemic crisis of capitalism set to worsen, the threat and reality of resorting to neofascist solutions becomes ever greater.</w:t>
      </w:r>
      <w:r w:rsidRPr="00900996">
        <w:rPr>
          <w:color w:val="000000" w:themeColor="text1"/>
          <w:sz w:val="14"/>
        </w:rPr>
        <w:t xml:space="preserve"> However, insofar as it derives from a crisis of capitalist accumulation and sociality, including the hardening of social confrontations, the process of neofascisation is both contradictory and highly unstable: ‘There is by no means a royal road for the fascist movement’ (</w:t>
      </w:r>
      <w:r w:rsidRPr="00900996">
        <w:rPr>
          <w:sz w:val="14"/>
        </w:rPr>
        <w:t>Palheta, 2021</w:t>
      </w:r>
      <w:r w:rsidRPr="00900996">
        <w:rPr>
          <w:color w:val="000000" w:themeColor="text1"/>
          <w:sz w:val="14"/>
        </w:rPr>
        <w:t xml:space="preserve">). Indeed, as </w:t>
      </w:r>
      <w:r w:rsidRPr="00900996">
        <w:rPr>
          <w:sz w:val="14"/>
        </w:rPr>
        <w:t>Saladdin Ahmed (2020)</w:t>
      </w:r>
      <w:r w:rsidRPr="00900996">
        <w:rPr>
          <w:color w:val="000000" w:themeColor="text1"/>
          <w:sz w:val="14"/>
        </w:rPr>
        <w:t xml:space="preserve"> has emphasised, classical fascism never enjoyed a day without resistance; likewise neofascism. </w:t>
      </w:r>
      <w:r w:rsidRPr="00900996">
        <w:rPr>
          <w:u w:val="single"/>
        </w:rPr>
        <w:t>That the process of fascisation does not lead necessarily to neofascism ultimately depends on the ability of the exploited and oppressed to successfully contest the multiple terrains of political struggle, constituting themselves as autonomous political subjects to effect a fundamental transformation of our societies and world.</w:t>
      </w:r>
      <w:r w:rsidRPr="00900996">
        <w:rPr>
          <w:color w:val="000000" w:themeColor="text1"/>
          <w:sz w:val="14"/>
        </w:rPr>
        <w:t xml:space="preserve"> </w:t>
      </w:r>
      <w:r w:rsidRPr="00900996">
        <w:rPr>
          <w:u w:val="single"/>
        </w:rPr>
        <w:t>Such transformation must be congruent with the ecological conditions of existence on this planet</w:t>
      </w:r>
      <w:r w:rsidRPr="00900996">
        <w:rPr>
          <w:color w:val="000000" w:themeColor="text1"/>
          <w:sz w:val="14"/>
        </w:rPr>
        <w:t>: ‘</w:t>
      </w:r>
      <w:r w:rsidRPr="00900996">
        <w:rPr>
          <w:u w:val="single"/>
        </w:rPr>
        <w:t xml:space="preserve">Whereas past revolutionary struggles have strived for an emancipation of labor from capital, we are challenged not just to imagine, but to demand the emancipation of the earth from capital. </w:t>
      </w:r>
      <w:r w:rsidRPr="00900996">
        <w:rPr>
          <w:b/>
          <w:iCs/>
          <w:highlight w:val="cyan"/>
          <w:u w:val="single"/>
        </w:rPr>
        <w:t>For the earth to live, capitalism must die’</w:t>
      </w:r>
      <w:r w:rsidRPr="00900996">
        <w:rPr>
          <w:color w:val="000000" w:themeColor="text1"/>
          <w:sz w:val="14"/>
        </w:rPr>
        <w:t xml:space="preserve"> (</w:t>
      </w:r>
      <w:r w:rsidRPr="00900996">
        <w:rPr>
          <w:sz w:val="14"/>
        </w:rPr>
        <w:t>Estes, 2019</w:t>
      </w:r>
      <w:r w:rsidRPr="00900996">
        <w:rPr>
          <w:color w:val="000000" w:themeColor="text1"/>
          <w:sz w:val="14"/>
        </w:rPr>
        <w:t xml:space="preserve">: 257). Unquestionably, this involves resisting the forces of reaction, confronting the far- and fascist- right who populate the electoral and institutional terrain, as well as more broadly in society, the workplace and on the streets. But </w:t>
      </w:r>
      <w:r w:rsidRPr="00900996">
        <w:rPr>
          <w:u w:val="single"/>
        </w:rPr>
        <w:t xml:space="preserve">also crucial is that </w:t>
      </w:r>
      <w:r w:rsidRPr="00900996">
        <w:rPr>
          <w:highlight w:val="cyan"/>
          <w:u w:val="single"/>
        </w:rPr>
        <w:t>antifascism</w:t>
      </w:r>
      <w:r w:rsidRPr="00900996">
        <w:rPr>
          <w:u w:val="single"/>
        </w:rPr>
        <w:t xml:space="preserve"> is conceived as a necessary complement to related struggles (antiracist, anti-imperialist, antimilitarism, feminist, ecological, and so on) not just a struggle, waged independently, against the organised hard-right. Hence it involves creating a plurality of types of tactics, organisations and strategies</w:t>
      </w:r>
      <w:r w:rsidRPr="00900996">
        <w:rPr>
          <w:color w:val="000000" w:themeColor="text1"/>
          <w:sz w:val="14"/>
        </w:rPr>
        <w:t xml:space="preserve"> – </w:t>
      </w:r>
      <w:r w:rsidRPr="00900996">
        <w:rPr>
          <w:u w:val="single"/>
        </w:rPr>
        <w:t>the infrastructures of dissent – to fight neofascism on the basis of common action of the oppressed</w:t>
      </w:r>
      <w:r w:rsidRPr="00900996">
        <w:rPr>
          <w:color w:val="000000" w:themeColor="text1"/>
          <w:sz w:val="14"/>
        </w:rPr>
        <w:t xml:space="preserve"> (</w:t>
      </w:r>
      <w:r w:rsidRPr="00900996">
        <w:rPr>
          <w:sz w:val="14"/>
        </w:rPr>
        <w:t>Burley, 2022</w:t>
      </w:r>
      <w:r w:rsidRPr="00900996">
        <w:rPr>
          <w:color w:val="000000" w:themeColor="text1"/>
          <w:sz w:val="14"/>
        </w:rPr>
        <w:t xml:space="preserve">; </w:t>
      </w:r>
      <w:r w:rsidRPr="00900996">
        <w:rPr>
          <w:sz w:val="14"/>
        </w:rPr>
        <w:t>McNally and Post, 2021</w:t>
      </w:r>
      <w:r w:rsidRPr="00900996">
        <w:rPr>
          <w:color w:val="000000" w:themeColor="text1"/>
          <w:sz w:val="14"/>
        </w:rPr>
        <w:t xml:space="preserve">). </w:t>
      </w:r>
      <w:r w:rsidRPr="00900996">
        <w:rPr>
          <w:u w:val="single"/>
        </w:rPr>
        <w:t xml:space="preserve">Ultimately, opposing fascisation and neofascism </w:t>
      </w:r>
      <w:r w:rsidRPr="00900996">
        <w:rPr>
          <w:highlight w:val="cyan"/>
          <w:u w:val="single"/>
        </w:rPr>
        <w:t xml:space="preserve">entails </w:t>
      </w:r>
      <w:r w:rsidRPr="00900996">
        <w:rPr>
          <w:u w:val="single"/>
        </w:rPr>
        <w:t xml:space="preserve">the </w:t>
      </w:r>
      <w:r w:rsidRPr="00900996">
        <w:rPr>
          <w:b/>
          <w:iCs/>
          <w:highlight w:val="cyan"/>
          <w:u w:val="single"/>
        </w:rPr>
        <w:t>transcendence</w:t>
      </w:r>
      <w:r w:rsidRPr="00900996">
        <w:rPr>
          <w:highlight w:val="cyan"/>
          <w:u w:val="single"/>
        </w:rPr>
        <w:t xml:space="preserve"> of</w:t>
      </w:r>
      <w:r w:rsidRPr="00900996">
        <w:rPr>
          <w:u w:val="single"/>
        </w:rPr>
        <w:t xml:space="preserve"> neoliberal </w:t>
      </w:r>
      <w:r w:rsidRPr="00900996">
        <w:rPr>
          <w:b/>
          <w:iCs/>
          <w:highlight w:val="cyan"/>
          <w:u w:val="single"/>
        </w:rPr>
        <w:t>capitalism</w:t>
      </w:r>
      <w:r w:rsidRPr="00900996">
        <w:rPr>
          <w:highlight w:val="cyan"/>
          <w:u w:val="single"/>
        </w:rPr>
        <w:t xml:space="preserve"> itself.</w:t>
      </w:r>
      <w:r w:rsidRPr="00900996">
        <w:rPr>
          <w:u w:val="single"/>
        </w:rPr>
        <w:t xml:space="preserve"> Overcoming the monster of neofascism demands that we reject and transcend the capitalist morass from which it emerges, takes root and spreads. A meaningful alternative to neoliberal state and capital requires us to look again to </w:t>
      </w:r>
      <w:r w:rsidRPr="00900996">
        <w:rPr>
          <w:b/>
          <w:iCs/>
          <w:u w:val="single"/>
        </w:rPr>
        <w:t>socialism</w:t>
      </w:r>
      <w:r w:rsidRPr="00900996">
        <w:rPr>
          <w:color w:val="000000" w:themeColor="text1"/>
          <w:sz w:val="14"/>
        </w:rPr>
        <w:t xml:space="preserve"> (</w:t>
      </w:r>
      <w:r w:rsidRPr="00900996">
        <w:rPr>
          <w:sz w:val="14"/>
        </w:rPr>
        <w:t>Barker et al., 2021</w:t>
      </w:r>
      <w:r w:rsidRPr="00900996">
        <w:rPr>
          <w:color w:val="000000" w:themeColor="text1"/>
          <w:sz w:val="14"/>
        </w:rPr>
        <w:t xml:space="preserve">; </w:t>
      </w:r>
      <w:r w:rsidRPr="00900996">
        <w:rPr>
          <w:sz w:val="14"/>
        </w:rPr>
        <w:t>McNally, 2021</w:t>
      </w:r>
      <w:r w:rsidRPr="00900996">
        <w:rPr>
          <w:color w:val="000000" w:themeColor="text1"/>
          <w:sz w:val="14"/>
        </w:rPr>
        <w:t>).</w:t>
      </w:r>
      <w:r w:rsidRPr="00900996">
        <w:rPr>
          <w:sz w:val="14"/>
          <w:vertAlign w:val="superscript"/>
        </w:rPr>
        <w:t>11</w:t>
      </w:r>
      <w:r w:rsidRPr="00900996">
        <w:rPr>
          <w:color w:val="000000" w:themeColor="text1"/>
          <w:sz w:val="14"/>
        </w:rPr>
        <w:t xml:space="preserve"> This presents a major challenge for the radical left today, but necessarily </w:t>
      </w:r>
      <w:r w:rsidRPr="00900996">
        <w:rPr>
          <w:u w:val="single"/>
        </w:rPr>
        <w:t xml:space="preserve">involves taking-up the class questions which the far- and fascist-right seek to exploit but cannot resolve. It necessitates turning, understanding and building outwards to the mass of the population, </w:t>
      </w:r>
      <w:r w:rsidRPr="00900996">
        <w:rPr>
          <w:highlight w:val="cyan"/>
          <w:u w:val="single"/>
        </w:rPr>
        <w:t xml:space="preserve">to recohere a </w:t>
      </w:r>
      <w:r w:rsidRPr="00900996">
        <w:rPr>
          <w:b/>
          <w:iCs/>
          <w:highlight w:val="cyan"/>
          <w:u w:val="single"/>
        </w:rPr>
        <w:t>mass-based</w:t>
      </w:r>
      <w:r w:rsidRPr="00900996">
        <w:rPr>
          <w:u w:val="single"/>
        </w:rPr>
        <w:t xml:space="preserve">, genuinely anticapitalist, </w:t>
      </w:r>
      <w:r w:rsidRPr="00900996">
        <w:rPr>
          <w:b/>
          <w:iCs/>
          <w:highlight w:val="cyan"/>
          <w:u w:val="single"/>
        </w:rPr>
        <w:t>radical left</w:t>
      </w:r>
      <w:r w:rsidRPr="00900996">
        <w:rPr>
          <w:u w:val="single"/>
        </w:rPr>
        <w:t xml:space="preserve"> primed for the transformative struggles of our age.</w:t>
      </w:r>
    </w:p>
    <w:p w14:paraId="54B68BAC" w14:textId="77777777" w:rsidR="00631220" w:rsidRPr="00900996" w:rsidRDefault="00631220" w:rsidP="00631220">
      <w:pPr>
        <w:keepNext/>
        <w:keepLines/>
        <w:spacing w:before="40" w:after="0"/>
        <w:outlineLvl w:val="3"/>
        <w:rPr>
          <w:rFonts w:eastAsiaTheme="majorEastAsia" w:cstheme="majorBidi"/>
          <w:b/>
          <w:iCs/>
          <w:sz w:val="26"/>
        </w:rPr>
      </w:pPr>
      <w:r w:rsidRPr="00900996">
        <w:rPr>
          <w:rFonts w:eastAsiaTheme="majorEastAsia" w:cstheme="majorBidi"/>
          <w:b/>
          <w:iCs/>
          <w:sz w:val="26"/>
        </w:rPr>
        <w:t xml:space="preserve">Vote negative to embrace an </w:t>
      </w:r>
      <w:r w:rsidRPr="00900996">
        <w:rPr>
          <w:rFonts w:eastAsiaTheme="majorEastAsia" w:cstheme="majorBidi"/>
          <w:b/>
          <w:iCs/>
          <w:sz w:val="26"/>
          <w:u w:val="single"/>
        </w:rPr>
        <w:t>ideology</w:t>
      </w:r>
      <w:r w:rsidRPr="00900996">
        <w:rPr>
          <w:rFonts w:eastAsiaTheme="majorEastAsia" w:cstheme="majorBidi"/>
          <w:b/>
          <w:iCs/>
          <w:sz w:val="26"/>
        </w:rPr>
        <w:t xml:space="preserve">, </w:t>
      </w:r>
      <w:r w:rsidRPr="00900996">
        <w:rPr>
          <w:rFonts w:eastAsiaTheme="majorEastAsia" w:cstheme="majorBidi"/>
          <w:b/>
          <w:iCs/>
          <w:sz w:val="26"/>
          <w:u w:val="single"/>
        </w:rPr>
        <w:t>practice</w:t>
      </w:r>
      <w:r w:rsidRPr="00900996">
        <w:rPr>
          <w:rFonts w:eastAsiaTheme="majorEastAsia" w:cstheme="majorBidi"/>
          <w:b/>
          <w:iCs/>
          <w:sz w:val="26"/>
        </w:rPr>
        <w:t xml:space="preserve">, and </w:t>
      </w:r>
      <w:r w:rsidRPr="00900996">
        <w:rPr>
          <w:rFonts w:eastAsiaTheme="majorEastAsia" w:cstheme="majorBidi"/>
          <w:b/>
          <w:iCs/>
          <w:sz w:val="26"/>
          <w:u w:val="single"/>
        </w:rPr>
        <w:t>strategy</w:t>
      </w:r>
      <w:r w:rsidRPr="00900996">
        <w:rPr>
          <w:rFonts w:eastAsiaTheme="majorEastAsia" w:cstheme="majorBidi"/>
          <w:b/>
          <w:iCs/>
          <w:sz w:val="26"/>
        </w:rPr>
        <w:t xml:space="preserve"> of </w:t>
      </w:r>
      <w:r w:rsidRPr="00900996">
        <w:rPr>
          <w:rFonts w:eastAsiaTheme="majorEastAsia" w:cstheme="majorBidi"/>
          <w:b/>
          <w:iCs/>
          <w:sz w:val="26"/>
          <w:u w:val="single"/>
        </w:rPr>
        <w:t>socialist internationalism</w:t>
      </w:r>
      <w:r w:rsidRPr="00900996">
        <w:rPr>
          <w:rFonts w:eastAsiaTheme="majorEastAsia" w:cstheme="majorBidi"/>
          <w:b/>
          <w:iCs/>
          <w:sz w:val="26"/>
        </w:rPr>
        <w:t xml:space="preserve">. Refuse the </w:t>
      </w:r>
      <w:r w:rsidRPr="00900996">
        <w:rPr>
          <w:rFonts w:eastAsiaTheme="majorEastAsia" w:cstheme="majorBidi"/>
          <w:b/>
          <w:iCs/>
          <w:sz w:val="26"/>
          <w:u w:val="single"/>
        </w:rPr>
        <w:t>class compromise</w:t>
      </w:r>
      <w:r w:rsidRPr="00900996">
        <w:rPr>
          <w:rFonts w:eastAsiaTheme="majorEastAsia" w:cstheme="majorBidi"/>
          <w:b/>
          <w:iCs/>
          <w:sz w:val="26"/>
        </w:rPr>
        <w:t xml:space="preserve"> offered by </w:t>
      </w:r>
      <w:r w:rsidRPr="00900996">
        <w:rPr>
          <w:rFonts w:eastAsiaTheme="majorEastAsia" w:cstheme="majorBidi"/>
          <w:b/>
          <w:iCs/>
          <w:sz w:val="26"/>
          <w:u w:val="single"/>
        </w:rPr>
        <w:t>union bureaucracies</w:t>
      </w:r>
      <w:r w:rsidRPr="00900996">
        <w:rPr>
          <w:rFonts w:eastAsiaTheme="majorEastAsia" w:cstheme="majorBidi"/>
          <w:b/>
          <w:iCs/>
          <w:sz w:val="26"/>
        </w:rPr>
        <w:t>.</w:t>
      </w:r>
    </w:p>
    <w:p w14:paraId="7A19362C" w14:textId="77777777" w:rsidR="00631220" w:rsidRPr="00900996" w:rsidRDefault="00631220" w:rsidP="00631220">
      <w:pPr>
        <w:rPr>
          <w:u w:val="single"/>
        </w:rPr>
      </w:pPr>
      <w:r w:rsidRPr="00900996">
        <w:rPr>
          <w:b/>
          <w:bCs/>
          <w:sz w:val="26"/>
        </w:rPr>
        <w:t>Alcoy 5-31</w:t>
      </w:r>
      <w:r w:rsidRPr="00900996">
        <w:t>, Philippe Alcoy, 5-31-2025, editor of Révolution Permanente, "What is Internationalism and Why Does it Matter Today?", Left Voice, https://www.leftvoice.org/what-is-internationalism-and-why-does-it-matter-today/ // ~kwudjwa~</w:t>
      </w:r>
    </w:p>
    <w:p w14:paraId="34403D61" w14:textId="77777777" w:rsidR="00631220" w:rsidRPr="00900996" w:rsidRDefault="00631220" w:rsidP="00631220">
      <w:pPr>
        <w:rPr>
          <w:u w:val="single"/>
        </w:rPr>
      </w:pPr>
      <w:r w:rsidRPr="00900996">
        <w:t xml:space="preserve">The internationalist and socialist politics of the working class has nothing to do with this “nationalist protest” against neoliberal globalization, nor with capitalist “internationalism.” </w:t>
      </w:r>
      <w:r w:rsidRPr="00900996">
        <w:rPr>
          <w:b/>
          <w:iCs/>
          <w:highlight w:val="cyan"/>
          <w:u w:val="single"/>
        </w:rPr>
        <w:t xml:space="preserve">The internationalist </w:t>
      </w:r>
      <w:r w:rsidRPr="00900996">
        <w:rPr>
          <w:b/>
          <w:iCs/>
          <w:u w:val="single"/>
        </w:rPr>
        <w:t xml:space="preserve">and socialist proletariat must fight against imperialism in all its forms: </w:t>
      </w:r>
      <w:r w:rsidRPr="00900996">
        <w:rPr>
          <w:u w:val="single"/>
        </w:rPr>
        <w:t>chauvinistic nationalist or “internationalist.”</w:t>
      </w:r>
      <w:r w:rsidRPr="00900996">
        <w:t xml:space="preserve"> </w:t>
      </w:r>
      <w:r w:rsidRPr="00900996">
        <w:rPr>
          <w:u w:val="single"/>
        </w:rPr>
        <w:t xml:space="preserve">This must first of all </w:t>
      </w:r>
      <w:r w:rsidRPr="00900996">
        <w:rPr>
          <w:b/>
          <w:iCs/>
          <w:u w:val="single"/>
        </w:rPr>
        <w:t xml:space="preserve">involve </w:t>
      </w:r>
      <w:r w:rsidRPr="00900996">
        <w:rPr>
          <w:b/>
          <w:iCs/>
          <w:highlight w:val="cyan"/>
          <w:u w:val="single"/>
        </w:rPr>
        <w:t>defend</w:t>
      </w:r>
      <w:r w:rsidRPr="00900996">
        <w:rPr>
          <w:b/>
          <w:iCs/>
          <w:u w:val="single"/>
        </w:rPr>
        <w:t>ing</w:t>
      </w:r>
      <w:r w:rsidRPr="00900996">
        <w:rPr>
          <w:b/>
          <w:iCs/>
          <w:highlight w:val="cyan"/>
          <w:u w:val="single"/>
        </w:rPr>
        <w:t xml:space="preserve"> the rights of populations </w:t>
      </w:r>
      <w:r w:rsidRPr="00900996">
        <w:rPr>
          <w:b/>
          <w:iCs/>
          <w:u w:val="single"/>
        </w:rPr>
        <w:t xml:space="preserve">oppressed and </w:t>
      </w:r>
      <w:r w:rsidRPr="00900996">
        <w:rPr>
          <w:b/>
          <w:iCs/>
          <w:highlight w:val="cyan"/>
          <w:u w:val="single"/>
        </w:rPr>
        <w:t xml:space="preserve">exploited by </w:t>
      </w:r>
      <w:r w:rsidRPr="00900996">
        <w:rPr>
          <w:b/>
          <w:iCs/>
          <w:u w:val="single"/>
        </w:rPr>
        <w:t xml:space="preserve">industrial groups and </w:t>
      </w:r>
      <w:r w:rsidRPr="00900996">
        <w:rPr>
          <w:b/>
          <w:iCs/>
          <w:highlight w:val="cyan"/>
          <w:u w:val="single"/>
        </w:rPr>
        <w:t xml:space="preserve">imperialist capital </w:t>
      </w:r>
      <w:r w:rsidRPr="00900996">
        <w:rPr>
          <w:b/>
          <w:iCs/>
          <w:u w:val="single"/>
        </w:rPr>
        <w:t>and therefore a battle against the racism and xenophobia that fall upon foreign workers, against policies of border closures and the “illegalization” of people.</w:t>
      </w:r>
      <w:r w:rsidRPr="00900996">
        <w:t xml:space="preserve"> </w:t>
      </w:r>
      <w:r w:rsidRPr="00900996">
        <w:rPr>
          <w:u w:val="single"/>
        </w:rPr>
        <w:t>The more foreign workers are exploited and oppressed, the more the working class as a whole is divided and vulnerable to attacks from the bosses.</w:t>
      </w:r>
    </w:p>
    <w:p w14:paraId="1F7F94C5" w14:textId="77777777" w:rsidR="00631220" w:rsidRPr="00900996" w:rsidRDefault="00631220" w:rsidP="00631220">
      <w:r w:rsidRPr="00900996">
        <w:rPr>
          <w:b/>
          <w:iCs/>
          <w:highlight w:val="cyan"/>
          <w:u w:val="single"/>
        </w:rPr>
        <w:t xml:space="preserve">Internationalism “is a good thing” but also an ideology, a practice, and a strategy </w:t>
      </w:r>
      <w:r w:rsidRPr="00900996">
        <w:rPr>
          <w:b/>
          <w:iCs/>
          <w:u w:val="single"/>
        </w:rPr>
        <w:t xml:space="preserve">explicitly </w:t>
      </w:r>
      <w:r w:rsidRPr="00900996">
        <w:rPr>
          <w:b/>
          <w:iCs/>
          <w:highlight w:val="cyan"/>
          <w:u w:val="single"/>
        </w:rPr>
        <w:t xml:space="preserve">opposed to </w:t>
      </w:r>
      <w:r w:rsidRPr="00900996">
        <w:rPr>
          <w:b/>
          <w:iCs/>
          <w:u w:val="single"/>
        </w:rPr>
        <w:t xml:space="preserve">capitalism and </w:t>
      </w:r>
      <w:r w:rsidRPr="00900996">
        <w:rPr>
          <w:b/>
          <w:iCs/>
          <w:highlight w:val="cyan"/>
          <w:u w:val="single"/>
        </w:rPr>
        <w:t>bourgeois society</w:t>
      </w:r>
      <w:r w:rsidRPr="00900996">
        <w:rPr>
          <w:highlight w:val="cyan"/>
          <w:u w:val="single"/>
        </w:rPr>
        <w:t>.</w:t>
      </w:r>
      <w:r w:rsidRPr="00900996">
        <w:t> Indeed, Kolakowski ended his 1956 poem by asserting that “</w:t>
      </w:r>
      <w:r w:rsidRPr="00900996">
        <w:rPr>
          <w:b/>
          <w:iCs/>
          <w:u w:val="single"/>
        </w:rPr>
        <w:t>socialism is a good thing</w:t>
      </w:r>
      <w:r w:rsidRPr="00900996">
        <w:t>.” We can only agree and add that this is also true of internationalism. However, we must emphasize that, for most workers today, internationalism may seem an abstract concept, at best a kind of moral imperative. However, as Trotsky explained in 1928,</w:t>
      </w:r>
    </w:p>
    <w:p w14:paraId="7C7B1DEF" w14:textId="77777777" w:rsidR="00631220" w:rsidRPr="00900996" w:rsidRDefault="00631220" w:rsidP="00631220">
      <w:pPr>
        <w:rPr>
          <w:i/>
          <w:iCs/>
        </w:rPr>
      </w:pPr>
      <w:r w:rsidRPr="00900996">
        <w:rPr>
          <w:i/>
          <w:iCs/>
        </w:rPr>
        <w:t>Internationalism is not an abstract principle: it constitutes only the political and theoretical reflection of the world character of the economy, of the world development of the productive forces and of the world impetus of the class struggle. The socialist revolution begins on the national terrain, but it cannot remain there.</w:t>
      </w:r>
    </w:p>
    <w:p w14:paraId="1A3847E6" w14:textId="77777777" w:rsidR="00631220" w:rsidRPr="00900996" w:rsidRDefault="00631220" w:rsidP="00631220">
      <w:pPr>
        <w:rPr>
          <w:b/>
          <w:iCs/>
          <w:u w:val="single"/>
        </w:rPr>
      </w:pPr>
      <w:r w:rsidRPr="00900996">
        <w:rPr>
          <w:u w:val="single"/>
        </w:rPr>
        <w:t>The proletarian revolution can only be maintained within national frameworks in the form of a provisional regime, even if it lasts for a long time, as the example of the Soviet Union demonstrates</w:t>
      </w:r>
      <w:r w:rsidRPr="00900996">
        <w:t xml:space="preserve">. In the case where an isolated proletarian dictatorship exists, internal and external contradictions inevitably increase, along with the successes. </w:t>
      </w:r>
      <w:r w:rsidRPr="00900996">
        <w:rPr>
          <w:u w:val="single"/>
        </w:rPr>
        <w:t>If the proletarian state continues to remain isolated, it will ultimately succumb, a victim of these contradictions</w:t>
      </w:r>
      <w:r w:rsidRPr="00900996">
        <w:t xml:space="preserve">. </w:t>
      </w:r>
      <w:r w:rsidRPr="00900996">
        <w:rPr>
          <w:u w:val="single"/>
        </w:rPr>
        <w:t xml:space="preserve">Its </w:t>
      </w:r>
      <w:r w:rsidRPr="00900996">
        <w:rPr>
          <w:b/>
          <w:iCs/>
          <w:highlight w:val="cyan"/>
          <w:u w:val="single"/>
        </w:rPr>
        <w:t xml:space="preserve">salvation lies solely in the victory of the proletariat of </w:t>
      </w:r>
      <w:r w:rsidRPr="00900996">
        <w:rPr>
          <w:b/>
          <w:iCs/>
          <w:u w:val="single"/>
        </w:rPr>
        <w:t xml:space="preserve">the </w:t>
      </w:r>
      <w:r w:rsidRPr="00900996">
        <w:rPr>
          <w:b/>
          <w:iCs/>
          <w:highlight w:val="cyan"/>
          <w:u w:val="single"/>
        </w:rPr>
        <w:t>advanced countries</w:t>
      </w:r>
      <w:r w:rsidRPr="00900996">
        <w:t xml:space="preserve">. From this point of view, </w:t>
      </w:r>
      <w:r w:rsidRPr="00900996">
        <w:rPr>
          <w:b/>
          <w:iCs/>
          <w:u w:val="single"/>
        </w:rPr>
        <w:t>the national revolution is not an end in itself; it represents only one link in the international chain.</w:t>
      </w:r>
    </w:p>
    <w:p w14:paraId="7C2AEF95" w14:textId="77777777" w:rsidR="00631220" w:rsidRPr="00900996" w:rsidRDefault="00631220" w:rsidP="00631220">
      <w:pPr>
        <w:rPr>
          <w:u w:val="single"/>
        </w:rPr>
      </w:pPr>
      <w:r w:rsidRPr="00900996">
        <w:t xml:space="preserve">In other words, </w:t>
      </w:r>
      <w:r w:rsidRPr="00900996">
        <w:rPr>
          <w:u w:val="single"/>
        </w:rPr>
        <w:t xml:space="preserve">the </w:t>
      </w:r>
      <w:r w:rsidRPr="00900996">
        <w:rPr>
          <w:highlight w:val="cyan"/>
          <w:u w:val="single"/>
        </w:rPr>
        <w:t>overthrow</w:t>
      </w:r>
      <w:r w:rsidRPr="00900996">
        <w:rPr>
          <w:u w:val="single"/>
        </w:rPr>
        <w:t xml:space="preserve"> of capitalism as the system governing the bourgeois social order </w:t>
      </w:r>
      <w:r w:rsidRPr="00900996">
        <w:rPr>
          <w:highlight w:val="cyan"/>
          <w:u w:val="single"/>
        </w:rPr>
        <w:t>is unthinkable without internationalism</w:t>
      </w:r>
      <w:r w:rsidRPr="00900996">
        <w:t xml:space="preserve">. </w:t>
      </w:r>
      <w:r w:rsidRPr="00900996">
        <w:rPr>
          <w:u w:val="single"/>
        </w:rPr>
        <w:t>The working class can only win against the capitalists at the international level, even if the struggle begins at the national level. This implies, from a strategic point of view, the organization of the exploited and oppressed at the national and international levels</w:t>
      </w:r>
      <w:r w:rsidRPr="00900996">
        <w:t xml:space="preserve">. Let us recall that </w:t>
      </w:r>
      <w:r w:rsidRPr="00900996">
        <w:rPr>
          <w:highlight w:val="cyan"/>
          <w:u w:val="single"/>
        </w:rPr>
        <w:t xml:space="preserve">the bourgeoisie’s interest is to obscure </w:t>
      </w:r>
      <w:r w:rsidRPr="00900996">
        <w:rPr>
          <w:u w:val="single"/>
        </w:rPr>
        <w:t xml:space="preserve">the true meaning of the </w:t>
      </w:r>
      <w:r w:rsidRPr="00900996">
        <w:rPr>
          <w:highlight w:val="cyan"/>
          <w:u w:val="single"/>
        </w:rPr>
        <w:t xml:space="preserve">class struggle, disguising </w:t>
      </w:r>
      <w:r w:rsidRPr="00900996">
        <w:rPr>
          <w:u w:val="single"/>
        </w:rPr>
        <w:t xml:space="preserve">class </w:t>
      </w:r>
      <w:r w:rsidRPr="00900996">
        <w:rPr>
          <w:highlight w:val="cyan"/>
          <w:u w:val="single"/>
        </w:rPr>
        <w:t xml:space="preserve">antagonisms with </w:t>
      </w:r>
      <w:r w:rsidRPr="00900996">
        <w:rPr>
          <w:u w:val="single"/>
        </w:rPr>
        <w:t xml:space="preserve">the help of </w:t>
      </w:r>
      <w:r w:rsidRPr="00900996">
        <w:rPr>
          <w:b/>
          <w:iCs/>
          <w:highlight w:val="cyan"/>
          <w:u w:val="single"/>
        </w:rPr>
        <w:t>nationalist ideology</w:t>
      </w:r>
      <w:r w:rsidRPr="00900996">
        <w:t xml:space="preserve">. </w:t>
      </w:r>
      <w:r w:rsidRPr="00900996">
        <w:rPr>
          <w:highlight w:val="cyan"/>
          <w:u w:val="single"/>
        </w:rPr>
        <w:t xml:space="preserve">This </w:t>
      </w:r>
      <w:r w:rsidRPr="00900996">
        <w:rPr>
          <w:u w:val="single"/>
        </w:rPr>
        <w:t>has the effect</w:t>
      </w:r>
      <w:r w:rsidRPr="00900996">
        <w:t xml:space="preserve">, on the one hand, </w:t>
      </w:r>
      <w:r w:rsidRPr="00900996">
        <w:rPr>
          <w:u w:val="single"/>
        </w:rPr>
        <w:t xml:space="preserve">of </w:t>
      </w:r>
      <w:r w:rsidRPr="00900996">
        <w:rPr>
          <w:highlight w:val="cyan"/>
          <w:u w:val="single"/>
        </w:rPr>
        <w:t xml:space="preserve">bringing the </w:t>
      </w:r>
      <w:r w:rsidRPr="00900996">
        <w:rPr>
          <w:u w:val="single"/>
        </w:rPr>
        <w:t xml:space="preserve">national </w:t>
      </w:r>
      <w:r w:rsidRPr="00900996">
        <w:rPr>
          <w:b/>
          <w:iCs/>
          <w:highlight w:val="cyan"/>
          <w:u w:val="single"/>
        </w:rPr>
        <w:t>working class</w:t>
      </w:r>
      <w:r w:rsidRPr="00900996">
        <w:rPr>
          <w:highlight w:val="cyan"/>
          <w:u w:val="single"/>
        </w:rPr>
        <w:t xml:space="preserve"> to regroup behind its </w:t>
      </w:r>
      <w:r w:rsidRPr="00900996">
        <w:rPr>
          <w:b/>
          <w:iCs/>
          <w:highlight w:val="cyan"/>
          <w:u w:val="single"/>
        </w:rPr>
        <w:t>exploiters</w:t>
      </w:r>
      <w:r w:rsidRPr="00900996">
        <w:rPr>
          <w:highlight w:val="cyan"/>
          <w:u w:val="single"/>
        </w:rPr>
        <w:t>, and</w:t>
      </w:r>
      <w:r w:rsidRPr="00900996">
        <w:t xml:space="preserve">, on the other hand, </w:t>
      </w:r>
      <w:r w:rsidRPr="00900996">
        <w:rPr>
          <w:u w:val="single"/>
        </w:rPr>
        <w:t xml:space="preserve">of </w:t>
      </w:r>
      <w:r w:rsidRPr="00900996">
        <w:rPr>
          <w:highlight w:val="cyan"/>
          <w:u w:val="single"/>
        </w:rPr>
        <w:t xml:space="preserve">dividing </w:t>
      </w:r>
      <w:r w:rsidRPr="00900996">
        <w:rPr>
          <w:u w:val="single"/>
        </w:rPr>
        <w:t xml:space="preserve">the </w:t>
      </w:r>
      <w:r w:rsidRPr="00900996">
        <w:rPr>
          <w:b/>
          <w:iCs/>
          <w:highlight w:val="cyan"/>
          <w:u w:val="single"/>
        </w:rPr>
        <w:t>workers</w:t>
      </w:r>
      <w:r w:rsidRPr="00900996">
        <w:t xml:space="preserve">. It is in response to these harmful dynamics that </w:t>
      </w:r>
      <w:r w:rsidRPr="00900996">
        <w:rPr>
          <w:highlight w:val="cyan"/>
          <w:u w:val="single"/>
        </w:rPr>
        <w:t xml:space="preserve">socialist </w:t>
      </w:r>
      <w:r w:rsidRPr="00900996">
        <w:rPr>
          <w:b/>
          <w:iCs/>
          <w:highlight w:val="cyan"/>
          <w:u w:val="single"/>
        </w:rPr>
        <w:t>internationalism</w:t>
      </w:r>
      <w:r w:rsidRPr="00900996">
        <w:rPr>
          <w:highlight w:val="cyan"/>
          <w:u w:val="single"/>
        </w:rPr>
        <w:t xml:space="preserve"> is a crucial </w:t>
      </w:r>
      <w:r w:rsidRPr="00900996">
        <w:rPr>
          <w:u w:val="single"/>
        </w:rPr>
        <w:t xml:space="preserve">instrument for the workers’ movement in </w:t>
      </w:r>
      <w:r w:rsidRPr="00900996">
        <w:rPr>
          <w:highlight w:val="cyan"/>
          <w:u w:val="single"/>
        </w:rPr>
        <w:t>its struggle against</w:t>
      </w:r>
      <w:r w:rsidRPr="00900996">
        <w:rPr>
          <w:u w:val="single"/>
        </w:rPr>
        <w:t xml:space="preserve"> </w:t>
      </w:r>
      <w:r w:rsidRPr="00900996">
        <w:rPr>
          <w:b/>
          <w:iCs/>
          <w:highlight w:val="cyan"/>
          <w:u w:val="single"/>
        </w:rPr>
        <w:t>bourgeois</w:t>
      </w:r>
      <w:r w:rsidRPr="00900996">
        <w:rPr>
          <w:u w:val="single"/>
        </w:rPr>
        <w:t xml:space="preserve"> ideology, against its politics but also against its </w:t>
      </w:r>
      <w:r w:rsidRPr="00900996">
        <w:rPr>
          <w:b/>
          <w:iCs/>
          <w:highlight w:val="cyan"/>
          <w:u w:val="single"/>
        </w:rPr>
        <w:t>agents</w:t>
      </w:r>
      <w:r w:rsidRPr="00900996">
        <w:rPr>
          <w:highlight w:val="cyan"/>
          <w:u w:val="single"/>
        </w:rPr>
        <w:t xml:space="preserve"> </w:t>
      </w:r>
      <w:r w:rsidRPr="00900996">
        <w:rPr>
          <w:u w:val="single"/>
        </w:rPr>
        <w:t>within the working class</w:t>
      </w:r>
      <w:r w:rsidRPr="00900996">
        <w:rPr>
          <w:highlight w:val="cyan"/>
          <w:u w:val="single"/>
        </w:rPr>
        <w:t xml:space="preserve"> such as </w:t>
      </w:r>
      <w:r w:rsidRPr="00900996">
        <w:rPr>
          <w:b/>
          <w:iCs/>
          <w:u w:val="single"/>
        </w:rPr>
        <w:t xml:space="preserve">trade </w:t>
      </w:r>
      <w:r w:rsidRPr="00900996">
        <w:rPr>
          <w:b/>
          <w:iCs/>
          <w:highlight w:val="cyan"/>
          <w:u w:val="single"/>
        </w:rPr>
        <w:t>union bureaucrats</w:t>
      </w:r>
      <w:r w:rsidRPr="00900996">
        <w:rPr>
          <w:highlight w:val="cyan"/>
          <w:u w:val="single"/>
        </w:rPr>
        <w:t xml:space="preserve"> and </w:t>
      </w:r>
      <w:r w:rsidRPr="00900996">
        <w:rPr>
          <w:u w:val="single"/>
        </w:rPr>
        <w:t xml:space="preserve">professional </w:t>
      </w:r>
      <w:r w:rsidRPr="00900996">
        <w:rPr>
          <w:b/>
          <w:iCs/>
          <w:highlight w:val="cyan"/>
          <w:u w:val="single"/>
        </w:rPr>
        <w:t>politicians</w:t>
      </w:r>
      <w:r w:rsidRPr="00900996">
        <w:rPr>
          <w:u w:val="single"/>
        </w:rPr>
        <w:t xml:space="preserve"> pretending to be “friends of the people.”</w:t>
      </w:r>
    </w:p>
    <w:p w14:paraId="16362DB4" w14:textId="77777777" w:rsidR="00631220" w:rsidRPr="00900996" w:rsidRDefault="00631220" w:rsidP="00631220"/>
    <w:p w14:paraId="37840E8F" w14:textId="77777777" w:rsidR="00631220" w:rsidRPr="00900996" w:rsidRDefault="00631220" w:rsidP="00631220"/>
    <w:p w14:paraId="135C0980" w14:textId="77777777" w:rsidR="00631220" w:rsidRDefault="00631220" w:rsidP="00631220">
      <w:pPr>
        <w:pStyle w:val="Heading3"/>
      </w:pPr>
      <w:r w:rsidRPr="005327A7">
        <w:t>States CP</w:t>
      </w:r>
      <w:r>
        <w:t>:</w:t>
      </w:r>
    </w:p>
    <w:p w14:paraId="4CE52075" w14:textId="77777777" w:rsidR="00631220" w:rsidRPr="005327A7" w:rsidRDefault="00631220" w:rsidP="00631220"/>
    <w:p w14:paraId="0D1B01BF" w14:textId="77777777" w:rsidR="00631220" w:rsidRDefault="00631220" w:rsidP="00631220">
      <w:pPr>
        <w:pStyle w:val="Heading4"/>
      </w:pPr>
      <w:r>
        <w:t xml:space="preserve">The 50 states and all relevant sub-federal territories should create tripartite sectoral commissions over working conditions that supersede state law statutory interests through an </w:t>
      </w:r>
      <w:r w:rsidRPr="0080736C">
        <w:t>inter-state</w:t>
      </w:r>
      <w:r>
        <w:t xml:space="preserve"> centralized body.</w:t>
      </w:r>
    </w:p>
    <w:p w14:paraId="601EBCAC" w14:textId="77777777" w:rsidR="00631220" w:rsidRPr="003B5649" w:rsidRDefault="00631220" w:rsidP="00631220"/>
    <w:p w14:paraId="16390CD8" w14:textId="77777777" w:rsidR="00631220" w:rsidRDefault="00631220" w:rsidP="00631220">
      <w:pPr>
        <w:pStyle w:val="Heading4"/>
      </w:pPr>
      <w:r w:rsidRPr="003B5649">
        <w:rPr>
          <w:u w:val="single"/>
        </w:rPr>
        <w:t>Tripartite boards</w:t>
      </w:r>
      <w:r>
        <w:t xml:space="preserve"> solves.</w:t>
      </w:r>
    </w:p>
    <w:p w14:paraId="25AE85B3" w14:textId="77777777" w:rsidR="00631220" w:rsidRPr="009E244E" w:rsidRDefault="00631220" w:rsidP="00631220">
      <w:r w:rsidRPr="00D1679F">
        <w:rPr>
          <w:rStyle w:val="Style13ptBold"/>
        </w:rPr>
        <w:t>Andrias 24 —</w:t>
      </w:r>
      <w:r>
        <w:t xml:space="preserve"> </w:t>
      </w:r>
      <w:r w:rsidRPr="00D1679F">
        <w:t>Kate Andrias is the Patricia D. and R. Paul Yetter Professor of Law at Columbia Law School</w:t>
      </w:r>
      <w:r>
        <w:t>. Kate Andrias, Constitutional and Administrative Innovation Through State Labor Law, 2024 Wis. L. Rev. 1467 (2024). Available at: https://scholarship.law.columbia.edu/faculty_scholarship/4608 //WMK</w:t>
      </w:r>
    </w:p>
    <w:p w14:paraId="334BE597" w14:textId="77777777" w:rsidR="00631220" w:rsidRPr="004036A7" w:rsidRDefault="00631220" w:rsidP="00631220">
      <w:pPr>
        <w:rPr>
          <w:sz w:val="14"/>
        </w:rPr>
      </w:pPr>
      <w:r w:rsidRPr="008C225A">
        <w:rPr>
          <w:rStyle w:val="StyleUnderline"/>
        </w:rPr>
        <w:t xml:space="preserve">A critical development at the state level is the use </w:t>
      </w:r>
      <w:r w:rsidRPr="009E308C">
        <w:rPr>
          <w:rStyle w:val="StyleUnderline"/>
        </w:rPr>
        <w:t xml:space="preserve">of new forms of administrative governance that are both </w:t>
      </w:r>
      <w:r w:rsidRPr="009E308C">
        <w:rPr>
          <w:rStyle w:val="Emphasis"/>
        </w:rPr>
        <w:t>participatory</w:t>
      </w:r>
      <w:r w:rsidRPr="009E308C">
        <w:rPr>
          <w:sz w:val="14"/>
        </w:rPr>
        <w:t xml:space="preserve"> </w:t>
      </w:r>
      <w:r w:rsidRPr="009E308C">
        <w:rPr>
          <w:rStyle w:val="StyleUnderline"/>
        </w:rPr>
        <w:t>and</w:t>
      </w:r>
      <w:r w:rsidRPr="009E308C">
        <w:rPr>
          <w:sz w:val="14"/>
        </w:rPr>
        <w:t xml:space="preserve"> </w:t>
      </w:r>
      <w:r w:rsidRPr="009E308C">
        <w:rPr>
          <w:rStyle w:val="Emphasis"/>
        </w:rPr>
        <w:t>powerbuilding</w:t>
      </w:r>
      <w:r w:rsidRPr="009E308C">
        <w:rPr>
          <w:sz w:val="14"/>
        </w:rPr>
        <w:t xml:space="preserve">. </w:t>
      </w:r>
      <w:r w:rsidRPr="009E308C">
        <w:rPr>
          <w:rStyle w:val="StyleUnderline"/>
        </w:rPr>
        <w:t>States have been enacting new “</w:t>
      </w:r>
      <w:r w:rsidRPr="009E308C">
        <w:rPr>
          <w:rStyle w:val="Emphasis"/>
        </w:rPr>
        <w:t>worker standards boards</w:t>
      </w:r>
      <w:r w:rsidRPr="009E308C">
        <w:rPr>
          <w:sz w:val="14"/>
        </w:rPr>
        <w:t xml:space="preserve">”— </w:t>
      </w:r>
      <w:r w:rsidRPr="009E308C">
        <w:rPr>
          <w:rStyle w:val="StyleUnderline"/>
        </w:rPr>
        <w:t>tripartite administrative boards or councils made up of worker</w:t>
      </w:r>
      <w:r w:rsidRPr="008C225A">
        <w:rPr>
          <w:rStyle w:val="StyleUnderline"/>
        </w:rPr>
        <w:t xml:space="preserve"> representatives, employer representatives, and public representatives that </w:t>
      </w:r>
      <w:r w:rsidRPr="00C92496">
        <w:rPr>
          <w:rStyle w:val="StyleUnderline"/>
          <w:highlight w:val="cyan"/>
        </w:rPr>
        <w:t xml:space="preserve">give workers a </w:t>
      </w:r>
      <w:r w:rsidRPr="00C92496">
        <w:rPr>
          <w:rStyle w:val="Emphasis"/>
          <w:highlight w:val="cyan"/>
        </w:rPr>
        <w:t>formal voice</w:t>
      </w:r>
      <w:r w:rsidRPr="008C225A">
        <w:rPr>
          <w:rStyle w:val="StyleUnderline"/>
        </w:rPr>
        <w:t xml:space="preserve"> in decisions about their industries</w:t>
      </w:r>
      <w:r w:rsidRPr="004036A7">
        <w:rPr>
          <w:sz w:val="14"/>
        </w:rPr>
        <w:t xml:space="preserve">.130 </w:t>
      </w:r>
    </w:p>
    <w:p w14:paraId="01B3A93A" w14:textId="77777777" w:rsidR="00631220" w:rsidRPr="004036A7" w:rsidRDefault="00631220" w:rsidP="00631220">
      <w:pPr>
        <w:rPr>
          <w:sz w:val="14"/>
        </w:rPr>
      </w:pPr>
      <w:r w:rsidRPr="004036A7">
        <w:rPr>
          <w:sz w:val="14"/>
        </w:rPr>
        <w:t xml:space="preserve">Worker standards boards have gained in popularity in recent years, but they are not a new feature of employment policy in the United States. </w:t>
      </w:r>
      <w:r w:rsidRPr="008C225A">
        <w:rPr>
          <w:rStyle w:val="StyleUnderline"/>
        </w:rPr>
        <w:t>During the Progressive Era, numerous states created boards to investigate working conditions and set labor standards on an industry-byindustry basis</w:t>
      </w:r>
      <w:r w:rsidRPr="004036A7">
        <w:rPr>
          <w:sz w:val="14"/>
        </w:rPr>
        <w:t xml:space="preserve">.131 This approach briefly existed at the federal level as well. When the Fair Labor Standards Act (FLSA) was passed, it required the Department of Labor to convene boards, known as industry committees, made up of union and business representatives. 132 </w:t>
      </w:r>
      <w:r w:rsidRPr="008C225A">
        <w:rPr>
          <w:rStyle w:val="StyleUnderline"/>
        </w:rPr>
        <w:t xml:space="preserve">The boards held hearings and </w:t>
      </w:r>
      <w:r w:rsidRPr="00C92496">
        <w:rPr>
          <w:rStyle w:val="StyleUnderline"/>
          <w:highlight w:val="cyan"/>
        </w:rPr>
        <w:t>negotiated</w:t>
      </w:r>
      <w:r w:rsidRPr="008C225A">
        <w:rPr>
          <w:rStyle w:val="StyleUnderline"/>
        </w:rPr>
        <w:t xml:space="preserve"> </w:t>
      </w:r>
      <w:r w:rsidRPr="00C92496">
        <w:rPr>
          <w:rStyle w:val="Emphasis"/>
          <w:highlight w:val="cyan"/>
        </w:rPr>
        <w:t>increases in t</w:t>
      </w:r>
      <w:r w:rsidRPr="008C225A">
        <w:rPr>
          <w:rStyle w:val="Emphasis"/>
        </w:rPr>
        <w:t xml:space="preserve">he minimum </w:t>
      </w:r>
      <w:r w:rsidRPr="00C92496">
        <w:rPr>
          <w:rStyle w:val="Emphasis"/>
          <w:highlight w:val="cyan"/>
        </w:rPr>
        <w:t>wage</w:t>
      </w:r>
      <w:r w:rsidRPr="004036A7">
        <w:rPr>
          <w:sz w:val="14"/>
        </w:rPr>
        <w:t xml:space="preserve"> in the lowest-paid industries. 133 The theory behind the </w:t>
      </w:r>
      <w:r w:rsidRPr="008C225A">
        <w:rPr>
          <w:rStyle w:val="StyleUnderline"/>
        </w:rPr>
        <w:t xml:space="preserve">early worker standards boards was partly that industries varied and therefore required more </w:t>
      </w:r>
      <w:r w:rsidRPr="00C92496">
        <w:rPr>
          <w:rStyle w:val="Emphasis"/>
          <w:highlight w:val="cyan"/>
        </w:rPr>
        <w:t>targeted regulation</w:t>
      </w:r>
      <w:r w:rsidRPr="004036A7">
        <w:rPr>
          <w:sz w:val="14"/>
        </w:rPr>
        <w:t xml:space="preserve">. But </w:t>
      </w:r>
      <w:r w:rsidRPr="008C225A">
        <w:rPr>
          <w:rStyle w:val="StyleUnderline"/>
        </w:rPr>
        <w:t xml:space="preserve">the boards also embodied a </w:t>
      </w:r>
      <w:r w:rsidRPr="00C92496">
        <w:rPr>
          <w:rStyle w:val="StyleUnderline"/>
          <w:highlight w:val="cyan"/>
        </w:rPr>
        <w:t>commitment to a</w:t>
      </w:r>
      <w:r w:rsidRPr="008C225A">
        <w:rPr>
          <w:rStyle w:val="StyleUnderline"/>
        </w:rPr>
        <w:t xml:space="preserve"> more </w:t>
      </w:r>
      <w:r w:rsidRPr="00C92496">
        <w:rPr>
          <w:rStyle w:val="Emphasis"/>
          <w:highlight w:val="cyan"/>
        </w:rPr>
        <w:t>democratic form of administration</w:t>
      </w:r>
      <w:r w:rsidRPr="004036A7">
        <w:rPr>
          <w:sz w:val="14"/>
        </w:rPr>
        <w:t xml:space="preserve"> </w:t>
      </w:r>
      <w:r w:rsidRPr="008C225A">
        <w:rPr>
          <w:rStyle w:val="StyleUnderline"/>
        </w:rPr>
        <w:t>than governs today</w:t>
      </w:r>
      <w:r w:rsidRPr="004036A7">
        <w:rPr>
          <w:sz w:val="14"/>
        </w:rPr>
        <w:t>—</w:t>
      </w:r>
      <w:r w:rsidRPr="008C225A">
        <w:rPr>
          <w:rStyle w:val="StyleUnderline"/>
        </w:rPr>
        <w:t>one grounde</w:t>
      </w:r>
      <w:r w:rsidRPr="004036A7">
        <w:rPr>
          <w:sz w:val="14"/>
        </w:rPr>
        <w:t xml:space="preserve">d not </w:t>
      </w:r>
      <w:r w:rsidRPr="008C225A">
        <w:rPr>
          <w:rStyle w:val="StyleUnderline"/>
        </w:rPr>
        <w:t>in</w:t>
      </w:r>
      <w:r w:rsidRPr="004036A7">
        <w:rPr>
          <w:sz w:val="14"/>
        </w:rPr>
        <w:t xml:space="preserve"> presidential or gubernatorial control, technocratic expertise, and judicial-like procedures, but rather in </w:t>
      </w:r>
      <w:r w:rsidRPr="00C92496">
        <w:rPr>
          <w:rStyle w:val="Emphasis"/>
          <w:highlight w:val="cyan"/>
        </w:rPr>
        <w:t>empowering citiz</w:t>
      </w:r>
      <w:r w:rsidRPr="008C225A">
        <w:rPr>
          <w:rStyle w:val="Emphasis"/>
        </w:rPr>
        <w:t xml:space="preserve">en </w:t>
      </w:r>
      <w:r w:rsidRPr="00C92496">
        <w:rPr>
          <w:rStyle w:val="Emphasis"/>
          <w:highlight w:val="cyan"/>
        </w:rPr>
        <w:t>organizations</w:t>
      </w:r>
      <w:r w:rsidRPr="004036A7">
        <w:rPr>
          <w:sz w:val="14"/>
        </w:rPr>
        <w:t xml:space="preserve"> </w:t>
      </w:r>
      <w:r w:rsidRPr="00C92496">
        <w:rPr>
          <w:rStyle w:val="StyleUnderline"/>
          <w:highlight w:val="cyan"/>
        </w:rPr>
        <w:t>and establishing</w:t>
      </w:r>
      <w:r w:rsidRPr="008C225A">
        <w:rPr>
          <w:rStyle w:val="StyleUnderline"/>
        </w:rPr>
        <w:t xml:space="preserve"> a system of </w:t>
      </w:r>
      <w:r w:rsidRPr="00C92496">
        <w:rPr>
          <w:rStyle w:val="Emphasis"/>
          <w:highlight w:val="cyan"/>
        </w:rPr>
        <w:t>negotiation</w:t>
      </w:r>
      <w:r w:rsidRPr="004036A7">
        <w:rPr>
          <w:sz w:val="14"/>
        </w:rPr>
        <w:t xml:space="preserve"> </w:t>
      </w:r>
      <w:r w:rsidRPr="008C225A">
        <w:rPr>
          <w:rStyle w:val="StyleUnderline"/>
        </w:rPr>
        <w:t>among social partners</w:t>
      </w:r>
      <w:r w:rsidRPr="004036A7">
        <w:rPr>
          <w:sz w:val="14"/>
        </w:rPr>
        <w:t xml:space="preserve">.134 </w:t>
      </w:r>
    </w:p>
    <w:p w14:paraId="646FC19A" w14:textId="77777777" w:rsidR="00631220" w:rsidRPr="004036A7" w:rsidRDefault="00631220" w:rsidP="00631220">
      <w:pPr>
        <w:rPr>
          <w:sz w:val="14"/>
        </w:rPr>
      </w:pPr>
      <w:r w:rsidRPr="004036A7">
        <w:rPr>
          <w:sz w:val="14"/>
        </w:rPr>
        <w:t xml:space="preserve">After World War II, business mobilized against labor rights and enacted several anti-labor statutory reforms, most notably the Taft–Hartley Act, which significantly weakened the NLRA.135 At the same time, </w:t>
      </w:r>
      <w:r w:rsidRPr="004036A7">
        <w:rPr>
          <w:rStyle w:val="StyleUnderline"/>
        </w:rPr>
        <w:t>the country embraced</w:t>
      </w:r>
      <w:r w:rsidRPr="004036A7">
        <w:rPr>
          <w:sz w:val="14"/>
        </w:rPr>
        <w:t xml:space="preserve"> a particular form of administration embodied in the Administrative Procedure Act; this privileged </w:t>
      </w:r>
      <w:r w:rsidRPr="004036A7">
        <w:rPr>
          <w:rStyle w:val="StyleUnderline"/>
        </w:rPr>
        <w:t>technocratic expertise</w:t>
      </w:r>
      <w:r w:rsidRPr="004036A7">
        <w:rPr>
          <w:sz w:val="14"/>
        </w:rPr>
        <w:t xml:space="preserve"> and judicial-like procedures, rather </w:t>
      </w:r>
      <w:r w:rsidRPr="004036A7">
        <w:rPr>
          <w:rStyle w:val="StyleUnderline"/>
        </w:rPr>
        <w:t>than social partnership</w:t>
      </w:r>
      <w:r w:rsidRPr="004036A7">
        <w:rPr>
          <w:sz w:val="14"/>
        </w:rPr>
        <w:t xml:space="preserve"> and power-sharing regimes popular in European social democracies. 136 Against this background, </w:t>
      </w:r>
      <w:r w:rsidRPr="004036A7">
        <w:rPr>
          <w:rStyle w:val="StyleUnderline"/>
        </w:rPr>
        <w:t>worker standards boards were cut from FLSA and fell into desuetude in most states</w:t>
      </w:r>
      <w:r w:rsidRPr="004036A7">
        <w:rPr>
          <w:sz w:val="14"/>
        </w:rPr>
        <w:t xml:space="preserve">.137 After more than half a century, however, they were reinvigorated when, in 2012, the “Fight for $15” campaign convinced the Governor of New York to constitute a tripartite board under state law to address low wages in the fast-food industry.138 That board included representation from the fastfood workers’ union, business, and the public; held hearings in which numerous workers participated; and ultimately extended a fifteen dollar minimum wage to fast-food workers in the state.139 </w:t>
      </w:r>
    </w:p>
    <w:p w14:paraId="2E631F3E" w14:textId="77777777" w:rsidR="00631220" w:rsidRPr="004036A7" w:rsidRDefault="00631220" w:rsidP="00631220">
      <w:pPr>
        <w:rPr>
          <w:sz w:val="14"/>
        </w:rPr>
      </w:pPr>
      <w:r w:rsidRPr="004036A7">
        <w:rPr>
          <w:sz w:val="14"/>
        </w:rPr>
        <w:t xml:space="preserve">In the last few years, </w:t>
      </w:r>
      <w:r w:rsidRPr="004036A7">
        <w:rPr>
          <w:rStyle w:val="StyleUnderline"/>
        </w:rPr>
        <w:t>the model has been taken up across the country with new energy and in new forms</w:t>
      </w:r>
      <w:r w:rsidRPr="004036A7">
        <w:rPr>
          <w:sz w:val="14"/>
        </w:rPr>
        <w:t xml:space="preserve">. In total, </w:t>
      </w:r>
      <w:r w:rsidRPr="00CE7E58">
        <w:rPr>
          <w:rStyle w:val="StyleUnderline"/>
        </w:rPr>
        <w:t xml:space="preserve">six </w:t>
      </w:r>
      <w:r w:rsidRPr="00C92496">
        <w:rPr>
          <w:rStyle w:val="StyleUnderline"/>
          <w:highlight w:val="cyan"/>
        </w:rPr>
        <w:t>states</w:t>
      </w:r>
      <w:r w:rsidRPr="004036A7">
        <w:rPr>
          <w:sz w:val="14"/>
        </w:rPr>
        <w:t xml:space="preserve"> and three local governments </w:t>
      </w:r>
      <w:r w:rsidRPr="00C92496">
        <w:rPr>
          <w:rStyle w:val="StyleUnderline"/>
          <w:highlight w:val="cyan"/>
        </w:rPr>
        <w:t>have</w:t>
      </w:r>
      <w:r w:rsidRPr="004036A7">
        <w:rPr>
          <w:rStyle w:val="StyleUnderline"/>
        </w:rPr>
        <w:t xml:space="preserve"> now </w:t>
      </w:r>
      <w:r w:rsidRPr="00C92496">
        <w:rPr>
          <w:rStyle w:val="StyleUnderline"/>
          <w:highlight w:val="cyan"/>
        </w:rPr>
        <w:t>enacted this type of policy</w:t>
      </w:r>
      <w:r w:rsidRPr="004036A7">
        <w:rPr>
          <w:sz w:val="14"/>
        </w:rPr>
        <w:t xml:space="preserve"> since 2018, </w:t>
      </w:r>
      <w:r w:rsidRPr="00C92496">
        <w:rPr>
          <w:rStyle w:val="StyleUnderline"/>
          <w:highlight w:val="cyan"/>
        </w:rPr>
        <w:t>creating</w:t>
      </w:r>
      <w:r w:rsidRPr="004036A7">
        <w:rPr>
          <w:rStyle w:val="StyleUnderline"/>
        </w:rPr>
        <w:t xml:space="preserve"> </w:t>
      </w:r>
      <w:r w:rsidRPr="00C92496">
        <w:rPr>
          <w:rStyle w:val="StyleUnderline"/>
          <w:highlight w:val="cyan"/>
        </w:rPr>
        <w:t>twelve</w:t>
      </w:r>
      <w:r w:rsidRPr="004036A7">
        <w:rPr>
          <w:rStyle w:val="StyleUnderline"/>
        </w:rPr>
        <w:t xml:space="preserve"> new </w:t>
      </w:r>
      <w:r w:rsidRPr="00C92496">
        <w:rPr>
          <w:rStyle w:val="StyleUnderline"/>
          <w:highlight w:val="cyan"/>
        </w:rPr>
        <w:t>worker standards boards</w:t>
      </w:r>
      <w:r w:rsidRPr="004036A7">
        <w:rPr>
          <w:rStyle w:val="StyleUnderline"/>
        </w:rPr>
        <w:t>.</w:t>
      </w:r>
      <w:r w:rsidRPr="004036A7">
        <w:rPr>
          <w:sz w:val="14"/>
        </w:rPr>
        <w:t xml:space="preserve">140 In addition to California’s fastfood council, mentioned above, Minnesota has created, by statute, a standards board to govern nursing homes,141 and Michigan has created, by Executive Order, a “nursing home workforce stabilization council.”142 Nevada and Colorado have created boards to develop minimum employment standards for homecare.143 Numerous other states and cities are considering similar laws. One proposal in New York would have created a mechanism for nail salon owners and workers to set minimum prices and wages,144 while another would create a broad system of worker standards boards for most industries in the state. 145 Illinois is considering a law that would create a standards board for childcare workers,146 while Minneapolis has proposed one that could provide recommendations for any industry.147 </w:t>
      </w:r>
    </w:p>
    <w:p w14:paraId="2BB26664" w14:textId="77777777" w:rsidR="00631220" w:rsidRPr="004036A7" w:rsidRDefault="00631220" w:rsidP="00631220">
      <w:pPr>
        <w:rPr>
          <w:sz w:val="14"/>
        </w:rPr>
      </w:pPr>
      <w:r w:rsidRPr="004036A7">
        <w:rPr>
          <w:rStyle w:val="StyleUnderline"/>
        </w:rPr>
        <w:t>Several</w:t>
      </w:r>
      <w:r w:rsidRPr="004036A7">
        <w:rPr>
          <w:sz w:val="14"/>
        </w:rPr>
        <w:t xml:space="preserve"> of the new worker standards boards </w:t>
      </w:r>
      <w:r w:rsidRPr="004036A7">
        <w:rPr>
          <w:rStyle w:val="StyleUnderline"/>
        </w:rPr>
        <w:t>cover industries that have long been excluded from labor law</w:t>
      </w:r>
      <w:r w:rsidRPr="004036A7">
        <w:rPr>
          <w:sz w:val="14"/>
        </w:rPr>
        <w:t xml:space="preserve">. </w:t>
      </w:r>
      <w:r w:rsidRPr="004036A7">
        <w:rPr>
          <w:rStyle w:val="StyleUnderline"/>
        </w:rPr>
        <w:t>Colorado and New York have both created committees made up of workers and business to analyze and improve conditions in the agricultural industry, with the aim of engaging farm workers, mostly immigrants, who have been long excluded from many labor protections and who toil under exploitative conditions</w:t>
      </w:r>
      <w:r w:rsidRPr="004036A7">
        <w:rPr>
          <w:sz w:val="14"/>
        </w:rPr>
        <w:t xml:space="preserve">.148 </w:t>
      </w:r>
    </w:p>
    <w:p w14:paraId="760ECE23" w14:textId="77777777" w:rsidR="00631220" w:rsidRPr="004036A7" w:rsidRDefault="00631220" w:rsidP="00631220">
      <w:pPr>
        <w:rPr>
          <w:sz w:val="14"/>
        </w:rPr>
      </w:pPr>
      <w:r w:rsidRPr="004036A7">
        <w:rPr>
          <w:sz w:val="14"/>
        </w:rPr>
        <w:t xml:space="preserve">Similarly, domestic worker organizations have won a few new tripartite boards to address problems in their industry. Like agricultural workers, domestic workers have long been excluded from the NLRA; domestic work tends to be low paid and women of color and immigrants primarily populate the jobs. 149 Because the work is inherently individualized and private, collective action is challenging. Against this background, domestic worker organizations have sought to create tripartite administrative boards that provide these workers a collective voice in their industry. They have simultaneously enacted bills of rights that safeguard minimal working conditions. For example, both Philadelphia and Seattle enacted domestic worker standards boards in 2019, which include designated seats for worker, employer, and government representatives.150 Worker representatives have been drawn from leading domestic worker rights organizations like the Nanny Collective and the National Domestic Workers Alliance. 151 In both Seattle and Philadelphia, the boards are charged with making recommendations to city policymakers about policies related to domestic work.152 However, neither has the authority to make rules.153 </w:t>
      </w:r>
    </w:p>
    <w:p w14:paraId="3106FD51" w14:textId="77777777" w:rsidR="00631220" w:rsidRPr="004036A7" w:rsidRDefault="00631220" w:rsidP="00631220">
      <w:pPr>
        <w:rPr>
          <w:sz w:val="14"/>
        </w:rPr>
      </w:pPr>
      <w:r w:rsidRPr="004036A7">
        <w:rPr>
          <w:sz w:val="14"/>
        </w:rPr>
        <w:t xml:space="preserve">Compared to the agricultural and domestic boards, the California Fast Food Council and the Minnesota Nursing Home Workforce Standards Board have more power—and offer the most developed models for future legislation. As a product of a multi-year campaign by SEIU, the California Council is charged with determining minimum wages for fast-food workers in the state within statutory bounds, though the State Labor Commissioner must find that the proposed standards are consistent with Council authority. 154 The Council can also propose other labor standards for adoption by agencies within the state government (specifically the Occupational Health &amp; Safety Standards Board and the Civil Rights Council). 155 The Council includes several government officials and equal numbers of representatives of employees and their advocates, and representatives of franchisees and franchisors.156 Some of the representatives are appointed by the Governor while others are appointed by the Speaker of the Assembly and the Senate Committee on Rules. 157 The Council must hold public hearings every six months, rotating them around the state to make hearings accessible to workers; its members are compensated for their work and given resources in the form of research and analysis.158 The Council’s work got underway in March 2024.159 </w:t>
      </w:r>
    </w:p>
    <w:p w14:paraId="7430D5C7" w14:textId="77777777" w:rsidR="00631220" w:rsidRPr="004036A7" w:rsidRDefault="00631220" w:rsidP="00631220">
      <w:pPr>
        <w:rPr>
          <w:sz w:val="14"/>
        </w:rPr>
      </w:pPr>
      <w:r w:rsidRPr="004036A7">
        <w:rPr>
          <w:sz w:val="14"/>
        </w:rPr>
        <w:t>The Minnesota Nursing Home Workforce Standards Board was also created in 2023 as a result of union advocacy; it was packaged with numerous other reforms to strengthen state labor law, including a mandate for paid sick leave, a prohibition on noncompete clauses, and the ban on captive audience meetings discussed above.160 The Nursing Home Board is similar in composition to the California Fast Food Council, with three ex officio government members, three employers or employer organization representatives, and three workers or worker organization representatives, but all of its members are chosen by the Governor, without the Legislature’s involvement.161 As in California, the Board is required periodically to establish minimum standards, including minimum pay and benefits, and is empowered to do so through rulemaking.162 The statute sets a timeline for a first set of standards and establishes factors for the Board to consider.163 Insofar as the Board advances health and safety standards that overlap with the authority of the Commissioner of Labor, the Board can make recommendations.164 The Commissioner must implement these recommendations unless they fall outside of the Commissioner’s authority or are otherwise unlawful, in which case the Commissioner must issue a written opinion explaining why the recommendation cannot be implemented. 165</w:t>
      </w:r>
    </w:p>
    <w:p w14:paraId="10862CD4" w14:textId="77777777" w:rsidR="00631220" w:rsidRPr="004036A7" w:rsidRDefault="00631220" w:rsidP="00631220">
      <w:pPr>
        <w:rPr>
          <w:sz w:val="14"/>
        </w:rPr>
      </w:pPr>
      <w:r w:rsidRPr="004036A7">
        <w:rPr>
          <w:sz w:val="14"/>
        </w:rPr>
        <w:t>Both California’s and Minnesota’s</w:t>
      </w:r>
      <w:r w:rsidRPr="004036A7">
        <w:rPr>
          <w:rStyle w:val="StyleUnderline"/>
        </w:rPr>
        <w:t xml:space="preserve"> </w:t>
      </w:r>
      <w:r w:rsidRPr="00C92496">
        <w:rPr>
          <w:rStyle w:val="Emphasis"/>
          <w:highlight w:val="cyan"/>
        </w:rPr>
        <w:t>new worker</w:t>
      </w:r>
      <w:r w:rsidRPr="004036A7">
        <w:rPr>
          <w:rStyle w:val="StyleUnderline"/>
        </w:rPr>
        <w:t xml:space="preserve"> standards </w:t>
      </w:r>
      <w:r w:rsidRPr="00C92496">
        <w:rPr>
          <w:rStyle w:val="StyleUnderline"/>
          <w:highlight w:val="cyan"/>
        </w:rPr>
        <w:t>boards</w:t>
      </w:r>
      <w:r w:rsidRPr="004036A7">
        <w:rPr>
          <w:rStyle w:val="StyleUnderline"/>
        </w:rPr>
        <w:t xml:space="preserve"> </w:t>
      </w:r>
      <w:r w:rsidRPr="009E308C">
        <w:rPr>
          <w:rStyle w:val="StyleUnderline"/>
        </w:rPr>
        <w:t xml:space="preserve">will </w:t>
      </w:r>
      <w:r w:rsidRPr="009E308C">
        <w:rPr>
          <w:sz w:val="14"/>
        </w:rPr>
        <w:t xml:space="preserve">no doubt </w:t>
      </w:r>
      <w:r w:rsidRPr="009E308C">
        <w:rPr>
          <w:rStyle w:val="Emphasis"/>
        </w:rPr>
        <w:t>raise wages</w:t>
      </w:r>
      <w:r w:rsidRPr="009E308C">
        <w:rPr>
          <w:sz w:val="14"/>
        </w:rPr>
        <w:t xml:space="preserve"> </w:t>
      </w:r>
      <w:r w:rsidRPr="009E308C">
        <w:rPr>
          <w:rStyle w:val="StyleUnderline"/>
        </w:rPr>
        <w:t xml:space="preserve">and </w:t>
      </w:r>
      <w:r w:rsidRPr="00C92496">
        <w:rPr>
          <w:rStyle w:val="Emphasis"/>
          <w:highlight w:val="cyan"/>
        </w:rPr>
        <w:t>improve working conditions</w:t>
      </w:r>
      <w:r w:rsidRPr="004036A7">
        <w:rPr>
          <w:rStyle w:val="Emphasis"/>
        </w:rPr>
        <w:t>.</w:t>
      </w:r>
      <w:r w:rsidRPr="004036A7">
        <w:rPr>
          <w:sz w:val="14"/>
        </w:rPr>
        <w:t xml:space="preserve"> </w:t>
      </w:r>
      <w:r w:rsidRPr="004036A7">
        <w:rPr>
          <w:rStyle w:val="StyleUnderline"/>
        </w:rPr>
        <w:t xml:space="preserve">The new </w:t>
      </w:r>
      <w:r w:rsidRPr="00C92496">
        <w:rPr>
          <w:rStyle w:val="StyleUnderline"/>
          <w:highlight w:val="cyan"/>
        </w:rPr>
        <w:t xml:space="preserve">statutes have </w:t>
      </w:r>
      <w:r w:rsidRPr="00C92496">
        <w:rPr>
          <w:rStyle w:val="Emphasis"/>
          <w:highlight w:val="cyan"/>
        </w:rPr>
        <w:t>clear mandates</w:t>
      </w:r>
      <w:r w:rsidRPr="004036A7">
        <w:rPr>
          <w:rStyle w:val="Emphasis"/>
        </w:rPr>
        <w:t xml:space="preserve"> to do</w:t>
      </w:r>
      <w:r w:rsidRPr="004036A7">
        <w:rPr>
          <w:sz w:val="14"/>
        </w:rPr>
        <w:t xml:space="preserve">. </w:t>
      </w:r>
      <w:r w:rsidRPr="004036A7">
        <w:rPr>
          <w:rStyle w:val="StyleUnderline"/>
        </w:rPr>
        <w:t xml:space="preserve">Both also </w:t>
      </w:r>
      <w:r w:rsidRPr="00CE7E58">
        <w:rPr>
          <w:rStyle w:val="StyleUnderline"/>
        </w:rPr>
        <w:t>establish</w:t>
      </w:r>
      <w:r w:rsidRPr="004036A7">
        <w:rPr>
          <w:rStyle w:val="StyleUnderline"/>
        </w:rPr>
        <w:t xml:space="preserve"> a more </w:t>
      </w:r>
      <w:r w:rsidRPr="004036A7">
        <w:rPr>
          <w:rStyle w:val="Emphasis"/>
        </w:rPr>
        <w:t>democratic and participatory approach to administration</w:t>
      </w:r>
      <w:r w:rsidRPr="004036A7">
        <w:rPr>
          <w:sz w:val="14"/>
        </w:rPr>
        <w:t xml:space="preserve"> than what previously existed; </w:t>
      </w:r>
      <w:r w:rsidRPr="004036A7">
        <w:rPr>
          <w:rStyle w:val="StyleUnderline"/>
        </w:rPr>
        <w:t xml:space="preserve">they will </w:t>
      </w:r>
      <w:r w:rsidRPr="00C92496">
        <w:rPr>
          <w:rStyle w:val="StyleUnderline"/>
          <w:highlight w:val="cyan"/>
        </w:rPr>
        <w:t>engage</w:t>
      </w:r>
      <w:r w:rsidRPr="004036A7">
        <w:rPr>
          <w:rStyle w:val="StyleUnderline"/>
        </w:rPr>
        <w:t xml:space="preserve"> representatives of </w:t>
      </w:r>
      <w:r w:rsidRPr="00C92496">
        <w:rPr>
          <w:rStyle w:val="StyleUnderline"/>
          <w:highlight w:val="cyan"/>
        </w:rPr>
        <w:t>workers</w:t>
      </w:r>
      <w:r w:rsidRPr="004036A7">
        <w:rPr>
          <w:rStyle w:val="StyleUnderline"/>
        </w:rPr>
        <w:t xml:space="preserve"> and business </w:t>
      </w:r>
      <w:r w:rsidRPr="00C92496">
        <w:rPr>
          <w:rStyle w:val="StyleUnderline"/>
          <w:highlight w:val="cyan"/>
        </w:rPr>
        <w:t xml:space="preserve">in </w:t>
      </w:r>
      <w:r w:rsidRPr="00C92496">
        <w:rPr>
          <w:rStyle w:val="Emphasis"/>
          <w:highlight w:val="cyan"/>
        </w:rPr>
        <w:t>governing their</w:t>
      </w:r>
      <w:r w:rsidRPr="004036A7">
        <w:rPr>
          <w:rStyle w:val="Emphasis"/>
        </w:rPr>
        <w:t xml:space="preserve"> own </w:t>
      </w:r>
      <w:r w:rsidRPr="00C92496">
        <w:rPr>
          <w:rStyle w:val="Emphasis"/>
          <w:highlight w:val="cyan"/>
        </w:rPr>
        <w:t>industries</w:t>
      </w:r>
      <w:r w:rsidRPr="004036A7">
        <w:rPr>
          <w:sz w:val="14"/>
        </w:rPr>
        <w:t xml:space="preserve">, </w:t>
      </w:r>
      <w:r w:rsidRPr="0008118D">
        <w:rPr>
          <w:rStyle w:val="StyleUnderline"/>
        </w:rPr>
        <w:t xml:space="preserve">while also </w:t>
      </w:r>
      <w:r w:rsidRPr="0008118D">
        <w:rPr>
          <w:rStyle w:val="Emphasis"/>
        </w:rPr>
        <w:t>requiring broad public participation</w:t>
      </w:r>
      <w:r w:rsidRPr="0008118D">
        <w:rPr>
          <w:sz w:val="14"/>
        </w:rPr>
        <w:t>. Finally, both provide for technical expertise to aid the stakeholders in their deliberations</w:t>
      </w:r>
      <w:r w:rsidRPr="004036A7">
        <w:rPr>
          <w:sz w:val="14"/>
        </w:rPr>
        <w:t>.</w:t>
      </w:r>
    </w:p>
    <w:p w14:paraId="06728C53" w14:textId="77777777" w:rsidR="00631220" w:rsidRDefault="00631220" w:rsidP="00631220">
      <w:pPr>
        <w:pStyle w:val="Heading4"/>
      </w:pPr>
      <w:r>
        <w:t xml:space="preserve">No </w:t>
      </w:r>
      <w:r w:rsidRPr="003B5649">
        <w:rPr>
          <w:u w:val="single"/>
        </w:rPr>
        <w:t>deficits</w:t>
      </w:r>
      <w:r>
        <w:t>.</w:t>
      </w:r>
    </w:p>
    <w:p w14:paraId="737DEE51" w14:textId="77777777" w:rsidR="00631220" w:rsidRPr="00971B75" w:rsidRDefault="00631220" w:rsidP="00631220">
      <w:r w:rsidRPr="0051617A">
        <w:rPr>
          <w:rStyle w:val="Style13ptBold"/>
        </w:rPr>
        <w:t>LeClercq 25 —</w:t>
      </w:r>
      <w:r>
        <w:t xml:space="preserve"> </w:t>
      </w:r>
      <w:r w:rsidRPr="00C02AB4">
        <w:t>Assistant Professor, University of Georgia School of Law</w:t>
      </w:r>
      <w:r>
        <w:t xml:space="preserve">. </w:t>
      </w:r>
      <w:r w:rsidRPr="00C02AB4">
        <w:t>LeClercq, Desiree. "Resisting Federal Preemption." University of Georgia School of Law Legal Studies Research Paper Forthcoming, Alabama Law Review 77 (2025).</w:t>
      </w:r>
      <w:r>
        <w:t xml:space="preserve"> //WMK</w:t>
      </w:r>
    </w:p>
    <w:p w14:paraId="412C9309" w14:textId="77777777" w:rsidR="00631220" w:rsidRDefault="00631220" w:rsidP="00631220">
      <w:pPr>
        <w:rPr>
          <w:sz w:val="16"/>
        </w:rPr>
      </w:pPr>
      <w:r w:rsidRPr="0080736C">
        <w:rPr>
          <w:sz w:val="16"/>
        </w:rPr>
        <w:t xml:space="preserve">Of course, those </w:t>
      </w:r>
      <w:r w:rsidRPr="00645F04">
        <w:rPr>
          <w:rStyle w:val="StyleUnderline"/>
        </w:rPr>
        <w:t>deficiencies</w:t>
      </w:r>
      <w:r w:rsidRPr="0080736C">
        <w:rPr>
          <w:sz w:val="16"/>
        </w:rPr>
        <w:t xml:space="preserve"> are a matter of instrumental design and </w:t>
      </w:r>
      <w:r w:rsidRPr="00645F04">
        <w:rPr>
          <w:rStyle w:val="StyleUnderline"/>
        </w:rPr>
        <w:t>could be avoided in</w:t>
      </w:r>
      <w:r w:rsidRPr="0080736C">
        <w:rPr>
          <w:sz w:val="16"/>
        </w:rPr>
        <w:t xml:space="preserve"> </w:t>
      </w:r>
      <w:r w:rsidRPr="0080736C">
        <w:rPr>
          <w:rStyle w:val="StyleUnderline"/>
        </w:rPr>
        <w:t xml:space="preserve">future </w:t>
      </w:r>
      <w:r w:rsidRPr="0080736C">
        <w:rPr>
          <w:sz w:val="16"/>
        </w:rPr>
        <w:t>persuasive resistance</w:t>
      </w:r>
      <w:r w:rsidRPr="0080736C">
        <w:rPr>
          <w:rStyle w:val="StyleUnderline"/>
          <w:sz w:val="16"/>
        </w:rPr>
        <w:t xml:space="preserve"> </w:t>
      </w:r>
      <w:r w:rsidRPr="0080736C">
        <w:rPr>
          <w:rStyle w:val="StyleUnderline"/>
        </w:rPr>
        <w:t xml:space="preserve">efforts. </w:t>
      </w:r>
      <w:r w:rsidRPr="00C92496">
        <w:rPr>
          <w:rStyle w:val="StyleUnderline"/>
          <w:highlight w:val="cyan"/>
        </w:rPr>
        <w:t>Should</w:t>
      </w:r>
      <w:r w:rsidRPr="0080736C">
        <w:rPr>
          <w:sz w:val="16"/>
        </w:rPr>
        <w:t xml:space="preserve"> the </w:t>
      </w:r>
      <w:r w:rsidRPr="00C92496">
        <w:rPr>
          <w:rStyle w:val="Emphasis"/>
          <w:highlight w:val="cyan"/>
        </w:rPr>
        <w:t>uncertainty</w:t>
      </w:r>
      <w:r w:rsidRPr="0080736C">
        <w:rPr>
          <w:sz w:val="16"/>
        </w:rPr>
        <w:t xml:space="preserve"> of </w:t>
      </w:r>
      <w:r w:rsidRPr="00A72692">
        <w:rPr>
          <w:sz w:val="16"/>
        </w:rPr>
        <w:t>persuasive resistance</w:t>
      </w:r>
      <w:r w:rsidRPr="00A72692">
        <w:rPr>
          <w:rStyle w:val="StyleUnderline"/>
          <w:sz w:val="16"/>
        </w:rPr>
        <w:t xml:space="preserve"> </w:t>
      </w:r>
      <w:r w:rsidRPr="00C92496">
        <w:rPr>
          <w:rStyle w:val="StyleUnderline"/>
          <w:highlight w:val="cyan"/>
        </w:rPr>
        <w:t xml:space="preserve">prove </w:t>
      </w:r>
      <w:r w:rsidRPr="00C92496">
        <w:rPr>
          <w:rStyle w:val="Emphasis"/>
          <w:highlight w:val="cyan"/>
        </w:rPr>
        <w:t>troublesome</w:t>
      </w:r>
      <w:r w:rsidRPr="00645F04">
        <w:rPr>
          <w:rStyle w:val="StyleUnderline"/>
        </w:rPr>
        <w:t xml:space="preserve">, </w:t>
      </w:r>
      <w:r w:rsidRPr="00C92496">
        <w:rPr>
          <w:rStyle w:val="StyleUnderline"/>
          <w:highlight w:val="cyan"/>
        </w:rPr>
        <w:t>states could create</w:t>
      </w:r>
      <w:r w:rsidRPr="00645F04">
        <w:rPr>
          <w:rStyle w:val="StyleUnderline"/>
        </w:rPr>
        <w:t xml:space="preserve"> </w:t>
      </w:r>
      <w:r w:rsidRPr="00C92496">
        <w:rPr>
          <w:rStyle w:val="Emphasis"/>
          <w:highlight w:val="cyan"/>
        </w:rPr>
        <w:t>centralized bodies</w:t>
      </w:r>
      <w:r w:rsidRPr="00C92496">
        <w:rPr>
          <w:sz w:val="16"/>
          <w:highlight w:val="cyan"/>
        </w:rPr>
        <w:t xml:space="preserve"> </w:t>
      </w:r>
      <w:r w:rsidRPr="00C92496">
        <w:rPr>
          <w:rStyle w:val="StyleUnderline"/>
          <w:highlight w:val="cyan"/>
        </w:rPr>
        <w:t xml:space="preserve">to </w:t>
      </w:r>
      <w:r w:rsidRPr="00C92496">
        <w:rPr>
          <w:rStyle w:val="Emphasis"/>
          <w:highlight w:val="cyan"/>
        </w:rPr>
        <w:t>track</w:t>
      </w:r>
      <w:r w:rsidRPr="00C92496">
        <w:rPr>
          <w:sz w:val="16"/>
          <w:highlight w:val="cyan"/>
        </w:rPr>
        <w:t xml:space="preserve"> </w:t>
      </w:r>
      <w:r w:rsidRPr="00C92496">
        <w:rPr>
          <w:rStyle w:val="StyleUnderline"/>
          <w:highlight w:val="cyan"/>
        </w:rPr>
        <w:t xml:space="preserve">and </w:t>
      </w:r>
      <w:r w:rsidRPr="00C92496">
        <w:rPr>
          <w:rStyle w:val="Emphasis"/>
          <w:highlight w:val="cyan"/>
        </w:rPr>
        <w:t>communicate</w:t>
      </w:r>
      <w:r w:rsidRPr="00645F04">
        <w:rPr>
          <w:rStyle w:val="Emphasis"/>
        </w:rPr>
        <w:t xml:space="preserve"> ex-post </w:t>
      </w:r>
      <w:r w:rsidRPr="00C92496">
        <w:rPr>
          <w:rStyle w:val="Emphasis"/>
          <w:highlight w:val="cyan"/>
        </w:rPr>
        <w:t>changes</w:t>
      </w:r>
      <w:r w:rsidRPr="0080736C">
        <w:rPr>
          <w:sz w:val="16"/>
        </w:rPr>
        <w:t xml:space="preserve">, </w:t>
      </w:r>
      <w:r w:rsidRPr="00A72692">
        <w:rPr>
          <w:sz w:val="16"/>
        </w:rPr>
        <w:t>triggered by Congressional blessing</w:t>
      </w:r>
      <w:r w:rsidRPr="0080736C">
        <w:rPr>
          <w:sz w:val="16"/>
        </w:rPr>
        <w:t xml:space="preserve">. </w:t>
      </w:r>
      <w:r w:rsidRPr="00645F04">
        <w:rPr>
          <w:rStyle w:val="StyleUnderline"/>
        </w:rPr>
        <w:t>States could also use alternative strategies to signal preferences and persuade sister states to harmonize approaches</w:t>
      </w:r>
      <w:r w:rsidRPr="0080736C">
        <w:rPr>
          <w:sz w:val="16"/>
        </w:rPr>
        <w:t xml:space="preserve">. </w:t>
      </w:r>
      <w:r w:rsidRPr="00C92496">
        <w:rPr>
          <w:rStyle w:val="StyleUnderline"/>
          <w:highlight w:val="cyan"/>
        </w:rPr>
        <w:t>State governors</w:t>
      </w:r>
      <w:r w:rsidRPr="0080736C">
        <w:rPr>
          <w:sz w:val="16"/>
        </w:rPr>
        <w:t xml:space="preserve">, for example, </w:t>
      </w:r>
      <w:r w:rsidRPr="00C92496">
        <w:rPr>
          <w:rStyle w:val="StyleUnderline"/>
          <w:highlight w:val="cyan"/>
        </w:rPr>
        <w:t xml:space="preserve">have created </w:t>
      </w:r>
      <w:r w:rsidRPr="00C92496">
        <w:rPr>
          <w:rStyle w:val="Emphasis"/>
          <w:highlight w:val="cyan"/>
        </w:rPr>
        <w:t>official alliances</w:t>
      </w:r>
      <w:r w:rsidRPr="00C92496">
        <w:rPr>
          <w:sz w:val="16"/>
          <w:highlight w:val="cyan"/>
        </w:rPr>
        <w:t xml:space="preserve"> </w:t>
      </w:r>
      <w:r w:rsidRPr="00C92496">
        <w:rPr>
          <w:rStyle w:val="StyleUnderline"/>
          <w:highlight w:val="cyan"/>
        </w:rPr>
        <w:t>to foster</w:t>
      </w:r>
      <w:r w:rsidRPr="00645F04">
        <w:rPr>
          <w:rStyle w:val="StyleUnderline"/>
        </w:rPr>
        <w:t xml:space="preserve"> </w:t>
      </w:r>
      <w:r w:rsidRPr="0080736C">
        <w:rPr>
          <w:rStyle w:val="Emphasis"/>
        </w:rPr>
        <w:t xml:space="preserve">cross-state </w:t>
      </w:r>
      <w:r w:rsidRPr="00C92496">
        <w:rPr>
          <w:rStyle w:val="Emphasis"/>
          <w:highlight w:val="cyan"/>
        </w:rPr>
        <w:t>collaboration</w:t>
      </w:r>
      <w:r w:rsidRPr="0080736C">
        <w:rPr>
          <w:sz w:val="16"/>
        </w:rPr>
        <w:t xml:space="preserve">, </w:t>
      </w:r>
      <w:r w:rsidRPr="0080736C">
        <w:rPr>
          <w:rStyle w:val="StyleUnderline"/>
        </w:rPr>
        <w:t>including “the sharing of essential tools, knowledge, and resources.”</w:t>
      </w:r>
      <w:r w:rsidRPr="0080736C">
        <w:rPr>
          <w:sz w:val="16"/>
        </w:rPr>
        <w:t xml:space="preserve">273 Lawyers around the United States participate in the Uniform Law Commission, which “provides states with non-partisan, well-conceived and well-drafted legislation that brings clarity and stability to critical areas of state statutory law.”274 Nonprofit organizations275 and regulators276 also </w:t>
      </w:r>
      <w:r w:rsidRPr="00C92496">
        <w:rPr>
          <w:rStyle w:val="StyleUnderline"/>
          <w:highlight w:val="cyan"/>
        </w:rPr>
        <w:t>promulgate</w:t>
      </w:r>
      <w:r w:rsidRPr="0080736C">
        <w:rPr>
          <w:rStyle w:val="StyleUnderline"/>
        </w:rPr>
        <w:t xml:space="preserve"> model state </w:t>
      </w:r>
      <w:r w:rsidRPr="00C92496">
        <w:rPr>
          <w:rStyle w:val="StyleUnderline"/>
          <w:highlight w:val="cyan"/>
        </w:rPr>
        <w:t xml:space="preserve">laws to create </w:t>
      </w:r>
      <w:r w:rsidRPr="00C92496">
        <w:rPr>
          <w:rStyle w:val="Emphasis"/>
          <w:highlight w:val="cyan"/>
        </w:rPr>
        <w:t>interstate policies</w:t>
      </w:r>
      <w:r w:rsidRPr="0080736C">
        <w:rPr>
          <w:sz w:val="16"/>
        </w:rPr>
        <w:t>. State attorneys general convene under the umbrella of the National Association of Attorneys General to discuss litigation and amici briefing strategies.277</w:t>
      </w:r>
    </w:p>
    <w:p w14:paraId="6611929D" w14:textId="77777777" w:rsidR="00631220" w:rsidRDefault="00631220" w:rsidP="00631220"/>
    <w:p w14:paraId="4B3282C7" w14:textId="77777777" w:rsidR="00631220" w:rsidRDefault="00631220" w:rsidP="00631220">
      <w:pPr>
        <w:pStyle w:val="Heading3"/>
      </w:pPr>
      <w:r>
        <w:t>ADV 1</w:t>
      </w:r>
    </w:p>
    <w:p w14:paraId="6BCFDBCA" w14:textId="77777777" w:rsidR="00631220" w:rsidRPr="0056358A" w:rsidRDefault="00631220" w:rsidP="00631220">
      <w:pPr>
        <w:pStyle w:val="Heading4"/>
      </w:pPr>
      <w:r w:rsidRPr="0056358A">
        <w:t xml:space="preserve">Hegemony’s </w:t>
      </w:r>
      <w:r w:rsidRPr="0056358A">
        <w:rPr>
          <w:u w:val="single"/>
        </w:rPr>
        <w:t>unsustainable</w:t>
      </w:r>
      <w:r w:rsidRPr="0056358A">
        <w:t xml:space="preserve">---failure to retrench guarantees </w:t>
      </w:r>
      <w:r w:rsidRPr="0056358A">
        <w:rPr>
          <w:u w:val="single"/>
        </w:rPr>
        <w:t>accidental</w:t>
      </w:r>
      <w:r w:rsidRPr="0056358A">
        <w:t xml:space="preserve"> transition wars AND shatters cooperation over </w:t>
      </w:r>
      <w:r w:rsidRPr="0056358A">
        <w:rPr>
          <w:u w:val="single"/>
        </w:rPr>
        <w:t>existential threats</w:t>
      </w:r>
      <w:r w:rsidRPr="0056358A">
        <w:t>.</w:t>
      </w:r>
    </w:p>
    <w:p w14:paraId="202FC9DF" w14:textId="77777777" w:rsidR="00631220" w:rsidRPr="008F11FF" w:rsidRDefault="00631220" w:rsidP="00631220">
      <w:r w:rsidRPr="0056358A">
        <w:rPr>
          <w:rStyle w:val="Style13ptBold"/>
        </w:rPr>
        <w:t xml:space="preserve">Swaine </w:t>
      </w:r>
      <w:r>
        <w:rPr>
          <w:rStyle w:val="Style13ptBold"/>
        </w:rPr>
        <w:t xml:space="preserve">and Bacevich </w:t>
      </w:r>
      <w:r w:rsidRPr="0056358A">
        <w:rPr>
          <w:rStyle w:val="Style13ptBold"/>
        </w:rPr>
        <w:t>23</w:t>
      </w:r>
      <w:r w:rsidRPr="008F11FF">
        <w:t xml:space="preserve"> </w:t>
      </w:r>
      <w:r>
        <w:t xml:space="preserve">— </w:t>
      </w:r>
      <w:r w:rsidRPr="008F11FF">
        <w:t>Michael and Andrew Bacevich; April 18; Senior Research Fellow at the Quincy Institute; PhD, Chairman of Quincy Institute’s board of directors, Professor Emeritus of International Relations and History at Boston University; Quincy Institution, “A Restraint Approach to U.S.–China Relations: Reversing the Slide Toward Crisis and Conflict," https://quincyinst.org/research/u-s-relations-with-china-a-strategy-based-on-restraint/</w:t>
      </w:r>
    </w:p>
    <w:p w14:paraId="646042A8" w14:textId="77777777" w:rsidR="00631220" w:rsidRDefault="00631220" w:rsidP="00631220">
      <w:pPr>
        <w:rPr>
          <w:sz w:val="16"/>
        </w:rPr>
      </w:pPr>
      <w:r w:rsidRPr="008F11FF">
        <w:rPr>
          <w:sz w:val="16"/>
        </w:rPr>
        <w:t>Core Restraint Views</w:t>
      </w:r>
      <w:r>
        <w:rPr>
          <w:sz w:val="16"/>
        </w:rPr>
        <w:t xml:space="preserve"> </w:t>
      </w:r>
      <w:r w:rsidRPr="008F11FF">
        <w:rPr>
          <w:sz w:val="16"/>
        </w:rPr>
        <w:t>A Restraint approach to U.S.–China relations is founded upon and reflects several overall views and assumptions regarding both vital American national interests and policies and several key features of the international system.</w:t>
      </w:r>
      <w:r>
        <w:rPr>
          <w:sz w:val="16"/>
        </w:rPr>
        <w:t xml:space="preserve"> </w:t>
      </w:r>
      <w:r w:rsidRPr="008F11FF">
        <w:rPr>
          <w:sz w:val="16"/>
        </w:rPr>
        <w:t xml:space="preserve">One core Restraint set of views is that </w:t>
      </w:r>
      <w:r w:rsidRPr="00980ACF">
        <w:rPr>
          <w:rStyle w:val="StyleUnderline"/>
          <w:highlight w:val="green"/>
        </w:rPr>
        <w:t>the U</w:t>
      </w:r>
      <w:r w:rsidRPr="008F11FF">
        <w:rPr>
          <w:sz w:val="16"/>
        </w:rPr>
        <w:t xml:space="preserve">nited </w:t>
      </w:r>
      <w:r w:rsidRPr="00980ACF">
        <w:rPr>
          <w:rStyle w:val="StyleUnderline"/>
          <w:highlight w:val="green"/>
        </w:rPr>
        <w:t>S</w:t>
      </w:r>
      <w:r w:rsidRPr="008F11FF">
        <w:rPr>
          <w:sz w:val="16"/>
        </w:rPr>
        <w:t xml:space="preserve">tates </w:t>
      </w:r>
      <w:r w:rsidRPr="00980ACF">
        <w:rPr>
          <w:rStyle w:val="StyleUnderline"/>
          <w:highlight w:val="green"/>
        </w:rPr>
        <w:t>is</w:t>
      </w:r>
      <w:r w:rsidRPr="008F11FF">
        <w:rPr>
          <w:sz w:val="16"/>
        </w:rPr>
        <w:t xml:space="preserve"> unnecessarily </w:t>
      </w:r>
      <w:r w:rsidRPr="00980ACF">
        <w:rPr>
          <w:rStyle w:val="Emphasis"/>
          <w:highlight w:val="green"/>
        </w:rPr>
        <w:t>over-extended</w:t>
      </w:r>
      <w:r w:rsidRPr="00980ACF">
        <w:rPr>
          <w:rStyle w:val="StyleUnderline"/>
          <w:highlight w:val="green"/>
        </w:rPr>
        <w:t xml:space="preserve"> in</w:t>
      </w:r>
      <w:r w:rsidRPr="008F11FF">
        <w:rPr>
          <w:rStyle w:val="StyleUnderline"/>
        </w:rPr>
        <w:t xml:space="preserve"> its </w:t>
      </w:r>
      <w:r w:rsidRPr="00980ACF">
        <w:rPr>
          <w:rStyle w:val="Emphasis"/>
          <w:highlight w:val="green"/>
        </w:rPr>
        <w:t>military involvement</w:t>
      </w:r>
      <w:r w:rsidRPr="008F11FF">
        <w:rPr>
          <w:rStyle w:val="StyleUnderline"/>
        </w:rPr>
        <w:t xml:space="preserve"> across the globe</w:t>
      </w:r>
      <w:r w:rsidRPr="008F11FF">
        <w:rPr>
          <w:sz w:val="16"/>
        </w:rPr>
        <w:t xml:space="preserve">, has an excessively broad definition of its vital interests, </w:t>
      </w:r>
      <w:r w:rsidRPr="00980ACF">
        <w:rPr>
          <w:rStyle w:val="StyleUnderline"/>
          <w:highlight w:val="green"/>
        </w:rPr>
        <w:t xml:space="preserve">and too frequently relies on </w:t>
      </w:r>
      <w:r w:rsidRPr="00980ACF">
        <w:rPr>
          <w:rStyle w:val="Emphasis"/>
          <w:highlight w:val="green"/>
        </w:rPr>
        <w:t>military</w:t>
      </w:r>
      <w:r w:rsidRPr="008F11FF">
        <w:rPr>
          <w:sz w:val="16"/>
        </w:rPr>
        <w:t xml:space="preserve"> over diplomatic </w:t>
      </w:r>
      <w:r w:rsidRPr="00980ACF">
        <w:rPr>
          <w:rStyle w:val="Emphasis"/>
          <w:highlight w:val="green"/>
        </w:rPr>
        <w:t>means</w:t>
      </w:r>
      <w:r w:rsidRPr="008F11FF">
        <w:rPr>
          <w:sz w:val="16"/>
        </w:rPr>
        <w:t xml:space="preserve"> to defend those interests while seeking to maintain, to the maximum extent possible, economic and military dominance worldwide and to extend democracy to as many nations as possible.2</w:t>
      </w:r>
      <w:r>
        <w:rPr>
          <w:sz w:val="16"/>
        </w:rPr>
        <w:t xml:space="preserve"> </w:t>
      </w:r>
      <w:r w:rsidRPr="008F11FF">
        <w:rPr>
          <w:sz w:val="16"/>
        </w:rPr>
        <w:t xml:space="preserve">A second Restraint view that follows from the above is the notion that post–Cold War </w:t>
      </w:r>
      <w:r w:rsidRPr="00980ACF">
        <w:rPr>
          <w:rStyle w:val="StyleUnderline"/>
          <w:highlight w:val="green"/>
        </w:rPr>
        <w:t>efforts to maintain</w:t>
      </w:r>
      <w:r w:rsidRPr="008F11FF">
        <w:rPr>
          <w:rStyle w:val="StyleUnderline"/>
        </w:rPr>
        <w:t xml:space="preserve"> U.S. global </w:t>
      </w:r>
      <w:r w:rsidRPr="008F11FF">
        <w:rPr>
          <w:rStyle w:val="Emphasis"/>
        </w:rPr>
        <w:t xml:space="preserve">military </w:t>
      </w:r>
      <w:r w:rsidRPr="00980ACF">
        <w:rPr>
          <w:rStyle w:val="Emphasis"/>
          <w:highlight w:val="green"/>
        </w:rPr>
        <w:t>primacy</w:t>
      </w:r>
      <w:r w:rsidRPr="008F11FF">
        <w:rPr>
          <w:sz w:val="16"/>
        </w:rPr>
        <w:t xml:space="preserve">, whether </w:t>
      </w:r>
      <w:r w:rsidRPr="00980ACF">
        <w:rPr>
          <w:rStyle w:val="Emphasis"/>
          <w:highlight w:val="green"/>
        </w:rPr>
        <w:t>emphasizing deterrence</w:t>
      </w:r>
      <w:r w:rsidRPr="008F11FF">
        <w:rPr>
          <w:sz w:val="16"/>
        </w:rPr>
        <w:t xml:space="preserve"> or active intervention, have most often </w:t>
      </w:r>
      <w:r w:rsidRPr="00980ACF">
        <w:rPr>
          <w:rStyle w:val="Emphasis"/>
          <w:highlight w:val="green"/>
        </w:rPr>
        <w:t>produce</w:t>
      </w:r>
      <w:r w:rsidRPr="008F11FF">
        <w:rPr>
          <w:rStyle w:val="StyleUnderline"/>
        </w:rPr>
        <w:t xml:space="preserve">d </w:t>
      </w:r>
      <w:r w:rsidRPr="00980ACF">
        <w:rPr>
          <w:rStyle w:val="StyleUnderline"/>
          <w:highlight w:val="green"/>
        </w:rPr>
        <w:t>a</w:t>
      </w:r>
      <w:r w:rsidRPr="008F11FF">
        <w:rPr>
          <w:rStyle w:val="StyleUnderline"/>
        </w:rPr>
        <w:t xml:space="preserve"> </w:t>
      </w:r>
      <w:r w:rsidRPr="008F11FF">
        <w:rPr>
          <w:rStyle w:val="Emphasis"/>
        </w:rPr>
        <w:t>more dangerous</w:t>
      </w:r>
      <w:r w:rsidRPr="008F11FF">
        <w:rPr>
          <w:rStyle w:val="StyleUnderline"/>
        </w:rPr>
        <w:t xml:space="preserve">, </w:t>
      </w:r>
      <w:r w:rsidRPr="00980ACF">
        <w:rPr>
          <w:rStyle w:val="Emphasis"/>
          <w:highlight w:val="green"/>
        </w:rPr>
        <w:t>less stable world</w:t>
      </w:r>
      <w:r w:rsidRPr="008F11FF">
        <w:rPr>
          <w:sz w:val="16"/>
        </w:rPr>
        <w:t>, thereby undermining the most vital U.S. interest of safeguarding the security and well–being of the American people.3</w:t>
      </w:r>
      <w:r>
        <w:rPr>
          <w:sz w:val="16"/>
        </w:rPr>
        <w:t xml:space="preserve"> </w:t>
      </w:r>
      <w:r w:rsidRPr="008F11FF">
        <w:rPr>
          <w:sz w:val="16"/>
        </w:rPr>
        <w:t xml:space="preserve">The United States is physically very secure behind two oceans and with two friendly neighbors on its borders, and in any event has the capability, through nuclear weapons and a territory–based conventional power projection capability, to counter any direct or indirect military threats to its most vital interests. The definition of </w:t>
      </w:r>
      <w:r w:rsidRPr="008F11FF">
        <w:rPr>
          <w:rStyle w:val="StyleUnderline"/>
        </w:rPr>
        <w:t>vital national interests</w:t>
      </w:r>
      <w:r w:rsidRPr="008F11FF">
        <w:rPr>
          <w:sz w:val="16"/>
        </w:rPr>
        <w:t xml:space="preserve"> should thus be limited to the defense and preservation of conditions directly necessary to the territorial integrity, security, and well–being of the American people and their way of life.</w:t>
      </w:r>
      <w:r>
        <w:rPr>
          <w:sz w:val="16"/>
        </w:rPr>
        <w:t xml:space="preserve"> </w:t>
      </w:r>
      <w:r w:rsidRPr="008F11FF">
        <w:rPr>
          <w:sz w:val="16"/>
        </w:rPr>
        <w:t xml:space="preserve">This primarily requires the ability to protect the nation against both direct and indirect, national, transnational, and subnational threats to such interests, and a stable global order open, as much as possible, to trade, investment, technological innovation, and people–to–people contacts. It also requires co–existence with countries with different political systems, congruent with a stable and open global order. Above all, it requires a strong and cohesive domestic political, economic, and social order. It </w:t>
      </w:r>
      <w:r w:rsidRPr="008F11FF">
        <w:rPr>
          <w:rStyle w:val="StyleUnderline"/>
        </w:rPr>
        <w:t xml:space="preserve">does </w:t>
      </w:r>
      <w:r w:rsidRPr="008F11FF">
        <w:rPr>
          <w:rStyle w:val="Emphasis"/>
        </w:rPr>
        <w:t>not</w:t>
      </w:r>
      <w:r w:rsidRPr="008F11FF">
        <w:rPr>
          <w:rStyle w:val="StyleUnderline"/>
        </w:rPr>
        <w:t xml:space="preserve"> require</w:t>
      </w:r>
      <w:r w:rsidRPr="008F11FF">
        <w:rPr>
          <w:sz w:val="16"/>
        </w:rPr>
        <w:t xml:space="preserve"> absolute security, the maintenance of </w:t>
      </w:r>
      <w:r w:rsidRPr="008F11FF">
        <w:rPr>
          <w:rStyle w:val="StyleUnderline"/>
        </w:rPr>
        <w:t>a prominent global military presence,</w:t>
      </w:r>
      <w:r w:rsidRPr="008F11FF">
        <w:rPr>
          <w:sz w:val="16"/>
        </w:rPr>
        <w:t xml:space="preserve"> a reliance on </w:t>
      </w:r>
      <w:r w:rsidRPr="008F11FF">
        <w:rPr>
          <w:rStyle w:val="StyleUnderline"/>
        </w:rPr>
        <w:t>frequent overseas military forays,</w:t>
      </w:r>
      <w:r w:rsidRPr="008F11FF">
        <w:rPr>
          <w:sz w:val="16"/>
        </w:rPr>
        <w:t xml:space="preserve"> </w:t>
      </w:r>
      <w:r w:rsidRPr="008F11FF">
        <w:rPr>
          <w:rStyle w:val="StyleUnderline"/>
        </w:rPr>
        <w:t>or</w:t>
      </w:r>
      <w:r w:rsidRPr="008F11FF">
        <w:rPr>
          <w:sz w:val="16"/>
        </w:rPr>
        <w:t xml:space="preserve"> extensive, formal, often </w:t>
      </w:r>
      <w:r w:rsidRPr="008F11FF">
        <w:rPr>
          <w:rStyle w:val="Emphasis"/>
        </w:rPr>
        <w:t>one–sided, security commitments</w:t>
      </w:r>
      <w:r w:rsidRPr="008F11FF">
        <w:rPr>
          <w:sz w:val="16"/>
        </w:rPr>
        <w:t xml:space="preserve"> to a wide range of other nations.</w:t>
      </w:r>
      <w:r>
        <w:rPr>
          <w:sz w:val="16"/>
        </w:rPr>
        <w:t xml:space="preserve"> </w:t>
      </w:r>
      <w:r w:rsidRPr="008F11FF">
        <w:rPr>
          <w:sz w:val="16"/>
        </w:rPr>
        <w:t xml:space="preserve">A third Restraint viewpoint stresses the fact that </w:t>
      </w:r>
      <w:r w:rsidRPr="008F11FF">
        <w:rPr>
          <w:rStyle w:val="StyleUnderline"/>
        </w:rPr>
        <w:t>the international system</w:t>
      </w:r>
      <w:r w:rsidRPr="008F11FF">
        <w:rPr>
          <w:sz w:val="16"/>
        </w:rPr>
        <w:t xml:space="preserve"> within which the United States defends or advances its interests </w:t>
      </w:r>
      <w:r w:rsidRPr="008F11FF">
        <w:rPr>
          <w:rStyle w:val="StyleUnderline"/>
        </w:rPr>
        <w:t xml:space="preserve">is </w:t>
      </w:r>
      <w:r w:rsidRPr="008F11FF">
        <w:rPr>
          <w:rStyle w:val="Emphasis"/>
        </w:rPr>
        <w:t>no longer unipolar</w:t>
      </w:r>
      <w:r w:rsidRPr="008F11FF">
        <w:rPr>
          <w:sz w:val="16"/>
        </w:rPr>
        <w:t xml:space="preserve">.4 The conditions that elevated the United States to the status of global hegemon after the fall of the Soviet Union in 1991 no longer exist and cannot be restored. </w:t>
      </w:r>
      <w:r w:rsidRPr="008F11FF">
        <w:rPr>
          <w:rStyle w:val="StyleUnderline"/>
        </w:rPr>
        <w:t>The U</w:t>
      </w:r>
      <w:r w:rsidRPr="008F11FF">
        <w:rPr>
          <w:sz w:val="16"/>
        </w:rPr>
        <w:t xml:space="preserve">nited </w:t>
      </w:r>
      <w:r w:rsidRPr="008F11FF">
        <w:rPr>
          <w:rStyle w:val="StyleUnderline"/>
        </w:rPr>
        <w:t>S</w:t>
      </w:r>
      <w:r w:rsidRPr="008F11FF">
        <w:rPr>
          <w:sz w:val="16"/>
        </w:rPr>
        <w:t xml:space="preserve">tates </w:t>
      </w:r>
      <w:r w:rsidRPr="008F11FF">
        <w:rPr>
          <w:rStyle w:val="StyleUnderline"/>
        </w:rPr>
        <w:t>has no</w:t>
      </w:r>
      <w:r w:rsidRPr="008F11FF">
        <w:rPr>
          <w:sz w:val="16"/>
        </w:rPr>
        <w:t xml:space="preserve"> practical </w:t>
      </w:r>
      <w:r w:rsidRPr="008F11FF">
        <w:rPr>
          <w:rStyle w:val="StyleUnderline"/>
        </w:rPr>
        <w:t>alternative but to accept the reality of an increasingly multipolar world and recognize that</w:t>
      </w:r>
      <w:r w:rsidRPr="008F11FF">
        <w:rPr>
          <w:sz w:val="16"/>
        </w:rPr>
        <w:t xml:space="preserve"> both </w:t>
      </w:r>
      <w:r w:rsidRPr="008F11FF">
        <w:rPr>
          <w:rStyle w:val="Emphasis"/>
        </w:rPr>
        <w:t>continued U.S. dominance</w:t>
      </w:r>
      <w:r w:rsidRPr="008F11FF">
        <w:rPr>
          <w:sz w:val="16"/>
        </w:rPr>
        <w:t xml:space="preserve"> and world peace </w:t>
      </w:r>
      <w:r w:rsidRPr="008F11FF">
        <w:rPr>
          <w:rStyle w:val="StyleUnderline"/>
        </w:rPr>
        <w:t xml:space="preserve">are </w:t>
      </w:r>
      <w:r w:rsidRPr="008F11FF">
        <w:rPr>
          <w:rStyle w:val="Emphasis"/>
        </w:rPr>
        <w:t>illusions</w:t>
      </w:r>
      <w:r w:rsidRPr="008F11FF">
        <w:rPr>
          <w:sz w:val="16"/>
        </w:rPr>
        <w:t xml:space="preserve">. For the foreseeable future, </w:t>
      </w:r>
      <w:r w:rsidRPr="008F11FF">
        <w:rPr>
          <w:rStyle w:val="StyleUnderline"/>
        </w:rPr>
        <w:t>mutual coexistence, compromise, and balance among the great powers will have to suffice</w:t>
      </w:r>
      <w:r w:rsidRPr="008F11FF">
        <w:rPr>
          <w:sz w:val="16"/>
        </w:rPr>
        <w:t xml:space="preserve"> as an operative conception of “peace.”5 This concept thus rejects the use of distorting and dangerous, usually zero–sum ideological frameworks in understanding global politics, such as “democracy versus authoritarianism,” or a singular stress on “great power competition.”6</w:t>
      </w:r>
      <w:r>
        <w:rPr>
          <w:sz w:val="16"/>
        </w:rPr>
        <w:t xml:space="preserve"> </w:t>
      </w:r>
      <w:r w:rsidRPr="008F11FF">
        <w:rPr>
          <w:sz w:val="16"/>
        </w:rPr>
        <w:t xml:space="preserve">The Restraint view holds that, within this system, </w:t>
      </w:r>
      <w:r w:rsidRPr="008F11FF">
        <w:rPr>
          <w:rStyle w:val="StyleUnderline"/>
        </w:rPr>
        <w:t xml:space="preserve">two </w:t>
      </w:r>
      <w:r w:rsidRPr="008F11FF">
        <w:rPr>
          <w:rStyle w:val="Emphasis"/>
        </w:rPr>
        <w:t>existential</w:t>
      </w:r>
      <w:r w:rsidRPr="008F11FF">
        <w:rPr>
          <w:sz w:val="16"/>
        </w:rPr>
        <w:t xml:space="preserve"> or near–existential international </w:t>
      </w:r>
      <w:r w:rsidRPr="008F11FF">
        <w:rPr>
          <w:rStyle w:val="Emphasis"/>
        </w:rPr>
        <w:t>threats</w:t>
      </w:r>
      <w:r w:rsidRPr="008F11FF">
        <w:rPr>
          <w:rStyle w:val="StyleUnderline"/>
        </w:rPr>
        <w:t xml:space="preserve"> endanger humankind</w:t>
      </w:r>
      <w:r w:rsidRPr="008F11FF">
        <w:rPr>
          <w:sz w:val="16"/>
        </w:rPr>
        <w:t xml:space="preserve"> above all else in the present century: </w:t>
      </w:r>
      <w:r w:rsidRPr="008F11FF">
        <w:rPr>
          <w:rStyle w:val="StyleUnderline"/>
        </w:rPr>
        <w:t>first</w:t>
      </w:r>
      <w:r w:rsidRPr="008F11FF">
        <w:rPr>
          <w:sz w:val="16"/>
        </w:rPr>
        <w:t xml:space="preserve">, the increased possibility of large–scale </w:t>
      </w:r>
      <w:r w:rsidRPr="008F11FF">
        <w:rPr>
          <w:rStyle w:val="Emphasis"/>
        </w:rPr>
        <w:t>nuclear war</w:t>
      </w:r>
      <w:r w:rsidRPr="008F11FF">
        <w:rPr>
          <w:sz w:val="16"/>
        </w:rPr>
        <w:t xml:space="preserve"> (</w:t>
      </w:r>
      <w:r w:rsidRPr="008F11FF">
        <w:rPr>
          <w:rStyle w:val="StyleUnderline"/>
        </w:rPr>
        <w:t>as a result of</w:t>
      </w:r>
      <w:r w:rsidRPr="008F11FF">
        <w:rPr>
          <w:sz w:val="16"/>
        </w:rPr>
        <w:t xml:space="preserve"> proliferation, new technologies, the erosion of arms control agreements, and </w:t>
      </w:r>
      <w:r w:rsidRPr="008F11FF">
        <w:rPr>
          <w:rStyle w:val="StyleUnderline"/>
        </w:rPr>
        <w:t>deepening great power rivalries</w:t>
      </w:r>
      <w:r w:rsidRPr="008F11FF">
        <w:rPr>
          <w:sz w:val="16"/>
        </w:rPr>
        <w:t xml:space="preserve">); </w:t>
      </w:r>
      <w:r w:rsidRPr="008F11FF">
        <w:rPr>
          <w:rStyle w:val="StyleUnderline"/>
        </w:rPr>
        <w:t>and second</w:t>
      </w:r>
      <w:r w:rsidRPr="008F11FF">
        <w:rPr>
          <w:sz w:val="16"/>
        </w:rPr>
        <w:t xml:space="preserve">, </w:t>
      </w:r>
      <w:r w:rsidRPr="008F11FF">
        <w:rPr>
          <w:rStyle w:val="StyleUnderline"/>
        </w:rPr>
        <w:t>the</w:t>
      </w:r>
      <w:r w:rsidRPr="008F11FF">
        <w:rPr>
          <w:sz w:val="16"/>
        </w:rPr>
        <w:t xml:space="preserve"> largely </w:t>
      </w:r>
      <w:r w:rsidRPr="008F11FF">
        <w:rPr>
          <w:rStyle w:val="Emphasis"/>
        </w:rPr>
        <w:t>unchecked</w:t>
      </w:r>
      <w:r w:rsidRPr="008F11FF">
        <w:rPr>
          <w:sz w:val="16"/>
        </w:rPr>
        <w:t xml:space="preserve"> worsening of the </w:t>
      </w:r>
      <w:r w:rsidRPr="008F11FF">
        <w:rPr>
          <w:rStyle w:val="Emphasis"/>
        </w:rPr>
        <w:t>climate crisis</w:t>
      </w:r>
      <w:r w:rsidRPr="008F11FF">
        <w:rPr>
          <w:sz w:val="16"/>
        </w:rPr>
        <w:t xml:space="preserve"> as the preeminent expression of global environmental degradation.7</w:t>
      </w:r>
      <w:r>
        <w:rPr>
          <w:sz w:val="16"/>
        </w:rPr>
        <w:t xml:space="preserve"> </w:t>
      </w:r>
      <w:r w:rsidRPr="008F11FF">
        <w:rPr>
          <w:sz w:val="16"/>
        </w:rPr>
        <w:t>A third threat is primarily domestic and mostly affects democratic states, although it certainly also has international implications: the rise of extremely nationalist, anti–democratic, race–based nativism and the political polarization and dysfunction it engenders.8</w:t>
      </w:r>
      <w:r>
        <w:rPr>
          <w:sz w:val="16"/>
        </w:rPr>
        <w:t xml:space="preserve"> </w:t>
      </w:r>
      <w:r w:rsidRPr="008F11FF">
        <w:rPr>
          <w:sz w:val="16"/>
        </w:rPr>
        <w:t>For Restraint advocates, these threats supersede any supposed global, value–based threats, including the commonly perceived inflated and distorted international struggle between democracy and authoritarianism, as well as narrower, conventional security or economic rivalries among non–nuclear powers.</w:t>
      </w:r>
      <w:r>
        <w:rPr>
          <w:sz w:val="16"/>
        </w:rPr>
        <w:t xml:space="preserve"> </w:t>
      </w:r>
      <w:r w:rsidRPr="008F11FF">
        <w:rPr>
          <w:sz w:val="16"/>
        </w:rPr>
        <w:t>In assessing the role of diplomacy (and other non–military forms of international engagement and conflict resolution) versus military force, despite the introduction of new technologies, Restrainers believe that military conflict remains fraught with risk, uncertainty, higher than expected costs, and the likelihood of unexpected consequences. This fact, along with the gradual emergence of a multipolar order and the frequent historical failures of U.S.–led attempts to invade, occupy, and remake distant nation–states, provide good reasons to prioritize diplomacy and economic or other forms of non–violent tools of statecraft over military intervention.9 While the political use of military capabilities is in many cases essential in the conduct of diplomacy, any actual use of force should be considered a last resort, employed only under extreme conditions, and in the defense of vital interests only.</w:t>
      </w:r>
      <w:r>
        <w:rPr>
          <w:sz w:val="16"/>
        </w:rPr>
        <w:t xml:space="preserve"> </w:t>
      </w:r>
      <w:r w:rsidRPr="00980ACF">
        <w:rPr>
          <w:rStyle w:val="StyleUnderline"/>
          <w:highlight w:val="green"/>
        </w:rPr>
        <w:t>The U</w:t>
      </w:r>
      <w:r w:rsidRPr="008F11FF">
        <w:rPr>
          <w:sz w:val="16"/>
        </w:rPr>
        <w:t xml:space="preserve">nited </w:t>
      </w:r>
      <w:r w:rsidRPr="00980ACF">
        <w:rPr>
          <w:rStyle w:val="StyleUnderline"/>
          <w:highlight w:val="green"/>
        </w:rPr>
        <w:t>S</w:t>
      </w:r>
      <w:r w:rsidRPr="008F11FF">
        <w:rPr>
          <w:sz w:val="16"/>
        </w:rPr>
        <w:t xml:space="preserve">tates, as the dominant military and economic power on the planet, </w:t>
      </w:r>
      <w:r w:rsidRPr="008F11FF">
        <w:rPr>
          <w:rStyle w:val="StyleUnderline"/>
        </w:rPr>
        <w:t xml:space="preserve">has </w:t>
      </w:r>
      <w:r w:rsidRPr="00980ACF">
        <w:rPr>
          <w:rStyle w:val="StyleUnderline"/>
          <w:highlight w:val="green"/>
        </w:rPr>
        <w:t>developed</w:t>
      </w:r>
      <w:r w:rsidRPr="008F11FF">
        <w:rPr>
          <w:rStyle w:val="StyleUnderline"/>
        </w:rPr>
        <w:t xml:space="preserve"> and maintained </w:t>
      </w:r>
      <w:r w:rsidRPr="00980ACF">
        <w:rPr>
          <w:rStyle w:val="StyleUnderline"/>
          <w:highlight w:val="green"/>
        </w:rPr>
        <w:t xml:space="preserve">the </w:t>
      </w:r>
      <w:r w:rsidRPr="00980ACF">
        <w:rPr>
          <w:rStyle w:val="Emphasis"/>
          <w:highlight w:val="green"/>
        </w:rPr>
        <w:t>dangerous notion</w:t>
      </w:r>
      <w:r w:rsidRPr="008F11FF">
        <w:rPr>
          <w:rStyle w:val="StyleUnderline"/>
        </w:rPr>
        <w:t xml:space="preserve"> that only </w:t>
      </w:r>
      <w:r w:rsidRPr="00980ACF">
        <w:rPr>
          <w:rStyle w:val="StyleUnderline"/>
          <w:highlight w:val="green"/>
        </w:rPr>
        <w:t>American</w:t>
      </w:r>
      <w:r w:rsidRPr="008F11FF">
        <w:rPr>
          <w:rStyle w:val="StyleUnderline"/>
        </w:rPr>
        <w:t xml:space="preserve"> global </w:t>
      </w:r>
      <w:r w:rsidRPr="00980ACF">
        <w:rPr>
          <w:rStyle w:val="Emphasis"/>
          <w:highlight w:val="green"/>
        </w:rPr>
        <w:t>primacy</w:t>
      </w:r>
      <w:r w:rsidRPr="008F11FF">
        <w:rPr>
          <w:sz w:val="16"/>
        </w:rPr>
        <w:t xml:space="preserve"> and “leadership” </w:t>
      </w:r>
      <w:r w:rsidRPr="00980ACF">
        <w:rPr>
          <w:rStyle w:val="StyleUnderline"/>
          <w:highlight w:val="green"/>
        </w:rPr>
        <w:t xml:space="preserve">can keep the world </w:t>
      </w:r>
      <w:r w:rsidRPr="00980ACF">
        <w:rPr>
          <w:rStyle w:val="Emphasis"/>
          <w:highlight w:val="green"/>
        </w:rPr>
        <w:t>peaceful</w:t>
      </w:r>
      <w:r w:rsidRPr="008F11FF">
        <w:rPr>
          <w:sz w:val="16"/>
        </w:rPr>
        <w:t xml:space="preserve"> and ensure prosperity.10 Restrainers believe </w:t>
      </w:r>
      <w:r w:rsidRPr="008F11FF">
        <w:rPr>
          <w:rStyle w:val="StyleUnderline"/>
        </w:rPr>
        <w:t>this idea has led the U</w:t>
      </w:r>
      <w:r w:rsidRPr="008F11FF">
        <w:rPr>
          <w:sz w:val="16"/>
        </w:rPr>
        <w:t xml:space="preserve">nited </w:t>
      </w:r>
      <w:r w:rsidRPr="008F11FF">
        <w:rPr>
          <w:rStyle w:val="StyleUnderline"/>
        </w:rPr>
        <w:t>S</w:t>
      </w:r>
      <w:r w:rsidRPr="008F11FF">
        <w:rPr>
          <w:sz w:val="16"/>
        </w:rPr>
        <w:t xml:space="preserve">tates </w:t>
      </w:r>
      <w:r w:rsidRPr="008F11FF">
        <w:rPr>
          <w:rStyle w:val="StyleUnderline"/>
        </w:rPr>
        <w:t>to engage</w:t>
      </w:r>
      <w:r w:rsidRPr="008F11FF">
        <w:rPr>
          <w:sz w:val="16"/>
        </w:rPr>
        <w:t xml:space="preserve"> frequently </w:t>
      </w:r>
      <w:r w:rsidRPr="008F11FF">
        <w:rPr>
          <w:rStyle w:val="StyleUnderline"/>
        </w:rPr>
        <w:t>in</w:t>
      </w:r>
      <w:r w:rsidRPr="008F11FF">
        <w:rPr>
          <w:sz w:val="16"/>
        </w:rPr>
        <w:t xml:space="preserve"> a </w:t>
      </w:r>
      <w:r w:rsidRPr="008F11FF">
        <w:rPr>
          <w:rStyle w:val="Emphasis"/>
        </w:rPr>
        <w:t>feckless misuse</w:t>
      </w:r>
      <w:r w:rsidRPr="008F11FF">
        <w:rPr>
          <w:rStyle w:val="StyleUnderline"/>
        </w:rPr>
        <w:t xml:space="preserve"> of military power</w:t>
      </w:r>
      <w:r w:rsidRPr="008F11FF">
        <w:rPr>
          <w:sz w:val="16"/>
        </w:rPr>
        <w:t xml:space="preserve">, </w:t>
      </w:r>
      <w:r w:rsidRPr="008F11FF">
        <w:rPr>
          <w:rStyle w:val="StyleUnderline"/>
        </w:rPr>
        <w:t>resulting</w:t>
      </w:r>
      <w:r w:rsidRPr="008F11FF">
        <w:rPr>
          <w:sz w:val="16"/>
        </w:rPr>
        <w:t xml:space="preserve"> in large part </w:t>
      </w:r>
      <w:r w:rsidRPr="008F11FF">
        <w:rPr>
          <w:rStyle w:val="StyleUnderline"/>
        </w:rPr>
        <w:t xml:space="preserve">from </w:t>
      </w:r>
      <w:r w:rsidRPr="008F11FF">
        <w:rPr>
          <w:rStyle w:val="Emphasis"/>
        </w:rPr>
        <w:t>inflated threats</w:t>
      </w:r>
      <w:r w:rsidRPr="008F11FF">
        <w:rPr>
          <w:sz w:val="16"/>
        </w:rPr>
        <w:t xml:space="preserve">, overconfidence, and a deep belief in American exceptionalism. With the possible exception of Israel, </w:t>
      </w:r>
      <w:r w:rsidRPr="00980ACF">
        <w:rPr>
          <w:rStyle w:val="Emphasis"/>
          <w:highlight w:val="green"/>
        </w:rPr>
        <w:t>no nation</w:t>
      </w:r>
      <w:r w:rsidRPr="00980ACF">
        <w:rPr>
          <w:rStyle w:val="StyleUnderline"/>
          <w:highlight w:val="green"/>
        </w:rPr>
        <w:t xml:space="preserve"> employs force as frequently</w:t>
      </w:r>
      <w:r w:rsidRPr="008F11FF">
        <w:rPr>
          <w:sz w:val="16"/>
        </w:rPr>
        <w:t xml:space="preserve">. Moreover, many Americans remain strongly supportive of high levels of U.S. defense spending and Washington’s many global security alliances. However, many </w:t>
      </w:r>
      <w:r w:rsidRPr="008F11FF">
        <w:rPr>
          <w:rStyle w:val="StyleUnderline"/>
        </w:rPr>
        <w:t>citizens are</w:t>
      </w:r>
      <w:r w:rsidRPr="008F11FF">
        <w:rPr>
          <w:sz w:val="16"/>
        </w:rPr>
        <w:t xml:space="preserve"> also </w:t>
      </w:r>
      <w:r w:rsidRPr="008F11FF">
        <w:rPr>
          <w:rStyle w:val="StyleUnderline"/>
        </w:rPr>
        <w:t>growing weary of U.S. military interventions and</w:t>
      </w:r>
      <w:r w:rsidRPr="008F11FF">
        <w:rPr>
          <w:sz w:val="16"/>
        </w:rPr>
        <w:t xml:space="preserve"> the heavy </w:t>
      </w:r>
      <w:r w:rsidRPr="008F11FF">
        <w:rPr>
          <w:rStyle w:val="StyleUnderline"/>
        </w:rPr>
        <w:t xml:space="preserve">reliance on </w:t>
      </w:r>
      <w:r w:rsidRPr="008F11FF">
        <w:rPr>
          <w:rStyle w:val="Emphasis"/>
        </w:rPr>
        <w:t>military</w:t>
      </w:r>
      <w:r w:rsidRPr="008F11FF">
        <w:rPr>
          <w:rStyle w:val="StyleUnderline"/>
        </w:rPr>
        <w:t xml:space="preserve"> </w:t>
      </w:r>
      <w:r w:rsidRPr="008F11FF">
        <w:rPr>
          <w:rStyle w:val="Emphasis"/>
        </w:rPr>
        <w:t>options</w:t>
      </w:r>
      <w:r w:rsidRPr="008F11FF">
        <w:rPr>
          <w:sz w:val="16"/>
        </w:rPr>
        <w:t xml:space="preserve"> in handling foreign problems.11 Large numbers of Americans now favor diplomacy over military force.12 And some question the need for large numbers of overseas military bases around the world.13 This suggests popular support for a Restraint–oriented foreign policy, including reduced defense spending if and as security competitions with other great powers are reduced.</w:t>
      </w:r>
      <w:r>
        <w:rPr>
          <w:sz w:val="16"/>
        </w:rPr>
        <w:t xml:space="preserve"> </w:t>
      </w:r>
      <w:r w:rsidRPr="008F11FF">
        <w:rPr>
          <w:sz w:val="16"/>
        </w:rPr>
        <w:t>Compounding the problems caused by military intervention in the service of primacy is the emergence in the United States of deep levels of public uncertainty and insecurity about the future. The many factors underlying this feeling of uncertainty include a crisis of legitimacy involving widespread dissatisfaction with prevailing conceptions of freedom and democracy when viewed through the lens of race, gender, and sexuality, as well as egregious government ineptitude, fiscal irresponsibility, and persistent social problems.14</w:t>
      </w:r>
      <w:r>
        <w:rPr>
          <w:sz w:val="16"/>
        </w:rPr>
        <w:t xml:space="preserve"> </w:t>
      </w:r>
      <w:r w:rsidRPr="008F11FF">
        <w:rPr>
          <w:sz w:val="16"/>
        </w:rPr>
        <w:t>Politicians often exploit the worsening domestic situation by inflating the threats posed by undemocratic states like China to divert attention from their own responsibility for problems at home and to unify their political base.15 Domestic circumstances have also created a strong tendency toward an excessive level of economic protectionism which, in the absence of countervailing domestic policies, undermines growth and weakens incentives to cooperate with China and other nations in handling common global economic and financial threats.16</w:t>
      </w:r>
      <w:r>
        <w:rPr>
          <w:sz w:val="16"/>
        </w:rPr>
        <w:t xml:space="preserve"> </w:t>
      </w:r>
      <w:r w:rsidRPr="008F11FF">
        <w:rPr>
          <w:sz w:val="16"/>
        </w:rPr>
        <w:t>Restrainers assert that this dynamic, along with a deeply–rooted commitment to sustaining high levels of defense spending and hundreds of overseas bases, are increasing the chance of conflict with non–democratic powers while undermining efforts to properly define, prioritize and deal with threats at home and abroad.17</w:t>
      </w:r>
      <w:r>
        <w:rPr>
          <w:sz w:val="16"/>
        </w:rPr>
        <w:t xml:space="preserve"> </w:t>
      </w:r>
      <w:r w:rsidRPr="008F11FF">
        <w:rPr>
          <w:sz w:val="16"/>
        </w:rPr>
        <w:t xml:space="preserve">Finally, many U.S. </w:t>
      </w:r>
      <w:r w:rsidRPr="008F11FF">
        <w:rPr>
          <w:rStyle w:val="StyleUnderline"/>
        </w:rPr>
        <w:t xml:space="preserve">friends and allies have </w:t>
      </w:r>
      <w:r w:rsidRPr="008F11FF">
        <w:rPr>
          <w:sz w:val="16"/>
        </w:rPr>
        <w:t xml:space="preserve">both </w:t>
      </w:r>
      <w:r w:rsidRPr="008F11FF">
        <w:rPr>
          <w:rStyle w:val="StyleUnderline"/>
        </w:rPr>
        <w:t xml:space="preserve">the capacity and the need to do </w:t>
      </w:r>
      <w:r w:rsidRPr="008F11FF">
        <w:rPr>
          <w:rStyle w:val="Emphasis"/>
        </w:rPr>
        <w:t>far more</w:t>
      </w:r>
      <w:r w:rsidRPr="008F11FF">
        <w:rPr>
          <w:rStyle w:val="StyleUnderline"/>
        </w:rPr>
        <w:t xml:space="preserve"> to provide for their </w:t>
      </w:r>
      <w:r w:rsidRPr="008F11FF">
        <w:rPr>
          <w:rStyle w:val="Emphasis"/>
        </w:rPr>
        <w:t>own defense</w:t>
      </w:r>
      <w:r w:rsidRPr="008F11FF">
        <w:rPr>
          <w:sz w:val="16"/>
        </w:rPr>
        <w:t xml:space="preserve">, thereby </w:t>
      </w:r>
      <w:r w:rsidRPr="008F11FF">
        <w:rPr>
          <w:rStyle w:val="StyleUnderline"/>
        </w:rPr>
        <w:t>allowing the U</w:t>
      </w:r>
      <w:r w:rsidRPr="008F11FF">
        <w:rPr>
          <w:sz w:val="16"/>
        </w:rPr>
        <w:t xml:space="preserve">nited </w:t>
      </w:r>
      <w:r w:rsidRPr="008F11FF">
        <w:rPr>
          <w:rStyle w:val="StyleUnderline"/>
        </w:rPr>
        <w:t>S</w:t>
      </w:r>
      <w:r w:rsidRPr="008F11FF">
        <w:rPr>
          <w:sz w:val="16"/>
        </w:rPr>
        <w:t xml:space="preserve">tates </w:t>
      </w:r>
      <w:r w:rsidRPr="008F11FF">
        <w:rPr>
          <w:rStyle w:val="StyleUnderline"/>
        </w:rPr>
        <w:t xml:space="preserve">to significantly reduce its </w:t>
      </w:r>
      <w:r w:rsidRPr="008F11FF">
        <w:rPr>
          <w:rStyle w:val="Emphasis"/>
        </w:rPr>
        <w:t>own global military posture</w:t>
      </w:r>
      <w:r w:rsidRPr="008F11FF">
        <w:rPr>
          <w:sz w:val="16"/>
        </w:rPr>
        <w:t>. But Restraint does not encourage those countries to rapidly ramp up their defense spending. Deepening interdependence, the possibility of large–scale nuclear war, and the emergence of high priority common security threats such as climate change all argue in favor of efforts to reduce interstate security competition, which would lower the need for ever higher defense budgets, and enhance incentives for more cooperative forms of security.18</w:t>
      </w:r>
      <w:r>
        <w:rPr>
          <w:sz w:val="16"/>
        </w:rPr>
        <w:t xml:space="preserve"> </w:t>
      </w:r>
      <w:r w:rsidRPr="008F11FF">
        <w:rPr>
          <w:sz w:val="16"/>
        </w:rPr>
        <w:t xml:space="preserve">If successfully implemented, </w:t>
      </w:r>
      <w:r w:rsidRPr="00980ACF">
        <w:rPr>
          <w:rStyle w:val="Emphasis"/>
          <w:highlight w:val="green"/>
        </w:rPr>
        <w:t>Restraint</w:t>
      </w:r>
      <w:r w:rsidRPr="008F11FF">
        <w:rPr>
          <w:rStyle w:val="StyleUnderline"/>
        </w:rPr>
        <w:t xml:space="preserve"> as a basis of policy</w:t>
      </w:r>
      <w:r w:rsidRPr="008F11FF">
        <w:rPr>
          <w:sz w:val="16"/>
        </w:rPr>
        <w:t xml:space="preserve"> vis–à–vis China </w:t>
      </w:r>
      <w:r w:rsidRPr="00980ACF">
        <w:rPr>
          <w:rStyle w:val="StyleUnderline"/>
          <w:highlight w:val="green"/>
        </w:rPr>
        <w:t xml:space="preserve">will </w:t>
      </w:r>
      <w:r w:rsidRPr="00980ACF">
        <w:rPr>
          <w:rStyle w:val="Emphasis"/>
          <w:highlight w:val="green"/>
        </w:rPr>
        <w:t>buy</w:t>
      </w:r>
      <w:r w:rsidRPr="008F11FF">
        <w:rPr>
          <w:rStyle w:val="StyleUnderline"/>
        </w:rPr>
        <w:t xml:space="preserve"> the U</w:t>
      </w:r>
      <w:r w:rsidRPr="008F11FF">
        <w:rPr>
          <w:sz w:val="16"/>
        </w:rPr>
        <w:t xml:space="preserve">nited </w:t>
      </w:r>
      <w:r w:rsidRPr="008F11FF">
        <w:rPr>
          <w:rStyle w:val="StyleUnderline"/>
        </w:rPr>
        <w:t>S</w:t>
      </w:r>
      <w:r w:rsidRPr="008F11FF">
        <w:rPr>
          <w:sz w:val="16"/>
        </w:rPr>
        <w:t xml:space="preserve">tates </w:t>
      </w:r>
      <w:r w:rsidRPr="00980ACF">
        <w:rPr>
          <w:rStyle w:val="Emphasis"/>
          <w:highlight w:val="green"/>
        </w:rPr>
        <w:t>time</w:t>
      </w:r>
      <w:r w:rsidRPr="00980ACF">
        <w:rPr>
          <w:rStyle w:val="StyleUnderline"/>
          <w:highlight w:val="green"/>
        </w:rPr>
        <w:t xml:space="preserve"> to</w:t>
      </w:r>
      <w:r w:rsidRPr="008F11FF">
        <w:rPr>
          <w:rStyle w:val="StyleUnderline"/>
        </w:rPr>
        <w:t xml:space="preserve"> repair its</w:t>
      </w:r>
      <w:r w:rsidRPr="008F11FF">
        <w:rPr>
          <w:sz w:val="16"/>
        </w:rPr>
        <w:t xml:space="preserve"> severely </w:t>
      </w:r>
      <w:r w:rsidRPr="008F11FF">
        <w:rPr>
          <w:rStyle w:val="StyleUnderline"/>
        </w:rPr>
        <w:t xml:space="preserve">damaged domestic order and </w:t>
      </w:r>
      <w:r w:rsidRPr="00980ACF">
        <w:rPr>
          <w:rStyle w:val="Emphasis"/>
          <w:highlight w:val="green"/>
        </w:rPr>
        <w:t>reallocate</w:t>
      </w:r>
      <w:r w:rsidRPr="008F11FF">
        <w:rPr>
          <w:rStyle w:val="StyleUnderline"/>
        </w:rPr>
        <w:t xml:space="preserve"> national security </w:t>
      </w:r>
      <w:r w:rsidRPr="00980ACF">
        <w:rPr>
          <w:rStyle w:val="StyleUnderline"/>
          <w:highlight w:val="green"/>
        </w:rPr>
        <w:t>resources</w:t>
      </w:r>
      <w:r w:rsidRPr="008F11FF">
        <w:rPr>
          <w:sz w:val="16"/>
        </w:rPr>
        <w:t xml:space="preserve"> to concerns that pose a greater threat to the security and well–being of the American people than China. More broadly, </w:t>
      </w:r>
      <w:r w:rsidRPr="00980ACF">
        <w:rPr>
          <w:rStyle w:val="StyleUnderline"/>
          <w:highlight w:val="green"/>
        </w:rPr>
        <w:t>it will facilitate</w:t>
      </w:r>
      <w:r w:rsidRPr="008F11FF">
        <w:rPr>
          <w:rStyle w:val="StyleUnderline"/>
        </w:rPr>
        <w:t xml:space="preserve"> the identification of </w:t>
      </w:r>
      <w:r w:rsidRPr="008F11FF">
        <w:rPr>
          <w:rStyle w:val="Emphasis"/>
        </w:rPr>
        <w:t>clear red lines</w:t>
      </w:r>
      <w:r w:rsidRPr="008F11FF">
        <w:rPr>
          <w:sz w:val="16"/>
        </w:rPr>
        <w:t xml:space="preserve"> based on the protection of genuinely vital interests, the adoption of prudent and balanced approaches to contentious issues, </w:t>
      </w:r>
      <w:r w:rsidRPr="008F11FF">
        <w:rPr>
          <w:rStyle w:val="StyleUnderline"/>
        </w:rPr>
        <w:t>and</w:t>
      </w:r>
      <w:r w:rsidRPr="008F11FF">
        <w:rPr>
          <w:sz w:val="16"/>
        </w:rPr>
        <w:t xml:space="preserve"> the opening of intellectual and political space allowing for </w:t>
      </w:r>
      <w:r w:rsidRPr="008F11FF">
        <w:rPr>
          <w:rStyle w:val="Emphasis"/>
        </w:rPr>
        <w:t xml:space="preserve">greater </w:t>
      </w:r>
      <w:r w:rsidRPr="00980ACF">
        <w:rPr>
          <w:rStyle w:val="Emphasis"/>
          <w:highlight w:val="green"/>
        </w:rPr>
        <w:t>dialogue</w:t>
      </w:r>
      <w:r w:rsidRPr="008F11FF">
        <w:rPr>
          <w:sz w:val="16"/>
        </w:rPr>
        <w:t xml:space="preserve">, understanding, </w:t>
      </w:r>
      <w:r w:rsidRPr="00980ACF">
        <w:rPr>
          <w:rStyle w:val="StyleUnderline"/>
          <w:highlight w:val="green"/>
        </w:rPr>
        <w:t xml:space="preserve">and </w:t>
      </w:r>
      <w:r w:rsidRPr="00980ACF">
        <w:rPr>
          <w:rStyle w:val="Emphasis"/>
          <w:highlight w:val="green"/>
        </w:rPr>
        <w:t>compromise</w:t>
      </w:r>
      <w:r w:rsidRPr="008F11FF">
        <w:rPr>
          <w:rStyle w:val="StyleUnderline"/>
        </w:rPr>
        <w:t xml:space="preserve"> between Washington and Beijing</w:t>
      </w:r>
      <w:r w:rsidRPr="008F11FF">
        <w:rPr>
          <w:sz w:val="16"/>
        </w:rPr>
        <w:t xml:space="preserve">.19 </w:t>
      </w:r>
      <w:r w:rsidRPr="00980ACF">
        <w:rPr>
          <w:rStyle w:val="StyleUnderline"/>
          <w:highlight w:val="green"/>
        </w:rPr>
        <w:t>This will</w:t>
      </w:r>
      <w:r w:rsidRPr="008F11FF">
        <w:rPr>
          <w:rStyle w:val="StyleUnderline"/>
        </w:rPr>
        <w:t xml:space="preserve"> significantly </w:t>
      </w:r>
      <w:r w:rsidRPr="00980ACF">
        <w:rPr>
          <w:rStyle w:val="Emphasis"/>
          <w:highlight w:val="green"/>
        </w:rPr>
        <w:t>reduce</w:t>
      </w:r>
      <w:r w:rsidRPr="008F11FF">
        <w:rPr>
          <w:rStyle w:val="Emphasis"/>
        </w:rPr>
        <w:t xml:space="preserve"> the chances of </w:t>
      </w:r>
      <w:r w:rsidRPr="00980ACF">
        <w:rPr>
          <w:rStyle w:val="Emphasis"/>
          <w:highlight w:val="green"/>
        </w:rPr>
        <w:t>conflict</w:t>
      </w:r>
      <w:r w:rsidRPr="008F11FF">
        <w:rPr>
          <w:sz w:val="16"/>
        </w:rPr>
        <w:t>.</w:t>
      </w:r>
      <w:r>
        <w:rPr>
          <w:sz w:val="16"/>
        </w:rPr>
        <w:t xml:space="preserve"> </w:t>
      </w:r>
      <w:r w:rsidRPr="008F11FF">
        <w:rPr>
          <w:sz w:val="16"/>
        </w:rPr>
        <w:t>The Urgent Need to Right–Size the China Threat</w:t>
      </w:r>
      <w:r>
        <w:rPr>
          <w:sz w:val="16"/>
        </w:rPr>
        <w:t xml:space="preserve"> </w:t>
      </w:r>
      <w:r w:rsidRPr="008F11FF">
        <w:rPr>
          <w:sz w:val="16"/>
        </w:rPr>
        <w:t>Multipolarity and the end of American dominance, rising domestic problems, looming, high–priority transnational threats, heavy levels of global economic and technological interdependence, and the resulting need to create a stable long–term basis for productive and peaceful coexistence together justify an array of Restraint–based U.S. policies toward Beijing. This must begin with a serious effort to right–size the threats and opportunities that China poses, both now and over time, to the international system, American democracy, economic growth, and U.S. national security.20 Right–sizing the threats posed by China, along with a fact–based assessment of current and likely future U.S. and Western resources and capabilities, will provide the foundation for a realistic and effective Restraint–based strategy toward China.</w:t>
      </w:r>
      <w:r>
        <w:rPr>
          <w:sz w:val="16"/>
        </w:rPr>
        <w:t xml:space="preserve"> </w:t>
      </w:r>
      <w:r w:rsidRPr="008F11FF">
        <w:rPr>
          <w:sz w:val="16"/>
        </w:rPr>
        <w:t>A responsible Restraint perspective acknowledges that there are competitive aspects to the Sino–U.S. relationship, and that a Sino–U.S. security dilemma, along with low levels of trust, is to some extent unavoidable, especially given the different political systems of the two nations and China’s growing power, both globally and especially in Asia. However, the security dilemma can certainly be alleviated significantly, and not all great power competition need be zero–sum in nature. Furthermore, most Sino–U.S. competitions will not end in a neat “victory” for one side over the other, unless one or both regimes collapse, an unlikely prospect. Excessive levels and types of competition can unnecessarily undermine attempts at cooperation over issues such as climate change, as trust disappears and the good will needed to fashion mutual compromises evaporates.21</w:t>
      </w:r>
      <w:r>
        <w:rPr>
          <w:sz w:val="16"/>
        </w:rPr>
        <w:t xml:space="preserve"> </w:t>
      </w:r>
      <w:r w:rsidRPr="008F11FF">
        <w:rPr>
          <w:rStyle w:val="StyleUnderline"/>
        </w:rPr>
        <w:t xml:space="preserve">The current U.S. </w:t>
      </w:r>
      <w:r w:rsidRPr="00980ACF">
        <w:rPr>
          <w:rStyle w:val="StyleUnderline"/>
          <w:highlight w:val="green"/>
        </w:rPr>
        <w:t>policy toward China is</w:t>
      </w:r>
      <w:r w:rsidRPr="008F11FF">
        <w:rPr>
          <w:rStyle w:val="StyleUnderline"/>
        </w:rPr>
        <w:t xml:space="preserve"> largely </w:t>
      </w:r>
      <w:r w:rsidRPr="00980ACF">
        <w:rPr>
          <w:rStyle w:val="StyleUnderline"/>
          <w:highlight w:val="green"/>
        </w:rPr>
        <w:t>based on a</w:t>
      </w:r>
      <w:r w:rsidRPr="008F11FF">
        <w:rPr>
          <w:rStyle w:val="StyleUnderline"/>
        </w:rPr>
        <w:t xml:space="preserve"> </w:t>
      </w:r>
      <w:r w:rsidRPr="008F11FF">
        <w:rPr>
          <w:rStyle w:val="Emphasis"/>
        </w:rPr>
        <w:t>zero–sum</w:t>
      </w:r>
      <w:r w:rsidRPr="008F11FF">
        <w:rPr>
          <w:rStyle w:val="StyleUnderline"/>
        </w:rPr>
        <w:t xml:space="preserve">, </w:t>
      </w:r>
      <w:r w:rsidRPr="00980ACF">
        <w:rPr>
          <w:rStyle w:val="Emphasis"/>
          <w:highlight w:val="green"/>
        </w:rPr>
        <w:t>adversarial mindset</w:t>
      </w:r>
      <w:r w:rsidRPr="008F11FF">
        <w:rPr>
          <w:rStyle w:val="StyleUnderline"/>
        </w:rPr>
        <w:t xml:space="preserve"> that assumes above all else a </w:t>
      </w:r>
      <w:r w:rsidRPr="008F11FF">
        <w:rPr>
          <w:rStyle w:val="Emphasis"/>
        </w:rPr>
        <w:t>fundamental Chinese commitment</w:t>
      </w:r>
      <w:r w:rsidRPr="008F11FF">
        <w:rPr>
          <w:rStyle w:val="StyleUnderline"/>
        </w:rPr>
        <w:t xml:space="preserve"> to </w:t>
      </w:r>
      <w:r w:rsidRPr="008F11FF">
        <w:rPr>
          <w:rStyle w:val="Emphasis"/>
        </w:rPr>
        <w:t>weakening</w:t>
      </w:r>
      <w:r w:rsidRPr="008F11FF">
        <w:rPr>
          <w:rStyle w:val="StyleUnderline"/>
        </w:rPr>
        <w:t xml:space="preserve"> and </w:t>
      </w:r>
      <w:r w:rsidRPr="008F11FF">
        <w:rPr>
          <w:rStyle w:val="Emphasis"/>
        </w:rPr>
        <w:t>countering the West</w:t>
      </w:r>
      <w:r w:rsidRPr="008F11FF">
        <w:rPr>
          <w:sz w:val="16"/>
        </w:rPr>
        <w:t xml:space="preserve"> and resisting any form of meaningful bilateral cooperation. </w:t>
      </w:r>
      <w:r w:rsidRPr="008F11FF">
        <w:rPr>
          <w:rStyle w:val="StyleUnderline"/>
        </w:rPr>
        <w:t xml:space="preserve">Beijing is regularly presented as a vaguely–defined </w:t>
      </w:r>
      <w:r w:rsidRPr="008F11FF">
        <w:rPr>
          <w:rStyle w:val="Emphasis"/>
        </w:rPr>
        <w:t>existential threat</w:t>
      </w:r>
      <w:r w:rsidRPr="008F11FF">
        <w:rPr>
          <w:sz w:val="16"/>
        </w:rPr>
        <w:t xml:space="preserve">, a rapidly growing military and economic power </w:t>
      </w:r>
      <w:r w:rsidRPr="008F11FF">
        <w:rPr>
          <w:rStyle w:val="StyleUnderline"/>
        </w:rPr>
        <w:t xml:space="preserve">bent on </w:t>
      </w:r>
      <w:r w:rsidRPr="008F11FF">
        <w:rPr>
          <w:rStyle w:val="Emphasis"/>
        </w:rPr>
        <w:t>global domination</w:t>
      </w:r>
      <w:r w:rsidRPr="008F11FF">
        <w:rPr>
          <w:sz w:val="16"/>
        </w:rPr>
        <w:t xml:space="preserve"> through predatory trade and investment practices and/or armed coercion, a burgeoning high–tech superpower determined to control the key drivers of future global growth, a hostile opponent of the existing so–called “rules–based” international order, and a pernicious threat to democratic societies from within.22 Moreover, in many instances, the alarm over such supposedly dire threats is magnified by the inaccurate claim that Washington had been essentially asleep at the wheel until very recently as China worked to undermine the United States and all democratic societies.23</w:t>
      </w:r>
      <w:r>
        <w:rPr>
          <w:sz w:val="16"/>
        </w:rPr>
        <w:t xml:space="preserve"> </w:t>
      </w:r>
      <w:r w:rsidRPr="008F11FF">
        <w:rPr>
          <w:sz w:val="16"/>
        </w:rPr>
        <w:t>China does pose certain challenges to existing and likely future U.S. interests. These consist primarily of:</w:t>
      </w:r>
      <w:r>
        <w:rPr>
          <w:sz w:val="16"/>
        </w:rPr>
        <w:t xml:space="preserve"> </w:t>
      </w:r>
      <w:r w:rsidRPr="008F11FF">
        <w:rPr>
          <w:sz w:val="16"/>
        </w:rPr>
        <w:t>• In the military arena, the danger of costly and destabilizing conflicts or severe crises, resulting from military and political provocations by either Beijing or Washington (or by U.S. allies) e.g., over Taiwan, disputed territories in Asia, the Korean Peninsula, or as a result of incidents involving U.S. and Chinese ships and aircraft operating in close proximity to one another.24 Chinese military and political actions could also weaken U.S. alliances and reduce support for the forward–deployed U.S. military presence in Asia and elsewhere, thereby increasing the likelihood of arms races and miscalculations by the United States, China, and other states.25</w:t>
      </w:r>
      <w:r>
        <w:rPr>
          <w:sz w:val="16"/>
        </w:rPr>
        <w:t xml:space="preserve"> </w:t>
      </w:r>
      <w:r w:rsidRPr="008F11FF">
        <w:rPr>
          <w:sz w:val="16"/>
        </w:rPr>
        <w:t>• In the economic and technological area,26 the possibility of Chinese behavior eroding U.S. economic growth rates, U.S. competitiveness in some key high–tech areas, and possibly, in some extreme cases, U.S. access to certain technologies and critical regions, most notably Asia. Chinese actions in this area could also reduce the incentives for other nations to trade and invest heavily with the United States, whether as a result of Chinese pressure or zero–sum forms of competitiveness. China could weaken free market norms in various ways, through its loan practices and political influence. And Beijing could damage key U.S. corporations by ejecting them from the critical Chinese market.</w:t>
      </w:r>
      <w:r>
        <w:rPr>
          <w:sz w:val="16"/>
        </w:rPr>
        <w:t xml:space="preserve"> </w:t>
      </w:r>
      <w:r w:rsidRPr="008F11FF">
        <w:rPr>
          <w:sz w:val="16"/>
        </w:rPr>
        <w:t>• In the area of norms and values, a concern that Chinese behavior over time could weaken existing Western norms regarding liberal democratic governance, centered on the rule of law, freedom of political speech and behavior, various cyber freedoms, and individual voter rights, as well as current or future norms concerning forms of foreign international intervention relating to human rights. China challenges many of these norms by stressing economic and physical security and top-down state authority over the protection of individual political freedoms and the activities of non-state actors outside of government control.</w:t>
      </w:r>
      <w:r>
        <w:rPr>
          <w:sz w:val="16"/>
        </w:rPr>
        <w:t xml:space="preserve"> </w:t>
      </w:r>
      <w:r w:rsidRPr="008F11FF">
        <w:rPr>
          <w:sz w:val="16"/>
        </w:rPr>
        <w:t xml:space="preserve">While certainly very troublesome, and requiring effective countermeasures in many cases, </w:t>
      </w:r>
      <w:r w:rsidRPr="008F11FF">
        <w:rPr>
          <w:rStyle w:val="StyleUnderline"/>
        </w:rPr>
        <w:t xml:space="preserve">these concerns are not grave enough to justify the kind of absolute, largely </w:t>
      </w:r>
      <w:r w:rsidRPr="008F11FF">
        <w:rPr>
          <w:rStyle w:val="Emphasis"/>
        </w:rPr>
        <w:t>zero–sum</w:t>
      </w:r>
      <w:r w:rsidRPr="008F11FF">
        <w:rPr>
          <w:rStyle w:val="StyleUnderline"/>
        </w:rPr>
        <w:t xml:space="preserve"> and </w:t>
      </w:r>
      <w:r w:rsidRPr="008F11FF">
        <w:rPr>
          <w:rStyle w:val="Emphasis"/>
        </w:rPr>
        <w:t>confrontational approach</w:t>
      </w:r>
      <w:r w:rsidRPr="008F11FF">
        <w:rPr>
          <w:rStyle w:val="StyleUnderline"/>
        </w:rPr>
        <w:t xml:space="preserve"> now common in U.S. policies toward Beijing</w:t>
      </w:r>
      <w:r w:rsidRPr="008F11FF">
        <w:rPr>
          <w:sz w:val="16"/>
        </w:rPr>
        <w:t xml:space="preserve">. Many </w:t>
      </w:r>
      <w:r w:rsidRPr="008F11FF">
        <w:rPr>
          <w:rStyle w:val="Emphasis"/>
        </w:rPr>
        <w:t>gray areas</w:t>
      </w:r>
      <w:r w:rsidRPr="008F11FF">
        <w:rPr>
          <w:rStyle w:val="StyleUnderline"/>
        </w:rPr>
        <w:t xml:space="preserve"> exist in all three of the above realms, largely reflecting Chinese support for long–standing core principles of the international order, such as </w:t>
      </w:r>
      <w:r w:rsidRPr="008F11FF">
        <w:rPr>
          <w:rStyle w:val="Emphasis"/>
        </w:rPr>
        <w:t>state sovereignty</w:t>
      </w:r>
      <w:r w:rsidRPr="008F11FF">
        <w:rPr>
          <w:rStyle w:val="StyleUnderline"/>
        </w:rPr>
        <w:t xml:space="preserve">, a preference for </w:t>
      </w:r>
      <w:r w:rsidRPr="008F11FF">
        <w:rPr>
          <w:rStyle w:val="Emphasis"/>
        </w:rPr>
        <w:t>diplomacy</w:t>
      </w:r>
      <w:r w:rsidRPr="008F11FF">
        <w:rPr>
          <w:rStyle w:val="StyleUnderline"/>
        </w:rPr>
        <w:t xml:space="preserve"> over </w:t>
      </w:r>
      <w:r w:rsidRPr="008F11FF">
        <w:rPr>
          <w:rStyle w:val="Emphasis"/>
        </w:rPr>
        <w:t>force</w:t>
      </w:r>
      <w:r w:rsidRPr="008F11FF">
        <w:rPr>
          <w:sz w:val="16"/>
        </w:rPr>
        <w:t xml:space="preserve"> in resolving disputes, </w:t>
      </w:r>
      <w:r w:rsidRPr="008F11FF">
        <w:rPr>
          <w:rStyle w:val="StyleUnderline"/>
        </w:rPr>
        <w:t xml:space="preserve">the use of force only in defense of </w:t>
      </w:r>
      <w:r w:rsidRPr="008F11FF">
        <w:rPr>
          <w:rStyle w:val="Emphasis"/>
        </w:rPr>
        <w:t>imminent</w:t>
      </w:r>
      <w:r w:rsidRPr="008F11FF">
        <w:rPr>
          <w:sz w:val="16"/>
        </w:rPr>
        <w:t xml:space="preserve"> and clear </w:t>
      </w:r>
      <w:r w:rsidRPr="008F11FF">
        <w:rPr>
          <w:rStyle w:val="Emphasis"/>
        </w:rPr>
        <w:t>security threats</w:t>
      </w:r>
      <w:r w:rsidRPr="008F11FF">
        <w:rPr>
          <w:sz w:val="16"/>
        </w:rPr>
        <w:t xml:space="preserve">, </w:t>
      </w:r>
      <w:r w:rsidRPr="008F11FF">
        <w:rPr>
          <w:rStyle w:val="StyleUnderline"/>
        </w:rPr>
        <w:t>open</w:t>
      </w:r>
      <w:r w:rsidRPr="008F11FF">
        <w:rPr>
          <w:sz w:val="16"/>
        </w:rPr>
        <w:t xml:space="preserve"> air and sea </w:t>
      </w:r>
      <w:r w:rsidRPr="008F11FF">
        <w:rPr>
          <w:rStyle w:val="StyleUnderline"/>
        </w:rPr>
        <w:t>lines of communication</w:t>
      </w:r>
      <w:r w:rsidRPr="008F11FF">
        <w:rPr>
          <w:sz w:val="16"/>
        </w:rPr>
        <w:t xml:space="preserve"> and transport across international zones, many </w:t>
      </w:r>
      <w:r w:rsidRPr="008F11FF">
        <w:rPr>
          <w:rStyle w:val="StyleUnderline"/>
        </w:rPr>
        <w:t>market–based forms of economic intercourse</w:t>
      </w:r>
      <w:r w:rsidRPr="008F11FF">
        <w:rPr>
          <w:sz w:val="16"/>
        </w:rPr>
        <w:t xml:space="preserve">, </w:t>
      </w:r>
      <w:r w:rsidRPr="008F11FF">
        <w:rPr>
          <w:rStyle w:val="StyleUnderline"/>
        </w:rPr>
        <w:t>and</w:t>
      </w:r>
      <w:r w:rsidRPr="008F11FF">
        <w:rPr>
          <w:sz w:val="16"/>
        </w:rPr>
        <w:t xml:space="preserve"> various other </w:t>
      </w:r>
      <w:r w:rsidRPr="008F11FF">
        <w:rPr>
          <w:rStyle w:val="Emphasis"/>
        </w:rPr>
        <w:t>U</w:t>
      </w:r>
      <w:r w:rsidRPr="008F11FF">
        <w:rPr>
          <w:sz w:val="16"/>
        </w:rPr>
        <w:t xml:space="preserve">nited </w:t>
      </w:r>
      <w:r w:rsidRPr="008F11FF">
        <w:rPr>
          <w:rStyle w:val="Emphasis"/>
        </w:rPr>
        <w:t>N</w:t>
      </w:r>
      <w:r w:rsidRPr="008F11FF">
        <w:rPr>
          <w:sz w:val="16"/>
        </w:rPr>
        <w:t xml:space="preserve">ations </w:t>
      </w:r>
      <w:r w:rsidRPr="008F11FF">
        <w:rPr>
          <w:rStyle w:val="Emphasis"/>
        </w:rPr>
        <w:t>norms</w:t>
      </w:r>
      <w:r w:rsidRPr="008F11FF">
        <w:rPr>
          <w:sz w:val="16"/>
        </w:rPr>
        <w:t xml:space="preserve"> and approaches.</w:t>
      </w:r>
      <w:r>
        <w:rPr>
          <w:sz w:val="16"/>
        </w:rPr>
        <w:t xml:space="preserve"> </w:t>
      </w:r>
      <w:r w:rsidRPr="008F11FF">
        <w:rPr>
          <w:sz w:val="16"/>
        </w:rPr>
        <w:t>In fact, critics of China’s global stance often conflate the values and norms of the global order, as reflected in various international regimes and practices, with the U.S.–centered structure of global economic and military power.27 In reality, the preservation or constructive adaptation of most of the values, structures, and processes of the global order does not require a single, dominant, democratic ruling power. The limited and contingent nature of Chinese threats requires a strong, competitive United States, clearer, more extensive, and to the extent possible, binding bilateral and international agreements, and specific, credible red lines regarding violations of truly vital interests. It also requires a common international commitment to resolve differences over contentious issues such as Taiwan, political rights and protectionism or state capitalism through negotiation and compromise.</w:t>
      </w:r>
      <w:r>
        <w:rPr>
          <w:sz w:val="16"/>
        </w:rPr>
        <w:t xml:space="preserve"> </w:t>
      </w:r>
      <w:r w:rsidRPr="008F11FF">
        <w:rPr>
          <w:rStyle w:val="StyleUnderline"/>
        </w:rPr>
        <w:t>Contrary to the prevailing mindset</w:t>
      </w:r>
      <w:r w:rsidRPr="008F11FF">
        <w:rPr>
          <w:sz w:val="16"/>
        </w:rPr>
        <w:t xml:space="preserve"> in Washington, </w:t>
      </w:r>
      <w:r w:rsidRPr="008F11FF">
        <w:rPr>
          <w:rStyle w:val="StyleUnderline"/>
        </w:rPr>
        <w:t xml:space="preserve">China does not pose an </w:t>
      </w:r>
      <w:r w:rsidRPr="008F11FF">
        <w:rPr>
          <w:rStyle w:val="Emphasis"/>
        </w:rPr>
        <w:t>existential</w:t>
      </w:r>
      <w:r w:rsidRPr="008F11FF">
        <w:rPr>
          <w:sz w:val="16"/>
        </w:rPr>
        <w:t xml:space="preserve"> or near–existential </w:t>
      </w:r>
      <w:r w:rsidRPr="008F11FF">
        <w:rPr>
          <w:rStyle w:val="Emphasis"/>
        </w:rPr>
        <w:t>threat to the U</w:t>
      </w:r>
      <w:r w:rsidRPr="008F11FF">
        <w:rPr>
          <w:sz w:val="16"/>
        </w:rPr>
        <w:t xml:space="preserve">nited </w:t>
      </w:r>
      <w:r w:rsidRPr="008F11FF">
        <w:rPr>
          <w:rStyle w:val="Emphasis"/>
        </w:rPr>
        <w:t>S</w:t>
      </w:r>
      <w:r w:rsidRPr="008F11FF">
        <w:rPr>
          <w:sz w:val="16"/>
        </w:rPr>
        <w:t xml:space="preserve">tates in the above areas. </w:t>
      </w:r>
      <w:r w:rsidRPr="008F11FF">
        <w:rPr>
          <w:rStyle w:val="StyleUnderline"/>
        </w:rPr>
        <w:t>It is not in a position</w:t>
      </w:r>
      <w:r w:rsidRPr="008F11FF">
        <w:rPr>
          <w:sz w:val="16"/>
        </w:rPr>
        <w:t xml:space="preserve"> either to replace the dominance of U.S. and Western economic and military power worldwide or </w:t>
      </w:r>
      <w:r w:rsidRPr="008F11FF">
        <w:rPr>
          <w:rStyle w:val="StyleUnderline"/>
        </w:rPr>
        <w:t xml:space="preserve">to </w:t>
      </w:r>
      <w:r w:rsidRPr="008F11FF">
        <w:rPr>
          <w:rStyle w:val="Emphasis"/>
        </w:rPr>
        <w:t>overturn</w:t>
      </w:r>
      <w:r w:rsidRPr="008F11FF">
        <w:rPr>
          <w:sz w:val="16"/>
        </w:rPr>
        <w:t xml:space="preserve"> </w:t>
      </w:r>
      <w:r w:rsidRPr="008F11FF">
        <w:rPr>
          <w:rStyle w:val="StyleUnderline"/>
        </w:rPr>
        <w:t>the</w:t>
      </w:r>
      <w:r w:rsidRPr="008F11FF">
        <w:rPr>
          <w:sz w:val="16"/>
        </w:rPr>
        <w:t xml:space="preserve"> so–called </w:t>
      </w:r>
      <w:r w:rsidRPr="008F11FF">
        <w:rPr>
          <w:rStyle w:val="Emphasis"/>
        </w:rPr>
        <w:t>liberal</w:t>
      </w:r>
      <w:r w:rsidRPr="008F11FF">
        <w:rPr>
          <w:sz w:val="16"/>
        </w:rPr>
        <w:t xml:space="preserve"> world </w:t>
      </w:r>
      <w:r w:rsidRPr="008F11FF">
        <w:rPr>
          <w:rStyle w:val="Emphasis"/>
        </w:rPr>
        <w:t>order</w:t>
      </w:r>
      <w:r w:rsidRPr="008F11FF">
        <w:rPr>
          <w:sz w:val="16"/>
        </w:rPr>
        <w:t>.28</w:t>
      </w:r>
      <w:r>
        <w:rPr>
          <w:sz w:val="16"/>
        </w:rPr>
        <w:t xml:space="preserve"> </w:t>
      </w:r>
      <w:r w:rsidRPr="008F11FF">
        <w:rPr>
          <w:sz w:val="16"/>
        </w:rPr>
        <w:t xml:space="preserve">As a military power, Beijing poses no threat to the existence of the United States except possibly via an extremely unlikely nuclear attack, which would be suicidal. There is no evidence that China wants to threaten, much less use, its relatively small (but growing), second–strike, counter–value strategic nuclear force to attack the United States or its allies. To the contrary, there is much evidence to suggest that </w:t>
      </w:r>
      <w:r w:rsidRPr="008F11FF">
        <w:rPr>
          <w:rStyle w:val="StyleUnderline"/>
        </w:rPr>
        <w:t>China’s leadership regards nuc</w:t>
      </w:r>
      <w:r w:rsidRPr="008F11FF">
        <w:rPr>
          <w:sz w:val="16"/>
        </w:rPr>
        <w:t>lear weapon</w:t>
      </w:r>
      <w:r w:rsidRPr="008F11FF">
        <w:rPr>
          <w:rStyle w:val="StyleUnderline"/>
        </w:rPr>
        <w:t>s</w:t>
      </w:r>
      <w:r w:rsidRPr="008F11FF">
        <w:rPr>
          <w:sz w:val="16"/>
        </w:rPr>
        <w:t xml:space="preserve"> predominantly </w:t>
      </w:r>
      <w:r w:rsidRPr="008F11FF">
        <w:rPr>
          <w:rStyle w:val="StyleUnderline"/>
        </w:rPr>
        <w:t xml:space="preserve">as a </w:t>
      </w:r>
      <w:r w:rsidRPr="008F11FF">
        <w:rPr>
          <w:rStyle w:val="Emphasis"/>
        </w:rPr>
        <w:t>deterrent</w:t>
      </w:r>
      <w:r w:rsidRPr="008F11FF">
        <w:rPr>
          <w:rStyle w:val="StyleUnderline"/>
        </w:rPr>
        <w:t>, not as a possible first–strike, offensive war weapon</w:t>
      </w:r>
      <w:r w:rsidRPr="008F11FF">
        <w:rPr>
          <w:sz w:val="16"/>
        </w:rPr>
        <w:t>.29</w:t>
      </w:r>
      <w:r>
        <w:rPr>
          <w:sz w:val="16"/>
        </w:rPr>
        <w:t xml:space="preserve"> </w:t>
      </w:r>
      <w:r w:rsidRPr="008F11FF">
        <w:rPr>
          <w:sz w:val="16"/>
        </w:rPr>
        <w:t xml:space="preserve">Moreover, Beijing’s recent improvements of its strategic nuclear forces are almost certainly intended primarily to increase the survivability of its second–strike force in the face of significant improvements in U.S. offensive nuclear capabilities and ballistic missile defense. </w:t>
      </w:r>
      <w:r w:rsidRPr="008F11FF">
        <w:rPr>
          <w:rStyle w:val="StyleUnderline"/>
        </w:rPr>
        <w:t>The Chinese might</w:t>
      </w:r>
      <w:r w:rsidRPr="008F11FF">
        <w:rPr>
          <w:sz w:val="16"/>
        </w:rPr>
        <w:t xml:space="preserve"> also </w:t>
      </w:r>
      <w:r w:rsidRPr="008F11FF">
        <w:rPr>
          <w:rStyle w:val="StyleUnderline"/>
        </w:rPr>
        <w:t>be expanding their nuclear arsenal in response to an increased fear that Washington would</w:t>
      </w:r>
      <w:r w:rsidRPr="008F11FF">
        <w:rPr>
          <w:sz w:val="16"/>
        </w:rPr>
        <w:t xml:space="preserve"> level </w:t>
      </w:r>
      <w:r w:rsidRPr="008F11FF">
        <w:rPr>
          <w:rStyle w:val="StyleUnderline"/>
        </w:rPr>
        <w:t>nuclear threats or</w:t>
      </w:r>
      <w:r w:rsidRPr="008F11FF">
        <w:rPr>
          <w:sz w:val="16"/>
        </w:rPr>
        <w:t xml:space="preserve"> actually </w:t>
      </w:r>
      <w:r w:rsidRPr="008F11FF">
        <w:rPr>
          <w:rStyle w:val="StyleUnderline"/>
        </w:rPr>
        <w:t>employ tactical nuc</w:t>
      </w:r>
      <w:r w:rsidRPr="008F11FF">
        <w:rPr>
          <w:sz w:val="16"/>
        </w:rPr>
        <w:t>lear weapon</w:t>
      </w:r>
      <w:r w:rsidRPr="008F11FF">
        <w:rPr>
          <w:rStyle w:val="StyleUnderline"/>
        </w:rPr>
        <w:t>s</w:t>
      </w:r>
      <w:r w:rsidRPr="008F11FF">
        <w:rPr>
          <w:sz w:val="16"/>
        </w:rPr>
        <w:t xml:space="preserve"> </w:t>
      </w:r>
      <w:r w:rsidRPr="008F11FF">
        <w:rPr>
          <w:rStyle w:val="StyleUnderline"/>
        </w:rPr>
        <w:t>in</w:t>
      </w:r>
      <w:r w:rsidRPr="008F11FF">
        <w:rPr>
          <w:sz w:val="16"/>
        </w:rPr>
        <w:t xml:space="preserve"> a future </w:t>
      </w:r>
      <w:r w:rsidRPr="008F11FF">
        <w:rPr>
          <w:rStyle w:val="StyleUnderline"/>
        </w:rPr>
        <w:t>Taiwan</w:t>
      </w:r>
      <w:r w:rsidRPr="008F11FF">
        <w:rPr>
          <w:sz w:val="16"/>
        </w:rPr>
        <w:t xml:space="preserve"> conflict, if the U.S. military were losing on a conventional level.30 That speaks to the urgent need to stabilize that worsening situation (as discussed below).</w:t>
      </w:r>
      <w:r>
        <w:rPr>
          <w:sz w:val="16"/>
        </w:rPr>
        <w:t xml:space="preserve"> </w:t>
      </w:r>
      <w:r w:rsidRPr="008F11FF">
        <w:rPr>
          <w:sz w:val="16"/>
        </w:rPr>
        <w:t xml:space="preserve">On the conventional level, Chinese military capabilities are for the foreseeable future only of serious concern in the western Pacific, where Beijing has reached a rough parity of forces with the United States and Japan along the first island chain near Taiwan, and is arguably now the dominant military power in the South China Sea, as measured in numbers of naval and air platforms.31 But even in this vast region, </w:t>
      </w:r>
      <w:r w:rsidRPr="008F11FF">
        <w:rPr>
          <w:rStyle w:val="StyleUnderline"/>
        </w:rPr>
        <w:t>China is not poised to acquire the kind of overwhelming conventional power that would give it the military confidence</w:t>
      </w:r>
      <w:r w:rsidRPr="008F11FF">
        <w:rPr>
          <w:sz w:val="16"/>
        </w:rPr>
        <w:t xml:space="preserve">, even in the face of high political and economic costs, </w:t>
      </w:r>
      <w:r w:rsidRPr="008F11FF">
        <w:rPr>
          <w:rStyle w:val="StyleUnderline"/>
        </w:rPr>
        <w:t xml:space="preserve">to attempt to </w:t>
      </w:r>
      <w:r w:rsidRPr="008F11FF">
        <w:rPr>
          <w:rStyle w:val="Emphasis"/>
        </w:rPr>
        <w:t>seize Taiwan by force</w:t>
      </w:r>
      <w:r w:rsidRPr="008F11FF">
        <w:rPr>
          <w:sz w:val="16"/>
        </w:rPr>
        <w:t xml:space="preserve">, </w:t>
      </w:r>
      <w:r w:rsidRPr="008F11FF">
        <w:rPr>
          <w:rStyle w:val="StyleUnderline"/>
        </w:rPr>
        <w:t>eject the U</w:t>
      </w:r>
      <w:r w:rsidRPr="008F11FF">
        <w:rPr>
          <w:sz w:val="16"/>
        </w:rPr>
        <w:t xml:space="preserve">nited </w:t>
      </w:r>
      <w:r w:rsidRPr="008F11FF">
        <w:rPr>
          <w:rStyle w:val="StyleUnderline"/>
        </w:rPr>
        <w:t>S</w:t>
      </w:r>
      <w:r w:rsidRPr="008F11FF">
        <w:rPr>
          <w:sz w:val="16"/>
        </w:rPr>
        <w:t xml:space="preserve">tates </w:t>
      </w:r>
      <w:r w:rsidRPr="008F11FF">
        <w:rPr>
          <w:rStyle w:val="StyleUnderline"/>
        </w:rPr>
        <w:t>from the region, or assert total</w:t>
      </w:r>
      <w:r w:rsidRPr="008F11FF">
        <w:rPr>
          <w:sz w:val="16"/>
        </w:rPr>
        <w:t xml:space="preserve">, direct </w:t>
      </w:r>
      <w:r w:rsidRPr="008F11FF">
        <w:rPr>
          <w:rStyle w:val="StyleUnderline"/>
        </w:rPr>
        <w:t>control over the S</w:t>
      </w:r>
      <w:r w:rsidRPr="008F11FF">
        <w:rPr>
          <w:sz w:val="16"/>
        </w:rPr>
        <w:t xml:space="preserve">outh </w:t>
      </w:r>
      <w:r w:rsidRPr="008F11FF">
        <w:rPr>
          <w:rStyle w:val="StyleUnderline"/>
        </w:rPr>
        <w:t>C</w:t>
      </w:r>
      <w:r w:rsidRPr="008F11FF">
        <w:rPr>
          <w:sz w:val="16"/>
        </w:rPr>
        <w:t xml:space="preserve">hina </w:t>
      </w:r>
      <w:r w:rsidRPr="008F11FF">
        <w:rPr>
          <w:rStyle w:val="StyleUnderline"/>
        </w:rPr>
        <w:t>S</w:t>
      </w:r>
      <w:r w:rsidRPr="008F11FF">
        <w:rPr>
          <w:sz w:val="16"/>
        </w:rPr>
        <w:t>ea or maritime Asia as a whole — unless, that is, the United States were to force it to undertake the acquisition of such capabilities and take such actions by threatening to permanently separate Taiwan from China, or by precipitating a conflict in the region.32</w:t>
      </w:r>
      <w:r>
        <w:rPr>
          <w:sz w:val="16"/>
        </w:rPr>
        <w:t xml:space="preserve"> </w:t>
      </w:r>
      <w:r w:rsidRPr="008F11FF">
        <w:rPr>
          <w:rStyle w:val="StyleUnderline"/>
        </w:rPr>
        <w:t>Fears that China</w:t>
      </w:r>
      <w:r w:rsidRPr="008F11FF">
        <w:rPr>
          <w:sz w:val="16"/>
        </w:rPr>
        <w:t xml:space="preserve"> has decided in the near or medium future to invade Taiwan and, going further, </w:t>
      </w:r>
      <w:r w:rsidRPr="008F11FF">
        <w:rPr>
          <w:rStyle w:val="StyleUnderline"/>
        </w:rPr>
        <w:t>is planning</w:t>
      </w:r>
      <w:r w:rsidRPr="008F11FF">
        <w:rPr>
          <w:sz w:val="16"/>
        </w:rPr>
        <w:t xml:space="preserve"> eventual </w:t>
      </w:r>
      <w:r w:rsidRPr="008F11FF">
        <w:rPr>
          <w:rStyle w:val="StyleUnderline"/>
        </w:rPr>
        <w:t>aggression against other Asian states are</w:t>
      </w:r>
      <w:r w:rsidRPr="008F11FF">
        <w:rPr>
          <w:sz w:val="16"/>
        </w:rPr>
        <w:t xml:space="preserve"> therefore </w:t>
      </w:r>
      <w:r w:rsidRPr="008F11FF">
        <w:rPr>
          <w:rStyle w:val="Emphasis"/>
        </w:rPr>
        <w:t>unconvincing</w:t>
      </w:r>
      <w:r w:rsidRPr="008F11FF">
        <w:rPr>
          <w:sz w:val="16"/>
        </w:rPr>
        <w:t xml:space="preserve">.33 </w:t>
      </w:r>
      <w:r w:rsidRPr="008F11FF">
        <w:rPr>
          <w:rStyle w:val="StyleUnderline"/>
        </w:rPr>
        <w:t>The lessons of</w:t>
      </w:r>
      <w:r w:rsidRPr="008F11FF">
        <w:rPr>
          <w:sz w:val="16"/>
        </w:rPr>
        <w:t xml:space="preserve"> the U.S. invasion of </w:t>
      </w:r>
      <w:r w:rsidRPr="008F11FF">
        <w:rPr>
          <w:rStyle w:val="Emphasis"/>
        </w:rPr>
        <w:t>Iraq</w:t>
      </w:r>
      <w:r w:rsidRPr="008F11FF">
        <w:rPr>
          <w:rStyle w:val="StyleUnderline"/>
        </w:rPr>
        <w:t xml:space="preserve"> and</w:t>
      </w:r>
      <w:r w:rsidRPr="008F11FF">
        <w:rPr>
          <w:sz w:val="16"/>
        </w:rPr>
        <w:t xml:space="preserve"> particularly Russia’s failures in </w:t>
      </w:r>
      <w:r w:rsidRPr="008F11FF">
        <w:rPr>
          <w:rStyle w:val="Emphasis"/>
        </w:rPr>
        <w:t>Ukraine</w:t>
      </w:r>
      <w:r w:rsidRPr="008F11FF">
        <w:rPr>
          <w:rStyle w:val="StyleUnderline"/>
        </w:rPr>
        <w:t xml:space="preserve"> reinforce for the Chinese the difficulties of</w:t>
      </w:r>
      <w:r w:rsidRPr="008F11FF">
        <w:rPr>
          <w:sz w:val="16"/>
        </w:rPr>
        <w:t xml:space="preserve"> an all–out </w:t>
      </w:r>
      <w:r w:rsidRPr="008F11FF">
        <w:rPr>
          <w:rStyle w:val="Emphasis"/>
        </w:rPr>
        <w:t>invasion of Taiwan</w:t>
      </w:r>
      <w:r w:rsidRPr="008F11FF">
        <w:rPr>
          <w:sz w:val="16"/>
        </w:rPr>
        <w:t>, as discussed further in the appendix.34</w:t>
      </w:r>
      <w:r>
        <w:rPr>
          <w:sz w:val="16"/>
        </w:rPr>
        <w:t xml:space="preserve"> </w:t>
      </w:r>
      <w:r w:rsidRPr="008F11FF">
        <w:rPr>
          <w:sz w:val="16"/>
        </w:rPr>
        <w:t xml:space="preserve">Beyond this, </w:t>
      </w:r>
      <w:r w:rsidRPr="00980ACF">
        <w:rPr>
          <w:rStyle w:val="StyleUnderline"/>
          <w:highlight w:val="green"/>
        </w:rPr>
        <w:t xml:space="preserve">China is </w:t>
      </w:r>
      <w:r w:rsidRPr="00980ACF">
        <w:rPr>
          <w:rStyle w:val="Emphasis"/>
          <w:highlight w:val="green"/>
        </w:rPr>
        <w:t>nowhere near</w:t>
      </w:r>
      <w:r w:rsidRPr="00980ACF">
        <w:rPr>
          <w:rStyle w:val="StyleUnderline"/>
          <w:highlight w:val="green"/>
        </w:rPr>
        <w:t xml:space="preserve"> acquiring</w:t>
      </w:r>
      <w:r w:rsidRPr="008F11FF">
        <w:rPr>
          <w:rStyle w:val="StyleUnderline"/>
        </w:rPr>
        <w:t xml:space="preserve"> the </w:t>
      </w:r>
      <w:r w:rsidRPr="00980ACF">
        <w:rPr>
          <w:rStyle w:val="StyleUnderline"/>
          <w:highlight w:val="green"/>
        </w:rPr>
        <w:t>capabilities to replace the U</w:t>
      </w:r>
      <w:r w:rsidRPr="008F11FF">
        <w:rPr>
          <w:sz w:val="16"/>
        </w:rPr>
        <w:t xml:space="preserve">nited </w:t>
      </w:r>
      <w:r w:rsidRPr="00980ACF">
        <w:rPr>
          <w:rStyle w:val="StyleUnderline"/>
          <w:highlight w:val="green"/>
        </w:rPr>
        <w:t>S</w:t>
      </w:r>
      <w:r w:rsidRPr="008F11FF">
        <w:rPr>
          <w:sz w:val="16"/>
        </w:rPr>
        <w:t xml:space="preserve">tates as a global military hegemon and shows few if any signs of having made a commitment to do so.35 </w:t>
      </w:r>
      <w:r w:rsidRPr="008F11FF">
        <w:rPr>
          <w:rStyle w:val="StyleUnderline"/>
        </w:rPr>
        <w:t>This would require a force structure capable of successfully fending off any attempt to defeat Chinese military components within</w:t>
      </w:r>
      <w:r w:rsidRPr="008F11FF">
        <w:rPr>
          <w:sz w:val="16"/>
        </w:rPr>
        <w:t xml:space="preserve"> virtually </w:t>
      </w:r>
      <w:r w:rsidRPr="008F11FF">
        <w:rPr>
          <w:rStyle w:val="Emphasis"/>
        </w:rPr>
        <w:t>any</w:t>
      </w:r>
      <w:r w:rsidRPr="008F11FF">
        <w:rPr>
          <w:rStyle w:val="StyleUnderline"/>
        </w:rPr>
        <w:t xml:space="preserve"> ocean or air space</w:t>
      </w:r>
      <w:r w:rsidRPr="008F11FF">
        <w:rPr>
          <w:sz w:val="16"/>
        </w:rPr>
        <w:t xml:space="preserve">, and to safeguard passage to virtually any major world port. The United States has enjoyed something approaching this capacity for decades. </w:t>
      </w:r>
      <w:r w:rsidRPr="008F11FF">
        <w:rPr>
          <w:rStyle w:val="StyleUnderline"/>
        </w:rPr>
        <w:t xml:space="preserve">China is </w:t>
      </w:r>
      <w:r w:rsidRPr="008F11FF">
        <w:rPr>
          <w:rStyle w:val="Emphasis"/>
        </w:rPr>
        <w:t>far from attaining it</w:t>
      </w:r>
      <w:r w:rsidRPr="008F11FF">
        <w:rPr>
          <w:rStyle w:val="StyleUnderline"/>
        </w:rPr>
        <w:t xml:space="preserve"> and currently has </w:t>
      </w:r>
      <w:r w:rsidRPr="008F11FF">
        <w:rPr>
          <w:rStyle w:val="Emphasis"/>
        </w:rPr>
        <w:t>no clear imperative</w:t>
      </w:r>
      <w:r w:rsidRPr="008F11FF">
        <w:rPr>
          <w:rStyle w:val="StyleUnderline"/>
        </w:rPr>
        <w:t xml:space="preserve"> to do so.</w:t>
      </w:r>
      <w:r w:rsidRPr="008F11FF">
        <w:rPr>
          <w:sz w:val="16"/>
        </w:rPr>
        <w:t xml:space="preserve"> This does not mean China will eschew developing a military with a significant global presence. It has already done this to some extent in the naval realm. And Chinese leaders have said that their goal is to develop “world-class forces” by 2049.36 But such a presence could take many forms well below anything approaching that of the U.S. military today, including relatively small–sized, high–quality flotillas or expeditionary groups capable of conducting a variety of important missions well short of achieving control overall critical international ocean areas and air spaces.37</w:t>
      </w:r>
      <w:r>
        <w:rPr>
          <w:sz w:val="16"/>
        </w:rPr>
        <w:t xml:space="preserve"> </w:t>
      </w:r>
      <w:r w:rsidRPr="008F11FF">
        <w:rPr>
          <w:sz w:val="16"/>
        </w:rPr>
        <w:t xml:space="preserve">The above suggests that </w:t>
      </w:r>
      <w:r w:rsidRPr="008F11FF">
        <w:rPr>
          <w:rStyle w:val="StyleUnderline"/>
        </w:rPr>
        <w:t xml:space="preserve">China is unlikely to undertake an </w:t>
      </w:r>
      <w:r w:rsidRPr="008F11FF">
        <w:rPr>
          <w:rStyle w:val="Emphasis"/>
        </w:rPr>
        <w:t>unprovoked</w:t>
      </w:r>
      <w:r w:rsidRPr="008F11FF">
        <w:rPr>
          <w:sz w:val="16"/>
        </w:rPr>
        <w:t xml:space="preserve">, out–of–the–blue </w:t>
      </w:r>
      <w:r w:rsidRPr="008F11FF">
        <w:rPr>
          <w:rStyle w:val="Emphasis"/>
        </w:rPr>
        <w:t>lunge at Taiwan</w:t>
      </w:r>
      <w:r w:rsidRPr="008F11FF">
        <w:rPr>
          <w:sz w:val="16"/>
        </w:rPr>
        <w:t xml:space="preserve">, </w:t>
      </w:r>
      <w:r w:rsidRPr="008F11FF">
        <w:rPr>
          <w:rStyle w:val="StyleUnderline"/>
        </w:rPr>
        <w:t xml:space="preserve">or </w:t>
      </w:r>
      <w:r w:rsidRPr="008F11FF">
        <w:rPr>
          <w:rStyle w:val="Emphasis"/>
        </w:rPr>
        <w:t>anywhere else</w:t>
      </w:r>
      <w:r w:rsidRPr="008F11FF">
        <w:rPr>
          <w:rStyle w:val="StyleUnderline"/>
        </w:rPr>
        <w:t xml:space="preserve"> in the region</w:t>
      </w:r>
      <w:r w:rsidRPr="008F11FF">
        <w:rPr>
          <w:sz w:val="16"/>
        </w:rPr>
        <w:t xml:space="preserve">, either today or in the near–to–medium–-term (i.e., to about 2035). </w:t>
      </w:r>
      <w:r w:rsidRPr="00980ACF">
        <w:rPr>
          <w:rStyle w:val="StyleUnderline"/>
          <w:highlight w:val="green"/>
        </w:rPr>
        <w:t xml:space="preserve">The </w:t>
      </w:r>
      <w:r w:rsidRPr="00980ACF">
        <w:rPr>
          <w:rStyle w:val="Emphasis"/>
          <w:highlight w:val="green"/>
        </w:rPr>
        <w:t>most prominent threat</w:t>
      </w:r>
      <w:r w:rsidRPr="00980ACF">
        <w:rPr>
          <w:rStyle w:val="StyleUnderline"/>
          <w:highlight w:val="green"/>
        </w:rPr>
        <w:t xml:space="preserve"> will emerge from </w:t>
      </w:r>
      <w:r w:rsidRPr="00980ACF">
        <w:rPr>
          <w:rStyle w:val="Emphasis"/>
          <w:highlight w:val="green"/>
        </w:rPr>
        <w:t>miscalc</w:t>
      </w:r>
      <w:r w:rsidRPr="008F11FF">
        <w:rPr>
          <w:rStyle w:val="Emphasis"/>
        </w:rPr>
        <w:t>ulations</w:t>
      </w:r>
      <w:r w:rsidRPr="00980ACF">
        <w:rPr>
          <w:sz w:val="16"/>
          <w:highlight w:val="green"/>
        </w:rPr>
        <w:t xml:space="preserve"> </w:t>
      </w:r>
      <w:r w:rsidRPr="00980ACF">
        <w:rPr>
          <w:rStyle w:val="StyleUnderline"/>
          <w:highlight w:val="green"/>
        </w:rPr>
        <w:t>stemming from efforts by the U</w:t>
      </w:r>
      <w:r w:rsidRPr="008F11FF">
        <w:rPr>
          <w:sz w:val="16"/>
        </w:rPr>
        <w:t xml:space="preserve">nited </w:t>
      </w:r>
      <w:r w:rsidRPr="00980ACF">
        <w:rPr>
          <w:rStyle w:val="StyleUnderline"/>
          <w:highlight w:val="green"/>
        </w:rPr>
        <w:t>S</w:t>
      </w:r>
      <w:r w:rsidRPr="00980ACF">
        <w:rPr>
          <w:sz w:val="16"/>
          <w:highlight w:val="green"/>
        </w:rPr>
        <w:t>t</w:t>
      </w:r>
      <w:r w:rsidRPr="008F11FF">
        <w:rPr>
          <w:sz w:val="16"/>
        </w:rPr>
        <w:t xml:space="preserve">ates, China, and other nations </w:t>
      </w:r>
      <w:r w:rsidRPr="00980ACF">
        <w:rPr>
          <w:rStyle w:val="StyleUnderline"/>
          <w:highlight w:val="green"/>
        </w:rPr>
        <w:t xml:space="preserve">to </w:t>
      </w:r>
      <w:r w:rsidRPr="00980ACF">
        <w:rPr>
          <w:rStyle w:val="Emphasis"/>
          <w:highlight w:val="green"/>
        </w:rPr>
        <w:t>deter</w:t>
      </w:r>
      <w:r w:rsidRPr="008F11FF">
        <w:rPr>
          <w:sz w:val="16"/>
        </w:rPr>
        <w:t xml:space="preserve"> one another </w:t>
      </w:r>
      <w:r w:rsidRPr="008F11FF">
        <w:rPr>
          <w:rStyle w:val="StyleUnderline"/>
        </w:rPr>
        <w:t xml:space="preserve">in an </w:t>
      </w:r>
      <w:r w:rsidRPr="008F11FF">
        <w:rPr>
          <w:rStyle w:val="Emphasis"/>
        </w:rPr>
        <w:t>extreme</w:t>
      </w:r>
      <w:r w:rsidRPr="008F11FF">
        <w:rPr>
          <w:sz w:val="16"/>
        </w:rPr>
        <w:t xml:space="preserve">, zero–sum </w:t>
      </w:r>
      <w:r w:rsidRPr="008F11FF">
        <w:rPr>
          <w:rStyle w:val="StyleUnderline"/>
        </w:rPr>
        <w:t>manner within a</w:t>
      </w:r>
      <w:r w:rsidRPr="008F11FF">
        <w:rPr>
          <w:sz w:val="16"/>
        </w:rPr>
        <w:t xml:space="preserve">n increasingly </w:t>
      </w:r>
      <w:r w:rsidRPr="008F11FF">
        <w:rPr>
          <w:rStyle w:val="Emphasis"/>
        </w:rPr>
        <w:t>hostile</w:t>
      </w:r>
      <w:r w:rsidRPr="008F11FF">
        <w:rPr>
          <w:rStyle w:val="StyleUnderline"/>
        </w:rPr>
        <w:t xml:space="preserve"> and </w:t>
      </w:r>
      <w:r w:rsidRPr="008F11FF">
        <w:rPr>
          <w:rStyle w:val="Emphasis"/>
        </w:rPr>
        <w:t>polarized</w:t>
      </w:r>
      <w:r w:rsidRPr="008F11FF">
        <w:rPr>
          <w:rStyle w:val="StyleUnderline"/>
        </w:rPr>
        <w:t xml:space="preserve"> security landscape. </w:t>
      </w:r>
      <w:r w:rsidRPr="00980ACF">
        <w:rPr>
          <w:rStyle w:val="StyleUnderline"/>
          <w:highlight w:val="green"/>
        </w:rPr>
        <w:t>This could involve</w:t>
      </w:r>
      <w:r w:rsidRPr="008F11FF">
        <w:rPr>
          <w:rStyle w:val="StyleUnderline"/>
        </w:rPr>
        <w:t xml:space="preserve"> a high–risk miscalculation and</w:t>
      </w:r>
      <w:r w:rsidRPr="008F11FF">
        <w:rPr>
          <w:sz w:val="16"/>
        </w:rPr>
        <w:t xml:space="preserve"> resulting </w:t>
      </w:r>
      <w:r w:rsidRPr="00980ACF">
        <w:rPr>
          <w:rStyle w:val="Emphasis"/>
          <w:highlight w:val="green"/>
        </w:rPr>
        <w:t>overreaction</w:t>
      </w:r>
      <w:r w:rsidRPr="008F11FF">
        <w:rPr>
          <w:sz w:val="16"/>
        </w:rPr>
        <w:t xml:space="preserve"> </w:t>
      </w:r>
      <w:r w:rsidRPr="008F11FF">
        <w:rPr>
          <w:rStyle w:val="StyleUnderline"/>
        </w:rPr>
        <w:t>in the use of military force</w:t>
      </w:r>
      <w:r w:rsidRPr="008F11FF">
        <w:rPr>
          <w:sz w:val="16"/>
        </w:rPr>
        <w:t xml:space="preserve"> by one or both sides </w:t>
      </w:r>
      <w:r w:rsidRPr="00980ACF">
        <w:rPr>
          <w:rStyle w:val="StyleUnderline"/>
          <w:highlight w:val="green"/>
        </w:rPr>
        <w:t>stemming from</w:t>
      </w:r>
      <w:r w:rsidRPr="008F11FF">
        <w:rPr>
          <w:sz w:val="16"/>
        </w:rPr>
        <w:t xml:space="preserve"> excessive </w:t>
      </w:r>
      <w:r w:rsidRPr="00980ACF">
        <w:rPr>
          <w:rStyle w:val="Emphasis"/>
          <w:highlight w:val="green"/>
        </w:rPr>
        <w:t>overconfidence</w:t>
      </w:r>
      <w:r w:rsidRPr="00980ACF">
        <w:rPr>
          <w:rStyle w:val="StyleUnderline"/>
          <w:highlight w:val="green"/>
        </w:rPr>
        <w:t xml:space="preserve"> or </w:t>
      </w:r>
      <w:r w:rsidRPr="00980ACF">
        <w:rPr>
          <w:rStyle w:val="Emphasis"/>
          <w:highlight w:val="green"/>
        </w:rPr>
        <w:t>insecurity</w:t>
      </w:r>
      <w:r w:rsidRPr="00980ACF">
        <w:rPr>
          <w:rStyle w:val="StyleUnderline"/>
          <w:highlight w:val="green"/>
        </w:rPr>
        <w:t>, in response to</w:t>
      </w:r>
      <w:r w:rsidRPr="008F11FF">
        <w:rPr>
          <w:rStyle w:val="StyleUnderline"/>
        </w:rPr>
        <w:t xml:space="preserve"> perceived </w:t>
      </w:r>
      <w:r w:rsidRPr="00980ACF">
        <w:rPr>
          <w:rStyle w:val="Emphasis"/>
          <w:highlight w:val="green"/>
        </w:rPr>
        <w:t>provocations</w:t>
      </w:r>
      <w:r w:rsidRPr="008F11FF">
        <w:rPr>
          <w:sz w:val="16"/>
        </w:rPr>
        <w:t xml:space="preserve">. In other words, </w:t>
      </w:r>
      <w:r w:rsidRPr="008F11FF">
        <w:rPr>
          <w:rStyle w:val="StyleUnderline"/>
        </w:rPr>
        <w:t>the primary</w:t>
      </w:r>
      <w:r w:rsidRPr="008F11FF">
        <w:rPr>
          <w:sz w:val="16"/>
        </w:rPr>
        <w:t xml:space="preserve"> </w:t>
      </w:r>
      <w:r w:rsidRPr="008F11FF">
        <w:rPr>
          <w:rStyle w:val="Emphasis"/>
        </w:rPr>
        <w:t>China</w:t>
      </w:r>
      <w:r w:rsidRPr="008F11FF">
        <w:rPr>
          <w:sz w:val="16"/>
        </w:rPr>
        <w:t xml:space="preserve">–related </w:t>
      </w:r>
      <w:r w:rsidRPr="008F11FF">
        <w:rPr>
          <w:rStyle w:val="Emphasis"/>
        </w:rPr>
        <w:t>threat</w:t>
      </w:r>
      <w:r w:rsidRPr="008F11FF">
        <w:rPr>
          <w:sz w:val="16"/>
        </w:rPr>
        <w:t xml:space="preserve"> is not about the threat Beijing poses to the United States, other nations, or the global order. It is the threat that </w:t>
      </w:r>
      <w:r w:rsidRPr="008F11FF">
        <w:rPr>
          <w:rStyle w:val="StyleUnderline"/>
        </w:rPr>
        <w:t xml:space="preserve">arises from an interactive, </w:t>
      </w:r>
      <w:r w:rsidRPr="008F11FF">
        <w:rPr>
          <w:rStyle w:val="Emphasis"/>
        </w:rPr>
        <w:t>worsening security competition</w:t>
      </w:r>
      <w:r w:rsidRPr="008F11FF">
        <w:rPr>
          <w:sz w:val="16"/>
        </w:rPr>
        <w:t xml:space="preserve"> driven by threat inflation and zero–sum worst casing of actions and motives on both sides.38</w:t>
      </w:r>
      <w:r>
        <w:rPr>
          <w:sz w:val="16"/>
        </w:rPr>
        <w:t xml:space="preserve"> </w:t>
      </w:r>
      <w:r w:rsidRPr="008F11FF">
        <w:rPr>
          <w:sz w:val="16"/>
        </w:rPr>
        <w:t xml:space="preserve">Moreover, </w:t>
      </w:r>
      <w:r w:rsidRPr="008F11FF">
        <w:rPr>
          <w:rStyle w:val="StyleUnderline"/>
        </w:rPr>
        <w:t>the Chinese</w:t>
      </w:r>
      <w:r w:rsidRPr="008F11FF">
        <w:rPr>
          <w:sz w:val="16"/>
        </w:rPr>
        <w:t xml:space="preserve"> almost </w:t>
      </w:r>
      <w:r w:rsidRPr="008F11FF">
        <w:rPr>
          <w:rStyle w:val="StyleUnderline"/>
        </w:rPr>
        <w:t>certainly realize that any effort to achieve</w:t>
      </w:r>
      <w:r w:rsidRPr="008F11FF">
        <w:rPr>
          <w:sz w:val="16"/>
        </w:rPr>
        <w:t xml:space="preserve"> global (or even regional) </w:t>
      </w:r>
      <w:r w:rsidRPr="008F11FF">
        <w:rPr>
          <w:rStyle w:val="Emphasis"/>
        </w:rPr>
        <w:t>military dominance</w:t>
      </w:r>
      <w:r w:rsidRPr="008F11FF">
        <w:rPr>
          <w:sz w:val="16"/>
        </w:rPr>
        <w:t xml:space="preserve"> over the United States </w:t>
      </w:r>
      <w:r w:rsidRPr="008F11FF">
        <w:rPr>
          <w:rStyle w:val="StyleUnderline"/>
        </w:rPr>
        <w:t>will prove</w:t>
      </w:r>
      <w:r w:rsidRPr="008F11FF">
        <w:rPr>
          <w:sz w:val="16"/>
        </w:rPr>
        <w:t xml:space="preserve"> extremely </w:t>
      </w:r>
      <w:r w:rsidRPr="008F11FF">
        <w:rPr>
          <w:rStyle w:val="Emphasis"/>
        </w:rPr>
        <w:t>costly</w:t>
      </w:r>
      <w:r w:rsidRPr="008F11FF">
        <w:rPr>
          <w:sz w:val="16"/>
        </w:rPr>
        <w:t xml:space="preserve">, </w:t>
      </w:r>
      <w:r w:rsidRPr="008F11FF">
        <w:rPr>
          <w:rStyle w:val="StyleUnderline"/>
        </w:rPr>
        <w:t>could</w:t>
      </w:r>
      <w:r w:rsidRPr="008F11FF">
        <w:rPr>
          <w:sz w:val="16"/>
        </w:rPr>
        <w:t xml:space="preserve"> ultimately </w:t>
      </w:r>
      <w:r w:rsidRPr="008F11FF">
        <w:rPr>
          <w:rStyle w:val="Emphasis"/>
        </w:rPr>
        <w:t>fail</w:t>
      </w:r>
      <w:r w:rsidRPr="008F11FF">
        <w:rPr>
          <w:rStyle w:val="StyleUnderline"/>
        </w:rPr>
        <w:t>, or place it in a</w:t>
      </w:r>
      <w:r w:rsidRPr="008F11FF">
        <w:rPr>
          <w:sz w:val="16"/>
        </w:rPr>
        <w:t xml:space="preserve"> virtually </w:t>
      </w:r>
      <w:r w:rsidRPr="008F11FF">
        <w:rPr>
          <w:rStyle w:val="StyleUnderline"/>
        </w:rPr>
        <w:t>endless</w:t>
      </w:r>
      <w:r w:rsidRPr="008F11FF">
        <w:rPr>
          <w:sz w:val="16"/>
        </w:rPr>
        <w:t xml:space="preserve">, mutually debilitating zero–sum </w:t>
      </w:r>
      <w:r w:rsidRPr="008F11FF">
        <w:rPr>
          <w:rStyle w:val="StyleUnderline"/>
        </w:rPr>
        <w:t>military rivalry</w:t>
      </w:r>
      <w:r w:rsidRPr="008F11FF">
        <w:rPr>
          <w:sz w:val="16"/>
        </w:rPr>
        <w:t xml:space="preserve"> with Washington. </w:t>
      </w:r>
      <w:r w:rsidRPr="008F11FF">
        <w:rPr>
          <w:rStyle w:val="StyleUnderline"/>
        </w:rPr>
        <w:t>This</w:t>
      </w:r>
      <w:r w:rsidRPr="008F11FF">
        <w:rPr>
          <w:sz w:val="16"/>
        </w:rPr>
        <w:t xml:space="preserve"> sort of gamble i</w:t>
      </w:r>
      <w:r w:rsidRPr="008F11FF">
        <w:rPr>
          <w:rStyle w:val="StyleUnderline"/>
        </w:rPr>
        <w:t xml:space="preserve">s even more unlikely given the </w:t>
      </w:r>
      <w:r w:rsidRPr="008F11FF">
        <w:rPr>
          <w:rStyle w:val="Emphasis"/>
        </w:rPr>
        <w:t>enormous domestic challenges</w:t>
      </w:r>
      <w:r w:rsidRPr="008F11FF">
        <w:rPr>
          <w:rStyle w:val="StyleUnderline"/>
        </w:rPr>
        <w:t xml:space="preserve"> that </w:t>
      </w:r>
      <w:r w:rsidRPr="00980ACF">
        <w:rPr>
          <w:rStyle w:val="StyleUnderline"/>
          <w:highlight w:val="green"/>
        </w:rPr>
        <w:t>China faces</w:t>
      </w:r>
      <w:r w:rsidRPr="008F11FF">
        <w:rPr>
          <w:rStyle w:val="StyleUnderline"/>
        </w:rPr>
        <w:t>, including</w:t>
      </w:r>
      <w:r w:rsidRPr="008F11FF">
        <w:rPr>
          <w:sz w:val="16"/>
        </w:rPr>
        <w:t xml:space="preserve"> high levels of </w:t>
      </w:r>
      <w:r w:rsidRPr="00980ACF">
        <w:rPr>
          <w:rStyle w:val="Emphasis"/>
          <w:highlight w:val="green"/>
        </w:rPr>
        <w:t>pollution</w:t>
      </w:r>
      <w:r w:rsidRPr="00980ACF">
        <w:rPr>
          <w:rStyle w:val="StyleUnderline"/>
          <w:highlight w:val="green"/>
        </w:rPr>
        <w:t>, a</w:t>
      </w:r>
      <w:r w:rsidRPr="008F11FF">
        <w:rPr>
          <w:sz w:val="16"/>
        </w:rPr>
        <w:t xml:space="preserve"> rapidly </w:t>
      </w:r>
      <w:r w:rsidRPr="00980ACF">
        <w:rPr>
          <w:rStyle w:val="Emphasis"/>
          <w:highlight w:val="green"/>
        </w:rPr>
        <w:t>aging population</w:t>
      </w:r>
      <w:r w:rsidRPr="008F11FF">
        <w:rPr>
          <w:sz w:val="16"/>
        </w:rPr>
        <w:t xml:space="preserve">, a weakened leadership succession system, </w:t>
      </w:r>
      <w:r w:rsidRPr="00980ACF">
        <w:rPr>
          <w:rStyle w:val="StyleUnderline"/>
          <w:highlight w:val="green"/>
        </w:rPr>
        <w:t>limited</w:t>
      </w:r>
      <w:r w:rsidRPr="008F11FF">
        <w:rPr>
          <w:sz w:val="16"/>
        </w:rPr>
        <w:t xml:space="preserve"> domestic natural </w:t>
      </w:r>
      <w:r w:rsidRPr="00980ACF">
        <w:rPr>
          <w:rStyle w:val="Emphasis"/>
          <w:highlight w:val="green"/>
        </w:rPr>
        <w:t>resources</w:t>
      </w:r>
      <w:r w:rsidRPr="008F11FF">
        <w:rPr>
          <w:sz w:val="16"/>
        </w:rPr>
        <w:t xml:space="preserve">, </w:t>
      </w:r>
      <w:r w:rsidRPr="008F11FF">
        <w:rPr>
          <w:rStyle w:val="StyleUnderline"/>
        </w:rPr>
        <w:t>low</w:t>
      </w:r>
      <w:r w:rsidRPr="008F11FF">
        <w:rPr>
          <w:sz w:val="16"/>
        </w:rPr>
        <w:t xml:space="preserve"> levels of </w:t>
      </w:r>
      <w:r w:rsidRPr="008F11FF">
        <w:rPr>
          <w:rStyle w:val="StyleUnderline"/>
        </w:rPr>
        <w:t>productivity</w:t>
      </w:r>
      <w:r w:rsidRPr="008F11FF">
        <w:rPr>
          <w:sz w:val="16"/>
        </w:rPr>
        <w:t xml:space="preserve">, </w:t>
      </w:r>
      <w:r w:rsidRPr="008F11FF">
        <w:rPr>
          <w:rStyle w:val="StyleUnderline"/>
        </w:rPr>
        <w:t>and</w:t>
      </w:r>
      <w:r w:rsidRPr="008F11FF">
        <w:rPr>
          <w:sz w:val="16"/>
        </w:rPr>
        <w:t xml:space="preserve"> an excessively ideological, </w:t>
      </w:r>
      <w:r w:rsidRPr="008F11FF">
        <w:rPr>
          <w:rStyle w:val="Emphasis"/>
        </w:rPr>
        <w:t>repressive</w:t>
      </w:r>
      <w:r w:rsidRPr="008F11FF">
        <w:rPr>
          <w:sz w:val="16"/>
        </w:rPr>
        <w:t xml:space="preserve">, and top–down </w:t>
      </w:r>
      <w:r w:rsidRPr="008F11FF">
        <w:rPr>
          <w:rStyle w:val="StyleUnderline"/>
        </w:rPr>
        <w:t>policy</w:t>
      </w:r>
      <w:r w:rsidRPr="008F11FF">
        <w:rPr>
          <w:sz w:val="16"/>
        </w:rPr>
        <w:t xml:space="preserve"> approach to </w:t>
      </w:r>
      <w:r w:rsidRPr="008F11FF">
        <w:rPr>
          <w:rStyle w:val="StyleUnderline"/>
        </w:rPr>
        <w:t>development</w:t>
      </w:r>
      <w:r w:rsidRPr="008F11FF">
        <w:rPr>
          <w:sz w:val="16"/>
        </w:rPr>
        <w:t xml:space="preserve"> and social order.39</w:t>
      </w:r>
      <w:r>
        <w:rPr>
          <w:sz w:val="16"/>
        </w:rPr>
        <w:t xml:space="preserve"> </w:t>
      </w:r>
      <w:r w:rsidRPr="00980ACF">
        <w:rPr>
          <w:rStyle w:val="StyleUnderline"/>
          <w:highlight w:val="green"/>
        </w:rPr>
        <w:t>These</w:t>
      </w:r>
      <w:r w:rsidRPr="008F11FF">
        <w:rPr>
          <w:rStyle w:val="StyleUnderline"/>
        </w:rPr>
        <w:t xml:space="preserve"> challenges </w:t>
      </w:r>
      <w:r w:rsidRPr="00980ACF">
        <w:rPr>
          <w:rStyle w:val="StyleUnderline"/>
          <w:highlight w:val="green"/>
        </w:rPr>
        <w:t>demand</w:t>
      </w:r>
      <w:r w:rsidRPr="008F11FF">
        <w:rPr>
          <w:rStyle w:val="StyleUnderline"/>
        </w:rPr>
        <w:t xml:space="preserve"> a continuous</w:t>
      </w:r>
      <w:r w:rsidRPr="008F11FF">
        <w:rPr>
          <w:sz w:val="16"/>
        </w:rPr>
        <w:t xml:space="preserve">, long–term </w:t>
      </w:r>
      <w:r w:rsidRPr="00980ACF">
        <w:rPr>
          <w:rStyle w:val="StyleUnderline"/>
          <w:highlight w:val="green"/>
        </w:rPr>
        <w:t>emphasis on</w:t>
      </w:r>
      <w:r w:rsidRPr="008F11FF">
        <w:rPr>
          <w:sz w:val="16"/>
        </w:rPr>
        <w:t xml:space="preserve"> ensuring </w:t>
      </w:r>
      <w:r w:rsidRPr="00980ACF">
        <w:rPr>
          <w:rStyle w:val="Emphasis"/>
          <w:highlight w:val="green"/>
        </w:rPr>
        <w:t>domestic order</w:t>
      </w:r>
      <w:r w:rsidRPr="008F11FF">
        <w:rPr>
          <w:rStyle w:val="StyleUnderline"/>
        </w:rPr>
        <w:t xml:space="preserve"> and </w:t>
      </w:r>
      <w:r w:rsidRPr="008F11FF">
        <w:rPr>
          <w:rStyle w:val="Emphasis"/>
        </w:rPr>
        <w:t>growth</w:t>
      </w:r>
      <w:r w:rsidRPr="008F11FF">
        <w:rPr>
          <w:rStyle w:val="StyleUnderline"/>
        </w:rPr>
        <w:t xml:space="preserve">, not expanding China’s powers to </w:t>
      </w:r>
      <w:r w:rsidRPr="008F11FF">
        <w:rPr>
          <w:rStyle w:val="Emphasis"/>
        </w:rPr>
        <w:t>dominate</w:t>
      </w:r>
      <w:r w:rsidRPr="008F11FF">
        <w:rPr>
          <w:sz w:val="16"/>
        </w:rPr>
        <w:t xml:space="preserve"> all </w:t>
      </w:r>
      <w:r w:rsidRPr="008F11FF">
        <w:rPr>
          <w:rStyle w:val="Emphasis"/>
        </w:rPr>
        <w:t>others</w:t>
      </w:r>
      <w:r w:rsidRPr="008F11FF">
        <w:rPr>
          <w:sz w:val="16"/>
        </w:rPr>
        <w:t xml:space="preserve">. All this implies that, despite its ambitious goals, likely belief that the West is in decline, and increasing suspicion and pushback toward the United States, </w:t>
      </w:r>
      <w:r w:rsidRPr="008F11FF">
        <w:rPr>
          <w:rStyle w:val="StyleUnderline"/>
        </w:rPr>
        <w:t>Beijing’s policies will</w:t>
      </w:r>
      <w:r w:rsidRPr="008F11FF">
        <w:rPr>
          <w:sz w:val="16"/>
        </w:rPr>
        <w:t xml:space="preserve"> necessarily </w:t>
      </w:r>
      <w:r w:rsidRPr="008F11FF">
        <w:rPr>
          <w:rStyle w:val="StyleUnderline"/>
        </w:rPr>
        <w:t>allow</w:t>
      </w:r>
      <w:r w:rsidRPr="008F11FF">
        <w:rPr>
          <w:sz w:val="16"/>
        </w:rPr>
        <w:t xml:space="preserve"> for some level of </w:t>
      </w:r>
      <w:r w:rsidRPr="008F11FF">
        <w:rPr>
          <w:rStyle w:val="StyleUnderline"/>
        </w:rPr>
        <w:t>flexibility that could make</w:t>
      </w:r>
      <w:r w:rsidRPr="008F11FF">
        <w:rPr>
          <w:sz w:val="16"/>
        </w:rPr>
        <w:t xml:space="preserve"> global (and even Asian) </w:t>
      </w:r>
      <w:r w:rsidRPr="008F11FF">
        <w:rPr>
          <w:rStyle w:val="StyleUnderline"/>
        </w:rPr>
        <w:t>competition more constructive and less destructive</w:t>
      </w:r>
      <w:r w:rsidRPr="008F11FF">
        <w:rPr>
          <w:sz w:val="16"/>
        </w:rPr>
        <w:t>, while keeping many doors open to some level of meaningful cooperation between the two powers, including in the military–security arena.</w:t>
      </w:r>
      <w:r>
        <w:rPr>
          <w:sz w:val="16"/>
        </w:rPr>
        <w:t xml:space="preserve"> </w:t>
      </w:r>
      <w:r w:rsidRPr="008F11FF">
        <w:rPr>
          <w:sz w:val="16"/>
        </w:rPr>
        <w:t xml:space="preserve">It is certainly not inconceivable that growing threats to China’s sea lines of communication (SLOCs) and overseas economic and political interests could one day cause China’s leaders to fundamentally reassess the nation’s strategic interests and goals in the direction of a costly, dominance–oriented military strategy. Nonetheless, it would be reckless to assume that such a reassessment is inevitable and that the many factors in favor of cooperation and balance in China’s present–day global (and regional) strategy will disappear. Indeed, </w:t>
      </w:r>
      <w:r w:rsidRPr="008F11FF">
        <w:rPr>
          <w:rStyle w:val="StyleUnderline"/>
        </w:rPr>
        <w:t>the huge costs and risks involved in a Chinese attempt to displace the U</w:t>
      </w:r>
      <w:r w:rsidRPr="008F11FF">
        <w:rPr>
          <w:sz w:val="16"/>
        </w:rPr>
        <w:t xml:space="preserve">nited </w:t>
      </w:r>
      <w:r w:rsidRPr="008F11FF">
        <w:rPr>
          <w:rStyle w:val="StyleUnderline"/>
        </w:rPr>
        <w:t>S</w:t>
      </w:r>
      <w:r w:rsidRPr="008F11FF">
        <w:rPr>
          <w:sz w:val="16"/>
        </w:rPr>
        <w:t xml:space="preserve">tates as the dominant global military power </w:t>
      </w:r>
      <w:r w:rsidRPr="008F11FF">
        <w:rPr>
          <w:rStyle w:val="StyleUnderline"/>
        </w:rPr>
        <w:t>are unlikely to diminish to such a degree</w:t>
      </w:r>
      <w:r w:rsidRPr="008F11FF">
        <w:rPr>
          <w:sz w:val="16"/>
        </w:rPr>
        <w:t xml:space="preserve"> in the decades ahead </w:t>
      </w:r>
      <w:r w:rsidRPr="008F11FF">
        <w:rPr>
          <w:rStyle w:val="StyleUnderline"/>
        </w:rPr>
        <w:t>that Beijing would conclude it is worth the effort</w:t>
      </w:r>
      <w:r w:rsidRPr="008F11FF">
        <w:rPr>
          <w:sz w:val="16"/>
        </w:rPr>
        <w:t xml:space="preserve"> to undertake — </w:t>
      </w:r>
      <w:r w:rsidRPr="008F11FF">
        <w:rPr>
          <w:rStyle w:val="Emphasis"/>
        </w:rPr>
        <w:t>unless</w:t>
      </w:r>
      <w:r w:rsidRPr="008F11FF">
        <w:rPr>
          <w:sz w:val="16"/>
        </w:rPr>
        <w:t xml:space="preserve">, of course, </w:t>
      </w:r>
      <w:r w:rsidRPr="008F11FF">
        <w:rPr>
          <w:rStyle w:val="StyleUnderline"/>
        </w:rPr>
        <w:t>Washington makes it clear that it is using its</w:t>
      </w:r>
      <w:r w:rsidRPr="008F11FF">
        <w:rPr>
          <w:sz w:val="16"/>
        </w:rPr>
        <w:t xml:space="preserve"> global </w:t>
      </w:r>
      <w:r w:rsidRPr="008F11FF">
        <w:rPr>
          <w:rStyle w:val="StyleUnderline"/>
        </w:rPr>
        <w:t>military dominance</w:t>
      </w:r>
      <w:r w:rsidRPr="008F11FF">
        <w:rPr>
          <w:sz w:val="16"/>
        </w:rPr>
        <w:t xml:space="preserve"> to support efforts </w:t>
      </w:r>
      <w:r w:rsidRPr="008F11FF">
        <w:rPr>
          <w:rStyle w:val="StyleUnderline"/>
        </w:rPr>
        <w:t xml:space="preserve">to </w:t>
      </w:r>
      <w:r w:rsidRPr="008F11FF">
        <w:rPr>
          <w:rStyle w:val="Emphasis"/>
        </w:rPr>
        <w:t>strangle China</w:t>
      </w:r>
      <w:r w:rsidRPr="008F11FF">
        <w:rPr>
          <w:rStyle w:val="StyleUnderline"/>
        </w:rPr>
        <w:t xml:space="preserve"> and </w:t>
      </w:r>
      <w:r w:rsidRPr="008F11FF">
        <w:rPr>
          <w:rStyle w:val="Emphasis"/>
        </w:rPr>
        <w:t>threaten the stability</w:t>
      </w:r>
      <w:r w:rsidRPr="008F11FF">
        <w:rPr>
          <w:rStyle w:val="StyleUnderline"/>
        </w:rPr>
        <w:t xml:space="preserve"> of its </w:t>
      </w:r>
      <w:r w:rsidRPr="008F11FF">
        <w:rPr>
          <w:rStyle w:val="Emphasis"/>
        </w:rPr>
        <w:t>government</w:t>
      </w:r>
      <w:r w:rsidRPr="008F11FF">
        <w:rPr>
          <w:sz w:val="16"/>
        </w:rPr>
        <w:t>.40</w:t>
      </w:r>
      <w:r>
        <w:rPr>
          <w:sz w:val="16"/>
        </w:rPr>
        <w:t xml:space="preserve"> </w:t>
      </w:r>
      <w:r w:rsidRPr="008F11FF">
        <w:rPr>
          <w:sz w:val="16"/>
        </w:rPr>
        <w:t>In the economic and technological arenas, blanket, unqualified characterizations of China’s economy as “predatory” or “mercantilist” and its loan and assistance programs as “debt–inducing” distort the reality that some Chinese abuses exist alongside huge levels of mutual economic benefit for many countries.41 Moreover, China poses a limited, not comprehensive and existential, economic and technological threat to the United States, in the form of commercial and technology theft (of which at least the latter is apparently diminishing), unfair trading practices, and other activities that result in unfair advantages or possibly dominance in some specific areas.42</w:t>
      </w:r>
      <w:r>
        <w:rPr>
          <w:sz w:val="16"/>
        </w:rPr>
        <w:t xml:space="preserve"> </w:t>
      </w:r>
      <w:r w:rsidRPr="008F11FF">
        <w:rPr>
          <w:sz w:val="16"/>
        </w:rPr>
        <w:t>It is highly unlikely that such practices would result in decisive Chinese leverage over the United States, given the likelihood of continued American global economic and technological power and expertise, based on the continuation of its high–quality higher education system, its rule of law, its competitive energy and drive, its overall receptivity to talented immigrants, and its ample domestic resource base.43 All of these features urgently need strengthening. But this places an even greater premium on reducing distracting and destructive tensions with China. And in any event, America’s advantages are unlikely to diminish to such an extent that China will achieve decisive leverage over the United States, given its own huge domestic problems.</w:t>
      </w:r>
      <w:r>
        <w:rPr>
          <w:sz w:val="16"/>
        </w:rPr>
        <w:t xml:space="preserve"> </w:t>
      </w:r>
      <w:r w:rsidRPr="008F11FF">
        <w:rPr>
          <w:sz w:val="16"/>
        </w:rPr>
        <w:t>There is also the threat that would result from excessive decoupling of the United States and China in many economic and technological areas. Such actions would produce high levels of inefficiency, lower the benefits of global exchange, and create excessive confidence in the quixotic goal of removing all vulnerabilities to the U.S. economy.44 As a result, U.S. (and Chinese) economic growth and resiliency would decline, along with overall global growth and prosperity.</w:t>
      </w:r>
      <w:r>
        <w:rPr>
          <w:sz w:val="16"/>
        </w:rPr>
        <w:t xml:space="preserve"> </w:t>
      </w:r>
      <w:r w:rsidRPr="008F11FF">
        <w:rPr>
          <w:sz w:val="16"/>
        </w:rPr>
        <w:t xml:space="preserve">In addition, it is virtually certain that </w:t>
      </w:r>
      <w:r w:rsidRPr="008F11FF">
        <w:rPr>
          <w:rStyle w:val="StyleUnderline"/>
        </w:rPr>
        <w:t xml:space="preserve">any effort by Beijing to create a </w:t>
      </w:r>
      <w:r w:rsidRPr="008F11FF">
        <w:rPr>
          <w:rStyle w:val="Emphasis"/>
        </w:rPr>
        <w:t>Sino-centric</w:t>
      </w:r>
      <w:r w:rsidRPr="008F11FF">
        <w:rPr>
          <w:sz w:val="16"/>
        </w:rPr>
        <w:t xml:space="preserve">, hegemonic regional (or global) </w:t>
      </w:r>
      <w:r w:rsidRPr="008F11FF">
        <w:rPr>
          <w:rStyle w:val="Emphasis"/>
        </w:rPr>
        <w:t>order</w:t>
      </w:r>
      <w:r w:rsidRPr="008F11FF">
        <w:rPr>
          <w:rStyle w:val="StyleUnderline"/>
        </w:rPr>
        <w:t xml:space="preserve"> would encounter </w:t>
      </w:r>
      <w:r w:rsidRPr="008F11FF">
        <w:rPr>
          <w:rStyle w:val="Emphasis"/>
        </w:rPr>
        <w:t>serious resistance</w:t>
      </w:r>
      <w:r w:rsidRPr="008F11FF">
        <w:rPr>
          <w:sz w:val="16"/>
        </w:rPr>
        <w:t xml:space="preserve"> </w:t>
      </w:r>
      <w:r w:rsidRPr="008F11FF">
        <w:rPr>
          <w:rStyle w:val="StyleUnderline"/>
        </w:rPr>
        <w:t>from</w:t>
      </w:r>
      <w:r w:rsidRPr="008F11FF">
        <w:rPr>
          <w:sz w:val="16"/>
        </w:rPr>
        <w:t xml:space="preserve"> many other </w:t>
      </w:r>
      <w:r w:rsidRPr="008F11FF">
        <w:rPr>
          <w:rStyle w:val="StyleUnderline"/>
        </w:rPr>
        <w:t>major states</w:t>
      </w:r>
      <w:r w:rsidRPr="008F11FF">
        <w:rPr>
          <w:sz w:val="16"/>
        </w:rPr>
        <w:t xml:space="preserve"> aside from the United States (such as Japan, South Korea, India, Germany, France, and the U.K.), many of </w:t>
      </w:r>
      <w:r w:rsidRPr="008F11FF">
        <w:rPr>
          <w:rStyle w:val="StyleUnderline"/>
        </w:rPr>
        <w:t>which</w:t>
      </w:r>
      <w:r w:rsidRPr="008F11FF">
        <w:rPr>
          <w:sz w:val="16"/>
        </w:rPr>
        <w:t xml:space="preserve"> have or could muster considerable economic and military capabilities and </w:t>
      </w:r>
      <w:r w:rsidRPr="008F11FF">
        <w:rPr>
          <w:rStyle w:val="StyleUnderline"/>
        </w:rPr>
        <w:t>would</w:t>
      </w:r>
      <w:r w:rsidRPr="008F11FF">
        <w:rPr>
          <w:sz w:val="16"/>
        </w:rPr>
        <w:t xml:space="preserve"> politically and ideologically </w:t>
      </w:r>
      <w:r w:rsidRPr="008F11FF">
        <w:rPr>
          <w:rStyle w:val="Emphasis"/>
        </w:rPr>
        <w:t>oppose</w:t>
      </w:r>
      <w:r w:rsidRPr="008F11FF">
        <w:rPr>
          <w:rStyle w:val="StyleUnderline"/>
        </w:rPr>
        <w:t xml:space="preserve"> being dominated by an </w:t>
      </w:r>
      <w:r w:rsidRPr="008F11FF">
        <w:rPr>
          <w:rStyle w:val="Emphasis"/>
        </w:rPr>
        <w:t>autocratic China</w:t>
      </w:r>
      <w:r w:rsidRPr="008F11FF">
        <w:rPr>
          <w:sz w:val="16"/>
        </w:rPr>
        <w:t>. Although these states could not counterbalance Chinese aggression on their own, they would likely unify to greatly augment a U.S. effort to do so, if necessary.45</w:t>
      </w:r>
      <w:r>
        <w:rPr>
          <w:sz w:val="16"/>
        </w:rPr>
        <w:t xml:space="preserve"> </w:t>
      </w:r>
      <w:r w:rsidRPr="008F11FF">
        <w:rPr>
          <w:sz w:val="16"/>
        </w:rPr>
        <w:t xml:space="preserve">Regarding global norms, despite assertions by some to the contrary, </w:t>
      </w:r>
      <w:r w:rsidRPr="008F11FF">
        <w:rPr>
          <w:rStyle w:val="StyleUnderline"/>
        </w:rPr>
        <w:t xml:space="preserve">China is </w:t>
      </w:r>
      <w:r w:rsidRPr="008F11FF">
        <w:rPr>
          <w:rStyle w:val="Emphasis"/>
        </w:rPr>
        <w:t>not committed</w:t>
      </w:r>
      <w:r w:rsidRPr="008F11FF">
        <w:rPr>
          <w:sz w:val="16"/>
        </w:rPr>
        <w:t xml:space="preserve"> (and does not have the capability) </w:t>
      </w:r>
      <w:r w:rsidRPr="008F11FF">
        <w:rPr>
          <w:rStyle w:val="StyleUnderline"/>
        </w:rPr>
        <w:t xml:space="preserve">to </w:t>
      </w:r>
      <w:r w:rsidRPr="008F11FF">
        <w:rPr>
          <w:rStyle w:val="Emphasis"/>
        </w:rPr>
        <w:t>overturn</w:t>
      </w:r>
      <w:r w:rsidRPr="008F11FF">
        <w:rPr>
          <w:sz w:val="16"/>
        </w:rPr>
        <w:t xml:space="preserve"> what many describe as </w:t>
      </w:r>
      <w:r w:rsidRPr="008F11FF">
        <w:rPr>
          <w:rStyle w:val="StyleUnderline"/>
        </w:rPr>
        <w:t xml:space="preserve">the </w:t>
      </w:r>
      <w:r w:rsidRPr="008F11FF">
        <w:rPr>
          <w:rStyle w:val="Emphasis"/>
        </w:rPr>
        <w:t>global order</w:t>
      </w:r>
      <w:r w:rsidRPr="008F11FF">
        <w:rPr>
          <w:sz w:val="16"/>
        </w:rPr>
        <w:t xml:space="preserve">, replacing it with an autocratic, mercantilist, Sinocentric order.46 First, this argument relies on the false notion that such an order is centered primarily, if not solely, on the three principles of democracy, human rights, and a free market economic system. In reality, </w:t>
      </w:r>
      <w:r w:rsidRPr="008F11FF">
        <w:rPr>
          <w:rStyle w:val="StyleUnderline"/>
        </w:rPr>
        <w:t>the global order consists of a wide array of norm–based regimes and understandings</w:t>
      </w:r>
      <w:r w:rsidRPr="008F11FF">
        <w:rPr>
          <w:sz w:val="16"/>
        </w:rPr>
        <w:t xml:space="preserve">, only some of which are associated with Western–defined concepts.47 Moreover, numerous studies have shown that </w:t>
      </w:r>
      <w:r w:rsidRPr="00980ACF">
        <w:rPr>
          <w:rStyle w:val="StyleUnderline"/>
          <w:highlight w:val="green"/>
        </w:rPr>
        <w:t xml:space="preserve">Beijing </w:t>
      </w:r>
      <w:r w:rsidRPr="00980ACF">
        <w:rPr>
          <w:rStyle w:val="Emphasis"/>
          <w:highlight w:val="green"/>
        </w:rPr>
        <w:t>benefits from</w:t>
      </w:r>
      <w:r w:rsidRPr="00980ACF">
        <w:rPr>
          <w:rStyle w:val="StyleUnderline"/>
          <w:highlight w:val="green"/>
        </w:rPr>
        <w:t xml:space="preserve"> and </w:t>
      </w:r>
      <w:r w:rsidRPr="00980ACF">
        <w:rPr>
          <w:rStyle w:val="Emphasis"/>
          <w:highlight w:val="green"/>
        </w:rPr>
        <w:t>upholds</w:t>
      </w:r>
      <w:r w:rsidRPr="008F11FF">
        <w:rPr>
          <w:rStyle w:val="StyleUnderline"/>
        </w:rPr>
        <w:t xml:space="preserve"> the goals and </w:t>
      </w:r>
      <w:r w:rsidRPr="00980ACF">
        <w:rPr>
          <w:rStyle w:val="Emphasis"/>
          <w:highlight w:val="green"/>
        </w:rPr>
        <w:t>norms</w:t>
      </w:r>
      <w:r w:rsidRPr="008F11FF">
        <w:rPr>
          <w:rStyle w:val="StyleUnderline"/>
        </w:rPr>
        <w:t xml:space="preserve"> of many of these regimes</w:t>
      </w:r>
      <w:r w:rsidRPr="008F11FF">
        <w:rPr>
          <w:sz w:val="16"/>
        </w:rPr>
        <w:t xml:space="preserve">, </w:t>
      </w:r>
      <w:r w:rsidRPr="008F11FF">
        <w:rPr>
          <w:rStyle w:val="StyleUnderline"/>
        </w:rPr>
        <w:t>such as</w:t>
      </w:r>
      <w:r w:rsidRPr="008F11FF">
        <w:rPr>
          <w:sz w:val="16"/>
        </w:rPr>
        <w:t xml:space="preserve"> those governing relatively </w:t>
      </w:r>
      <w:r w:rsidRPr="00980ACF">
        <w:rPr>
          <w:rStyle w:val="Emphasis"/>
          <w:highlight w:val="green"/>
        </w:rPr>
        <w:t>free trade</w:t>
      </w:r>
      <w:r w:rsidRPr="008F11FF">
        <w:rPr>
          <w:rStyle w:val="StyleUnderline"/>
        </w:rPr>
        <w:t xml:space="preserve"> and finance</w:t>
      </w:r>
      <w:r w:rsidRPr="008F11FF">
        <w:rPr>
          <w:sz w:val="16"/>
        </w:rPr>
        <w:t xml:space="preserve">, weapons of mass destruction (WMD) </w:t>
      </w:r>
      <w:r w:rsidRPr="008F11FF">
        <w:rPr>
          <w:rStyle w:val="Emphasis"/>
        </w:rPr>
        <w:t>prolif</w:t>
      </w:r>
      <w:r w:rsidRPr="008F11FF">
        <w:rPr>
          <w:sz w:val="16"/>
        </w:rPr>
        <w:t xml:space="preserve">eration, </w:t>
      </w:r>
      <w:r w:rsidRPr="00980ACF">
        <w:rPr>
          <w:rStyle w:val="StyleUnderline"/>
          <w:highlight w:val="green"/>
        </w:rPr>
        <w:t xml:space="preserve">freedom of </w:t>
      </w:r>
      <w:r w:rsidRPr="00980ACF">
        <w:rPr>
          <w:rStyle w:val="Emphasis"/>
          <w:highlight w:val="green"/>
        </w:rPr>
        <w:t>navigation</w:t>
      </w:r>
      <w:r w:rsidRPr="008F11FF">
        <w:rPr>
          <w:sz w:val="16"/>
        </w:rPr>
        <w:t xml:space="preserve">, the </w:t>
      </w:r>
      <w:r w:rsidRPr="00980ACF">
        <w:rPr>
          <w:rStyle w:val="Emphasis"/>
          <w:highlight w:val="green"/>
        </w:rPr>
        <w:t>peaceful resolution</w:t>
      </w:r>
      <w:r w:rsidRPr="008F11FF">
        <w:rPr>
          <w:sz w:val="16"/>
        </w:rPr>
        <w:t xml:space="preserve"> of disputes, </w:t>
      </w:r>
      <w:r w:rsidRPr="008F11FF">
        <w:rPr>
          <w:rStyle w:val="StyleUnderline"/>
        </w:rPr>
        <w:t>and</w:t>
      </w:r>
      <w:r w:rsidRPr="008F11FF">
        <w:rPr>
          <w:sz w:val="16"/>
        </w:rPr>
        <w:t xml:space="preserve"> the management of </w:t>
      </w:r>
      <w:r w:rsidRPr="008F11FF">
        <w:rPr>
          <w:rStyle w:val="StyleUnderline"/>
        </w:rPr>
        <w:t>transnational security threats</w:t>
      </w:r>
      <w:r w:rsidRPr="008F11FF">
        <w:rPr>
          <w:sz w:val="16"/>
        </w:rPr>
        <w:t xml:space="preserve"> China presses for reforms in global institutions that are, in many cases, long overdue, including the idea of providing greater representation for China and developing states in multilateral economic organizations.48</w:t>
      </w:r>
      <w:r>
        <w:rPr>
          <w:sz w:val="16"/>
        </w:rPr>
        <w:t xml:space="preserve"> </w:t>
      </w:r>
      <w:r w:rsidRPr="008F11FF">
        <w:rPr>
          <w:sz w:val="16"/>
        </w:rPr>
        <w:t xml:space="preserve">Beijing does want to reduce the influence of Western liberal democratic values within global regimes in favor of a more state–centered set of views that reflect the values of economic growth, top–down political control, limited political freedoms, and social order. However, despite some American rhetoric to the contrary, </w:t>
      </w:r>
      <w:r w:rsidRPr="008F11FF">
        <w:rPr>
          <w:rStyle w:val="StyleUnderline"/>
        </w:rPr>
        <w:t>Beijing is not energetically engaged in a deliberate effort to duplicate its system across the world</w:t>
      </w:r>
      <w:r w:rsidRPr="008F11FF">
        <w:rPr>
          <w:sz w:val="16"/>
        </w:rPr>
        <w:t xml:space="preserve">, nor poised to establish a predatory, debt–inducing network of dominance across Eurasia via the Belt and Road Initiative.49 In fact, unlike many 19th and early 20th century imperialist powers, with some limited exceptions during the revolutionary Mao Zedong era in the 1970s, </w:t>
      </w:r>
      <w:r w:rsidRPr="008F11FF">
        <w:rPr>
          <w:rStyle w:val="StyleUnderline"/>
        </w:rPr>
        <w:t xml:space="preserve">China has </w:t>
      </w:r>
      <w:r w:rsidRPr="008F11FF">
        <w:rPr>
          <w:rStyle w:val="Emphasis"/>
        </w:rPr>
        <w:t>not espoused an ideology</w:t>
      </w:r>
      <w:r w:rsidRPr="008F11FF">
        <w:rPr>
          <w:rStyle w:val="StyleUnderline"/>
        </w:rPr>
        <w:t xml:space="preserve"> or </w:t>
      </w:r>
      <w:r w:rsidRPr="008F11FF">
        <w:rPr>
          <w:rStyle w:val="Emphasis"/>
        </w:rPr>
        <w:t>mindset</w:t>
      </w:r>
      <w:r w:rsidRPr="008F11FF">
        <w:rPr>
          <w:rStyle w:val="StyleUnderline"/>
        </w:rPr>
        <w:t xml:space="preserve"> that views the </w:t>
      </w:r>
      <w:r w:rsidRPr="008F11FF">
        <w:rPr>
          <w:rStyle w:val="Emphasis"/>
        </w:rPr>
        <w:t>acquisition of other territories</w:t>
      </w:r>
      <w:r w:rsidRPr="008F11FF">
        <w:rPr>
          <w:rStyle w:val="StyleUnderline"/>
        </w:rPr>
        <w:t xml:space="preserve"> or the coercive expansion of its system</w:t>
      </w:r>
      <w:r w:rsidRPr="008F11FF">
        <w:rPr>
          <w:sz w:val="16"/>
        </w:rPr>
        <w:t xml:space="preserve"> to other countries </w:t>
      </w:r>
      <w:r w:rsidRPr="008F11FF">
        <w:rPr>
          <w:rStyle w:val="StyleUnderline"/>
        </w:rPr>
        <w:t>as essential</w:t>
      </w:r>
      <w:r w:rsidRPr="008F11FF">
        <w:rPr>
          <w:sz w:val="16"/>
        </w:rPr>
        <w:t xml:space="preserve"> to its continued national vitality.50</w:t>
      </w:r>
      <w:r>
        <w:rPr>
          <w:sz w:val="16"/>
        </w:rPr>
        <w:t xml:space="preserve"> </w:t>
      </w:r>
      <w:r w:rsidRPr="008F11FF">
        <w:rPr>
          <w:sz w:val="16"/>
        </w:rPr>
        <w:t>Finally</w:t>
      </w:r>
      <w:r w:rsidRPr="008F11FF">
        <w:rPr>
          <w:rStyle w:val="StyleUnderline"/>
        </w:rPr>
        <w:t xml:space="preserve">, the so–called global order is rapidly becoming a multipolar order that </w:t>
      </w:r>
      <w:r w:rsidRPr="008F11FF">
        <w:rPr>
          <w:rStyle w:val="Emphasis"/>
        </w:rPr>
        <w:t>no single country</w:t>
      </w:r>
      <w:r w:rsidRPr="008F11FF">
        <w:rPr>
          <w:rStyle w:val="StyleUnderline"/>
        </w:rPr>
        <w:t xml:space="preserve"> can </w:t>
      </w:r>
      <w:r w:rsidRPr="008F11FF">
        <w:rPr>
          <w:rStyle w:val="Emphasis"/>
        </w:rPr>
        <w:t>dominate</w:t>
      </w:r>
      <w:r w:rsidRPr="008F11FF">
        <w:rPr>
          <w:sz w:val="16"/>
        </w:rPr>
        <w:t xml:space="preserve"> in most or all spheres.51 Hence, even if Beijing wanted to create a Sinocentric order, it is extremely difficult, if not impossible, to see how they could make this happen.</w:t>
      </w:r>
      <w:r>
        <w:rPr>
          <w:sz w:val="16"/>
        </w:rPr>
        <w:t xml:space="preserve"> </w:t>
      </w:r>
      <w:r w:rsidRPr="008F11FF">
        <w:rPr>
          <w:sz w:val="16"/>
        </w:rPr>
        <w:t xml:space="preserve">Despite the above developments and conflicting interests, Beijing continues to recognize its own need to sustain substantive areas of cooperation with Washington and to avoid slipping into a truly adversarial, destructive, and purely mercantilist form of competition. While increasingly assertive, the Chinese see the obvious problems of such a stance. Of course, it is possible that Beijing eventually comes to regard the high risks of engaging in such intense competition as worth taking, if the danger of not doing so increases. Such a change in perception could occur in part as a result of </w:t>
      </w:r>
      <w:r w:rsidRPr="00980ACF">
        <w:rPr>
          <w:rStyle w:val="StyleUnderline"/>
          <w:highlight w:val="green"/>
        </w:rPr>
        <w:t>a</w:t>
      </w:r>
      <w:r w:rsidRPr="008F11FF">
        <w:rPr>
          <w:rStyle w:val="StyleUnderline"/>
        </w:rPr>
        <w:t xml:space="preserve"> continued U.S.</w:t>
      </w:r>
      <w:r w:rsidRPr="008F11FF">
        <w:rPr>
          <w:sz w:val="16"/>
        </w:rPr>
        <w:t xml:space="preserve"> or broader Western </w:t>
      </w:r>
      <w:r w:rsidRPr="00980ACF">
        <w:rPr>
          <w:rStyle w:val="StyleUnderline"/>
          <w:highlight w:val="green"/>
        </w:rPr>
        <w:t>drive toward</w:t>
      </w:r>
      <w:r w:rsidRPr="008F11FF">
        <w:rPr>
          <w:rStyle w:val="StyleUnderline"/>
        </w:rPr>
        <w:t xml:space="preserve"> </w:t>
      </w:r>
      <w:r w:rsidRPr="00980ACF">
        <w:rPr>
          <w:rStyle w:val="Emphasis"/>
          <w:highlight w:val="green"/>
        </w:rPr>
        <w:t>confrontation</w:t>
      </w:r>
      <w:r w:rsidRPr="008F11FF">
        <w:rPr>
          <w:rStyle w:val="StyleUnderline"/>
        </w:rPr>
        <w:t xml:space="preserve"> and </w:t>
      </w:r>
      <w:r w:rsidRPr="008F11FF">
        <w:rPr>
          <w:rStyle w:val="Emphasis"/>
        </w:rPr>
        <w:t>zero–sum competition</w:t>
      </w:r>
      <w:r w:rsidRPr="008F11FF">
        <w:rPr>
          <w:rStyle w:val="StyleUnderline"/>
        </w:rPr>
        <w:t xml:space="preserve"> with Beijing.</w:t>
      </w:r>
      <w:r w:rsidRPr="008F11FF">
        <w:rPr>
          <w:sz w:val="16"/>
        </w:rPr>
        <w:t xml:space="preserve"> This development </w:t>
      </w:r>
      <w:r w:rsidRPr="00980ACF">
        <w:rPr>
          <w:rStyle w:val="StyleUnderline"/>
          <w:highlight w:val="green"/>
        </w:rPr>
        <w:t>would</w:t>
      </w:r>
      <w:r w:rsidRPr="008F11FF">
        <w:rPr>
          <w:sz w:val="16"/>
        </w:rPr>
        <w:t xml:space="preserve"> greatly </w:t>
      </w:r>
      <w:r w:rsidRPr="00980ACF">
        <w:rPr>
          <w:rStyle w:val="Emphasis"/>
          <w:highlight w:val="green"/>
        </w:rPr>
        <w:t>undermine</w:t>
      </w:r>
      <w:r w:rsidRPr="008F11FF">
        <w:rPr>
          <w:sz w:val="16"/>
        </w:rPr>
        <w:t xml:space="preserve"> those </w:t>
      </w:r>
      <w:r w:rsidRPr="00980ACF">
        <w:rPr>
          <w:rStyle w:val="StyleUnderline"/>
          <w:highlight w:val="green"/>
        </w:rPr>
        <w:t xml:space="preserve">voices within China who favor </w:t>
      </w:r>
      <w:r w:rsidRPr="00980ACF">
        <w:rPr>
          <w:rStyle w:val="Emphasis"/>
          <w:highlight w:val="green"/>
        </w:rPr>
        <w:t>moderation</w:t>
      </w:r>
      <w:r w:rsidRPr="008F11FF">
        <w:rPr>
          <w:rStyle w:val="StyleUnderline"/>
        </w:rPr>
        <w:t xml:space="preserve"> in the </w:t>
      </w:r>
      <w:r w:rsidRPr="008F11FF">
        <w:rPr>
          <w:rStyle w:val="Emphasis"/>
        </w:rPr>
        <w:t>U.S.–China rivalry</w:t>
      </w:r>
      <w:r w:rsidRPr="008F11FF">
        <w:rPr>
          <w:sz w:val="16"/>
        </w:rPr>
        <w:t xml:space="preserve">. In addition </w:t>
      </w:r>
      <w:r w:rsidRPr="008F11FF">
        <w:rPr>
          <w:rStyle w:val="StyleUnderline"/>
        </w:rPr>
        <w:t>it would</w:t>
      </w:r>
      <w:r w:rsidRPr="008F11FF">
        <w:rPr>
          <w:sz w:val="16"/>
        </w:rPr>
        <w:t xml:space="preserve"> significantly </w:t>
      </w:r>
      <w:r w:rsidRPr="00980ACF">
        <w:rPr>
          <w:rStyle w:val="Emphasis"/>
          <w:highlight w:val="green"/>
        </w:rPr>
        <w:t>raise the danger</w:t>
      </w:r>
      <w:r w:rsidRPr="00980ACF">
        <w:rPr>
          <w:rStyle w:val="StyleUnderline"/>
          <w:highlight w:val="green"/>
        </w:rPr>
        <w:t xml:space="preserve"> of Sino–American </w:t>
      </w:r>
      <w:r w:rsidRPr="00980ACF">
        <w:rPr>
          <w:rStyle w:val="Emphasis"/>
          <w:highlight w:val="green"/>
        </w:rPr>
        <w:t>crises</w:t>
      </w:r>
      <w:r w:rsidRPr="008F11FF">
        <w:rPr>
          <w:rStyle w:val="StyleUnderline"/>
        </w:rPr>
        <w:t xml:space="preserve"> and </w:t>
      </w:r>
      <w:r w:rsidRPr="008F11FF">
        <w:rPr>
          <w:rStyle w:val="Emphasis"/>
        </w:rPr>
        <w:t>military conflict</w:t>
      </w:r>
      <w:r w:rsidRPr="008F11FF">
        <w:rPr>
          <w:sz w:val="16"/>
        </w:rPr>
        <w:t xml:space="preserve">, </w:t>
      </w:r>
      <w:r w:rsidRPr="00980ACF">
        <w:rPr>
          <w:rStyle w:val="StyleUnderline"/>
          <w:highlight w:val="green"/>
        </w:rPr>
        <w:t>and divert</w:t>
      </w:r>
      <w:r w:rsidRPr="008F11FF">
        <w:rPr>
          <w:rStyle w:val="StyleUnderline"/>
        </w:rPr>
        <w:t xml:space="preserve"> </w:t>
      </w:r>
      <w:r w:rsidRPr="00980ACF">
        <w:rPr>
          <w:rStyle w:val="Emphasis"/>
          <w:highlight w:val="green"/>
        </w:rPr>
        <w:t>huge</w:t>
      </w:r>
      <w:r w:rsidRPr="008F11FF">
        <w:rPr>
          <w:rStyle w:val="StyleUnderline"/>
        </w:rPr>
        <w:t xml:space="preserve"> amounts of U.S. </w:t>
      </w:r>
      <w:r w:rsidRPr="00980ACF">
        <w:rPr>
          <w:rStyle w:val="Emphasis"/>
          <w:highlight w:val="green"/>
        </w:rPr>
        <w:t>resources</w:t>
      </w:r>
      <w:r w:rsidRPr="00980ACF">
        <w:rPr>
          <w:rStyle w:val="StyleUnderline"/>
          <w:highlight w:val="green"/>
        </w:rPr>
        <w:t xml:space="preserve"> away from</w:t>
      </w:r>
      <w:r w:rsidRPr="008F11FF">
        <w:rPr>
          <w:rStyle w:val="StyleUnderline"/>
        </w:rPr>
        <w:t xml:space="preserve"> </w:t>
      </w:r>
      <w:r w:rsidRPr="008F11FF">
        <w:rPr>
          <w:rStyle w:val="Emphasis"/>
        </w:rPr>
        <w:t>desperately needed</w:t>
      </w:r>
      <w:r w:rsidRPr="008F11FF">
        <w:rPr>
          <w:sz w:val="16"/>
        </w:rPr>
        <w:t xml:space="preserve"> non–military </w:t>
      </w:r>
      <w:r w:rsidRPr="008F11FF">
        <w:rPr>
          <w:rStyle w:val="Emphasis"/>
        </w:rPr>
        <w:t xml:space="preserve">uses at </w:t>
      </w:r>
      <w:r w:rsidRPr="00980ACF">
        <w:rPr>
          <w:rStyle w:val="Emphasis"/>
          <w:highlight w:val="green"/>
        </w:rPr>
        <w:t>home</w:t>
      </w:r>
      <w:r w:rsidRPr="008F11FF">
        <w:rPr>
          <w:sz w:val="16"/>
        </w:rPr>
        <w:t xml:space="preserve"> and abroad.52</w:t>
      </w:r>
      <w:r>
        <w:rPr>
          <w:sz w:val="16"/>
        </w:rPr>
        <w:t xml:space="preserve"> </w:t>
      </w:r>
      <w:r w:rsidRPr="008F11FF">
        <w:rPr>
          <w:sz w:val="16"/>
        </w:rPr>
        <w:t>The Key Elements of a Restraint Approach to China</w:t>
      </w:r>
      <w:r>
        <w:rPr>
          <w:sz w:val="16"/>
        </w:rPr>
        <w:t xml:space="preserve"> </w:t>
      </w:r>
      <w:r w:rsidRPr="008F11FF">
        <w:rPr>
          <w:sz w:val="16"/>
        </w:rPr>
        <w:t xml:space="preserve">From the above, it is clear that </w:t>
      </w:r>
      <w:r w:rsidRPr="008F11FF">
        <w:rPr>
          <w:rStyle w:val="StyleUnderline"/>
        </w:rPr>
        <w:t>a</w:t>
      </w:r>
      <w:r w:rsidRPr="008F11FF">
        <w:rPr>
          <w:sz w:val="16"/>
        </w:rPr>
        <w:t xml:space="preserve"> responsible </w:t>
      </w:r>
      <w:r w:rsidRPr="008F11FF">
        <w:rPr>
          <w:rStyle w:val="StyleUnderline"/>
        </w:rPr>
        <w:t>Restraint strategy toward China should</w:t>
      </w:r>
      <w:r w:rsidRPr="008F11FF">
        <w:rPr>
          <w:sz w:val="16"/>
        </w:rPr>
        <w:t xml:space="preserve"> seek to </w:t>
      </w:r>
      <w:r w:rsidRPr="00980ACF">
        <w:rPr>
          <w:rStyle w:val="StyleUnderline"/>
          <w:highlight w:val="green"/>
        </w:rPr>
        <w:t>replace</w:t>
      </w:r>
      <w:r w:rsidRPr="008F11FF">
        <w:rPr>
          <w:rStyle w:val="StyleUnderline"/>
        </w:rPr>
        <w:t xml:space="preserve"> the</w:t>
      </w:r>
      <w:r w:rsidRPr="008F11FF">
        <w:rPr>
          <w:sz w:val="16"/>
        </w:rPr>
        <w:t xml:space="preserve"> current, largely zero–sum, comprehensive competition and </w:t>
      </w:r>
      <w:r w:rsidRPr="00980ACF">
        <w:rPr>
          <w:rStyle w:val="Emphasis"/>
          <w:highlight w:val="green"/>
        </w:rPr>
        <w:t>confrontation</w:t>
      </w:r>
      <w:r w:rsidRPr="008F11FF">
        <w:rPr>
          <w:rStyle w:val="Emphasis"/>
        </w:rPr>
        <w:t xml:space="preserve"> with Beijing</w:t>
      </w:r>
      <w:r w:rsidRPr="008F11FF">
        <w:rPr>
          <w:rStyle w:val="StyleUnderline"/>
        </w:rPr>
        <w:t xml:space="preserve"> </w:t>
      </w:r>
      <w:r w:rsidRPr="00980ACF">
        <w:rPr>
          <w:rStyle w:val="StyleUnderline"/>
          <w:highlight w:val="green"/>
        </w:rPr>
        <w:t>with</w:t>
      </w:r>
      <w:r w:rsidRPr="008F11FF">
        <w:rPr>
          <w:rStyle w:val="StyleUnderline"/>
        </w:rPr>
        <w:t xml:space="preserve"> a stable</w:t>
      </w:r>
      <w:r w:rsidRPr="008F11FF">
        <w:rPr>
          <w:sz w:val="16"/>
        </w:rPr>
        <w:t xml:space="preserve">, balanced, mutually beneficial </w:t>
      </w:r>
      <w:r w:rsidRPr="008F11FF">
        <w:rPr>
          <w:rStyle w:val="StyleUnderline"/>
        </w:rPr>
        <w:t xml:space="preserve">form of </w:t>
      </w:r>
      <w:r w:rsidRPr="00980ACF">
        <w:rPr>
          <w:rStyle w:val="Emphasis"/>
          <w:highlight w:val="green"/>
        </w:rPr>
        <w:t>peaceful coexistence</w:t>
      </w:r>
      <w:r w:rsidRPr="008F11FF">
        <w:rPr>
          <w:rStyle w:val="StyleUnderline"/>
        </w:rPr>
        <w:t xml:space="preserve"> and bounded competition</w:t>
      </w:r>
      <w:r w:rsidRPr="008F11FF">
        <w:rPr>
          <w:sz w:val="16"/>
        </w:rPr>
        <w:t xml:space="preserve"> that can sustain global peace and prosperity while effectively addressing the primary threats facing both countries. </w:t>
      </w:r>
      <w:r w:rsidRPr="008F11FF">
        <w:rPr>
          <w:rStyle w:val="StyleUnderline"/>
        </w:rPr>
        <w:t>This will require</w:t>
      </w:r>
      <w:r w:rsidRPr="008F11FF">
        <w:rPr>
          <w:sz w:val="16"/>
        </w:rPr>
        <w:t xml:space="preserve"> a policy toward China geared to effective deterrence regarding red lines, alongside mutual, credible reassurance in key areas, and the </w:t>
      </w:r>
      <w:r w:rsidRPr="00980ACF">
        <w:rPr>
          <w:rStyle w:val="Emphasis"/>
          <w:highlight w:val="green"/>
        </w:rPr>
        <w:t>channeling</w:t>
      </w:r>
      <w:r w:rsidRPr="008F11FF">
        <w:rPr>
          <w:sz w:val="16"/>
        </w:rPr>
        <w:t xml:space="preserve"> of </w:t>
      </w:r>
      <w:r w:rsidRPr="008F11FF">
        <w:rPr>
          <w:rStyle w:val="StyleUnderline"/>
        </w:rPr>
        <w:t xml:space="preserve">Sino–U.S. </w:t>
      </w:r>
      <w:r w:rsidRPr="00980ACF">
        <w:rPr>
          <w:rStyle w:val="StyleUnderline"/>
          <w:highlight w:val="green"/>
        </w:rPr>
        <w:t>competition into</w:t>
      </w:r>
      <w:r w:rsidRPr="008F11FF">
        <w:rPr>
          <w:sz w:val="16"/>
        </w:rPr>
        <w:t xml:space="preserve"> as many </w:t>
      </w:r>
      <w:r w:rsidRPr="00980ACF">
        <w:rPr>
          <w:rStyle w:val="Emphasis"/>
          <w:highlight w:val="green"/>
        </w:rPr>
        <w:t>constructive realms</w:t>
      </w:r>
      <w:r w:rsidRPr="008F11FF">
        <w:rPr>
          <w:sz w:val="16"/>
        </w:rPr>
        <w:t xml:space="preserve"> as possible, </w:t>
      </w:r>
      <w:r w:rsidRPr="008F11FF">
        <w:rPr>
          <w:rStyle w:val="StyleUnderline"/>
        </w:rPr>
        <w:t>most importantly</w:t>
      </w:r>
      <w:r w:rsidRPr="008F11FF">
        <w:rPr>
          <w:sz w:val="16"/>
        </w:rPr>
        <w:t xml:space="preserve"> including the </w:t>
      </w:r>
      <w:r w:rsidRPr="008F11FF">
        <w:rPr>
          <w:rStyle w:val="StyleUnderline"/>
        </w:rPr>
        <w:t>effort to combat</w:t>
      </w:r>
      <w:r w:rsidRPr="008F11FF">
        <w:rPr>
          <w:sz w:val="16"/>
        </w:rPr>
        <w:t xml:space="preserve"> the overriding threats posed by </w:t>
      </w:r>
      <w:r w:rsidRPr="00980ACF">
        <w:rPr>
          <w:rStyle w:val="Emphasis"/>
          <w:highlight w:val="green"/>
        </w:rPr>
        <w:t>climate change</w:t>
      </w:r>
      <w:r w:rsidRPr="008F11FF">
        <w:rPr>
          <w:sz w:val="16"/>
        </w:rPr>
        <w:t xml:space="preserve">, </w:t>
      </w:r>
      <w:r w:rsidRPr="00980ACF">
        <w:rPr>
          <w:rStyle w:val="Emphasis"/>
          <w:highlight w:val="green"/>
        </w:rPr>
        <w:t>pandemics</w:t>
      </w:r>
      <w:r w:rsidRPr="008F11FF">
        <w:rPr>
          <w:sz w:val="16"/>
        </w:rPr>
        <w:t xml:space="preserve">, </w:t>
      </w:r>
      <w:r w:rsidRPr="00980ACF">
        <w:rPr>
          <w:rStyle w:val="Emphasis"/>
          <w:highlight w:val="green"/>
        </w:rPr>
        <w:t>nuclear</w:t>
      </w:r>
      <w:r w:rsidRPr="008F11FF">
        <w:rPr>
          <w:rStyle w:val="Emphasis"/>
        </w:rPr>
        <w:t xml:space="preserve"> </w:t>
      </w:r>
      <w:r w:rsidRPr="00980ACF">
        <w:rPr>
          <w:rStyle w:val="Emphasis"/>
          <w:highlight w:val="green"/>
        </w:rPr>
        <w:t>war</w:t>
      </w:r>
      <w:r w:rsidRPr="008F11FF">
        <w:rPr>
          <w:sz w:val="16"/>
        </w:rPr>
        <w:t xml:space="preserve">, WMD </w:t>
      </w:r>
      <w:r w:rsidRPr="00980ACF">
        <w:rPr>
          <w:rStyle w:val="Emphasis"/>
          <w:highlight w:val="green"/>
        </w:rPr>
        <w:t>prolif</w:t>
      </w:r>
      <w:r w:rsidRPr="008F11FF">
        <w:rPr>
          <w:sz w:val="16"/>
        </w:rPr>
        <w:t xml:space="preserve">eration, </w:t>
      </w:r>
      <w:r w:rsidRPr="00980ACF">
        <w:rPr>
          <w:rStyle w:val="StyleUnderline"/>
          <w:highlight w:val="green"/>
        </w:rPr>
        <w:t>and</w:t>
      </w:r>
      <w:r w:rsidRPr="008F11FF">
        <w:rPr>
          <w:sz w:val="16"/>
        </w:rPr>
        <w:t xml:space="preserve"> global financial and </w:t>
      </w:r>
      <w:r w:rsidRPr="00980ACF">
        <w:rPr>
          <w:rStyle w:val="Emphasis"/>
          <w:highlight w:val="green"/>
        </w:rPr>
        <w:t>economic disorder</w:t>
      </w:r>
      <w:r w:rsidRPr="00980ACF">
        <w:rPr>
          <w:sz w:val="16"/>
          <w:highlight w:val="green"/>
        </w:rPr>
        <w:t>.</w:t>
      </w:r>
      <w:r>
        <w:rPr>
          <w:sz w:val="16"/>
        </w:rPr>
        <w:t xml:space="preserve"> </w:t>
      </w:r>
      <w:r w:rsidRPr="008F11FF">
        <w:rPr>
          <w:rStyle w:val="StyleUnderline"/>
        </w:rPr>
        <w:t>An open–ended</w:t>
      </w:r>
      <w:r w:rsidRPr="008F11FF">
        <w:rPr>
          <w:sz w:val="16"/>
        </w:rPr>
        <w:t xml:space="preserve">, winner–take–all </w:t>
      </w:r>
      <w:r w:rsidRPr="00980ACF">
        <w:rPr>
          <w:rStyle w:val="Emphasis"/>
          <w:highlight w:val="green"/>
        </w:rPr>
        <w:t>security competition</w:t>
      </w:r>
      <w:r w:rsidRPr="008F11FF">
        <w:rPr>
          <w:rStyle w:val="StyleUnderline"/>
        </w:rPr>
        <w:t xml:space="preserve"> can substantially </w:t>
      </w:r>
      <w:r w:rsidRPr="00980ACF">
        <w:rPr>
          <w:rStyle w:val="StyleUnderline"/>
          <w:highlight w:val="green"/>
        </w:rPr>
        <w:t>increase the chance of</w:t>
      </w:r>
      <w:r w:rsidRPr="008F11FF">
        <w:rPr>
          <w:rStyle w:val="StyleUnderline"/>
        </w:rPr>
        <w:t xml:space="preserve"> </w:t>
      </w:r>
      <w:r w:rsidRPr="008F11FF">
        <w:rPr>
          <w:rStyle w:val="Emphasis"/>
        </w:rPr>
        <w:t>crises</w:t>
      </w:r>
      <w:r w:rsidRPr="008F11FF">
        <w:rPr>
          <w:rStyle w:val="StyleUnderline"/>
        </w:rPr>
        <w:t xml:space="preserve"> and </w:t>
      </w:r>
      <w:r w:rsidRPr="00980ACF">
        <w:rPr>
          <w:rStyle w:val="Emphasis"/>
          <w:highlight w:val="green"/>
        </w:rPr>
        <w:t>conflict</w:t>
      </w:r>
      <w:r w:rsidRPr="00980ACF">
        <w:rPr>
          <w:rStyle w:val="StyleUnderline"/>
          <w:highlight w:val="green"/>
        </w:rPr>
        <w:t xml:space="preserve"> and </w:t>
      </w:r>
      <w:r w:rsidRPr="00980ACF">
        <w:rPr>
          <w:rStyle w:val="Emphasis"/>
          <w:highlight w:val="green"/>
        </w:rPr>
        <w:t>eliminate options for coop</w:t>
      </w:r>
      <w:r w:rsidRPr="008F11FF">
        <w:rPr>
          <w:sz w:val="16"/>
        </w:rPr>
        <w:t xml:space="preserve">eration </w:t>
      </w:r>
      <w:r w:rsidRPr="00980ACF">
        <w:rPr>
          <w:rStyle w:val="StyleUnderline"/>
          <w:highlight w:val="green"/>
        </w:rPr>
        <w:t>in</w:t>
      </w:r>
      <w:r w:rsidRPr="00980ACF">
        <w:rPr>
          <w:sz w:val="16"/>
          <w:highlight w:val="green"/>
        </w:rPr>
        <w:t xml:space="preserve"> </w:t>
      </w:r>
      <w:r w:rsidRPr="00980ACF">
        <w:rPr>
          <w:rStyle w:val="StyleUnderline"/>
          <w:highlight w:val="green"/>
        </w:rPr>
        <w:t>dealing with</w:t>
      </w:r>
      <w:r w:rsidRPr="008F11FF">
        <w:rPr>
          <w:sz w:val="16"/>
        </w:rPr>
        <w:t xml:space="preserve"> the truly </w:t>
      </w:r>
      <w:r w:rsidRPr="00980ACF">
        <w:rPr>
          <w:rStyle w:val="Emphasis"/>
          <w:highlight w:val="green"/>
        </w:rPr>
        <w:t>existential threats</w:t>
      </w:r>
      <w:r w:rsidRPr="008F11FF">
        <w:rPr>
          <w:sz w:val="16"/>
        </w:rPr>
        <w:t xml:space="preserve"> all nations face. Ending hostile, zero–sum political rhetoric, and replacing simplistic, confrontational policies with prudent, balanced approaches to contentious issues holds the possibility of creating the intellectual and political space for compromise and the search for common ground.</w:t>
      </w:r>
    </w:p>
    <w:p w14:paraId="5BEA0E48" w14:textId="77777777" w:rsidR="00631220" w:rsidRPr="008F11FF" w:rsidRDefault="00631220" w:rsidP="00631220">
      <w:pPr>
        <w:rPr>
          <w:sz w:val="16"/>
        </w:rPr>
      </w:pPr>
    </w:p>
    <w:p w14:paraId="3D32C589" w14:textId="77777777" w:rsidR="00631220" w:rsidRDefault="00631220" w:rsidP="00631220">
      <w:pPr>
        <w:pStyle w:val="Heading4"/>
      </w:pPr>
      <w:r>
        <w:t xml:space="preserve">Multipolarity is inevitable, but clinging provokes </w:t>
      </w:r>
      <w:r w:rsidRPr="00497B30">
        <w:rPr>
          <w:u w:val="single"/>
        </w:rPr>
        <w:t>nuclear war</w:t>
      </w:r>
      <w:r>
        <w:t xml:space="preserve"> </w:t>
      </w:r>
    </w:p>
    <w:p w14:paraId="5FD0E964" w14:textId="77777777" w:rsidR="00631220" w:rsidRPr="00497B30" w:rsidRDefault="00631220" w:rsidP="00631220">
      <w:r w:rsidRPr="003D47BD">
        <w:rPr>
          <w:rStyle w:val="Style13ptBold"/>
        </w:rPr>
        <w:t>Wright 23 —</w:t>
      </w:r>
      <w:r>
        <w:t xml:space="preserve"> Professor of History @ City University of New York. Wright, Chris The Second Cold War Is More Dangerous than the First," 4-28-2023. </w:t>
      </w:r>
      <w:r w:rsidRPr="002A26DA">
        <w:t>https://www.counterpunch.org/2023/04/28/the-second-cold-war-is-more-dangerous-than-the-first/</w:t>
      </w:r>
    </w:p>
    <w:p w14:paraId="6C968C40" w14:textId="77777777" w:rsidR="00631220" w:rsidRPr="00BD1275" w:rsidRDefault="00631220" w:rsidP="00631220">
      <w:pPr>
        <w:rPr>
          <w:sz w:val="16"/>
        </w:rPr>
      </w:pPr>
      <w:r w:rsidRPr="00353066">
        <w:rPr>
          <w:sz w:val="16"/>
        </w:rPr>
        <w:t xml:space="preserve">Modern history shows that </w:t>
      </w:r>
      <w:r w:rsidRPr="00980ACF">
        <w:rPr>
          <w:rStyle w:val="StyleUnderline"/>
          <w:highlight w:val="green"/>
        </w:rPr>
        <w:t xml:space="preserve">the </w:t>
      </w:r>
      <w:r w:rsidRPr="00980ACF">
        <w:rPr>
          <w:rStyle w:val="Emphasis"/>
          <w:highlight w:val="green"/>
        </w:rPr>
        <w:t>most dangerous periods</w:t>
      </w:r>
      <w:r w:rsidRPr="00980ACF">
        <w:rPr>
          <w:rStyle w:val="StyleUnderline"/>
          <w:highlight w:val="green"/>
        </w:rPr>
        <w:t xml:space="preserve"> are when two</w:t>
      </w:r>
      <w:r w:rsidRPr="00497B30">
        <w:rPr>
          <w:rStyle w:val="StyleUnderline"/>
        </w:rPr>
        <w:t xml:space="preserve"> or more </w:t>
      </w:r>
      <w:r w:rsidRPr="00980ACF">
        <w:rPr>
          <w:rStyle w:val="StyleUnderline"/>
          <w:highlight w:val="green"/>
        </w:rPr>
        <w:t xml:space="preserve">great powers are </w:t>
      </w:r>
      <w:r w:rsidRPr="00980ACF">
        <w:rPr>
          <w:rStyle w:val="Emphasis"/>
          <w:highlight w:val="green"/>
        </w:rPr>
        <w:t>struggling for heg</w:t>
      </w:r>
      <w:r w:rsidRPr="00353066">
        <w:rPr>
          <w:sz w:val="16"/>
        </w:rPr>
        <w:t xml:space="preserve">emony. The eighteenth century in Europe was a time of “multipolarity,” as Britain, France, Prussia, Austria, and Russia were almost continually at war, competing for geopolitical advantage and to divide the continent between them. </w:t>
      </w:r>
      <w:r w:rsidRPr="00497B30">
        <w:rPr>
          <w:rStyle w:val="StyleUnderline"/>
        </w:rPr>
        <w:t>The conflicts escalated in the era of the French Revolution and Napoleonic Wars, as a mighty France</w:t>
      </w:r>
      <w:r w:rsidRPr="00353066">
        <w:rPr>
          <w:sz w:val="16"/>
        </w:rPr>
        <w:t xml:space="preserve">, bursting with revolutionary energy, </w:t>
      </w:r>
      <w:r w:rsidRPr="00497B30">
        <w:rPr>
          <w:rStyle w:val="Emphasis"/>
        </w:rPr>
        <w:t>strove</w:t>
      </w:r>
      <w:r w:rsidRPr="00497B30">
        <w:rPr>
          <w:rStyle w:val="StyleUnderline"/>
        </w:rPr>
        <w:t xml:space="preserve"> for </w:t>
      </w:r>
      <w:r w:rsidRPr="00497B30">
        <w:rPr>
          <w:rStyle w:val="Emphasis"/>
        </w:rPr>
        <w:t>absolute dominance</w:t>
      </w:r>
      <w:r w:rsidRPr="00497B30">
        <w:rPr>
          <w:rStyle w:val="StyleUnderline"/>
        </w:rPr>
        <w:t xml:space="preserve"> against</w:t>
      </w:r>
      <w:r w:rsidRPr="00353066">
        <w:rPr>
          <w:sz w:val="16"/>
        </w:rPr>
        <w:t xml:space="preserve">, in the end, </w:t>
      </w:r>
      <w:r w:rsidRPr="00497B30">
        <w:rPr>
          <w:rStyle w:val="StyleUnderline"/>
        </w:rPr>
        <w:t>Britain and Russia</w:t>
      </w:r>
      <w:r w:rsidRPr="00353066">
        <w:rPr>
          <w:sz w:val="16"/>
        </w:rPr>
        <w:t>.</w:t>
      </w:r>
      <w:r>
        <w:rPr>
          <w:sz w:val="16"/>
        </w:rPr>
        <w:t xml:space="preserve"> </w:t>
      </w:r>
      <w:r w:rsidRPr="00353066">
        <w:rPr>
          <w:sz w:val="16"/>
        </w:rPr>
        <w:t xml:space="preserve">The 1815 Congress of Vienna led to a century-long balance of power presided over by an industrializing Britain, which soon became the supreme world power. Once industrialization swept the rest of Europe, however, particularly Germany, Britain’s power began to be challenged, not only in the Scramble for Africa but in Europe itself. </w:t>
      </w:r>
      <w:r w:rsidRPr="00B47D78">
        <w:rPr>
          <w:rStyle w:val="StyleUnderline"/>
        </w:rPr>
        <w:t xml:space="preserve">German elites wanted their country to be the next Britain, and to a great extent it was their </w:t>
      </w:r>
      <w:r w:rsidRPr="00B47D78">
        <w:rPr>
          <w:rStyle w:val="Emphasis"/>
        </w:rPr>
        <w:t>desire for heg</w:t>
      </w:r>
      <w:r w:rsidRPr="00B47D78">
        <w:rPr>
          <w:rStyle w:val="StyleUnderline"/>
        </w:rPr>
        <w:t xml:space="preserve">emony that precipitated </w:t>
      </w:r>
      <w:r w:rsidRPr="00B47D78">
        <w:rPr>
          <w:rStyle w:val="Emphasis"/>
        </w:rPr>
        <w:t>both world wars</w:t>
      </w:r>
      <w:r w:rsidRPr="00353066">
        <w:rPr>
          <w:sz w:val="16"/>
        </w:rPr>
        <w:t>.</w:t>
      </w:r>
      <w:r>
        <w:rPr>
          <w:sz w:val="16"/>
        </w:rPr>
        <w:t xml:space="preserve"> </w:t>
      </w:r>
      <w:r w:rsidRPr="00353066">
        <w:rPr>
          <w:sz w:val="16"/>
        </w:rPr>
        <w:t xml:space="preserve">Since 1945, the United States has been virtually a global hegemon. As John Ross notes in the recently published Washington’s New Cold War, even at the height of its relative economic achievement in the mid-1970s, the Soviet Union’s GDP was only 44 percent of the U.S.’s. The Soviets had vast power in their limited sphere encompassing Eastern Europe and Central Asia, but they were not a capitalistically expansive, dynamically growing imperial power in the mode of the United States—or, more recently, of a resurgent China. </w:t>
      </w:r>
      <w:r w:rsidRPr="00980ACF">
        <w:rPr>
          <w:rStyle w:val="StyleUnderline"/>
          <w:highlight w:val="green"/>
        </w:rPr>
        <w:t>China’s</w:t>
      </w:r>
      <w:r w:rsidRPr="00216D57">
        <w:rPr>
          <w:rStyle w:val="StyleUnderline"/>
        </w:rPr>
        <w:t xml:space="preserve"> GDP</w:t>
      </w:r>
      <w:r w:rsidRPr="00F6290C">
        <w:rPr>
          <w:rStyle w:val="StyleUnderline"/>
        </w:rPr>
        <w:t xml:space="preserve"> is 74 percent of the U.S.’s, and its </w:t>
      </w:r>
      <w:r w:rsidRPr="00980ACF">
        <w:rPr>
          <w:rStyle w:val="Emphasis"/>
          <w:highlight w:val="green"/>
        </w:rPr>
        <w:t>growth rate</w:t>
      </w:r>
      <w:r w:rsidRPr="00980ACF">
        <w:rPr>
          <w:rStyle w:val="StyleUnderline"/>
          <w:highlight w:val="green"/>
        </w:rPr>
        <w:t xml:space="preserve"> is </w:t>
      </w:r>
      <w:r w:rsidRPr="007572C0">
        <w:rPr>
          <w:rStyle w:val="Emphasis"/>
        </w:rPr>
        <w:t>h</w:t>
      </w:r>
      <w:r w:rsidRPr="00F6290C">
        <w:rPr>
          <w:rStyle w:val="Emphasis"/>
        </w:rPr>
        <w:t>igher</w:t>
      </w:r>
      <w:r w:rsidRPr="00353066">
        <w:rPr>
          <w:sz w:val="16"/>
        </w:rPr>
        <w:t xml:space="preserve"> (</w:t>
      </w:r>
      <w:r w:rsidRPr="00F6290C">
        <w:rPr>
          <w:rStyle w:val="StyleUnderline"/>
        </w:rPr>
        <w:t xml:space="preserve">it has grown </w:t>
      </w:r>
      <w:r w:rsidRPr="00980ACF">
        <w:rPr>
          <w:rStyle w:val="Emphasis"/>
          <w:highlight w:val="green"/>
        </w:rPr>
        <w:t>seven times faster</w:t>
      </w:r>
      <w:r w:rsidRPr="00D52EBF">
        <w:rPr>
          <w:rStyle w:val="StyleUnderline"/>
        </w:rPr>
        <w:t xml:space="preserve"> than the </w:t>
      </w:r>
      <w:r w:rsidRPr="00D52EBF">
        <w:rPr>
          <w:rStyle w:val="Emphasis"/>
        </w:rPr>
        <w:t>America</w:t>
      </w:r>
      <w:r w:rsidRPr="00D52EBF">
        <w:rPr>
          <w:rStyle w:val="StyleUnderline"/>
        </w:rPr>
        <w:t>n economy</w:t>
      </w:r>
      <w:r w:rsidRPr="00F6290C">
        <w:rPr>
          <w:rStyle w:val="StyleUnderline"/>
        </w:rPr>
        <w:t xml:space="preserve"> since 2007</w:t>
      </w:r>
      <w:r w:rsidRPr="00353066">
        <w:rPr>
          <w:sz w:val="16"/>
        </w:rPr>
        <w:t xml:space="preserve">). </w:t>
      </w:r>
      <w:r w:rsidRPr="00980ACF">
        <w:rPr>
          <w:rStyle w:val="StyleUnderline"/>
          <w:highlight w:val="green"/>
        </w:rPr>
        <w:t xml:space="preserve">Measured by </w:t>
      </w:r>
      <w:r w:rsidRPr="00980ACF">
        <w:rPr>
          <w:rStyle w:val="Emphasis"/>
          <w:highlight w:val="green"/>
        </w:rPr>
        <w:t>purchasing power</w:t>
      </w:r>
      <w:r w:rsidRPr="00F6290C">
        <w:rPr>
          <w:rStyle w:val="StyleUnderline"/>
        </w:rPr>
        <w:t xml:space="preserve"> parities</w:t>
      </w:r>
      <w:r w:rsidRPr="00D52EBF">
        <w:rPr>
          <w:rStyle w:val="StyleUnderline"/>
        </w:rPr>
        <w:t xml:space="preserve">, the U.S. accounts for only </w:t>
      </w:r>
      <w:r w:rsidRPr="00D52EBF">
        <w:rPr>
          <w:rStyle w:val="Emphasis"/>
        </w:rPr>
        <w:t>16 percent</w:t>
      </w:r>
      <w:r w:rsidRPr="00D52EBF">
        <w:rPr>
          <w:rStyle w:val="StyleUnderline"/>
        </w:rPr>
        <w:t xml:space="preserve"> of the world economy, and </w:t>
      </w:r>
      <w:r w:rsidRPr="00980ACF">
        <w:rPr>
          <w:rStyle w:val="StyleUnderline"/>
          <w:highlight w:val="green"/>
        </w:rPr>
        <w:t>China’s economy is</w:t>
      </w:r>
      <w:r w:rsidRPr="00F6290C">
        <w:rPr>
          <w:rStyle w:val="StyleUnderline"/>
        </w:rPr>
        <w:t xml:space="preserve"> 18 percent </w:t>
      </w:r>
      <w:r w:rsidRPr="00980ACF">
        <w:rPr>
          <w:rStyle w:val="Emphasis"/>
          <w:highlight w:val="green"/>
        </w:rPr>
        <w:t>larger</w:t>
      </w:r>
      <w:r w:rsidRPr="00353066">
        <w:rPr>
          <w:sz w:val="16"/>
        </w:rPr>
        <w:t xml:space="preserve">. In short, for the first time since World War II, </w:t>
      </w:r>
      <w:r w:rsidRPr="00F6290C">
        <w:rPr>
          <w:rStyle w:val="StyleUnderline"/>
        </w:rPr>
        <w:t>we are entering an era of real competition between two mammoth economies, a declining hegemon and an aspiring hegemon.</w:t>
      </w:r>
      <w:r>
        <w:rPr>
          <w:rStyle w:val="StyleUnderline"/>
        </w:rPr>
        <w:t xml:space="preserve"> </w:t>
      </w:r>
      <w:r w:rsidRPr="00353066">
        <w:rPr>
          <w:sz w:val="16"/>
        </w:rPr>
        <w:t xml:space="preserve">When people talk about “the China threat,” this is, in effect, all they mean. In the long run, China poses a greater threat to U.S. power than the Soviet Union ever did. Mainstream commentators and politicians prate about China’s threat to democratic values and human rights—there always has to be an ideological rationalization for geopolitical strategy—but </w:t>
      </w:r>
      <w:r w:rsidRPr="00F6290C">
        <w:rPr>
          <w:rStyle w:val="StyleUnderline"/>
        </w:rPr>
        <w:t xml:space="preserve">U.S. foreign and domestic policy </w:t>
      </w:r>
      <w:r w:rsidRPr="00353066">
        <w:rPr>
          <w:sz w:val="16"/>
        </w:rPr>
        <w:t xml:space="preserve">since the Second World War </w:t>
      </w:r>
      <w:r w:rsidRPr="00F6290C">
        <w:rPr>
          <w:rStyle w:val="StyleUnderline"/>
        </w:rPr>
        <w:t>tells us how much its elites care about democracy and human rights. From</w:t>
      </w:r>
      <w:r w:rsidRPr="00353066">
        <w:rPr>
          <w:sz w:val="16"/>
        </w:rPr>
        <w:t xml:space="preserve"> the </w:t>
      </w:r>
      <w:r w:rsidRPr="00216D57">
        <w:rPr>
          <w:rStyle w:val="Emphasis"/>
        </w:rPr>
        <w:t>Vietnam</w:t>
      </w:r>
      <w:r w:rsidRPr="00353066">
        <w:rPr>
          <w:sz w:val="16"/>
        </w:rPr>
        <w:t xml:space="preserve"> War </w:t>
      </w:r>
      <w:r w:rsidRPr="00F6290C">
        <w:rPr>
          <w:rStyle w:val="StyleUnderline"/>
        </w:rPr>
        <w:t>to</w:t>
      </w:r>
      <w:r w:rsidRPr="00353066">
        <w:rPr>
          <w:sz w:val="16"/>
        </w:rPr>
        <w:t xml:space="preserve"> the catastrophic invasion of </w:t>
      </w:r>
      <w:r w:rsidRPr="00F6290C">
        <w:rPr>
          <w:rStyle w:val="Emphasis"/>
        </w:rPr>
        <w:t>Iraq</w:t>
      </w:r>
      <w:r w:rsidRPr="00353066">
        <w:rPr>
          <w:sz w:val="16"/>
        </w:rPr>
        <w:t xml:space="preserve">, </w:t>
      </w:r>
      <w:r w:rsidRPr="00F6290C">
        <w:rPr>
          <w:rStyle w:val="StyleUnderline"/>
        </w:rPr>
        <w:t>and</w:t>
      </w:r>
      <w:r w:rsidRPr="00353066">
        <w:rPr>
          <w:sz w:val="16"/>
        </w:rPr>
        <w:t xml:space="preserve"> from </w:t>
      </w:r>
      <w:r w:rsidRPr="00F6290C">
        <w:rPr>
          <w:rStyle w:val="StyleUnderline"/>
        </w:rPr>
        <w:t>U.S. support for</w:t>
      </w:r>
      <w:r w:rsidRPr="00353066">
        <w:rPr>
          <w:sz w:val="16"/>
        </w:rPr>
        <w:t xml:space="preserve"> thugs like </w:t>
      </w:r>
      <w:r w:rsidRPr="00F6290C">
        <w:rPr>
          <w:rStyle w:val="Emphasis"/>
        </w:rPr>
        <w:t>Batista</w:t>
      </w:r>
      <w:r w:rsidRPr="00353066">
        <w:rPr>
          <w:sz w:val="16"/>
        </w:rPr>
        <w:t xml:space="preserve">, </w:t>
      </w:r>
      <w:r w:rsidRPr="00F6290C">
        <w:rPr>
          <w:rStyle w:val="Emphasis"/>
        </w:rPr>
        <w:t>Diem</w:t>
      </w:r>
      <w:r w:rsidRPr="00353066">
        <w:rPr>
          <w:sz w:val="16"/>
        </w:rPr>
        <w:t xml:space="preserve">, Iran’s Shah, Suharto, Duvalier, Trujillo, Somoza, </w:t>
      </w:r>
      <w:r w:rsidRPr="00F6290C">
        <w:rPr>
          <w:rStyle w:val="Emphasis"/>
        </w:rPr>
        <w:t>Pinochet</w:t>
      </w:r>
      <w:r w:rsidRPr="00353066">
        <w:rPr>
          <w:sz w:val="16"/>
        </w:rPr>
        <w:t xml:space="preserve">, Marcos, Rios Montt, Mobutu, </w:t>
      </w:r>
      <w:r w:rsidRPr="00F6290C">
        <w:rPr>
          <w:rStyle w:val="Emphasis"/>
        </w:rPr>
        <w:t>Saddam Hussein</w:t>
      </w:r>
      <w:r w:rsidRPr="00353066">
        <w:rPr>
          <w:sz w:val="16"/>
        </w:rPr>
        <w:t xml:space="preserve">, Mubarak, Sisi, </w:t>
      </w:r>
      <w:r w:rsidRPr="00F6290C">
        <w:rPr>
          <w:rStyle w:val="Emphasis"/>
        </w:rPr>
        <w:t>Modi</w:t>
      </w:r>
      <w:r w:rsidRPr="00353066">
        <w:rPr>
          <w:sz w:val="16"/>
        </w:rPr>
        <w:t xml:space="preserve">, </w:t>
      </w:r>
      <w:r w:rsidRPr="00F6290C">
        <w:rPr>
          <w:rStyle w:val="Emphasis"/>
        </w:rPr>
        <w:t>M</w:t>
      </w:r>
      <w:r w:rsidRPr="00353066">
        <w:rPr>
          <w:sz w:val="16"/>
        </w:rPr>
        <w:t xml:space="preserve">ohammed </w:t>
      </w:r>
      <w:r w:rsidRPr="00F6290C">
        <w:rPr>
          <w:rStyle w:val="Emphasis"/>
        </w:rPr>
        <w:t>b</w:t>
      </w:r>
      <w:r w:rsidRPr="00353066">
        <w:rPr>
          <w:sz w:val="16"/>
        </w:rPr>
        <w:t xml:space="preserve">in </w:t>
      </w:r>
      <w:r w:rsidRPr="00F6290C">
        <w:rPr>
          <w:rStyle w:val="Emphasis"/>
        </w:rPr>
        <w:t>S</w:t>
      </w:r>
      <w:r w:rsidRPr="00353066">
        <w:rPr>
          <w:sz w:val="16"/>
        </w:rPr>
        <w:t xml:space="preserve">alman, </w:t>
      </w:r>
      <w:r w:rsidRPr="00F6290C">
        <w:rPr>
          <w:rStyle w:val="StyleUnderline"/>
        </w:rPr>
        <w:t xml:space="preserve">and Netanyahu to </w:t>
      </w:r>
      <w:r w:rsidRPr="00F6290C">
        <w:rPr>
          <w:rStyle w:val="Emphasis"/>
        </w:rPr>
        <w:t>CIA coups</w:t>
      </w:r>
      <w:r w:rsidRPr="00353066">
        <w:rPr>
          <w:sz w:val="16"/>
        </w:rPr>
        <w:t xml:space="preserve"> and attempted coups </w:t>
      </w:r>
      <w:r w:rsidRPr="00F6290C">
        <w:rPr>
          <w:rStyle w:val="StyleUnderline"/>
        </w:rPr>
        <w:t xml:space="preserve">against </w:t>
      </w:r>
      <w:r w:rsidRPr="00F6290C">
        <w:rPr>
          <w:rStyle w:val="Emphasis"/>
        </w:rPr>
        <w:t>countless governments</w:t>
      </w:r>
      <w:r w:rsidRPr="00353066">
        <w:rPr>
          <w:sz w:val="16"/>
        </w:rPr>
        <w:t xml:space="preserve">, it is self-evident that </w:t>
      </w:r>
      <w:r w:rsidRPr="00F6290C">
        <w:rPr>
          <w:rStyle w:val="StyleUnderline"/>
        </w:rPr>
        <w:t>policymakers care little about the moral values they pretend to espouse.</w:t>
      </w:r>
      <w:r>
        <w:rPr>
          <w:rStyle w:val="StyleUnderline"/>
        </w:rPr>
        <w:t xml:space="preserve"> </w:t>
      </w:r>
      <w:r w:rsidRPr="00353066">
        <w:rPr>
          <w:sz w:val="16"/>
        </w:rPr>
        <w:t xml:space="preserve">Americans have to ask themselves: </w:t>
      </w:r>
      <w:r w:rsidRPr="00980ACF">
        <w:rPr>
          <w:rStyle w:val="StyleUnderline"/>
          <w:highlight w:val="green"/>
        </w:rPr>
        <w:t>is it worth</w:t>
      </w:r>
      <w:r w:rsidRPr="00216D57">
        <w:rPr>
          <w:rStyle w:val="StyleUnderline"/>
        </w:rPr>
        <w:t xml:space="preserve"> </w:t>
      </w:r>
      <w:r w:rsidRPr="00216D57">
        <w:rPr>
          <w:rStyle w:val="Emphasis"/>
        </w:rPr>
        <w:t>risking nuclear war</w:t>
      </w:r>
      <w:r w:rsidRPr="00216D57">
        <w:rPr>
          <w:rStyle w:val="StyleUnderline"/>
        </w:rPr>
        <w:t>—and</w:t>
      </w:r>
      <w:r w:rsidRPr="00353066">
        <w:rPr>
          <w:sz w:val="16"/>
        </w:rPr>
        <w:t xml:space="preserve"> an </w:t>
      </w:r>
      <w:r w:rsidRPr="00980ACF">
        <w:rPr>
          <w:rStyle w:val="Emphasis"/>
          <w:szCs w:val="32"/>
          <w:highlight w:val="green"/>
        </w:rPr>
        <w:t>apocalyptic nuclear winter</w:t>
      </w:r>
      <w:r w:rsidRPr="00353066">
        <w:rPr>
          <w:sz w:val="16"/>
        </w:rPr>
        <w:t xml:space="preserve">—for no loftier purpose than </w:t>
      </w:r>
      <w:r w:rsidRPr="00980ACF">
        <w:rPr>
          <w:rStyle w:val="StyleUnderline"/>
          <w:highlight w:val="green"/>
        </w:rPr>
        <w:t>to maintain their</w:t>
      </w:r>
      <w:r w:rsidRPr="00353066">
        <w:rPr>
          <w:sz w:val="16"/>
        </w:rPr>
        <w:t xml:space="preserve"> country’s </w:t>
      </w:r>
      <w:r w:rsidRPr="00D52EBF">
        <w:rPr>
          <w:rStyle w:val="Emphasis"/>
        </w:rPr>
        <w:t xml:space="preserve">violently enforced </w:t>
      </w:r>
      <w:r w:rsidRPr="00980ACF">
        <w:rPr>
          <w:rStyle w:val="Emphasis"/>
          <w:highlight w:val="green"/>
        </w:rPr>
        <w:t>grasp</w:t>
      </w:r>
      <w:r w:rsidRPr="00980ACF">
        <w:rPr>
          <w:rStyle w:val="StyleUnderline"/>
          <w:highlight w:val="green"/>
        </w:rPr>
        <w:t xml:space="preserve"> of </w:t>
      </w:r>
      <w:r w:rsidRPr="00980ACF">
        <w:rPr>
          <w:rStyle w:val="Emphasis"/>
          <w:highlight w:val="green"/>
        </w:rPr>
        <w:t>overwhelming</w:t>
      </w:r>
      <w:r w:rsidRPr="00F6290C">
        <w:rPr>
          <w:rStyle w:val="Emphasis"/>
        </w:rPr>
        <w:t xml:space="preserve"> global </w:t>
      </w:r>
      <w:r w:rsidRPr="00980ACF">
        <w:rPr>
          <w:rStyle w:val="Emphasis"/>
          <w:highlight w:val="green"/>
        </w:rPr>
        <w:t>power</w:t>
      </w:r>
      <w:r w:rsidRPr="00F6290C">
        <w:rPr>
          <w:rStyle w:val="StyleUnderline"/>
        </w:rPr>
        <w:t>?</w:t>
      </w:r>
      <w:r>
        <w:rPr>
          <w:rStyle w:val="StyleUnderline"/>
        </w:rPr>
        <w:t xml:space="preserve"> </w:t>
      </w:r>
      <w:r w:rsidRPr="00353066">
        <w:rPr>
          <w:sz w:val="16"/>
        </w:rPr>
        <w:t>Threats to U.S. Power</w:t>
      </w:r>
      <w:r>
        <w:rPr>
          <w:sz w:val="16"/>
        </w:rPr>
        <w:t xml:space="preserve"> </w:t>
      </w:r>
      <w:r w:rsidRPr="00353066">
        <w:rPr>
          <w:sz w:val="16"/>
        </w:rPr>
        <w:t xml:space="preserve">The current flashpoint, of course, is the war in </w:t>
      </w:r>
      <w:r w:rsidRPr="00980ACF">
        <w:rPr>
          <w:rStyle w:val="Emphasis"/>
          <w:highlight w:val="green"/>
        </w:rPr>
        <w:t>Ukraine</w:t>
      </w:r>
      <w:r w:rsidRPr="00353066">
        <w:rPr>
          <w:sz w:val="16"/>
        </w:rPr>
        <w:t xml:space="preserve">, which </w:t>
      </w:r>
      <w:r w:rsidRPr="00980ACF">
        <w:rPr>
          <w:rStyle w:val="StyleUnderline"/>
          <w:highlight w:val="green"/>
        </w:rPr>
        <w:t>is helping</w:t>
      </w:r>
      <w:r w:rsidRPr="00F6290C">
        <w:rPr>
          <w:rStyle w:val="StyleUnderline"/>
        </w:rPr>
        <w:t xml:space="preserve"> to midwife </w:t>
      </w:r>
      <w:r w:rsidRPr="00980ACF">
        <w:rPr>
          <w:rStyle w:val="StyleUnderline"/>
          <w:highlight w:val="green"/>
        </w:rPr>
        <w:t>a</w:t>
      </w:r>
      <w:r w:rsidRPr="00F6290C">
        <w:rPr>
          <w:rStyle w:val="StyleUnderline"/>
        </w:rPr>
        <w:t xml:space="preserve"> “</w:t>
      </w:r>
      <w:r w:rsidRPr="00980ACF">
        <w:rPr>
          <w:rStyle w:val="Emphasis"/>
          <w:highlight w:val="green"/>
        </w:rPr>
        <w:t>partnership</w:t>
      </w:r>
      <w:r w:rsidRPr="00F6290C">
        <w:rPr>
          <w:rStyle w:val="StyleUnderline"/>
        </w:rPr>
        <w:t xml:space="preserve">” </w:t>
      </w:r>
      <w:r w:rsidRPr="00980ACF">
        <w:rPr>
          <w:rStyle w:val="StyleUnderline"/>
          <w:highlight w:val="green"/>
        </w:rPr>
        <w:t>between China and Russia</w:t>
      </w:r>
      <w:r w:rsidRPr="00F6290C">
        <w:rPr>
          <w:rStyle w:val="StyleUnderline"/>
        </w:rPr>
        <w:t xml:space="preserve">, both of </w:t>
      </w:r>
      <w:r w:rsidRPr="00980ACF">
        <w:rPr>
          <w:rStyle w:val="StyleUnderline"/>
          <w:highlight w:val="green"/>
        </w:rPr>
        <w:t>which are</w:t>
      </w:r>
      <w:r w:rsidRPr="00F6290C">
        <w:rPr>
          <w:rStyle w:val="StyleUnderline"/>
        </w:rPr>
        <w:t xml:space="preserve"> also </w:t>
      </w:r>
      <w:r w:rsidRPr="00980ACF">
        <w:rPr>
          <w:rStyle w:val="Emphasis"/>
          <w:highlight w:val="green"/>
        </w:rPr>
        <w:t>deepening</w:t>
      </w:r>
      <w:r w:rsidRPr="00353066">
        <w:rPr>
          <w:sz w:val="16"/>
        </w:rPr>
        <w:t xml:space="preserve"> their </w:t>
      </w:r>
      <w:r w:rsidRPr="00980ACF">
        <w:rPr>
          <w:rStyle w:val="Emphasis"/>
          <w:highlight w:val="green"/>
        </w:rPr>
        <w:t>ties</w:t>
      </w:r>
      <w:r w:rsidRPr="00980ACF">
        <w:rPr>
          <w:rStyle w:val="StyleUnderline"/>
          <w:highlight w:val="green"/>
        </w:rPr>
        <w:t xml:space="preserve"> with </w:t>
      </w:r>
      <w:r w:rsidRPr="00980ACF">
        <w:rPr>
          <w:rStyle w:val="Emphasis"/>
          <w:highlight w:val="green"/>
        </w:rPr>
        <w:t>Iran</w:t>
      </w:r>
      <w:r w:rsidRPr="00F6290C">
        <w:rPr>
          <w:rStyle w:val="StyleUnderline"/>
        </w:rPr>
        <w:t>.</w:t>
      </w:r>
      <w:r w:rsidRPr="00353066">
        <w:rPr>
          <w:sz w:val="16"/>
        </w:rPr>
        <w:t xml:space="preserve"> Decades ago, Zbigniew Brzezinski wrote that “a coalition allying Russia with both China and Iran can develop only if </w:t>
      </w:r>
      <w:r w:rsidRPr="00F6290C">
        <w:rPr>
          <w:rStyle w:val="StyleUnderline"/>
        </w:rPr>
        <w:t>the U</w:t>
      </w:r>
      <w:r w:rsidRPr="00353066">
        <w:rPr>
          <w:sz w:val="16"/>
        </w:rPr>
        <w:t xml:space="preserve">nited </w:t>
      </w:r>
      <w:r w:rsidRPr="00F6290C">
        <w:rPr>
          <w:rStyle w:val="StyleUnderline"/>
        </w:rPr>
        <w:t>S</w:t>
      </w:r>
      <w:r w:rsidRPr="00353066">
        <w:rPr>
          <w:sz w:val="16"/>
        </w:rPr>
        <w:t xml:space="preserve">tates </w:t>
      </w:r>
      <w:r w:rsidRPr="00F6290C">
        <w:rPr>
          <w:rStyle w:val="StyleUnderline"/>
        </w:rPr>
        <w:t xml:space="preserve">is shortsighted enough to </w:t>
      </w:r>
      <w:r w:rsidRPr="00F6290C">
        <w:rPr>
          <w:rStyle w:val="Emphasis"/>
        </w:rPr>
        <w:t>antagonize China</w:t>
      </w:r>
      <w:r w:rsidRPr="00F6290C">
        <w:rPr>
          <w:rStyle w:val="StyleUnderline"/>
        </w:rPr>
        <w:t xml:space="preserve"> and </w:t>
      </w:r>
      <w:r w:rsidRPr="00F6290C">
        <w:rPr>
          <w:rStyle w:val="Emphasis"/>
        </w:rPr>
        <w:t>Iran</w:t>
      </w:r>
      <w:r w:rsidRPr="00F6290C">
        <w:rPr>
          <w:rStyle w:val="StyleUnderline"/>
        </w:rPr>
        <w:t xml:space="preserve"> </w:t>
      </w:r>
      <w:r w:rsidRPr="00F6290C">
        <w:rPr>
          <w:rStyle w:val="Emphasis"/>
        </w:rPr>
        <w:t>simultaneously</w:t>
      </w:r>
      <w:r w:rsidRPr="00353066">
        <w:rPr>
          <w:sz w:val="16"/>
        </w:rPr>
        <w:t xml:space="preserve">.” He would presumably not be very happy with </w:t>
      </w:r>
      <w:r w:rsidRPr="00992836">
        <w:rPr>
          <w:rStyle w:val="StyleUnderline"/>
        </w:rPr>
        <w:t>U.S. policies</w:t>
      </w:r>
      <w:r w:rsidRPr="00353066">
        <w:rPr>
          <w:sz w:val="16"/>
        </w:rPr>
        <w:t xml:space="preserve"> that </w:t>
      </w:r>
      <w:r w:rsidRPr="00992836">
        <w:rPr>
          <w:rStyle w:val="StyleUnderline"/>
        </w:rPr>
        <w:t>are bringing about</w:t>
      </w:r>
      <w:r w:rsidRPr="00353066">
        <w:rPr>
          <w:sz w:val="16"/>
        </w:rPr>
        <w:t xml:space="preserve"> exactly </w:t>
      </w:r>
      <w:r w:rsidRPr="00992836">
        <w:rPr>
          <w:rStyle w:val="StyleUnderline"/>
        </w:rPr>
        <w:t>this coalition</w:t>
      </w:r>
      <w:r w:rsidRPr="00353066">
        <w:rPr>
          <w:sz w:val="16"/>
        </w:rPr>
        <w:t xml:space="preserve">. At the same time, U.S. </w:t>
      </w:r>
      <w:r w:rsidRPr="00992836">
        <w:rPr>
          <w:rStyle w:val="StyleUnderline"/>
        </w:rPr>
        <w:t>missteps in the Middle East and</w:t>
      </w:r>
      <w:r w:rsidRPr="00353066">
        <w:rPr>
          <w:sz w:val="16"/>
        </w:rPr>
        <w:t xml:space="preserve"> its relative </w:t>
      </w:r>
      <w:r w:rsidRPr="00992836">
        <w:rPr>
          <w:rStyle w:val="StyleUnderline"/>
        </w:rPr>
        <w:t>disengagement</w:t>
      </w:r>
      <w:r w:rsidRPr="00353066">
        <w:rPr>
          <w:sz w:val="16"/>
        </w:rPr>
        <w:t xml:space="preserve"> from the region since the Obama presidency </w:t>
      </w:r>
      <w:r w:rsidRPr="00992836">
        <w:rPr>
          <w:rStyle w:val="StyleUnderline"/>
        </w:rPr>
        <w:t xml:space="preserve">are </w:t>
      </w:r>
      <w:r w:rsidRPr="00992836">
        <w:rPr>
          <w:rStyle w:val="Emphasis"/>
        </w:rPr>
        <w:t>allow</w:t>
      </w:r>
      <w:r w:rsidRPr="00992836">
        <w:rPr>
          <w:rStyle w:val="StyleUnderline"/>
        </w:rPr>
        <w:t>ing China to improve its position there, as illustrated by the deal it</w:t>
      </w:r>
      <w:r w:rsidRPr="00353066">
        <w:rPr>
          <w:sz w:val="16"/>
        </w:rPr>
        <w:t xml:space="preserve"> recently </w:t>
      </w:r>
      <w:r w:rsidRPr="00992836">
        <w:rPr>
          <w:rStyle w:val="StyleUnderline"/>
        </w:rPr>
        <w:t>brokered between Iran and Saudi</w:t>
      </w:r>
      <w:r w:rsidRPr="00353066">
        <w:rPr>
          <w:sz w:val="16"/>
        </w:rPr>
        <w:t xml:space="preserve"> Arabia </w:t>
      </w:r>
      <w:r w:rsidRPr="00992836">
        <w:rPr>
          <w:rStyle w:val="StyleUnderline"/>
        </w:rPr>
        <w:t>to normalize relations</w:t>
      </w:r>
      <w:r w:rsidRPr="00353066">
        <w:rPr>
          <w:sz w:val="16"/>
        </w:rPr>
        <w:t xml:space="preserve">. China’s burgeoning economic interests not only in the Middle East but across most of the world, a function of its colossal, globe-spanning Belt and Road Initiative, require the country to play an ever-greater diplomatic role in fraught regions. </w:t>
      </w:r>
      <w:r w:rsidRPr="00992836">
        <w:rPr>
          <w:rStyle w:val="StyleUnderline"/>
        </w:rPr>
        <w:t>Saudi</w:t>
      </w:r>
      <w:r w:rsidRPr="00353066">
        <w:rPr>
          <w:sz w:val="16"/>
        </w:rPr>
        <w:t xml:space="preserve"> Arabia, for its part, </w:t>
      </w:r>
      <w:r w:rsidRPr="00992836">
        <w:rPr>
          <w:rStyle w:val="StyleUnderline"/>
        </w:rPr>
        <w:t>has shown it is happy to defy Washington, even</w:t>
      </w:r>
      <w:r w:rsidRPr="00353066">
        <w:rPr>
          <w:sz w:val="16"/>
        </w:rPr>
        <w:t xml:space="preserve"> joining much of the world in </w:t>
      </w:r>
      <w:r w:rsidRPr="00F6290C">
        <w:rPr>
          <w:rStyle w:val="StyleUnderline"/>
        </w:rPr>
        <w:t>disregarding</w:t>
      </w:r>
      <w:r w:rsidRPr="00353066">
        <w:rPr>
          <w:sz w:val="16"/>
        </w:rPr>
        <w:t xml:space="preserve"> Western </w:t>
      </w:r>
      <w:r w:rsidRPr="00F6290C">
        <w:rPr>
          <w:rStyle w:val="StyleUnderline"/>
        </w:rPr>
        <w:t>sanctions on Russia</w:t>
      </w:r>
      <w:r w:rsidRPr="00353066">
        <w:rPr>
          <w:sz w:val="16"/>
        </w:rPr>
        <w:t>.</w:t>
      </w:r>
      <w:r>
        <w:rPr>
          <w:sz w:val="16"/>
        </w:rPr>
        <w:t xml:space="preserve"> </w:t>
      </w:r>
      <w:r w:rsidRPr="00353066">
        <w:rPr>
          <w:sz w:val="16"/>
        </w:rPr>
        <w:t xml:space="preserve">While </w:t>
      </w:r>
      <w:r w:rsidRPr="00992836">
        <w:rPr>
          <w:rStyle w:val="StyleUnderline"/>
        </w:rPr>
        <w:t xml:space="preserve">Washington’s </w:t>
      </w:r>
      <w:r w:rsidRPr="00992836">
        <w:rPr>
          <w:rStyle w:val="Emphasis"/>
        </w:rPr>
        <w:t>failure</w:t>
      </w:r>
      <w:r w:rsidRPr="00992836">
        <w:rPr>
          <w:rStyle w:val="StyleUnderline"/>
        </w:rPr>
        <w:t xml:space="preserve"> to convince most countries to</w:t>
      </w:r>
      <w:r w:rsidRPr="00353066">
        <w:rPr>
          <w:sz w:val="16"/>
        </w:rPr>
        <w:t xml:space="preserve"> economically and diplomatically </w:t>
      </w:r>
      <w:r w:rsidRPr="00992836">
        <w:rPr>
          <w:rStyle w:val="Emphasis"/>
        </w:rPr>
        <w:t>isolate Russia</w:t>
      </w:r>
      <w:r w:rsidRPr="00992836">
        <w:rPr>
          <w:rStyle w:val="StyleUnderline"/>
        </w:rPr>
        <w:t xml:space="preserve"> highlights the U.S.’s declining</w:t>
      </w:r>
      <w:r w:rsidRPr="00353066">
        <w:rPr>
          <w:sz w:val="16"/>
        </w:rPr>
        <w:t xml:space="preserve"> “</w:t>
      </w:r>
      <w:r w:rsidRPr="00992836">
        <w:rPr>
          <w:rStyle w:val="Emphasis"/>
        </w:rPr>
        <w:t>heg</w:t>
      </w:r>
      <w:r w:rsidRPr="00353066">
        <w:rPr>
          <w:sz w:val="16"/>
        </w:rPr>
        <w:t xml:space="preserve">emony,” </w:t>
      </w:r>
      <w:r w:rsidRPr="00992836">
        <w:rPr>
          <w:rStyle w:val="StyleUnderline"/>
        </w:rPr>
        <w:t xml:space="preserve">the real </w:t>
      </w:r>
      <w:r w:rsidRPr="00992836">
        <w:rPr>
          <w:rStyle w:val="Emphasis"/>
        </w:rPr>
        <w:t>threats</w:t>
      </w:r>
      <w:r w:rsidRPr="00992836">
        <w:rPr>
          <w:rStyle w:val="StyleUnderline"/>
        </w:rPr>
        <w:t xml:space="preserve"> to American power</w:t>
      </w:r>
      <w:r w:rsidRPr="00353066">
        <w:rPr>
          <w:sz w:val="16"/>
        </w:rPr>
        <w:t xml:space="preserve"> </w:t>
      </w:r>
      <w:r w:rsidRPr="00992836">
        <w:rPr>
          <w:rStyle w:val="Emphasis"/>
        </w:rPr>
        <w:t>run deeper</w:t>
      </w:r>
      <w:r w:rsidRPr="00992836">
        <w:rPr>
          <w:rStyle w:val="StyleUnderline"/>
        </w:rPr>
        <w:t xml:space="preserve"> than </w:t>
      </w:r>
      <w:r w:rsidRPr="00992836">
        <w:rPr>
          <w:rStyle w:val="Emphasis"/>
        </w:rPr>
        <w:t>diplomatic embarrassments</w:t>
      </w:r>
      <w:r w:rsidRPr="00353066">
        <w:rPr>
          <w:sz w:val="16"/>
        </w:rPr>
        <w:t xml:space="preserve">. In coming years, </w:t>
      </w:r>
      <w:r w:rsidRPr="00992836">
        <w:rPr>
          <w:rStyle w:val="StyleUnderline"/>
        </w:rPr>
        <w:t>the</w:t>
      </w:r>
      <w:r w:rsidRPr="00353066">
        <w:rPr>
          <w:sz w:val="16"/>
        </w:rPr>
        <w:t xml:space="preserve"> very </w:t>
      </w:r>
      <w:r w:rsidRPr="00992836">
        <w:rPr>
          <w:rStyle w:val="StyleUnderline"/>
        </w:rPr>
        <w:t>status of the dollar as the world’s dominant currency may be threatened</w:t>
      </w:r>
      <w:r w:rsidRPr="00353066">
        <w:rPr>
          <w:sz w:val="16"/>
        </w:rPr>
        <w:t>. A kind of “</w:t>
      </w:r>
      <w:r w:rsidRPr="00992836">
        <w:rPr>
          <w:rStyle w:val="Emphasis"/>
        </w:rPr>
        <w:t>de-dollarization</w:t>
      </w:r>
      <w:r w:rsidRPr="00353066">
        <w:rPr>
          <w:sz w:val="16"/>
        </w:rPr>
        <w:t xml:space="preserve">” </w:t>
      </w:r>
      <w:r w:rsidRPr="00992836">
        <w:rPr>
          <w:rStyle w:val="StyleUnderline"/>
        </w:rPr>
        <w:t>has been happening</w:t>
      </w:r>
      <w:r w:rsidRPr="00353066">
        <w:rPr>
          <w:sz w:val="16"/>
        </w:rPr>
        <w:t xml:space="preserve"> for some time now, as, for example, </w:t>
      </w:r>
      <w:r w:rsidRPr="00992836">
        <w:rPr>
          <w:rStyle w:val="StyleUnderline"/>
        </w:rPr>
        <w:t xml:space="preserve">the share of </w:t>
      </w:r>
      <w:r w:rsidRPr="00992836">
        <w:rPr>
          <w:rStyle w:val="Emphasis"/>
        </w:rPr>
        <w:t>dollar reserves</w:t>
      </w:r>
      <w:r w:rsidRPr="00992836">
        <w:rPr>
          <w:rStyle w:val="StyleUnderline"/>
        </w:rPr>
        <w:t xml:space="preserve"> held by central banks declined from 71 percent</w:t>
      </w:r>
      <w:r w:rsidRPr="00353066">
        <w:rPr>
          <w:sz w:val="16"/>
        </w:rPr>
        <w:t xml:space="preserve"> in 1999 </w:t>
      </w:r>
      <w:r w:rsidRPr="00992836">
        <w:rPr>
          <w:rStyle w:val="StyleUnderline"/>
        </w:rPr>
        <w:t xml:space="preserve">to </w:t>
      </w:r>
      <w:r w:rsidRPr="00992836">
        <w:rPr>
          <w:rStyle w:val="Emphasis"/>
        </w:rPr>
        <w:t>59</w:t>
      </w:r>
      <w:r w:rsidRPr="00992836">
        <w:rPr>
          <w:rStyle w:val="StyleUnderline"/>
        </w:rPr>
        <w:t xml:space="preserve"> percent</w:t>
      </w:r>
      <w:r w:rsidRPr="00353066">
        <w:rPr>
          <w:sz w:val="16"/>
        </w:rPr>
        <w:t xml:space="preserve"> in 2021. </w:t>
      </w:r>
      <w:r w:rsidRPr="00992836">
        <w:rPr>
          <w:rStyle w:val="StyleUnderline"/>
        </w:rPr>
        <w:t>But</w:t>
      </w:r>
      <w:r w:rsidRPr="00353066">
        <w:rPr>
          <w:sz w:val="16"/>
        </w:rPr>
        <w:t xml:space="preserve"> in the last few years, and especially </w:t>
      </w:r>
      <w:r w:rsidRPr="00992836">
        <w:rPr>
          <w:rStyle w:val="StyleUnderline"/>
        </w:rPr>
        <w:t>since</w:t>
      </w:r>
      <w:r w:rsidRPr="00353066">
        <w:rPr>
          <w:sz w:val="16"/>
        </w:rPr>
        <w:t xml:space="preserve"> Russia’s invasion of </w:t>
      </w:r>
      <w:r w:rsidRPr="00992836">
        <w:rPr>
          <w:rStyle w:val="StyleUnderline"/>
        </w:rPr>
        <w:t>Ukraine, the</w:t>
      </w:r>
      <w:r w:rsidRPr="00353066">
        <w:rPr>
          <w:sz w:val="16"/>
        </w:rPr>
        <w:t xml:space="preserve"> ongoing </w:t>
      </w:r>
      <w:r w:rsidRPr="00992836">
        <w:rPr>
          <w:rStyle w:val="StyleUnderline"/>
        </w:rPr>
        <w:t>effort</w:t>
      </w:r>
      <w:r w:rsidRPr="00353066">
        <w:rPr>
          <w:sz w:val="16"/>
        </w:rPr>
        <w:t xml:space="preserve"> by many countries </w:t>
      </w:r>
      <w:r w:rsidRPr="00992836">
        <w:rPr>
          <w:rStyle w:val="StyleUnderline"/>
        </w:rPr>
        <w:t xml:space="preserve">to undermine the dollar’s dominance of the global financial system has </w:t>
      </w:r>
      <w:r w:rsidRPr="00992836">
        <w:rPr>
          <w:rStyle w:val="Emphasis"/>
        </w:rPr>
        <w:t>intensified</w:t>
      </w:r>
      <w:r w:rsidRPr="00353066">
        <w:rPr>
          <w:sz w:val="16"/>
        </w:rPr>
        <w:t>.</w:t>
      </w:r>
      <w:r>
        <w:rPr>
          <w:sz w:val="16"/>
        </w:rPr>
        <w:t xml:space="preserve"> </w:t>
      </w:r>
      <w:r w:rsidRPr="00353066">
        <w:rPr>
          <w:sz w:val="16"/>
        </w:rPr>
        <w:t xml:space="preserve">In part, </w:t>
      </w:r>
      <w:r w:rsidRPr="00216D57">
        <w:rPr>
          <w:rStyle w:val="StyleUnderline"/>
        </w:rPr>
        <w:t>this is because of the U.S.’s “</w:t>
      </w:r>
      <w:r w:rsidRPr="00216D57">
        <w:rPr>
          <w:rStyle w:val="Emphasis"/>
        </w:rPr>
        <w:t>weaponization</w:t>
      </w:r>
      <w:r w:rsidRPr="00216D57">
        <w:rPr>
          <w:rStyle w:val="StyleUnderline"/>
        </w:rPr>
        <w:t>” of the dollar</w:t>
      </w:r>
      <w:r w:rsidRPr="00353066">
        <w:rPr>
          <w:sz w:val="16"/>
        </w:rPr>
        <w:t xml:space="preserve">: in the recent past, Cuba, Venezuela, Iran, Afghanistan, and Russia have all suffered from financial and trade sanctions that have included even freezing overseas assets and removal from the SWIFT messaging system that underpins the world’s financial infrastructure. </w:t>
      </w:r>
      <w:r w:rsidRPr="00216D57">
        <w:rPr>
          <w:rStyle w:val="StyleUnderline"/>
        </w:rPr>
        <w:t>Other countries</w:t>
      </w:r>
      <w:r w:rsidRPr="00353066">
        <w:rPr>
          <w:sz w:val="16"/>
        </w:rPr>
        <w:t xml:space="preserve">, understandably </w:t>
      </w:r>
      <w:r w:rsidRPr="00216D57">
        <w:rPr>
          <w:rStyle w:val="StyleUnderline"/>
        </w:rPr>
        <w:t xml:space="preserve">worried about suffering the same fate, share Russia’s interest in developing </w:t>
      </w:r>
      <w:r w:rsidRPr="00216D57">
        <w:rPr>
          <w:rStyle w:val="Emphasis"/>
        </w:rPr>
        <w:t>new financial institutions</w:t>
      </w:r>
      <w:r w:rsidRPr="00353066">
        <w:rPr>
          <w:sz w:val="16"/>
        </w:rPr>
        <w:t xml:space="preserve"> and networks </w:t>
      </w:r>
      <w:r w:rsidRPr="00F6290C">
        <w:rPr>
          <w:rStyle w:val="StyleUnderline"/>
        </w:rPr>
        <w:t>outside of the U.S.-led system</w:t>
      </w:r>
      <w:r w:rsidRPr="00353066">
        <w:rPr>
          <w:sz w:val="16"/>
        </w:rPr>
        <w:t xml:space="preserve">. Apart from this motivation, they simply want to reduce their exposure to the effects of U.S. economic and monetary policy, which can devastate economies. And </w:t>
      </w:r>
      <w:r w:rsidRPr="00F6290C">
        <w:rPr>
          <w:rStyle w:val="StyleUnderline"/>
        </w:rPr>
        <w:t>as China rises, it makes sense for it to promote use of the renminbi</w:t>
      </w:r>
      <w:r w:rsidRPr="00353066">
        <w:rPr>
          <w:sz w:val="16"/>
        </w:rPr>
        <w:t>, or at least non-dollar currencies.</w:t>
      </w:r>
      <w:r>
        <w:rPr>
          <w:sz w:val="16"/>
        </w:rPr>
        <w:t xml:space="preserve"> </w:t>
      </w:r>
      <w:r w:rsidRPr="00353066">
        <w:rPr>
          <w:sz w:val="16"/>
        </w:rPr>
        <w:t xml:space="preserve">To that end, </w:t>
      </w:r>
      <w:r w:rsidRPr="00D52EBF">
        <w:rPr>
          <w:rStyle w:val="StyleUnderline"/>
        </w:rPr>
        <w:t>the BRICS countries</w:t>
      </w:r>
      <w:r w:rsidRPr="00353066">
        <w:rPr>
          <w:sz w:val="16"/>
        </w:rPr>
        <w:t xml:space="preserve">, for instance, </w:t>
      </w:r>
      <w:r w:rsidRPr="00D52EBF">
        <w:rPr>
          <w:rStyle w:val="StyleUnderline"/>
        </w:rPr>
        <w:t xml:space="preserve">have been establishing </w:t>
      </w:r>
      <w:r w:rsidRPr="00980ACF">
        <w:rPr>
          <w:rStyle w:val="StyleUnderline"/>
          <w:highlight w:val="green"/>
        </w:rPr>
        <w:t>new institutions</w:t>
      </w:r>
      <w:r w:rsidRPr="00353066">
        <w:rPr>
          <w:sz w:val="16"/>
        </w:rPr>
        <w:t xml:space="preserve"> and market mechanisms </w:t>
      </w:r>
      <w:r w:rsidRPr="00D52EBF">
        <w:rPr>
          <w:rStyle w:val="StyleUnderline"/>
        </w:rPr>
        <w:t xml:space="preserve">to </w:t>
      </w:r>
      <w:r w:rsidRPr="00980ACF">
        <w:rPr>
          <w:rStyle w:val="Emphasis"/>
          <w:highlight w:val="green"/>
        </w:rPr>
        <w:t>bypass</w:t>
      </w:r>
      <w:r w:rsidRPr="00980ACF">
        <w:rPr>
          <w:rStyle w:val="StyleUnderline"/>
          <w:highlight w:val="green"/>
        </w:rPr>
        <w:t xml:space="preserve"> the dollar</w:t>
      </w:r>
      <w:r w:rsidRPr="00353066">
        <w:rPr>
          <w:sz w:val="16"/>
        </w:rPr>
        <w:t xml:space="preserve">, and are even exploring the possibility of creating a new reserve currency based on the BRICS basket of currencies. </w:t>
      </w:r>
      <w:r w:rsidRPr="00F6290C">
        <w:rPr>
          <w:rStyle w:val="StyleUnderline"/>
        </w:rPr>
        <w:t xml:space="preserve">Institutions like </w:t>
      </w:r>
      <w:r w:rsidRPr="00980ACF">
        <w:rPr>
          <w:rStyle w:val="StyleUnderline"/>
          <w:highlight w:val="green"/>
        </w:rPr>
        <w:t xml:space="preserve">the </w:t>
      </w:r>
      <w:r w:rsidRPr="00980ACF">
        <w:rPr>
          <w:rStyle w:val="Emphasis"/>
          <w:highlight w:val="green"/>
        </w:rPr>
        <w:t>N</w:t>
      </w:r>
      <w:r w:rsidRPr="00F6290C">
        <w:rPr>
          <w:rStyle w:val="StyleUnderline"/>
        </w:rPr>
        <w:t xml:space="preserve">ew </w:t>
      </w:r>
      <w:r w:rsidRPr="00980ACF">
        <w:rPr>
          <w:rStyle w:val="Emphasis"/>
          <w:highlight w:val="green"/>
        </w:rPr>
        <w:t>D</w:t>
      </w:r>
      <w:r w:rsidRPr="00F6290C">
        <w:rPr>
          <w:rStyle w:val="StyleUnderline"/>
        </w:rPr>
        <w:t xml:space="preserve">evelopment </w:t>
      </w:r>
      <w:r w:rsidRPr="00980ACF">
        <w:rPr>
          <w:rStyle w:val="Emphasis"/>
          <w:highlight w:val="green"/>
        </w:rPr>
        <w:t>B</w:t>
      </w:r>
      <w:r w:rsidRPr="00F6290C">
        <w:rPr>
          <w:rStyle w:val="StyleUnderline"/>
        </w:rPr>
        <w:t>ank</w:t>
      </w:r>
      <w:r w:rsidRPr="00353066">
        <w:rPr>
          <w:sz w:val="16"/>
        </w:rPr>
        <w:t xml:space="preserve">, </w:t>
      </w:r>
      <w:r w:rsidRPr="00F6290C">
        <w:rPr>
          <w:rStyle w:val="StyleUnderline"/>
        </w:rPr>
        <w:t>the</w:t>
      </w:r>
      <w:r w:rsidRPr="00353066">
        <w:rPr>
          <w:sz w:val="16"/>
        </w:rPr>
        <w:t xml:space="preserve"> </w:t>
      </w:r>
      <w:r w:rsidRPr="00980ACF">
        <w:rPr>
          <w:rStyle w:val="Emphasis"/>
          <w:highlight w:val="green"/>
        </w:rPr>
        <w:t>S</w:t>
      </w:r>
      <w:r w:rsidRPr="00353066">
        <w:rPr>
          <w:sz w:val="16"/>
        </w:rPr>
        <w:t xml:space="preserve">hanghai </w:t>
      </w:r>
      <w:r w:rsidRPr="00980ACF">
        <w:rPr>
          <w:rStyle w:val="Emphasis"/>
          <w:highlight w:val="green"/>
        </w:rPr>
        <w:t>C</w:t>
      </w:r>
      <w:r w:rsidRPr="00353066">
        <w:rPr>
          <w:sz w:val="16"/>
        </w:rPr>
        <w:t xml:space="preserve">ooperation </w:t>
      </w:r>
      <w:r w:rsidRPr="00980ACF">
        <w:rPr>
          <w:rStyle w:val="Emphasis"/>
          <w:highlight w:val="green"/>
        </w:rPr>
        <w:t>O</w:t>
      </w:r>
      <w:r w:rsidRPr="00353066">
        <w:rPr>
          <w:sz w:val="16"/>
        </w:rPr>
        <w:t xml:space="preserve">rganization, </w:t>
      </w:r>
      <w:r w:rsidRPr="00F6290C">
        <w:rPr>
          <w:rStyle w:val="StyleUnderline"/>
        </w:rPr>
        <w:t xml:space="preserve">new payment infrastructures that are </w:t>
      </w:r>
      <w:r w:rsidRPr="00980ACF">
        <w:rPr>
          <w:rStyle w:val="StyleUnderline"/>
          <w:highlight w:val="green"/>
        </w:rPr>
        <w:t xml:space="preserve">alternatives to </w:t>
      </w:r>
      <w:r w:rsidRPr="00980ACF">
        <w:rPr>
          <w:rStyle w:val="Emphasis"/>
          <w:highlight w:val="green"/>
        </w:rPr>
        <w:t>SWIFT</w:t>
      </w:r>
      <w:r w:rsidRPr="00353066">
        <w:rPr>
          <w:sz w:val="16"/>
        </w:rPr>
        <w:t xml:space="preserve">, central bank digital currencies, bilateral trade conducted in currencies other than the dollar, </w:t>
      </w:r>
      <w:r w:rsidRPr="00980ACF">
        <w:rPr>
          <w:rStyle w:val="StyleUnderline"/>
          <w:highlight w:val="green"/>
        </w:rPr>
        <w:t>and</w:t>
      </w:r>
      <w:r w:rsidRPr="00F6290C">
        <w:rPr>
          <w:rStyle w:val="StyleUnderline"/>
        </w:rPr>
        <w:t xml:space="preserve"> a </w:t>
      </w:r>
      <w:r w:rsidRPr="00980ACF">
        <w:rPr>
          <w:rStyle w:val="Emphasis"/>
          <w:highlight w:val="green"/>
        </w:rPr>
        <w:t>renminbi oil futures</w:t>
      </w:r>
      <w:r w:rsidRPr="00F6290C">
        <w:rPr>
          <w:rStyle w:val="StyleUnderline"/>
        </w:rPr>
        <w:t xml:space="preserve"> market to</w:t>
      </w:r>
      <w:r w:rsidRPr="00353066">
        <w:rPr>
          <w:sz w:val="16"/>
        </w:rPr>
        <w:t xml:space="preserve"> partially </w:t>
      </w:r>
      <w:r w:rsidRPr="00F6290C">
        <w:rPr>
          <w:rStyle w:val="StyleUnderline"/>
        </w:rPr>
        <w:t>de-dollarize the</w:t>
      </w:r>
      <w:r w:rsidRPr="00353066">
        <w:rPr>
          <w:sz w:val="16"/>
        </w:rPr>
        <w:t xml:space="preserve"> global </w:t>
      </w:r>
      <w:r w:rsidRPr="00F6290C">
        <w:rPr>
          <w:rStyle w:val="StyleUnderline"/>
        </w:rPr>
        <w:t>oil trade all point toward a future currency regime</w:t>
      </w:r>
      <w:r w:rsidRPr="00353066">
        <w:rPr>
          <w:sz w:val="16"/>
        </w:rPr>
        <w:t xml:space="preserve"> that is at least multilateral, if not bilateral. The economist Nouriel Roubini argues that, “in a world that will be increasingly divided into two geopolitical spheres of influence,” </w:t>
      </w:r>
      <w:r w:rsidRPr="00216D57">
        <w:rPr>
          <w:rStyle w:val="StyleUnderline"/>
        </w:rPr>
        <w:t>a bilateral currency regime is likely to emerge</w:t>
      </w:r>
      <w:r w:rsidRPr="00353066">
        <w:rPr>
          <w:sz w:val="16"/>
        </w:rPr>
        <w:t>, perhaps in the next decade.</w:t>
      </w:r>
      <w:r>
        <w:rPr>
          <w:sz w:val="16"/>
        </w:rPr>
        <w:t xml:space="preserve"> </w:t>
      </w:r>
      <w:r w:rsidRPr="00216D57">
        <w:rPr>
          <w:rStyle w:val="StyleUnderline"/>
        </w:rPr>
        <w:t>Given that</w:t>
      </w:r>
      <w:r w:rsidRPr="00353066">
        <w:rPr>
          <w:sz w:val="16"/>
        </w:rPr>
        <w:t xml:space="preserve"> “</w:t>
      </w:r>
      <w:r w:rsidRPr="00980ACF">
        <w:rPr>
          <w:rStyle w:val="StyleUnderline"/>
          <w:highlight w:val="green"/>
        </w:rPr>
        <w:t>the dollar</w:t>
      </w:r>
      <w:r w:rsidRPr="00216D57">
        <w:rPr>
          <w:rStyle w:val="StyleUnderline"/>
        </w:rPr>
        <w:t>’s dominant position</w:t>
      </w:r>
      <w:r w:rsidRPr="00353066">
        <w:rPr>
          <w:sz w:val="16"/>
        </w:rPr>
        <w:t xml:space="preserve"> in the global financial system </w:t>
      </w:r>
      <w:r w:rsidRPr="00980ACF">
        <w:rPr>
          <w:rStyle w:val="AAAUNDERLINEKEYBOARD"/>
          <w:highlight w:val="green"/>
        </w:rPr>
        <w:t>[</w:t>
      </w:r>
      <w:r w:rsidRPr="00980ACF">
        <w:rPr>
          <w:rStyle w:val="StyleUnderline"/>
          <w:highlight w:val="green"/>
        </w:rPr>
        <w:t>is</w:t>
      </w:r>
      <w:r w:rsidRPr="00980ACF">
        <w:rPr>
          <w:rStyle w:val="AAAUNDERLINEKEYBOARD"/>
          <w:highlight w:val="green"/>
        </w:rPr>
        <w:t xml:space="preserve">] </w:t>
      </w:r>
      <w:r w:rsidRPr="00980ACF">
        <w:rPr>
          <w:rStyle w:val="StyleUnderline"/>
          <w:highlight w:val="green"/>
        </w:rPr>
        <w:t>the</w:t>
      </w:r>
      <w:r w:rsidRPr="00216D57">
        <w:rPr>
          <w:rStyle w:val="StyleUnderline"/>
        </w:rPr>
        <w:t xml:space="preserve"> very </w:t>
      </w:r>
      <w:r w:rsidRPr="00980ACF">
        <w:rPr>
          <w:rStyle w:val="Emphasis"/>
          <w:highlight w:val="green"/>
        </w:rPr>
        <w:t>foundation</w:t>
      </w:r>
      <w:r w:rsidRPr="00980ACF">
        <w:rPr>
          <w:rStyle w:val="StyleUnderline"/>
          <w:highlight w:val="green"/>
        </w:rPr>
        <w:t xml:space="preserve"> of</w:t>
      </w:r>
      <w:r w:rsidRPr="00216D57">
        <w:rPr>
          <w:rStyle w:val="StyleUnderline"/>
        </w:rPr>
        <w:t xml:space="preserve"> [the U.S.’s] </w:t>
      </w:r>
      <w:r w:rsidRPr="00216D57">
        <w:rPr>
          <w:rStyle w:val="Emphasis"/>
        </w:rPr>
        <w:t xml:space="preserve">global </w:t>
      </w:r>
      <w:r w:rsidRPr="00980ACF">
        <w:rPr>
          <w:rStyle w:val="Emphasis"/>
          <w:highlight w:val="green"/>
        </w:rPr>
        <w:t>leadership</w:t>
      </w:r>
      <w:r w:rsidRPr="00353066">
        <w:rPr>
          <w:sz w:val="16"/>
        </w:rPr>
        <w:t xml:space="preserve">,” as two experts note, Washington can hardly be viewing all these developments with equanimity. Loss of the dollar’s status as the world’s reserve currency would have severe consequences for the American economy. But this outcome is exactly the end-goal of Washington’s bellicose policies toward its perceived rivals! </w:t>
      </w:r>
      <w:r w:rsidRPr="00980ACF">
        <w:rPr>
          <w:rStyle w:val="StyleUnderline"/>
          <w:highlight w:val="green"/>
        </w:rPr>
        <w:t xml:space="preserve">Through </w:t>
      </w:r>
      <w:r w:rsidRPr="00D71589">
        <w:rPr>
          <w:rStyle w:val="Emphasis"/>
        </w:rPr>
        <w:t>e</w:t>
      </w:r>
      <w:r w:rsidRPr="00216D57">
        <w:rPr>
          <w:rStyle w:val="Emphasis"/>
        </w:rPr>
        <w:t xml:space="preserve">conomic </w:t>
      </w:r>
      <w:r w:rsidRPr="00980ACF">
        <w:rPr>
          <w:rStyle w:val="Emphasis"/>
          <w:highlight w:val="green"/>
        </w:rPr>
        <w:t>sanctions</w:t>
      </w:r>
      <w:r w:rsidRPr="00980ACF">
        <w:rPr>
          <w:rStyle w:val="StyleUnderline"/>
          <w:highlight w:val="green"/>
        </w:rPr>
        <w:t xml:space="preserve"> and</w:t>
      </w:r>
      <w:r w:rsidRPr="00216D57">
        <w:rPr>
          <w:rStyle w:val="StyleUnderline"/>
        </w:rPr>
        <w:t xml:space="preserve"> </w:t>
      </w:r>
      <w:r w:rsidRPr="00216D57">
        <w:rPr>
          <w:rStyle w:val="Emphasis"/>
        </w:rPr>
        <w:t xml:space="preserve">aggressive </w:t>
      </w:r>
      <w:r w:rsidRPr="00980ACF">
        <w:rPr>
          <w:rStyle w:val="Emphasis"/>
          <w:highlight w:val="green"/>
        </w:rPr>
        <w:t>military actions</w:t>
      </w:r>
      <w:r w:rsidRPr="00980ACF">
        <w:rPr>
          <w:rStyle w:val="StyleUnderline"/>
          <w:highlight w:val="green"/>
        </w:rPr>
        <w:t>—</w:t>
      </w:r>
      <w:r w:rsidRPr="00980ACF">
        <w:rPr>
          <w:rStyle w:val="Emphasis"/>
          <w:highlight w:val="green"/>
        </w:rPr>
        <w:t>expanding NATO</w:t>
      </w:r>
      <w:r w:rsidRPr="00980ACF">
        <w:rPr>
          <w:rStyle w:val="StyleUnderline"/>
          <w:highlight w:val="green"/>
        </w:rPr>
        <w:t xml:space="preserve"> to Russia’s borders and </w:t>
      </w:r>
      <w:r w:rsidRPr="00980ACF">
        <w:rPr>
          <w:rStyle w:val="Emphasis"/>
          <w:highlight w:val="green"/>
        </w:rPr>
        <w:t>encircling China</w:t>
      </w:r>
      <w:r w:rsidRPr="00980ACF">
        <w:rPr>
          <w:rStyle w:val="StyleUnderline"/>
          <w:highlight w:val="green"/>
        </w:rPr>
        <w:t xml:space="preserve"> with</w:t>
      </w:r>
      <w:r w:rsidRPr="00353066">
        <w:rPr>
          <w:sz w:val="16"/>
        </w:rPr>
        <w:t xml:space="preserve"> U.S. </w:t>
      </w:r>
      <w:r w:rsidRPr="00980ACF">
        <w:rPr>
          <w:rStyle w:val="Emphasis"/>
          <w:highlight w:val="green"/>
        </w:rPr>
        <w:t>bases</w:t>
      </w:r>
      <w:r w:rsidRPr="00353066">
        <w:rPr>
          <w:sz w:val="16"/>
        </w:rPr>
        <w:t xml:space="preserve">, military </w:t>
      </w:r>
      <w:r w:rsidRPr="00216D57">
        <w:rPr>
          <w:rStyle w:val="Emphasis"/>
        </w:rPr>
        <w:t>forces</w:t>
      </w:r>
      <w:r w:rsidRPr="00216D57">
        <w:rPr>
          <w:rStyle w:val="StyleUnderline"/>
        </w:rPr>
        <w:t xml:space="preserve">, and </w:t>
      </w:r>
      <w:r w:rsidRPr="00216D57">
        <w:rPr>
          <w:rStyle w:val="Emphasis"/>
        </w:rPr>
        <w:t>militarized partner states</w:t>
      </w:r>
      <w:r w:rsidRPr="00353066">
        <w:rPr>
          <w:sz w:val="16"/>
        </w:rPr>
        <w:t xml:space="preserve"> like Japan, South Korea, Australia, the Philippines, and even Taiwan—</w:t>
      </w:r>
      <w:r w:rsidRPr="00980ACF">
        <w:rPr>
          <w:rStyle w:val="StyleUnderline"/>
          <w:highlight w:val="green"/>
        </w:rPr>
        <w:t>the U</w:t>
      </w:r>
      <w:r w:rsidRPr="00353066">
        <w:rPr>
          <w:sz w:val="16"/>
        </w:rPr>
        <w:t xml:space="preserve">nited </w:t>
      </w:r>
      <w:r w:rsidRPr="00980ACF">
        <w:rPr>
          <w:rStyle w:val="StyleUnderline"/>
          <w:highlight w:val="green"/>
        </w:rPr>
        <w:t>S</w:t>
      </w:r>
      <w:r w:rsidRPr="00353066">
        <w:rPr>
          <w:sz w:val="16"/>
        </w:rPr>
        <w:t xml:space="preserve">tates </w:t>
      </w:r>
      <w:r w:rsidRPr="00980ACF">
        <w:rPr>
          <w:rStyle w:val="StyleUnderline"/>
          <w:highlight w:val="green"/>
        </w:rPr>
        <w:t>is driving</w:t>
      </w:r>
      <w:r w:rsidRPr="00216D57">
        <w:rPr>
          <w:rStyle w:val="StyleUnderline"/>
        </w:rPr>
        <w:t xml:space="preserve"> into existence </w:t>
      </w:r>
      <w:r w:rsidRPr="00980ACF">
        <w:rPr>
          <w:rStyle w:val="StyleUnderline"/>
          <w:highlight w:val="green"/>
        </w:rPr>
        <w:t xml:space="preserve">a </w:t>
      </w:r>
      <w:r w:rsidRPr="00980ACF">
        <w:rPr>
          <w:rStyle w:val="Emphasis"/>
          <w:highlight w:val="green"/>
        </w:rPr>
        <w:t>hostile bloc</w:t>
      </w:r>
      <w:r w:rsidRPr="00980ACF">
        <w:rPr>
          <w:rStyle w:val="StyleUnderline"/>
          <w:highlight w:val="green"/>
        </w:rPr>
        <w:t xml:space="preserve"> of</w:t>
      </w:r>
      <w:r w:rsidRPr="00353066">
        <w:rPr>
          <w:sz w:val="16"/>
        </w:rPr>
        <w:t xml:space="preserve"> great </w:t>
      </w:r>
      <w:r w:rsidRPr="00980ACF">
        <w:rPr>
          <w:rStyle w:val="Emphasis"/>
          <w:highlight w:val="green"/>
        </w:rPr>
        <w:t>powers</w:t>
      </w:r>
      <w:r w:rsidRPr="00353066">
        <w:rPr>
          <w:sz w:val="16"/>
        </w:rPr>
        <w:t xml:space="preserve"> and medium-sized powers </w:t>
      </w:r>
      <w:r w:rsidRPr="00216D57">
        <w:rPr>
          <w:rStyle w:val="StyleUnderline"/>
        </w:rPr>
        <w:t>that are</w:t>
      </w:r>
      <w:r w:rsidRPr="00353066">
        <w:rPr>
          <w:sz w:val="16"/>
        </w:rPr>
        <w:t xml:space="preserve"> necessarily </w:t>
      </w:r>
      <w:r w:rsidRPr="00216D57">
        <w:rPr>
          <w:rStyle w:val="Emphasis"/>
        </w:rPr>
        <w:t>committed</w:t>
      </w:r>
      <w:r w:rsidRPr="00216D57">
        <w:rPr>
          <w:rStyle w:val="StyleUnderline"/>
        </w:rPr>
        <w:t xml:space="preserve"> to </w:t>
      </w:r>
      <w:r w:rsidRPr="00216D57">
        <w:rPr>
          <w:rStyle w:val="Emphasis"/>
        </w:rPr>
        <w:t>its defeat</w:t>
      </w:r>
      <w:r w:rsidRPr="00353066">
        <w:rPr>
          <w:sz w:val="16"/>
        </w:rPr>
        <w:t xml:space="preserve">. </w:t>
      </w:r>
      <w:r w:rsidRPr="00980ACF">
        <w:rPr>
          <w:rStyle w:val="StyleUnderline"/>
          <w:highlight w:val="green"/>
        </w:rPr>
        <w:t>Their policies</w:t>
      </w:r>
      <w:r w:rsidRPr="00353066">
        <w:rPr>
          <w:sz w:val="16"/>
        </w:rPr>
        <w:t xml:space="preserve">, then, </w:t>
      </w:r>
      <w:r w:rsidRPr="00216D57">
        <w:rPr>
          <w:rStyle w:val="StyleUnderline"/>
        </w:rPr>
        <w:t xml:space="preserve">will </w:t>
      </w:r>
      <w:r w:rsidRPr="00980ACF">
        <w:rPr>
          <w:rStyle w:val="StyleUnderline"/>
          <w:highlight w:val="green"/>
        </w:rPr>
        <w:t xml:space="preserve">become </w:t>
      </w:r>
      <w:r w:rsidRPr="00980ACF">
        <w:rPr>
          <w:rStyle w:val="Emphasis"/>
          <w:highlight w:val="green"/>
        </w:rPr>
        <w:t>increasingly belligerent</w:t>
      </w:r>
      <w:r w:rsidRPr="00216D57">
        <w:rPr>
          <w:rStyle w:val="StyleUnderline"/>
        </w:rPr>
        <w:t>, which will</w:t>
      </w:r>
      <w:r w:rsidRPr="00353066">
        <w:rPr>
          <w:sz w:val="16"/>
        </w:rPr>
        <w:t xml:space="preserve"> serve to </w:t>
      </w:r>
      <w:r w:rsidRPr="00216D57">
        <w:rPr>
          <w:rStyle w:val="StyleUnderline"/>
        </w:rPr>
        <w:t xml:space="preserve">justify even more belligerent U.S. policies, </w:t>
      </w:r>
      <w:r w:rsidRPr="00980ACF">
        <w:rPr>
          <w:rStyle w:val="StyleUnderline"/>
          <w:highlight w:val="green"/>
        </w:rPr>
        <w:t xml:space="preserve">in a </w:t>
      </w:r>
      <w:r w:rsidRPr="00980ACF">
        <w:rPr>
          <w:rStyle w:val="Emphasis"/>
          <w:highlight w:val="green"/>
        </w:rPr>
        <w:t>vicious circle</w:t>
      </w:r>
      <w:r w:rsidRPr="00D52EBF">
        <w:rPr>
          <w:rStyle w:val="StyleUnderline"/>
        </w:rPr>
        <w:t xml:space="preserve"> that amounts to an</w:t>
      </w:r>
      <w:r w:rsidRPr="00353066">
        <w:rPr>
          <w:sz w:val="16"/>
        </w:rPr>
        <w:t xml:space="preserve"> extraordinarily </w:t>
      </w:r>
      <w:r w:rsidRPr="00D52EBF">
        <w:rPr>
          <w:rStyle w:val="Emphasis"/>
        </w:rPr>
        <w:t>dangerous</w:t>
      </w:r>
      <w:r w:rsidRPr="00D52EBF">
        <w:rPr>
          <w:rStyle w:val="StyleUnderline"/>
        </w:rPr>
        <w:t xml:space="preserve"> “</w:t>
      </w:r>
      <w:r w:rsidRPr="00D52EBF">
        <w:rPr>
          <w:rStyle w:val="Emphasis"/>
        </w:rPr>
        <w:t>hybrid war</w:t>
      </w:r>
      <w:r w:rsidRPr="00D52EBF">
        <w:rPr>
          <w:rStyle w:val="StyleUnderline"/>
        </w:rPr>
        <w:t xml:space="preserve">” and </w:t>
      </w:r>
      <w:r w:rsidRPr="00D52EBF">
        <w:rPr>
          <w:rStyle w:val="Emphasis"/>
        </w:rPr>
        <w:t>arms race</w:t>
      </w:r>
      <w:r w:rsidRPr="00353066">
        <w:rPr>
          <w:sz w:val="16"/>
        </w:rPr>
        <w:t>.</w:t>
      </w:r>
      <w:r>
        <w:rPr>
          <w:sz w:val="16"/>
        </w:rPr>
        <w:t xml:space="preserve"> </w:t>
      </w:r>
    </w:p>
    <w:p w14:paraId="668F54CE" w14:textId="77777777" w:rsidR="00631220" w:rsidRPr="003D47BD" w:rsidRDefault="00631220" w:rsidP="00631220"/>
    <w:p w14:paraId="23B54FB5" w14:textId="77777777" w:rsidR="00631220" w:rsidRPr="003D47BD" w:rsidRDefault="00631220" w:rsidP="00631220">
      <w:pPr>
        <w:pStyle w:val="Heading4"/>
        <w:rPr>
          <w:u w:val="single"/>
        </w:rPr>
      </w:pPr>
      <w:r>
        <w:t xml:space="preserve">Retrenchment is </w:t>
      </w:r>
      <w:r w:rsidRPr="003D47BD">
        <w:rPr>
          <w:u w:val="single"/>
        </w:rPr>
        <w:t>sustainable</w:t>
      </w:r>
      <w:r>
        <w:t xml:space="preserve">, no </w:t>
      </w:r>
      <w:r w:rsidRPr="003D47BD">
        <w:rPr>
          <w:u w:val="single"/>
        </w:rPr>
        <w:t>revisionist expansion</w:t>
      </w:r>
      <w:r>
        <w:t xml:space="preserve">, and </w:t>
      </w:r>
      <w:r w:rsidRPr="003D47BD">
        <w:rPr>
          <w:u w:val="single"/>
        </w:rPr>
        <w:t>balancing solves</w:t>
      </w:r>
    </w:p>
    <w:p w14:paraId="7DBFA9AB" w14:textId="77777777" w:rsidR="00631220" w:rsidRPr="005F1350" w:rsidRDefault="00631220" w:rsidP="00631220">
      <w:r w:rsidRPr="005F1350">
        <w:rPr>
          <w:rStyle w:val="Style13ptBold"/>
        </w:rPr>
        <w:t xml:space="preserve">Graefrath 24 </w:t>
      </w:r>
      <w:r>
        <w:t>(M</w:t>
      </w:r>
      <w:r w:rsidRPr="005F1350">
        <w:t>oritz S. Graefrath</w:t>
      </w:r>
      <w:r>
        <w:t xml:space="preserve"> is </w:t>
      </w:r>
      <w:r w:rsidRPr="005F1350">
        <w:t xml:space="preserve">a postdoctoral fellow in security and foreign policy at William &amp; Mary’s Global Research Institute, a nonresident fellow with the Institute for Global Affairs at Eurasia Group, and an affiliate scholar with the Nanovic Institute for European Studies. From Fall 2025, </w:t>
      </w:r>
      <w:r>
        <w:t>Graefrath</w:t>
      </w:r>
      <w:r w:rsidRPr="005F1350">
        <w:t xml:space="preserve"> will be the Wick Cary Assistant Professor of International Security at the University of Oklahoma’s College of International Studies.</w:t>
      </w:r>
      <w:r>
        <w:t xml:space="preserve"> </w:t>
      </w:r>
      <w:r w:rsidRPr="005F1350">
        <w:t>Graefrath MS. The false peril of great power retrenchment: Types of strategic withdrawals and their consequences. European Journal of International Security. Published online 2024:1-19. doi:10.1017/eis.2024.43</w:t>
      </w:r>
      <w:r>
        <w:t>)//Mac KP</w:t>
      </w:r>
    </w:p>
    <w:p w14:paraId="3CDCF9EF" w14:textId="77777777" w:rsidR="00631220" w:rsidRPr="00C21411" w:rsidRDefault="00631220" w:rsidP="00631220">
      <w:pPr>
        <w:rPr>
          <w:sz w:val="16"/>
        </w:rPr>
      </w:pPr>
      <w:r w:rsidRPr="00346E60">
        <w:rPr>
          <w:rStyle w:val="StyleUnderline"/>
        </w:rPr>
        <w:t>Shifting our analytic focus from the removal of military capabilities to authority collapse</w:t>
      </w:r>
      <w:r w:rsidRPr="00C21411">
        <w:rPr>
          <w:sz w:val="16"/>
        </w:rPr>
        <w:t xml:space="preserve"> when discussing strategic withdrawals’ likely consequences might at first appear to be nothing more than a minor semantic move. On closer inspection, however, it </w:t>
      </w:r>
      <w:r w:rsidRPr="00346E60">
        <w:rPr>
          <w:rStyle w:val="StyleUnderline"/>
        </w:rPr>
        <w:t>has far-reaching consequences for how to think about the connection between retrenchment and possible rival gains</w:t>
      </w:r>
      <w:r w:rsidRPr="00C21411">
        <w:rPr>
          <w:sz w:val="16"/>
        </w:rPr>
        <w:t xml:space="preserve">. Most importantly, </w:t>
      </w:r>
      <w:r w:rsidRPr="00346E60">
        <w:rPr>
          <w:rStyle w:val="StyleUnderline"/>
        </w:rPr>
        <w:t xml:space="preserve">it reveals that the </w:t>
      </w:r>
      <w:r w:rsidRPr="00980ACF">
        <w:rPr>
          <w:rStyle w:val="StyleUnderline"/>
          <w:highlight w:val="green"/>
        </w:rPr>
        <w:t>withdrawal</w:t>
      </w:r>
      <w:r w:rsidRPr="00346E60">
        <w:rPr>
          <w:rStyle w:val="StyleUnderline"/>
        </w:rPr>
        <w:t xml:space="preserve"> </w:t>
      </w:r>
      <w:r w:rsidRPr="00980ACF">
        <w:rPr>
          <w:rStyle w:val="StyleUnderline"/>
          <w:highlight w:val="green"/>
        </w:rPr>
        <w:t xml:space="preserve">of </w:t>
      </w:r>
      <w:r w:rsidRPr="003D47BD">
        <w:rPr>
          <w:rStyle w:val="Emphasis"/>
          <w:highlight w:val="green"/>
        </w:rPr>
        <w:t>military force</w:t>
      </w:r>
      <w:r w:rsidRPr="00346E60">
        <w:rPr>
          <w:rStyle w:val="StyleUnderline"/>
        </w:rPr>
        <w:t xml:space="preserve"> from a particular space </w:t>
      </w:r>
      <w:r w:rsidRPr="00980ACF">
        <w:rPr>
          <w:rStyle w:val="StyleUnderline"/>
          <w:highlight w:val="green"/>
        </w:rPr>
        <w:t>alone</w:t>
      </w:r>
      <w:r w:rsidRPr="00346E60">
        <w:rPr>
          <w:rStyle w:val="StyleUnderline"/>
        </w:rPr>
        <w:t xml:space="preserve"> </w:t>
      </w:r>
      <w:r w:rsidRPr="00980ACF">
        <w:rPr>
          <w:rStyle w:val="StyleUnderline"/>
          <w:highlight w:val="green"/>
        </w:rPr>
        <w:t xml:space="preserve">is neither </w:t>
      </w:r>
      <w:r w:rsidRPr="003D47BD">
        <w:rPr>
          <w:rStyle w:val="Emphasis"/>
          <w:highlight w:val="green"/>
        </w:rPr>
        <w:t xml:space="preserve">necessary nor sufficient </w:t>
      </w:r>
      <w:r w:rsidRPr="00980ACF">
        <w:rPr>
          <w:rStyle w:val="StyleUnderline"/>
          <w:highlight w:val="green"/>
        </w:rPr>
        <w:t>to invite</w:t>
      </w:r>
      <w:r w:rsidRPr="00346E60">
        <w:rPr>
          <w:rStyle w:val="StyleUnderline"/>
        </w:rPr>
        <w:t xml:space="preserve"> </w:t>
      </w:r>
      <w:r w:rsidRPr="003D47BD">
        <w:rPr>
          <w:rStyle w:val="Emphasis"/>
          <w:highlight w:val="green"/>
        </w:rPr>
        <w:t>rival</w:t>
      </w:r>
      <w:r w:rsidRPr="003D47BD">
        <w:rPr>
          <w:rStyle w:val="Emphasis"/>
        </w:rPr>
        <w:t xml:space="preserve"> </w:t>
      </w:r>
      <w:r w:rsidRPr="003D47BD">
        <w:rPr>
          <w:rStyle w:val="Emphasis"/>
          <w:highlight w:val="green"/>
        </w:rPr>
        <w:t>expansion</w:t>
      </w:r>
      <w:r w:rsidRPr="00346E60">
        <w:rPr>
          <w:rStyle w:val="StyleUnderline"/>
        </w:rPr>
        <w:t>: it is possible that a great power maintains authority over spaces outside of its homeland even without a direct military presence within them, and it is similarly possible that it loses authority over spaces abroad despite a continued military presence</w:t>
      </w:r>
      <w:r w:rsidRPr="00C21411">
        <w:rPr>
          <w:sz w:val="16"/>
        </w:rPr>
        <w:t xml:space="preserve">. As I now turn to show, </w:t>
      </w:r>
      <w:r w:rsidRPr="00980ACF">
        <w:rPr>
          <w:rStyle w:val="StyleUnderline"/>
          <w:highlight w:val="green"/>
        </w:rPr>
        <w:t>unduly focusing on</w:t>
      </w:r>
      <w:r w:rsidRPr="00346E60">
        <w:rPr>
          <w:rStyle w:val="StyleUnderline"/>
        </w:rPr>
        <w:t xml:space="preserve"> the removal of </w:t>
      </w:r>
      <w:r w:rsidRPr="00980ACF">
        <w:rPr>
          <w:rStyle w:val="StyleUnderline"/>
          <w:highlight w:val="green"/>
        </w:rPr>
        <w:t>mi</w:t>
      </w:r>
      <w:r w:rsidRPr="003D47BD">
        <w:rPr>
          <w:rStyle w:val="Emphasis"/>
          <w:highlight w:val="green"/>
        </w:rPr>
        <w:t>litary powe</w:t>
      </w:r>
      <w:r w:rsidRPr="00980ACF">
        <w:rPr>
          <w:rStyle w:val="StyleUnderline"/>
          <w:highlight w:val="green"/>
        </w:rPr>
        <w:t>r</w:t>
      </w:r>
      <w:r w:rsidRPr="00346E60">
        <w:rPr>
          <w:rStyle w:val="StyleUnderline"/>
        </w:rPr>
        <w:t xml:space="preserve"> </w:t>
      </w:r>
      <w:r w:rsidRPr="003D47BD">
        <w:rPr>
          <w:rStyle w:val="StyleUnderline"/>
        </w:rPr>
        <w:t xml:space="preserve">per se rather than the collapse of authority has thus </w:t>
      </w:r>
      <w:r w:rsidRPr="003D47BD">
        <w:rPr>
          <w:rStyle w:val="StyleUnderline"/>
          <w:highlight w:val="cyan"/>
        </w:rPr>
        <w:t>led</w:t>
      </w:r>
      <w:r w:rsidRPr="003D47BD">
        <w:rPr>
          <w:rStyle w:val="StyleUnderline"/>
        </w:rPr>
        <w:t xml:space="preserve"> pundits</w:t>
      </w:r>
      <w:r w:rsidRPr="00346E60">
        <w:rPr>
          <w:rStyle w:val="StyleUnderline"/>
        </w:rPr>
        <w:t xml:space="preserve"> and policymakers </w:t>
      </w:r>
      <w:r w:rsidRPr="00980ACF">
        <w:rPr>
          <w:rStyle w:val="StyleUnderline"/>
          <w:highlight w:val="green"/>
        </w:rPr>
        <w:t>to</w:t>
      </w:r>
      <w:r w:rsidRPr="00346E60">
        <w:rPr>
          <w:rStyle w:val="StyleUnderline"/>
        </w:rPr>
        <w:t xml:space="preserve"> reach </w:t>
      </w:r>
      <w:r w:rsidRPr="00980ACF">
        <w:rPr>
          <w:rStyle w:val="StyleUnderline"/>
          <w:highlight w:val="green"/>
        </w:rPr>
        <w:t>distorted assessments</w:t>
      </w:r>
      <w:r w:rsidRPr="00346E60">
        <w:rPr>
          <w:rStyle w:val="StyleUnderline"/>
        </w:rPr>
        <w:t xml:space="preserve"> </w:t>
      </w:r>
      <w:r w:rsidRPr="00980ACF">
        <w:rPr>
          <w:rStyle w:val="StyleUnderline"/>
          <w:highlight w:val="green"/>
        </w:rPr>
        <w:t>of</w:t>
      </w:r>
      <w:r w:rsidRPr="00346E60">
        <w:rPr>
          <w:rStyle w:val="StyleUnderline"/>
        </w:rPr>
        <w:t xml:space="preserve"> international </w:t>
      </w:r>
      <w:r w:rsidRPr="003D47BD">
        <w:rPr>
          <w:rStyle w:val="Emphasis"/>
          <w:highlight w:val="green"/>
        </w:rPr>
        <w:t>retrenchment’s c</w:t>
      </w:r>
      <w:r w:rsidRPr="00980ACF">
        <w:rPr>
          <w:rStyle w:val="StyleUnderline"/>
          <w:highlight w:val="green"/>
        </w:rPr>
        <w:t>osts</w:t>
      </w:r>
      <w:r w:rsidRPr="00C21411">
        <w:rPr>
          <w:sz w:val="16"/>
        </w:rPr>
        <w:t xml:space="preserve">. Why many strategic withdrawals do not pave the way for rival gains All types of retrenchment my framework outlines entail at least a partial reduction in a great power’s military presence on the ground. Hence, pundits and policymakers have concluded, retrenchment regularly invites rival expansion. This thinking, however, is too simplistic. As noted above, windows of opportunities rivals might exploit emerge when a great power’s disengagement causes its authority to collapse. In this section, I argue that </w:t>
      </w:r>
      <w:r w:rsidRPr="00346E60">
        <w:rPr>
          <w:rStyle w:val="StyleUnderline"/>
        </w:rPr>
        <w:t xml:space="preserve">there are strong reasons to believe that </w:t>
      </w:r>
      <w:r w:rsidRPr="00980ACF">
        <w:rPr>
          <w:rStyle w:val="StyleUnderline"/>
          <w:highlight w:val="green"/>
        </w:rPr>
        <w:t xml:space="preserve">great powers engaging in </w:t>
      </w:r>
      <w:r w:rsidRPr="003C4F34">
        <w:rPr>
          <w:rStyle w:val="StyleUnderline"/>
        </w:rPr>
        <w:t xml:space="preserve">three out of the four forms of strategic </w:t>
      </w:r>
      <w:r w:rsidRPr="00980ACF">
        <w:rPr>
          <w:rStyle w:val="StyleUnderline"/>
          <w:highlight w:val="green"/>
        </w:rPr>
        <w:t>withdrawal</w:t>
      </w:r>
      <w:r w:rsidRPr="003C4F34">
        <w:rPr>
          <w:rStyle w:val="StyleUnderline"/>
        </w:rPr>
        <w:t xml:space="preserve"> my conceptual framework</w:t>
      </w:r>
      <w:r w:rsidRPr="00346E60">
        <w:rPr>
          <w:rStyle w:val="StyleUnderline"/>
        </w:rPr>
        <w:t xml:space="preserve"> identifies – cutting back, delegating, and downsizing – </w:t>
      </w:r>
      <w:r w:rsidRPr="00980ACF">
        <w:rPr>
          <w:rStyle w:val="StyleUnderline"/>
          <w:highlight w:val="green"/>
        </w:rPr>
        <w:t>will</w:t>
      </w:r>
      <w:r w:rsidRPr="00346E60">
        <w:rPr>
          <w:rStyle w:val="StyleUnderline"/>
        </w:rPr>
        <w:t xml:space="preserve"> often be able to </w:t>
      </w:r>
      <w:r w:rsidRPr="00980ACF">
        <w:rPr>
          <w:rStyle w:val="StyleUnderline"/>
          <w:highlight w:val="green"/>
        </w:rPr>
        <w:t>retain</w:t>
      </w:r>
      <w:r w:rsidRPr="00346E60">
        <w:rPr>
          <w:rStyle w:val="StyleUnderline"/>
        </w:rPr>
        <w:t xml:space="preserve"> their </w:t>
      </w:r>
      <w:r w:rsidRPr="00980ACF">
        <w:rPr>
          <w:rStyle w:val="StyleUnderline"/>
          <w:highlight w:val="green"/>
        </w:rPr>
        <w:t>authority</w:t>
      </w:r>
      <w:r w:rsidRPr="00346E60">
        <w:rPr>
          <w:rStyle w:val="StyleUnderline"/>
        </w:rPr>
        <w:t xml:space="preserve"> over the respective area</w:t>
      </w:r>
      <w:r w:rsidRPr="00C21411">
        <w:rPr>
          <w:sz w:val="16"/>
        </w:rPr>
        <w:t xml:space="preserve">. </w:t>
      </w:r>
      <w:r w:rsidRPr="00980ACF">
        <w:rPr>
          <w:rStyle w:val="StyleUnderline"/>
          <w:highlight w:val="green"/>
        </w:rPr>
        <w:t>Consequently</w:t>
      </w:r>
      <w:r w:rsidRPr="00346E60">
        <w:rPr>
          <w:rStyle w:val="StyleUnderline"/>
        </w:rPr>
        <w:t xml:space="preserve">, </w:t>
      </w:r>
      <w:r w:rsidRPr="00980ACF">
        <w:rPr>
          <w:rStyle w:val="StyleUnderline"/>
          <w:highlight w:val="green"/>
        </w:rPr>
        <w:t>no opportunities for rival expansion emerge</w:t>
      </w:r>
      <w:r w:rsidRPr="00346E60">
        <w:rPr>
          <w:rStyle w:val="StyleUnderline"/>
        </w:rPr>
        <w:t xml:space="preserve"> that would pose a threat to the retrenching great power’s security</w:t>
      </w:r>
      <w:r w:rsidRPr="00C21411">
        <w:rPr>
          <w:sz w:val="16"/>
        </w:rPr>
        <w:t xml:space="preserve">. In other words, these forms of retrenchment do not carry the costs strategic withdrawals are frequently alleged to entail. </w:t>
      </w:r>
      <w:r w:rsidRPr="00346E60">
        <w:rPr>
          <w:rStyle w:val="StyleUnderline"/>
        </w:rPr>
        <w:t xml:space="preserve">Let us, </w:t>
      </w:r>
      <w:r w:rsidRPr="00980ACF">
        <w:rPr>
          <w:rStyle w:val="StyleUnderline"/>
          <w:highlight w:val="green"/>
        </w:rPr>
        <w:t>first</w:t>
      </w:r>
      <w:r w:rsidRPr="00346E60">
        <w:rPr>
          <w:rStyle w:val="StyleUnderline"/>
        </w:rPr>
        <w:t xml:space="preserve">, consider </w:t>
      </w:r>
      <w:r w:rsidRPr="00980ACF">
        <w:rPr>
          <w:rStyle w:val="StyleUnderline"/>
          <w:highlight w:val="green"/>
        </w:rPr>
        <w:t>cutting back</w:t>
      </w:r>
      <w:r w:rsidRPr="00346E60">
        <w:rPr>
          <w:rStyle w:val="StyleUnderline"/>
        </w:rPr>
        <w:t>, i.e. retrenchment which takes the form of a great power engaging in a partial military withdrawal from an area outside of its homeland</w:t>
      </w:r>
      <w:r w:rsidRPr="00C21411">
        <w:rPr>
          <w:sz w:val="16"/>
        </w:rPr>
        <w:t xml:space="preserve">. When cutting back, </w:t>
      </w:r>
      <w:r w:rsidRPr="00980ACF">
        <w:rPr>
          <w:rStyle w:val="StyleUnderline"/>
          <w:highlight w:val="green"/>
        </w:rPr>
        <w:t>the</w:t>
      </w:r>
      <w:r w:rsidRPr="00346E60">
        <w:rPr>
          <w:rStyle w:val="StyleUnderline"/>
        </w:rPr>
        <w:t xml:space="preserve"> retrenching </w:t>
      </w:r>
      <w:r w:rsidRPr="00980ACF">
        <w:rPr>
          <w:rStyle w:val="StyleUnderline"/>
          <w:highlight w:val="green"/>
        </w:rPr>
        <w:t>great</w:t>
      </w:r>
      <w:r w:rsidRPr="00346E60">
        <w:rPr>
          <w:rStyle w:val="StyleUnderline"/>
        </w:rPr>
        <w:t xml:space="preserve"> </w:t>
      </w:r>
      <w:r w:rsidRPr="00980ACF">
        <w:rPr>
          <w:rStyle w:val="StyleUnderline"/>
          <w:highlight w:val="green"/>
        </w:rPr>
        <w:t>power</w:t>
      </w:r>
      <w:r w:rsidRPr="00346E60">
        <w:rPr>
          <w:rStyle w:val="StyleUnderline"/>
        </w:rPr>
        <w:t xml:space="preserve"> continues to </w:t>
      </w:r>
      <w:r w:rsidRPr="003D47BD">
        <w:rPr>
          <w:rStyle w:val="Emphasis"/>
          <w:highlight w:val="green"/>
        </w:rPr>
        <w:t>retain</w:t>
      </w:r>
      <w:r w:rsidRPr="00346E60">
        <w:rPr>
          <w:rStyle w:val="StyleUnderline"/>
        </w:rPr>
        <w:t xml:space="preserve"> at least a token </w:t>
      </w:r>
      <w:r w:rsidRPr="003D47BD">
        <w:rPr>
          <w:rStyle w:val="Emphasis"/>
          <w:highlight w:val="green"/>
        </w:rPr>
        <w:t>force</w:t>
      </w:r>
      <w:r w:rsidRPr="00346E60">
        <w:rPr>
          <w:rStyle w:val="StyleUnderline"/>
        </w:rPr>
        <w:t xml:space="preserve"> – and often more than that</w:t>
      </w:r>
      <w:r w:rsidRPr="00C21411">
        <w:rPr>
          <w:sz w:val="16"/>
        </w:rPr>
        <w:t xml:space="preserve"> – in the area, </w:t>
      </w:r>
      <w:r w:rsidRPr="00346E60">
        <w:rPr>
          <w:rStyle w:val="StyleUnderline"/>
        </w:rPr>
        <w:t>which helps maintain order on the ground and deters outside challenges to its rule, at a minimum, by functioning as a tripwire</w:t>
      </w:r>
      <w:r w:rsidRPr="00C21411">
        <w:rPr>
          <w:sz w:val="16"/>
        </w:rPr>
        <w:t xml:space="preserve">.Footnote41 </w:t>
      </w:r>
      <w:r w:rsidRPr="00346E60">
        <w:rPr>
          <w:rStyle w:val="StyleUnderline"/>
        </w:rPr>
        <w:t xml:space="preserve">In addition, it </w:t>
      </w:r>
      <w:r w:rsidRPr="00980ACF">
        <w:rPr>
          <w:rStyle w:val="StyleUnderline"/>
          <w:highlight w:val="green"/>
        </w:rPr>
        <w:t xml:space="preserve">continues to </w:t>
      </w:r>
      <w:r w:rsidRPr="003D47BD">
        <w:rPr>
          <w:rStyle w:val="Emphasis"/>
          <w:highlight w:val="green"/>
        </w:rPr>
        <w:t>bolster</w:t>
      </w:r>
      <w:r w:rsidRPr="00346E60">
        <w:rPr>
          <w:rStyle w:val="StyleUnderline"/>
        </w:rPr>
        <w:t xml:space="preserve"> its </w:t>
      </w:r>
      <w:r w:rsidRPr="003D47BD">
        <w:rPr>
          <w:rStyle w:val="Emphasis"/>
          <w:highlight w:val="green"/>
        </w:rPr>
        <w:t>influence</w:t>
      </w:r>
      <w:r w:rsidRPr="00346E60">
        <w:rPr>
          <w:rStyle w:val="StyleUnderline"/>
        </w:rPr>
        <w:t xml:space="preserve"> through non-military means such as the provision of economic aid or diplomatic assurances</w:t>
      </w:r>
      <w:r w:rsidRPr="00C21411">
        <w:rPr>
          <w:sz w:val="16"/>
        </w:rPr>
        <w:t xml:space="preserve">, </w:t>
      </w:r>
      <w:r w:rsidRPr="00346E60">
        <w:rPr>
          <w:rStyle w:val="StyleUnderline"/>
        </w:rPr>
        <w:t>which it might even increase in order to assuage any domestic opposition</w:t>
      </w:r>
      <w:r w:rsidRPr="00C21411">
        <w:rPr>
          <w:sz w:val="16"/>
        </w:rPr>
        <w:t xml:space="preserve"> against the partial troop withdrawal </w:t>
      </w:r>
      <w:r w:rsidRPr="00346E60">
        <w:rPr>
          <w:rStyle w:val="StyleUnderline"/>
        </w:rPr>
        <w:t>and signal to other parties that it remains committed to the defence of the area</w:t>
      </w:r>
      <w:r w:rsidRPr="00C21411">
        <w:rPr>
          <w:sz w:val="16"/>
        </w:rPr>
        <w:t xml:space="preserve">. In principle, great powers should thus be able to retain their authority when engaging in this type of retrenchment. Given the limited scope and depth of disengagement cutting back entails, the risks associated with it are relatively small. Admittedly, it remains a theoretical possibility that a limited troop withdrawal will set off a cascade of events through which the great power’s authority becomes significantly weakened.Footnote42 For example, domestic as well as international observers could perceive it as the prelude to a more thorough disengagement, conclude that the great power’s commitment to the area is wavering, and thus feel incentivised to challenge its position of predominance. Yet </w:t>
      </w:r>
      <w:r w:rsidRPr="00346E60">
        <w:rPr>
          <w:rStyle w:val="StyleUnderline"/>
        </w:rPr>
        <w:t xml:space="preserve">the </w:t>
      </w:r>
      <w:r w:rsidRPr="00980ACF">
        <w:rPr>
          <w:rStyle w:val="StyleUnderline"/>
          <w:highlight w:val="green"/>
        </w:rPr>
        <w:t>likelihood</w:t>
      </w:r>
      <w:r w:rsidRPr="00346E60">
        <w:rPr>
          <w:rStyle w:val="StyleUnderline"/>
        </w:rPr>
        <w:t xml:space="preserve"> </w:t>
      </w:r>
      <w:r w:rsidRPr="00980ACF">
        <w:rPr>
          <w:rStyle w:val="StyleUnderline"/>
          <w:highlight w:val="green"/>
        </w:rPr>
        <w:t>for</w:t>
      </w:r>
      <w:r w:rsidRPr="00346E60">
        <w:rPr>
          <w:rStyle w:val="StyleUnderline"/>
        </w:rPr>
        <w:t xml:space="preserve"> such </w:t>
      </w:r>
      <w:r w:rsidRPr="003D47BD">
        <w:rPr>
          <w:rStyle w:val="Emphasis"/>
          <w:highlight w:val="green"/>
        </w:rPr>
        <w:t>cascades</w:t>
      </w:r>
      <w:r w:rsidRPr="00346E60">
        <w:rPr>
          <w:rStyle w:val="StyleUnderline"/>
        </w:rPr>
        <w:t xml:space="preserve"> to occur </w:t>
      </w:r>
      <w:r w:rsidRPr="003D47BD">
        <w:rPr>
          <w:rStyle w:val="Emphasis"/>
          <w:highlight w:val="green"/>
        </w:rPr>
        <w:t>appears slim</w:t>
      </w:r>
      <w:r w:rsidRPr="00C21411">
        <w:rPr>
          <w:sz w:val="16"/>
        </w:rPr>
        <w:t xml:space="preserve">, </w:t>
      </w:r>
      <w:r w:rsidRPr="00980ACF">
        <w:rPr>
          <w:rStyle w:val="StyleUnderline"/>
          <w:highlight w:val="green"/>
        </w:rPr>
        <w:t>as</w:t>
      </w:r>
      <w:r w:rsidRPr="00346E60">
        <w:rPr>
          <w:rStyle w:val="StyleUnderline"/>
        </w:rPr>
        <w:t xml:space="preserve"> </w:t>
      </w:r>
      <w:r w:rsidRPr="00980ACF">
        <w:rPr>
          <w:rStyle w:val="StyleUnderline"/>
          <w:highlight w:val="green"/>
        </w:rPr>
        <w:t>the threat of</w:t>
      </w:r>
      <w:r w:rsidRPr="00346E60">
        <w:rPr>
          <w:rStyle w:val="StyleUnderline"/>
        </w:rPr>
        <w:t xml:space="preserve"> great power </w:t>
      </w:r>
      <w:r w:rsidRPr="00980ACF">
        <w:rPr>
          <w:rStyle w:val="StyleUnderline"/>
          <w:highlight w:val="green"/>
        </w:rPr>
        <w:t xml:space="preserve">war </w:t>
      </w:r>
      <w:r w:rsidRPr="003D47BD">
        <w:rPr>
          <w:rStyle w:val="Emphasis"/>
          <w:highlight w:val="green"/>
        </w:rPr>
        <w:t>continues to loom</w:t>
      </w:r>
      <w:r w:rsidRPr="00346E60">
        <w:rPr>
          <w:rStyle w:val="StyleUnderline"/>
        </w:rPr>
        <w:t xml:space="preserve"> in the background</w:t>
      </w:r>
      <w:r w:rsidRPr="00C21411">
        <w:rPr>
          <w:sz w:val="16"/>
        </w:rPr>
        <w:t xml:space="preserve">, </w:t>
      </w:r>
      <w:r w:rsidRPr="00346E60">
        <w:rPr>
          <w:rStyle w:val="StyleUnderline"/>
        </w:rPr>
        <w:t>and local actors remain aware of the great power’s continued ability to militarily fend of challenges to its rule if necessary</w:t>
      </w:r>
      <w:r w:rsidRPr="00C21411">
        <w:rPr>
          <w:sz w:val="16"/>
        </w:rPr>
        <w:t xml:space="preserve">. Most of the time, cutting back should thus be possible without worrying about creating opportunities for rivals to expand their influence abroad. </w:t>
      </w:r>
      <w:r w:rsidRPr="00346E60">
        <w:rPr>
          <w:rStyle w:val="StyleUnderline"/>
        </w:rPr>
        <w:t xml:space="preserve">Second, </w:t>
      </w:r>
      <w:r w:rsidRPr="003D47BD">
        <w:rPr>
          <w:rStyle w:val="Emphasis"/>
          <w:highlight w:val="green"/>
        </w:rPr>
        <w:t>even</w:t>
      </w:r>
      <w:r w:rsidRPr="00980ACF">
        <w:rPr>
          <w:rStyle w:val="StyleUnderline"/>
          <w:highlight w:val="green"/>
        </w:rPr>
        <w:t xml:space="preserve"> </w:t>
      </w:r>
      <w:r w:rsidRPr="003C4F34">
        <w:rPr>
          <w:rStyle w:val="StyleUnderline"/>
        </w:rPr>
        <w:t xml:space="preserve">a </w:t>
      </w:r>
      <w:r w:rsidRPr="003D47BD">
        <w:rPr>
          <w:rStyle w:val="Emphasis"/>
          <w:highlight w:val="green"/>
        </w:rPr>
        <w:t>complete</w:t>
      </w:r>
      <w:r w:rsidRPr="003C4F34">
        <w:rPr>
          <w:rStyle w:val="StyleUnderline"/>
        </w:rPr>
        <w:t xml:space="preserve"> troop </w:t>
      </w:r>
      <w:r w:rsidRPr="003D47BD">
        <w:rPr>
          <w:rStyle w:val="Emphasis"/>
          <w:highlight w:val="green"/>
        </w:rPr>
        <w:t>withdrawal</w:t>
      </w:r>
      <w:r w:rsidRPr="00C21411">
        <w:rPr>
          <w:sz w:val="16"/>
        </w:rPr>
        <w:t xml:space="preserve"> – such as occurs when delegating – </w:t>
      </w:r>
      <w:r w:rsidRPr="00980ACF">
        <w:rPr>
          <w:rStyle w:val="StyleUnderline"/>
          <w:highlight w:val="green"/>
        </w:rPr>
        <w:t>need not precipitate</w:t>
      </w:r>
      <w:r w:rsidRPr="00346E60">
        <w:rPr>
          <w:rStyle w:val="StyleUnderline"/>
        </w:rPr>
        <w:t xml:space="preserve"> the </w:t>
      </w:r>
      <w:r w:rsidRPr="003D47BD">
        <w:rPr>
          <w:rStyle w:val="Emphasis"/>
          <w:highlight w:val="green"/>
        </w:rPr>
        <w:t>collapse</w:t>
      </w:r>
      <w:r w:rsidRPr="00346E60">
        <w:rPr>
          <w:rStyle w:val="StyleUnderline"/>
        </w:rPr>
        <w:t xml:space="preserve"> of a great power’s authority</w:t>
      </w:r>
      <w:r w:rsidRPr="00C21411">
        <w:rPr>
          <w:sz w:val="16"/>
        </w:rPr>
        <w:t xml:space="preserve">. As explained above, </w:t>
      </w:r>
      <w:r w:rsidRPr="00346E60">
        <w:rPr>
          <w:rStyle w:val="StyleUnderline"/>
        </w:rPr>
        <w:t>when a great power decides to retrench by delegating, it essentially attempts to switch from a political arrangement in which boots on the ground are a key foundation of its control over the area to one of indirect rule,</w:t>
      </w:r>
      <w:r w:rsidRPr="00C21411">
        <w:rPr>
          <w:sz w:val="16"/>
        </w:rPr>
        <w:t xml:space="preserve"> i.e. in which it continues to exercise predominant influence in the respective space but does so remotely, usually by recruiting local political authorities as its proxies. </w:t>
      </w:r>
      <w:r w:rsidRPr="00346E60">
        <w:rPr>
          <w:rStyle w:val="StyleUnderline"/>
        </w:rPr>
        <w:t>The underlying logic of delegation</w:t>
      </w:r>
      <w:r w:rsidRPr="00C21411">
        <w:rPr>
          <w:sz w:val="16"/>
        </w:rPr>
        <w:t xml:space="preserve"> – and what makes it so appealing for great powers in the first place </w:t>
      </w:r>
      <w:r w:rsidRPr="00346E60">
        <w:rPr>
          <w:rStyle w:val="StyleUnderline"/>
        </w:rPr>
        <w:t>– is that it allows them to retain predominant influence while dramatically reducing the costs of doing so by eliminating the direct military presence on the ground</w:t>
      </w:r>
      <w:r w:rsidRPr="00C21411">
        <w:rPr>
          <w:sz w:val="16"/>
        </w:rPr>
        <w:t xml:space="preserve">. The goal is not to rescind one’s authority, but to exercise it through an alternative, less costly arrangement. Put differently, pursuing delegation is centrally motivated by the goal of withdrawing military forces without precipitating the kind of authority collapse rivals might be able to exploit. In principle, delegation of course carries the risk that the switch to indirect rule fails. Hoping to exercise the same degree of imperative control as before, the great power might find that it overestimated its ability to rule from afar. For instance, local political actors might turn out to be unreliable either in terms of their will to behave in accordance with the great power’s dictates or in terms of their ability to maintain military capabilities sufficient to deter outside intervention. Yet, as the strategic actors that they are, great powers are well aware of this possibility and will therefore only pursue delegation when they are near-certain that it will succeed, i.e. they are confident in their prospective proxy’s reliability. What should thus occur more frequently than great powers pursuing delegation and later finding </w:t>
      </w:r>
      <w:r w:rsidRPr="003C4F34">
        <w:rPr>
          <w:sz w:val="16"/>
          <w:szCs w:val="16"/>
        </w:rPr>
        <w:t>that it failed is great powers planning to pursue it, concluding that it is not viable, and therefore never implementing it. Not coincidentally, there are few examples in modern history in which great powers pursued delegation and failed.Footnote43 As an illustrative example, consider US plans for a full military disengagement from Western and Central Europe after the conclusion of World War II. It is increasingly well documented that, from the United States’ entry into the war onwards, the leadership in Washington hoped to avoid any prolonged military entanglement on the continent.Footnote44 During the war, Franklin D. Roosevelt declared that ‘the United States will be only too glad to retire all its military forces from Europe as soon as this is feasible’, and throughout the two following administrations US officials did not give up on the idea that any direct military involvement on the continent should not be allowed to become a perpetual one.Footnote45 Yet the United States never actually implemented a full military withdrawal and – instead of pursuing retrenchment as delegation, as initially planned – US troops remained on the continent indefinitely after the conclusion of the war. The key underlying reason for this was that the power differential between the Soviet Union and the Western European states, despite the profound aid they had received through the European Recovery Program and other initiatives, remained too stark as Soviet capabilities soared. From Washington’s perspective, retrenching by delegating was simply not feasible, and they therefore never engaged in this type of strategic retrenchment.Footno</w:t>
      </w:r>
      <w:r w:rsidRPr="00C21411">
        <w:rPr>
          <w:sz w:val="16"/>
        </w:rPr>
        <w:t xml:space="preserve">te46 </w:t>
      </w:r>
      <w:r w:rsidRPr="00980ACF">
        <w:rPr>
          <w:rStyle w:val="StyleUnderline"/>
          <w:highlight w:val="green"/>
        </w:rPr>
        <w:t>Finally,</w:t>
      </w:r>
      <w:r w:rsidRPr="00346E60">
        <w:rPr>
          <w:rStyle w:val="StyleUnderline"/>
        </w:rPr>
        <w:t xml:space="preserve"> consider </w:t>
      </w:r>
      <w:r w:rsidRPr="00980ACF">
        <w:rPr>
          <w:rStyle w:val="StyleUnderline"/>
          <w:highlight w:val="green"/>
        </w:rPr>
        <w:t>downsizing</w:t>
      </w:r>
      <w:r w:rsidRPr="00C21411">
        <w:rPr>
          <w:sz w:val="16"/>
        </w:rPr>
        <w:t xml:space="preserve">. Recall that when retrenching by downsizing a great power initiates a partial military withdrawal and simultaneously works to reduce its politico-economic involvement in an area outside of its homeland. </w:t>
      </w:r>
      <w:r w:rsidRPr="00346E60">
        <w:rPr>
          <w:rStyle w:val="StyleUnderline"/>
        </w:rPr>
        <w:t xml:space="preserve">The type of disengagement this form of retrenchment entails is </w:t>
      </w:r>
      <w:r w:rsidRPr="00980ACF">
        <w:rPr>
          <w:rStyle w:val="StyleUnderline"/>
          <w:highlight w:val="green"/>
        </w:rPr>
        <w:t>encompassing in scope</w:t>
      </w:r>
      <w:r w:rsidRPr="00C21411">
        <w:rPr>
          <w:sz w:val="16"/>
        </w:rPr>
        <w:t xml:space="preserve"> – it targets both military and non-military foundations of influence – </w:t>
      </w:r>
      <w:r w:rsidRPr="00980ACF">
        <w:rPr>
          <w:rStyle w:val="StyleUnderline"/>
          <w:highlight w:val="green"/>
        </w:rPr>
        <w:t>but limited in degree</w:t>
      </w:r>
      <w:r w:rsidRPr="00346E60">
        <w:rPr>
          <w:rStyle w:val="StyleUnderline"/>
        </w:rPr>
        <w:t>, as the great power neither fully withdraws its troop presence nor completely abolishes its economic and diplomatic involvement</w:t>
      </w:r>
      <w:r w:rsidRPr="00C21411">
        <w:rPr>
          <w:sz w:val="16"/>
        </w:rPr>
        <w:t xml:space="preserve">. Whether this type of retrenchment will pave the way for rival gains will vary from case to case: it centrally depends on how large the retrenching great power’s remaining politico-military footprint is after the completion of the downsizing process. Yet, </w:t>
      </w:r>
      <w:r w:rsidRPr="00346E60">
        <w:rPr>
          <w:rStyle w:val="StyleUnderline"/>
        </w:rPr>
        <w:t xml:space="preserve">given that it </w:t>
      </w:r>
      <w:r w:rsidRPr="00980ACF">
        <w:rPr>
          <w:rStyle w:val="StyleUnderline"/>
          <w:highlight w:val="green"/>
        </w:rPr>
        <w:t>retains</w:t>
      </w:r>
      <w:r w:rsidRPr="00346E60">
        <w:rPr>
          <w:rStyle w:val="StyleUnderline"/>
        </w:rPr>
        <w:t xml:space="preserve"> a </w:t>
      </w:r>
      <w:r w:rsidRPr="003D47BD">
        <w:rPr>
          <w:rStyle w:val="Emphasis"/>
          <w:highlight w:val="green"/>
        </w:rPr>
        <w:t>military presence</w:t>
      </w:r>
      <w:r w:rsidRPr="00346E60">
        <w:rPr>
          <w:rStyle w:val="StyleUnderline"/>
        </w:rPr>
        <w:t xml:space="preserve"> </w:t>
      </w:r>
      <w:r w:rsidRPr="00980ACF">
        <w:rPr>
          <w:rStyle w:val="StyleUnderline"/>
          <w:highlight w:val="green"/>
        </w:rPr>
        <w:t>and</w:t>
      </w:r>
      <w:r w:rsidRPr="00346E60">
        <w:rPr>
          <w:rStyle w:val="StyleUnderline"/>
        </w:rPr>
        <w:t xml:space="preserve"> simultaneously </w:t>
      </w:r>
      <w:r w:rsidRPr="00980ACF">
        <w:rPr>
          <w:rStyle w:val="StyleUnderline"/>
          <w:highlight w:val="green"/>
        </w:rPr>
        <w:t xml:space="preserve">continues to </w:t>
      </w:r>
      <w:r w:rsidRPr="003D47BD">
        <w:rPr>
          <w:rStyle w:val="Emphasis"/>
          <w:highlight w:val="green"/>
        </w:rPr>
        <w:t>utilise</w:t>
      </w:r>
      <w:r w:rsidRPr="00346E60">
        <w:rPr>
          <w:rStyle w:val="StyleUnderline"/>
        </w:rPr>
        <w:t xml:space="preserve"> other tools of </w:t>
      </w:r>
      <w:r w:rsidRPr="003D47BD">
        <w:rPr>
          <w:rStyle w:val="Emphasis"/>
          <w:highlight w:val="green"/>
        </w:rPr>
        <w:t>statecraft</w:t>
      </w:r>
      <w:r w:rsidRPr="00C21411">
        <w:rPr>
          <w:sz w:val="16"/>
        </w:rPr>
        <w:t xml:space="preserve"> (albeit to a lesser extent) to bolster its relationship with local political actors, </w:t>
      </w:r>
      <w:r w:rsidRPr="00346E60">
        <w:rPr>
          <w:rStyle w:val="StyleUnderline"/>
        </w:rPr>
        <w:t>in many cases the retrenching great power’s authority will likely be somewhat weakened but not erode to the point that outside actors would feel compelled to compete for control over the area.</w:t>
      </w:r>
      <w:r w:rsidRPr="00C21411">
        <w:rPr>
          <w:sz w:val="16"/>
        </w:rPr>
        <w:t xml:space="preserve"> </w:t>
      </w:r>
      <w:r w:rsidRPr="00346E60">
        <w:rPr>
          <w:rStyle w:val="StyleUnderline"/>
        </w:rPr>
        <w:t xml:space="preserve">The retrenching great power’s </w:t>
      </w:r>
      <w:r w:rsidRPr="003D47BD">
        <w:rPr>
          <w:rStyle w:val="Emphasis"/>
          <w:highlight w:val="green"/>
        </w:rPr>
        <w:t>remaining</w:t>
      </w:r>
      <w:r w:rsidRPr="003D47BD">
        <w:rPr>
          <w:rStyle w:val="Emphasis"/>
        </w:rPr>
        <w:t xml:space="preserve"> </w:t>
      </w:r>
      <w:r w:rsidRPr="003D47BD">
        <w:rPr>
          <w:rStyle w:val="Emphasis"/>
          <w:highlight w:val="green"/>
        </w:rPr>
        <w:t>forces</w:t>
      </w:r>
      <w:r w:rsidRPr="00346E60">
        <w:rPr>
          <w:rStyle w:val="StyleUnderline"/>
        </w:rPr>
        <w:t xml:space="preserve"> </w:t>
      </w:r>
      <w:r w:rsidRPr="00980ACF">
        <w:rPr>
          <w:rStyle w:val="StyleUnderline"/>
          <w:highlight w:val="green"/>
        </w:rPr>
        <w:t>will</w:t>
      </w:r>
      <w:r w:rsidRPr="00346E60">
        <w:rPr>
          <w:rStyle w:val="StyleUnderline"/>
        </w:rPr>
        <w:t xml:space="preserve"> help </w:t>
      </w:r>
      <w:r w:rsidRPr="00980ACF">
        <w:rPr>
          <w:rStyle w:val="StyleUnderline"/>
          <w:highlight w:val="green"/>
        </w:rPr>
        <w:t>deter</w:t>
      </w:r>
      <w:r w:rsidRPr="00346E60">
        <w:rPr>
          <w:rStyle w:val="StyleUnderline"/>
        </w:rPr>
        <w:t xml:space="preserve"> outside </w:t>
      </w:r>
      <w:r w:rsidRPr="003D47BD">
        <w:rPr>
          <w:rStyle w:val="Emphasis"/>
          <w:highlight w:val="green"/>
        </w:rPr>
        <w:t>aggression</w:t>
      </w:r>
      <w:r w:rsidRPr="00346E60">
        <w:rPr>
          <w:rStyle w:val="StyleUnderline"/>
        </w:rPr>
        <w:t xml:space="preserve">, </w:t>
      </w:r>
      <w:r w:rsidRPr="00980ACF">
        <w:rPr>
          <w:rStyle w:val="StyleUnderline"/>
          <w:highlight w:val="green"/>
        </w:rPr>
        <w:t>and</w:t>
      </w:r>
      <w:r w:rsidRPr="00346E60">
        <w:rPr>
          <w:rStyle w:val="StyleUnderline"/>
        </w:rPr>
        <w:t xml:space="preserve"> the economic and diplomatic </w:t>
      </w:r>
      <w:r w:rsidRPr="00980ACF">
        <w:rPr>
          <w:rStyle w:val="StyleUnderline"/>
          <w:highlight w:val="green"/>
        </w:rPr>
        <w:t>support</w:t>
      </w:r>
      <w:r w:rsidRPr="00346E60">
        <w:rPr>
          <w:rStyle w:val="StyleUnderline"/>
        </w:rPr>
        <w:t xml:space="preserve"> it continues to offer not only </w:t>
      </w:r>
      <w:r w:rsidRPr="00980ACF">
        <w:rPr>
          <w:rStyle w:val="StyleUnderline"/>
          <w:highlight w:val="green"/>
        </w:rPr>
        <w:t>signals</w:t>
      </w:r>
      <w:r w:rsidRPr="00346E60">
        <w:rPr>
          <w:rStyle w:val="StyleUnderline"/>
        </w:rPr>
        <w:t xml:space="preserve"> its </w:t>
      </w:r>
      <w:r w:rsidRPr="003D47BD">
        <w:rPr>
          <w:rStyle w:val="Emphasis"/>
          <w:highlight w:val="green"/>
        </w:rPr>
        <w:t>continued</w:t>
      </w:r>
      <w:r w:rsidRPr="003D47BD">
        <w:rPr>
          <w:rStyle w:val="Emphasis"/>
        </w:rPr>
        <w:t xml:space="preserve"> </w:t>
      </w:r>
      <w:r w:rsidRPr="003D47BD">
        <w:rPr>
          <w:rStyle w:val="Emphasis"/>
          <w:highlight w:val="green"/>
        </w:rPr>
        <w:t>interest</w:t>
      </w:r>
      <w:r w:rsidRPr="00346E60">
        <w:rPr>
          <w:rStyle w:val="StyleUnderline"/>
        </w:rPr>
        <w:t xml:space="preserve"> in shaping the area’s political future but will </w:t>
      </w:r>
      <w:r w:rsidRPr="003C4F34">
        <w:rPr>
          <w:rStyle w:val="StyleUnderline"/>
        </w:rPr>
        <w:t>help</w:t>
      </w:r>
      <w:r w:rsidRPr="00346E60">
        <w:rPr>
          <w:rStyle w:val="StyleUnderline"/>
        </w:rPr>
        <w:t xml:space="preserve"> </w:t>
      </w:r>
      <w:r w:rsidRPr="00980ACF">
        <w:rPr>
          <w:rStyle w:val="StyleUnderline"/>
          <w:highlight w:val="green"/>
        </w:rPr>
        <w:t>bolster</w:t>
      </w:r>
      <w:r w:rsidRPr="00346E60">
        <w:rPr>
          <w:rStyle w:val="StyleUnderline"/>
        </w:rPr>
        <w:t xml:space="preserve"> </w:t>
      </w:r>
      <w:r w:rsidRPr="003D47BD">
        <w:rPr>
          <w:rStyle w:val="Emphasis"/>
          <w:highlight w:val="green"/>
        </w:rPr>
        <w:t>indigenous</w:t>
      </w:r>
      <w:r w:rsidRPr="003D47BD">
        <w:rPr>
          <w:rStyle w:val="Emphasis"/>
        </w:rPr>
        <w:t xml:space="preserve"> </w:t>
      </w:r>
      <w:r w:rsidRPr="003D47BD">
        <w:rPr>
          <w:rStyle w:val="Emphasis"/>
          <w:highlight w:val="green"/>
        </w:rPr>
        <w:t>forces</w:t>
      </w:r>
      <w:r w:rsidRPr="00346E60">
        <w:rPr>
          <w:rStyle w:val="StyleUnderline"/>
        </w:rPr>
        <w:t xml:space="preserve"> and secure their continued allegiance</w:t>
      </w:r>
      <w:r w:rsidRPr="00C21411">
        <w:rPr>
          <w:sz w:val="16"/>
        </w:rPr>
        <w:t xml:space="preserve">. In consequence, while the reductions downsizing entails might, in some cases, indeed end up being so pronounced that they precipitate a collapse of authority, there are good reasons to believe that there will exist just as many cases in which great powers downsize without opening windows of opportunity for their rivals to exploit. The consequences of abandonment: Strategic disaster guaranteed? </w:t>
      </w:r>
      <w:r w:rsidRPr="00980ACF">
        <w:rPr>
          <w:rStyle w:val="StyleUnderline"/>
          <w:highlight w:val="green"/>
        </w:rPr>
        <w:t>But</w:t>
      </w:r>
      <w:r w:rsidRPr="00346E60">
        <w:rPr>
          <w:rStyle w:val="StyleUnderline"/>
        </w:rPr>
        <w:t xml:space="preserve"> what about the fourth and most extreme type of retrenchment, i.e. </w:t>
      </w:r>
      <w:r w:rsidRPr="00980ACF">
        <w:rPr>
          <w:rStyle w:val="StyleUnderline"/>
          <w:highlight w:val="green"/>
        </w:rPr>
        <w:t>abandoning</w:t>
      </w:r>
      <w:r w:rsidRPr="00346E60">
        <w:rPr>
          <w:rStyle w:val="StyleUnderline"/>
        </w:rPr>
        <w:t xml:space="preserve">? When a great power decides to abandon a certain part of the world, it effectively </w:t>
      </w:r>
      <w:r w:rsidRPr="00980ACF">
        <w:rPr>
          <w:rStyle w:val="StyleUnderline"/>
          <w:highlight w:val="green"/>
        </w:rPr>
        <w:t>revokes</w:t>
      </w:r>
      <w:r w:rsidRPr="00346E60">
        <w:rPr>
          <w:rStyle w:val="StyleUnderline"/>
        </w:rPr>
        <w:t xml:space="preserve"> its </w:t>
      </w:r>
      <w:r w:rsidRPr="00980ACF">
        <w:rPr>
          <w:rStyle w:val="StyleUnderline"/>
          <w:highlight w:val="green"/>
        </w:rPr>
        <w:t>authority</w:t>
      </w:r>
      <w:r w:rsidRPr="00346E60">
        <w:rPr>
          <w:rStyle w:val="StyleUnderline"/>
        </w:rPr>
        <w:t xml:space="preserve"> over it.</w:t>
      </w:r>
      <w:r w:rsidRPr="00C21411">
        <w:rPr>
          <w:sz w:val="16"/>
        </w:rPr>
        <w:t xml:space="preserve"> Its military forces are fully withdrawn, it no longer offers economic or security benefits to incentivise subordination from local political actors, and thus effectively abolishes the hierarchical relationship that served as the foundation of its influence. </w:t>
      </w:r>
      <w:r w:rsidRPr="00346E60">
        <w:rPr>
          <w:rStyle w:val="StyleUnderline"/>
        </w:rPr>
        <w:t xml:space="preserve">Given the all-encompassing scope and depth of this </w:t>
      </w:r>
      <w:r w:rsidRPr="003D47BD">
        <w:rPr>
          <w:rStyle w:val="StyleUnderline"/>
        </w:rPr>
        <w:t>type of retrenchment, it is essentially unavoidable that it opens a window of opportunity for other powers to compete for authority over the respective space</w:t>
      </w:r>
      <w:r w:rsidRPr="003D47BD">
        <w:rPr>
          <w:sz w:val="16"/>
        </w:rPr>
        <w:t xml:space="preserve">. As opposed to those cases in which the other three types of retrenchment are concerned, prima facie it therefore appears more plausible to argue that when a great power retrenches by abandoning it is bound to incur significant costs. </w:t>
      </w:r>
      <w:r w:rsidRPr="003D47BD">
        <w:rPr>
          <w:rStyle w:val="StyleUnderline"/>
        </w:rPr>
        <w:t>Still</w:t>
      </w:r>
      <w:r w:rsidRPr="003D47BD">
        <w:rPr>
          <w:sz w:val="16"/>
        </w:rPr>
        <w:t xml:space="preserve">, </w:t>
      </w:r>
      <w:r w:rsidRPr="003D47BD">
        <w:rPr>
          <w:rStyle w:val="StyleUnderline"/>
        </w:rPr>
        <w:t>one should be careful not to overestimate the risks associated with abandonment either</w:t>
      </w:r>
      <w:r w:rsidRPr="003D47BD">
        <w:rPr>
          <w:sz w:val="16"/>
        </w:rPr>
        <w:t xml:space="preserve">. </w:t>
      </w:r>
      <w:r w:rsidRPr="003D47BD">
        <w:rPr>
          <w:rStyle w:val="StyleUnderline"/>
        </w:rPr>
        <w:t>While the collapse of the retrenching great power’s authority</w:t>
      </w:r>
      <w:r w:rsidRPr="00346E60">
        <w:rPr>
          <w:rStyle w:val="StyleUnderline"/>
        </w:rPr>
        <w:t xml:space="preserve"> will noticeably reduce the costs for its rivals to try and claim control</w:t>
      </w:r>
      <w:r w:rsidRPr="00C21411">
        <w:rPr>
          <w:sz w:val="16"/>
        </w:rPr>
        <w:t xml:space="preserve"> over the space it leaves behind – most importantly, they must no longer fear a direct military confrontation with a peer competitor – </w:t>
      </w:r>
      <w:r w:rsidRPr="00980ACF">
        <w:rPr>
          <w:rStyle w:val="StyleUnderline"/>
          <w:highlight w:val="green"/>
        </w:rPr>
        <w:t>this does not</w:t>
      </w:r>
      <w:r w:rsidRPr="00346E60">
        <w:rPr>
          <w:rStyle w:val="StyleUnderline"/>
        </w:rPr>
        <w:t xml:space="preserve"> </w:t>
      </w:r>
      <w:r w:rsidRPr="003D47BD">
        <w:rPr>
          <w:rStyle w:val="StyleUnderline"/>
        </w:rPr>
        <w:t>necessarily</w:t>
      </w:r>
      <w:r w:rsidRPr="00346E60">
        <w:rPr>
          <w:rStyle w:val="StyleUnderline"/>
        </w:rPr>
        <w:t xml:space="preserve"> </w:t>
      </w:r>
      <w:r w:rsidRPr="003C4F34">
        <w:rPr>
          <w:rStyle w:val="StyleUnderline"/>
        </w:rPr>
        <w:t>entail</w:t>
      </w:r>
      <w:r w:rsidRPr="00346E60">
        <w:rPr>
          <w:rStyle w:val="StyleUnderline"/>
        </w:rPr>
        <w:t xml:space="preserve"> that said costs will be sufficiently low to </w:t>
      </w:r>
      <w:r w:rsidRPr="003D47BD">
        <w:rPr>
          <w:rStyle w:val="Emphasis"/>
          <w:highlight w:val="green"/>
        </w:rPr>
        <w:t>render</w:t>
      </w:r>
      <w:r w:rsidRPr="003D47BD">
        <w:rPr>
          <w:rStyle w:val="Emphasis"/>
        </w:rPr>
        <w:t xml:space="preserve"> </w:t>
      </w:r>
      <w:r w:rsidRPr="003D47BD">
        <w:rPr>
          <w:rStyle w:val="Emphasis"/>
          <w:highlight w:val="green"/>
        </w:rPr>
        <w:t>expansion</w:t>
      </w:r>
      <w:r w:rsidRPr="003D47BD">
        <w:rPr>
          <w:rStyle w:val="Emphasis"/>
        </w:rPr>
        <w:t xml:space="preserve"> </w:t>
      </w:r>
      <w:r w:rsidRPr="003D47BD">
        <w:rPr>
          <w:rStyle w:val="Emphasis"/>
          <w:highlight w:val="green"/>
        </w:rPr>
        <w:t>attractive</w:t>
      </w:r>
      <w:r w:rsidRPr="00C21411">
        <w:rPr>
          <w:sz w:val="16"/>
        </w:rPr>
        <w:t xml:space="preserve">. </w:t>
      </w:r>
      <w:r w:rsidRPr="00980ACF">
        <w:rPr>
          <w:rStyle w:val="StyleUnderline"/>
          <w:highlight w:val="green"/>
        </w:rPr>
        <w:t>When faced</w:t>
      </w:r>
      <w:r w:rsidRPr="00346E60">
        <w:rPr>
          <w:rStyle w:val="StyleUnderline"/>
        </w:rPr>
        <w:t xml:space="preserve"> </w:t>
      </w:r>
      <w:r w:rsidRPr="00980ACF">
        <w:rPr>
          <w:rStyle w:val="StyleUnderline"/>
          <w:highlight w:val="green"/>
        </w:rPr>
        <w:t>with</w:t>
      </w:r>
      <w:r w:rsidRPr="00346E60">
        <w:rPr>
          <w:rStyle w:val="StyleUnderline"/>
        </w:rPr>
        <w:t xml:space="preserve"> the </w:t>
      </w:r>
      <w:r w:rsidRPr="00980ACF">
        <w:rPr>
          <w:rStyle w:val="StyleUnderline"/>
          <w:highlight w:val="green"/>
        </w:rPr>
        <w:t>threat</w:t>
      </w:r>
      <w:r w:rsidRPr="00346E60">
        <w:rPr>
          <w:rStyle w:val="StyleUnderline"/>
        </w:rPr>
        <w:t xml:space="preserve"> of a great power seeking to claim control over them, historically, </w:t>
      </w:r>
      <w:r w:rsidRPr="00980ACF">
        <w:rPr>
          <w:rStyle w:val="StyleUnderline"/>
          <w:highlight w:val="green"/>
        </w:rPr>
        <w:t>nation-states</w:t>
      </w:r>
      <w:r w:rsidRPr="00346E60">
        <w:rPr>
          <w:rStyle w:val="StyleUnderline"/>
        </w:rPr>
        <w:t xml:space="preserve"> have </w:t>
      </w:r>
      <w:r w:rsidRPr="00980ACF">
        <w:rPr>
          <w:rStyle w:val="StyleUnderline"/>
          <w:highlight w:val="green"/>
        </w:rPr>
        <w:t>respond</w:t>
      </w:r>
      <w:r w:rsidRPr="00346E60">
        <w:rPr>
          <w:rStyle w:val="StyleUnderline"/>
        </w:rPr>
        <w:t xml:space="preserve">ed not by appeasing or bandwagoning with the outside power but </w:t>
      </w:r>
      <w:r w:rsidRPr="00980ACF">
        <w:rPr>
          <w:rStyle w:val="StyleUnderline"/>
          <w:highlight w:val="green"/>
        </w:rPr>
        <w:t>by</w:t>
      </w:r>
      <w:r w:rsidRPr="00346E60">
        <w:rPr>
          <w:rStyle w:val="StyleUnderline"/>
        </w:rPr>
        <w:t xml:space="preserve"> </w:t>
      </w:r>
      <w:r w:rsidRPr="003D47BD">
        <w:rPr>
          <w:rStyle w:val="Emphasis"/>
          <w:highlight w:val="green"/>
        </w:rPr>
        <w:t>balancing</w:t>
      </w:r>
      <w:r w:rsidRPr="00346E60">
        <w:rPr>
          <w:rStyle w:val="StyleUnderline"/>
        </w:rPr>
        <w:t xml:space="preserve"> against it</w:t>
      </w:r>
      <w:r w:rsidRPr="00C21411">
        <w:rPr>
          <w:sz w:val="16"/>
        </w:rPr>
        <w:t xml:space="preserve">.Footnote47 Because of these local balancing dynamics, other great powers seeking to expand their influence after the retrenching great power’s departure are thus </w:t>
      </w:r>
      <w:r w:rsidRPr="00980ACF">
        <w:rPr>
          <w:rStyle w:val="StyleUnderline"/>
          <w:highlight w:val="green"/>
        </w:rPr>
        <w:t>still likely to confront a</w:t>
      </w:r>
      <w:r w:rsidRPr="00346E60">
        <w:rPr>
          <w:rStyle w:val="StyleUnderline"/>
        </w:rPr>
        <w:t xml:space="preserve"> respectable </w:t>
      </w:r>
      <w:r w:rsidRPr="00980ACF">
        <w:rPr>
          <w:rStyle w:val="StyleUnderline"/>
          <w:highlight w:val="green"/>
        </w:rPr>
        <w:t>obstacle that could</w:t>
      </w:r>
      <w:r w:rsidRPr="00346E60">
        <w:rPr>
          <w:rStyle w:val="StyleUnderline"/>
        </w:rPr>
        <w:t xml:space="preserve"> prove formidable enough to </w:t>
      </w:r>
      <w:r w:rsidRPr="00980ACF">
        <w:rPr>
          <w:rStyle w:val="StyleUnderline"/>
          <w:highlight w:val="green"/>
        </w:rPr>
        <w:t>deter them</w:t>
      </w:r>
      <w:r w:rsidRPr="00C21411">
        <w:rPr>
          <w:sz w:val="16"/>
        </w:rPr>
        <w:t xml:space="preserve"> from realising whatever expansionist ambitions they might harbour.Footnote48 Perhaps even more importantly, one should be careful not to take the above discussion to suggest that abandonment will necessarily represent a strategic disaster for the retrenching great power. This piece is primarily concerned with the costs of retrenchment and how they have been consistently overestimated. Whether retrenchment in any given instance leads to increases or decreases in a great power’s security, however, depends as much on the benefits it acquires by pursuing this course of action. In other words, even if retrenchment by abandonment does open a window of opportunity that is successfully exploited by rivals which acquire important strategic assets, these costs – significant as they may be – might be outweighed by the benefits the retrenching great power acquires. The latter can include, among others: a lower likelihood of involving the great power’s troops in active combat; considerably less strain on the great power’s economy, on whose health its power crucially depends in the long run; the ability to invest more resources to address domestic issues of concern; and freeing resources to deal with more vital security threat in other regions of the world.Footnote49 Indeed, being the strategic actors that they are, we should not observe great powers abandoning certain areas of the globe unless they are confident that the resultant benefits will ultimately outweigh the costs they will incur by engaging in this form of retrenchment.Footnote50</w:t>
      </w:r>
    </w:p>
    <w:p w14:paraId="046D2690" w14:textId="77777777" w:rsidR="00631220" w:rsidRDefault="00631220" w:rsidP="00631220">
      <w:pPr>
        <w:pStyle w:val="Heading4"/>
      </w:pPr>
      <w:r>
        <w:t xml:space="preserve">Industrial action is close to </w:t>
      </w:r>
      <w:r>
        <w:rPr>
          <w:u w:val="single"/>
        </w:rPr>
        <w:t>zero</w:t>
      </w:r>
      <w:r>
        <w:t>. See the chart.</w:t>
      </w:r>
    </w:p>
    <w:p w14:paraId="6A6D0288" w14:textId="77777777" w:rsidR="00631220" w:rsidRPr="002159B1" w:rsidRDefault="00631220" w:rsidP="00631220">
      <w:pPr>
        <w:rPr>
          <w:iCs/>
        </w:rPr>
      </w:pPr>
      <w:r w:rsidRPr="007E6325">
        <w:rPr>
          <w:rStyle w:val="Style13ptBold"/>
        </w:rPr>
        <w:t>Stout and Morris 22 —</w:t>
      </w:r>
      <w:r>
        <w:t xml:space="preserve"> </w:t>
      </w:r>
      <w:r w:rsidRPr="007E6325">
        <w:t xml:space="preserve">Kristian Stout is director of innovation policy at the International Center for Law &amp; Economics (ICLE). </w:t>
      </w:r>
      <w:r>
        <w:t>Julian Morris is Senior Scholar @ International Center for Law &amp; Economics Previously,</w:t>
      </w:r>
      <w:r w:rsidRPr="007E6325">
        <w:t xml:space="preserve"> Vice President of Research at Reason Foundation. Prior to that he was Executive Director of International Policy Network, a London-based think tank which he co-founded.</w:t>
      </w:r>
      <w:r>
        <w:t xml:space="preserve"> </w:t>
      </w:r>
      <w:r w:rsidRPr="007E6325">
        <w:t>Kristian Stout &amp; Julian Morris</w:t>
      </w:r>
      <w:r>
        <w:t>. “</w:t>
      </w:r>
      <w:r w:rsidRPr="007E6325">
        <w:t>Lessons for the US from Germany’s Sectoral-Bargaining Experience</w:t>
      </w:r>
      <w:r>
        <w:t xml:space="preserve">.” </w:t>
      </w:r>
      <w:r>
        <w:rPr>
          <w:i/>
        </w:rPr>
        <w:t>International Center for Law &amp; Economics</w:t>
      </w:r>
      <w:r>
        <w:rPr>
          <w:iCs/>
        </w:rPr>
        <w:t xml:space="preserve">, September 29, 2022. </w:t>
      </w:r>
      <w:r w:rsidRPr="007E6325">
        <w:rPr>
          <w:iCs/>
        </w:rPr>
        <w:t>https://laweconcenter.org/resources/lessons-for-the-us-from-germanys-sectoral-bargaining-experience/</w:t>
      </w:r>
      <w:r>
        <w:rPr>
          <w:iCs/>
        </w:rPr>
        <w:t xml:space="preserve"> //WMK</w:t>
      </w:r>
    </w:p>
    <w:p w14:paraId="7306F94A" w14:textId="77777777" w:rsidR="00631220" w:rsidRPr="002159B1" w:rsidRDefault="00631220" w:rsidP="00631220">
      <w:pPr>
        <w:rPr>
          <w:sz w:val="16"/>
        </w:rPr>
      </w:pPr>
      <w:r w:rsidRPr="002159B1">
        <w:rPr>
          <w:sz w:val="16"/>
        </w:rPr>
        <w:t xml:space="preserve">To address the other main argument made for a switch </w:t>
      </w:r>
      <w:r w:rsidRPr="002159B1">
        <w:rPr>
          <w:rStyle w:val="StyleUnderline"/>
          <w:highlight w:val="cyan"/>
        </w:rPr>
        <w:t>to</w:t>
      </w:r>
      <w:r w:rsidRPr="002159B1">
        <w:rPr>
          <w:sz w:val="16"/>
        </w:rPr>
        <w:t xml:space="preserve"> sectoral bargaining: </w:t>
      </w:r>
      <w:r w:rsidRPr="002159B1">
        <w:rPr>
          <w:rStyle w:val="StyleUnderline"/>
          <w:highlight w:val="cyan"/>
        </w:rPr>
        <w:t>reduce</w:t>
      </w:r>
      <w:r w:rsidRPr="002159B1">
        <w:rPr>
          <w:sz w:val="16"/>
        </w:rPr>
        <w:t xml:space="preserve">d </w:t>
      </w:r>
      <w:r w:rsidRPr="002159B1">
        <w:rPr>
          <w:rStyle w:val="StyleUnderline"/>
          <w:highlight w:val="cyan"/>
        </w:rPr>
        <w:t>numbers of days lost to industrial action</w:t>
      </w:r>
      <w:r w:rsidRPr="002159B1">
        <w:rPr>
          <w:sz w:val="16"/>
          <w:highlight w:val="cyan"/>
        </w:rPr>
        <w:t>.</w:t>
      </w:r>
      <w:r w:rsidRPr="002159B1">
        <w:rPr>
          <w:sz w:val="16"/>
        </w:rPr>
        <w:t xml:space="preserve"> As demonstrated in Figure 4, </w:t>
      </w:r>
      <w:r w:rsidRPr="002159B1">
        <w:rPr>
          <w:rStyle w:val="Emphasis"/>
          <w:highlight w:val="cyan"/>
        </w:rPr>
        <w:t>the U</w:t>
      </w:r>
      <w:r w:rsidRPr="002159B1">
        <w:rPr>
          <w:rStyle w:val="Emphasis"/>
        </w:rPr>
        <w:t xml:space="preserve">nited </w:t>
      </w:r>
      <w:r w:rsidRPr="002159B1">
        <w:rPr>
          <w:rStyle w:val="Emphasis"/>
          <w:highlight w:val="cyan"/>
        </w:rPr>
        <w:t>S</w:t>
      </w:r>
      <w:r w:rsidRPr="002159B1">
        <w:rPr>
          <w:rStyle w:val="Emphasis"/>
        </w:rPr>
        <w:t xml:space="preserve">tates </w:t>
      </w:r>
      <w:r w:rsidRPr="002159B1">
        <w:rPr>
          <w:rStyle w:val="Emphasis"/>
          <w:highlight w:val="cyan"/>
        </w:rPr>
        <w:t>has already achieved that</w:t>
      </w:r>
      <w:r w:rsidRPr="002159B1">
        <w:rPr>
          <w:sz w:val="16"/>
        </w:rPr>
        <w:t>.</w:t>
      </w:r>
    </w:p>
    <w:p w14:paraId="6D967C93" w14:textId="77777777" w:rsidR="00631220" w:rsidRDefault="00631220" w:rsidP="00631220">
      <w:r>
        <w:fldChar w:fldCharType="begin"/>
      </w:r>
      <w:r>
        <w:instrText xml:space="preserve"> INCLUDEPICTURE "https://laweconcenter.org/wp-content/uploads/2022/09/ICLE-Issue-Brief-2022-09-28-Lessons-for-the-US-from-Germanys-Sectoral-Bargaining-Experience-11-18-at-04.08-300x286.png" \* MERGEFORMATINET </w:instrText>
      </w:r>
      <w:r>
        <w:fldChar w:fldCharType="separate"/>
      </w:r>
      <w:r>
        <w:rPr>
          <w:noProof/>
        </w:rPr>
        <w:drawing>
          <wp:inline distT="0" distB="0" distL="0" distR="0" wp14:anchorId="514B674E" wp14:editId="54C6FB9E">
            <wp:extent cx="2573866" cy="2454551"/>
            <wp:effectExtent l="0" t="0" r="4445" b="0"/>
            <wp:docPr id="1281093170" name="Picture 1" descr="A graph of a number of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093170" name="Picture 1" descr="A graph of a number of people&#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82278" cy="2462573"/>
                    </a:xfrm>
                    <a:prstGeom prst="rect">
                      <a:avLst/>
                    </a:prstGeom>
                    <a:noFill/>
                    <a:ln>
                      <a:noFill/>
                    </a:ln>
                  </pic:spPr>
                </pic:pic>
              </a:graphicData>
            </a:graphic>
          </wp:inline>
        </w:drawing>
      </w:r>
      <w:r>
        <w:fldChar w:fldCharType="end"/>
      </w:r>
    </w:p>
    <w:p w14:paraId="4135F46F" w14:textId="77777777" w:rsidR="00631220" w:rsidRDefault="00631220" w:rsidP="00631220">
      <w:pPr>
        <w:pStyle w:val="Heading4"/>
      </w:pPr>
      <w:r>
        <w:t>No supply chain ‘</w:t>
      </w:r>
      <w:r w:rsidRPr="00EB417A">
        <w:rPr>
          <w:u w:val="single"/>
        </w:rPr>
        <w:t>shocks</w:t>
      </w:r>
      <w:r>
        <w:t>’ impact.</w:t>
      </w:r>
    </w:p>
    <w:p w14:paraId="4DEF28DB" w14:textId="77777777" w:rsidR="00631220" w:rsidRPr="007C208B" w:rsidRDefault="00631220" w:rsidP="00631220">
      <w:r w:rsidRPr="007C208B">
        <w:t xml:space="preserve">Anthea </w:t>
      </w:r>
      <w:r w:rsidRPr="00EC0C90">
        <w:rPr>
          <w:rStyle w:val="Style13ptBold"/>
        </w:rPr>
        <w:t>Roberts 23</w:t>
      </w:r>
      <w:r w:rsidRPr="007C208B">
        <w:t xml:space="preserve">. </w:t>
      </w:r>
      <w:r w:rsidRPr="00DB029B">
        <w:t>Professor of Global Governance</w:t>
      </w:r>
      <w:r>
        <w:t xml:space="preserve">, </w:t>
      </w:r>
      <w:r w:rsidRPr="00DB029B">
        <w:t>Australian National University</w:t>
      </w:r>
      <w:r>
        <w:t xml:space="preserve">; </w:t>
      </w:r>
      <w:r w:rsidRPr="00DB029B">
        <w:t>Founder</w:t>
      </w:r>
      <w:r>
        <w:t xml:space="preserve">, </w:t>
      </w:r>
      <w:r w:rsidRPr="00DB029B">
        <w:t>Dragonfly Thinking</w:t>
      </w:r>
      <w:r>
        <w:t>. “</w:t>
      </w:r>
      <w:r w:rsidRPr="000700F0">
        <w:t>From Risk to Resilience</w:t>
      </w:r>
      <w:r>
        <w:t xml:space="preserve">.” </w:t>
      </w:r>
      <w:r w:rsidRPr="000700F0">
        <w:t>https://www.foreignaffairs.com/world/risk-resilience-economics</w:t>
      </w:r>
    </w:p>
    <w:p w14:paraId="6AFF2DED" w14:textId="77777777" w:rsidR="00631220" w:rsidRDefault="00631220" w:rsidP="00631220">
      <w:pPr>
        <w:rPr>
          <w:sz w:val="16"/>
        </w:rPr>
      </w:pPr>
      <w:r w:rsidRPr="00F03C91">
        <w:rPr>
          <w:sz w:val="16"/>
        </w:rPr>
        <w:t xml:space="preserve">These </w:t>
      </w:r>
      <w:r w:rsidRPr="00F914AE">
        <w:rPr>
          <w:rStyle w:val="StyleUnderline"/>
          <w:highlight w:val="green"/>
        </w:rPr>
        <w:t>debates</w:t>
      </w:r>
      <w:r w:rsidRPr="00F03C91">
        <w:rPr>
          <w:sz w:val="16"/>
        </w:rPr>
        <w:t xml:space="preserve"> tend to </w:t>
      </w:r>
      <w:r w:rsidRPr="00F914AE">
        <w:rPr>
          <w:rStyle w:val="StyleUnderline"/>
          <w:highlight w:val="green"/>
        </w:rPr>
        <w:t>frame</w:t>
      </w:r>
      <w:r w:rsidRPr="003B3A8C">
        <w:rPr>
          <w:rStyle w:val="StyleUnderline"/>
        </w:rPr>
        <w:t xml:space="preserve"> the </w:t>
      </w:r>
      <w:r w:rsidRPr="00F914AE">
        <w:rPr>
          <w:rStyle w:val="StyleUnderline"/>
          <w:highlight w:val="green"/>
        </w:rPr>
        <w:t xml:space="preserve">tradeoffs in </w:t>
      </w:r>
      <w:r w:rsidRPr="00F914AE">
        <w:rPr>
          <w:rStyle w:val="Emphasis"/>
          <w:highlight w:val="green"/>
        </w:rPr>
        <w:t>black-and-white</w:t>
      </w:r>
      <w:r w:rsidRPr="003B3A8C">
        <w:rPr>
          <w:rStyle w:val="Emphasis"/>
        </w:rPr>
        <w:t xml:space="preserve"> terms</w:t>
      </w:r>
      <w:r w:rsidRPr="00F03C91">
        <w:rPr>
          <w:sz w:val="16"/>
        </w:rPr>
        <w:t xml:space="preserve">: </w:t>
      </w:r>
      <w:r w:rsidRPr="00F03C91">
        <w:rPr>
          <w:rStyle w:val="StyleUnderline"/>
        </w:rPr>
        <w:t>globalization versus deglobalization</w:t>
      </w:r>
      <w:r w:rsidRPr="00F03C91">
        <w:rPr>
          <w:sz w:val="16"/>
        </w:rPr>
        <w:t xml:space="preserve"> and </w:t>
      </w:r>
      <w:r w:rsidRPr="00F914AE">
        <w:rPr>
          <w:rStyle w:val="StyleUnderline"/>
          <w:highlight w:val="green"/>
        </w:rPr>
        <w:t>interdependence versus decoupling</w:t>
      </w:r>
      <w:r w:rsidRPr="00F03C91">
        <w:rPr>
          <w:sz w:val="16"/>
        </w:rPr>
        <w:t xml:space="preserve">. But such </w:t>
      </w:r>
      <w:r w:rsidRPr="00F914AE">
        <w:rPr>
          <w:rStyle w:val="StyleUnderline"/>
          <w:highlight w:val="green"/>
        </w:rPr>
        <w:t>binaries</w:t>
      </w:r>
      <w:r w:rsidRPr="00F03C91">
        <w:rPr>
          <w:rStyle w:val="StyleUnderline"/>
        </w:rPr>
        <w:t xml:space="preserve"> have </w:t>
      </w:r>
      <w:r w:rsidRPr="00F914AE">
        <w:rPr>
          <w:rStyle w:val="Emphasis"/>
          <w:highlight w:val="green"/>
        </w:rPr>
        <w:t>never</w:t>
      </w:r>
      <w:r w:rsidRPr="00F03C91">
        <w:rPr>
          <w:rStyle w:val="Emphasis"/>
        </w:rPr>
        <w:t xml:space="preserve"> been </w:t>
      </w:r>
      <w:r w:rsidRPr="00F914AE">
        <w:rPr>
          <w:rStyle w:val="Emphasis"/>
          <w:highlight w:val="green"/>
        </w:rPr>
        <w:t>realistic</w:t>
      </w:r>
      <w:r w:rsidRPr="00F03C91">
        <w:rPr>
          <w:sz w:val="16"/>
        </w:rPr>
        <w:t xml:space="preserve">. The </w:t>
      </w:r>
      <w:r w:rsidRPr="00F03C91">
        <w:rPr>
          <w:rStyle w:val="StyleUnderline"/>
        </w:rPr>
        <w:t>COVID-19 pandemic</w:t>
      </w:r>
      <w:r w:rsidRPr="00F03C91">
        <w:rPr>
          <w:sz w:val="16"/>
        </w:rPr>
        <w:t xml:space="preserve">, </w:t>
      </w:r>
      <w:r w:rsidRPr="00F03C91">
        <w:rPr>
          <w:rStyle w:val="StyleUnderline"/>
        </w:rPr>
        <w:t>Russia’s invasion of Ukraine</w:t>
      </w:r>
      <w:r w:rsidRPr="00F03C91">
        <w:rPr>
          <w:sz w:val="16"/>
        </w:rPr>
        <w:t xml:space="preserve">, and </w:t>
      </w:r>
      <w:r w:rsidRPr="00F03C91">
        <w:rPr>
          <w:rStyle w:val="StyleUnderline"/>
        </w:rPr>
        <w:t xml:space="preserve">rising tensions between the </w:t>
      </w:r>
      <w:r w:rsidRPr="00F03C91">
        <w:rPr>
          <w:rStyle w:val="Emphasis"/>
        </w:rPr>
        <w:t>U</w:t>
      </w:r>
      <w:r w:rsidRPr="00F03C91">
        <w:rPr>
          <w:rStyle w:val="StyleUnderline"/>
        </w:rPr>
        <w:t xml:space="preserve">nited </w:t>
      </w:r>
      <w:r w:rsidRPr="00F03C91">
        <w:rPr>
          <w:rStyle w:val="Emphasis"/>
        </w:rPr>
        <w:t>S</w:t>
      </w:r>
      <w:r w:rsidRPr="00F03C91">
        <w:rPr>
          <w:rStyle w:val="StyleUnderline"/>
        </w:rPr>
        <w:t>tates and China</w:t>
      </w:r>
      <w:r w:rsidRPr="00F03C91">
        <w:rPr>
          <w:sz w:val="16"/>
        </w:rPr>
        <w:t xml:space="preserve"> have all made Western companies and countries more wary of the risks associated with economic interdependence. Few, however, are prepared to make the sacrifices that full-scale decoupling would entail.</w:t>
      </w:r>
      <w:r>
        <w:rPr>
          <w:sz w:val="16"/>
        </w:rPr>
        <w:t xml:space="preserve"> </w:t>
      </w:r>
      <w:r w:rsidRPr="00F03C91">
        <w:rPr>
          <w:sz w:val="16"/>
        </w:rPr>
        <w:t>No wonder that “de-risking” has entered the policy lexicon as a softer alternative to decoupling. In January 2023, European Commission President Ursula von der Leyen coined the term as she laid out the EU’s strategy for reducing critical vulnerabilities while maintaining economic relations with China. The United States and the rest of the G-7 have since embraced de-risking, in part to assuage growing fears of a painful economic divorce from China. The idea is to differentiate connections that are high risk, for which selective decoupling is appropriate, from those that are low risk, for which it makes sense to maintain ties while also diversifying.</w:t>
      </w:r>
      <w:r>
        <w:rPr>
          <w:sz w:val="16"/>
        </w:rPr>
        <w:t xml:space="preserve"> </w:t>
      </w:r>
      <w:r w:rsidRPr="00F03C91">
        <w:rPr>
          <w:sz w:val="16"/>
        </w:rPr>
        <w:t xml:space="preserve">But inherent to de-risking is the idea that policymakers need to accept a zero-sum tradeoff between the risks and rewards of interconnection. There is a better way to understand the problem. Companies and countries need to embed calculations about risk and reward in a broader framework of </w:t>
      </w:r>
      <w:r w:rsidRPr="00F914AE">
        <w:rPr>
          <w:rStyle w:val="Emphasis"/>
          <w:highlight w:val="green"/>
        </w:rPr>
        <w:t>systemic resilience</w:t>
      </w:r>
      <w:r>
        <w:rPr>
          <w:sz w:val="16"/>
        </w:rPr>
        <w:t xml:space="preserve"> </w:t>
      </w:r>
      <w:r w:rsidRPr="00F03C91">
        <w:rPr>
          <w:sz w:val="16"/>
        </w:rPr>
        <w:t>—</w:t>
      </w:r>
      <w:r>
        <w:rPr>
          <w:sz w:val="16"/>
        </w:rPr>
        <w:t xml:space="preserve"> </w:t>
      </w:r>
      <w:r w:rsidRPr="00F03C91">
        <w:rPr>
          <w:sz w:val="16"/>
        </w:rPr>
        <w:t xml:space="preserve">that is, the </w:t>
      </w:r>
      <w:r w:rsidRPr="00EA455C">
        <w:rPr>
          <w:rStyle w:val="StyleUnderline"/>
        </w:rPr>
        <w:t xml:space="preserve">characteristics of a </w:t>
      </w:r>
      <w:r w:rsidRPr="009C5645">
        <w:rPr>
          <w:rStyle w:val="StyleUnderline"/>
        </w:rPr>
        <w:t>system</w:t>
      </w:r>
      <w:r w:rsidRPr="00EA455C">
        <w:rPr>
          <w:rStyle w:val="StyleUnderline"/>
        </w:rPr>
        <w:t xml:space="preserve"> that determine</w:t>
      </w:r>
      <w:r w:rsidRPr="00F03C91">
        <w:rPr>
          <w:sz w:val="16"/>
        </w:rPr>
        <w:t xml:space="preserve"> its </w:t>
      </w:r>
      <w:r w:rsidRPr="00EA455C">
        <w:rPr>
          <w:rStyle w:val="StyleUnderline"/>
        </w:rPr>
        <w:t xml:space="preserve">ability to </w:t>
      </w:r>
      <w:r w:rsidRPr="009C5645">
        <w:rPr>
          <w:rStyle w:val="StyleUnderline"/>
        </w:rPr>
        <w:t>survive</w:t>
      </w:r>
      <w:r w:rsidRPr="00EA455C">
        <w:rPr>
          <w:rStyle w:val="StyleUnderline"/>
        </w:rPr>
        <w:t xml:space="preserve"> and </w:t>
      </w:r>
      <w:r w:rsidRPr="00EA455C">
        <w:rPr>
          <w:rStyle w:val="Emphasis"/>
        </w:rPr>
        <w:t xml:space="preserve">thrive </w:t>
      </w:r>
      <w:r w:rsidRPr="009C5645">
        <w:rPr>
          <w:rStyle w:val="Emphasis"/>
        </w:rPr>
        <w:t>over time</w:t>
      </w:r>
      <w:r w:rsidRPr="00F03C91">
        <w:rPr>
          <w:sz w:val="16"/>
        </w:rPr>
        <w:t xml:space="preserve">. </w:t>
      </w:r>
      <w:r w:rsidRPr="00EA455C">
        <w:rPr>
          <w:rStyle w:val="StyleUnderline"/>
        </w:rPr>
        <w:t xml:space="preserve">Although resilience is </w:t>
      </w:r>
      <w:r w:rsidRPr="00EA455C">
        <w:rPr>
          <w:rStyle w:val="Emphasis"/>
        </w:rPr>
        <w:t>commonly understood</w:t>
      </w:r>
      <w:r w:rsidRPr="00EA455C">
        <w:rPr>
          <w:rStyle w:val="StyleUnderline"/>
        </w:rPr>
        <w:t xml:space="preserve"> as</w:t>
      </w:r>
      <w:r w:rsidRPr="00F03C91">
        <w:rPr>
          <w:sz w:val="16"/>
        </w:rPr>
        <w:t xml:space="preserve"> the </w:t>
      </w:r>
      <w:r w:rsidRPr="00EA455C">
        <w:rPr>
          <w:rStyle w:val="StyleUnderline"/>
        </w:rPr>
        <w:t>ability to withstand shocks and stressors</w:t>
      </w:r>
      <w:r w:rsidRPr="00F03C91">
        <w:rPr>
          <w:sz w:val="16"/>
        </w:rPr>
        <w:t xml:space="preserve">, </w:t>
      </w:r>
      <w:r w:rsidRPr="00EA455C">
        <w:rPr>
          <w:sz w:val="16"/>
          <w:szCs w:val="16"/>
        </w:rPr>
        <w:t>it is about more than just effectively responding to risks</w:t>
      </w:r>
      <w:r w:rsidRPr="00F03C91">
        <w:rPr>
          <w:sz w:val="16"/>
        </w:rPr>
        <w:t xml:space="preserve">. </w:t>
      </w:r>
      <w:r w:rsidRPr="00EA455C">
        <w:rPr>
          <w:rStyle w:val="StyleUnderline"/>
        </w:rPr>
        <w:t xml:space="preserve">It is also about </w:t>
      </w:r>
      <w:r w:rsidRPr="00F914AE">
        <w:rPr>
          <w:rStyle w:val="Emphasis"/>
          <w:highlight w:val="green"/>
        </w:rPr>
        <w:t>evolving</w:t>
      </w:r>
      <w:r w:rsidRPr="00F914AE">
        <w:rPr>
          <w:rStyle w:val="StyleUnderline"/>
          <w:highlight w:val="green"/>
        </w:rPr>
        <w:t xml:space="preserve"> to</w:t>
      </w:r>
      <w:r w:rsidRPr="009C5645">
        <w:rPr>
          <w:rStyle w:val="StyleUnderline"/>
        </w:rPr>
        <w:t xml:space="preserve"> better </w:t>
      </w:r>
      <w:r w:rsidRPr="00F914AE">
        <w:rPr>
          <w:rStyle w:val="StyleUnderline"/>
          <w:highlight w:val="green"/>
        </w:rPr>
        <w:t xml:space="preserve">capture </w:t>
      </w:r>
      <w:r w:rsidRPr="00F914AE">
        <w:rPr>
          <w:rStyle w:val="Emphasis"/>
          <w:highlight w:val="green"/>
        </w:rPr>
        <w:t>future rewards</w:t>
      </w:r>
      <w:r w:rsidRPr="00F914AE">
        <w:rPr>
          <w:rStyle w:val="StyleUnderline"/>
          <w:highlight w:val="green"/>
        </w:rPr>
        <w:t xml:space="preserve"> and cope with change</w:t>
      </w:r>
      <w:r w:rsidRPr="00F03C91">
        <w:rPr>
          <w:sz w:val="16"/>
        </w:rPr>
        <w:t>.</w:t>
      </w:r>
      <w:r>
        <w:rPr>
          <w:sz w:val="16"/>
        </w:rPr>
        <w:t xml:space="preserve"> </w:t>
      </w:r>
      <w:r w:rsidRPr="00EA455C">
        <w:rPr>
          <w:sz w:val="16"/>
        </w:rPr>
        <w:t>To achieve systemic resilience, governments and firms must strike the right balance between risk and reward. If they always aim to minimize risks, they will not only reduce their rewards but also create new vulnerabilities over time. Likewise, if they always aim to maximize rewards in the short term, they may overlook existing risks and create new ones that could cost them dearly later. As a framework for weighing these competing objectives, systemic resilience can help policymakers and business executives think through questions of economic interdependence. It can help them decide when they should take risks in search of rewards and how they should prepare for potentially transformative changes</w:t>
      </w:r>
      <w:r>
        <w:rPr>
          <w:sz w:val="16"/>
        </w:rPr>
        <w:t xml:space="preserve"> </w:t>
      </w:r>
      <w:r w:rsidRPr="00EA455C">
        <w:rPr>
          <w:sz w:val="16"/>
        </w:rPr>
        <w:t>—</w:t>
      </w:r>
      <w:r>
        <w:rPr>
          <w:sz w:val="16"/>
        </w:rPr>
        <w:t xml:space="preserve"> </w:t>
      </w:r>
      <w:r w:rsidRPr="00EA455C">
        <w:rPr>
          <w:sz w:val="16"/>
        </w:rPr>
        <w:t>none more pressing than the coming energy transition.</w:t>
      </w:r>
      <w:r>
        <w:rPr>
          <w:sz w:val="16"/>
        </w:rPr>
        <w:t xml:space="preserve"> </w:t>
      </w:r>
      <w:r w:rsidRPr="00EA455C">
        <w:rPr>
          <w:sz w:val="16"/>
        </w:rPr>
        <w:t>THE BINARY BIAS</w:t>
      </w:r>
      <w:r>
        <w:rPr>
          <w:sz w:val="16"/>
        </w:rPr>
        <w:t xml:space="preserve"> </w:t>
      </w:r>
      <w:r w:rsidRPr="00EA455C">
        <w:rPr>
          <w:sz w:val="16"/>
        </w:rPr>
        <w:t>The rewards of economic connection can be immense. Global markets create extraordinary opportunities for economies of scale and enable companies and countries to develop their capabilities by specializing in what they do best and trading for the rest. Trade and investment treaties facilitate access to such markets, as do improvements in infrastructure, communications, and transportation. In the immediate aftermath of the Cold War, global supply chains proliferated as the rewards of international trade and investment seemed to far outstrip any potential risks. But by the first decade of the next millennium, the dangers of international connectedness had become manifest. The global financial crisis of 2008 stoked fears about financial contagion. China’s economic rise and growing assertiveness fueled Western capitals’ concerns about economic coercion. And Western sanctions made Moscow and Beijing more worried about weaponized interdependence.</w:t>
      </w:r>
      <w:r>
        <w:rPr>
          <w:sz w:val="16"/>
        </w:rPr>
        <w:t xml:space="preserve"> </w:t>
      </w:r>
      <w:r w:rsidRPr="00EA455C">
        <w:rPr>
          <w:sz w:val="16"/>
        </w:rPr>
        <w:t>Risks arise when a vulnerable system is exposed to threats or hazards. Interconnection exposes countries to intentional threats, such as economic coercion, as well as unintentional hazards, including financial crises and pandemics. Specialization creates additional vulnerabilities in the form of dependencies and concentration risks, such as when a country relies on critical goods manufactured by a foreign country or by a small group of suppliers in a region that is subject to extreme weather events. But because the same things that promise economic rewards often pose security risks, interdependence creates a dilemma. “Just in time” global supply chains that enable companies to reduce costs by storing minimal inventory can be tremendously efficient. But as the COVID-19 pandemic revealed, they can also leave societies dangerously exposed to disruptions, including in the supply of vital medical goods. The United States’ deep economic integration with China has produced enormous economic rewards, but it has also created vulnerabilities and dependencies for both countries, for example, in access to active pharmaceutical ingredients and semiconductors.</w:t>
      </w:r>
      <w:r>
        <w:rPr>
          <w:sz w:val="16"/>
        </w:rPr>
        <w:t xml:space="preserve"> </w:t>
      </w:r>
      <w:r w:rsidRPr="00EA455C">
        <w:rPr>
          <w:sz w:val="16"/>
        </w:rPr>
        <w:t>Interdependence does more than create tradeoffs between risk and reward; sometimes an increase in rewards can lead to a reduction in risks</w:t>
      </w:r>
      <w:r>
        <w:rPr>
          <w:sz w:val="16"/>
        </w:rPr>
        <w:t xml:space="preserve"> </w:t>
      </w:r>
      <w:r w:rsidRPr="00EA455C">
        <w:rPr>
          <w:sz w:val="16"/>
        </w:rPr>
        <w:t>—</w:t>
      </w:r>
      <w:r>
        <w:rPr>
          <w:sz w:val="16"/>
        </w:rPr>
        <w:t xml:space="preserve"> </w:t>
      </w:r>
      <w:r w:rsidRPr="00EA455C">
        <w:rPr>
          <w:sz w:val="16"/>
        </w:rPr>
        <w:t>a classic win-win outcome. Trade is often thought to promote peace and prosperity because rich and economically interdependent countries have powerful incentives to avoid war. But the effect is more ambiguous: interdependence may reduce the probability of conflict, but it can also make the consequences of conflict more dire if it does break out—since strong economic ties can be weaponized to devastating effect.</w:t>
      </w:r>
      <w:r>
        <w:rPr>
          <w:sz w:val="16"/>
        </w:rPr>
        <w:t xml:space="preserve"> </w:t>
      </w:r>
      <w:r w:rsidRPr="00EA455C">
        <w:rPr>
          <w:sz w:val="16"/>
        </w:rPr>
        <w:t>Efforts to mitigate one risk can also create or exacerbate others. Reshoring global supply chains may make countries less vulnerable to international disruptions while making them more vulnerable to domestic ones. Insulation from international supply chains can cause its own problems. For example, the United States generally manufactures enough baby formula to meet its own needs. But in 2022, a major U.S. baby formula plant was shut down because of bacterial contamination, causing nationwide shortages and forcing the Biden administration to take emergency actions to secure international supplies. People often struggle to acknowledge such tradeoffs because doing so is cognitively taxing. Rather than attempting to weigh the necessary multiple factors, people overwhelmed by that exercise tend to lump them together and simply declare that their chosen course of action is preferable on all counts. The psychologist Adam Grant calls this the “binary bias”—the tendency to collapse shades-of-gray spectrums into black-and-white categories. The result is tradeoff denialism: one side argues for globalization because it promotes peace and prosperity, while the other argues for decoupling on the grounds that it reduces the risks of coercion and stimulates the economy through reshoring.</w:t>
      </w:r>
      <w:r>
        <w:rPr>
          <w:sz w:val="16"/>
        </w:rPr>
        <w:t xml:space="preserve"> </w:t>
      </w:r>
      <w:r w:rsidRPr="00EA455C">
        <w:rPr>
          <w:sz w:val="16"/>
        </w:rPr>
        <w:t>The rhetorical shift from decoupling to de-risking is important because it represents an effort to move past the binary bias and tradeoff denialism. In this vein, Europe’s new economic security strategy, released by the European Commission in June 2023, begins by noting “the inherent tensions that exist between bolstering our economic security, and ensuring that the European Union continues to benefit from an open economy.” Policymakers must acknowledge those tensions instead of obfuscating them if their goal is to manage risk, not just minimize it.</w:t>
      </w:r>
      <w:r>
        <w:rPr>
          <w:sz w:val="16"/>
        </w:rPr>
        <w:t xml:space="preserve"> </w:t>
      </w:r>
      <w:r w:rsidRPr="00EA455C">
        <w:rPr>
          <w:sz w:val="16"/>
        </w:rPr>
        <w:t>In some sectors, the rewards from economic globalization are high and the risks are comparatively low. “Most of our trade in goods and services remains mutually beneficial and ‘un-risky,’” von der Leyen said in March 2023. Decoupling in these areas makes little sense. In other sectors, the risks arising from interdependence are high and the rewards are low. For example, trade in sensitive military technologies is too high a risk for the reward. In cases such as these, decoupling seems sensible. The hardest cases are where both the risks and rewards of economic interdependence are high. Here, focusing on systemic resilience is particularly helpful.</w:t>
      </w:r>
      <w:r>
        <w:rPr>
          <w:sz w:val="16"/>
        </w:rPr>
        <w:t xml:space="preserve"> </w:t>
      </w:r>
      <w:r w:rsidRPr="00EA455C">
        <w:rPr>
          <w:sz w:val="16"/>
        </w:rPr>
        <w:t>BOUNCING BACK</w:t>
      </w:r>
      <w:r>
        <w:rPr>
          <w:sz w:val="16"/>
        </w:rPr>
        <w:t xml:space="preserve"> </w:t>
      </w:r>
      <w:r w:rsidRPr="00EA455C">
        <w:rPr>
          <w:sz w:val="16"/>
        </w:rPr>
        <w:t>Resilience is a rich concept, with applications in engineering, psychology, disaster management, climate change adaptation, and more. In engineering, resilience describes the ability of a substance to return to its original shape after bending or stretching. Applied to people, communities, corporations, and countries, it describes the ability to absorb and adapt to changes. Scholars call this “socioecological resilience.”</w:t>
      </w:r>
      <w:r>
        <w:rPr>
          <w:sz w:val="16"/>
        </w:rPr>
        <w:t xml:space="preserve"> </w:t>
      </w:r>
      <w:r w:rsidRPr="00EA455C">
        <w:rPr>
          <w:sz w:val="16"/>
        </w:rPr>
        <w:t>Absorbing shocks means enduring them without incurring lasting damage or undergoing minor adaptations or major transformations. When countries stockpile semiconductors and other goods that are critical for manufacturing, they aim to create a cushion against supply chain disruptions. Building in redundancies such as multiple suppliers, some onshore and some offshore, helps systems weather shocks without suffering harm or disruption.</w:t>
      </w:r>
      <w:r>
        <w:rPr>
          <w:sz w:val="16"/>
        </w:rPr>
        <w:t xml:space="preserve"> </w:t>
      </w:r>
      <w:r w:rsidRPr="00EA455C">
        <w:rPr>
          <w:sz w:val="16"/>
        </w:rPr>
        <w:t>Adapting to shocks or stressors involves making incremental changes. When stocks of hand sanitizer ran low during the COVID-19 pandemic, some gin manufacturers adjusted their operations to produce needed supplies. Companies that specialized in three-dimensional printing began producing face masks and oxygen valves, while still others responded to shortages of medical supplies by finding alternative vendors. Adaptive changes are often small and short in duration. For example, schools shifted their classrooms online during the height of the pandemic, but most have since returned to in-person learning.</w:t>
      </w:r>
      <w:r>
        <w:rPr>
          <w:sz w:val="16"/>
        </w:rPr>
        <w:t xml:space="preserve"> </w:t>
      </w:r>
      <w:r w:rsidRPr="00F914AE">
        <w:rPr>
          <w:rStyle w:val="StyleUnderline"/>
          <w:highlight w:val="green"/>
        </w:rPr>
        <w:t>Transforming</w:t>
      </w:r>
      <w:r w:rsidRPr="00EA455C">
        <w:rPr>
          <w:rStyle w:val="StyleUnderline"/>
        </w:rPr>
        <w:t xml:space="preserve"> in the face of shocks</w:t>
      </w:r>
      <w:r w:rsidRPr="00EA455C">
        <w:rPr>
          <w:sz w:val="16"/>
        </w:rPr>
        <w:t xml:space="preserve"> is even more radical. It </w:t>
      </w:r>
      <w:r w:rsidRPr="00F914AE">
        <w:rPr>
          <w:rStyle w:val="StyleUnderline"/>
          <w:highlight w:val="green"/>
        </w:rPr>
        <w:t>involves</w:t>
      </w:r>
      <w:r w:rsidRPr="00EA455C">
        <w:rPr>
          <w:rStyle w:val="StyleUnderline"/>
        </w:rPr>
        <w:t xml:space="preserve"> making more </w:t>
      </w:r>
      <w:r w:rsidRPr="00F914AE">
        <w:rPr>
          <w:rStyle w:val="Emphasis"/>
          <w:highlight w:val="green"/>
        </w:rPr>
        <w:t>permanent structural changes</w:t>
      </w:r>
      <w:r w:rsidRPr="00EA455C">
        <w:rPr>
          <w:rStyle w:val="StyleUnderline"/>
        </w:rPr>
        <w:t xml:space="preserve"> that</w:t>
      </w:r>
      <w:r w:rsidRPr="00EA455C">
        <w:rPr>
          <w:sz w:val="16"/>
        </w:rPr>
        <w:t xml:space="preserve"> either </w:t>
      </w:r>
      <w:r w:rsidRPr="00EA455C">
        <w:rPr>
          <w:rStyle w:val="StyleUnderline"/>
        </w:rPr>
        <w:t>reduce exposure and vulnerability to risks or increase</w:t>
      </w:r>
      <w:r w:rsidRPr="00EA455C">
        <w:rPr>
          <w:sz w:val="16"/>
        </w:rPr>
        <w:t xml:space="preserve"> the </w:t>
      </w:r>
      <w:r w:rsidRPr="00EA455C">
        <w:rPr>
          <w:rStyle w:val="StyleUnderline"/>
        </w:rPr>
        <w:t>ability to capture rewards</w:t>
      </w:r>
      <w:r w:rsidRPr="00EA455C">
        <w:rPr>
          <w:sz w:val="16"/>
        </w:rPr>
        <w:t>. Whereas adaptation can be achieved through incremental adjustments that largely preserve the status quo, transformation involves dramatic change to a new and better state. COVID-19 vaccines enabled governments to transform their response to the pandemic, fundamentally changing the risk-reward calculus for lockdowns and allowing countries to open their economies. Clean energy will prove even more transformative in the future. Governments will be able to use green technology to remake their economies in response to climate change.</w:t>
      </w:r>
      <w:r>
        <w:rPr>
          <w:sz w:val="16"/>
        </w:rPr>
        <w:t xml:space="preserve"> </w:t>
      </w:r>
      <w:r w:rsidRPr="00EA455C">
        <w:rPr>
          <w:sz w:val="16"/>
        </w:rPr>
        <w:t>These three modes of resilience</w:t>
      </w:r>
      <w:r>
        <w:rPr>
          <w:sz w:val="16"/>
        </w:rPr>
        <w:t xml:space="preserve"> </w:t>
      </w:r>
      <w:r w:rsidRPr="00EA455C">
        <w:rPr>
          <w:sz w:val="16"/>
        </w:rPr>
        <w:t>—</w:t>
      </w:r>
      <w:r>
        <w:rPr>
          <w:sz w:val="16"/>
        </w:rPr>
        <w:t xml:space="preserve"> </w:t>
      </w:r>
      <w:r w:rsidRPr="00F914AE">
        <w:rPr>
          <w:rStyle w:val="StyleUnderline"/>
          <w:highlight w:val="green"/>
        </w:rPr>
        <w:t>absorption</w:t>
      </w:r>
      <w:r w:rsidRPr="00EA455C">
        <w:rPr>
          <w:sz w:val="16"/>
        </w:rPr>
        <w:t xml:space="preserve">, </w:t>
      </w:r>
      <w:r w:rsidRPr="00F914AE">
        <w:rPr>
          <w:rStyle w:val="StyleUnderline"/>
          <w:highlight w:val="green"/>
        </w:rPr>
        <w:t>adaptation</w:t>
      </w:r>
      <w:r w:rsidRPr="00EA455C">
        <w:rPr>
          <w:sz w:val="16"/>
        </w:rPr>
        <w:t xml:space="preserve">, </w:t>
      </w:r>
      <w:r w:rsidRPr="00EA455C">
        <w:rPr>
          <w:rStyle w:val="StyleUnderline"/>
        </w:rPr>
        <w:t xml:space="preserve">and </w:t>
      </w:r>
      <w:r w:rsidRPr="00F914AE">
        <w:rPr>
          <w:rStyle w:val="StyleUnderline"/>
          <w:highlight w:val="green"/>
        </w:rPr>
        <w:t>transformation</w:t>
      </w:r>
      <w:r>
        <w:rPr>
          <w:sz w:val="16"/>
        </w:rPr>
        <w:t xml:space="preserve"> </w:t>
      </w:r>
      <w:r w:rsidRPr="00EA455C">
        <w:rPr>
          <w:sz w:val="16"/>
        </w:rPr>
        <w:t>—</w:t>
      </w:r>
      <w:r>
        <w:rPr>
          <w:sz w:val="16"/>
        </w:rPr>
        <w:t xml:space="preserve"> </w:t>
      </w:r>
      <w:r w:rsidRPr="00EA455C">
        <w:rPr>
          <w:sz w:val="16"/>
        </w:rPr>
        <w:t xml:space="preserve">can </w:t>
      </w:r>
      <w:r w:rsidRPr="00EA455C">
        <w:rPr>
          <w:rStyle w:val="StyleUnderline"/>
        </w:rPr>
        <w:t>operate alone or in combination</w:t>
      </w:r>
      <w:r w:rsidRPr="00EA455C">
        <w:rPr>
          <w:sz w:val="16"/>
        </w:rPr>
        <w:t xml:space="preserve">. Often, they work on different timelines. For example, when China abruptly cut off exports of rare-earth elements to Japan in 2010 amid tensions in the East China Sea, </w:t>
      </w:r>
      <w:r w:rsidRPr="00EA455C">
        <w:rPr>
          <w:rStyle w:val="StyleUnderline"/>
        </w:rPr>
        <w:t xml:space="preserve">Japan used </w:t>
      </w:r>
      <w:r w:rsidRPr="00EA455C">
        <w:rPr>
          <w:rStyle w:val="Emphasis"/>
        </w:rPr>
        <w:t>all three modes</w:t>
      </w:r>
      <w:r w:rsidRPr="00EA455C">
        <w:rPr>
          <w:rStyle w:val="StyleUnderline"/>
        </w:rPr>
        <w:t xml:space="preserve"> of resilience to minimize harm</w:t>
      </w:r>
      <w:r w:rsidRPr="00EA455C">
        <w:rPr>
          <w:sz w:val="16"/>
        </w:rPr>
        <w:t xml:space="preserve">. In the short term, it </w:t>
      </w:r>
      <w:r w:rsidRPr="00DE012A">
        <w:rPr>
          <w:rStyle w:val="StyleUnderline"/>
        </w:rPr>
        <w:t xml:space="preserve">used </w:t>
      </w:r>
      <w:r w:rsidRPr="00DE012A">
        <w:rPr>
          <w:rStyle w:val="Emphasis"/>
        </w:rPr>
        <w:t>careful inventory management</w:t>
      </w:r>
      <w:r w:rsidRPr="00DE012A">
        <w:rPr>
          <w:rStyle w:val="StyleUnderline"/>
        </w:rPr>
        <w:t xml:space="preserve"> to </w:t>
      </w:r>
      <w:r w:rsidRPr="001271A6">
        <w:rPr>
          <w:rStyle w:val="StyleUnderline"/>
        </w:rPr>
        <w:t>absorb</w:t>
      </w:r>
      <w:r w:rsidRPr="00EA455C">
        <w:rPr>
          <w:sz w:val="16"/>
        </w:rPr>
        <w:t xml:space="preserve"> the </w:t>
      </w:r>
      <w:r w:rsidRPr="00DE012A">
        <w:rPr>
          <w:rStyle w:val="StyleUnderline"/>
        </w:rPr>
        <w:t xml:space="preserve">initial </w:t>
      </w:r>
      <w:r w:rsidRPr="001271A6">
        <w:rPr>
          <w:rStyle w:val="StyleUnderline"/>
        </w:rPr>
        <w:t>shock</w:t>
      </w:r>
      <w:r w:rsidRPr="00DE012A">
        <w:rPr>
          <w:rStyle w:val="StyleUnderline"/>
        </w:rPr>
        <w:t xml:space="preserve"> of</w:t>
      </w:r>
      <w:r w:rsidRPr="00EA455C">
        <w:rPr>
          <w:sz w:val="16"/>
        </w:rPr>
        <w:t xml:space="preserve"> the </w:t>
      </w:r>
      <w:r w:rsidRPr="00DE012A">
        <w:rPr>
          <w:rStyle w:val="StyleUnderline"/>
        </w:rPr>
        <w:t>disruption</w:t>
      </w:r>
      <w:r w:rsidRPr="00EA455C">
        <w:rPr>
          <w:sz w:val="16"/>
        </w:rPr>
        <w:t xml:space="preserve"> and stretch existing supplies as far as possible. In the medium term, it </w:t>
      </w:r>
      <w:r w:rsidRPr="001271A6">
        <w:rPr>
          <w:rStyle w:val="StyleUnderline"/>
        </w:rPr>
        <w:t>adapted</w:t>
      </w:r>
      <w:r w:rsidRPr="00DE012A">
        <w:rPr>
          <w:rStyle w:val="StyleUnderline"/>
        </w:rPr>
        <w:t xml:space="preserve"> by </w:t>
      </w:r>
      <w:r w:rsidRPr="00DE012A">
        <w:rPr>
          <w:rStyle w:val="Emphasis"/>
        </w:rPr>
        <w:t>recycling</w:t>
      </w:r>
      <w:r w:rsidRPr="00DE012A">
        <w:rPr>
          <w:rStyle w:val="StyleUnderline"/>
        </w:rPr>
        <w:t xml:space="preserve"> old rare-earth elements and </w:t>
      </w:r>
      <w:r w:rsidRPr="00DE012A">
        <w:rPr>
          <w:rStyle w:val="Emphasis"/>
        </w:rPr>
        <w:t>finding substitutes</w:t>
      </w:r>
      <w:r w:rsidRPr="00EA455C">
        <w:rPr>
          <w:sz w:val="16"/>
        </w:rPr>
        <w:t xml:space="preserve"> for them. And in the long term, it </w:t>
      </w:r>
      <w:r w:rsidRPr="00DE012A">
        <w:rPr>
          <w:rStyle w:val="StyleUnderline"/>
        </w:rPr>
        <w:t>took advantage of</w:t>
      </w:r>
      <w:r w:rsidRPr="00EA455C">
        <w:rPr>
          <w:sz w:val="16"/>
        </w:rPr>
        <w:t xml:space="preserve"> a </w:t>
      </w:r>
      <w:r w:rsidRPr="00B721E2">
        <w:rPr>
          <w:rStyle w:val="Emphasis"/>
        </w:rPr>
        <w:t>transformation in the market</w:t>
      </w:r>
      <w:r w:rsidRPr="00EA455C">
        <w:rPr>
          <w:sz w:val="16"/>
        </w:rPr>
        <w:t xml:space="preserve"> for rare-earth minerals </w:t>
      </w:r>
      <w:r w:rsidRPr="00DE012A">
        <w:rPr>
          <w:rStyle w:val="StyleUnderline"/>
        </w:rPr>
        <w:t>as new mines opened</w:t>
      </w:r>
      <w:r w:rsidRPr="00EA455C">
        <w:rPr>
          <w:sz w:val="16"/>
        </w:rPr>
        <w:t xml:space="preserve"> outside China.</w:t>
      </w:r>
      <w:r>
        <w:rPr>
          <w:sz w:val="16"/>
        </w:rPr>
        <w:t xml:space="preserve"> </w:t>
      </w:r>
      <w:r w:rsidRPr="00EA455C">
        <w:rPr>
          <w:sz w:val="16"/>
        </w:rPr>
        <w:t>THE RISE OF RESILIENCE</w:t>
      </w:r>
      <w:r>
        <w:rPr>
          <w:sz w:val="16"/>
        </w:rPr>
        <w:t xml:space="preserve"> </w:t>
      </w:r>
      <w:r w:rsidRPr="00F914AE">
        <w:rPr>
          <w:rStyle w:val="StyleUnderline"/>
          <w:highlight w:val="green"/>
        </w:rPr>
        <w:t>In</w:t>
      </w:r>
      <w:r w:rsidRPr="001709E7">
        <w:rPr>
          <w:rStyle w:val="StyleUnderline"/>
        </w:rPr>
        <w:t xml:space="preserve"> the </w:t>
      </w:r>
      <w:r w:rsidRPr="00F914AE">
        <w:rPr>
          <w:rStyle w:val="StyleUnderline"/>
          <w:highlight w:val="green"/>
        </w:rPr>
        <w:t>wake of</w:t>
      </w:r>
      <w:r w:rsidRPr="001709E7">
        <w:rPr>
          <w:rStyle w:val="StyleUnderline"/>
        </w:rPr>
        <w:t xml:space="preserve"> the </w:t>
      </w:r>
      <w:r w:rsidRPr="00F914AE">
        <w:rPr>
          <w:rStyle w:val="Emphasis"/>
          <w:highlight w:val="green"/>
        </w:rPr>
        <w:t>COVID</w:t>
      </w:r>
      <w:r w:rsidRPr="005C2A5E">
        <w:rPr>
          <w:rStyle w:val="Emphasis"/>
        </w:rPr>
        <w:t>-19 pandemic</w:t>
      </w:r>
      <w:r w:rsidRPr="00B2106F">
        <w:rPr>
          <w:rStyle w:val="StyleUnderline"/>
        </w:rPr>
        <w:t xml:space="preserve"> </w:t>
      </w:r>
      <w:r w:rsidRPr="00F914AE">
        <w:rPr>
          <w:rStyle w:val="StyleUnderline"/>
          <w:highlight w:val="green"/>
        </w:rPr>
        <w:t>and</w:t>
      </w:r>
      <w:r w:rsidRPr="001709E7">
        <w:rPr>
          <w:rStyle w:val="StyleUnderline"/>
        </w:rPr>
        <w:t xml:space="preserve"> Russia’s </w:t>
      </w:r>
      <w:r w:rsidRPr="005C2A5E">
        <w:rPr>
          <w:rStyle w:val="Emphasis"/>
        </w:rPr>
        <w:t xml:space="preserve">invasion of </w:t>
      </w:r>
      <w:r w:rsidRPr="00F914AE">
        <w:rPr>
          <w:rStyle w:val="Emphasis"/>
          <w:highlight w:val="green"/>
        </w:rPr>
        <w:t>Ukraine</w:t>
      </w:r>
      <w:r w:rsidRPr="00EA455C">
        <w:rPr>
          <w:sz w:val="16"/>
        </w:rPr>
        <w:t xml:space="preserve">, </w:t>
      </w:r>
      <w:r w:rsidRPr="001709E7">
        <w:rPr>
          <w:rStyle w:val="StyleUnderline"/>
        </w:rPr>
        <w:t>policymakers are beginning to appreciate</w:t>
      </w:r>
      <w:r w:rsidRPr="00EA455C">
        <w:rPr>
          <w:sz w:val="16"/>
        </w:rPr>
        <w:t xml:space="preserve"> the </w:t>
      </w:r>
      <w:r w:rsidRPr="001709E7">
        <w:rPr>
          <w:rStyle w:val="Emphasis"/>
        </w:rPr>
        <w:t>importance of resilience</w:t>
      </w:r>
      <w:r w:rsidRPr="00EA455C">
        <w:rPr>
          <w:sz w:val="16"/>
        </w:rPr>
        <w:t>, which requires weighing polarities such as centralization and decentralization, diversification and concentration, and independence and interdependence. When it comes to free trade, for instance, U.S. Trade Representative Katherine Tai has said that it is “critical” to “incentivize resilience as opposed to just efficiency.” Sabine Weyand, the European Commission’s director general for trade, has identified a similar rebalancing of priorities in policymaking, arguing that “it is not just about efficiency in trade relations today; it’s about resilience.”</w:t>
      </w:r>
      <w:r>
        <w:rPr>
          <w:sz w:val="16"/>
        </w:rPr>
        <w:t xml:space="preserve"> </w:t>
      </w:r>
      <w:r w:rsidRPr="00EA455C">
        <w:rPr>
          <w:sz w:val="16"/>
        </w:rPr>
        <w:t>The key is to strike a balance between two extremes. Whereas optimizing for efficiency can create too many risks, optimizing for resilience can generate too few rewards. The scholar and former management consultant Roger Martin has characterized the dilemma well: “Pursuit of all resilience and no efficiency is as problematic as pursuit of efficiency with no resilience. The only difference is in the nature of the death.” By death, he meant the eventual demise of the system. Systems that are not resilient tend to die suddenly. They work well in the short term and sometimes the medium term, producing impressive rewards. But over time, they accumulate systemic vulnerabilities, eventually reaching a state of extreme fragility caused by factors such as excessive concentration and lack of diversity. When a shock disrupts such a system, its lack of absorptive and adaptive capacities can cause it to fail spectacularly. Inefficient systems, however, tend to die gradually as they compete unsuccessfully against more efficient ones.</w:t>
      </w:r>
      <w:r>
        <w:rPr>
          <w:sz w:val="16"/>
        </w:rPr>
        <w:t xml:space="preserve"> </w:t>
      </w:r>
      <w:r w:rsidRPr="00EA455C">
        <w:rPr>
          <w:sz w:val="16"/>
        </w:rPr>
        <w:t>To thrive over the long term, systems need to find a middle ground between efficiency and resilience and between the desire to minimize risks and maximize rewards. Countries that aim to minimize risks in the short term often leave themselves vulnerable to long-term threats. Just as children who grow up without being exposed to viruses can end up with weak immune systems, countries that have never experienced pandemics or other public health emergencies can be ill-prepared for them. During the COVID-19 pandemic, countries that had previously dealt with respiratory viruses such as SARS and MERS</w:t>
      </w:r>
      <w:r>
        <w:rPr>
          <w:sz w:val="16"/>
        </w:rPr>
        <w:t xml:space="preserve"> </w:t>
      </w:r>
      <w:r w:rsidRPr="00EA455C">
        <w:rPr>
          <w:sz w:val="16"/>
        </w:rPr>
        <w:t>—</w:t>
      </w:r>
      <w:r>
        <w:rPr>
          <w:sz w:val="16"/>
        </w:rPr>
        <w:t xml:space="preserve"> </w:t>
      </w:r>
      <w:r w:rsidRPr="00EA455C">
        <w:rPr>
          <w:sz w:val="16"/>
        </w:rPr>
        <w:t>for example, Singapore, South Korea, and Taiwan</w:t>
      </w:r>
      <w:r>
        <w:rPr>
          <w:sz w:val="16"/>
        </w:rPr>
        <w:t xml:space="preserve"> </w:t>
      </w:r>
      <w:r w:rsidRPr="00EA455C">
        <w:rPr>
          <w:sz w:val="16"/>
        </w:rPr>
        <w:t>—</w:t>
      </w:r>
      <w:r>
        <w:rPr>
          <w:sz w:val="16"/>
        </w:rPr>
        <w:t xml:space="preserve"> </w:t>
      </w:r>
      <w:r w:rsidRPr="00EA455C">
        <w:rPr>
          <w:sz w:val="16"/>
        </w:rPr>
        <w:t>mounted the most effective initial responses to the new disease. The risk analyst Nassim Nicholas Taleb uses the term “</w:t>
      </w:r>
      <w:r w:rsidRPr="00F914AE">
        <w:rPr>
          <w:rStyle w:val="Emphasis"/>
          <w:highlight w:val="green"/>
        </w:rPr>
        <w:t>antifragile</w:t>
      </w:r>
      <w:r w:rsidRPr="00EA455C">
        <w:rPr>
          <w:sz w:val="16"/>
        </w:rPr>
        <w:t xml:space="preserve">” to </w:t>
      </w:r>
      <w:r w:rsidRPr="00036DED">
        <w:rPr>
          <w:rStyle w:val="StyleUnderline"/>
        </w:rPr>
        <w:t xml:space="preserve">refer to </w:t>
      </w:r>
      <w:r w:rsidRPr="00F914AE">
        <w:rPr>
          <w:rStyle w:val="StyleUnderline"/>
          <w:highlight w:val="green"/>
        </w:rPr>
        <w:t>systems</w:t>
      </w:r>
      <w:r w:rsidRPr="00036DED">
        <w:rPr>
          <w:rStyle w:val="StyleUnderline"/>
        </w:rPr>
        <w:t xml:space="preserve"> that </w:t>
      </w:r>
      <w:r w:rsidRPr="00F914AE">
        <w:rPr>
          <w:rStyle w:val="Emphasis"/>
          <w:highlight w:val="green"/>
        </w:rPr>
        <w:t>grow stronger</w:t>
      </w:r>
      <w:r w:rsidRPr="00F914AE">
        <w:rPr>
          <w:rStyle w:val="StyleUnderline"/>
          <w:highlight w:val="green"/>
        </w:rPr>
        <w:t xml:space="preserve"> when exposed to</w:t>
      </w:r>
      <w:r w:rsidRPr="00036DED">
        <w:rPr>
          <w:rStyle w:val="StyleUnderline"/>
        </w:rPr>
        <w:t xml:space="preserve"> </w:t>
      </w:r>
      <w:r w:rsidRPr="00036DED">
        <w:rPr>
          <w:rStyle w:val="Emphasis"/>
        </w:rPr>
        <w:t xml:space="preserve">moderate levels of </w:t>
      </w:r>
      <w:r w:rsidRPr="00F914AE">
        <w:rPr>
          <w:rStyle w:val="Emphasis"/>
          <w:highlight w:val="green"/>
        </w:rPr>
        <w:t>stress</w:t>
      </w:r>
      <w:r w:rsidRPr="00EA455C">
        <w:rPr>
          <w:sz w:val="16"/>
        </w:rPr>
        <w:t xml:space="preserve"> as opposed to ones that atrophy when they are shielded from all risks.</w:t>
      </w:r>
      <w:r>
        <w:rPr>
          <w:sz w:val="16"/>
        </w:rPr>
        <w:t xml:space="preserve"> </w:t>
      </w:r>
      <w:r w:rsidRPr="00EA455C">
        <w:rPr>
          <w:sz w:val="16"/>
        </w:rPr>
        <w:t>Likewise, countries that aim to maximize short-term rewards often make themselves vulnerable to future shocks. Maximizing rewards from just-in-time supply chains may seem economically efficient in the short term, but as the pandemic showed, it can eventually prove catastrophic. Similarly, countries that seek to accelerate their development by offshoring low-cost manufacturing and pivoting their domestic economies to high-end services could wind up forfeiting the industrial capacity needed to power the sectors of the future, including clean energy. And countries that rely heavily on their most profitable industry risk creating a monoculture that makes money in the short term but is vulnerable to the effects of environmental or market changes.</w:t>
      </w:r>
      <w:r>
        <w:rPr>
          <w:sz w:val="16"/>
        </w:rPr>
        <w:t xml:space="preserve"> </w:t>
      </w:r>
      <w:r w:rsidRPr="00EA455C">
        <w:rPr>
          <w:sz w:val="16"/>
        </w:rPr>
        <w:t>WALK THE LINE</w:t>
      </w:r>
      <w:r>
        <w:rPr>
          <w:sz w:val="16"/>
        </w:rPr>
        <w:t xml:space="preserve"> </w:t>
      </w:r>
      <w:r w:rsidRPr="00EA455C">
        <w:rPr>
          <w:sz w:val="16"/>
        </w:rPr>
        <w:t>So what is the right balance between peril and payoff? Where high risks promise high rewards, countries should abide by a simple rule: run the risk only when the relevant system has sufficient resilience to absorb, adapt, or transform if that risk becomes reality.</w:t>
      </w:r>
      <w:r>
        <w:rPr>
          <w:sz w:val="16"/>
        </w:rPr>
        <w:t xml:space="preserve"> </w:t>
      </w:r>
      <w:r w:rsidRPr="00EA455C">
        <w:rPr>
          <w:sz w:val="16"/>
        </w:rPr>
        <w:t>With 5G networks, for example, countries have taken clear steps toward decoupling because they perceive high risks and low resilience. The Chinese telecommunications giant Huawei is a cheap provider of leading 5G technologies that have the potential to generate strong economic rewards. But for many Western governments, the risks that the Chinese government would abuse access to 5G networks to engage in espionage or sabotage were too high to discount. Laying 5G networks is also expensive, and 5G network providers are almost always the service providers. These features of the technology mean that it would be extremely difficult for a government to adapt and find a new 5G supplier should Beijing weaponize Huawei’s networks. In areas where countries cannot adapt during a crisis, they often seek to reduce their exposure, even if that means forsaking possible rewards.</w:t>
      </w:r>
      <w:r>
        <w:rPr>
          <w:sz w:val="16"/>
        </w:rPr>
        <w:t xml:space="preserve"> </w:t>
      </w:r>
      <w:r w:rsidRPr="00EA455C">
        <w:rPr>
          <w:sz w:val="16"/>
        </w:rPr>
        <w:t xml:space="preserve">By contrast, where </w:t>
      </w:r>
      <w:r w:rsidRPr="001E0439">
        <w:rPr>
          <w:rStyle w:val="StyleUnderline"/>
        </w:rPr>
        <w:t xml:space="preserve">countries have </w:t>
      </w:r>
      <w:r w:rsidRPr="001E0439">
        <w:rPr>
          <w:rStyle w:val="Emphasis"/>
        </w:rPr>
        <w:t>sufficient resilience</w:t>
      </w:r>
      <w:r>
        <w:rPr>
          <w:sz w:val="16"/>
        </w:rPr>
        <w:t xml:space="preserve"> </w:t>
      </w:r>
      <w:r w:rsidRPr="00EA455C">
        <w:rPr>
          <w:sz w:val="16"/>
        </w:rPr>
        <w:t>—</w:t>
      </w:r>
      <w:r>
        <w:rPr>
          <w:sz w:val="16"/>
        </w:rPr>
        <w:t xml:space="preserve"> </w:t>
      </w:r>
      <w:r w:rsidRPr="00EA455C">
        <w:rPr>
          <w:sz w:val="16"/>
        </w:rPr>
        <w:t xml:space="preserve">for instance, </w:t>
      </w:r>
      <w:r w:rsidRPr="00F914AE">
        <w:rPr>
          <w:rStyle w:val="StyleUnderline"/>
          <w:highlight w:val="green"/>
        </w:rPr>
        <w:t>in</w:t>
      </w:r>
      <w:r w:rsidRPr="00EA455C">
        <w:rPr>
          <w:sz w:val="16"/>
        </w:rPr>
        <w:t xml:space="preserve"> the </w:t>
      </w:r>
      <w:r w:rsidRPr="000700F0">
        <w:rPr>
          <w:rStyle w:val="StyleUnderline"/>
        </w:rPr>
        <w:t xml:space="preserve">trade of </w:t>
      </w:r>
      <w:r w:rsidRPr="00F914AE">
        <w:rPr>
          <w:rStyle w:val="Emphasis"/>
          <w:highlight w:val="green"/>
        </w:rPr>
        <w:t>basic commodities</w:t>
      </w:r>
      <w:r w:rsidRPr="00EA455C">
        <w:rPr>
          <w:sz w:val="16"/>
        </w:rPr>
        <w:t xml:space="preserve">, where </w:t>
      </w:r>
      <w:r w:rsidRPr="00F914AE">
        <w:rPr>
          <w:rStyle w:val="Emphasis"/>
          <w:highlight w:val="green"/>
        </w:rPr>
        <w:t>global markets</w:t>
      </w:r>
      <w:r w:rsidRPr="00F914AE">
        <w:rPr>
          <w:rStyle w:val="StyleUnderline"/>
          <w:highlight w:val="green"/>
        </w:rPr>
        <w:t xml:space="preserve"> are </w:t>
      </w:r>
      <w:r w:rsidRPr="00F914AE">
        <w:rPr>
          <w:rStyle w:val="Emphasis"/>
          <w:highlight w:val="green"/>
        </w:rPr>
        <w:t>deep</w:t>
      </w:r>
      <w:r w:rsidRPr="00F914AE">
        <w:rPr>
          <w:rStyle w:val="StyleUnderline"/>
          <w:highlight w:val="green"/>
        </w:rPr>
        <w:t xml:space="preserve"> and </w:t>
      </w:r>
      <w:r w:rsidRPr="00F914AE">
        <w:rPr>
          <w:rStyle w:val="Emphasis"/>
          <w:highlight w:val="green"/>
        </w:rPr>
        <w:t>diversified</w:t>
      </w:r>
      <w:r>
        <w:rPr>
          <w:sz w:val="16"/>
        </w:rPr>
        <w:t xml:space="preserve"> </w:t>
      </w:r>
      <w:r w:rsidRPr="00EA455C">
        <w:rPr>
          <w:sz w:val="16"/>
        </w:rPr>
        <w:t>—</w:t>
      </w:r>
      <w:r>
        <w:rPr>
          <w:sz w:val="16"/>
        </w:rPr>
        <w:t xml:space="preserve"> </w:t>
      </w:r>
      <w:r w:rsidRPr="00EA455C">
        <w:rPr>
          <w:sz w:val="16"/>
        </w:rPr>
        <w:t xml:space="preserve">they are more likely to maintain interdependence, despite the risks of economic coercion. Many Australian exporters depended heavily on the Chinese market before Beijing instituted trade bans and other coercive economic measures in 2020, following Australia’s call for an inquiry into the origins of COVID-19. But not all these exporters proved resilient. Those selling high-end products such as lobsters and fine wines struggled to find alternative markets, whereas </w:t>
      </w:r>
      <w:r w:rsidRPr="00F914AE">
        <w:rPr>
          <w:rStyle w:val="StyleUnderline"/>
          <w:highlight w:val="green"/>
        </w:rPr>
        <w:t>those trading</w:t>
      </w:r>
      <w:r w:rsidRPr="002779B0">
        <w:rPr>
          <w:rStyle w:val="StyleUnderline"/>
        </w:rPr>
        <w:t xml:space="preserve"> basic commodities</w:t>
      </w:r>
      <w:r w:rsidRPr="00EA455C">
        <w:rPr>
          <w:sz w:val="16"/>
        </w:rPr>
        <w:t xml:space="preserve"> such as </w:t>
      </w:r>
      <w:r w:rsidRPr="002779B0">
        <w:rPr>
          <w:rStyle w:val="StyleUnderline"/>
        </w:rPr>
        <w:t>coal</w:t>
      </w:r>
      <w:r w:rsidRPr="00EA455C">
        <w:rPr>
          <w:sz w:val="16"/>
        </w:rPr>
        <w:t xml:space="preserve">, </w:t>
      </w:r>
      <w:r w:rsidRPr="002779B0">
        <w:rPr>
          <w:rStyle w:val="StyleUnderline"/>
        </w:rPr>
        <w:t>barley</w:t>
      </w:r>
      <w:r w:rsidRPr="00EA455C">
        <w:rPr>
          <w:sz w:val="16"/>
        </w:rPr>
        <w:t xml:space="preserve">, and </w:t>
      </w:r>
      <w:r w:rsidRPr="002779B0">
        <w:rPr>
          <w:rStyle w:val="StyleUnderline"/>
        </w:rPr>
        <w:t xml:space="preserve">cotton were able to </w:t>
      </w:r>
      <w:r w:rsidRPr="00F914AE">
        <w:rPr>
          <w:rStyle w:val="StyleUnderline"/>
          <w:highlight w:val="green"/>
        </w:rPr>
        <w:t xml:space="preserve">adapt and </w:t>
      </w:r>
      <w:r w:rsidRPr="00F914AE">
        <w:rPr>
          <w:rStyle w:val="Emphasis"/>
          <w:highlight w:val="green"/>
        </w:rPr>
        <w:t>redirect</w:t>
      </w:r>
      <w:r w:rsidRPr="002779B0">
        <w:rPr>
          <w:rStyle w:val="Emphasis"/>
        </w:rPr>
        <w:t xml:space="preserve"> their </w:t>
      </w:r>
      <w:r w:rsidRPr="00F914AE">
        <w:rPr>
          <w:rStyle w:val="Emphasis"/>
          <w:highlight w:val="green"/>
        </w:rPr>
        <w:t>inventory</w:t>
      </w:r>
      <w:r w:rsidRPr="002779B0">
        <w:rPr>
          <w:rStyle w:val="StyleUnderline"/>
        </w:rPr>
        <w:t xml:space="preserve"> to global markets</w:t>
      </w:r>
      <w:r w:rsidRPr="00EA455C">
        <w:rPr>
          <w:sz w:val="16"/>
        </w:rPr>
        <w:t>.</w:t>
      </w:r>
      <w:r>
        <w:rPr>
          <w:sz w:val="16"/>
        </w:rPr>
        <w:t xml:space="preserve"> </w:t>
      </w:r>
      <w:r w:rsidRPr="00EA455C">
        <w:rPr>
          <w:sz w:val="16"/>
        </w:rPr>
        <w:t xml:space="preserve">It is </w:t>
      </w:r>
      <w:r w:rsidRPr="00F914AE">
        <w:rPr>
          <w:rStyle w:val="StyleUnderline"/>
          <w:highlight w:val="green"/>
        </w:rPr>
        <w:t>telling</w:t>
      </w:r>
      <w:r w:rsidRPr="00EA455C">
        <w:rPr>
          <w:sz w:val="16"/>
        </w:rPr>
        <w:t xml:space="preserve"> that Australia’s </w:t>
      </w:r>
      <w:r w:rsidRPr="00F914AE">
        <w:rPr>
          <w:rStyle w:val="StyleUnderline"/>
          <w:highlight w:val="green"/>
        </w:rPr>
        <w:t>response</w:t>
      </w:r>
      <w:r w:rsidRPr="00EA455C">
        <w:rPr>
          <w:sz w:val="16"/>
        </w:rPr>
        <w:t xml:space="preserve"> to Chinese economic coercion </w:t>
      </w:r>
      <w:r w:rsidRPr="00B31362">
        <w:rPr>
          <w:rStyle w:val="StyleUnderline"/>
        </w:rPr>
        <w:t xml:space="preserve">was </w:t>
      </w:r>
      <w:r w:rsidRPr="00F914AE">
        <w:rPr>
          <w:rStyle w:val="StyleUnderline"/>
          <w:highlight w:val="green"/>
        </w:rPr>
        <w:t xml:space="preserve">not to </w:t>
      </w:r>
      <w:r w:rsidRPr="00F914AE">
        <w:rPr>
          <w:rStyle w:val="Emphasis"/>
          <w:highlight w:val="green"/>
        </w:rPr>
        <w:t>decouple</w:t>
      </w:r>
      <w:r w:rsidRPr="00EA455C">
        <w:rPr>
          <w:sz w:val="16"/>
        </w:rPr>
        <w:t xml:space="preserve">. Even after the risks had been laid bare, the </w:t>
      </w:r>
      <w:r w:rsidRPr="00B31362">
        <w:rPr>
          <w:rStyle w:val="Emphasis"/>
        </w:rPr>
        <w:t xml:space="preserve">potential </w:t>
      </w:r>
      <w:r w:rsidRPr="00F914AE">
        <w:rPr>
          <w:rStyle w:val="Emphasis"/>
          <w:highlight w:val="green"/>
        </w:rPr>
        <w:t>rewards</w:t>
      </w:r>
      <w:r w:rsidRPr="00F914AE">
        <w:rPr>
          <w:rStyle w:val="StyleUnderline"/>
          <w:highlight w:val="green"/>
        </w:rPr>
        <w:t xml:space="preserve"> of </w:t>
      </w:r>
      <w:r w:rsidRPr="00F914AE">
        <w:rPr>
          <w:rStyle w:val="Emphasis"/>
          <w:highlight w:val="green"/>
        </w:rPr>
        <w:t>continued</w:t>
      </w:r>
      <w:r w:rsidRPr="00B31362">
        <w:rPr>
          <w:rStyle w:val="Emphasis"/>
        </w:rPr>
        <w:t xml:space="preserve"> economic </w:t>
      </w:r>
      <w:r w:rsidRPr="00F914AE">
        <w:rPr>
          <w:rStyle w:val="Emphasis"/>
          <w:highlight w:val="green"/>
        </w:rPr>
        <w:t>engagement</w:t>
      </w:r>
      <w:r w:rsidRPr="00B31362">
        <w:rPr>
          <w:rStyle w:val="StyleUnderline"/>
        </w:rPr>
        <w:t xml:space="preserve"> were </w:t>
      </w:r>
      <w:r w:rsidRPr="00F914AE">
        <w:rPr>
          <w:rStyle w:val="StyleUnderline"/>
          <w:highlight w:val="green"/>
        </w:rPr>
        <w:t>too great</w:t>
      </w:r>
      <w:r w:rsidRPr="00EA455C">
        <w:rPr>
          <w:sz w:val="16"/>
        </w:rPr>
        <w:t xml:space="preserve">. Australia continued to trade in goods that were unaffected by the bans, such as iron ore, while seeking to reopen export markets with China in the industries that were affected. But the Australian government </w:t>
      </w:r>
      <w:r w:rsidRPr="00B31362">
        <w:rPr>
          <w:rStyle w:val="StyleUnderline"/>
        </w:rPr>
        <w:t>also</w:t>
      </w:r>
      <w:r w:rsidRPr="00EA455C">
        <w:rPr>
          <w:sz w:val="16"/>
        </w:rPr>
        <w:t xml:space="preserve"> advised exporters to </w:t>
      </w:r>
      <w:r w:rsidRPr="00F914AE">
        <w:rPr>
          <w:rStyle w:val="StyleUnderline"/>
          <w:highlight w:val="green"/>
        </w:rPr>
        <w:t>adopt a</w:t>
      </w:r>
      <w:r w:rsidRPr="00B31362">
        <w:rPr>
          <w:rStyle w:val="StyleUnderline"/>
        </w:rPr>
        <w:t xml:space="preserve"> </w:t>
      </w:r>
      <w:r w:rsidRPr="00B31362">
        <w:rPr>
          <w:rStyle w:val="Emphasis"/>
        </w:rPr>
        <w:t xml:space="preserve">more </w:t>
      </w:r>
      <w:r w:rsidRPr="00F914AE">
        <w:rPr>
          <w:rStyle w:val="Emphasis"/>
          <w:highlight w:val="green"/>
        </w:rPr>
        <w:t>diversified</w:t>
      </w:r>
      <w:r w:rsidRPr="00EA455C">
        <w:rPr>
          <w:sz w:val="16"/>
        </w:rPr>
        <w:t xml:space="preserve"> “China plus” </w:t>
      </w:r>
      <w:r w:rsidRPr="00F914AE">
        <w:rPr>
          <w:rStyle w:val="StyleUnderline"/>
          <w:highlight w:val="green"/>
        </w:rPr>
        <w:t>strategy</w:t>
      </w:r>
      <w:r w:rsidRPr="00B31362">
        <w:rPr>
          <w:rStyle w:val="StyleUnderline"/>
        </w:rPr>
        <w:t xml:space="preserve"> to </w:t>
      </w:r>
      <w:r w:rsidRPr="00F914AE">
        <w:rPr>
          <w:rStyle w:val="StyleUnderline"/>
          <w:highlight w:val="green"/>
        </w:rPr>
        <w:t xml:space="preserve">make </w:t>
      </w:r>
      <w:r w:rsidRPr="00F914AE">
        <w:rPr>
          <w:rStyle w:val="Emphasis"/>
          <w:highlight w:val="green"/>
        </w:rPr>
        <w:t>pivoting markets</w:t>
      </w:r>
      <w:r w:rsidRPr="00F914AE">
        <w:rPr>
          <w:rStyle w:val="StyleUnderline"/>
          <w:highlight w:val="green"/>
        </w:rPr>
        <w:t xml:space="preserve"> easier in</w:t>
      </w:r>
      <w:r w:rsidRPr="00B31362">
        <w:rPr>
          <w:rStyle w:val="StyleUnderline"/>
        </w:rPr>
        <w:t xml:space="preserve"> the event of </w:t>
      </w:r>
      <w:r w:rsidRPr="00F914AE">
        <w:rPr>
          <w:rStyle w:val="StyleUnderline"/>
          <w:highlight w:val="green"/>
        </w:rPr>
        <w:t>future disruptions</w:t>
      </w:r>
      <w:r w:rsidRPr="00EA455C">
        <w:rPr>
          <w:sz w:val="16"/>
        </w:rPr>
        <w:t xml:space="preserve">. When resilience is high, countries can take greater risks in pursuit of rewards because they have something to fall back on if their fears are realized. </w:t>
      </w:r>
      <w:r w:rsidRPr="00B31362">
        <w:rPr>
          <w:rStyle w:val="StyleUnderline"/>
        </w:rPr>
        <w:t>For many traded goods</w:t>
      </w:r>
      <w:r w:rsidRPr="00EA455C">
        <w:rPr>
          <w:sz w:val="16"/>
        </w:rPr>
        <w:t xml:space="preserve">, including agricultural products and raw resources, </w:t>
      </w:r>
      <w:r w:rsidRPr="00F914AE">
        <w:rPr>
          <w:rStyle w:val="StyleUnderline"/>
          <w:highlight w:val="green"/>
        </w:rPr>
        <w:t>diversification rather than decoupling is</w:t>
      </w:r>
      <w:r w:rsidRPr="00B31362">
        <w:rPr>
          <w:rStyle w:val="StyleUnderline"/>
        </w:rPr>
        <w:t xml:space="preserve"> the </w:t>
      </w:r>
      <w:r w:rsidRPr="00B31362">
        <w:rPr>
          <w:rStyle w:val="Emphasis"/>
        </w:rPr>
        <w:t xml:space="preserve">more </w:t>
      </w:r>
      <w:r w:rsidRPr="00F914AE">
        <w:rPr>
          <w:rStyle w:val="Emphasis"/>
          <w:highlight w:val="green"/>
        </w:rPr>
        <w:t>practical</w:t>
      </w:r>
      <w:r w:rsidRPr="00B31362">
        <w:rPr>
          <w:rStyle w:val="Emphasis"/>
        </w:rPr>
        <w:t xml:space="preserve"> and prudent</w:t>
      </w:r>
      <w:r w:rsidRPr="00B31362">
        <w:rPr>
          <w:rStyle w:val="StyleUnderline"/>
        </w:rPr>
        <w:t xml:space="preserve"> path</w:t>
      </w:r>
      <w:r w:rsidRPr="00EA455C">
        <w:rPr>
          <w:sz w:val="16"/>
        </w:rPr>
        <w:t>.</w:t>
      </w:r>
      <w:r>
        <w:rPr>
          <w:sz w:val="16"/>
        </w:rPr>
        <w:t xml:space="preserve"> </w:t>
      </w:r>
      <w:r w:rsidRPr="00EA455C">
        <w:rPr>
          <w:sz w:val="16"/>
        </w:rPr>
        <w:t xml:space="preserve">Another advantage of </w:t>
      </w:r>
      <w:r w:rsidRPr="006B7E6F">
        <w:rPr>
          <w:rStyle w:val="StyleUnderline"/>
        </w:rPr>
        <w:t>systemic resilience</w:t>
      </w:r>
      <w:r w:rsidRPr="00EA455C">
        <w:rPr>
          <w:sz w:val="16"/>
        </w:rPr>
        <w:t xml:space="preserve"> is that it can </w:t>
      </w:r>
      <w:r w:rsidRPr="006B7E6F">
        <w:rPr>
          <w:rStyle w:val="StyleUnderline"/>
        </w:rPr>
        <w:t xml:space="preserve">help </w:t>
      </w:r>
      <w:r w:rsidRPr="00F914AE">
        <w:rPr>
          <w:rStyle w:val="StyleUnderline"/>
          <w:highlight w:val="green"/>
        </w:rPr>
        <w:t>governments</w:t>
      </w:r>
      <w:r w:rsidRPr="006B7E6F">
        <w:rPr>
          <w:rStyle w:val="StyleUnderline"/>
        </w:rPr>
        <w:t xml:space="preserve"> and firms </w:t>
      </w:r>
      <w:r w:rsidRPr="006B7E6F">
        <w:rPr>
          <w:rStyle w:val="Emphasis"/>
        </w:rPr>
        <w:t xml:space="preserve">proactively </w:t>
      </w:r>
      <w:r w:rsidRPr="00F914AE">
        <w:rPr>
          <w:rStyle w:val="Emphasis"/>
          <w:highlight w:val="green"/>
        </w:rPr>
        <w:t>adapt</w:t>
      </w:r>
      <w:r w:rsidRPr="006B7E6F">
        <w:rPr>
          <w:rStyle w:val="StyleUnderline"/>
        </w:rPr>
        <w:t xml:space="preserve"> to changing circumstances</w:t>
      </w:r>
      <w:r w:rsidRPr="00EA455C">
        <w:rPr>
          <w:sz w:val="16"/>
        </w:rPr>
        <w:t xml:space="preserve">. Greater resilience often makes it easier to maintain something close to the status quo. But sometimes the status quo is the problem, in which case more transformational approaches are needed to ensure long-term resilience. That is why many Western </w:t>
      </w:r>
      <w:r w:rsidRPr="00EA4718">
        <w:rPr>
          <w:rStyle w:val="StyleUnderline"/>
        </w:rPr>
        <w:t xml:space="preserve">countries are turning to </w:t>
      </w:r>
      <w:r w:rsidRPr="00EA4718">
        <w:rPr>
          <w:rStyle w:val="Emphasis"/>
        </w:rPr>
        <w:t>industrial policy</w:t>
      </w:r>
      <w:r>
        <w:rPr>
          <w:sz w:val="16"/>
        </w:rPr>
        <w:t xml:space="preserve"> </w:t>
      </w:r>
      <w:r w:rsidRPr="00EA455C">
        <w:rPr>
          <w:sz w:val="16"/>
        </w:rPr>
        <w:t>—</w:t>
      </w:r>
      <w:r>
        <w:rPr>
          <w:sz w:val="16"/>
        </w:rPr>
        <w:t xml:space="preserve"> </w:t>
      </w:r>
      <w:r w:rsidRPr="00EA455C">
        <w:rPr>
          <w:sz w:val="16"/>
        </w:rPr>
        <w:t>official encouragement of specific domestic economic sectors</w:t>
      </w:r>
      <w:r>
        <w:rPr>
          <w:sz w:val="16"/>
        </w:rPr>
        <w:t xml:space="preserve"> </w:t>
      </w:r>
      <w:r w:rsidRPr="00EA455C">
        <w:rPr>
          <w:sz w:val="16"/>
        </w:rPr>
        <w:t>—</w:t>
      </w:r>
      <w:r>
        <w:rPr>
          <w:sz w:val="16"/>
        </w:rPr>
        <w:t xml:space="preserve"> </w:t>
      </w:r>
      <w:r w:rsidRPr="00F914AE">
        <w:rPr>
          <w:rStyle w:val="StyleUnderline"/>
          <w:highlight w:val="green"/>
        </w:rPr>
        <w:t>as they</w:t>
      </w:r>
      <w:r w:rsidRPr="00EA455C">
        <w:rPr>
          <w:sz w:val="16"/>
        </w:rPr>
        <w:t xml:space="preserve"> attempt to </w:t>
      </w:r>
      <w:r w:rsidRPr="00F914AE">
        <w:rPr>
          <w:rStyle w:val="StyleUnderline"/>
          <w:highlight w:val="green"/>
        </w:rPr>
        <w:t xml:space="preserve">address </w:t>
      </w:r>
      <w:r w:rsidRPr="00F914AE">
        <w:rPr>
          <w:rStyle w:val="Emphasis"/>
          <w:highlight w:val="green"/>
        </w:rPr>
        <w:t>climate</w:t>
      </w:r>
      <w:r w:rsidRPr="00B062D8">
        <w:rPr>
          <w:rStyle w:val="Emphasis"/>
        </w:rPr>
        <w:t xml:space="preserve"> change</w:t>
      </w:r>
      <w:r w:rsidRPr="00EA4718">
        <w:rPr>
          <w:rStyle w:val="StyleUnderline"/>
        </w:rPr>
        <w:t xml:space="preserve"> </w:t>
      </w:r>
      <w:r w:rsidRPr="00F914AE">
        <w:rPr>
          <w:rStyle w:val="StyleUnderline"/>
          <w:highlight w:val="green"/>
        </w:rPr>
        <w:t>and</w:t>
      </w:r>
      <w:r w:rsidRPr="00EA455C">
        <w:rPr>
          <w:sz w:val="16"/>
        </w:rPr>
        <w:t xml:space="preserve"> heightened threat perceptions from increased </w:t>
      </w:r>
      <w:r w:rsidRPr="00CD692D">
        <w:rPr>
          <w:rStyle w:val="Emphasis"/>
        </w:rPr>
        <w:t xml:space="preserve">geopolitical </w:t>
      </w:r>
      <w:r w:rsidRPr="00F914AE">
        <w:rPr>
          <w:rStyle w:val="Emphasis"/>
          <w:highlight w:val="green"/>
        </w:rPr>
        <w:t>tensions</w:t>
      </w:r>
      <w:r w:rsidRPr="00EA455C">
        <w:rPr>
          <w:sz w:val="16"/>
        </w:rPr>
        <w:t>.</w:t>
      </w:r>
      <w:r>
        <w:rPr>
          <w:sz w:val="16"/>
        </w:rPr>
        <w:t xml:space="preserve"> </w:t>
      </w:r>
      <w:r w:rsidRPr="00EA455C">
        <w:rPr>
          <w:sz w:val="16"/>
        </w:rPr>
        <w:t xml:space="preserve">In some cases, </w:t>
      </w:r>
      <w:r w:rsidRPr="00AF78BF">
        <w:rPr>
          <w:rStyle w:val="StyleUnderline"/>
        </w:rPr>
        <w:t xml:space="preserve">governments are using </w:t>
      </w:r>
      <w:r w:rsidRPr="00AF78BF">
        <w:rPr>
          <w:rStyle w:val="Emphasis"/>
        </w:rPr>
        <w:t xml:space="preserve">industrial </w:t>
      </w:r>
      <w:r w:rsidRPr="00F914AE">
        <w:rPr>
          <w:rStyle w:val="Emphasis"/>
          <w:highlight w:val="green"/>
        </w:rPr>
        <w:t>policy</w:t>
      </w:r>
      <w:r w:rsidRPr="00AF78BF">
        <w:rPr>
          <w:rStyle w:val="StyleUnderline"/>
        </w:rPr>
        <w:t xml:space="preserve"> to promote </w:t>
      </w:r>
      <w:r w:rsidRPr="00AF78BF">
        <w:rPr>
          <w:rStyle w:val="Emphasis"/>
        </w:rPr>
        <w:t>transformative innovations</w:t>
      </w:r>
      <w:r w:rsidRPr="00AF78BF">
        <w:rPr>
          <w:rStyle w:val="StyleUnderline"/>
        </w:rPr>
        <w:t xml:space="preserve"> that</w:t>
      </w:r>
      <w:r w:rsidRPr="00EA455C">
        <w:rPr>
          <w:sz w:val="16"/>
        </w:rPr>
        <w:t xml:space="preserve"> will </w:t>
      </w:r>
      <w:r w:rsidRPr="00AF78BF">
        <w:rPr>
          <w:rStyle w:val="StyleUnderline"/>
        </w:rPr>
        <w:t xml:space="preserve">reduce risks and </w:t>
      </w:r>
      <w:r w:rsidRPr="00F914AE">
        <w:rPr>
          <w:rStyle w:val="StyleUnderline"/>
          <w:highlight w:val="green"/>
        </w:rPr>
        <w:t>build resilience</w:t>
      </w:r>
      <w:r w:rsidRPr="00EA455C">
        <w:rPr>
          <w:sz w:val="16"/>
        </w:rPr>
        <w:t>. For example, the U.S. government has invested in developing Open Radio Access Networks, new mobile network technology that runs on the cloud and would break the connection between 5G network providers and 5G service providers, allowing users to mix and match providers. If successful, this technology would reduce some of the risks inherent in 5G networks and increase resilience. The 5G markets would be more open and competitive, making it easier for countries and companies to switch service providers if networks are weaponized.</w:t>
      </w:r>
      <w:r>
        <w:rPr>
          <w:sz w:val="16"/>
        </w:rPr>
        <w:t xml:space="preserve"> </w:t>
      </w:r>
      <w:r w:rsidRPr="00EA455C">
        <w:rPr>
          <w:sz w:val="16"/>
        </w:rPr>
        <w:t xml:space="preserve">In other cases, governments are using industrial policy so they can reap future rewards as well as limit risks. The United States is subsidizing the development and deployment of green technologies not just to address the dangers of a changing climate but also to ensure that American companies capture a sizable share of important emerging markets, including the one for electric vehicles. The </w:t>
      </w:r>
      <w:r w:rsidRPr="00F914AE">
        <w:rPr>
          <w:rStyle w:val="Emphasis"/>
          <w:highlight w:val="green"/>
        </w:rPr>
        <w:t>CHIPS</w:t>
      </w:r>
      <w:r w:rsidRPr="00594E3F">
        <w:rPr>
          <w:rStyle w:val="Emphasis"/>
        </w:rPr>
        <w:t xml:space="preserve"> and Science Act</w:t>
      </w:r>
      <w:r w:rsidRPr="00EA455C">
        <w:rPr>
          <w:sz w:val="16"/>
        </w:rPr>
        <w:t xml:space="preserve">, which aims to </w:t>
      </w:r>
      <w:r w:rsidRPr="00450D40">
        <w:rPr>
          <w:rStyle w:val="StyleUnderline"/>
        </w:rPr>
        <w:t xml:space="preserve">boost the </w:t>
      </w:r>
      <w:r w:rsidRPr="00450D40">
        <w:rPr>
          <w:rStyle w:val="Emphasis"/>
        </w:rPr>
        <w:t>domestic semiconductor industry</w:t>
      </w:r>
      <w:r w:rsidRPr="00EA455C">
        <w:rPr>
          <w:sz w:val="16"/>
        </w:rPr>
        <w:t xml:space="preserve">; </w:t>
      </w:r>
      <w:r w:rsidRPr="00450D40">
        <w:rPr>
          <w:rStyle w:val="StyleUnderline"/>
        </w:rPr>
        <w:t xml:space="preserve">the </w:t>
      </w:r>
      <w:r w:rsidRPr="00F914AE">
        <w:rPr>
          <w:rStyle w:val="Emphasis"/>
          <w:highlight w:val="green"/>
        </w:rPr>
        <w:t>I</w:t>
      </w:r>
      <w:r w:rsidRPr="00450D40">
        <w:rPr>
          <w:rStyle w:val="StyleUnderline"/>
        </w:rPr>
        <w:t xml:space="preserve">nflation </w:t>
      </w:r>
      <w:r w:rsidRPr="00F914AE">
        <w:rPr>
          <w:rStyle w:val="Emphasis"/>
          <w:highlight w:val="green"/>
        </w:rPr>
        <w:t>R</w:t>
      </w:r>
      <w:r w:rsidRPr="00E27F04">
        <w:rPr>
          <w:rStyle w:val="StyleUnderline"/>
        </w:rPr>
        <w:t>e</w:t>
      </w:r>
      <w:r w:rsidRPr="00450D40">
        <w:rPr>
          <w:rStyle w:val="StyleUnderline"/>
        </w:rPr>
        <w:t xml:space="preserve">duction </w:t>
      </w:r>
      <w:r w:rsidRPr="00F914AE">
        <w:rPr>
          <w:rStyle w:val="Emphasis"/>
          <w:highlight w:val="green"/>
        </w:rPr>
        <w:t>A</w:t>
      </w:r>
      <w:r w:rsidRPr="00450D40">
        <w:rPr>
          <w:rStyle w:val="StyleUnderline"/>
        </w:rPr>
        <w:t>ct</w:t>
      </w:r>
      <w:r w:rsidRPr="00EA455C">
        <w:rPr>
          <w:sz w:val="16"/>
        </w:rPr>
        <w:t xml:space="preserve">, which </w:t>
      </w:r>
      <w:r w:rsidRPr="00450D40">
        <w:rPr>
          <w:rStyle w:val="StyleUnderline"/>
        </w:rPr>
        <w:t xml:space="preserve">made </w:t>
      </w:r>
      <w:r w:rsidRPr="00450D40">
        <w:rPr>
          <w:rStyle w:val="Emphasis"/>
        </w:rPr>
        <w:t>historic investments</w:t>
      </w:r>
      <w:r w:rsidRPr="00450D40">
        <w:rPr>
          <w:rStyle w:val="StyleUnderline"/>
        </w:rPr>
        <w:t xml:space="preserve"> in clean energy</w:t>
      </w:r>
      <w:r w:rsidRPr="00EA455C">
        <w:rPr>
          <w:sz w:val="16"/>
        </w:rPr>
        <w:t xml:space="preserve">; and </w:t>
      </w:r>
      <w:r w:rsidRPr="00450D40">
        <w:rPr>
          <w:rStyle w:val="StyleUnderline"/>
        </w:rPr>
        <w:t xml:space="preserve">the </w:t>
      </w:r>
      <w:r w:rsidRPr="00F914AE">
        <w:rPr>
          <w:rStyle w:val="Emphasis"/>
          <w:highlight w:val="green"/>
        </w:rPr>
        <w:t>Infrastructure</w:t>
      </w:r>
      <w:r w:rsidRPr="005B2139">
        <w:rPr>
          <w:rStyle w:val="Emphasis"/>
        </w:rPr>
        <w:t xml:space="preserve"> Investment</w:t>
      </w:r>
      <w:r w:rsidRPr="00450D40">
        <w:rPr>
          <w:rStyle w:val="StyleUnderline"/>
        </w:rPr>
        <w:t xml:space="preserve"> </w:t>
      </w:r>
      <w:r w:rsidRPr="00F914AE">
        <w:rPr>
          <w:rStyle w:val="StyleUnderline"/>
          <w:highlight w:val="green"/>
        </w:rPr>
        <w:t>and Jobs Act</w:t>
      </w:r>
      <w:r w:rsidRPr="00EA455C">
        <w:rPr>
          <w:sz w:val="16"/>
        </w:rPr>
        <w:t xml:space="preserve">, which has </w:t>
      </w:r>
      <w:r w:rsidRPr="00450D40">
        <w:rPr>
          <w:rStyle w:val="StyleUnderline"/>
        </w:rPr>
        <w:t>upgraded infrastructure in</w:t>
      </w:r>
      <w:r w:rsidRPr="00EA455C">
        <w:rPr>
          <w:sz w:val="16"/>
        </w:rPr>
        <w:t xml:space="preserve"> areas such as </w:t>
      </w:r>
      <w:r w:rsidRPr="00450D40">
        <w:rPr>
          <w:rStyle w:val="StyleUnderline"/>
        </w:rPr>
        <w:t>bridges</w:t>
      </w:r>
      <w:r w:rsidRPr="00EA455C">
        <w:rPr>
          <w:sz w:val="16"/>
        </w:rPr>
        <w:t xml:space="preserve">, </w:t>
      </w:r>
      <w:r w:rsidRPr="00450D40">
        <w:rPr>
          <w:rStyle w:val="StyleUnderline"/>
        </w:rPr>
        <w:t>rail</w:t>
      </w:r>
      <w:r w:rsidRPr="00EA455C">
        <w:rPr>
          <w:sz w:val="16"/>
        </w:rPr>
        <w:t xml:space="preserve">, </w:t>
      </w:r>
      <w:r w:rsidRPr="00450D40">
        <w:rPr>
          <w:rStyle w:val="StyleUnderline"/>
        </w:rPr>
        <w:t>and broadband</w:t>
      </w:r>
      <w:r w:rsidRPr="00EA455C">
        <w:rPr>
          <w:sz w:val="16"/>
        </w:rPr>
        <w:t xml:space="preserve"> are also designed to </w:t>
      </w:r>
      <w:r w:rsidRPr="00450D40">
        <w:rPr>
          <w:rStyle w:val="StyleUnderline"/>
        </w:rPr>
        <w:t>transform the U.S. economy and society</w:t>
      </w:r>
      <w:r w:rsidRPr="00EA455C">
        <w:rPr>
          <w:sz w:val="16"/>
        </w:rPr>
        <w:t xml:space="preserve">. </w:t>
      </w:r>
      <w:r w:rsidRPr="005D0CC5">
        <w:rPr>
          <w:rStyle w:val="StyleUnderline"/>
        </w:rPr>
        <w:t>These laws</w:t>
      </w:r>
      <w:r w:rsidRPr="00EA455C">
        <w:rPr>
          <w:sz w:val="16"/>
        </w:rPr>
        <w:t xml:space="preserve">, passed in 2021 and 2022, </w:t>
      </w:r>
      <w:r w:rsidRPr="00F914AE">
        <w:rPr>
          <w:rStyle w:val="StyleUnderline"/>
          <w:highlight w:val="green"/>
        </w:rPr>
        <w:t xml:space="preserve">reduce </w:t>
      </w:r>
      <w:r w:rsidRPr="00F914AE">
        <w:rPr>
          <w:rStyle w:val="Emphasis"/>
          <w:highlight w:val="green"/>
        </w:rPr>
        <w:t>supply chain vulnerabilities</w:t>
      </w:r>
      <w:r w:rsidRPr="00EA455C">
        <w:rPr>
          <w:sz w:val="16"/>
        </w:rPr>
        <w:t>; provide incentives to manufacturers of renewable energy, batteries, electric vehicles, and semiconductors; and enhance access by building a national network of electric vehicle chargers and overhauling the nation’s power grid to improve clean energy transmission.</w:t>
      </w:r>
    </w:p>
    <w:p w14:paraId="5A91CB2B" w14:textId="77777777" w:rsidR="00631220" w:rsidRDefault="00631220" w:rsidP="00631220">
      <w:pPr>
        <w:pStyle w:val="Heading4"/>
      </w:pPr>
      <w:r>
        <w:t>Obviously thumped – Iran, COVID, Suez Canal Boat – all much longer than one off worker stoppages.</w:t>
      </w:r>
    </w:p>
    <w:p w14:paraId="262C0405" w14:textId="77777777" w:rsidR="00631220" w:rsidRPr="006D7E8A" w:rsidRDefault="00631220" w:rsidP="00631220"/>
    <w:p w14:paraId="01A2EDAA" w14:textId="77777777" w:rsidR="00631220" w:rsidRDefault="00631220" w:rsidP="00631220">
      <w:pPr>
        <w:pStyle w:val="Heading4"/>
      </w:pPr>
      <w:r>
        <w:t>No Civil War.</w:t>
      </w:r>
    </w:p>
    <w:p w14:paraId="62844EEC" w14:textId="77777777" w:rsidR="00631220" w:rsidRPr="005C224F" w:rsidRDefault="00631220" w:rsidP="00631220">
      <w:r w:rsidRPr="005C224F">
        <w:rPr>
          <w:rStyle w:val="Style13ptBold"/>
        </w:rPr>
        <w:t>Bethea 24 —</w:t>
      </w:r>
      <w:r>
        <w:t xml:space="preserve"> Staff Writer @ The New Yorker. "The Americans Prepping for a Second Civil War," The New Yorker, 11-4-2024, </w:t>
      </w:r>
      <w:r w:rsidRPr="000A6CBD">
        <w:t>https://www.newyorker.com/magazine/2024/11/11/among-the-civil-war-preppers</w:t>
      </w:r>
    </w:p>
    <w:p w14:paraId="08D4AE79" w14:textId="77777777" w:rsidR="00631220" w:rsidRPr="005C090E" w:rsidRDefault="00631220" w:rsidP="00631220">
      <w:pPr>
        <w:rPr>
          <w:sz w:val="16"/>
        </w:rPr>
      </w:pPr>
      <w:r w:rsidRPr="005C090E">
        <w:rPr>
          <w:sz w:val="16"/>
        </w:rPr>
        <w:t xml:space="preserve">Most </w:t>
      </w:r>
      <w:r w:rsidRPr="005C224F">
        <w:rPr>
          <w:rStyle w:val="Emphasis"/>
          <w:highlight w:val="cyan"/>
        </w:rPr>
        <w:t>experts</w:t>
      </w:r>
      <w:r w:rsidRPr="005C224F">
        <w:rPr>
          <w:sz w:val="16"/>
          <w:highlight w:val="cyan"/>
        </w:rPr>
        <w:t xml:space="preserve"> </w:t>
      </w:r>
      <w:r w:rsidRPr="005C224F">
        <w:rPr>
          <w:rStyle w:val="StyleUnderline"/>
          <w:highlight w:val="cyan"/>
        </w:rPr>
        <w:t>think</w:t>
      </w:r>
      <w:r w:rsidRPr="005C090E">
        <w:rPr>
          <w:rStyle w:val="StyleUnderline"/>
        </w:rPr>
        <w:t xml:space="preserve"> that</w:t>
      </w:r>
      <w:r w:rsidRPr="005C090E">
        <w:rPr>
          <w:sz w:val="16"/>
        </w:rPr>
        <w:t xml:space="preserve"> </w:t>
      </w:r>
      <w:r w:rsidRPr="005C090E">
        <w:rPr>
          <w:rStyle w:val="Emphasis"/>
        </w:rPr>
        <w:t>a</w:t>
      </w:r>
      <w:r w:rsidRPr="005C090E">
        <w:rPr>
          <w:sz w:val="16"/>
        </w:rPr>
        <w:t xml:space="preserve">nother </w:t>
      </w:r>
      <w:r w:rsidRPr="005C090E">
        <w:rPr>
          <w:rStyle w:val="Emphasis"/>
        </w:rPr>
        <w:t xml:space="preserve">full-scale American </w:t>
      </w:r>
      <w:r w:rsidRPr="005C224F">
        <w:rPr>
          <w:rStyle w:val="Emphasis"/>
          <w:highlight w:val="cyan"/>
        </w:rPr>
        <w:t>civil war</w:t>
      </w:r>
      <w:r w:rsidRPr="005C224F">
        <w:rPr>
          <w:sz w:val="16"/>
          <w:highlight w:val="cyan"/>
        </w:rPr>
        <w:t xml:space="preserve"> </w:t>
      </w:r>
      <w:r w:rsidRPr="005C224F">
        <w:rPr>
          <w:rStyle w:val="StyleUnderline"/>
          <w:highlight w:val="cyan"/>
        </w:rPr>
        <w:t>is</w:t>
      </w:r>
      <w:r w:rsidRPr="005C224F">
        <w:rPr>
          <w:sz w:val="16"/>
          <w:highlight w:val="cyan"/>
        </w:rPr>
        <w:t xml:space="preserve"> </w:t>
      </w:r>
      <w:r w:rsidRPr="005C224F">
        <w:rPr>
          <w:rStyle w:val="Emphasis"/>
          <w:highlight w:val="cyan"/>
        </w:rPr>
        <w:t>highly unlikely</w:t>
      </w:r>
      <w:r w:rsidRPr="005C090E">
        <w:rPr>
          <w:sz w:val="16"/>
        </w:rPr>
        <w:t xml:space="preserve"> in the near term. Ellis, the future-operations director, explained that </w:t>
      </w:r>
      <w:r w:rsidRPr="005C090E">
        <w:rPr>
          <w:rStyle w:val="StyleUnderline"/>
        </w:rPr>
        <w:t xml:space="preserve">it would </w:t>
      </w:r>
      <w:r w:rsidRPr="005C224F">
        <w:rPr>
          <w:rStyle w:val="StyleUnderline"/>
          <w:highlight w:val="cyan"/>
        </w:rPr>
        <w:t>take</w:t>
      </w:r>
      <w:r w:rsidRPr="005C224F">
        <w:rPr>
          <w:sz w:val="16"/>
          <w:highlight w:val="cyan"/>
        </w:rPr>
        <w:t xml:space="preserve"> </w:t>
      </w:r>
      <w:r w:rsidRPr="005C224F">
        <w:rPr>
          <w:rStyle w:val="Emphasis"/>
          <w:highlight w:val="cyan"/>
        </w:rPr>
        <w:t>leadership</w:t>
      </w:r>
      <w:r w:rsidRPr="005C224F">
        <w:rPr>
          <w:sz w:val="16"/>
          <w:highlight w:val="cyan"/>
        </w:rPr>
        <w:t xml:space="preserve">, </w:t>
      </w:r>
      <w:r w:rsidRPr="005C224F">
        <w:rPr>
          <w:rStyle w:val="Emphasis"/>
          <w:highlight w:val="cyan"/>
        </w:rPr>
        <w:t>funding</w:t>
      </w:r>
      <w:r w:rsidRPr="005C224F">
        <w:rPr>
          <w:sz w:val="16"/>
          <w:highlight w:val="cyan"/>
        </w:rPr>
        <w:t xml:space="preserve">, </w:t>
      </w:r>
      <w:r w:rsidRPr="005C224F">
        <w:rPr>
          <w:rStyle w:val="StyleUnderline"/>
          <w:highlight w:val="cyan"/>
        </w:rPr>
        <w:t>and</w:t>
      </w:r>
      <w:r w:rsidRPr="005C090E">
        <w:rPr>
          <w:rStyle w:val="StyleUnderline"/>
        </w:rPr>
        <w:t xml:space="preserve"> a</w:t>
      </w:r>
      <w:r w:rsidRPr="005C090E">
        <w:rPr>
          <w:sz w:val="16"/>
        </w:rPr>
        <w:t xml:space="preserve"> singularly </w:t>
      </w:r>
      <w:r w:rsidRPr="005C224F">
        <w:rPr>
          <w:rStyle w:val="Emphasis"/>
          <w:highlight w:val="cyan"/>
        </w:rPr>
        <w:t>explosive disagreement</w:t>
      </w:r>
      <w:r w:rsidRPr="005C090E">
        <w:rPr>
          <w:sz w:val="16"/>
        </w:rPr>
        <w:t xml:space="preserve"> </w:t>
      </w:r>
      <w:r w:rsidRPr="005C090E">
        <w:rPr>
          <w:rStyle w:val="StyleUnderline"/>
        </w:rPr>
        <w:t>to start such a conflict</w:t>
      </w:r>
      <w:r w:rsidRPr="005C090E">
        <w:rPr>
          <w:sz w:val="16"/>
        </w:rPr>
        <w:t xml:space="preserve">. “The eighteen-sixties had slavery,” he said. “You may despise your uncle at Thanksgiving. But do you disagree about something enough to get in a gray coat, he gets in a blue coat, and you meet on a field of battle to shoot at each other?” And if so, he said, </w:t>
      </w:r>
      <w:r w:rsidRPr="005C224F">
        <w:rPr>
          <w:rStyle w:val="StyleUnderline"/>
          <w:highlight w:val="cyan"/>
        </w:rPr>
        <w:t>who are</w:t>
      </w:r>
      <w:r w:rsidRPr="005C090E">
        <w:rPr>
          <w:rStyle w:val="StyleUnderline"/>
        </w:rPr>
        <w:t xml:space="preserve"> the</w:t>
      </w:r>
      <w:r w:rsidRPr="005C090E">
        <w:rPr>
          <w:sz w:val="16"/>
        </w:rPr>
        <w:t xml:space="preserve"> </w:t>
      </w:r>
      <w:r w:rsidRPr="005C090E">
        <w:rPr>
          <w:rStyle w:val="Emphasis"/>
        </w:rPr>
        <w:t xml:space="preserve">opposing </w:t>
      </w:r>
      <w:r w:rsidRPr="005C224F">
        <w:rPr>
          <w:rStyle w:val="Emphasis"/>
          <w:highlight w:val="cyan"/>
        </w:rPr>
        <w:t>generals</w:t>
      </w:r>
      <w:r w:rsidRPr="005C090E">
        <w:rPr>
          <w:sz w:val="16"/>
        </w:rPr>
        <w:t xml:space="preserve">? Could Erik Prince—the founder of Blackwater, who recently said, “Maybe it’s worth going to war over defining what a gender is”—command a MAGA army? Would an Antifa member lead a coalition of the left? </w:t>
      </w:r>
      <w:r w:rsidRPr="005C090E">
        <w:rPr>
          <w:rStyle w:val="StyleUnderline"/>
        </w:rPr>
        <w:t>America has</w:t>
      </w:r>
      <w:r w:rsidRPr="005C090E">
        <w:rPr>
          <w:sz w:val="16"/>
        </w:rPr>
        <w:t xml:space="preserve"> </w:t>
      </w:r>
      <w:r w:rsidRPr="005C224F">
        <w:rPr>
          <w:rStyle w:val="Emphasis"/>
          <w:highlight w:val="cyan"/>
        </w:rPr>
        <w:t>periodic</w:t>
      </w:r>
      <w:r w:rsidRPr="005C224F">
        <w:rPr>
          <w:sz w:val="16"/>
          <w:highlight w:val="cyan"/>
        </w:rPr>
        <w:t xml:space="preserve"> </w:t>
      </w:r>
      <w:r w:rsidRPr="005C224F">
        <w:rPr>
          <w:rStyle w:val="StyleUnderline"/>
          <w:highlight w:val="cyan"/>
        </w:rPr>
        <w:t>eruptions</w:t>
      </w:r>
      <w:r w:rsidRPr="005C090E">
        <w:rPr>
          <w:rStyle w:val="StyleUnderline"/>
        </w:rPr>
        <w:t xml:space="preserve"> of political unrest</w:t>
      </w:r>
      <w:r w:rsidRPr="005C090E">
        <w:rPr>
          <w:sz w:val="16"/>
        </w:rPr>
        <w:t xml:space="preserve">, Ellis argued, </w:t>
      </w:r>
      <w:r w:rsidRPr="005C090E">
        <w:rPr>
          <w:rStyle w:val="StyleUnderline"/>
        </w:rPr>
        <w:t>but</w:t>
      </w:r>
      <w:r w:rsidRPr="005C090E">
        <w:rPr>
          <w:sz w:val="16"/>
        </w:rPr>
        <w:t xml:space="preserve"> </w:t>
      </w:r>
      <w:r w:rsidRPr="005C224F">
        <w:rPr>
          <w:rStyle w:val="Emphasis"/>
          <w:highlight w:val="cyan"/>
        </w:rPr>
        <w:t>none</w:t>
      </w:r>
      <w:r w:rsidRPr="005C090E">
        <w:rPr>
          <w:sz w:val="16"/>
        </w:rPr>
        <w:t xml:space="preserve"> has </w:t>
      </w:r>
      <w:r w:rsidRPr="005C224F">
        <w:rPr>
          <w:rStyle w:val="Emphasis"/>
          <w:highlight w:val="cyan"/>
        </w:rPr>
        <w:t>come close</w:t>
      </w:r>
      <w:r w:rsidRPr="005C224F">
        <w:rPr>
          <w:sz w:val="16"/>
          <w:highlight w:val="cyan"/>
        </w:rPr>
        <w:t xml:space="preserve"> </w:t>
      </w:r>
      <w:r w:rsidRPr="005C224F">
        <w:rPr>
          <w:rStyle w:val="StyleUnderline"/>
          <w:highlight w:val="cyan"/>
        </w:rPr>
        <w:t>to</w:t>
      </w:r>
      <w:r w:rsidRPr="005C090E">
        <w:rPr>
          <w:rStyle w:val="StyleUnderline"/>
        </w:rPr>
        <w:t xml:space="preserve"> a civil </w:t>
      </w:r>
      <w:r w:rsidRPr="005C224F">
        <w:rPr>
          <w:rStyle w:val="StyleUnderline"/>
          <w:highlight w:val="cyan"/>
        </w:rPr>
        <w:t>war</w:t>
      </w:r>
      <w:r w:rsidRPr="005C090E">
        <w:rPr>
          <w:sz w:val="16"/>
        </w:rPr>
        <w:t>. “It’s not Black Lives Matter protests, or January 6th, or Thomas Crooks,” he said. Even the hypothetical secession of Texas might fall short of provoking civil war. “President Harris would have a decision,” Ellis theorized. “Am I going to commit federal forces to bring a rebellious state to heel through war? Or am I just going to send in the military and treat it more like a civil criminal action and arrest Governor Abbott and the legislature that voted for this to happen?”</w:t>
      </w:r>
    </w:p>
    <w:p w14:paraId="623604C3" w14:textId="77777777" w:rsidR="00631220" w:rsidRDefault="00631220" w:rsidP="00631220">
      <w:pPr>
        <w:rPr>
          <w:sz w:val="16"/>
        </w:rPr>
      </w:pPr>
      <w:r w:rsidRPr="005C090E">
        <w:rPr>
          <w:sz w:val="16"/>
        </w:rPr>
        <w:t xml:space="preserve">Garrett, the author of “Bunker,” thinks that </w:t>
      </w:r>
      <w:r w:rsidRPr="005C090E">
        <w:rPr>
          <w:rStyle w:val="StyleUnderline"/>
        </w:rPr>
        <w:t xml:space="preserve">there is </w:t>
      </w:r>
      <w:r w:rsidRPr="005C224F">
        <w:rPr>
          <w:rStyle w:val="StyleUnderline"/>
          <w:highlight w:val="cyan"/>
        </w:rPr>
        <w:t>still</w:t>
      </w:r>
      <w:r w:rsidRPr="005C224F">
        <w:rPr>
          <w:sz w:val="16"/>
          <w:highlight w:val="cyan"/>
        </w:rPr>
        <w:t xml:space="preserve"> </w:t>
      </w:r>
      <w:r w:rsidRPr="005C224F">
        <w:rPr>
          <w:rStyle w:val="Emphasis"/>
          <w:highlight w:val="cyan"/>
        </w:rPr>
        <w:t>too much fellow-feeling</w:t>
      </w:r>
      <w:r w:rsidRPr="005C090E">
        <w:rPr>
          <w:sz w:val="16"/>
        </w:rPr>
        <w:t xml:space="preserve"> </w:t>
      </w:r>
      <w:r w:rsidRPr="005C090E">
        <w:rPr>
          <w:rStyle w:val="StyleUnderline"/>
        </w:rPr>
        <w:t>in America for a civil war</w:t>
      </w:r>
      <w:r w:rsidRPr="005C090E">
        <w:rPr>
          <w:sz w:val="16"/>
        </w:rPr>
        <w:t xml:space="preserve">—a conclusion he reached while witnessing surprising moments of coöperation and camaraderie between militaristic MAGA types and back-to-the-land hippies at bunker communities that he has visited in recent years. Some </w:t>
      </w:r>
      <w:r w:rsidRPr="005C224F">
        <w:rPr>
          <w:rStyle w:val="StyleUnderline"/>
          <w:highlight w:val="cyan"/>
        </w:rPr>
        <w:t>recent research</w:t>
      </w:r>
      <w:r w:rsidRPr="005C090E">
        <w:rPr>
          <w:rStyle w:val="StyleUnderline"/>
        </w:rPr>
        <w:t xml:space="preserve"> can be </w:t>
      </w:r>
      <w:r w:rsidRPr="005C224F">
        <w:rPr>
          <w:rStyle w:val="StyleUnderline"/>
          <w:highlight w:val="cyan"/>
        </w:rPr>
        <w:t>read</w:t>
      </w:r>
      <w:r w:rsidRPr="005C224F">
        <w:rPr>
          <w:sz w:val="16"/>
          <w:highlight w:val="cyan"/>
        </w:rPr>
        <w:t xml:space="preserve"> </w:t>
      </w:r>
      <w:r w:rsidRPr="005C224F">
        <w:rPr>
          <w:rStyle w:val="Emphasis"/>
          <w:highlight w:val="cyan"/>
        </w:rPr>
        <w:t>optimistically</w:t>
      </w:r>
      <w:r w:rsidRPr="005C090E">
        <w:rPr>
          <w:sz w:val="16"/>
        </w:rPr>
        <w:t xml:space="preserve">, too: </w:t>
      </w:r>
      <w:r w:rsidRPr="005C224F">
        <w:rPr>
          <w:rStyle w:val="StyleUnderline"/>
          <w:highlight w:val="cyan"/>
        </w:rPr>
        <w:t>only</w:t>
      </w:r>
      <w:r w:rsidRPr="005C224F">
        <w:rPr>
          <w:sz w:val="16"/>
          <w:highlight w:val="cyan"/>
        </w:rPr>
        <w:t xml:space="preserve"> </w:t>
      </w:r>
      <w:r w:rsidRPr="005C224F">
        <w:rPr>
          <w:rStyle w:val="Emphasis"/>
          <w:highlight w:val="cyan"/>
        </w:rPr>
        <w:t>three per cent</w:t>
      </w:r>
      <w:r w:rsidRPr="005C090E">
        <w:rPr>
          <w:sz w:val="16"/>
        </w:rPr>
        <w:t xml:space="preserve"> </w:t>
      </w:r>
      <w:r w:rsidRPr="005C090E">
        <w:rPr>
          <w:rStyle w:val="StyleUnderline"/>
        </w:rPr>
        <w:t>of U.S. adults</w:t>
      </w:r>
      <w:r w:rsidRPr="005C090E">
        <w:rPr>
          <w:sz w:val="16"/>
        </w:rPr>
        <w:t>—around eight million people—</w:t>
      </w:r>
      <w:r w:rsidRPr="005C224F">
        <w:rPr>
          <w:rStyle w:val="StyleUnderline"/>
          <w:highlight w:val="cyan"/>
        </w:rPr>
        <w:t>are</w:t>
      </w:r>
      <w:r w:rsidRPr="005C090E">
        <w:rPr>
          <w:rStyle w:val="StyleUnderline"/>
        </w:rPr>
        <w:t xml:space="preserve"> “very or completely </w:t>
      </w:r>
      <w:r w:rsidRPr="005C224F">
        <w:rPr>
          <w:rStyle w:val="StyleUnderline"/>
          <w:highlight w:val="cyan"/>
        </w:rPr>
        <w:t>willing to</w:t>
      </w:r>
      <w:r w:rsidRPr="005C090E">
        <w:rPr>
          <w:rStyle w:val="StyleUnderline"/>
        </w:rPr>
        <w:t xml:space="preserve"> threaten, injure, or </w:t>
      </w:r>
      <w:r w:rsidRPr="005C224F">
        <w:rPr>
          <w:rStyle w:val="StyleUnderline"/>
          <w:highlight w:val="cyan"/>
        </w:rPr>
        <w:t>kill to advance a political</w:t>
      </w:r>
      <w:r w:rsidRPr="005C090E">
        <w:rPr>
          <w:rStyle w:val="StyleUnderline"/>
        </w:rPr>
        <w:t xml:space="preserve"> aim,”</w:t>
      </w:r>
      <w:r w:rsidRPr="005C090E">
        <w:rPr>
          <w:sz w:val="16"/>
        </w:rPr>
        <w:t xml:space="preserve"> according to the U.C. Davis study. Sarah Kreps, a professor of government at Cornell, pointed me to another reason for hope. “I’ve heard about the ‘cyber 9/11’ or the ‘cyber Pearl Harbor’ for at least two decades,” she said, referring to the possibility of a large-scale hack that causes national paralysis. “Nothing remotely of that magnitude has happened. So </w:t>
      </w:r>
      <w:r w:rsidRPr="005C090E">
        <w:rPr>
          <w:rStyle w:val="StyleUnderline"/>
        </w:rPr>
        <w:t xml:space="preserve">it’s this </w:t>
      </w:r>
      <w:r w:rsidRPr="005C224F">
        <w:rPr>
          <w:rStyle w:val="StyleUnderline"/>
          <w:highlight w:val="cyan"/>
        </w:rPr>
        <w:t>question</w:t>
      </w:r>
      <w:r w:rsidRPr="005C090E">
        <w:rPr>
          <w:rStyle w:val="StyleUnderline"/>
        </w:rPr>
        <w:t xml:space="preserve"> of whether </w:t>
      </w:r>
      <w:r w:rsidRPr="005C224F">
        <w:rPr>
          <w:rStyle w:val="StyleUnderline"/>
          <w:highlight w:val="cyan"/>
        </w:rPr>
        <w:t>these</w:t>
      </w:r>
      <w:r w:rsidRPr="005C090E">
        <w:rPr>
          <w:rStyle w:val="StyleUnderline"/>
        </w:rPr>
        <w:t xml:space="preserve"> were</w:t>
      </w:r>
      <w:r w:rsidRPr="005C090E">
        <w:rPr>
          <w:sz w:val="16"/>
        </w:rPr>
        <w:t xml:space="preserve"> just </w:t>
      </w:r>
      <w:r w:rsidRPr="005C224F">
        <w:rPr>
          <w:rStyle w:val="Emphasis"/>
          <w:highlight w:val="cyan"/>
        </w:rPr>
        <w:t>fearmongers</w:t>
      </w:r>
      <w:r w:rsidRPr="005C090E">
        <w:rPr>
          <w:sz w:val="16"/>
        </w:rPr>
        <w:t xml:space="preserve">, or whether that prediction of an apocalyptic scenario was, in fact, a reason why it didn’t happen.” The more we discuss threats, Kreps said, “the more we guard against them.” In this way, </w:t>
      </w:r>
      <w:r w:rsidRPr="005C090E">
        <w:rPr>
          <w:rStyle w:val="StyleUnderline"/>
        </w:rPr>
        <w:t>the civil-war talk</w:t>
      </w:r>
      <w:r w:rsidRPr="005C090E">
        <w:rPr>
          <w:sz w:val="16"/>
        </w:rPr>
        <w:t xml:space="preserve"> of late </w:t>
      </w:r>
      <w:r w:rsidRPr="005C090E">
        <w:rPr>
          <w:rStyle w:val="StyleUnderline"/>
        </w:rPr>
        <w:t>has</w:t>
      </w:r>
      <w:r w:rsidRPr="005C090E">
        <w:rPr>
          <w:sz w:val="16"/>
        </w:rPr>
        <w:t xml:space="preserve">, counterintuitively, </w:t>
      </w:r>
      <w:r w:rsidRPr="005C090E">
        <w:rPr>
          <w:rStyle w:val="StyleUnderline"/>
        </w:rPr>
        <w:t>given</w:t>
      </w:r>
      <w:r w:rsidRPr="005C090E">
        <w:rPr>
          <w:sz w:val="16"/>
        </w:rPr>
        <w:t xml:space="preserve"> her </w:t>
      </w:r>
      <w:r w:rsidRPr="005C090E">
        <w:rPr>
          <w:rStyle w:val="Emphasis"/>
        </w:rPr>
        <w:t>reason</w:t>
      </w:r>
      <w:r w:rsidRPr="005C090E">
        <w:rPr>
          <w:sz w:val="16"/>
        </w:rPr>
        <w:t xml:space="preserve"> </w:t>
      </w:r>
      <w:r w:rsidRPr="005C090E">
        <w:rPr>
          <w:rStyle w:val="StyleUnderline"/>
        </w:rPr>
        <w:t>for optimism</w:t>
      </w:r>
      <w:r w:rsidRPr="005C090E">
        <w:rPr>
          <w:sz w:val="16"/>
        </w:rPr>
        <w:t xml:space="preserve">. “As these scenarios get gamed out, </w:t>
      </w:r>
      <w:r w:rsidRPr="005C090E">
        <w:rPr>
          <w:rStyle w:val="StyleUnderline"/>
        </w:rPr>
        <w:t xml:space="preserve">the </w:t>
      </w:r>
      <w:r w:rsidRPr="005C224F">
        <w:rPr>
          <w:rStyle w:val="StyleUnderline"/>
          <w:highlight w:val="cyan"/>
        </w:rPr>
        <w:t>political</w:t>
      </w:r>
      <w:r w:rsidRPr="005C090E">
        <w:rPr>
          <w:rStyle w:val="StyleUnderline"/>
        </w:rPr>
        <w:t xml:space="preserve"> space </w:t>
      </w:r>
      <w:r w:rsidRPr="005C224F">
        <w:rPr>
          <w:rStyle w:val="StyleUnderline"/>
          <w:highlight w:val="cyan"/>
        </w:rPr>
        <w:t>has</w:t>
      </w:r>
      <w:r w:rsidRPr="005C090E">
        <w:rPr>
          <w:sz w:val="16"/>
        </w:rPr>
        <w:t xml:space="preserve"> more </w:t>
      </w:r>
      <w:r w:rsidRPr="005C224F">
        <w:rPr>
          <w:rStyle w:val="Emphasis"/>
          <w:highlight w:val="cyan"/>
        </w:rPr>
        <w:t>capacity</w:t>
      </w:r>
      <w:r w:rsidRPr="005C224F">
        <w:rPr>
          <w:sz w:val="16"/>
          <w:highlight w:val="cyan"/>
        </w:rPr>
        <w:t xml:space="preserve"> </w:t>
      </w:r>
      <w:r w:rsidRPr="005C224F">
        <w:rPr>
          <w:rStyle w:val="StyleUnderline"/>
          <w:highlight w:val="cyan"/>
        </w:rPr>
        <w:t>to</w:t>
      </w:r>
      <w:r w:rsidRPr="005C090E">
        <w:rPr>
          <w:rStyle w:val="StyleUnderline"/>
        </w:rPr>
        <w:t xml:space="preserve"> anticipate and </w:t>
      </w:r>
      <w:r w:rsidRPr="005C224F">
        <w:rPr>
          <w:rStyle w:val="StyleUnderline"/>
          <w:highlight w:val="cyan"/>
        </w:rPr>
        <w:t>guard against them</w:t>
      </w:r>
      <w:r w:rsidRPr="005C224F">
        <w:rPr>
          <w:sz w:val="16"/>
          <w:highlight w:val="cyan"/>
        </w:rPr>
        <w:t>,”</w:t>
      </w:r>
      <w:r w:rsidRPr="005C090E">
        <w:rPr>
          <w:sz w:val="16"/>
        </w:rPr>
        <w:t xml:space="preserve"> she told me. Still, our deepening obsession with civil war points to something real. “It’s not 1861,” Bounds, the sociology professor, said. “But there’s a hostility growing in this country.”</w:t>
      </w:r>
    </w:p>
    <w:p w14:paraId="4D619E81" w14:textId="77777777" w:rsidR="00631220" w:rsidRPr="005C224F" w:rsidRDefault="00631220" w:rsidP="00631220"/>
    <w:p w14:paraId="350AA9C2" w14:textId="77777777" w:rsidR="00631220" w:rsidRDefault="00631220" w:rsidP="00631220"/>
    <w:p w14:paraId="751F4AB8" w14:textId="77777777" w:rsidR="00631220" w:rsidRPr="009C29DD" w:rsidRDefault="00631220" w:rsidP="00631220">
      <w:pPr>
        <w:pStyle w:val="Heading4"/>
      </w:pPr>
      <w:r>
        <w:t>SO many alt causes to ag decline and their card doesn’t say work stoppages lol</w:t>
      </w:r>
    </w:p>
    <w:p w14:paraId="4C826D7A" w14:textId="77777777" w:rsidR="00631220" w:rsidRPr="00D46974" w:rsidRDefault="00631220" w:rsidP="00631220">
      <w:pPr>
        <w:rPr>
          <w:rStyle w:val="Style13ptBold"/>
          <w:b w:val="0"/>
          <w:bCs w:val="0"/>
          <w:sz w:val="22"/>
        </w:rPr>
      </w:pPr>
      <w:r>
        <w:rPr>
          <w:rStyle w:val="Style13ptBold"/>
        </w:rPr>
        <w:t xml:space="preserve">Ramsey 21 </w:t>
      </w:r>
      <w:r w:rsidRPr="00D46974">
        <w:t>–</w:t>
      </w:r>
      <w:r>
        <w:t xml:space="preserve"> </w:t>
      </w:r>
      <w:r w:rsidRPr="00D46974">
        <w:t>Associate Professor Agricultural &amp; Applied Economics</w:t>
      </w:r>
      <w:r>
        <w:t xml:space="preserve"> at the University of Georgia.</w:t>
      </w:r>
    </w:p>
    <w:p w14:paraId="42AECC18" w14:textId="77777777" w:rsidR="00631220" w:rsidRPr="00404B34" w:rsidRDefault="00631220" w:rsidP="00631220">
      <w:r w:rsidRPr="00D46974">
        <w:t>A. Ford Ramsey</w:t>
      </w:r>
      <w:r>
        <w:t>, “</w:t>
      </w:r>
      <w:r w:rsidRPr="00D46974">
        <w:t>Labor Dynamics and Supply Chain Disruption in Food Manufacturing</w:t>
      </w:r>
      <w:r>
        <w:t xml:space="preserve">,” National Bureau of Economic Research, June 2021, </w:t>
      </w:r>
      <w:r w:rsidRPr="00404B34">
        <w:t>https://www.nber.org/system/files/working_papers/w28896/w28896.pdf</w:t>
      </w:r>
    </w:p>
    <w:p w14:paraId="46D88857" w14:textId="77777777" w:rsidR="00631220" w:rsidRPr="00E52B08" w:rsidRDefault="00631220" w:rsidP="00631220">
      <w:pPr>
        <w:rPr>
          <w:sz w:val="16"/>
        </w:rPr>
      </w:pPr>
      <w:r w:rsidRPr="00D952E8">
        <w:rPr>
          <w:rStyle w:val="StyleUnderline"/>
          <w:highlight w:val="green"/>
        </w:rPr>
        <w:t xml:space="preserve">A major risk in </w:t>
      </w:r>
      <w:r w:rsidRPr="00CA0E3A">
        <w:rPr>
          <w:rStyle w:val="Emphasis"/>
          <w:highlight w:val="green"/>
        </w:rPr>
        <w:t>ag</w:t>
      </w:r>
      <w:r w:rsidRPr="00D952E8">
        <w:rPr>
          <w:rStyle w:val="StyleUnderline"/>
        </w:rPr>
        <w:t>ricultural</w:t>
      </w:r>
      <w:r w:rsidRPr="00C83D06">
        <w:rPr>
          <w:rStyle w:val="StyleUnderline"/>
        </w:rPr>
        <w:t xml:space="preserve"> </w:t>
      </w:r>
      <w:r w:rsidRPr="00CA0E3A">
        <w:rPr>
          <w:rStyle w:val="Emphasis"/>
          <w:highlight w:val="green"/>
        </w:rPr>
        <w:t>supply chains</w:t>
      </w:r>
      <w:r w:rsidRPr="00D952E8">
        <w:rPr>
          <w:rStyle w:val="StyleUnderline"/>
          <w:highlight w:val="green"/>
        </w:rPr>
        <w:t xml:space="preserve"> arises from</w:t>
      </w:r>
      <w:r w:rsidRPr="00E52B08">
        <w:rPr>
          <w:sz w:val="16"/>
        </w:rPr>
        <w:t xml:space="preserve"> the diverse skills required of workers in the agriculture and food industry </w:t>
      </w:r>
      <w:r w:rsidRPr="00D952E8">
        <w:rPr>
          <w:rStyle w:val="Emphasis"/>
          <w:highlight w:val="green"/>
        </w:rPr>
        <w:t>labor forces</w:t>
      </w:r>
      <w:r w:rsidRPr="00E52B08">
        <w:rPr>
          <w:sz w:val="16"/>
        </w:rPr>
        <w:t xml:space="preserve">. </w:t>
      </w:r>
      <w:r w:rsidRPr="00D952E8">
        <w:rPr>
          <w:rStyle w:val="StyleUnderline"/>
        </w:rPr>
        <w:t>These</w:t>
      </w:r>
      <w:r w:rsidRPr="00C83D06">
        <w:rPr>
          <w:rStyle w:val="StyleUnderline"/>
        </w:rPr>
        <w:t xml:space="preserve"> </w:t>
      </w:r>
      <w:r w:rsidRPr="00D952E8">
        <w:rPr>
          <w:rStyle w:val="StyleUnderline"/>
          <w:highlight w:val="green"/>
        </w:rPr>
        <w:t xml:space="preserve">risks are compounded by </w:t>
      </w:r>
      <w:r w:rsidRPr="00D952E8">
        <w:rPr>
          <w:rStyle w:val="Emphasis"/>
          <w:highlight w:val="green"/>
        </w:rPr>
        <w:t>consolidation</w:t>
      </w:r>
      <w:r w:rsidRPr="00D952E8">
        <w:rPr>
          <w:rStyle w:val="StyleUnderline"/>
          <w:highlight w:val="green"/>
        </w:rPr>
        <w:t xml:space="preserve"> and</w:t>
      </w:r>
      <w:r w:rsidRPr="00C83D06">
        <w:rPr>
          <w:rStyle w:val="StyleUnderline"/>
        </w:rPr>
        <w:t xml:space="preserve"> increased </w:t>
      </w:r>
      <w:r w:rsidRPr="00D952E8">
        <w:rPr>
          <w:rStyle w:val="Emphasis"/>
          <w:highlight w:val="green"/>
        </w:rPr>
        <w:t>concentration</w:t>
      </w:r>
      <w:r w:rsidRPr="00C83D06">
        <w:rPr>
          <w:rStyle w:val="StyleUnderline"/>
        </w:rPr>
        <w:t xml:space="preserve"> in food manufacturing and processing</w:t>
      </w:r>
      <w:r w:rsidRPr="00E52B08">
        <w:rPr>
          <w:sz w:val="16"/>
        </w:rPr>
        <w:t xml:space="preserve">, including meatpacking, which has resulted in increased plant size (MacDonald, 2014; MacDonald, Ollinger, Nelson, &amp; Handy, 2000; Wohlgenant, 2013). Although varying in significance by industry within the food manufacturing sector, </w:t>
      </w:r>
      <w:r w:rsidRPr="00CA0E3A">
        <w:rPr>
          <w:rStyle w:val="StyleUnderline"/>
          <w:highlight w:val="green"/>
        </w:rPr>
        <w:t xml:space="preserve">labor is a </w:t>
      </w:r>
      <w:r w:rsidRPr="00CA0E3A">
        <w:rPr>
          <w:rStyle w:val="Emphasis"/>
          <w:highlight w:val="green"/>
        </w:rPr>
        <w:t>critical input</w:t>
      </w:r>
      <w:r w:rsidRPr="00E52B08">
        <w:rPr>
          <w:sz w:val="16"/>
        </w:rPr>
        <w:t xml:space="preserve"> to most manufacturing operations. Huang (2003) shows that changes in labor inputs to food manufacturing are heterogeneous across industries; meat products and miscellaneous foods saw increased employment between 1975 and 1997, while other food industries saw decreased employment of production workers. The meatpacking industry employs the most production workers of all food manufacturing industries. Given heterogeneity in the types and uses of labor in food manufacturing, </w:t>
      </w:r>
      <w:r w:rsidRPr="00C13022">
        <w:rPr>
          <w:rStyle w:val="StyleUnderline"/>
        </w:rPr>
        <w:t xml:space="preserve">firms face an array of operational and disruption </w:t>
      </w:r>
      <w:r w:rsidRPr="00C13022">
        <w:rPr>
          <w:rStyle w:val="Emphasis"/>
        </w:rPr>
        <w:t>risks</w:t>
      </w:r>
      <w:r w:rsidRPr="00C13022">
        <w:rPr>
          <w:rStyle w:val="StyleUnderline"/>
        </w:rPr>
        <w:t xml:space="preserve"> related to their </w:t>
      </w:r>
      <w:r w:rsidRPr="00C13022">
        <w:rPr>
          <w:rStyle w:val="Emphasis"/>
        </w:rPr>
        <w:t>labor inputs</w:t>
      </w:r>
      <w:r w:rsidRPr="00E52B08">
        <w:rPr>
          <w:sz w:val="16"/>
        </w:rPr>
        <w:t>.</w:t>
      </w:r>
    </w:p>
    <w:p w14:paraId="7BF3405A" w14:textId="77777777" w:rsidR="00631220" w:rsidRPr="00E52B08" w:rsidRDefault="00631220" w:rsidP="00631220">
      <w:pPr>
        <w:rPr>
          <w:sz w:val="16"/>
        </w:rPr>
      </w:pPr>
      <w:r w:rsidRPr="00E52B08">
        <w:rPr>
          <w:sz w:val="16"/>
        </w:rPr>
        <w:t xml:space="preserve">Operational risks can be characterized by empirically modeling industry operation and assessing the flexibility of supply chain participants in responding to changes in the operating environment. For instance, </w:t>
      </w:r>
      <w:r w:rsidRPr="00C13022">
        <w:rPr>
          <w:rStyle w:val="StyleUnderline"/>
        </w:rPr>
        <w:t>if meatpacking labor is more specialized and harder to acquire than labor in other areas of food manufacturing</w:t>
      </w:r>
      <w:r w:rsidRPr="00E52B08">
        <w:rPr>
          <w:sz w:val="16"/>
        </w:rPr>
        <w:t xml:space="preserve">, </w:t>
      </w:r>
      <w:r w:rsidRPr="00C13022">
        <w:rPr>
          <w:rStyle w:val="StyleUnderline"/>
        </w:rPr>
        <w:t>we might expect employment in the meatpacking sector to respond</w:t>
      </w:r>
      <w:r w:rsidRPr="00E52B08">
        <w:rPr>
          <w:sz w:val="16"/>
        </w:rPr>
        <w:t xml:space="preserve"> more </w:t>
      </w:r>
      <w:r w:rsidRPr="00C13022">
        <w:rPr>
          <w:rStyle w:val="Emphasis"/>
        </w:rPr>
        <w:t>slowly</w:t>
      </w:r>
      <w:r w:rsidRPr="00E52B08">
        <w:rPr>
          <w:sz w:val="16"/>
        </w:rPr>
        <w:t xml:space="preserve"> to changes in demand or other factors. There may be significant temporal relationships that aﬀect the ability of firms to adjust to changing market conditions. Accurate assessment of labor and wage flexibility is necessary for characterizing labor-related operational risks faced by firms.</w:t>
      </w:r>
    </w:p>
    <w:p w14:paraId="3DF8B93A" w14:textId="77777777" w:rsidR="00631220" w:rsidRPr="00E52B08" w:rsidRDefault="00631220" w:rsidP="00631220">
      <w:pPr>
        <w:rPr>
          <w:sz w:val="16"/>
        </w:rPr>
      </w:pPr>
      <w:r w:rsidRPr="00E52B08">
        <w:rPr>
          <w:sz w:val="16"/>
        </w:rPr>
        <w:t xml:space="preserve">In contrast to operational risks, </w:t>
      </w:r>
      <w:r w:rsidRPr="00CA0E3A">
        <w:rPr>
          <w:rStyle w:val="Emphasis"/>
          <w:highlight w:val="green"/>
        </w:rPr>
        <w:t>disruption</w:t>
      </w:r>
      <w:r w:rsidRPr="00E52B08">
        <w:rPr>
          <w:sz w:val="16"/>
        </w:rPr>
        <w:t xml:space="preserve"> risk </w:t>
      </w:r>
      <w:r w:rsidRPr="00D952E8">
        <w:rPr>
          <w:rStyle w:val="StyleUnderline"/>
          <w:highlight w:val="green"/>
        </w:rPr>
        <w:t>arises from</w:t>
      </w:r>
      <w:r w:rsidRPr="00947762">
        <w:rPr>
          <w:rStyle w:val="StyleUnderline"/>
        </w:rPr>
        <w:t xml:space="preserve"> events that</w:t>
      </w:r>
      <w:r w:rsidRPr="00E52B08">
        <w:rPr>
          <w:sz w:val="16"/>
        </w:rPr>
        <w:t xml:space="preserve"> may </w:t>
      </w:r>
      <w:r w:rsidRPr="00947762">
        <w:rPr>
          <w:rStyle w:val="StyleUnderline"/>
        </w:rPr>
        <w:t xml:space="preserve">entail </w:t>
      </w:r>
      <w:r w:rsidRPr="00D952E8">
        <w:rPr>
          <w:rStyle w:val="StyleUnderline"/>
          <w:highlight w:val="green"/>
        </w:rPr>
        <w:t xml:space="preserve">a </w:t>
      </w:r>
      <w:r w:rsidRPr="00D952E8">
        <w:rPr>
          <w:rStyle w:val="Emphasis"/>
          <w:highlight w:val="green"/>
        </w:rPr>
        <w:t>sudden</w:t>
      </w:r>
      <w:r w:rsidRPr="00947762">
        <w:rPr>
          <w:rStyle w:val="StyleUnderline"/>
        </w:rPr>
        <w:t xml:space="preserve"> and </w:t>
      </w:r>
      <w:r w:rsidRPr="00D952E8">
        <w:rPr>
          <w:rStyle w:val="Emphasis"/>
          <w:highlight w:val="green"/>
        </w:rPr>
        <w:t>complete break</w:t>
      </w:r>
      <w:r w:rsidRPr="00D952E8">
        <w:rPr>
          <w:rStyle w:val="StyleUnderline"/>
          <w:highlight w:val="green"/>
        </w:rPr>
        <w:t xml:space="preserve"> in the </w:t>
      </w:r>
      <w:r w:rsidRPr="00D952E8">
        <w:rPr>
          <w:rStyle w:val="Emphasis"/>
          <w:highlight w:val="green"/>
        </w:rPr>
        <w:t>supply chain</w:t>
      </w:r>
      <w:r w:rsidRPr="00D952E8">
        <w:rPr>
          <w:rStyle w:val="StyleUnderline"/>
          <w:highlight w:val="green"/>
        </w:rPr>
        <w:t xml:space="preserve"> or </w:t>
      </w:r>
      <w:r w:rsidRPr="00D952E8">
        <w:rPr>
          <w:rStyle w:val="Emphasis"/>
          <w:highlight w:val="green"/>
        </w:rPr>
        <w:t>firm operations</w:t>
      </w:r>
      <w:r w:rsidRPr="00E52B08">
        <w:rPr>
          <w:sz w:val="16"/>
        </w:rPr>
        <w:t xml:space="preserve">. Probabilities of loss and magnitudes of loss are diﬃcult to assess for disruption risk as disruptive incidents usually occur with low probability and potentially large losses. These characteristics of disruption risk make it diﬃcult for firms to perform cost-benefit analyses or other studies for risk management as the results of such studies can be highly dependent on a small number of disruptive events (Tang, 2006). </w:t>
      </w:r>
      <w:r w:rsidRPr="008B4AAE">
        <w:rPr>
          <w:rStyle w:val="StyleUnderline"/>
        </w:rPr>
        <w:t xml:space="preserve">Firm management may view the probability of such events to be so low that they are </w:t>
      </w:r>
      <w:r w:rsidRPr="008B4AAE">
        <w:rPr>
          <w:rStyle w:val="Emphasis"/>
        </w:rPr>
        <w:t>not worthy</w:t>
      </w:r>
      <w:r w:rsidRPr="008B4AAE">
        <w:rPr>
          <w:rStyle w:val="StyleUnderline"/>
        </w:rPr>
        <w:t xml:space="preserve"> of incorporation in </w:t>
      </w:r>
      <w:r w:rsidRPr="008B4AAE">
        <w:rPr>
          <w:rStyle w:val="Emphasis"/>
        </w:rPr>
        <w:t>risk management</w:t>
      </w:r>
      <w:r w:rsidRPr="008B4AAE">
        <w:rPr>
          <w:rStyle w:val="StyleUnderline"/>
        </w:rPr>
        <w:t xml:space="preserve"> strategies</w:t>
      </w:r>
      <w:r w:rsidRPr="00E52B08">
        <w:rPr>
          <w:sz w:val="16"/>
        </w:rPr>
        <w:t xml:space="preserve"> (Kunreuther &amp; Useem, 2018). Despite diﬃculties in modeling disruptive events, such events often lead to calls for public policy actions to improve resilience of a system.</w:t>
      </w:r>
    </w:p>
    <w:p w14:paraId="09E6BB91" w14:textId="77777777" w:rsidR="00631220" w:rsidRPr="00E52B08" w:rsidRDefault="00631220" w:rsidP="00631220">
      <w:pPr>
        <w:rPr>
          <w:sz w:val="16"/>
        </w:rPr>
      </w:pPr>
      <w:r w:rsidRPr="00E52B08">
        <w:rPr>
          <w:sz w:val="16"/>
        </w:rPr>
        <w:t xml:space="preserve">The </w:t>
      </w:r>
      <w:r w:rsidRPr="00EA7B8C">
        <w:rPr>
          <w:rStyle w:val="StyleUnderline"/>
          <w:highlight w:val="red"/>
        </w:rPr>
        <w:t>COVID</w:t>
      </w:r>
      <w:r w:rsidRPr="00E52B08">
        <w:rPr>
          <w:sz w:val="16"/>
        </w:rPr>
        <w:t xml:space="preserve">-19 pandemic </w:t>
      </w:r>
      <w:r w:rsidRPr="00EA7B8C">
        <w:rPr>
          <w:rStyle w:val="Emphasis"/>
          <w:highlight w:val="red"/>
        </w:rPr>
        <w:t>illustrates</w:t>
      </w:r>
      <w:r w:rsidRPr="00EA7B8C">
        <w:rPr>
          <w:rStyle w:val="StyleUnderline"/>
          <w:highlight w:val="red"/>
        </w:rPr>
        <w:t xml:space="preserve"> the impact of a major disruption</w:t>
      </w:r>
      <w:r w:rsidRPr="008B4AAE">
        <w:rPr>
          <w:rStyle w:val="StyleUnderline"/>
        </w:rPr>
        <w:t xml:space="preserve"> in the food manu- facturing sector</w:t>
      </w:r>
      <w:r w:rsidRPr="00E52B08">
        <w:rPr>
          <w:sz w:val="16"/>
        </w:rPr>
        <w:t xml:space="preserve">. Impacts occurred at all stages of the supply chain with eﬀects across both demand and supply sides of markets. In particular, </w:t>
      </w:r>
      <w:r w:rsidRPr="00EA7B8C">
        <w:rPr>
          <w:rStyle w:val="Emphasis"/>
          <w:highlight w:val="red"/>
        </w:rPr>
        <w:t>labor inputs</w:t>
      </w:r>
      <w:r w:rsidRPr="00E52B08">
        <w:rPr>
          <w:sz w:val="16"/>
        </w:rPr>
        <w:t xml:space="preserve"> to food manufacturing </w:t>
      </w:r>
      <w:r w:rsidRPr="00EA7B8C">
        <w:t>were disrupted</w:t>
      </w:r>
      <w:r w:rsidRPr="00D9196C">
        <w:rPr>
          <w:rStyle w:val="StyleUnderline"/>
        </w:rPr>
        <w:t xml:space="preserve"> due to the nature of work in manufacturing facilities</w:t>
      </w:r>
      <w:r w:rsidRPr="00E52B08">
        <w:rPr>
          <w:sz w:val="16"/>
        </w:rPr>
        <w:t>. Work routines in food manufacturing plants make workers particularly susceptible to infection by respiratory viruses such as SARS-CoV-2. Disruption was most evident in the animal slaughtering and processing sector. On April 12, 2020 Smithfield Foods announced that it would temporarily suspend operations at a plant in Sioux Falls, Idaho in response to a surge in the number of infected workers. At the time, the plant was one of the largest sources of COVID-19 infection in the United States (Bunge, 2020a, 2020b). Many other plants experienced similar local outbreaks of COVID-19 resulting in temporary closures. Plants that remained open and operated at increased speed were associated with higher rates of infection in the counties in which they were located (Taylor, Boulos, &amp; Almond, 2020).</w:t>
      </w:r>
    </w:p>
    <w:p w14:paraId="73B666D0" w14:textId="77777777" w:rsidR="00631220" w:rsidRPr="00E52B08" w:rsidRDefault="00631220" w:rsidP="00631220">
      <w:pPr>
        <w:rPr>
          <w:sz w:val="16"/>
        </w:rPr>
      </w:pPr>
      <w:r w:rsidRPr="00E52B08">
        <w:rPr>
          <w:sz w:val="16"/>
        </w:rPr>
        <w:t>The supply chain implications of COVID-19 in agriculture have received significant attention. Hobbs (2020) discussed the potential for supply-side disruption due to labor shortages in downstream food processing and transportation. She notes that the nature of the COVID-19 pandemic aﬀorded manufacturing facilities a period of time to make adjustments to manufacturing processes and working environments. Labor issues up and down the supply chain are discussed in Larue (2020). Within food manufacturing, he notes that firms have the ability to reallocate capacity and an industry-wide shutdown would be the most diﬃcult to manage. However, complete shutdowns are extreme measures - likely to be only temporary - and he suggests the sector will switch to operation below capacity to implement mitigation measures.</w:t>
      </w:r>
    </w:p>
    <w:p w14:paraId="37934228" w14:textId="77777777" w:rsidR="00631220" w:rsidRDefault="00631220" w:rsidP="00631220">
      <w:pPr>
        <w:rPr>
          <w:sz w:val="16"/>
        </w:rPr>
      </w:pPr>
      <w:r w:rsidRPr="00E52B08">
        <w:rPr>
          <w:sz w:val="16"/>
        </w:rPr>
        <w:t xml:space="preserve">Temporary </w:t>
      </w:r>
      <w:r w:rsidRPr="00EA7B8C">
        <w:rPr>
          <w:rStyle w:val="StyleUnderline"/>
          <w:highlight w:val="red"/>
        </w:rPr>
        <w:t>plant closures and changes in capacity</w:t>
      </w:r>
      <w:r w:rsidRPr="00E52B08">
        <w:rPr>
          <w:sz w:val="16"/>
        </w:rPr>
        <w:t xml:space="preserve"> utilization </w:t>
      </w:r>
      <w:r w:rsidRPr="00C870BF">
        <w:rPr>
          <w:rStyle w:val="StyleUnderline"/>
        </w:rPr>
        <w:t xml:space="preserve">have the potential to </w:t>
      </w:r>
      <w:r w:rsidRPr="00EA7B8C">
        <w:rPr>
          <w:rStyle w:val="StyleUnderline"/>
          <w:highlight w:val="red"/>
        </w:rPr>
        <w:t xml:space="preserve">result in </w:t>
      </w:r>
      <w:r w:rsidRPr="00EA7B8C">
        <w:rPr>
          <w:rStyle w:val="Emphasis"/>
          <w:highlight w:val="red"/>
        </w:rPr>
        <w:t>stockouts</w:t>
      </w:r>
      <w:r w:rsidRPr="00EA7B8C">
        <w:rPr>
          <w:rStyle w:val="StyleUnderline"/>
          <w:highlight w:val="red"/>
        </w:rPr>
        <w:t xml:space="preserve"> and </w:t>
      </w:r>
      <w:r w:rsidRPr="00EA7B8C">
        <w:rPr>
          <w:rStyle w:val="Emphasis"/>
          <w:highlight w:val="red"/>
        </w:rPr>
        <w:t>shortages</w:t>
      </w:r>
      <w:r w:rsidRPr="00EA7B8C">
        <w:rPr>
          <w:rStyle w:val="StyleUnderline"/>
          <w:highlight w:val="red"/>
        </w:rPr>
        <w:t xml:space="preserve"> </w:t>
      </w:r>
      <w:r w:rsidRPr="00CA0E3A">
        <w:rPr>
          <w:rStyle w:val="StyleUnderline"/>
          <w:highlight w:val="green"/>
        </w:rPr>
        <w:t>of food</w:t>
      </w:r>
      <w:r w:rsidRPr="00C870BF">
        <w:rPr>
          <w:rStyle w:val="StyleUnderline"/>
        </w:rPr>
        <w:t xml:space="preserve"> at retail</w:t>
      </w:r>
      <w:r w:rsidRPr="00E52B08">
        <w:rPr>
          <w:sz w:val="16"/>
        </w:rPr>
        <w:t xml:space="preserve">. Stockouts were observed in retail establishments for specific products as consumers stockpiled </w:t>
      </w:r>
      <w:r w:rsidRPr="00C870BF">
        <w:rPr>
          <w:rStyle w:val="StyleUnderline"/>
        </w:rPr>
        <w:t>in the early days of the pandemic</w:t>
      </w:r>
      <w:r w:rsidRPr="00E52B08">
        <w:rPr>
          <w:sz w:val="16"/>
        </w:rPr>
        <w:t xml:space="preserve">. However, </w:t>
      </w:r>
      <w:r w:rsidRPr="00C870BF">
        <w:rPr>
          <w:rStyle w:val="StyleUnderline"/>
        </w:rPr>
        <w:t>widespread shortages of food</w:t>
      </w:r>
      <w:r w:rsidRPr="00E52B08">
        <w:rPr>
          <w:sz w:val="16"/>
        </w:rPr>
        <w:t xml:space="preserve">, </w:t>
      </w:r>
      <w:r w:rsidRPr="00C870BF">
        <w:rPr>
          <w:rStyle w:val="StyleUnderline"/>
        </w:rPr>
        <w:t>whether meat</w:t>
      </w:r>
      <w:r w:rsidRPr="00E52B08">
        <w:rPr>
          <w:sz w:val="16"/>
        </w:rPr>
        <w:t xml:space="preserve">, </w:t>
      </w:r>
      <w:r w:rsidRPr="00C870BF">
        <w:rPr>
          <w:rStyle w:val="StyleUnderline"/>
        </w:rPr>
        <w:t>vegetables</w:t>
      </w:r>
      <w:r w:rsidRPr="00E52B08">
        <w:rPr>
          <w:sz w:val="16"/>
        </w:rPr>
        <w:t xml:space="preserve">, </w:t>
      </w:r>
      <w:r w:rsidRPr="00C870BF">
        <w:rPr>
          <w:rStyle w:val="StyleUnderline"/>
        </w:rPr>
        <w:t>processed items</w:t>
      </w:r>
      <w:r w:rsidRPr="00E52B08">
        <w:rPr>
          <w:sz w:val="16"/>
        </w:rPr>
        <w:t xml:space="preserve">, </w:t>
      </w:r>
      <w:r w:rsidRPr="00C870BF">
        <w:rPr>
          <w:rStyle w:val="StyleUnderline"/>
        </w:rPr>
        <w:t>or other items</w:t>
      </w:r>
      <w:r w:rsidRPr="00E52B08">
        <w:rPr>
          <w:sz w:val="16"/>
        </w:rPr>
        <w:t xml:space="preserve">, </w:t>
      </w:r>
      <w:r w:rsidRPr="00C870BF">
        <w:rPr>
          <w:rStyle w:val="StyleUnderline"/>
        </w:rPr>
        <w:t>did not occur</w:t>
      </w:r>
      <w:r w:rsidRPr="00E52B08">
        <w:rPr>
          <w:sz w:val="16"/>
        </w:rPr>
        <w:t xml:space="preserve"> (Hobbs, 2021). Many manufacturing plants were operating near capacity by the middle of 2020. While COVID-19 did create a major and unprecedented disruption for food manufacturers and meat processors, rapid response on the part of market participants indicates a degree of resilience.</w:t>
      </w:r>
    </w:p>
    <w:p w14:paraId="275DD778" w14:textId="77777777" w:rsidR="00631220" w:rsidRPr="009C29DD" w:rsidRDefault="00631220" w:rsidP="00631220">
      <w:pPr>
        <w:pStyle w:val="Heading4"/>
      </w:pPr>
      <w:r>
        <w:t>And their impact is about a transition from capitalism – cross apply the K.</w:t>
      </w:r>
    </w:p>
    <w:p w14:paraId="561FCF63" w14:textId="77777777" w:rsidR="00631220" w:rsidRDefault="00631220" w:rsidP="00631220">
      <w:r w:rsidRPr="0088568C">
        <w:rPr>
          <w:rStyle w:val="Style13ptBold"/>
        </w:rPr>
        <w:t>Harvey 20</w:t>
      </w:r>
      <w:r w:rsidRPr="0088568C">
        <w:t xml:space="preserve"> </w:t>
      </w:r>
      <w:r>
        <w:t xml:space="preserve">– </w:t>
      </w:r>
      <w:r w:rsidRPr="0088568C">
        <w:t xml:space="preserve">Distinguished Professor of Anthropology and Geography at the Graduate Center of the City University of New York, holds a Ph.D. in Geography from the University of Cambridge (UK), </w:t>
      </w:r>
    </w:p>
    <w:p w14:paraId="1D63FD08" w14:textId="77777777" w:rsidR="00631220" w:rsidRPr="004415A5" w:rsidRDefault="00631220" w:rsidP="00631220">
      <w:pPr>
        <w:rPr>
          <w:sz w:val="16"/>
        </w:rPr>
      </w:pPr>
      <w:r w:rsidRPr="004415A5">
        <w:rPr>
          <w:sz w:val="16"/>
        </w:rPr>
        <w:t xml:space="preserve">David Harvey, “Global Unrest,” </w:t>
      </w:r>
      <w:r w:rsidRPr="004415A5">
        <w:rPr>
          <w:i/>
          <w:iCs/>
          <w:sz w:val="16"/>
        </w:rPr>
        <w:t>The Anti-Capitalist Chronicles</w:t>
      </w:r>
      <w:r w:rsidRPr="004415A5">
        <w:rPr>
          <w:sz w:val="16"/>
        </w:rPr>
        <w:t>, Edited by Jordan T. Camp and Chris Caruso, Published by Pluto Press, ISBN 9781786807748, p. ebook</w:t>
      </w:r>
    </w:p>
    <w:p w14:paraId="1FEEDD3F" w14:textId="77777777" w:rsidR="00631220" w:rsidRPr="004415A5" w:rsidRDefault="00631220" w:rsidP="00631220">
      <w:pPr>
        <w:rPr>
          <w:sz w:val="16"/>
        </w:rPr>
      </w:pPr>
      <w:r w:rsidRPr="004415A5">
        <w:rPr>
          <w:rStyle w:val="StyleUnderline"/>
        </w:rPr>
        <w:t>There are many contradictions in the capitalist system</w:t>
      </w:r>
      <w:r w:rsidRPr="004415A5">
        <w:rPr>
          <w:sz w:val="16"/>
        </w:rPr>
        <w:t xml:space="preserve">, and </w:t>
      </w:r>
      <w:r w:rsidRPr="004415A5">
        <w:rPr>
          <w:rStyle w:val="StyleUnderline"/>
        </w:rPr>
        <w:t>some</w:t>
      </w:r>
      <w:r w:rsidRPr="004415A5">
        <w:rPr>
          <w:sz w:val="16"/>
        </w:rPr>
        <w:t xml:space="preserve"> are </w:t>
      </w:r>
      <w:r w:rsidRPr="004415A5">
        <w:rPr>
          <w:rStyle w:val="StyleUnderline"/>
        </w:rPr>
        <w:t>more salient than others</w:t>
      </w:r>
      <w:r w:rsidRPr="004415A5">
        <w:rPr>
          <w:sz w:val="16"/>
        </w:rPr>
        <w:t xml:space="preserve">. The incredible class and social inequalities and collapsing environmental conditions are obvious priorities. But </w:t>
      </w:r>
      <w:r w:rsidRPr="004415A5">
        <w:rPr>
          <w:rStyle w:val="StyleUnderline"/>
        </w:rPr>
        <w:t xml:space="preserve">then comes </w:t>
      </w:r>
      <w:r w:rsidRPr="004415A5">
        <w:rPr>
          <w:rStyle w:val="StyleUnderline"/>
          <w:highlight w:val="green"/>
        </w:rPr>
        <w:t>the “</w:t>
      </w:r>
      <w:r w:rsidRPr="004415A5">
        <w:rPr>
          <w:rStyle w:val="Emphasis"/>
          <w:highlight w:val="green"/>
        </w:rPr>
        <w:t>too big to fail</w:t>
      </w:r>
      <w:r w:rsidRPr="004415A5">
        <w:rPr>
          <w:rStyle w:val="StyleUnderline"/>
          <w:highlight w:val="green"/>
        </w:rPr>
        <w:t xml:space="preserve">, </w:t>
      </w:r>
      <w:r w:rsidRPr="004415A5">
        <w:rPr>
          <w:rStyle w:val="Emphasis"/>
          <w:highlight w:val="green"/>
        </w:rPr>
        <w:t>too monstrous to survive</w:t>
      </w:r>
      <w:r w:rsidRPr="004415A5">
        <w:rPr>
          <w:rStyle w:val="StyleUnderline"/>
          <w:highlight w:val="green"/>
        </w:rPr>
        <w:t xml:space="preserve">” </w:t>
      </w:r>
      <w:r w:rsidRPr="004415A5">
        <w:rPr>
          <w:rStyle w:val="Emphasis"/>
          <w:highlight w:val="green"/>
        </w:rPr>
        <w:t>contradiction</w:t>
      </w:r>
      <w:r w:rsidRPr="004415A5">
        <w:rPr>
          <w:sz w:val="16"/>
        </w:rPr>
        <w:t xml:space="preserve">. </w:t>
      </w:r>
      <w:r w:rsidRPr="004415A5">
        <w:rPr>
          <w:rStyle w:val="StyleUnderline"/>
        </w:rPr>
        <w:t>Neither</w:t>
      </w:r>
      <w:r w:rsidRPr="004415A5">
        <w:rPr>
          <w:sz w:val="16"/>
        </w:rPr>
        <w:t xml:space="preserve"> the </w:t>
      </w:r>
      <w:r w:rsidRPr="004415A5">
        <w:rPr>
          <w:rStyle w:val="StyleUnderline"/>
        </w:rPr>
        <w:t>social inequality nor environmental degradation</w:t>
      </w:r>
      <w:r w:rsidRPr="004415A5">
        <w:rPr>
          <w:sz w:val="16"/>
        </w:rPr>
        <w:t xml:space="preserve"> issues </w:t>
      </w:r>
      <w:r w:rsidRPr="004415A5">
        <w:rPr>
          <w:rStyle w:val="StyleUnderline"/>
        </w:rPr>
        <w:t>can be addressed without taking on this underlying contradiction</w:t>
      </w:r>
      <w:r w:rsidRPr="004415A5">
        <w:rPr>
          <w:sz w:val="16"/>
        </w:rPr>
        <w:t xml:space="preserve">. </w:t>
      </w:r>
      <w:r w:rsidRPr="00EA7B8C">
        <w:rPr>
          <w:rStyle w:val="StyleUnderline"/>
          <w:highlight w:val="red"/>
        </w:rPr>
        <w:t xml:space="preserve">A </w:t>
      </w:r>
      <w:r w:rsidRPr="004415A5">
        <w:rPr>
          <w:rStyle w:val="Emphasis"/>
          <w:highlight w:val="green"/>
        </w:rPr>
        <w:t>socialist</w:t>
      </w:r>
      <w:r w:rsidRPr="004415A5">
        <w:rPr>
          <w:rStyle w:val="StyleUnderline"/>
        </w:rPr>
        <w:t xml:space="preserve"> and </w:t>
      </w:r>
      <w:r w:rsidRPr="00EA7B8C">
        <w:rPr>
          <w:rStyle w:val="Emphasis"/>
          <w:highlight w:val="red"/>
        </w:rPr>
        <w:t>anti-capitalist</w:t>
      </w:r>
      <w:r w:rsidRPr="00EA7B8C">
        <w:rPr>
          <w:rStyle w:val="StyleUnderline"/>
          <w:highlight w:val="red"/>
        </w:rPr>
        <w:t xml:space="preserve"> program will have to negotiate a </w:t>
      </w:r>
      <w:r w:rsidRPr="00EA7B8C">
        <w:rPr>
          <w:rStyle w:val="Emphasis"/>
          <w:highlight w:val="red"/>
        </w:rPr>
        <w:t>knife-edge</w:t>
      </w:r>
      <w:r w:rsidRPr="00EA7B8C">
        <w:rPr>
          <w:rStyle w:val="StyleUnderline"/>
          <w:highlight w:val="red"/>
        </w:rPr>
        <w:t xml:space="preserve"> </w:t>
      </w:r>
      <w:r w:rsidRPr="00EA7B8C">
        <w:rPr>
          <w:rStyle w:val="Emphasis"/>
          <w:highlight w:val="red"/>
        </w:rPr>
        <w:t>path</w:t>
      </w:r>
      <w:r w:rsidRPr="00EA7B8C">
        <w:rPr>
          <w:rStyle w:val="StyleUnderline"/>
          <w:highlight w:val="red"/>
        </w:rPr>
        <w:t xml:space="preserve"> </w:t>
      </w:r>
      <w:r w:rsidRPr="004415A5">
        <w:rPr>
          <w:rStyle w:val="StyleUnderline"/>
          <w:highlight w:val="green"/>
        </w:rPr>
        <w:t>between preserving that which</w:t>
      </w:r>
      <w:r w:rsidRPr="004415A5">
        <w:rPr>
          <w:rStyle w:val="StyleUnderline"/>
        </w:rPr>
        <w:t xml:space="preserve"> services the world’s population and</w:t>
      </w:r>
      <w:r w:rsidRPr="004415A5">
        <w:rPr>
          <w:sz w:val="16"/>
        </w:rPr>
        <w:t xml:space="preserve"> which </w:t>
      </w:r>
      <w:r w:rsidRPr="004415A5">
        <w:rPr>
          <w:rStyle w:val="StyleUnderline"/>
          <w:highlight w:val="green"/>
        </w:rPr>
        <w:t xml:space="preserve">appears </w:t>
      </w:r>
      <w:r w:rsidRPr="00EA7B8C">
        <w:rPr>
          <w:rStyle w:val="Emphasis"/>
          <w:highlight w:val="red"/>
        </w:rPr>
        <w:t>too big</w:t>
      </w:r>
      <w:r w:rsidRPr="004415A5">
        <w:rPr>
          <w:rStyle w:val="StyleUnderline"/>
        </w:rPr>
        <w:t xml:space="preserve"> and foundational </w:t>
      </w:r>
      <w:r w:rsidRPr="004415A5">
        <w:rPr>
          <w:rStyle w:val="StyleUnderline"/>
          <w:highlight w:val="green"/>
        </w:rPr>
        <w:t>to fail</w:t>
      </w:r>
      <w:r w:rsidRPr="004415A5">
        <w:rPr>
          <w:rStyle w:val="StyleUnderline"/>
        </w:rPr>
        <w:t xml:space="preserve"> while confronting</w:t>
      </w:r>
      <w:r w:rsidRPr="004415A5">
        <w:rPr>
          <w:sz w:val="16"/>
        </w:rPr>
        <w:t xml:space="preserve"> the fact </w:t>
      </w:r>
      <w:r w:rsidRPr="004415A5">
        <w:rPr>
          <w:rStyle w:val="StyleUnderline"/>
        </w:rPr>
        <w:t>that it is</w:t>
      </w:r>
      <w:r w:rsidRPr="004415A5">
        <w:rPr>
          <w:sz w:val="16"/>
        </w:rPr>
        <w:t xml:space="preserve"> becoming </w:t>
      </w:r>
      <w:r w:rsidRPr="004415A5">
        <w:rPr>
          <w:rStyle w:val="StyleUnderline"/>
        </w:rPr>
        <w:t xml:space="preserve">too monstrous to survive </w:t>
      </w:r>
      <w:r w:rsidRPr="004415A5">
        <w:rPr>
          <w:rStyle w:val="Emphasis"/>
          <w:highlight w:val="green"/>
        </w:rPr>
        <w:t>without</w:t>
      </w:r>
      <w:r w:rsidRPr="004415A5">
        <w:rPr>
          <w:rStyle w:val="StyleUnderline"/>
          <w:highlight w:val="green"/>
        </w:rPr>
        <w:t xml:space="preserve"> sparking</w:t>
      </w:r>
      <w:r w:rsidRPr="004415A5">
        <w:rPr>
          <w:rStyle w:val="StyleUnderline"/>
        </w:rPr>
        <w:t xml:space="preserve"> </w:t>
      </w:r>
      <w:r w:rsidRPr="00EA7B8C">
        <w:rPr>
          <w:rStyle w:val="StyleUnderline"/>
          <w:highlight w:val="red"/>
        </w:rPr>
        <w:t>geopolitical conflicts</w:t>
      </w:r>
      <w:r w:rsidRPr="004415A5">
        <w:rPr>
          <w:rStyle w:val="StyleUnderline"/>
        </w:rPr>
        <w:t xml:space="preserve"> that will</w:t>
      </w:r>
      <w:r w:rsidRPr="004415A5">
        <w:rPr>
          <w:sz w:val="16"/>
        </w:rPr>
        <w:t xml:space="preserve"> likely </w:t>
      </w:r>
      <w:r w:rsidRPr="00EA7B8C">
        <w:rPr>
          <w:rStyle w:val="StyleUnderline"/>
          <w:highlight w:val="red"/>
        </w:rPr>
        <w:t>turn</w:t>
      </w:r>
      <w:r w:rsidRPr="004415A5">
        <w:rPr>
          <w:sz w:val="16"/>
        </w:rPr>
        <w:t xml:space="preserve"> the innumerable </w:t>
      </w:r>
      <w:r w:rsidRPr="00EA7B8C">
        <w:rPr>
          <w:rStyle w:val="StyleUnderline"/>
          <w:highlight w:val="red"/>
        </w:rPr>
        <w:t xml:space="preserve">small </w:t>
      </w:r>
      <w:r w:rsidRPr="00EA7B8C">
        <w:rPr>
          <w:rStyle w:val="Emphasis"/>
          <w:highlight w:val="red"/>
        </w:rPr>
        <w:t>wars</w:t>
      </w:r>
      <w:r w:rsidRPr="00EA7B8C">
        <w:rPr>
          <w:rStyle w:val="StyleUnderline"/>
          <w:highlight w:val="red"/>
        </w:rPr>
        <w:t xml:space="preserve"> </w:t>
      </w:r>
      <w:r w:rsidRPr="004415A5">
        <w:rPr>
          <w:rStyle w:val="StyleUnderline"/>
          <w:highlight w:val="green"/>
        </w:rPr>
        <w:t>and</w:t>
      </w:r>
      <w:r w:rsidRPr="004415A5">
        <w:rPr>
          <w:rStyle w:val="StyleUnderline"/>
        </w:rPr>
        <w:t xml:space="preserve"> internal struggles</w:t>
      </w:r>
      <w:r w:rsidRPr="004415A5">
        <w:rPr>
          <w:sz w:val="16"/>
        </w:rPr>
        <w:t xml:space="preserve"> already raging across the planet </w:t>
      </w:r>
      <w:r w:rsidRPr="004415A5">
        <w:rPr>
          <w:rStyle w:val="StyleUnderline"/>
        </w:rPr>
        <w:t xml:space="preserve">into a </w:t>
      </w:r>
      <w:r w:rsidRPr="004415A5">
        <w:rPr>
          <w:rStyle w:val="Emphasis"/>
          <w:highlight w:val="green"/>
        </w:rPr>
        <w:t>global conflagration</w:t>
      </w:r>
      <w:r w:rsidRPr="004415A5">
        <w:rPr>
          <w:sz w:val="16"/>
        </w:rPr>
        <w:t>.</w:t>
      </w:r>
    </w:p>
    <w:p w14:paraId="29AA7C5A" w14:textId="77777777" w:rsidR="00631220" w:rsidRPr="004415A5" w:rsidRDefault="00631220" w:rsidP="00631220">
      <w:pPr>
        <w:rPr>
          <w:sz w:val="16"/>
        </w:rPr>
      </w:pPr>
      <w:r w:rsidRPr="004415A5">
        <w:rPr>
          <w:sz w:val="16"/>
        </w:rPr>
        <w:t xml:space="preserve">This is the core of the problem. </w:t>
      </w:r>
      <w:r w:rsidRPr="004415A5">
        <w:rPr>
          <w:rStyle w:val="StyleUnderline"/>
          <w:highlight w:val="green"/>
        </w:rPr>
        <w:t>In Marx’s time</w:t>
      </w:r>
      <w:r w:rsidRPr="004415A5">
        <w:rPr>
          <w:sz w:val="16"/>
        </w:rPr>
        <w:t xml:space="preserve">, </w:t>
      </w:r>
      <w:r w:rsidRPr="004415A5">
        <w:rPr>
          <w:rStyle w:val="StyleUnderline"/>
        </w:rPr>
        <w:t>if there was a sudden collapse of capitalism</w:t>
      </w:r>
      <w:r w:rsidRPr="004415A5">
        <w:rPr>
          <w:sz w:val="16"/>
        </w:rPr>
        <w:t xml:space="preserve">, </w:t>
      </w:r>
      <w:r w:rsidRPr="004415A5">
        <w:rPr>
          <w:rStyle w:val="StyleUnderline"/>
        </w:rPr>
        <w:t xml:space="preserve">most </w:t>
      </w:r>
      <w:r w:rsidRPr="004415A5">
        <w:rPr>
          <w:rStyle w:val="StyleUnderline"/>
          <w:highlight w:val="green"/>
        </w:rPr>
        <w:t>people</w:t>
      </w:r>
      <w:r w:rsidRPr="004415A5">
        <w:rPr>
          <w:sz w:val="16"/>
        </w:rPr>
        <w:t xml:space="preserve"> in the world would still have been able to feed themselves and reproduce. They </w:t>
      </w:r>
      <w:r w:rsidRPr="004415A5">
        <w:rPr>
          <w:rStyle w:val="StyleUnderline"/>
          <w:highlight w:val="green"/>
        </w:rPr>
        <w:t>were</w:t>
      </w:r>
      <w:r w:rsidRPr="004415A5">
        <w:rPr>
          <w:rStyle w:val="StyleUnderline"/>
        </w:rPr>
        <w:t xml:space="preserve"> </w:t>
      </w:r>
      <w:r w:rsidRPr="004415A5">
        <w:rPr>
          <w:rStyle w:val="Emphasis"/>
        </w:rPr>
        <w:t>reasonably</w:t>
      </w:r>
      <w:r w:rsidRPr="004415A5">
        <w:rPr>
          <w:rStyle w:val="StyleUnderline"/>
        </w:rPr>
        <w:t xml:space="preserve"> </w:t>
      </w:r>
      <w:r w:rsidRPr="004415A5">
        <w:rPr>
          <w:rStyle w:val="Emphasis"/>
          <w:highlight w:val="green"/>
        </w:rPr>
        <w:t>self-sufficient</w:t>
      </w:r>
      <w:r w:rsidRPr="004415A5">
        <w:rPr>
          <w:sz w:val="16"/>
        </w:rPr>
        <w:t xml:space="preserve"> in their local area procuring the kinds of things they needed to live and reproduce. People could put some sort of breakfast on their table irrespective of what was going on in the global economy and in global markets. Right now, </w:t>
      </w:r>
      <w:r w:rsidRPr="004415A5">
        <w:rPr>
          <w:rStyle w:val="StyleUnderline"/>
          <w:highlight w:val="green"/>
        </w:rPr>
        <w:t xml:space="preserve">that’s </w:t>
      </w:r>
      <w:r w:rsidRPr="004415A5">
        <w:rPr>
          <w:rStyle w:val="Emphasis"/>
          <w:highlight w:val="green"/>
        </w:rPr>
        <w:t>no longer</w:t>
      </w:r>
      <w:r w:rsidRPr="004415A5">
        <w:rPr>
          <w:rStyle w:val="StyleUnderline"/>
          <w:highlight w:val="green"/>
        </w:rPr>
        <w:t xml:space="preserve"> the case</w:t>
      </w:r>
      <w:r w:rsidRPr="004415A5">
        <w:rPr>
          <w:sz w:val="16"/>
        </w:rPr>
        <w:t xml:space="preserve"> in many parts of the world. </w:t>
      </w:r>
      <w:r w:rsidRPr="004415A5">
        <w:rPr>
          <w:rStyle w:val="StyleUnderline"/>
          <w:highlight w:val="green"/>
        </w:rPr>
        <w:t>Most people in</w:t>
      </w:r>
      <w:r w:rsidRPr="004415A5">
        <w:rPr>
          <w:sz w:val="16"/>
        </w:rPr>
        <w:t xml:space="preserve"> the United States, in much of </w:t>
      </w:r>
      <w:r w:rsidRPr="004415A5">
        <w:rPr>
          <w:rStyle w:val="Emphasis"/>
          <w:highlight w:val="green"/>
        </w:rPr>
        <w:t>Europe</w:t>
      </w:r>
      <w:r w:rsidRPr="004415A5">
        <w:rPr>
          <w:sz w:val="16"/>
        </w:rPr>
        <w:t xml:space="preserve">, in </w:t>
      </w:r>
      <w:r w:rsidRPr="004415A5">
        <w:rPr>
          <w:rStyle w:val="Emphasis"/>
          <w:highlight w:val="green"/>
        </w:rPr>
        <w:t>Japan</w:t>
      </w:r>
      <w:r w:rsidRPr="004415A5">
        <w:rPr>
          <w:sz w:val="16"/>
        </w:rPr>
        <w:t xml:space="preserve">, and now increasingly in </w:t>
      </w:r>
      <w:r w:rsidRPr="004415A5">
        <w:rPr>
          <w:rStyle w:val="Emphasis"/>
          <w:highlight w:val="green"/>
        </w:rPr>
        <w:t>China</w:t>
      </w:r>
      <w:r w:rsidRPr="004415A5">
        <w:rPr>
          <w:sz w:val="16"/>
        </w:rPr>
        <w:t xml:space="preserve">, </w:t>
      </w:r>
      <w:r w:rsidRPr="004415A5">
        <w:rPr>
          <w:rStyle w:val="Emphasis"/>
          <w:highlight w:val="green"/>
        </w:rPr>
        <w:t>India</w:t>
      </w:r>
      <w:r w:rsidRPr="004415A5">
        <w:rPr>
          <w:sz w:val="16"/>
        </w:rPr>
        <w:t xml:space="preserve">, </w:t>
      </w:r>
      <w:r w:rsidRPr="004415A5">
        <w:rPr>
          <w:rStyle w:val="Emphasis"/>
          <w:highlight w:val="green"/>
        </w:rPr>
        <w:t>Indonesia</w:t>
      </w:r>
      <w:r w:rsidRPr="004415A5">
        <w:rPr>
          <w:sz w:val="16"/>
        </w:rPr>
        <w:t xml:space="preserve">, </w:t>
      </w:r>
      <w:r w:rsidRPr="004415A5">
        <w:rPr>
          <w:rStyle w:val="StyleUnderline"/>
          <w:highlight w:val="green"/>
        </w:rPr>
        <w:t>and</w:t>
      </w:r>
      <w:r w:rsidRPr="004415A5">
        <w:rPr>
          <w:sz w:val="16"/>
        </w:rPr>
        <w:t xml:space="preserve"> in </w:t>
      </w:r>
      <w:r w:rsidRPr="004415A5">
        <w:rPr>
          <w:rStyle w:val="Emphasis"/>
          <w:highlight w:val="green"/>
        </w:rPr>
        <w:t>Latin America</w:t>
      </w:r>
      <w:r w:rsidRPr="004415A5">
        <w:rPr>
          <w:rStyle w:val="StyleUnderline"/>
        </w:rPr>
        <w:t xml:space="preserve"> are </w:t>
      </w:r>
      <w:r w:rsidRPr="004415A5">
        <w:rPr>
          <w:rStyle w:val="StyleUnderline"/>
          <w:highlight w:val="green"/>
        </w:rPr>
        <w:t>depend</w:t>
      </w:r>
      <w:r w:rsidRPr="004415A5">
        <w:rPr>
          <w:rStyle w:val="StyleUnderline"/>
        </w:rPr>
        <w:t xml:space="preserve">ing more and more </w:t>
      </w:r>
      <w:r w:rsidRPr="004415A5">
        <w:rPr>
          <w:rStyle w:val="StyleUnderline"/>
          <w:highlight w:val="green"/>
        </w:rPr>
        <w:t xml:space="preserve">on the </w:t>
      </w:r>
      <w:r w:rsidRPr="004415A5">
        <w:rPr>
          <w:rStyle w:val="Emphasis"/>
          <w:highlight w:val="green"/>
        </w:rPr>
        <w:t>delivery of food</w:t>
      </w:r>
      <w:r w:rsidRPr="004415A5">
        <w:rPr>
          <w:rStyle w:val="StyleUnderline"/>
          <w:highlight w:val="green"/>
        </w:rPr>
        <w:t xml:space="preserve"> through</w:t>
      </w:r>
      <w:r w:rsidRPr="004415A5">
        <w:rPr>
          <w:rStyle w:val="StyleUnderline"/>
        </w:rPr>
        <w:t xml:space="preserve"> the </w:t>
      </w:r>
      <w:r w:rsidRPr="004415A5">
        <w:rPr>
          <w:rStyle w:val="Emphasis"/>
          <w:highlight w:val="green"/>
        </w:rPr>
        <w:t>circulation</w:t>
      </w:r>
      <w:r w:rsidRPr="004415A5">
        <w:rPr>
          <w:rStyle w:val="StyleUnderline"/>
        </w:rPr>
        <w:t xml:space="preserve"> of capital.</w:t>
      </w:r>
      <w:r w:rsidRPr="004415A5">
        <w:rPr>
          <w:sz w:val="16"/>
        </w:rPr>
        <w:t xml:space="preserve"> </w:t>
      </w:r>
      <w:r w:rsidRPr="004415A5">
        <w:rPr>
          <w:rStyle w:val="StyleUnderline"/>
        </w:rPr>
        <w:t>In Marx’s time</w:t>
      </w:r>
      <w:r w:rsidRPr="004415A5">
        <w:rPr>
          <w:sz w:val="16"/>
        </w:rPr>
        <w:t xml:space="preserve">, perhaps </w:t>
      </w:r>
      <w:r w:rsidRPr="004415A5">
        <w:rPr>
          <w:rStyle w:val="StyleUnderline"/>
        </w:rPr>
        <w:t>10 percent of the global population was vulnerable to disruptions</w:t>
      </w:r>
      <w:r w:rsidRPr="004415A5">
        <w:rPr>
          <w:sz w:val="16"/>
        </w:rPr>
        <w:t xml:space="preserve"> in the circulation of capital, as opposed to many more who were subject to famines, droughts, epidemics, and other environmental disruptions. The crisis of European capitalism in 1848 was part a product of harvest failures and part produced by a speculative crash focused on railroad finance. Since then, capital operating in the world market has largely eliminated the prospect of starvation due to supposedly natural causes. If there is famine the underlying causes (as opposed to the immediate triggers) can invariably be traced to failures in the social and political system of capitalist governance and distribution. </w:t>
      </w:r>
      <w:r w:rsidRPr="004415A5">
        <w:rPr>
          <w:rStyle w:val="StyleUnderline"/>
        </w:rPr>
        <w:t xml:space="preserve">Much of </w:t>
      </w:r>
      <w:r w:rsidRPr="004415A5">
        <w:rPr>
          <w:rStyle w:val="StyleUnderline"/>
          <w:highlight w:val="green"/>
        </w:rPr>
        <w:t>the world</w:t>
      </w:r>
      <w:r w:rsidRPr="004415A5">
        <w:rPr>
          <w:rStyle w:val="StyleUnderline"/>
        </w:rPr>
        <w:t xml:space="preserve">’s population </w:t>
      </w:r>
      <w:r w:rsidRPr="004415A5">
        <w:rPr>
          <w:rStyle w:val="StyleUnderline"/>
          <w:highlight w:val="green"/>
        </w:rPr>
        <w:t>is</w:t>
      </w:r>
      <w:r w:rsidRPr="004415A5">
        <w:rPr>
          <w:rStyle w:val="StyleUnderline"/>
        </w:rPr>
        <w:t xml:space="preserve"> now </w:t>
      </w:r>
      <w:r w:rsidRPr="004415A5">
        <w:rPr>
          <w:rStyle w:val="Emphasis"/>
          <w:highlight w:val="green"/>
        </w:rPr>
        <w:t>dependent</w:t>
      </w:r>
      <w:r w:rsidRPr="004415A5">
        <w:rPr>
          <w:rStyle w:val="StyleUnderline"/>
        </w:rPr>
        <w:t xml:space="preserve"> up</w:t>
      </w:r>
      <w:r w:rsidRPr="004415A5">
        <w:rPr>
          <w:rStyle w:val="StyleUnderline"/>
          <w:highlight w:val="green"/>
        </w:rPr>
        <w:t>on</w:t>
      </w:r>
      <w:r w:rsidRPr="004415A5">
        <w:rPr>
          <w:sz w:val="16"/>
        </w:rPr>
        <w:t xml:space="preserve"> the </w:t>
      </w:r>
      <w:r w:rsidRPr="004415A5">
        <w:rPr>
          <w:rStyle w:val="StyleUnderline"/>
          <w:highlight w:val="green"/>
        </w:rPr>
        <w:t xml:space="preserve">circulation of </w:t>
      </w:r>
      <w:r w:rsidRPr="004415A5">
        <w:rPr>
          <w:rStyle w:val="Emphasis"/>
          <w:highlight w:val="green"/>
        </w:rPr>
        <w:t>capital</w:t>
      </w:r>
      <w:r w:rsidRPr="004415A5">
        <w:rPr>
          <w:rStyle w:val="StyleUnderline"/>
          <w:highlight w:val="green"/>
        </w:rPr>
        <w:t xml:space="preserve"> to</w:t>
      </w:r>
      <w:r w:rsidRPr="004415A5">
        <w:rPr>
          <w:rStyle w:val="StyleUnderline"/>
        </w:rPr>
        <w:t xml:space="preserve"> procure and </w:t>
      </w:r>
      <w:r w:rsidRPr="004415A5">
        <w:rPr>
          <w:rStyle w:val="StyleUnderline"/>
          <w:highlight w:val="green"/>
        </w:rPr>
        <w:t>ensure</w:t>
      </w:r>
      <w:r w:rsidRPr="004415A5">
        <w:rPr>
          <w:rStyle w:val="StyleUnderline"/>
        </w:rPr>
        <w:t xml:space="preserve"> its </w:t>
      </w:r>
      <w:r w:rsidRPr="004415A5">
        <w:rPr>
          <w:rStyle w:val="Emphasis"/>
          <w:highlight w:val="green"/>
        </w:rPr>
        <w:t>food</w:t>
      </w:r>
      <w:r w:rsidRPr="004415A5">
        <w:rPr>
          <w:rStyle w:val="StyleUnderline"/>
          <w:highlight w:val="green"/>
        </w:rPr>
        <w:t xml:space="preserve"> supply</w:t>
      </w:r>
      <w:r w:rsidRPr="004415A5">
        <w:rPr>
          <w:sz w:val="16"/>
        </w:rPr>
        <w:t xml:space="preserve">, </w:t>
      </w:r>
      <w:r w:rsidRPr="004415A5">
        <w:rPr>
          <w:rStyle w:val="StyleUnderline"/>
        </w:rPr>
        <w:t xml:space="preserve">access the </w:t>
      </w:r>
      <w:r w:rsidRPr="004415A5">
        <w:rPr>
          <w:rStyle w:val="Emphasis"/>
          <w:highlight w:val="green"/>
        </w:rPr>
        <w:t>fuels</w:t>
      </w:r>
      <w:r w:rsidRPr="004415A5">
        <w:rPr>
          <w:rStyle w:val="StyleUnderline"/>
          <w:highlight w:val="green"/>
        </w:rPr>
        <w:t xml:space="preserve"> and</w:t>
      </w:r>
      <w:r w:rsidRPr="004415A5">
        <w:rPr>
          <w:sz w:val="16"/>
        </w:rPr>
        <w:t xml:space="preserve"> the energy required to support daily life, and to </w:t>
      </w:r>
      <w:r w:rsidRPr="004415A5">
        <w:rPr>
          <w:rStyle w:val="StyleUnderline"/>
        </w:rPr>
        <w:t>maintain</w:t>
      </w:r>
      <w:r w:rsidRPr="004415A5">
        <w:rPr>
          <w:sz w:val="16"/>
        </w:rPr>
        <w:t xml:space="preserve"> the elaborate structures and equipment of </w:t>
      </w:r>
      <w:r w:rsidRPr="004415A5">
        <w:rPr>
          <w:rStyle w:val="Emphasis"/>
          <w:highlight w:val="green"/>
        </w:rPr>
        <w:t>communication</w:t>
      </w:r>
      <w:r w:rsidRPr="004415A5">
        <w:rPr>
          <w:rStyle w:val="StyleUnderline"/>
        </w:rPr>
        <w:t xml:space="preserve"> that facilitate the coordination of basic production requirements</w:t>
      </w:r>
      <w:r w:rsidRPr="004415A5">
        <w:rPr>
          <w:sz w:val="16"/>
        </w:rPr>
        <w:t>.</w:t>
      </w:r>
    </w:p>
    <w:p w14:paraId="0C714098" w14:textId="77777777" w:rsidR="00631220" w:rsidRPr="004415A5" w:rsidRDefault="00631220" w:rsidP="00631220">
      <w:pPr>
        <w:rPr>
          <w:sz w:val="16"/>
        </w:rPr>
      </w:pPr>
      <w:r w:rsidRPr="004415A5">
        <w:rPr>
          <w:rStyle w:val="StyleUnderline"/>
          <w:highlight w:val="green"/>
        </w:rPr>
        <w:t>Capital</w:t>
      </w:r>
      <w:r w:rsidRPr="004415A5">
        <w:rPr>
          <w:sz w:val="16"/>
        </w:rPr>
        <w:t xml:space="preserve">, right now, </w:t>
      </w:r>
      <w:r w:rsidRPr="004415A5">
        <w:rPr>
          <w:rStyle w:val="StyleUnderline"/>
          <w:highlight w:val="green"/>
        </w:rPr>
        <w:t xml:space="preserve">may be </w:t>
      </w:r>
      <w:r w:rsidRPr="004415A5">
        <w:rPr>
          <w:rStyle w:val="Emphasis"/>
          <w:highlight w:val="green"/>
        </w:rPr>
        <w:t>too</w:t>
      </w:r>
      <w:r w:rsidRPr="004415A5">
        <w:rPr>
          <w:rStyle w:val="StyleUnderline"/>
        </w:rPr>
        <w:t xml:space="preserve"> deeply </w:t>
      </w:r>
      <w:r w:rsidRPr="004415A5">
        <w:rPr>
          <w:rStyle w:val="StyleUnderline"/>
          <w:highlight w:val="green"/>
        </w:rPr>
        <w:t>implicated in</w:t>
      </w:r>
      <w:r w:rsidRPr="004415A5">
        <w:rPr>
          <w:rStyle w:val="StyleUnderline"/>
        </w:rPr>
        <w:t xml:space="preserve"> the reproduction of </w:t>
      </w:r>
      <w:r w:rsidRPr="004415A5">
        <w:rPr>
          <w:rStyle w:val="Emphasis"/>
          <w:highlight w:val="green"/>
        </w:rPr>
        <w:t>daily life</w:t>
      </w:r>
      <w:r w:rsidRPr="004415A5">
        <w:rPr>
          <w:rStyle w:val="StyleUnderline"/>
          <w:highlight w:val="green"/>
        </w:rPr>
        <w:t xml:space="preserve"> to fail</w:t>
      </w:r>
      <w:r w:rsidRPr="004415A5">
        <w:rPr>
          <w:sz w:val="16"/>
        </w:rPr>
        <w:t xml:space="preserve">. </w:t>
      </w:r>
      <w:r w:rsidRPr="004415A5">
        <w:rPr>
          <w:rStyle w:val="StyleUnderline"/>
        </w:rPr>
        <w:t xml:space="preserve">The </w:t>
      </w:r>
      <w:r w:rsidRPr="004415A5">
        <w:rPr>
          <w:rStyle w:val="StyleUnderline"/>
          <w:highlight w:val="green"/>
        </w:rPr>
        <w:t>economic</w:t>
      </w:r>
      <w:r w:rsidRPr="004415A5">
        <w:rPr>
          <w:rStyle w:val="StyleUnderline"/>
        </w:rPr>
        <w:t xml:space="preserve"> consequences </w:t>
      </w:r>
      <w:r w:rsidRPr="004415A5">
        <w:rPr>
          <w:rStyle w:val="StyleUnderline"/>
          <w:highlight w:val="green"/>
        </w:rPr>
        <w:t>and social impacts</w:t>
      </w:r>
      <w:r w:rsidRPr="004415A5">
        <w:rPr>
          <w:rStyle w:val="StyleUnderline"/>
        </w:rPr>
        <w:t xml:space="preserve"> and costs of a massive and prolonged failure in the continuity of capital circulation </w:t>
      </w:r>
      <w:r w:rsidRPr="004415A5">
        <w:rPr>
          <w:rStyle w:val="StyleUnderline"/>
          <w:highlight w:val="green"/>
        </w:rPr>
        <w:t>will be</w:t>
      </w:r>
      <w:r w:rsidRPr="004415A5">
        <w:rPr>
          <w:rStyle w:val="StyleUnderline"/>
        </w:rPr>
        <w:t xml:space="preserve"> catastrophic and potentially </w:t>
      </w:r>
      <w:r w:rsidRPr="004415A5">
        <w:rPr>
          <w:rStyle w:val="Emphasis"/>
          <w:highlight w:val="green"/>
        </w:rPr>
        <w:t>lethal</w:t>
      </w:r>
      <w:r w:rsidRPr="004415A5">
        <w:rPr>
          <w:rStyle w:val="StyleUnderline"/>
        </w:rPr>
        <w:t xml:space="preserve"> for a significant portion of the world’s population</w:t>
      </w:r>
      <w:r w:rsidRPr="004415A5">
        <w:rPr>
          <w:sz w:val="16"/>
        </w:rPr>
        <w:t xml:space="preserve">. To be sure, indigenous and peasant populations in the Andean highlands may survive quite well, but </w:t>
      </w:r>
      <w:r w:rsidRPr="00EA7B8C">
        <w:rPr>
          <w:rStyle w:val="StyleUnderline"/>
          <w:highlight w:val="red"/>
        </w:rPr>
        <w:t xml:space="preserve">if the flow of capital </w:t>
      </w:r>
      <w:r w:rsidRPr="00EA7B8C">
        <w:rPr>
          <w:rStyle w:val="Emphasis"/>
          <w:highlight w:val="red"/>
        </w:rPr>
        <w:t>shuts down</w:t>
      </w:r>
      <w:r w:rsidRPr="004415A5">
        <w:rPr>
          <w:sz w:val="16"/>
        </w:rPr>
        <w:t xml:space="preserve"> for any prolonged period, then maybe </w:t>
      </w:r>
      <w:r w:rsidRPr="00EA7B8C">
        <w:rPr>
          <w:rStyle w:val="Emphasis"/>
          <w:highlight w:val="red"/>
        </w:rPr>
        <w:t>two-thirds</w:t>
      </w:r>
      <w:r w:rsidRPr="00EA7B8C">
        <w:rPr>
          <w:rStyle w:val="StyleUnderline"/>
          <w:highlight w:val="red"/>
        </w:rPr>
        <w:t xml:space="preserve"> </w:t>
      </w:r>
      <w:r w:rsidRPr="004415A5">
        <w:rPr>
          <w:rStyle w:val="StyleUnderline"/>
          <w:highlight w:val="green"/>
        </w:rPr>
        <w:t xml:space="preserve">of the world’s </w:t>
      </w:r>
      <w:r w:rsidRPr="00EA7B8C">
        <w:rPr>
          <w:rStyle w:val="StyleUnderline"/>
          <w:highlight w:val="red"/>
        </w:rPr>
        <w:t xml:space="preserve">population </w:t>
      </w:r>
      <w:r w:rsidRPr="004415A5">
        <w:rPr>
          <w:rStyle w:val="StyleUnderline"/>
          <w:highlight w:val="green"/>
        </w:rPr>
        <w:t>would within</w:t>
      </w:r>
      <w:r w:rsidRPr="004415A5">
        <w:rPr>
          <w:rStyle w:val="StyleUnderline"/>
        </w:rPr>
        <w:t xml:space="preserve"> a few </w:t>
      </w:r>
      <w:r w:rsidRPr="004415A5">
        <w:rPr>
          <w:rStyle w:val="Emphasis"/>
          <w:highlight w:val="green"/>
        </w:rPr>
        <w:t>weeks</w:t>
      </w:r>
      <w:r w:rsidRPr="004415A5">
        <w:rPr>
          <w:rStyle w:val="StyleUnderline"/>
          <w:highlight w:val="green"/>
        </w:rPr>
        <w:t xml:space="preserve"> be </w:t>
      </w:r>
      <w:r w:rsidRPr="00EA7B8C">
        <w:rPr>
          <w:rStyle w:val="StyleUnderline"/>
          <w:highlight w:val="red"/>
        </w:rPr>
        <w:t xml:space="preserve">threatened with </w:t>
      </w:r>
      <w:r w:rsidRPr="00EA7B8C">
        <w:rPr>
          <w:rStyle w:val="Emphasis"/>
          <w:highlight w:val="red"/>
        </w:rPr>
        <w:t>starvation</w:t>
      </w:r>
      <w:r w:rsidRPr="004415A5">
        <w:rPr>
          <w:rStyle w:val="StyleUnderline"/>
        </w:rPr>
        <w:t xml:space="preserve">, </w:t>
      </w:r>
      <w:r w:rsidRPr="004415A5">
        <w:rPr>
          <w:rStyle w:val="StyleUnderline"/>
          <w:highlight w:val="green"/>
        </w:rPr>
        <w:t xml:space="preserve">deprived of </w:t>
      </w:r>
      <w:r w:rsidRPr="004415A5">
        <w:rPr>
          <w:rStyle w:val="Emphasis"/>
          <w:highlight w:val="green"/>
        </w:rPr>
        <w:t>fuel</w:t>
      </w:r>
      <w:r w:rsidRPr="004415A5">
        <w:rPr>
          <w:rStyle w:val="StyleUnderline"/>
          <w:highlight w:val="green"/>
        </w:rPr>
        <w:t xml:space="preserve"> and </w:t>
      </w:r>
      <w:r w:rsidRPr="004415A5">
        <w:rPr>
          <w:rStyle w:val="Emphasis"/>
          <w:highlight w:val="green"/>
        </w:rPr>
        <w:t>light</w:t>
      </w:r>
      <w:r w:rsidRPr="004415A5">
        <w:rPr>
          <w:rStyle w:val="StyleUnderline"/>
        </w:rPr>
        <w:t xml:space="preserve">, while being </w:t>
      </w:r>
      <w:r w:rsidRPr="004415A5">
        <w:rPr>
          <w:rStyle w:val="StyleUnderline"/>
          <w:highlight w:val="green"/>
        </w:rPr>
        <w:t xml:space="preserve">rendered </w:t>
      </w:r>
      <w:r w:rsidRPr="004415A5">
        <w:rPr>
          <w:rStyle w:val="Emphasis"/>
          <w:highlight w:val="green"/>
        </w:rPr>
        <w:t>immobile</w:t>
      </w:r>
      <w:r w:rsidRPr="004415A5">
        <w:rPr>
          <w:rStyle w:val="StyleUnderline"/>
          <w:highlight w:val="green"/>
        </w:rPr>
        <w:t xml:space="preserve"> and deprived of</w:t>
      </w:r>
      <w:r w:rsidRPr="004415A5">
        <w:rPr>
          <w:rStyle w:val="StyleUnderline"/>
        </w:rPr>
        <w:t xml:space="preserve"> almost </w:t>
      </w:r>
      <w:r w:rsidRPr="004415A5">
        <w:rPr>
          <w:rStyle w:val="Emphasis"/>
          <w:highlight w:val="green"/>
        </w:rPr>
        <w:t>all capacity</w:t>
      </w:r>
      <w:r w:rsidRPr="004415A5">
        <w:rPr>
          <w:rStyle w:val="StyleUnderline"/>
          <w:highlight w:val="green"/>
        </w:rPr>
        <w:t xml:space="preserve"> to </w:t>
      </w:r>
      <w:r w:rsidRPr="004415A5">
        <w:rPr>
          <w:rStyle w:val="Emphasis"/>
          <w:highlight w:val="green"/>
        </w:rPr>
        <w:t>reproduce</w:t>
      </w:r>
      <w:r w:rsidRPr="004415A5">
        <w:rPr>
          <w:rStyle w:val="StyleUnderline"/>
        </w:rPr>
        <w:t xml:space="preserve"> their </w:t>
      </w:r>
      <w:r w:rsidRPr="004415A5">
        <w:rPr>
          <w:rStyle w:val="Emphasis"/>
          <w:highlight w:val="green"/>
        </w:rPr>
        <w:t>conditions of existence</w:t>
      </w:r>
      <w:r w:rsidRPr="004415A5">
        <w:rPr>
          <w:rStyle w:val="StyleUnderline"/>
        </w:rPr>
        <w:t xml:space="preserve"> effectively.</w:t>
      </w:r>
      <w:r w:rsidRPr="004415A5">
        <w:rPr>
          <w:sz w:val="16"/>
        </w:rPr>
        <w:t xml:space="preserve"> </w:t>
      </w:r>
      <w:r w:rsidRPr="004415A5">
        <w:rPr>
          <w:rStyle w:val="StyleUnderline"/>
        </w:rPr>
        <w:t>We cannot now afford any kind of sustained and prolonged attack upon or disruption of capital circulation even if the more egregious forms of accumulation are strictly curbed</w:t>
      </w:r>
      <w:r w:rsidRPr="004415A5">
        <w:rPr>
          <w:sz w:val="16"/>
        </w:rPr>
        <w:t xml:space="preserve">. </w:t>
      </w:r>
      <w:r w:rsidRPr="004415A5">
        <w:rPr>
          <w:rStyle w:val="StyleUnderline"/>
        </w:rPr>
        <w:t>The kind of fantasy that revolutionaries might once have had</w:t>
      </w:r>
      <w:r w:rsidRPr="004415A5">
        <w:rPr>
          <w:sz w:val="16"/>
        </w:rPr>
        <w:t xml:space="preserve"> – which was that capitalism could be destroyed and burned down overnight and that something different could immediately be built upon the ashes – </w:t>
      </w:r>
      <w:r w:rsidRPr="004415A5">
        <w:rPr>
          <w:rStyle w:val="StyleUnderline"/>
        </w:rPr>
        <w:t>is impossible today</w:t>
      </w:r>
      <w:r w:rsidRPr="004415A5">
        <w:rPr>
          <w:sz w:val="16"/>
        </w:rPr>
        <w:t xml:space="preserve"> even supposing there ever was a time when such a revolutionary overthrow might have happened. </w:t>
      </w:r>
      <w:r w:rsidRPr="004415A5">
        <w:rPr>
          <w:rStyle w:val="StyleUnderline"/>
        </w:rPr>
        <w:t>Some form of the circulation of commodities and therefore of money capital has to be kept in motion for some considerable time lest most of us starve</w:t>
      </w:r>
      <w:r w:rsidRPr="004415A5">
        <w:rPr>
          <w:sz w:val="16"/>
        </w:rPr>
        <w:t xml:space="preserve">. It is in this sense that we might say that </w:t>
      </w:r>
      <w:r w:rsidRPr="004415A5">
        <w:rPr>
          <w:rStyle w:val="StyleUnderline"/>
        </w:rPr>
        <w:t>capital appears to be now too big to fail.</w:t>
      </w:r>
      <w:r w:rsidRPr="004415A5">
        <w:rPr>
          <w:sz w:val="16"/>
        </w:rPr>
        <w:t xml:space="preserve"> We may aspire to make our own history, Marx observed, but this can never be done under conditions of our own choosing. These conditions dictate a politics that is about sustaining many existing commodity chains and flows while socializing and perhaps gradually modifying them to accommodate to human needs. As Marx noted in his commentary on the Paris Commune,</w:t>
      </w:r>
    </w:p>
    <w:p w14:paraId="6FC7CE06" w14:textId="77777777" w:rsidR="00631220" w:rsidRPr="004415A5" w:rsidRDefault="00631220" w:rsidP="00631220">
      <w:pPr>
        <w:ind w:left="720"/>
        <w:rPr>
          <w:sz w:val="16"/>
        </w:rPr>
      </w:pPr>
      <w:r w:rsidRPr="004415A5">
        <w:rPr>
          <w:sz w:val="16"/>
        </w:rPr>
        <w:t>in order to work out their own emancipation, and along with it the higher form to which present society is irresistibly tending by its own economical agencies, they [the working classes] will have to pass through long struggles, through a series of historic processes, transforming circumstances and men. They have no ideals to realize, but to set free the elements of the new society with which old collapsing bourgeois society is pregnant.</w:t>
      </w:r>
    </w:p>
    <w:p w14:paraId="5F37AEF8" w14:textId="77777777" w:rsidR="00631220" w:rsidRDefault="00631220" w:rsidP="00631220">
      <w:pPr>
        <w:rPr>
          <w:sz w:val="16"/>
        </w:rPr>
      </w:pPr>
      <w:r w:rsidRPr="004415A5">
        <w:rPr>
          <w:sz w:val="16"/>
        </w:rPr>
        <w:t>The task is to identify that which lays latent in our existing society to find a peaceful transition to a more socialist alternative. Revolution is a long process not an event.</w:t>
      </w:r>
    </w:p>
    <w:p w14:paraId="7640446B" w14:textId="77777777" w:rsidR="00631220" w:rsidRPr="00EA7B8C" w:rsidRDefault="00631220" w:rsidP="00631220"/>
    <w:p w14:paraId="1A8DC565" w14:textId="77777777" w:rsidR="00631220" w:rsidRPr="00900996" w:rsidRDefault="00631220" w:rsidP="00631220">
      <w:pPr>
        <w:keepNext/>
        <w:keepLines/>
        <w:spacing w:before="40" w:after="0"/>
        <w:outlineLvl w:val="3"/>
        <w:rPr>
          <w:rFonts w:eastAsiaTheme="majorEastAsia" w:cstheme="majorBidi"/>
          <w:b/>
          <w:iCs/>
          <w:sz w:val="26"/>
        </w:rPr>
      </w:pPr>
      <w:r>
        <w:rPr>
          <w:rFonts w:eastAsiaTheme="majorEastAsia" w:cstheme="majorBidi"/>
          <w:b/>
          <w:iCs/>
          <w:sz w:val="26"/>
        </w:rPr>
        <w:t xml:space="preserve">Alt causes to economic decline </w:t>
      </w:r>
    </w:p>
    <w:p w14:paraId="4BDA6538" w14:textId="77777777" w:rsidR="00631220" w:rsidRPr="00900996" w:rsidRDefault="00631220" w:rsidP="00631220">
      <w:r w:rsidRPr="00900996">
        <w:rPr>
          <w:b/>
          <w:bCs/>
          <w:sz w:val="26"/>
        </w:rPr>
        <w:t>O'Brient 1-22 —</w:t>
      </w:r>
      <w:r w:rsidRPr="00900996">
        <w:t xml:space="preserve"> Citing Mark M. Zandi, chief economist of Moody's Analytics. PhD Economics from University of Pennsylvania. Samuel O'Brient is an experienced financial market and business journalist who has written extensively on a wide range of topics involving economics, technology and public policy. Samuel O'Brient, "A Top economist says there are 3 reasons the US is closer to a recession than GDP data suggests", Business Insider, 1-22-2026, accessed 1-25-2026, https://www.businessinsider.com/us-recession-prediction-mark-zandi-gdp-growth-labor-market-stocks-2026-1 //WMK</w:t>
      </w:r>
    </w:p>
    <w:p w14:paraId="1469F1A9" w14:textId="77777777" w:rsidR="00631220" w:rsidRPr="00900996" w:rsidRDefault="00631220" w:rsidP="00631220">
      <w:pPr>
        <w:rPr>
          <w:u w:val="single"/>
        </w:rPr>
      </w:pPr>
      <w:r w:rsidRPr="00900996">
        <w:rPr>
          <w:u w:val="single"/>
        </w:rPr>
        <w:t xml:space="preserve">Mark </w:t>
      </w:r>
      <w:r w:rsidRPr="00900996">
        <w:rPr>
          <w:highlight w:val="cyan"/>
          <w:u w:val="single"/>
        </w:rPr>
        <w:t>Zandi</w:t>
      </w:r>
      <w:r w:rsidRPr="00900996">
        <w:rPr>
          <w:u w:val="single"/>
        </w:rPr>
        <w:t xml:space="preserve"> isn't feeling great about the economy as 2026 get underway.</w:t>
      </w:r>
    </w:p>
    <w:p w14:paraId="3F688B7B" w14:textId="77777777" w:rsidR="00631220" w:rsidRPr="00900996" w:rsidRDefault="00631220" w:rsidP="00631220">
      <w:pPr>
        <w:rPr>
          <w:sz w:val="16"/>
        </w:rPr>
      </w:pPr>
      <w:r w:rsidRPr="00900996">
        <w:rPr>
          <w:sz w:val="16"/>
        </w:rPr>
        <w:t xml:space="preserve">The top economist at Moody's Analytics was </w:t>
      </w:r>
      <w:r w:rsidRPr="00900996">
        <w:rPr>
          <w:highlight w:val="cyan"/>
          <w:u w:val="single"/>
        </w:rPr>
        <w:t xml:space="preserve">ringing the </w:t>
      </w:r>
      <w:r w:rsidRPr="00900996">
        <w:rPr>
          <w:b/>
          <w:iCs/>
          <w:highlight w:val="cyan"/>
          <w:u w:val="single"/>
        </w:rPr>
        <w:t>alarm</w:t>
      </w:r>
      <w:r w:rsidRPr="00900996">
        <w:rPr>
          <w:sz w:val="16"/>
        </w:rPr>
        <w:t xml:space="preserve"> all throughout 2025, and </w:t>
      </w:r>
      <w:r w:rsidRPr="00900996">
        <w:rPr>
          <w:u w:val="single"/>
        </w:rPr>
        <w:t>he's</w:t>
      </w:r>
      <w:r w:rsidRPr="00900996">
        <w:rPr>
          <w:sz w:val="16"/>
        </w:rPr>
        <w:t xml:space="preserve"> still </w:t>
      </w:r>
      <w:r w:rsidRPr="00900996">
        <w:rPr>
          <w:u w:val="single"/>
        </w:rPr>
        <w:t>convinced that the headlines about strong GDP and a stable economy are masking other issues.</w:t>
      </w:r>
    </w:p>
    <w:p w14:paraId="28BBB22B" w14:textId="77777777" w:rsidR="00631220" w:rsidRPr="00900996" w:rsidRDefault="00631220" w:rsidP="00631220">
      <w:pPr>
        <w:rPr>
          <w:sz w:val="16"/>
        </w:rPr>
      </w:pPr>
      <w:r w:rsidRPr="00900996">
        <w:rPr>
          <w:sz w:val="16"/>
        </w:rPr>
        <w:t>Zandi's thesis centers on the weakness he sees in the labor market, which he believes is being masked by a strong headline GDP number.</w:t>
      </w:r>
    </w:p>
    <w:p w14:paraId="43AEF636" w14:textId="77777777" w:rsidR="00631220" w:rsidRPr="00900996" w:rsidRDefault="00631220" w:rsidP="00631220">
      <w:pPr>
        <w:rPr>
          <w:sz w:val="16"/>
        </w:rPr>
      </w:pPr>
      <w:r w:rsidRPr="00900996">
        <w:rPr>
          <w:sz w:val="16"/>
        </w:rPr>
        <w:t xml:space="preserve">In his latest outlook for 2026, Zandi wrote that </w:t>
      </w:r>
      <w:r w:rsidRPr="00900996">
        <w:rPr>
          <w:highlight w:val="cyan"/>
          <w:u w:val="single"/>
        </w:rPr>
        <w:t>while</w:t>
      </w:r>
      <w:r w:rsidRPr="00900996">
        <w:rPr>
          <w:u w:val="single"/>
        </w:rPr>
        <w:t xml:space="preserve"> the US economy is </w:t>
      </w:r>
      <w:r w:rsidRPr="00900996">
        <w:rPr>
          <w:highlight w:val="cyan"/>
          <w:u w:val="single"/>
        </w:rPr>
        <w:t>expanding,</w:t>
      </w:r>
      <w:r w:rsidRPr="00900996">
        <w:rPr>
          <w:u w:val="single"/>
        </w:rPr>
        <w:t xml:space="preserve"> the </w:t>
      </w:r>
      <w:r w:rsidRPr="00900996">
        <w:rPr>
          <w:b/>
          <w:iCs/>
          <w:highlight w:val="cyan"/>
          <w:u w:val="single"/>
        </w:rPr>
        <w:t>growth is fragile</w:t>
      </w:r>
      <w:r w:rsidRPr="00900996">
        <w:rPr>
          <w:sz w:val="16"/>
          <w:highlight w:val="cyan"/>
        </w:rPr>
        <w:t>.</w:t>
      </w:r>
      <w:r w:rsidRPr="00900996">
        <w:rPr>
          <w:sz w:val="16"/>
        </w:rPr>
        <w:t xml:space="preserve"> Whether it becomes stronger in the coming year will largely depend on the Trump administration's policies, specifically regarding </w:t>
      </w:r>
      <w:r w:rsidRPr="00900996">
        <w:rPr>
          <w:b/>
          <w:iCs/>
          <w:highlight w:val="cyan"/>
          <w:u w:val="single"/>
        </w:rPr>
        <w:t>tariffs</w:t>
      </w:r>
      <w:r w:rsidRPr="00900996">
        <w:rPr>
          <w:sz w:val="16"/>
          <w:highlight w:val="cyan"/>
        </w:rPr>
        <w:t xml:space="preserve"> </w:t>
      </w:r>
      <w:r w:rsidRPr="00900996">
        <w:rPr>
          <w:highlight w:val="cyan"/>
          <w:u w:val="single"/>
        </w:rPr>
        <w:t>and</w:t>
      </w:r>
      <w:r w:rsidRPr="00900996">
        <w:rPr>
          <w:sz w:val="16"/>
          <w:highlight w:val="cyan"/>
        </w:rPr>
        <w:t xml:space="preserve"> </w:t>
      </w:r>
      <w:r w:rsidRPr="00900996">
        <w:rPr>
          <w:b/>
          <w:iCs/>
          <w:highlight w:val="cyan"/>
          <w:u w:val="single"/>
        </w:rPr>
        <w:t>immigration</w:t>
      </w:r>
      <w:r w:rsidRPr="00900996">
        <w:rPr>
          <w:sz w:val="16"/>
          <w:highlight w:val="cyan"/>
        </w:rPr>
        <w:t>.</w:t>
      </w:r>
    </w:p>
    <w:p w14:paraId="2A28403F" w14:textId="77777777" w:rsidR="00631220" w:rsidRPr="00900996" w:rsidRDefault="00631220" w:rsidP="00631220">
      <w:pPr>
        <w:rPr>
          <w:u w:val="single"/>
        </w:rPr>
      </w:pPr>
      <w:r w:rsidRPr="00900996">
        <w:rPr>
          <w:highlight w:val="cyan"/>
          <w:u w:val="single"/>
        </w:rPr>
        <w:t>If</w:t>
      </w:r>
      <w:r w:rsidRPr="00900996">
        <w:rPr>
          <w:sz w:val="16"/>
        </w:rPr>
        <w:t xml:space="preserve"> economic </w:t>
      </w:r>
      <w:r w:rsidRPr="00900996">
        <w:rPr>
          <w:highlight w:val="cyan"/>
          <w:u w:val="single"/>
        </w:rPr>
        <w:t>policy continues</w:t>
      </w:r>
      <w:r w:rsidRPr="00900996">
        <w:rPr>
          <w:sz w:val="16"/>
        </w:rPr>
        <w:t xml:space="preserve"> </w:t>
      </w:r>
      <w:r w:rsidRPr="00900996">
        <w:rPr>
          <w:highlight w:val="cyan"/>
          <w:u w:val="single"/>
        </w:rPr>
        <w:t>in its</w:t>
      </w:r>
      <w:r w:rsidRPr="00900996">
        <w:rPr>
          <w:sz w:val="16"/>
        </w:rPr>
        <w:t xml:space="preserve"> </w:t>
      </w:r>
      <w:r w:rsidRPr="00900996">
        <w:rPr>
          <w:u w:val="single"/>
        </w:rPr>
        <w:t>current</w:t>
      </w:r>
      <w:r w:rsidRPr="00900996">
        <w:rPr>
          <w:sz w:val="16"/>
        </w:rPr>
        <w:t xml:space="preserve"> </w:t>
      </w:r>
      <w:r w:rsidRPr="00900996">
        <w:rPr>
          <w:b/>
          <w:iCs/>
          <w:highlight w:val="cyan"/>
          <w:u w:val="single"/>
        </w:rPr>
        <w:t>direction</w:t>
      </w:r>
      <w:r w:rsidRPr="00900996">
        <w:rPr>
          <w:sz w:val="16"/>
        </w:rPr>
        <w:t xml:space="preserve">, </w:t>
      </w:r>
      <w:r w:rsidRPr="00900996">
        <w:rPr>
          <w:u w:val="single"/>
        </w:rPr>
        <w:t xml:space="preserve">Zandi maintains that the </w:t>
      </w:r>
      <w:r w:rsidRPr="00900996">
        <w:rPr>
          <w:highlight w:val="cyan"/>
          <w:u w:val="single"/>
        </w:rPr>
        <w:t>problems</w:t>
      </w:r>
      <w:r w:rsidRPr="00900996">
        <w:rPr>
          <w:u w:val="single"/>
        </w:rPr>
        <w:t xml:space="preserve"> that plagued the US last year </w:t>
      </w:r>
      <w:r w:rsidRPr="00900996">
        <w:rPr>
          <w:highlight w:val="cyan"/>
          <w:u w:val="single"/>
        </w:rPr>
        <w:t xml:space="preserve">are likely to </w:t>
      </w:r>
      <w:r w:rsidRPr="00900996">
        <w:rPr>
          <w:b/>
          <w:iCs/>
          <w:highlight w:val="cyan"/>
          <w:u w:val="single"/>
        </w:rPr>
        <w:t>persist</w:t>
      </w:r>
      <w:r w:rsidRPr="00900996">
        <w:rPr>
          <w:sz w:val="16"/>
        </w:rPr>
        <w:t xml:space="preserve">, and </w:t>
      </w:r>
      <w:r w:rsidRPr="00900996">
        <w:rPr>
          <w:highlight w:val="cyan"/>
          <w:u w:val="single"/>
        </w:rPr>
        <w:t xml:space="preserve">even reasonably </w:t>
      </w:r>
      <w:r w:rsidRPr="00900996">
        <w:rPr>
          <w:b/>
          <w:iCs/>
          <w:highlight w:val="cyan"/>
          <w:u w:val="single"/>
        </w:rPr>
        <w:t>high GDP growth</w:t>
      </w:r>
      <w:r w:rsidRPr="00900996">
        <w:rPr>
          <w:u w:val="single"/>
        </w:rPr>
        <w:t xml:space="preserve"> </w:t>
      </w:r>
      <w:r w:rsidRPr="00900996">
        <w:rPr>
          <w:highlight w:val="cyan"/>
          <w:u w:val="single"/>
        </w:rPr>
        <w:t>can't cover up</w:t>
      </w:r>
      <w:r w:rsidRPr="00900996">
        <w:rPr>
          <w:u w:val="single"/>
        </w:rPr>
        <w:t xml:space="preserve"> the </w:t>
      </w:r>
      <w:r w:rsidRPr="00900996">
        <w:rPr>
          <w:b/>
          <w:iCs/>
          <w:highlight w:val="cyan"/>
          <w:u w:val="single"/>
        </w:rPr>
        <w:t>cracks</w:t>
      </w:r>
      <w:r w:rsidRPr="00900996">
        <w:rPr>
          <w:u w:val="single"/>
        </w:rPr>
        <w:t xml:space="preserve"> below the surface.</w:t>
      </w:r>
    </w:p>
    <w:p w14:paraId="6535876D" w14:textId="77777777" w:rsidR="00631220" w:rsidRPr="00900996" w:rsidRDefault="00631220" w:rsidP="00631220">
      <w:pPr>
        <w:rPr>
          <w:u w:val="single"/>
        </w:rPr>
      </w:pPr>
      <w:r w:rsidRPr="00900996">
        <w:rPr>
          <w:sz w:val="16"/>
        </w:rPr>
        <w:t xml:space="preserve">Zandi said there are several reasons to believe </w:t>
      </w:r>
      <w:r w:rsidRPr="00900996">
        <w:rPr>
          <w:u w:val="single"/>
        </w:rPr>
        <w:t xml:space="preserve">the </w:t>
      </w:r>
      <w:r w:rsidRPr="00900996">
        <w:rPr>
          <w:b/>
          <w:iCs/>
          <w:highlight w:val="cyan"/>
          <w:u w:val="single"/>
        </w:rPr>
        <w:t>likelihood</w:t>
      </w:r>
      <w:r w:rsidRPr="00900996">
        <w:rPr>
          <w:sz w:val="16"/>
          <w:highlight w:val="cyan"/>
        </w:rPr>
        <w:t xml:space="preserve"> </w:t>
      </w:r>
      <w:r w:rsidRPr="00900996">
        <w:rPr>
          <w:highlight w:val="cyan"/>
          <w:u w:val="single"/>
        </w:rPr>
        <w:t xml:space="preserve">of a </w:t>
      </w:r>
      <w:r w:rsidRPr="00900996">
        <w:rPr>
          <w:b/>
          <w:iCs/>
          <w:highlight w:val="cyan"/>
          <w:u w:val="single"/>
        </w:rPr>
        <w:t>recession</w:t>
      </w:r>
      <w:r w:rsidRPr="00900996">
        <w:rPr>
          <w:sz w:val="16"/>
          <w:highlight w:val="cyan"/>
        </w:rPr>
        <w:t xml:space="preserve"> </w:t>
      </w:r>
      <w:r w:rsidRPr="00900996">
        <w:rPr>
          <w:highlight w:val="cyan"/>
          <w:u w:val="single"/>
        </w:rPr>
        <w:t>is</w:t>
      </w:r>
      <w:r w:rsidRPr="00900996">
        <w:rPr>
          <w:u w:val="single"/>
        </w:rPr>
        <w:t xml:space="preserve"> </w:t>
      </w:r>
      <w:r w:rsidRPr="00900996">
        <w:rPr>
          <w:b/>
          <w:iCs/>
          <w:highlight w:val="cyan"/>
          <w:u w:val="single"/>
        </w:rPr>
        <w:t>high</w:t>
      </w:r>
      <w:r w:rsidRPr="00900996">
        <w:rPr>
          <w:u w:val="single"/>
        </w:rPr>
        <w:t>.</w:t>
      </w:r>
    </w:p>
    <w:p w14:paraId="519958EF" w14:textId="77777777" w:rsidR="00631220" w:rsidRPr="00900996" w:rsidRDefault="00631220" w:rsidP="00631220">
      <w:pPr>
        <w:rPr>
          <w:sz w:val="16"/>
        </w:rPr>
      </w:pPr>
      <w:r w:rsidRPr="00900996">
        <w:rPr>
          <w:sz w:val="16"/>
        </w:rPr>
        <w:t>The economy is growing, but not fast enough</w:t>
      </w:r>
    </w:p>
    <w:p w14:paraId="02F597BA" w14:textId="77777777" w:rsidR="00631220" w:rsidRPr="00900996" w:rsidRDefault="00631220" w:rsidP="00631220">
      <w:pPr>
        <w:rPr>
          <w:sz w:val="16"/>
        </w:rPr>
      </w:pPr>
      <w:r w:rsidRPr="00900996">
        <w:rPr>
          <w:u w:val="single"/>
        </w:rPr>
        <w:t>The economy may look strong,</w:t>
      </w:r>
      <w:r w:rsidRPr="00900996">
        <w:rPr>
          <w:sz w:val="16"/>
        </w:rPr>
        <w:t xml:space="preserve"> </w:t>
      </w:r>
      <w:r w:rsidRPr="00900996">
        <w:rPr>
          <w:u w:val="single"/>
        </w:rPr>
        <w:t xml:space="preserve">but Zandi said that the </w:t>
      </w:r>
      <w:r w:rsidRPr="00900996">
        <w:rPr>
          <w:b/>
          <w:iCs/>
          <w:highlight w:val="cyan"/>
          <w:u w:val="single"/>
        </w:rPr>
        <w:t>numbers</w:t>
      </w:r>
      <w:r w:rsidRPr="00900996">
        <w:rPr>
          <w:sz w:val="16"/>
          <w:highlight w:val="cyan"/>
        </w:rPr>
        <w:t xml:space="preserve"> </w:t>
      </w:r>
      <w:r w:rsidRPr="00900996">
        <w:rPr>
          <w:highlight w:val="cyan"/>
          <w:u w:val="single"/>
        </w:rPr>
        <w:t>look</w:t>
      </w:r>
      <w:r w:rsidRPr="00900996">
        <w:rPr>
          <w:sz w:val="16"/>
          <w:highlight w:val="cyan"/>
        </w:rPr>
        <w:t xml:space="preserve"> </w:t>
      </w:r>
      <w:r w:rsidRPr="00900996">
        <w:rPr>
          <w:b/>
          <w:iCs/>
          <w:highlight w:val="cyan"/>
          <w:u w:val="single"/>
        </w:rPr>
        <w:t>misleading</w:t>
      </w:r>
      <w:r w:rsidRPr="00900996">
        <w:rPr>
          <w:sz w:val="16"/>
          <w:highlight w:val="cyan"/>
        </w:rPr>
        <w:t xml:space="preserve">. </w:t>
      </w:r>
      <w:r w:rsidRPr="00900996">
        <w:rPr>
          <w:highlight w:val="cyan"/>
          <w:u w:val="single"/>
        </w:rPr>
        <w:t>Accounting for</w:t>
      </w:r>
      <w:r w:rsidRPr="00900996">
        <w:rPr>
          <w:u w:val="single"/>
        </w:rPr>
        <w:t xml:space="preserve"> the</w:t>
      </w:r>
      <w:r w:rsidRPr="00900996">
        <w:rPr>
          <w:sz w:val="16"/>
        </w:rPr>
        <w:t xml:space="preserve"> six-week government </w:t>
      </w:r>
      <w:r w:rsidRPr="00900996">
        <w:rPr>
          <w:highlight w:val="cyan"/>
          <w:u w:val="single"/>
        </w:rPr>
        <w:t>shutdown</w:t>
      </w:r>
      <w:r w:rsidRPr="00900996">
        <w:rPr>
          <w:sz w:val="16"/>
        </w:rPr>
        <w:t xml:space="preserve">, he estimates </w:t>
      </w:r>
      <w:r w:rsidRPr="00900996">
        <w:rPr>
          <w:u w:val="single"/>
        </w:rPr>
        <w:t>that real GDP growth in the fourth quarter will be 2%.</w:t>
      </w:r>
      <w:r w:rsidRPr="00900996">
        <w:rPr>
          <w:sz w:val="16"/>
        </w:rPr>
        <w:t xml:space="preserve"> That's short of the growth rate needed to employ everyone entering the labor force, and </w:t>
      </w:r>
      <w:r w:rsidRPr="00900996">
        <w:rPr>
          <w:u w:val="single"/>
        </w:rPr>
        <w:t xml:space="preserve">continued </w:t>
      </w:r>
      <w:r w:rsidRPr="00900996">
        <w:rPr>
          <w:highlight w:val="cyan"/>
          <w:u w:val="single"/>
        </w:rPr>
        <w:t>growth</w:t>
      </w:r>
      <w:r w:rsidRPr="00900996">
        <w:rPr>
          <w:u w:val="single"/>
        </w:rPr>
        <w:t xml:space="preserve"> </w:t>
      </w:r>
      <w:r w:rsidRPr="00900996">
        <w:rPr>
          <w:b/>
          <w:iCs/>
          <w:highlight w:val="cyan"/>
          <w:u w:val="single"/>
        </w:rPr>
        <w:t>below potential</w:t>
      </w:r>
      <w:r w:rsidRPr="00900996">
        <w:rPr>
          <w:u w:val="single"/>
        </w:rPr>
        <w:t xml:space="preserve"> </w:t>
      </w:r>
      <w:r w:rsidRPr="00900996">
        <w:rPr>
          <w:highlight w:val="cyan"/>
          <w:u w:val="single"/>
        </w:rPr>
        <w:t>will</w:t>
      </w:r>
      <w:r w:rsidRPr="00900996">
        <w:rPr>
          <w:u w:val="single"/>
        </w:rPr>
        <w:t xml:space="preserve"> ultimately </w:t>
      </w:r>
      <w:r w:rsidRPr="00900996">
        <w:rPr>
          <w:highlight w:val="cyan"/>
          <w:u w:val="single"/>
        </w:rPr>
        <w:t xml:space="preserve">be a </w:t>
      </w:r>
      <w:r w:rsidRPr="00900996">
        <w:rPr>
          <w:b/>
          <w:iCs/>
          <w:highlight w:val="cyan"/>
          <w:u w:val="single"/>
        </w:rPr>
        <w:t>hindrance</w:t>
      </w:r>
      <w:r w:rsidRPr="00900996">
        <w:rPr>
          <w:u w:val="single"/>
        </w:rPr>
        <w:t xml:space="preserve"> to further expansion</w:t>
      </w:r>
      <w:r w:rsidRPr="00900996">
        <w:rPr>
          <w:sz w:val="16"/>
        </w:rPr>
        <w:t>.</w:t>
      </w:r>
    </w:p>
    <w:p w14:paraId="22CA7850" w14:textId="77777777" w:rsidR="00631220" w:rsidRPr="00900996" w:rsidRDefault="00631220" w:rsidP="00631220">
      <w:pPr>
        <w:rPr>
          <w:sz w:val="16"/>
        </w:rPr>
      </w:pPr>
      <w:r w:rsidRPr="00900996">
        <w:rPr>
          <w:sz w:val="16"/>
        </w:rPr>
        <w:t xml:space="preserve">"Of course, </w:t>
      </w:r>
      <w:r w:rsidRPr="00900996">
        <w:rPr>
          <w:u w:val="single"/>
        </w:rPr>
        <w:t xml:space="preserve">the economy cannot consistently grow below its potential for long. This is not </w:t>
      </w:r>
      <w:r w:rsidRPr="00900996">
        <w:rPr>
          <w:b/>
          <w:iCs/>
          <w:u w:val="single"/>
        </w:rPr>
        <w:t>sustainable</w:t>
      </w:r>
      <w:r w:rsidRPr="00900996">
        <w:rPr>
          <w:sz w:val="16"/>
        </w:rPr>
        <w:t xml:space="preserve">. </w:t>
      </w:r>
      <w:r w:rsidRPr="00900996">
        <w:rPr>
          <w:highlight w:val="cyan"/>
          <w:u w:val="single"/>
        </w:rPr>
        <w:t>Consumers and businesses will</w:t>
      </w:r>
      <w:r w:rsidRPr="00900996">
        <w:rPr>
          <w:u w:val="single"/>
        </w:rPr>
        <w:t xml:space="preserve"> eventually </w:t>
      </w:r>
      <w:r w:rsidRPr="00900996">
        <w:rPr>
          <w:highlight w:val="cyan"/>
          <w:u w:val="single"/>
        </w:rPr>
        <w:t xml:space="preserve">lose </w:t>
      </w:r>
      <w:r w:rsidRPr="00900996">
        <w:rPr>
          <w:b/>
          <w:iCs/>
          <w:highlight w:val="cyan"/>
          <w:u w:val="single"/>
        </w:rPr>
        <w:t>faith</w:t>
      </w:r>
      <w:r w:rsidRPr="00900996">
        <w:rPr>
          <w:b/>
          <w:iCs/>
          <w:u w:val="single"/>
        </w:rPr>
        <w:t xml:space="preserve"> in the economy</w:t>
      </w:r>
      <w:r w:rsidRPr="00900996">
        <w:rPr>
          <w:sz w:val="16"/>
        </w:rPr>
        <w:t xml:space="preserve"> </w:t>
      </w:r>
      <w:r w:rsidRPr="00900996">
        <w:rPr>
          <w:u w:val="single"/>
        </w:rPr>
        <w:t xml:space="preserve">and become </w:t>
      </w:r>
      <w:r w:rsidRPr="00900996">
        <w:rPr>
          <w:highlight w:val="cyan"/>
          <w:u w:val="single"/>
        </w:rPr>
        <w:t>more cautious in</w:t>
      </w:r>
      <w:r w:rsidRPr="00900996">
        <w:rPr>
          <w:u w:val="single"/>
        </w:rPr>
        <w:t xml:space="preserve"> their </w:t>
      </w:r>
      <w:r w:rsidRPr="00900996">
        <w:rPr>
          <w:highlight w:val="cyan"/>
          <w:u w:val="single"/>
        </w:rPr>
        <w:t>spending and investment</w:t>
      </w:r>
      <w:r w:rsidRPr="00900996">
        <w:rPr>
          <w:u w:val="single"/>
        </w:rPr>
        <w:t>, leading to even more job losses and higher unemployment</w:t>
      </w:r>
      <w:r w:rsidRPr="00900996">
        <w:rPr>
          <w:sz w:val="16"/>
        </w:rPr>
        <w:t>," he said. "</w:t>
      </w:r>
      <w:r w:rsidRPr="00900996">
        <w:rPr>
          <w:u w:val="single"/>
        </w:rPr>
        <w:t>Recession will ultimately ensue</w:t>
      </w:r>
      <w:r w:rsidRPr="00900996">
        <w:rPr>
          <w:sz w:val="16"/>
        </w:rPr>
        <w:t>."</w:t>
      </w:r>
    </w:p>
    <w:p w14:paraId="4C766251" w14:textId="77777777" w:rsidR="00631220" w:rsidRPr="00900996" w:rsidRDefault="00631220" w:rsidP="00631220">
      <w:pPr>
        <w:rPr>
          <w:sz w:val="16"/>
        </w:rPr>
      </w:pPr>
      <w:r w:rsidRPr="00900996">
        <w:rPr>
          <w:u w:val="single"/>
        </w:rPr>
        <w:t xml:space="preserve">The </w:t>
      </w:r>
      <w:r w:rsidRPr="00900996">
        <w:rPr>
          <w:b/>
          <w:iCs/>
          <w:highlight w:val="cyan"/>
          <w:u w:val="single"/>
        </w:rPr>
        <w:t>deteriorating labor market</w:t>
      </w:r>
      <w:r w:rsidRPr="00900996">
        <w:rPr>
          <w:sz w:val="16"/>
          <w:highlight w:val="cyan"/>
        </w:rPr>
        <w:t xml:space="preserve"> </w:t>
      </w:r>
      <w:r w:rsidRPr="00900996">
        <w:rPr>
          <w:highlight w:val="cyan"/>
          <w:u w:val="single"/>
        </w:rPr>
        <w:t>is</w:t>
      </w:r>
      <w:r w:rsidRPr="00900996">
        <w:rPr>
          <w:u w:val="single"/>
        </w:rPr>
        <w:t xml:space="preserve"> </w:t>
      </w:r>
      <w:r w:rsidRPr="00900996">
        <w:rPr>
          <w:highlight w:val="cyan"/>
          <w:u w:val="single"/>
        </w:rPr>
        <w:t xml:space="preserve">a </w:t>
      </w:r>
      <w:r w:rsidRPr="00900996">
        <w:rPr>
          <w:b/>
          <w:iCs/>
          <w:highlight w:val="cyan"/>
          <w:u w:val="single"/>
        </w:rPr>
        <w:t>clear recession indicator</w:t>
      </w:r>
    </w:p>
    <w:p w14:paraId="74A69251" w14:textId="77777777" w:rsidR="00631220" w:rsidRPr="00900996" w:rsidRDefault="00631220" w:rsidP="00631220">
      <w:pPr>
        <w:rPr>
          <w:sz w:val="16"/>
        </w:rPr>
      </w:pPr>
      <w:r w:rsidRPr="00900996">
        <w:rPr>
          <w:u w:val="single"/>
        </w:rPr>
        <w:t>Zandi has repeatedly flagged problems in the labor market as an indication of an oncoming downturn</w:t>
      </w:r>
      <w:r w:rsidRPr="00900996">
        <w:rPr>
          <w:sz w:val="16"/>
        </w:rPr>
        <w:t xml:space="preserve">. </w:t>
      </w:r>
      <w:r w:rsidRPr="00900996">
        <w:rPr>
          <w:u w:val="single"/>
        </w:rPr>
        <w:t>For 2026, he is still deeply concerned about cracks in the labor market</w:t>
      </w:r>
      <w:r w:rsidRPr="00900996">
        <w:rPr>
          <w:sz w:val="16"/>
        </w:rPr>
        <w:t>, as the economy isn't able to absorb new labor supply fast enough.</w:t>
      </w:r>
    </w:p>
    <w:p w14:paraId="354825E9" w14:textId="77777777" w:rsidR="00631220" w:rsidRPr="00900996" w:rsidRDefault="00631220" w:rsidP="00631220">
      <w:pPr>
        <w:rPr>
          <w:sz w:val="16"/>
        </w:rPr>
      </w:pPr>
      <w:r w:rsidRPr="00900996">
        <w:rPr>
          <w:sz w:val="16"/>
        </w:rPr>
        <w:t>"</w:t>
      </w:r>
      <w:r w:rsidRPr="00900996">
        <w:rPr>
          <w:u w:val="single"/>
        </w:rPr>
        <w:t xml:space="preserve">That </w:t>
      </w:r>
      <w:r w:rsidRPr="00900996">
        <w:rPr>
          <w:highlight w:val="cyan"/>
          <w:u w:val="single"/>
        </w:rPr>
        <w:t>unemployment</w:t>
      </w:r>
      <w:r w:rsidRPr="00900996">
        <w:rPr>
          <w:u w:val="single"/>
        </w:rPr>
        <w:t xml:space="preserve"> is </w:t>
      </w:r>
      <w:r w:rsidRPr="00900996">
        <w:rPr>
          <w:highlight w:val="cyan"/>
          <w:u w:val="single"/>
        </w:rPr>
        <w:t xml:space="preserve">definitively </w:t>
      </w:r>
      <w:r w:rsidRPr="00900996">
        <w:rPr>
          <w:b/>
          <w:iCs/>
          <w:highlight w:val="cyan"/>
          <w:u w:val="single"/>
        </w:rPr>
        <w:t>on the rise</w:t>
      </w:r>
      <w:r w:rsidRPr="00900996">
        <w:rPr>
          <w:u w:val="single"/>
        </w:rPr>
        <w:t xml:space="preserve"> is evidence that the economy's 2% underlying growth rate is falling short of its potential rate of growth</w:t>
      </w:r>
      <w:r w:rsidRPr="00900996">
        <w:rPr>
          <w:sz w:val="16"/>
        </w:rPr>
        <w:t>—the rate at which it needs to grow to employ all those entering the labor force," he noted.</w:t>
      </w:r>
    </w:p>
    <w:p w14:paraId="2BE3387B" w14:textId="77777777" w:rsidR="00631220" w:rsidRPr="00900996" w:rsidRDefault="00631220" w:rsidP="00631220">
      <w:pPr>
        <w:rPr>
          <w:sz w:val="16"/>
        </w:rPr>
      </w:pPr>
      <w:r w:rsidRPr="00900996">
        <w:rPr>
          <w:sz w:val="16"/>
        </w:rPr>
        <w:t>Zandi added that hiring has fallen to levels historically in line with other economic downturn cycles, something that often precedes a recession.</w:t>
      </w:r>
    </w:p>
    <w:p w14:paraId="46FAA28C" w14:textId="77777777" w:rsidR="00631220" w:rsidRPr="00900996" w:rsidRDefault="00631220" w:rsidP="00631220">
      <w:pPr>
        <w:rPr>
          <w:sz w:val="16"/>
        </w:rPr>
      </w:pPr>
      <w:r w:rsidRPr="00900996">
        <w:rPr>
          <w:sz w:val="16"/>
        </w:rPr>
        <w:t>Stock market risk remains high</w:t>
      </w:r>
    </w:p>
    <w:p w14:paraId="183AA2DD" w14:textId="77777777" w:rsidR="00631220" w:rsidRPr="00900996" w:rsidRDefault="00631220" w:rsidP="00631220">
      <w:pPr>
        <w:rPr>
          <w:sz w:val="16"/>
        </w:rPr>
      </w:pPr>
      <w:r w:rsidRPr="00900996">
        <w:rPr>
          <w:u w:val="single"/>
        </w:rPr>
        <w:t xml:space="preserve">Zandi has cautioned against relying on the </w:t>
      </w:r>
      <w:r w:rsidRPr="00900996">
        <w:rPr>
          <w:highlight w:val="cyan"/>
          <w:u w:val="single"/>
        </w:rPr>
        <w:t>stock market</w:t>
      </w:r>
      <w:r w:rsidRPr="00900996">
        <w:rPr>
          <w:u w:val="single"/>
        </w:rPr>
        <w:t xml:space="preserve"> as an economic scorecard</w:t>
      </w:r>
      <w:r w:rsidRPr="00900996">
        <w:rPr>
          <w:sz w:val="16"/>
        </w:rPr>
        <w:t>, and has said the wealth effect of rising asset prices could be clouding the broader picture of consumer health.</w:t>
      </w:r>
    </w:p>
    <w:p w14:paraId="1C86AF23" w14:textId="77777777" w:rsidR="00631220" w:rsidRPr="00900996" w:rsidRDefault="00631220" w:rsidP="00631220">
      <w:pPr>
        <w:rPr>
          <w:sz w:val="16"/>
        </w:rPr>
      </w:pPr>
      <w:r w:rsidRPr="00900996">
        <w:rPr>
          <w:sz w:val="16"/>
        </w:rPr>
        <w:t xml:space="preserve">He acknowledged that the </w:t>
      </w:r>
      <w:r w:rsidRPr="00900996">
        <w:rPr>
          <w:u w:val="single"/>
        </w:rPr>
        <w:t xml:space="preserve">market's strength provided a much-needed tailwind for the economy in 2025, but also highlighted the possibility of the </w:t>
      </w:r>
      <w:r w:rsidRPr="00900996">
        <w:rPr>
          <w:b/>
          <w:iCs/>
          <w:highlight w:val="cyan"/>
          <w:u w:val="single"/>
        </w:rPr>
        <w:t>AI</w:t>
      </w:r>
      <w:r w:rsidRPr="00900996">
        <w:rPr>
          <w:b/>
          <w:iCs/>
          <w:u w:val="single"/>
        </w:rPr>
        <w:t xml:space="preserve"> </w:t>
      </w:r>
      <w:r w:rsidRPr="00900996">
        <w:rPr>
          <w:b/>
          <w:iCs/>
          <w:highlight w:val="cyan"/>
          <w:u w:val="single"/>
        </w:rPr>
        <w:t>bubble bursting</w:t>
      </w:r>
      <w:r w:rsidRPr="00900996">
        <w:rPr>
          <w:sz w:val="16"/>
        </w:rPr>
        <w:t xml:space="preserve"> and </w:t>
      </w:r>
      <w:r w:rsidRPr="00900996">
        <w:rPr>
          <w:highlight w:val="cyan"/>
          <w:u w:val="single"/>
        </w:rPr>
        <w:t xml:space="preserve">creating </w:t>
      </w:r>
      <w:r w:rsidRPr="00900996">
        <w:rPr>
          <w:b/>
          <w:iCs/>
          <w:highlight w:val="cyan"/>
          <w:u w:val="single"/>
        </w:rPr>
        <w:t>wider systemic risks</w:t>
      </w:r>
      <w:r w:rsidRPr="00900996">
        <w:rPr>
          <w:sz w:val="16"/>
        </w:rPr>
        <w:t>.</w:t>
      </w:r>
    </w:p>
    <w:p w14:paraId="75F983B0" w14:textId="77777777" w:rsidR="00631220" w:rsidRPr="00900996" w:rsidRDefault="00631220" w:rsidP="00631220">
      <w:pPr>
        <w:rPr>
          <w:sz w:val="16"/>
        </w:rPr>
      </w:pPr>
      <w:r w:rsidRPr="00900996">
        <w:rPr>
          <w:sz w:val="16"/>
        </w:rPr>
        <w:t>"</w:t>
      </w:r>
      <w:r w:rsidRPr="00900996">
        <w:rPr>
          <w:u w:val="single"/>
        </w:rPr>
        <w:t xml:space="preserve">If the stock market is a </w:t>
      </w:r>
      <w:r w:rsidRPr="00900996">
        <w:rPr>
          <w:b/>
          <w:iCs/>
          <w:u w:val="single"/>
        </w:rPr>
        <w:t>bubble</w:t>
      </w:r>
      <w:r w:rsidRPr="00900996">
        <w:rPr>
          <w:sz w:val="16"/>
        </w:rPr>
        <w:t xml:space="preserve"> and it bursts, </w:t>
      </w:r>
      <w:r w:rsidRPr="00900996">
        <w:rPr>
          <w:highlight w:val="cyan"/>
          <w:u w:val="single"/>
        </w:rPr>
        <w:t>wiping out</w:t>
      </w:r>
      <w:r w:rsidRPr="00900996">
        <w:rPr>
          <w:u w:val="single"/>
        </w:rPr>
        <w:t xml:space="preserve"> this </w:t>
      </w:r>
      <w:r w:rsidRPr="00900996">
        <w:rPr>
          <w:highlight w:val="cyan"/>
          <w:u w:val="single"/>
        </w:rPr>
        <w:t>wealth</w:t>
      </w:r>
      <w:r w:rsidRPr="00900996">
        <w:rPr>
          <w:u w:val="single"/>
        </w:rPr>
        <w:t xml:space="preserve">, </w:t>
      </w:r>
      <w:r w:rsidRPr="00900996">
        <w:rPr>
          <w:b/>
          <w:iCs/>
          <w:highlight w:val="cyan"/>
          <w:u w:val="single"/>
        </w:rPr>
        <w:t>consumer spending</w:t>
      </w:r>
      <w:r w:rsidRPr="00900996">
        <w:rPr>
          <w:sz w:val="16"/>
          <w:highlight w:val="cyan"/>
        </w:rPr>
        <w:t xml:space="preserve"> </w:t>
      </w:r>
      <w:r w:rsidRPr="00900996">
        <w:rPr>
          <w:highlight w:val="cyan"/>
          <w:u w:val="single"/>
        </w:rPr>
        <w:t xml:space="preserve">will </w:t>
      </w:r>
      <w:r w:rsidRPr="00900996">
        <w:rPr>
          <w:b/>
          <w:iCs/>
          <w:highlight w:val="cyan"/>
          <w:u w:val="single"/>
        </w:rPr>
        <w:t>suffer a significant blow</w:t>
      </w:r>
      <w:r w:rsidRPr="00900996">
        <w:rPr>
          <w:sz w:val="16"/>
        </w:rPr>
        <w:t xml:space="preserve">, </w:t>
      </w:r>
      <w:r w:rsidRPr="00900996">
        <w:rPr>
          <w:highlight w:val="cyan"/>
          <w:u w:val="single"/>
        </w:rPr>
        <w:t>triggering</w:t>
      </w:r>
      <w:r w:rsidRPr="00900996">
        <w:rPr>
          <w:u w:val="single"/>
        </w:rPr>
        <w:t xml:space="preserve"> a</w:t>
      </w:r>
      <w:r w:rsidRPr="00900996">
        <w:rPr>
          <w:sz w:val="16"/>
        </w:rPr>
        <w:t xml:space="preserve"> </w:t>
      </w:r>
      <w:r w:rsidRPr="00900996">
        <w:rPr>
          <w:b/>
          <w:iCs/>
          <w:highlight w:val="cyan"/>
          <w:u w:val="single"/>
        </w:rPr>
        <w:t>recession</w:t>
      </w:r>
      <w:r w:rsidRPr="00900996">
        <w:rPr>
          <w:sz w:val="16"/>
        </w:rPr>
        <w:t>," he stated. "This is precisely what happened in the wake of the bursting Y2K bubble."</w:t>
      </w:r>
    </w:p>
    <w:p w14:paraId="003DFD10" w14:textId="77777777" w:rsidR="00631220" w:rsidRDefault="00631220" w:rsidP="00631220"/>
    <w:p w14:paraId="65220788" w14:textId="77777777" w:rsidR="00631220" w:rsidRPr="001F2986" w:rsidRDefault="00631220" w:rsidP="00631220">
      <w:pPr>
        <w:pStyle w:val="Heading4"/>
        <w:rPr>
          <w:rFonts w:asciiTheme="minorHAnsi" w:hAnsiTheme="minorHAnsi" w:cstheme="minorHAnsi"/>
        </w:rPr>
      </w:pPr>
      <w:bookmarkStart w:id="0" w:name="_Hlk90900638"/>
      <w:r>
        <w:rPr>
          <w:rFonts w:asciiTheme="minorHAnsi" w:hAnsiTheme="minorHAnsi" w:cstheme="minorHAnsi"/>
        </w:rPr>
        <w:t>Cross apply innovation defense from ADV 2 – no impact their evidence just says “key to safety” no warrants for an existential risk, and even if the economy declines companies can still make new tech.</w:t>
      </w:r>
    </w:p>
    <w:bookmarkEnd w:id="0"/>
    <w:p w14:paraId="6587D980" w14:textId="77777777" w:rsidR="00631220" w:rsidRDefault="00631220" w:rsidP="00631220"/>
    <w:p w14:paraId="3D2A651A" w14:textId="2E3DF3EA" w:rsidR="00631220" w:rsidRPr="00631220" w:rsidRDefault="00631220" w:rsidP="00631220">
      <w:pPr>
        <w:pStyle w:val="Heading3"/>
      </w:pPr>
      <w:r>
        <w:t>AT ADV 2</w:t>
      </w:r>
    </w:p>
    <w:p w14:paraId="25A4EC69" w14:textId="77777777" w:rsidR="00631220" w:rsidRDefault="00631220" w:rsidP="00631220">
      <w:pPr>
        <w:pStyle w:val="Heading4"/>
      </w:pPr>
      <w:r w:rsidRPr="00900996">
        <w:t>the impact is empirically disproven - their uniqueness is from 2006, yet there have been tons of innovations and small business growth</w:t>
      </w:r>
    </w:p>
    <w:p w14:paraId="430E41F3" w14:textId="77777777" w:rsidR="00631220" w:rsidRPr="00900996" w:rsidRDefault="00631220" w:rsidP="00631220">
      <w:pPr>
        <w:keepNext/>
        <w:keepLines/>
        <w:spacing w:before="40" w:after="0"/>
        <w:outlineLvl w:val="3"/>
        <w:rPr>
          <w:rFonts w:eastAsiaTheme="majorEastAsia" w:cstheme="majorBidi"/>
          <w:b/>
          <w:iCs/>
          <w:sz w:val="26"/>
        </w:rPr>
      </w:pPr>
      <w:r w:rsidRPr="00900996">
        <w:rPr>
          <w:rFonts w:eastAsiaTheme="majorEastAsia" w:cstheme="majorBidi"/>
          <w:b/>
          <w:iCs/>
          <w:sz w:val="26"/>
        </w:rPr>
        <w:t xml:space="preserve">US innovative capacity </w:t>
      </w:r>
      <w:r>
        <w:rPr>
          <w:rFonts w:eastAsiaTheme="majorEastAsia" w:cstheme="majorBidi"/>
          <w:b/>
          <w:iCs/>
          <w:sz w:val="26"/>
          <w:u w:val="single"/>
        </w:rPr>
        <w:t>high now</w:t>
      </w:r>
    </w:p>
    <w:p w14:paraId="1504DDE6" w14:textId="77777777" w:rsidR="00631220" w:rsidRPr="00900996" w:rsidRDefault="00631220" w:rsidP="00631220">
      <w:r w:rsidRPr="00900996">
        <w:rPr>
          <w:b/>
          <w:bCs/>
          <w:sz w:val="26"/>
        </w:rPr>
        <w:t>Atkinson 24 —</w:t>
      </w:r>
      <w:r w:rsidRPr="00900996">
        <w:t xml:space="preserve"> Robert D. Atkinson is the founder and president of ITIF. Atkinson holds a Ph.D. in city and regional planning from the University of North Carolina, Chapel Hill. Robert D. Atkinson, "China Is Rapidly Becoming a Leading Innovator in Advanced Industries", ITIF, 9-16-2024, accessed 12-22-2025, https://itif.org/publications/2024/09/16/china-is-rapidly-becoming-a-leading-innovator-in-advanced-industries/ //WMK</w:t>
      </w:r>
    </w:p>
    <w:p w14:paraId="76C17321" w14:textId="77777777" w:rsidR="00631220" w:rsidRPr="00900996" w:rsidRDefault="00631220" w:rsidP="00631220">
      <w:pPr>
        <w:rPr>
          <w:sz w:val="14"/>
        </w:rPr>
      </w:pPr>
      <w:r w:rsidRPr="00900996">
        <w:rPr>
          <w:sz w:val="14"/>
        </w:rPr>
        <w:t xml:space="preserve">Perhaps </w:t>
      </w:r>
      <w:r w:rsidRPr="00900996">
        <w:rPr>
          <w:u w:val="single"/>
        </w:rPr>
        <w:t>the most critical question for the United States vis-à-vis China’s economic and technology challenge is whether China can become a real innovator</w:t>
      </w:r>
      <w:r w:rsidRPr="00900996">
        <w:rPr>
          <w:sz w:val="14"/>
        </w:rPr>
        <w:t xml:space="preserve">. If China has difficulty becoming an innovator and remains largely a copier, then the threat to the United States and other allied technology economies is less. In this case, </w:t>
      </w:r>
      <w:r w:rsidRPr="00900996">
        <w:rPr>
          <w:highlight w:val="cyan"/>
          <w:u w:val="single"/>
        </w:rPr>
        <w:t>as long as the U</w:t>
      </w:r>
      <w:r w:rsidRPr="00900996">
        <w:rPr>
          <w:u w:val="single"/>
        </w:rPr>
        <w:t xml:space="preserve">nited </w:t>
      </w:r>
      <w:r w:rsidRPr="00900996">
        <w:rPr>
          <w:highlight w:val="cyan"/>
          <w:u w:val="single"/>
        </w:rPr>
        <w:t>S</w:t>
      </w:r>
      <w:r w:rsidRPr="00900996">
        <w:rPr>
          <w:u w:val="single"/>
        </w:rPr>
        <w:t xml:space="preserve">tates </w:t>
      </w:r>
      <w:r w:rsidRPr="00900996">
        <w:rPr>
          <w:sz w:val="14"/>
        </w:rPr>
        <w:t xml:space="preserve">(and allies) </w:t>
      </w:r>
      <w:r w:rsidRPr="00900996">
        <w:rPr>
          <w:highlight w:val="cyan"/>
          <w:u w:val="single"/>
        </w:rPr>
        <w:t xml:space="preserve">can innovate at a </w:t>
      </w:r>
      <w:r w:rsidRPr="00900996">
        <w:rPr>
          <w:b/>
          <w:iCs/>
          <w:highlight w:val="cyan"/>
          <w:u w:val="single"/>
        </w:rPr>
        <w:t>robust-enough rate</w:t>
      </w:r>
      <w:r w:rsidRPr="00900996">
        <w:rPr>
          <w:sz w:val="14"/>
          <w:highlight w:val="cyan"/>
        </w:rPr>
        <w:t xml:space="preserve">, </w:t>
      </w:r>
      <w:r w:rsidRPr="00900996">
        <w:rPr>
          <w:highlight w:val="cyan"/>
          <w:u w:val="single"/>
        </w:rPr>
        <w:t>they</w:t>
      </w:r>
      <w:r w:rsidRPr="00900996">
        <w:rPr>
          <w:sz w:val="14"/>
        </w:rPr>
        <w:t xml:space="preserve"> </w:t>
      </w:r>
      <w:r w:rsidRPr="00900996">
        <w:rPr>
          <w:u w:val="single"/>
        </w:rPr>
        <w:t>can</w:t>
      </w:r>
      <w:r w:rsidRPr="00900996">
        <w:rPr>
          <w:sz w:val="14"/>
        </w:rPr>
        <w:t xml:space="preserve"> likely </w:t>
      </w:r>
      <w:r w:rsidRPr="00900996">
        <w:rPr>
          <w:b/>
          <w:iCs/>
          <w:highlight w:val="cyan"/>
          <w:u w:val="single"/>
        </w:rPr>
        <w:t>maintain the lead</w:t>
      </w:r>
      <w:r w:rsidRPr="00900996">
        <w:rPr>
          <w:b/>
          <w:iCs/>
          <w:u w:val="single"/>
        </w:rPr>
        <w:t xml:space="preserve"> </w:t>
      </w:r>
      <w:r w:rsidRPr="00900996">
        <w:rPr>
          <w:u w:val="single"/>
        </w:rPr>
        <w:t>on</w:t>
      </w:r>
      <w:r w:rsidRPr="00900996">
        <w:rPr>
          <w:sz w:val="14"/>
        </w:rPr>
        <w:t xml:space="preserve"> </w:t>
      </w:r>
      <w:r w:rsidRPr="00900996">
        <w:rPr>
          <w:b/>
          <w:iCs/>
          <w:u w:val="single"/>
        </w:rPr>
        <w:t>advanced technologies</w:t>
      </w:r>
      <w:r w:rsidRPr="00900996">
        <w:rPr>
          <w:sz w:val="14"/>
        </w:rPr>
        <w:t xml:space="preserve">, even if China quickly copies foreign innovations. But </w:t>
      </w:r>
      <w:r w:rsidRPr="00900996">
        <w:rPr>
          <w:highlight w:val="cyan"/>
          <w:u w:val="single"/>
        </w:rPr>
        <w:t>if China can develop</w:t>
      </w:r>
      <w:r w:rsidRPr="00900996">
        <w:rPr>
          <w:sz w:val="14"/>
          <w:highlight w:val="cyan"/>
        </w:rPr>
        <w:t xml:space="preserve"> </w:t>
      </w:r>
      <w:r w:rsidRPr="00900996">
        <w:rPr>
          <w:b/>
          <w:iCs/>
          <w:highlight w:val="cyan"/>
          <w:u w:val="single"/>
        </w:rPr>
        <w:t>new</w:t>
      </w:r>
      <w:r w:rsidRPr="00900996">
        <w:rPr>
          <w:sz w:val="14"/>
        </w:rPr>
        <w:t xml:space="preserve">-to-the-world </w:t>
      </w:r>
      <w:r w:rsidRPr="00900996">
        <w:rPr>
          <w:b/>
          <w:iCs/>
          <w:highlight w:val="cyan"/>
          <w:u w:val="single"/>
        </w:rPr>
        <w:t>innovations ahead</w:t>
      </w:r>
      <w:r w:rsidRPr="00900996">
        <w:rPr>
          <w:b/>
          <w:iCs/>
          <w:u w:val="single"/>
        </w:rPr>
        <w:t xml:space="preserve"> of</w:t>
      </w:r>
      <w:r w:rsidRPr="00900996">
        <w:rPr>
          <w:sz w:val="14"/>
        </w:rPr>
        <w:t xml:space="preserve">, or at the nearly the same time as, </w:t>
      </w:r>
      <w:r w:rsidRPr="00900996">
        <w:rPr>
          <w:b/>
          <w:iCs/>
          <w:u w:val="single"/>
        </w:rPr>
        <w:t>the United States</w:t>
      </w:r>
      <w:r w:rsidRPr="00900996">
        <w:rPr>
          <w:sz w:val="14"/>
        </w:rPr>
        <w:t xml:space="preserve"> and allied nations, </w:t>
      </w:r>
      <w:r w:rsidRPr="00900996">
        <w:rPr>
          <w:highlight w:val="cyan"/>
          <w:u w:val="single"/>
        </w:rPr>
        <w:t>its</w:t>
      </w:r>
      <w:r w:rsidRPr="00900996">
        <w:rPr>
          <w:u w:val="single"/>
        </w:rPr>
        <w:t xml:space="preserve"> </w:t>
      </w:r>
      <w:r w:rsidRPr="00900996">
        <w:rPr>
          <w:highlight w:val="cyan"/>
          <w:u w:val="single"/>
        </w:rPr>
        <w:t>potential</w:t>
      </w:r>
      <w:r w:rsidRPr="00900996">
        <w:rPr>
          <w:u w:val="single"/>
        </w:rPr>
        <w:t xml:space="preserve"> </w:t>
      </w:r>
      <w:r w:rsidRPr="00900996">
        <w:rPr>
          <w:highlight w:val="cyan"/>
          <w:u w:val="single"/>
        </w:rPr>
        <w:t>to displace</w:t>
      </w:r>
      <w:r w:rsidRPr="00900996">
        <w:rPr>
          <w:u w:val="single"/>
        </w:rPr>
        <w:t xml:space="preserve"> U.S</w:t>
      </w:r>
      <w:r w:rsidRPr="00900996">
        <w:rPr>
          <w:sz w:val="14"/>
        </w:rPr>
        <w:t xml:space="preserve">. (and allied) technology-based </w:t>
      </w:r>
      <w:r w:rsidRPr="00900996">
        <w:rPr>
          <w:u w:val="single"/>
        </w:rPr>
        <w:t>companies</w:t>
      </w:r>
      <w:r w:rsidRPr="00900996">
        <w:rPr>
          <w:sz w:val="14"/>
        </w:rPr>
        <w:t xml:space="preserve"> and capabilities </w:t>
      </w:r>
      <w:r w:rsidRPr="00900996">
        <w:rPr>
          <w:highlight w:val="cyan"/>
          <w:u w:val="single"/>
        </w:rPr>
        <w:t>becomes</w:t>
      </w:r>
      <w:r w:rsidRPr="00900996">
        <w:rPr>
          <w:u w:val="single"/>
        </w:rPr>
        <w:t xml:space="preserve"> </w:t>
      </w:r>
      <w:r w:rsidRPr="00900996">
        <w:rPr>
          <w:b/>
          <w:iCs/>
          <w:u w:val="single"/>
        </w:rPr>
        <w:t xml:space="preserve">much </w:t>
      </w:r>
      <w:r w:rsidRPr="00900996">
        <w:rPr>
          <w:b/>
          <w:iCs/>
          <w:highlight w:val="cyan"/>
          <w:u w:val="single"/>
        </w:rPr>
        <w:t>more likely</w:t>
      </w:r>
      <w:r w:rsidRPr="00900996">
        <w:rPr>
          <w:sz w:val="14"/>
        </w:rPr>
        <w:t>, especially because China benefits from significant economies of scale and a government laser focused on global best-in-class science and technology policy for competitiveness.</w:t>
      </w:r>
    </w:p>
    <w:p w14:paraId="766AAA21" w14:textId="77777777" w:rsidR="00631220" w:rsidRPr="00900996" w:rsidRDefault="00631220" w:rsidP="00631220">
      <w:pPr>
        <w:rPr>
          <w:sz w:val="14"/>
        </w:rPr>
      </w:pPr>
      <w:r w:rsidRPr="00900996">
        <w:rPr>
          <w:sz w:val="14"/>
        </w:rPr>
        <w:t>To date, this issue has been widely discussed, but, with the exception of analysis of a variety of innovation input indicators (e.g., research article citations, research and development (R&amp;D) personnel, patents, etc.), it has not been rigorously examined. To remedy that, the Information Technology and Innovation Foundation (ITIF), with the support of the Smith Richardson Foundation, has conducted an analysis of the extent to which Chinese companies are innovating and already possess the capabilities to be global innovation leaders.</w:t>
      </w:r>
    </w:p>
    <w:p w14:paraId="750D9877" w14:textId="77777777" w:rsidR="00631220" w:rsidRPr="00900996" w:rsidRDefault="00631220" w:rsidP="00631220">
      <w:pPr>
        <w:rPr>
          <w:sz w:val="14"/>
        </w:rPr>
      </w:pPr>
      <w:r w:rsidRPr="00900996">
        <w:rPr>
          <w:sz w:val="14"/>
        </w:rPr>
        <w:t xml:space="preserve">Overall, we find that, for the most part, </w:t>
      </w:r>
      <w:r w:rsidRPr="00900996">
        <w:rPr>
          <w:highlight w:val="cyan"/>
          <w:u w:val="single"/>
        </w:rPr>
        <w:t>while Chinese firms</w:t>
      </w:r>
      <w:r w:rsidRPr="00900996">
        <w:rPr>
          <w:u w:val="single"/>
        </w:rPr>
        <w:t xml:space="preserve"> and industries </w:t>
      </w:r>
      <w:r w:rsidRPr="00900996">
        <w:rPr>
          <w:highlight w:val="cyan"/>
          <w:u w:val="single"/>
        </w:rPr>
        <w:t xml:space="preserve">are not </w:t>
      </w:r>
      <w:r w:rsidRPr="00900996">
        <w:rPr>
          <w:b/>
          <w:iCs/>
          <w:highlight w:val="cyan"/>
          <w:u w:val="single"/>
        </w:rPr>
        <w:t>as innovative</w:t>
      </w:r>
      <w:r w:rsidRPr="00900996">
        <w:rPr>
          <w:sz w:val="14"/>
        </w:rPr>
        <w:t xml:space="preserve"> </w:t>
      </w:r>
      <w:r w:rsidRPr="00900996">
        <w:rPr>
          <w:u w:val="single"/>
        </w:rPr>
        <w:t xml:space="preserve">as the </w:t>
      </w:r>
      <w:r w:rsidRPr="00900996">
        <w:rPr>
          <w:b/>
          <w:iCs/>
          <w:u w:val="single"/>
        </w:rPr>
        <w:t>global leaders in Western nations</w:t>
      </w:r>
      <w:r w:rsidRPr="00900996">
        <w:rPr>
          <w:sz w:val="14"/>
        </w:rPr>
        <w:t xml:space="preserve"> (defined as developed, democratic nations), </w:t>
      </w:r>
      <w:r w:rsidRPr="00900996">
        <w:rPr>
          <w:highlight w:val="cyan"/>
          <w:u w:val="single"/>
        </w:rPr>
        <w:t xml:space="preserve">they are </w:t>
      </w:r>
      <w:r w:rsidRPr="00900996">
        <w:rPr>
          <w:b/>
          <w:iCs/>
          <w:highlight w:val="cyan"/>
          <w:u w:val="single"/>
        </w:rPr>
        <w:t>catching up</w:t>
      </w:r>
      <w:r w:rsidRPr="00900996">
        <w:rPr>
          <w:sz w:val="14"/>
        </w:rPr>
        <w:t>, in many cases at an extremely rapid pace—and the scale of their efforts is massive.1 As the China Institutes of Contemporary International Relations wrote somewhat modestly in 2021, “</w:t>
      </w:r>
      <w:r w:rsidRPr="00900996">
        <w:rPr>
          <w:u w:val="single"/>
        </w:rPr>
        <w:t xml:space="preserve">China still has </w:t>
      </w:r>
      <w:r w:rsidRPr="00900996">
        <w:rPr>
          <w:highlight w:val="cyan"/>
          <w:u w:val="single"/>
        </w:rPr>
        <w:t xml:space="preserve">a not </w:t>
      </w:r>
      <w:r w:rsidRPr="00900996">
        <w:rPr>
          <w:b/>
          <w:iCs/>
          <w:highlight w:val="cyan"/>
          <w:u w:val="single"/>
        </w:rPr>
        <w:t>insignificant gap</w:t>
      </w:r>
      <w:r w:rsidRPr="00900996">
        <w:rPr>
          <w:u w:val="single"/>
        </w:rPr>
        <w:t xml:space="preserve"> to close</w:t>
      </w:r>
      <w:r w:rsidRPr="00900996">
        <w:rPr>
          <w:sz w:val="14"/>
        </w:rPr>
        <w:t xml:space="preserve"> with the United States in the fields of science and technology, </w:t>
      </w:r>
      <w:r w:rsidRPr="00900996">
        <w:rPr>
          <w:highlight w:val="cyan"/>
          <w:u w:val="single"/>
        </w:rPr>
        <w:t>but</w:t>
      </w:r>
      <w:r w:rsidRPr="00900996">
        <w:rPr>
          <w:sz w:val="14"/>
        </w:rPr>
        <w:t xml:space="preserve"> the [Chinese] </w:t>
      </w:r>
      <w:r w:rsidRPr="00900996">
        <w:rPr>
          <w:highlight w:val="cyan"/>
          <w:u w:val="single"/>
        </w:rPr>
        <w:t xml:space="preserve">growth rate is </w:t>
      </w:r>
      <w:r w:rsidRPr="00900996">
        <w:rPr>
          <w:b/>
          <w:iCs/>
          <w:highlight w:val="cyan"/>
          <w:u w:val="single"/>
        </w:rPr>
        <w:t>rapid</w:t>
      </w:r>
      <w:r w:rsidRPr="00900996">
        <w:rPr>
          <w:u w:val="single"/>
        </w:rPr>
        <w:t xml:space="preserve"> and there is potential for developme</w:t>
      </w:r>
      <w:r w:rsidRPr="00900996">
        <w:rPr>
          <w:sz w:val="14"/>
        </w:rPr>
        <w:t xml:space="preserve">nt.”2 To use an analogy, it’s as if we were to look out at the ocean and see calm waves, but </w:t>
      </w:r>
      <w:r w:rsidRPr="00900996">
        <w:rPr>
          <w:u w:val="single"/>
        </w:rPr>
        <w:t xml:space="preserve">over the horizon is a tsunami of </w:t>
      </w:r>
      <w:r w:rsidRPr="00900996">
        <w:rPr>
          <w:sz w:val="14"/>
        </w:rPr>
        <w:t xml:space="preserve">hundreds of strong, innovative, and lower-cost </w:t>
      </w:r>
      <w:r w:rsidRPr="00900996">
        <w:rPr>
          <w:u w:val="single"/>
        </w:rPr>
        <w:t>Chinese firms</w:t>
      </w:r>
      <w:r w:rsidRPr="00900996">
        <w:rPr>
          <w:sz w:val="14"/>
        </w:rPr>
        <w:t xml:space="preserve"> in dozens of industries </w:t>
      </w:r>
      <w:r w:rsidRPr="00900996">
        <w:rPr>
          <w:u w:val="single"/>
        </w:rPr>
        <w:t>seeking to grab global market share from established leaders</w:t>
      </w:r>
      <w:r w:rsidRPr="00900996">
        <w:rPr>
          <w:sz w:val="14"/>
        </w:rPr>
        <w:t>.</w:t>
      </w:r>
    </w:p>
    <w:p w14:paraId="259EFD66" w14:textId="77777777" w:rsidR="00631220" w:rsidRPr="00900996" w:rsidRDefault="00631220" w:rsidP="00631220"/>
    <w:p w14:paraId="5F6C08BF" w14:textId="77777777" w:rsidR="00631220" w:rsidRDefault="00631220" w:rsidP="00631220">
      <w:pPr>
        <w:pStyle w:val="Heading4"/>
      </w:pPr>
      <w:r>
        <w:t xml:space="preserve">Tech competition is </w:t>
      </w:r>
      <w:r>
        <w:rPr>
          <w:u w:val="single"/>
        </w:rPr>
        <w:t>high now</w:t>
      </w:r>
      <w:r>
        <w:t xml:space="preserve"> and </w:t>
      </w:r>
      <w:r w:rsidRPr="00A329CD">
        <w:rPr>
          <w:u w:val="single"/>
        </w:rPr>
        <w:t>data</w:t>
      </w:r>
      <w:r>
        <w:t xml:space="preserve"> is </w:t>
      </w:r>
      <w:r w:rsidRPr="00A329CD">
        <w:rPr>
          <w:u w:val="single"/>
        </w:rPr>
        <w:t>accessible</w:t>
      </w:r>
      <w:r>
        <w:t>.</w:t>
      </w:r>
    </w:p>
    <w:p w14:paraId="4E98674B" w14:textId="77777777" w:rsidR="00631220" w:rsidRPr="00714086" w:rsidRDefault="00631220" w:rsidP="00631220">
      <w:r w:rsidRPr="00F707FD">
        <w:rPr>
          <w:rStyle w:val="Style13ptBold"/>
        </w:rPr>
        <w:t>Abbott and Marar 25 —</w:t>
      </w:r>
      <w:r>
        <w:t xml:space="preserve"> </w:t>
      </w:r>
      <w:r w:rsidRPr="00F707FD">
        <w:t>Alden Abbott is a Senior Research Fellow focusing on antitrust issues. J.D. from Harvard Law School and an M.A. in economics from Georgetown University.</w:t>
      </w:r>
      <w:r>
        <w:t xml:space="preserve"> </w:t>
      </w:r>
      <w:r w:rsidRPr="00F707FD">
        <w:t>Satya Marar is a Visiting Postgraduate Fellow at the Mercatus Center at George Mason University</w:t>
      </w:r>
      <w:r>
        <w:t xml:space="preserve">. </w:t>
      </w:r>
      <w:r w:rsidRPr="00F707FD">
        <w:t>Alden Abbot</w:t>
      </w:r>
      <w:r>
        <w:t xml:space="preserve"> </w:t>
      </w:r>
      <w:r w:rsidRPr="00F707FD">
        <w:t>t</w:t>
      </w:r>
      <w:r>
        <w:t xml:space="preserve">and Satya </w:t>
      </w:r>
      <w:r w:rsidRPr="00F707FD">
        <w:t>Marar, "Is Data Really a Barrier to Entry? Rethinking Competition Regulation in Generative AI", Mercatus Center, 3-31-2025, accessed 11-21-2025, https://www.mercatus.org/research/working-papers/data-really-barrier-entry-rethinking-competition-regulation-generative-ai //WMK</w:t>
      </w:r>
    </w:p>
    <w:p w14:paraId="47BF9544" w14:textId="77777777" w:rsidR="00631220" w:rsidRPr="00871604" w:rsidRDefault="00631220" w:rsidP="00631220">
      <w:pPr>
        <w:rPr>
          <w:sz w:val="14"/>
        </w:rPr>
      </w:pPr>
      <w:r w:rsidRPr="00AF41A3">
        <w:rPr>
          <w:rStyle w:val="StyleUnderline"/>
        </w:rPr>
        <w:t>There are several ways</w:t>
      </w:r>
      <w:r w:rsidRPr="00871604">
        <w:rPr>
          <w:sz w:val="14"/>
        </w:rPr>
        <w:t xml:space="preserve"> that </w:t>
      </w:r>
      <w:r w:rsidRPr="00CF02BF">
        <w:rPr>
          <w:rStyle w:val="StyleUnderline"/>
          <w:highlight w:val="cyan"/>
        </w:rPr>
        <w:t>new entrants</w:t>
      </w:r>
      <w:r w:rsidRPr="00AF41A3">
        <w:rPr>
          <w:rStyle w:val="StyleUnderline"/>
        </w:rPr>
        <w:t xml:space="preserve"> can </w:t>
      </w:r>
      <w:r w:rsidRPr="00CF02BF">
        <w:rPr>
          <w:rStyle w:val="StyleUnderline"/>
          <w:highlight w:val="cyan"/>
        </w:rPr>
        <w:t>obtain data</w:t>
      </w:r>
      <w:r w:rsidRPr="00871604">
        <w:rPr>
          <w:sz w:val="14"/>
        </w:rPr>
        <w:t xml:space="preserve"> or the means of constructing datasets </w:t>
      </w:r>
      <w:r w:rsidRPr="00AF41A3">
        <w:rPr>
          <w:rStyle w:val="StyleUnderline"/>
        </w:rPr>
        <w:t>when entering generative AI markets</w:t>
      </w:r>
      <w:r w:rsidRPr="00871604">
        <w:rPr>
          <w:sz w:val="14"/>
        </w:rPr>
        <w:t xml:space="preserve">. </w:t>
      </w:r>
      <w:r w:rsidRPr="00AF41A3">
        <w:rPr>
          <w:rStyle w:val="StyleUnderline"/>
        </w:rPr>
        <w:t xml:space="preserve">New entrants can </w:t>
      </w:r>
      <w:r w:rsidRPr="00CF02BF">
        <w:rPr>
          <w:rStyle w:val="StyleUnderline"/>
          <w:highlight w:val="cyan"/>
        </w:rPr>
        <w:t>access</w:t>
      </w:r>
      <w:r w:rsidRPr="00AF41A3">
        <w:rPr>
          <w:rStyle w:val="StyleUnderline"/>
        </w:rPr>
        <w:t xml:space="preserve"> capital </w:t>
      </w:r>
      <w:r w:rsidRPr="00CF02BF">
        <w:rPr>
          <w:rStyle w:val="StyleUnderline"/>
          <w:highlight w:val="cyan"/>
        </w:rPr>
        <w:t>funding</w:t>
      </w:r>
      <w:r w:rsidRPr="00871604">
        <w:rPr>
          <w:sz w:val="14"/>
        </w:rPr>
        <w:t xml:space="preserve"> </w:t>
      </w:r>
      <w:r w:rsidRPr="00AF41A3">
        <w:rPr>
          <w:rStyle w:val="StyleUnderline"/>
        </w:rPr>
        <w:t>through private and public markets</w:t>
      </w:r>
      <w:r w:rsidRPr="00871604">
        <w:rPr>
          <w:sz w:val="14"/>
        </w:rPr>
        <w:t xml:space="preserve">, and independent LLM developers raise hundreds of millions of dollars or even multibillion dollars through institutional investors and venture capitalists.[21] </w:t>
      </w:r>
      <w:r w:rsidRPr="00CF02BF">
        <w:rPr>
          <w:rStyle w:val="StyleUnderline"/>
          <w:highlight w:val="cyan"/>
        </w:rPr>
        <w:t>Developers</w:t>
      </w:r>
      <w:r w:rsidRPr="00AF41A3">
        <w:rPr>
          <w:rStyle w:val="StyleUnderline"/>
        </w:rPr>
        <w:t xml:space="preserve"> </w:t>
      </w:r>
      <w:r w:rsidRPr="00CF02BF">
        <w:rPr>
          <w:rStyle w:val="StyleUnderline"/>
          <w:highlight w:val="cyan"/>
        </w:rPr>
        <w:t>can</w:t>
      </w:r>
      <w:r w:rsidRPr="00AF41A3">
        <w:rPr>
          <w:rStyle w:val="StyleUnderline"/>
        </w:rPr>
        <w:t xml:space="preserve"> </w:t>
      </w:r>
      <w:r w:rsidRPr="00871604">
        <w:rPr>
          <w:sz w:val="14"/>
        </w:rPr>
        <w:t xml:space="preserve">purchase, license, or construct </w:t>
      </w:r>
      <w:r w:rsidRPr="00CF02BF">
        <w:rPr>
          <w:rStyle w:val="StyleUnderline"/>
          <w:highlight w:val="cyan"/>
        </w:rPr>
        <w:t>traini</w:t>
      </w:r>
      <w:r w:rsidRPr="00AF41A3">
        <w:rPr>
          <w:rStyle w:val="StyleUnderline"/>
        </w:rPr>
        <w:t xml:space="preserve">ng </w:t>
      </w:r>
      <w:r w:rsidRPr="00CF02BF">
        <w:rPr>
          <w:rStyle w:val="StyleUnderline"/>
          <w:highlight w:val="cyan"/>
        </w:rPr>
        <w:t>datasets through web scraping or</w:t>
      </w:r>
      <w:r w:rsidRPr="00871604">
        <w:rPr>
          <w:sz w:val="14"/>
        </w:rPr>
        <w:t xml:space="preserve"> through a thriving </w:t>
      </w:r>
      <w:r w:rsidRPr="00AF41A3">
        <w:rPr>
          <w:rStyle w:val="StyleUnderline"/>
        </w:rPr>
        <w:t xml:space="preserve">market of </w:t>
      </w:r>
      <w:r w:rsidRPr="00CF02BF">
        <w:rPr>
          <w:rStyle w:val="StyleUnderline"/>
          <w:highlight w:val="cyan"/>
        </w:rPr>
        <w:t>open sources</w:t>
      </w:r>
      <w:r w:rsidRPr="00AF41A3">
        <w:rPr>
          <w:rStyle w:val="StyleUnderline"/>
        </w:rPr>
        <w:t xml:space="preserve"> as well as closed</w:t>
      </w:r>
      <w:r w:rsidRPr="00871604">
        <w:rPr>
          <w:sz w:val="14"/>
        </w:rPr>
        <w:t xml:space="preserve"> (proprietary) </w:t>
      </w:r>
      <w:r w:rsidRPr="00AF41A3">
        <w:rPr>
          <w:rStyle w:val="StyleUnderline"/>
        </w:rPr>
        <w:t>sources</w:t>
      </w:r>
      <w:r w:rsidRPr="00871604">
        <w:rPr>
          <w:sz w:val="14"/>
        </w:rPr>
        <w:t xml:space="preserve">.[22] </w:t>
      </w:r>
      <w:r w:rsidRPr="00AF41A3">
        <w:rPr>
          <w:rStyle w:val="StyleUnderline"/>
        </w:rPr>
        <w:t>Secondary data providers</w:t>
      </w:r>
      <w:r w:rsidRPr="00871604">
        <w:rPr>
          <w:sz w:val="14"/>
        </w:rPr>
        <w:t xml:space="preserve">, </w:t>
      </w:r>
      <w:r w:rsidRPr="00AF41A3">
        <w:rPr>
          <w:rStyle w:val="StyleUnderline"/>
        </w:rPr>
        <w:t xml:space="preserve">including data brokers, data warehouses, and </w:t>
      </w:r>
      <w:r w:rsidRPr="00CF02BF">
        <w:rPr>
          <w:rStyle w:val="StyleUnderline"/>
          <w:highlight w:val="cyan"/>
        </w:rPr>
        <w:t>synthetic data providers</w:t>
      </w:r>
      <w:r w:rsidRPr="00871604">
        <w:rPr>
          <w:sz w:val="14"/>
        </w:rPr>
        <w:t xml:space="preserve">, </w:t>
      </w:r>
      <w:r w:rsidRPr="00AF41A3">
        <w:rPr>
          <w:rStyle w:val="StyleUnderline"/>
        </w:rPr>
        <w:t xml:space="preserve">have </w:t>
      </w:r>
      <w:r w:rsidRPr="00CF02BF">
        <w:rPr>
          <w:rStyle w:val="StyleUnderline"/>
          <w:highlight w:val="cyan"/>
        </w:rPr>
        <w:t>entered</w:t>
      </w:r>
      <w:r w:rsidRPr="00871604">
        <w:rPr>
          <w:sz w:val="14"/>
        </w:rPr>
        <w:t xml:space="preserve"> and continue entering </w:t>
      </w:r>
      <w:r w:rsidRPr="00CF02BF">
        <w:rPr>
          <w:rStyle w:val="StyleUnderline"/>
          <w:highlight w:val="cyan"/>
        </w:rPr>
        <w:t>the market</w:t>
      </w:r>
      <w:r w:rsidRPr="00871604">
        <w:rPr>
          <w:sz w:val="14"/>
        </w:rPr>
        <w:t xml:space="preserve"> </w:t>
      </w:r>
      <w:r w:rsidRPr="00AF41A3">
        <w:rPr>
          <w:rStyle w:val="StyleUnderline"/>
        </w:rPr>
        <w:t>to meet</w:t>
      </w:r>
      <w:r w:rsidRPr="00871604">
        <w:rPr>
          <w:sz w:val="14"/>
        </w:rPr>
        <w:t xml:space="preserve"> growing </w:t>
      </w:r>
      <w:r w:rsidRPr="00AF41A3">
        <w:rPr>
          <w:rStyle w:val="StyleUnderline"/>
        </w:rPr>
        <w:t>demands</w:t>
      </w:r>
      <w:r w:rsidRPr="00871604">
        <w:rPr>
          <w:sz w:val="14"/>
        </w:rPr>
        <w:t xml:space="preserve">.[23] Rightsholders of copyrighted works can also license these works to AI developers for training or fine-tuning models.[24] </w:t>
      </w:r>
      <w:r w:rsidRPr="00AF41A3">
        <w:rPr>
          <w:rStyle w:val="StyleUnderline"/>
        </w:rPr>
        <w:t>Digital platforms</w:t>
      </w:r>
      <w:r w:rsidRPr="00871604">
        <w:rPr>
          <w:sz w:val="14"/>
        </w:rPr>
        <w:t xml:space="preserve"> like Meta have </w:t>
      </w:r>
      <w:r w:rsidRPr="00AF41A3">
        <w:rPr>
          <w:rStyle w:val="StyleUnderline"/>
        </w:rPr>
        <w:t>trained their</w:t>
      </w:r>
      <w:r w:rsidRPr="00871604">
        <w:rPr>
          <w:sz w:val="14"/>
        </w:rPr>
        <w:t xml:space="preserve"> AI </w:t>
      </w:r>
      <w:r w:rsidRPr="00AF41A3">
        <w:rPr>
          <w:rStyle w:val="StyleUnderline"/>
        </w:rPr>
        <w:t>models</w:t>
      </w:r>
      <w:r w:rsidRPr="00871604">
        <w:rPr>
          <w:sz w:val="14"/>
        </w:rPr>
        <w:t xml:space="preserve"> partially </w:t>
      </w:r>
      <w:r w:rsidRPr="00AF41A3">
        <w:rPr>
          <w:rStyle w:val="StyleUnderline"/>
        </w:rPr>
        <w:t>on public posts</w:t>
      </w:r>
      <w:r w:rsidRPr="00871604">
        <w:rPr>
          <w:sz w:val="14"/>
        </w:rPr>
        <w:t xml:space="preserve"> from users of their services, including Instagram and Facebook.[25] </w:t>
      </w:r>
      <w:r w:rsidRPr="00AF41A3">
        <w:rPr>
          <w:rStyle w:val="StyleUnderline"/>
        </w:rPr>
        <w:t>These</w:t>
      </w:r>
      <w:r w:rsidRPr="00871604">
        <w:rPr>
          <w:sz w:val="14"/>
        </w:rPr>
        <w:t xml:space="preserve"> public posts </w:t>
      </w:r>
      <w:r w:rsidRPr="00AF41A3">
        <w:rPr>
          <w:rStyle w:val="StyleUnderline"/>
        </w:rPr>
        <w:t>can also be scraped by anyone</w:t>
      </w:r>
      <w:r w:rsidRPr="00871604">
        <w:rPr>
          <w:sz w:val="14"/>
        </w:rPr>
        <w:t>.</w:t>
      </w:r>
    </w:p>
    <w:p w14:paraId="1BCE368F" w14:textId="77777777" w:rsidR="00631220" w:rsidRPr="00871604" w:rsidRDefault="00631220" w:rsidP="00631220">
      <w:pPr>
        <w:rPr>
          <w:sz w:val="14"/>
        </w:rPr>
      </w:pPr>
      <w:r w:rsidRPr="00871604">
        <w:rPr>
          <w:sz w:val="14"/>
        </w:rPr>
        <w:t xml:space="preserve">Commensurate with the availability of training datasets and despite concerns about potential data scarcity, </w:t>
      </w:r>
      <w:r w:rsidRPr="00AF41A3">
        <w:rPr>
          <w:rStyle w:val="StyleUnderline"/>
        </w:rPr>
        <w:t>the market for</w:t>
      </w:r>
      <w:r w:rsidRPr="00871604">
        <w:rPr>
          <w:sz w:val="14"/>
        </w:rPr>
        <w:t xml:space="preserve"> generative </w:t>
      </w:r>
      <w:r w:rsidRPr="00CF02BF">
        <w:rPr>
          <w:rStyle w:val="StyleUnderline"/>
          <w:highlight w:val="cyan"/>
        </w:rPr>
        <w:t>AI</w:t>
      </w:r>
      <w:r w:rsidRPr="00871604">
        <w:rPr>
          <w:sz w:val="14"/>
        </w:rPr>
        <w:t xml:space="preserve"> foundation </w:t>
      </w:r>
      <w:r w:rsidRPr="00AF41A3">
        <w:rPr>
          <w:rStyle w:val="StyleUnderline"/>
        </w:rPr>
        <w:t>models</w:t>
      </w:r>
      <w:r w:rsidRPr="00871604">
        <w:rPr>
          <w:sz w:val="14"/>
        </w:rPr>
        <w:t xml:space="preserve"> as of today </w:t>
      </w:r>
      <w:r w:rsidRPr="00CF02BF">
        <w:rPr>
          <w:rStyle w:val="StyleUnderline"/>
          <w:highlight w:val="cyan"/>
        </w:rPr>
        <w:t xml:space="preserve">remains </w:t>
      </w:r>
      <w:r w:rsidRPr="00CF02BF">
        <w:rPr>
          <w:rStyle w:val="Emphasis"/>
          <w:highlight w:val="cyan"/>
        </w:rPr>
        <w:t>fiercely competitive</w:t>
      </w:r>
      <w:r w:rsidRPr="00CF02BF">
        <w:rPr>
          <w:sz w:val="14"/>
          <w:highlight w:val="cyan"/>
        </w:rPr>
        <w:t xml:space="preserve"> </w:t>
      </w:r>
      <w:r w:rsidRPr="00CF02BF">
        <w:rPr>
          <w:rStyle w:val="StyleUnderline"/>
          <w:highlight w:val="cyan"/>
        </w:rPr>
        <w:t>and</w:t>
      </w:r>
      <w:r w:rsidRPr="00CF02BF">
        <w:rPr>
          <w:sz w:val="14"/>
          <w:highlight w:val="cyan"/>
        </w:rPr>
        <w:t xml:space="preserve"> </w:t>
      </w:r>
      <w:r w:rsidRPr="00CF02BF">
        <w:rPr>
          <w:rStyle w:val="Emphasis"/>
          <w:highlight w:val="cyan"/>
        </w:rPr>
        <w:t>dynamic</w:t>
      </w:r>
      <w:r w:rsidRPr="00871604">
        <w:rPr>
          <w:sz w:val="14"/>
        </w:rPr>
        <w:t xml:space="preserve">.[26] </w:t>
      </w:r>
      <w:r w:rsidRPr="00AF41A3">
        <w:rPr>
          <w:rStyle w:val="StyleUnderline"/>
        </w:rPr>
        <w:t xml:space="preserve">Current </w:t>
      </w:r>
      <w:r w:rsidRPr="00CF02BF">
        <w:rPr>
          <w:rStyle w:val="StyleUnderline"/>
          <w:highlight w:val="cyan"/>
        </w:rPr>
        <w:t>trends</w:t>
      </w:r>
      <w:r w:rsidRPr="00AF41A3">
        <w:rPr>
          <w:rStyle w:val="StyleUnderline"/>
        </w:rPr>
        <w:t xml:space="preserve"> </w:t>
      </w:r>
      <w:r w:rsidRPr="00CF02BF">
        <w:rPr>
          <w:rStyle w:val="StyleUnderline"/>
          <w:highlight w:val="cyan"/>
        </w:rPr>
        <w:t xml:space="preserve">indicate an </w:t>
      </w:r>
      <w:r w:rsidRPr="00CF02BF">
        <w:rPr>
          <w:rStyle w:val="Emphasis"/>
          <w:highlight w:val="cyan"/>
        </w:rPr>
        <w:t>increase in competition</w:t>
      </w:r>
      <w:r w:rsidRPr="00871604">
        <w:rPr>
          <w:sz w:val="14"/>
        </w:rPr>
        <w:t xml:space="preserve"> </w:t>
      </w:r>
      <w:r w:rsidRPr="00AF41A3">
        <w:rPr>
          <w:rStyle w:val="StyleUnderline"/>
        </w:rPr>
        <w:t xml:space="preserve">and market </w:t>
      </w:r>
      <w:r w:rsidRPr="00AF41A3">
        <w:rPr>
          <w:rStyle w:val="Emphasis"/>
        </w:rPr>
        <w:t>entry</w:t>
      </w:r>
      <w:r w:rsidRPr="00871604">
        <w:rPr>
          <w:sz w:val="14"/>
        </w:rPr>
        <w:t xml:space="preserve"> </w:t>
      </w:r>
      <w:r w:rsidRPr="00CF02BF">
        <w:rPr>
          <w:rStyle w:val="StyleUnderline"/>
          <w:highlight w:val="cyan"/>
        </w:rPr>
        <w:t xml:space="preserve">rather than </w:t>
      </w:r>
      <w:r w:rsidRPr="00CF02BF">
        <w:rPr>
          <w:rStyle w:val="StyleUnderline"/>
        </w:rPr>
        <w:t xml:space="preserve">a </w:t>
      </w:r>
      <w:r w:rsidRPr="00CF02BF">
        <w:rPr>
          <w:rStyle w:val="Emphasis"/>
          <w:highlight w:val="cyan"/>
        </w:rPr>
        <w:t>decline</w:t>
      </w:r>
      <w:r w:rsidRPr="00871604">
        <w:rPr>
          <w:sz w:val="14"/>
        </w:rPr>
        <w:t xml:space="preserve">. </w:t>
      </w:r>
      <w:r w:rsidRPr="00AF41A3">
        <w:rPr>
          <w:rStyle w:val="StyleUnderline"/>
        </w:rPr>
        <w:t>In</w:t>
      </w:r>
      <w:r w:rsidRPr="00871604">
        <w:rPr>
          <w:sz w:val="14"/>
        </w:rPr>
        <w:t xml:space="preserve"> September </w:t>
      </w:r>
      <w:r w:rsidRPr="00AF41A3">
        <w:rPr>
          <w:rStyle w:val="StyleUnderline"/>
        </w:rPr>
        <w:t>2023, OpenAI’s GPT-4</w:t>
      </w:r>
      <w:r w:rsidRPr="00871604">
        <w:rPr>
          <w:sz w:val="14"/>
        </w:rPr>
        <w:t xml:space="preserve"> (which powers ChatGPT), </w:t>
      </w:r>
      <w:r w:rsidRPr="00AF41A3">
        <w:rPr>
          <w:rStyle w:val="StyleUnderline"/>
        </w:rPr>
        <w:t xml:space="preserve">held the vast majority of the market share </w:t>
      </w:r>
      <w:r w:rsidRPr="00871604">
        <w:rPr>
          <w:sz w:val="14"/>
        </w:rPr>
        <w:t xml:space="preserve">and had a commanding technological lead over alternatives from big tech platforms like Google and Meta.[27] </w:t>
      </w:r>
      <w:r w:rsidRPr="00AF41A3">
        <w:rPr>
          <w:rStyle w:val="StyleUnderline"/>
        </w:rPr>
        <w:t>By</w:t>
      </w:r>
      <w:r w:rsidRPr="00871604">
        <w:rPr>
          <w:sz w:val="14"/>
        </w:rPr>
        <w:t xml:space="preserve"> November </w:t>
      </w:r>
      <w:r w:rsidRPr="00AF41A3">
        <w:rPr>
          <w:rStyle w:val="StyleUnderline"/>
        </w:rPr>
        <w:t>2024</w:t>
      </w:r>
      <w:r w:rsidRPr="00871604">
        <w:rPr>
          <w:sz w:val="14"/>
        </w:rPr>
        <w:t xml:space="preserve">, </w:t>
      </w:r>
      <w:r w:rsidRPr="00CF02BF">
        <w:rPr>
          <w:rStyle w:val="Emphasis"/>
          <w:highlight w:val="cyan"/>
        </w:rPr>
        <w:t>16 different AI</w:t>
      </w:r>
      <w:r w:rsidRPr="00AF41A3">
        <w:rPr>
          <w:rStyle w:val="Emphasis"/>
        </w:rPr>
        <w:t xml:space="preserve"> </w:t>
      </w:r>
      <w:r w:rsidRPr="00CF02BF">
        <w:rPr>
          <w:rStyle w:val="Emphasis"/>
          <w:highlight w:val="cyan"/>
        </w:rPr>
        <w:t>labs</w:t>
      </w:r>
      <w:r w:rsidRPr="00871604">
        <w:rPr>
          <w:sz w:val="14"/>
        </w:rPr>
        <w:t xml:space="preserve"> had </w:t>
      </w:r>
      <w:r w:rsidRPr="00CF02BF">
        <w:rPr>
          <w:rStyle w:val="StyleUnderline"/>
          <w:highlight w:val="cyan"/>
        </w:rPr>
        <w:t xml:space="preserve">produced models that exceed </w:t>
      </w:r>
      <w:r w:rsidRPr="00CF02BF">
        <w:rPr>
          <w:rStyle w:val="Emphasis"/>
          <w:highlight w:val="cyan"/>
        </w:rPr>
        <w:t>GPT</w:t>
      </w:r>
      <w:r w:rsidRPr="00AF41A3">
        <w:rPr>
          <w:rStyle w:val="Emphasis"/>
        </w:rPr>
        <w:t>-4’s</w:t>
      </w:r>
      <w:r w:rsidRPr="00871604">
        <w:rPr>
          <w:sz w:val="14"/>
        </w:rPr>
        <w:t xml:space="preserve"> </w:t>
      </w:r>
      <w:r w:rsidRPr="00AF41A3">
        <w:rPr>
          <w:rStyle w:val="StyleUnderline"/>
        </w:rPr>
        <w:t>capabilities and performance benchmarks</w:t>
      </w:r>
      <w:r w:rsidRPr="00871604">
        <w:rPr>
          <w:sz w:val="14"/>
        </w:rPr>
        <w:t xml:space="preserve">.[28] Though some of these models, including Google’s Gemini and Meta’s LLaMA, have been produced by established tech giants, OpenAI’s GPT remains the market leader based on usage. As of January 2025, ChatGPT (59.5 percent) and Microsoft’s Copilot (14.3 percent), both of which were built off the GPT LLM, collectively hold a 73.8 percent market share among generative AI chatbot tools.[29] Google’s Gemini is in third place with a 13.5 percent market share. In terms of quarterly user growth, however, ChatGPT falls into fourth place behind ClaudeAI from start-up Anthropic, Perplexity (which was built off Meta’s LLaMA LLM), and Phind (a tool for software developers, which was built off both GPT and original LLMs). </w:t>
      </w:r>
      <w:r w:rsidRPr="00CF02BF">
        <w:rPr>
          <w:rStyle w:val="StyleUnderline"/>
          <w:highlight w:val="cyan"/>
        </w:rPr>
        <w:t xml:space="preserve">LLM </w:t>
      </w:r>
      <w:r w:rsidRPr="00CF02BF">
        <w:rPr>
          <w:rStyle w:val="Emphasis"/>
          <w:highlight w:val="cyan"/>
        </w:rPr>
        <w:t>start-ups</w:t>
      </w:r>
      <w:r w:rsidRPr="00CF02BF">
        <w:rPr>
          <w:rStyle w:val="StyleUnderline"/>
          <w:highlight w:val="cyan"/>
        </w:rPr>
        <w:t xml:space="preserve"> continue</w:t>
      </w:r>
      <w:r w:rsidRPr="00CF02BF">
        <w:rPr>
          <w:rStyle w:val="StyleUnderline"/>
        </w:rPr>
        <w:t xml:space="preserve"> to successfully enter the</w:t>
      </w:r>
      <w:r w:rsidRPr="00CF02BF">
        <w:rPr>
          <w:sz w:val="14"/>
        </w:rPr>
        <w:t xml:space="preserve"> </w:t>
      </w:r>
      <w:r w:rsidRPr="00CF02BF">
        <w:rPr>
          <w:rStyle w:val="Emphasis"/>
        </w:rPr>
        <w:t>market</w:t>
      </w:r>
      <w:r w:rsidRPr="00871604">
        <w:rPr>
          <w:sz w:val="14"/>
        </w:rPr>
        <w:t>, even outside of the text generation segment. For instance, RunwayML has thrived in video generation, and MidJourney and Stable Diffusion thrive in image generation.[30]</w:t>
      </w:r>
    </w:p>
    <w:p w14:paraId="510FD228" w14:textId="77777777" w:rsidR="00631220" w:rsidRPr="00871604" w:rsidRDefault="00631220" w:rsidP="00631220">
      <w:pPr>
        <w:rPr>
          <w:sz w:val="14"/>
        </w:rPr>
      </w:pPr>
      <w:r w:rsidRPr="00871604">
        <w:rPr>
          <w:rStyle w:val="StyleUnderline"/>
        </w:rPr>
        <w:t>Continued and successful market entry by a range of firms of varying sizes that compete head-to-head or serve different generative AI market</w:t>
      </w:r>
      <w:r w:rsidRPr="00871604">
        <w:rPr>
          <w:sz w:val="14"/>
        </w:rPr>
        <w:t xml:space="preserve"> </w:t>
      </w:r>
      <w:r w:rsidRPr="00A75C80">
        <w:rPr>
          <w:sz w:val="14"/>
        </w:rPr>
        <w:t xml:space="preserve">segments </w:t>
      </w:r>
      <w:r w:rsidRPr="00A75C80">
        <w:rPr>
          <w:rStyle w:val="StyleUnderline"/>
        </w:rPr>
        <w:t xml:space="preserve">indicates a fiercely </w:t>
      </w:r>
      <w:r w:rsidRPr="00A75C80">
        <w:rPr>
          <w:rStyle w:val="Emphasis"/>
        </w:rPr>
        <w:t>competitive</w:t>
      </w:r>
      <w:r w:rsidRPr="00A75C80">
        <w:rPr>
          <w:sz w:val="14"/>
        </w:rPr>
        <w:t xml:space="preserve"> </w:t>
      </w:r>
      <w:r w:rsidRPr="00A75C80">
        <w:rPr>
          <w:rStyle w:val="StyleUnderline"/>
        </w:rPr>
        <w:t>and</w:t>
      </w:r>
      <w:r w:rsidRPr="00A75C80">
        <w:rPr>
          <w:sz w:val="14"/>
        </w:rPr>
        <w:t xml:space="preserve"> </w:t>
      </w:r>
      <w:r w:rsidRPr="00A75C80">
        <w:rPr>
          <w:rStyle w:val="Emphasis"/>
        </w:rPr>
        <w:t>rapidly evolving</w:t>
      </w:r>
      <w:r w:rsidRPr="00A75C80">
        <w:rPr>
          <w:sz w:val="14"/>
        </w:rPr>
        <w:t xml:space="preserve"> generative </w:t>
      </w:r>
      <w:r w:rsidRPr="00A75C80">
        <w:rPr>
          <w:rStyle w:val="StyleUnderline"/>
        </w:rPr>
        <w:t>AI</w:t>
      </w:r>
      <w:r w:rsidRPr="00A75C80">
        <w:rPr>
          <w:sz w:val="14"/>
        </w:rPr>
        <w:t xml:space="preserve"> and LLM </w:t>
      </w:r>
      <w:r w:rsidRPr="00A75C80">
        <w:rPr>
          <w:rStyle w:val="StyleUnderline"/>
        </w:rPr>
        <w:t>market</w:t>
      </w:r>
      <w:r w:rsidRPr="00A75C80">
        <w:rPr>
          <w:sz w:val="14"/>
        </w:rPr>
        <w:t>. Notably, gen</w:t>
      </w:r>
      <w:r w:rsidRPr="00A75C80">
        <w:rPr>
          <w:rStyle w:val="StyleUnderline"/>
        </w:rPr>
        <w:t xml:space="preserve">erative AI markets feature a mix of independent start-ups, start-ups </w:t>
      </w:r>
      <w:r w:rsidRPr="00A75C80">
        <w:rPr>
          <w:sz w:val="14"/>
        </w:rPr>
        <w:t>benefiting from commercial</w:t>
      </w:r>
      <w:r w:rsidRPr="00871604">
        <w:rPr>
          <w:sz w:val="14"/>
        </w:rPr>
        <w:t xml:space="preserve"> partnerships with larger entities (such as Amazon/Anthropic and Microsoft/OpenAI), and large tech firms. </w:t>
      </w:r>
      <w:r w:rsidRPr="00871604">
        <w:rPr>
          <w:rStyle w:val="StyleUnderline"/>
        </w:rPr>
        <w:t xml:space="preserve">This </w:t>
      </w:r>
      <w:r w:rsidRPr="00CF02BF">
        <w:rPr>
          <w:rStyle w:val="StyleUnderline"/>
          <w:highlight w:val="cyan"/>
        </w:rPr>
        <w:t>contradicts the claim that</w:t>
      </w:r>
      <w:r w:rsidRPr="00871604">
        <w:rPr>
          <w:rStyle w:val="StyleUnderline"/>
        </w:rPr>
        <w:t xml:space="preserve"> digital </w:t>
      </w:r>
      <w:r w:rsidRPr="00CF02BF">
        <w:rPr>
          <w:rStyle w:val="StyleUnderline"/>
          <w:highlight w:val="cyan"/>
        </w:rPr>
        <w:t>platforms</w:t>
      </w:r>
      <w:r w:rsidRPr="00871604">
        <w:rPr>
          <w:rStyle w:val="StyleUnderline"/>
        </w:rPr>
        <w:t xml:space="preserve"> with large troves of user </w:t>
      </w:r>
      <w:r w:rsidRPr="00871604">
        <w:rPr>
          <w:rStyle w:val="Emphasis"/>
        </w:rPr>
        <w:t>data</w:t>
      </w:r>
      <w:r w:rsidRPr="00871604">
        <w:rPr>
          <w:rStyle w:val="StyleUnderline"/>
        </w:rPr>
        <w:t xml:space="preserve"> accumulated</w:t>
      </w:r>
      <w:r w:rsidRPr="00871604">
        <w:rPr>
          <w:sz w:val="14"/>
        </w:rPr>
        <w:t xml:space="preserve"> through network effects and scale economies </w:t>
      </w:r>
      <w:r w:rsidRPr="00CF02BF">
        <w:rPr>
          <w:rStyle w:val="StyleUnderline"/>
          <w:highlight w:val="cyan"/>
        </w:rPr>
        <w:t xml:space="preserve">possess an </w:t>
      </w:r>
      <w:r w:rsidRPr="00CF02BF">
        <w:rPr>
          <w:rStyle w:val="Emphasis"/>
          <w:highlight w:val="cyan"/>
        </w:rPr>
        <w:t>unassailable competitive</w:t>
      </w:r>
      <w:r w:rsidRPr="00871604">
        <w:rPr>
          <w:rStyle w:val="Emphasis"/>
        </w:rPr>
        <w:t xml:space="preserve"> </w:t>
      </w:r>
      <w:r w:rsidRPr="00CF02BF">
        <w:rPr>
          <w:rStyle w:val="Emphasis"/>
          <w:highlight w:val="cyan"/>
        </w:rPr>
        <w:t>advantage</w:t>
      </w:r>
      <w:r w:rsidRPr="00871604">
        <w:rPr>
          <w:sz w:val="14"/>
        </w:rPr>
        <w:t xml:space="preserve">. Simultaneously, partnerships with large platforms have benefited start-ups by providing access to the platform’s user base, scale economies, and network effects, all of which help to further develop and refine products. These </w:t>
      </w:r>
      <w:r w:rsidRPr="00871604">
        <w:rPr>
          <w:rStyle w:val="StyleUnderline"/>
        </w:rPr>
        <w:t>partnerships also foster the exchange of capital investment, cloud storage, access to computing power, and other resources</w:t>
      </w:r>
      <w:r w:rsidRPr="00871604">
        <w:rPr>
          <w:sz w:val="14"/>
        </w:rPr>
        <w:t>.[31] Evidently, superior algorithms and preferred user experiences remain a far more significant competitive advantage than access to data, further indicating that data access is not a barrier to entry.[32] The top four LLMs ranked by performance benchmarks as of November 2024 are all either newly launched or have been updated within the preceding three months, which indicates that training data cost or scarcity has not been a barrier to entry or innovation.[33]</w:t>
      </w:r>
    </w:p>
    <w:p w14:paraId="66FE29F0" w14:textId="77777777" w:rsidR="00631220" w:rsidRPr="00871604" w:rsidRDefault="00631220" w:rsidP="00631220">
      <w:pPr>
        <w:rPr>
          <w:sz w:val="14"/>
        </w:rPr>
      </w:pPr>
      <w:r w:rsidRPr="00871604">
        <w:rPr>
          <w:rStyle w:val="StyleUnderline"/>
        </w:rPr>
        <w:t>The range of firms</w:t>
      </w:r>
      <w:r w:rsidRPr="00871604">
        <w:rPr>
          <w:sz w:val="14"/>
        </w:rPr>
        <w:t xml:space="preserve"> of different sizes </w:t>
      </w:r>
      <w:r w:rsidRPr="00871604">
        <w:rPr>
          <w:rStyle w:val="StyleUnderline"/>
        </w:rPr>
        <w:t>that compete with one-another,</w:t>
      </w:r>
      <w:r w:rsidRPr="00871604">
        <w:rPr>
          <w:sz w:val="14"/>
        </w:rPr>
        <w:t xml:space="preserve"> including those born out of commercial partnerships between firms of different sizes, </w:t>
      </w:r>
      <w:r w:rsidRPr="00871604">
        <w:rPr>
          <w:rStyle w:val="StyleUnderline"/>
        </w:rPr>
        <w:t xml:space="preserve">also contradicts the theory that large tech giants raise anticompetitive concerns </w:t>
      </w:r>
      <w:r w:rsidRPr="00871604">
        <w:rPr>
          <w:sz w:val="14"/>
        </w:rPr>
        <w:t xml:space="preserve">when they move into adjacent AI-related lines of business and use advantages from their existing business lines, including access to platform data. Some fear that tech giants’ advantages allow </w:t>
      </w:r>
      <w:r w:rsidRPr="00CF02BF">
        <w:rPr>
          <w:sz w:val="14"/>
        </w:rPr>
        <w:t xml:space="preserve">them to restrict competition, and hold an unassailable advantage.[34] Instead, the opposite is observed. </w:t>
      </w:r>
      <w:r w:rsidRPr="00CF02BF">
        <w:rPr>
          <w:rStyle w:val="StyleUnderline"/>
          <w:highlight w:val="cyan"/>
        </w:rPr>
        <w:t>The rise of</w:t>
      </w:r>
      <w:r w:rsidRPr="00CF02BF">
        <w:rPr>
          <w:rStyle w:val="StyleUnderline"/>
        </w:rPr>
        <w:t xml:space="preserve"> Open</w:t>
      </w:r>
      <w:r w:rsidRPr="00CF02BF">
        <w:rPr>
          <w:rStyle w:val="StyleUnderline"/>
          <w:highlight w:val="cyan"/>
        </w:rPr>
        <w:t>AI</w:t>
      </w:r>
      <w:r w:rsidRPr="00CF02BF">
        <w:rPr>
          <w:rStyle w:val="StyleUnderline"/>
        </w:rPr>
        <w:t xml:space="preserve">’s ChatGPT </w:t>
      </w:r>
      <w:r w:rsidRPr="00CF02BF">
        <w:rPr>
          <w:rStyle w:val="StyleUnderline"/>
          <w:highlight w:val="cyan"/>
        </w:rPr>
        <w:t xml:space="preserve">has </w:t>
      </w:r>
      <w:r w:rsidRPr="00CF02BF">
        <w:rPr>
          <w:rStyle w:val="Emphasis"/>
          <w:highlight w:val="cyan"/>
        </w:rPr>
        <w:t xml:space="preserve">driven </w:t>
      </w:r>
      <w:r w:rsidRPr="00CF02BF">
        <w:rPr>
          <w:rStyle w:val="Emphasis"/>
        </w:rPr>
        <w:t>competition</w:t>
      </w:r>
      <w:r w:rsidRPr="00CF02BF">
        <w:rPr>
          <w:sz w:val="14"/>
        </w:rPr>
        <w:t xml:space="preserve"> </w:t>
      </w:r>
      <w:r w:rsidRPr="00CF02BF">
        <w:rPr>
          <w:rStyle w:val="StyleUnderline"/>
        </w:rPr>
        <w:t>and</w:t>
      </w:r>
      <w:r w:rsidRPr="00CF02BF">
        <w:rPr>
          <w:sz w:val="14"/>
        </w:rPr>
        <w:t xml:space="preserve"> </w:t>
      </w:r>
      <w:r w:rsidRPr="00CF02BF">
        <w:rPr>
          <w:rStyle w:val="Emphasis"/>
          <w:highlight w:val="cyan"/>
        </w:rPr>
        <w:t>innovation</w:t>
      </w:r>
      <w:r w:rsidRPr="00CF02BF">
        <w:rPr>
          <w:sz w:val="14"/>
        </w:rPr>
        <w:t xml:space="preserve"> </w:t>
      </w:r>
      <w:r w:rsidRPr="00CF02BF">
        <w:rPr>
          <w:rStyle w:val="StyleUnderline"/>
        </w:rPr>
        <w:t>in the</w:t>
      </w:r>
      <w:r w:rsidRPr="00CF02BF">
        <w:rPr>
          <w:sz w:val="14"/>
        </w:rPr>
        <w:t xml:space="preserve"> adjacent </w:t>
      </w:r>
      <w:r w:rsidRPr="00CF02BF">
        <w:rPr>
          <w:rStyle w:val="StyleUnderline"/>
        </w:rPr>
        <w:t>search engine market</w:t>
      </w:r>
      <w:r w:rsidRPr="00CF02BF">
        <w:rPr>
          <w:sz w:val="14"/>
        </w:rPr>
        <w:t>. Although Google remains the dominant market leader,[35] it is in the face of increasing</w:t>
      </w:r>
      <w:r w:rsidRPr="00871604">
        <w:rPr>
          <w:sz w:val="14"/>
        </w:rPr>
        <w:t xml:space="preserve"> competition. This is despite Google’s monopoly over search indexing and user data across billions of customers on its many mobile and web applications and tools.[36] Thirteen million American adults used generative AI as their primary tool for online searches in 2023, a figure expected to exceed 90 million by 2027.[37] In the face of this threat, Google and Bing responded to ChatGPT’s rise in 2023 by integrating generative AI tools into their search engines.[38] OpenAI expanded into search tools by launching its GPT FM-powered SearchGPT tool in October 2024.[39] Since then, it has grown exponentially at a rate that far outstrips the growth of Google’s Gemini AI-powered search tool.[40] This demonstrates that generative AI startups are not only competitive against large tech giants, they are also able to expand into adjacent markets, including those currently dominated by one or more tech giants. This is possible even when startups do not begin with access to the vast user data, network effects, and scale economies of these giants.</w:t>
      </w:r>
    </w:p>
    <w:p w14:paraId="3F9BBB1F" w14:textId="77777777" w:rsidR="00631220" w:rsidRDefault="00631220" w:rsidP="00631220">
      <w:pPr>
        <w:pStyle w:val="Heading4"/>
      </w:pPr>
      <w:r>
        <w:t>Big tech invests</w:t>
      </w:r>
      <w:r>
        <w:rPr>
          <w:u w:val="single"/>
        </w:rPr>
        <w:t xml:space="preserve"> more</w:t>
      </w:r>
      <w:r>
        <w:t xml:space="preserve"> and is </w:t>
      </w:r>
      <w:r>
        <w:rPr>
          <w:u w:val="single"/>
        </w:rPr>
        <w:t>more productive</w:t>
      </w:r>
      <w:r>
        <w:t>.</w:t>
      </w:r>
    </w:p>
    <w:p w14:paraId="5466736B" w14:textId="77777777" w:rsidR="00631220" w:rsidRPr="00F56238" w:rsidRDefault="00631220" w:rsidP="00631220">
      <w:r w:rsidRPr="00F56238">
        <w:rPr>
          <w:rStyle w:val="Style13ptBold"/>
        </w:rPr>
        <w:t>Kennedy 20 —</w:t>
      </w:r>
      <w:r w:rsidRPr="00F56238">
        <w:t xml:space="preserve"> Former chief economist for the U.S. Department of Commerce, Economics PhD from George Washington University, J.D. from the University of Minnesota. Joe Kennedy. “Monopoly Myths: Is Big Tech Creating “Kill Zones”?” Information Technology and Innovation Foundation, 11-9-2020. https://itif.org/publications/2020/11/09/monopoly-myths-big-tech-creating-kill-zones //WMK</w:t>
      </w:r>
    </w:p>
    <w:p w14:paraId="7966C3EF" w14:textId="77777777" w:rsidR="00631220" w:rsidRPr="00F56238" w:rsidRDefault="00631220" w:rsidP="00631220">
      <w:pPr>
        <w:rPr>
          <w:rStyle w:val="StyleUnderline"/>
        </w:rPr>
      </w:pPr>
      <w:r w:rsidRPr="00F56238">
        <w:rPr>
          <w:rStyle w:val="StyleUnderline"/>
        </w:rPr>
        <w:t xml:space="preserve">The Assumption That Small Firms Are Inherently More Innovative Than Large Firms Is Not Borne Out by the </w:t>
      </w:r>
      <w:r w:rsidRPr="00F56238">
        <w:rPr>
          <w:rStyle w:val="Emphasis"/>
        </w:rPr>
        <w:t>Evidence</w:t>
      </w:r>
    </w:p>
    <w:p w14:paraId="76778F86" w14:textId="77777777" w:rsidR="00631220" w:rsidRPr="00F56238" w:rsidRDefault="00631220" w:rsidP="00631220">
      <w:pPr>
        <w:rPr>
          <w:sz w:val="14"/>
        </w:rPr>
      </w:pPr>
      <w:r w:rsidRPr="00F56238">
        <w:rPr>
          <w:sz w:val="14"/>
        </w:rPr>
        <w:t>One core argument made by anti-monopolists who oppose large companies and argue that kill zones and killer acquisitions are real and harmful is that small firms are inherently more innovative than large firms. As FTC Commissioner Christine Wilson argued, “[M]any today believe that small firms are inherently more innovative than large ones, so that the acquisition of a small firm by a large one necessarily reduces innovation.”45 For example, Tim Wu recently testified before Congress that innovation in technology sectors would increase if government imposed greater regulations and increased antitrust enforcement because “[o]ver the last century, competitive, open sectors—ecosystems—have proved themselves superior to those monopolized or dominated by a ‘big three’ or ‘big four.’”46</w:t>
      </w:r>
    </w:p>
    <w:p w14:paraId="63C9F081" w14:textId="77777777" w:rsidR="00631220" w:rsidRPr="00F56238" w:rsidRDefault="00631220" w:rsidP="00631220">
      <w:pPr>
        <w:rPr>
          <w:sz w:val="14"/>
        </w:rPr>
      </w:pPr>
      <w:r w:rsidRPr="00F56238">
        <w:rPr>
          <w:sz w:val="14"/>
        </w:rPr>
        <w:t xml:space="preserve">In fact, </w:t>
      </w:r>
      <w:r w:rsidRPr="00F56238">
        <w:rPr>
          <w:rStyle w:val="Emphasis"/>
          <w:highlight w:val="cyan"/>
        </w:rPr>
        <w:t>large companies</w:t>
      </w:r>
      <w:r w:rsidRPr="00F56238">
        <w:rPr>
          <w:sz w:val="14"/>
        </w:rPr>
        <w:t xml:space="preserve"> </w:t>
      </w:r>
      <w:r w:rsidRPr="00F56238">
        <w:rPr>
          <w:rStyle w:val="StyleUnderline"/>
          <w:highlight w:val="cyan"/>
        </w:rPr>
        <w:t>are</w:t>
      </w:r>
      <w:r w:rsidRPr="00F56238">
        <w:rPr>
          <w:sz w:val="14"/>
        </w:rPr>
        <w:t xml:space="preserve"> as or </w:t>
      </w:r>
      <w:r w:rsidRPr="00F56238">
        <w:rPr>
          <w:rStyle w:val="Emphasis"/>
          <w:highlight w:val="cyan"/>
        </w:rPr>
        <w:t>more innovative</w:t>
      </w:r>
      <w:r w:rsidRPr="00F56238">
        <w:rPr>
          <w:sz w:val="14"/>
        </w:rPr>
        <w:t xml:space="preserve"> </w:t>
      </w:r>
      <w:r w:rsidRPr="00F56238">
        <w:rPr>
          <w:rStyle w:val="StyleUnderline"/>
        </w:rPr>
        <w:t>than</w:t>
      </w:r>
      <w:r w:rsidRPr="00F56238">
        <w:rPr>
          <w:sz w:val="14"/>
        </w:rPr>
        <w:t xml:space="preserve"> </w:t>
      </w:r>
      <w:r w:rsidRPr="00F56238">
        <w:rPr>
          <w:rStyle w:val="Emphasis"/>
        </w:rPr>
        <w:t>small firms</w:t>
      </w:r>
      <w:r w:rsidRPr="00F56238">
        <w:rPr>
          <w:sz w:val="14"/>
        </w:rPr>
        <w:t xml:space="preserve">. In a 1996 paper, Wesley M. Cohen and Steven Klepper found that </w:t>
      </w:r>
      <w:r w:rsidRPr="00F56238">
        <w:rPr>
          <w:rStyle w:val="StyleUnderline"/>
        </w:rPr>
        <w:t xml:space="preserve">large firms </w:t>
      </w:r>
      <w:r w:rsidRPr="00F56238">
        <w:rPr>
          <w:rStyle w:val="StyleUnderline"/>
          <w:highlight w:val="cyan"/>
        </w:rPr>
        <w:t xml:space="preserve">invest </w:t>
      </w:r>
      <w:r w:rsidRPr="00F56238">
        <w:rPr>
          <w:rStyle w:val="Emphasis"/>
          <w:highlight w:val="cyan"/>
        </w:rPr>
        <w:t>more in R&amp;D</w:t>
      </w:r>
      <w:r w:rsidRPr="00F56238">
        <w:rPr>
          <w:sz w:val="14"/>
        </w:rPr>
        <w:t xml:space="preserve"> as a share of sales.47 The number of patents and innovations produced per R&amp;D dollar decline with increasing firm size. But they argued that this reflects a mismeasurement of innovation outputs. </w:t>
      </w:r>
      <w:r w:rsidRPr="00F56238">
        <w:rPr>
          <w:rStyle w:val="StyleUnderline"/>
        </w:rPr>
        <w:t xml:space="preserve">Large firms </w:t>
      </w:r>
      <w:r w:rsidRPr="00F56238">
        <w:rPr>
          <w:rStyle w:val="StyleUnderline"/>
          <w:highlight w:val="cyan"/>
        </w:rPr>
        <w:t>benefit from</w:t>
      </w:r>
      <w:r w:rsidRPr="00F56238">
        <w:rPr>
          <w:rStyle w:val="StyleUnderline"/>
        </w:rPr>
        <w:t xml:space="preserve"> “</w:t>
      </w:r>
      <w:r w:rsidRPr="00F56238">
        <w:rPr>
          <w:rStyle w:val="Emphasis"/>
          <w:highlight w:val="cyan"/>
        </w:rPr>
        <w:t>cost</w:t>
      </w:r>
      <w:r w:rsidRPr="00F56238">
        <w:rPr>
          <w:rStyle w:val="Emphasis"/>
        </w:rPr>
        <w:t xml:space="preserve"> </w:t>
      </w:r>
      <w:r w:rsidRPr="00F56238">
        <w:rPr>
          <w:rStyle w:val="Emphasis"/>
          <w:highlight w:val="cyan"/>
        </w:rPr>
        <w:t>spreading</w:t>
      </w:r>
      <w:r w:rsidRPr="00F56238">
        <w:rPr>
          <w:rStyle w:val="StyleUnderline"/>
        </w:rPr>
        <w:t xml:space="preserve">,” </w:t>
      </w:r>
      <w:r w:rsidRPr="00F56238">
        <w:rPr>
          <w:rStyle w:val="StyleUnderline"/>
          <w:highlight w:val="cyan"/>
        </w:rPr>
        <w:t>because</w:t>
      </w:r>
      <w:r w:rsidRPr="00F56238">
        <w:rPr>
          <w:rStyle w:val="StyleUnderline"/>
        </w:rPr>
        <w:t xml:space="preserve"> </w:t>
      </w:r>
      <w:r w:rsidRPr="00F56238">
        <w:rPr>
          <w:rStyle w:val="StyleUnderline"/>
          <w:highlight w:val="cyan"/>
        </w:rPr>
        <w:t>they</w:t>
      </w:r>
      <w:r w:rsidRPr="00F56238">
        <w:rPr>
          <w:rStyle w:val="StyleUnderline"/>
        </w:rPr>
        <w:t xml:space="preserve"> can </w:t>
      </w:r>
      <w:r w:rsidRPr="00F56238">
        <w:rPr>
          <w:rStyle w:val="StyleUnderline"/>
          <w:highlight w:val="cyan"/>
        </w:rPr>
        <w:t>spread the benefits</w:t>
      </w:r>
      <w:r w:rsidRPr="00F56238">
        <w:rPr>
          <w:rStyle w:val="StyleUnderline"/>
        </w:rPr>
        <w:t xml:space="preserve"> </w:t>
      </w:r>
      <w:r w:rsidRPr="00F56238">
        <w:rPr>
          <w:rStyle w:val="StyleUnderline"/>
          <w:highlight w:val="cyan"/>
        </w:rPr>
        <w:t>from</w:t>
      </w:r>
      <w:r w:rsidRPr="00F56238">
        <w:rPr>
          <w:rStyle w:val="StyleUnderline"/>
        </w:rPr>
        <w:t xml:space="preserve"> </w:t>
      </w:r>
      <w:r w:rsidRPr="00F56238">
        <w:rPr>
          <w:rStyle w:val="StyleUnderline"/>
          <w:highlight w:val="cyan"/>
        </w:rPr>
        <w:t>one innovation across more units</w:t>
      </w:r>
      <w:r w:rsidRPr="00F56238">
        <w:rPr>
          <w:rStyle w:val="StyleUnderline"/>
        </w:rPr>
        <w:t xml:space="preserve"> and products, </w:t>
      </w:r>
      <w:r w:rsidRPr="00F56238">
        <w:rPr>
          <w:rStyle w:val="StyleUnderline"/>
          <w:highlight w:val="cyan"/>
        </w:rPr>
        <w:t>leading to</w:t>
      </w:r>
      <w:r w:rsidRPr="00F56238">
        <w:rPr>
          <w:rStyle w:val="StyleUnderline"/>
        </w:rPr>
        <w:t xml:space="preserve"> a </w:t>
      </w:r>
      <w:r w:rsidRPr="00F56238">
        <w:rPr>
          <w:rStyle w:val="StyleUnderline"/>
          <w:highlight w:val="cyan"/>
        </w:rPr>
        <w:t>greater</w:t>
      </w:r>
      <w:r w:rsidRPr="00F56238">
        <w:rPr>
          <w:rStyle w:val="StyleUnderline"/>
        </w:rPr>
        <w:t xml:space="preserve"> </w:t>
      </w:r>
      <w:r w:rsidRPr="00F56238">
        <w:rPr>
          <w:rStyle w:val="Emphasis"/>
        </w:rPr>
        <w:t>overall level</w:t>
      </w:r>
      <w:r w:rsidRPr="00F56238">
        <w:rPr>
          <w:rStyle w:val="StyleUnderline"/>
        </w:rPr>
        <w:t xml:space="preserve"> of </w:t>
      </w:r>
      <w:r w:rsidRPr="00F56238">
        <w:rPr>
          <w:rStyle w:val="Emphasis"/>
          <w:highlight w:val="cyan"/>
        </w:rPr>
        <w:t>innovation per unit</w:t>
      </w:r>
      <w:r w:rsidRPr="00F56238">
        <w:rPr>
          <w:rStyle w:val="Emphasis"/>
        </w:rPr>
        <w:t xml:space="preserve"> of R&amp;D</w:t>
      </w:r>
      <w:r w:rsidRPr="00F56238">
        <w:rPr>
          <w:sz w:val="14"/>
        </w:rPr>
        <w:t>. They wrote, “Not only does cost spreading provide the basis for explaining the R&amp;D-size relationship, it also challenges the consensus that has emerged from the R&amp;D literature that large firm size imparts no advantage in R&amp;D competition.”48</w:t>
      </w:r>
    </w:p>
    <w:p w14:paraId="551C6332" w14:textId="77777777" w:rsidR="00631220" w:rsidRPr="00F56238" w:rsidRDefault="00631220" w:rsidP="00631220">
      <w:pPr>
        <w:rPr>
          <w:sz w:val="14"/>
        </w:rPr>
      </w:pPr>
      <w:r w:rsidRPr="00F56238">
        <w:rPr>
          <w:sz w:val="14"/>
        </w:rPr>
        <w:t xml:space="preserve">More recently, in 2016, </w:t>
      </w:r>
      <w:r w:rsidRPr="00F56238">
        <w:rPr>
          <w:rStyle w:val="StyleUnderline"/>
        </w:rPr>
        <w:t>business professors</w:t>
      </w:r>
      <w:r w:rsidRPr="00F56238">
        <w:rPr>
          <w:sz w:val="14"/>
        </w:rPr>
        <w:t xml:space="preserve"> Anne Marie </w:t>
      </w:r>
      <w:r w:rsidRPr="00F56238">
        <w:rPr>
          <w:rStyle w:val="StyleUnderline"/>
        </w:rPr>
        <w:t>Knott</w:t>
      </w:r>
      <w:r w:rsidRPr="00F56238">
        <w:rPr>
          <w:sz w:val="14"/>
        </w:rPr>
        <w:t xml:space="preserve"> and Carl </w:t>
      </w:r>
      <w:r w:rsidRPr="00F56238">
        <w:rPr>
          <w:rStyle w:val="StyleUnderline"/>
        </w:rPr>
        <w:t>Vieregger</w:t>
      </w:r>
      <w:r w:rsidRPr="00F56238">
        <w:rPr>
          <w:sz w:val="14"/>
        </w:rPr>
        <w:t xml:space="preserve"> </w:t>
      </w:r>
      <w:r w:rsidRPr="00F56238">
        <w:rPr>
          <w:rStyle w:val="StyleUnderline"/>
        </w:rPr>
        <w:t>estimated</w:t>
      </w:r>
      <w:r w:rsidRPr="00F56238">
        <w:rPr>
          <w:sz w:val="14"/>
        </w:rPr>
        <w:t xml:space="preserve"> </w:t>
      </w:r>
      <w:r w:rsidRPr="00F56238">
        <w:rPr>
          <w:rStyle w:val="StyleUnderline"/>
          <w:highlight w:val="cyan"/>
        </w:rPr>
        <w:t>that a</w:t>
      </w:r>
      <w:r w:rsidRPr="00F56238">
        <w:rPr>
          <w:sz w:val="14"/>
          <w:highlight w:val="cyan"/>
        </w:rPr>
        <w:t xml:space="preserve"> </w:t>
      </w:r>
      <w:r w:rsidRPr="00F56238">
        <w:rPr>
          <w:rStyle w:val="Emphasis"/>
          <w:highlight w:val="cyan"/>
        </w:rPr>
        <w:t>10 percent increase</w:t>
      </w:r>
      <w:r w:rsidRPr="00F56238">
        <w:rPr>
          <w:sz w:val="14"/>
        </w:rPr>
        <w:t xml:space="preserve"> </w:t>
      </w:r>
      <w:r w:rsidRPr="00F56238">
        <w:rPr>
          <w:rStyle w:val="StyleUnderline"/>
          <w:highlight w:val="cyan"/>
        </w:rPr>
        <w:t>in</w:t>
      </w:r>
      <w:r w:rsidRPr="00F56238">
        <w:rPr>
          <w:rStyle w:val="StyleUnderline"/>
        </w:rPr>
        <w:t xml:space="preserve"> the number of </w:t>
      </w:r>
      <w:r w:rsidRPr="00F56238">
        <w:rPr>
          <w:rStyle w:val="StyleUnderline"/>
          <w:highlight w:val="cyan"/>
        </w:rPr>
        <w:t>employees</w:t>
      </w:r>
      <w:r w:rsidRPr="00F56238">
        <w:rPr>
          <w:rStyle w:val="StyleUnderline"/>
        </w:rPr>
        <w:t xml:space="preserve"> </w:t>
      </w:r>
      <w:r w:rsidRPr="00F56238">
        <w:rPr>
          <w:rStyle w:val="Emphasis"/>
          <w:highlight w:val="cyan"/>
        </w:rPr>
        <w:t>increases R&amp;D by 7.2 percent</w:t>
      </w:r>
      <w:r w:rsidRPr="00F56238">
        <w:rPr>
          <w:sz w:val="14"/>
        </w:rPr>
        <w:t xml:space="preserve">, </w:t>
      </w:r>
      <w:r w:rsidRPr="00F56238">
        <w:rPr>
          <w:rStyle w:val="StyleUnderline"/>
          <w:highlight w:val="cyan"/>
        </w:rPr>
        <w:t>and a 10 percent</w:t>
      </w:r>
      <w:r w:rsidRPr="00F56238">
        <w:rPr>
          <w:rStyle w:val="StyleUnderline"/>
        </w:rPr>
        <w:t xml:space="preserve"> increase </w:t>
      </w:r>
      <w:r w:rsidRPr="00F56238">
        <w:rPr>
          <w:rStyle w:val="StyleUnderline"/>
          <w:highlight w:val="cyan"/>
        </w:rPr>
        <w:t xml:space="preserve">in </w:t>
      </w:r>
      <w:r w:rsidRPr="00F56238">
        <w:rPr>
          <w:rStyle w:val="Emphasis"/>
          <w:highlight w:val="cyan"/>
        </w:rPr>
        <w:t>firm</w:t>
      </w:r>
      <w:r w:rsidRPr="00F56238">
        <w:rPr>
          <w:rStyle w:val="Emphasis"/>
        </w:rPr>
        <w:t xml:space="preserve"> </w:t>
      </w:r>
      <w:r w:rsidRPr="00F56238">
        <w:rPr>
          <w:rStyle w:val="Emphasis"/>
          <w:highlight w:val="cyan"/>
        </w:rPr>
        <w:t>revenues</w:t>
      </w:r>
      <w:r w:rsidRPr="00F56238">
        <w:rPr>
          <w:sz w:val="14"/>
        </w:rPr>
        <w:t xml:space="preserve"> </w:t>
      </w:r>
      <w:r w:rsidRPr="00F56238">
        <w:rPr>
          <w:rStyle w:val="StyleUnderline"/>
          <w:highlight w:val="cyan"/>
        </w:rPr>
        <w:t>increases</w:t>
      </w:r>
      <w:r w:rsidRPr="00F56238">
        <w:rPr>
          <w:sz w:val="14"/>
        </w:rPr>
        <w:t xml:space="preserve"> </w:t>
      </w:r>
      <w:r w:rsidRPr="00F56238">
        <w:rPr>
          <w:rStyle w:val="Emphasis"/>
          <w:highlight w:val="cyan"/>
        </w:rPr>
        <w:t>R&amp;D productivity by 0.14 percent</w:t>
      </w:r>
      <w:r w:rsidRPr="00F56238">
        <w:rPr>
          <w:sz w:val="14"/>
          <w:highlight w:val="cyan"/>
        </w:rPr>
        <w:t>.</w:t>
      </w:r>
      <w:r w:rsidRPr="00F56238">
        <w:rPr>
          <w:sz w:val="14"/>
        </w:rPr>
        <w:t xml:space="preserve"> This shows that </w:t>
      </w:r>
      <w:r w:rsidRPr="00F56238">
        <w:rPr>
          <w:rStyle w:val="StyleUnderline"/>
          <w:highlight w:val="cyan"/>
        </w:rPr>
        <w:t>large firms</w:t>
      </w:r>
      <w:r w:rsidRPr="00F56238">
        <w:rPr>
          <w:rStyle w:val="StyleUnderline"/>
        </w:rPr>
        <w:t xml:space="preserve"> not only </w:t>
      </w:r>
      <w:r w:rsidRPr="00F56238">
        <w:rPr>
          <w:rStyle w:val="StyleUnderline"/>
          <w:highlight w:val="cyan"/>
        </w:rPr>
        <w:t xml:space="preserve">invest </w:t>
      </w:r>
      <w:r w:rsidRPr="00F56238">
        <w:rPr>
          <w:rStyle w:val="Emphasis"/>
          <w:highlight w:val="cyan"/>
        </w:rPr>
        <w:t>more</w:t>
      </w:r>
      <w:r w:rsidRPr="00F56238">
        <w:rPr>
          <w:rStyle w:val="Emphasis"/>
        </w:rPr>
        <w:t xml:space="preserve"> in R&amp;D activities</w:t>
      </w:r>
      <w:r w:rsidRPr="00F56238">
        <w:rPr>
          <w:sz w:val="14"/>
        </w:rPr>
        <w:t xml:space="preserve">, </w:t>
      </w:r>
      <w:r w:rsidRPr="00F56238">
        <w:rPr>
          <w:rStyle w:val="StyleUnderline"/>
        </w:rPr>
        <w:t xml:space="preserve">they </w:t>
      </w:r>
      <w:r w:rsidRPr="00F56238">
        <w:rPr>
          <w:rStyle w:val="StyleUnderline"/>
          <w:highlight w:val="cyan"/>
        </w:rPr>
        <w:t>also enjoy</w:t>
      </w:r>
      <w:r w:rsidRPr="00F56238">
        <w:rPr>
          <w:rStyle w:val="StyleUnderline"/>
        </w:rPr>
        <w:t xml:space="preserve"> </w:t>
      </w:r>
      <w:r w:rsidRPr="00F56238">
        <w:rPr>
          <w:rStyle w:val="Emphasis"/>
          <w:highlight w:val="cyan"/>
        </w:rPr>
        <w:t>higher returns on innovation output</w:t>
      </w:r>
      <w:r w:rsidRPr="00F56238">
        <w:rPr>
          <w:sz w:val="14"/>
        </w:rPr>
        <w:t xml:space="preserve"> </w:t>
      </w:r>
      <w:r w:rsidRPr="00F56238">
        <w:rPr>
          <w:rStyle w:val="StyleUnderline"/>
        </w:rPr>
        <w:t>per</w:t>
      </w:r>
      <w:r w:rsidRPr="00F56238">
        <w:rPr>
          <w:sz w:val="14"/>
        </w:rPr>
        <w:t xml:space="preserve"> </w:t>
      </w:r>
      <w:r w:rsidRPr="00F56238">
        <w:rPr>
          <w:rStyle w:val="Emphasis"/>
        </w:rPr>
        <w:t>dollar invested</w:t>
      </w:r>
      <w:r w:rsidRPr="00F56238">
        <w:rPr>
          <w:sz w:val="14"/>
        </w:rPr>
        <w:t xml:space="preserve"> </w:t>
      </w:r>
      <w:r w:rsidRPr="00F56238">
        <w:rPr>
          <w:rStyle w:val="StyleUnderline"/>
        </w:rPr>
        <w:t>in R&amp;D.</w:t>
      </w:r>
      <w:r w:rsidRPr="00F56238">
        <w:rPr>
          <w:sz w:val="14"/>
        </w:rPr>
        <w:t>49</w:t>
      </w:r>
    </w:p>
    <w:p w14:paraId="3D16694E" w14:textId="77777777" w:rsidR="00631220" w:rsidRDefault="00631220" w:rsidP="00631220"/>
    <w:p w14:paraId="1FD29DA5" w14:textId="77777777" w:rsidR="00631220" w:rsidRDefault="00631220" w:rsidP="00631220"/>
    <w:p w14:paraId="6DF68147" w14:textId="77777777" w:rsidR="00631220" w:rsidRDefault="00631220" w:rsidP="00631220">
      <w:pPr>
        <w:pStyle w:val="Heading4"/>
      </w:pPr>
      <w:r>
        <w:t>They do not have an internal link to bioprocess innovation nor uniqueness – just that competition in medical biotech is good.</w:t>
      </w:r>
      <w:r>
        <w:br/>
      </w:r>
    </w:p>
    <w:p w14:paraId="24CA85CB" w14:textId="77777777" w:rsidR="00631220" w:rsidRPr="0011080F" w:rsidRDefault="00631220" w:rsidP="00631220">
      <w:pPr>
        <w:keepNext/>
        <w:keepLines/>
        <w:spacing w:before="40" w:after="0"/>
        <w:outlineLvl w:val="3"/>
        <w:rPr>
          <w:rFonts w:eastAsia="Times New Roman"/>
          <w:b/>
          <w:iCs/>
          <w:sz w:val="26"/>
        </w:rPr>
      </w:pPr>
      <w:r w:rsidRPr="0011080F">
        <w:rPr>
          <w:rFonts w:eastAsia="Times New Roman"/>
          <w:b/>
          <w:iCs/>
          <w:sz w:val="26"/>
        </w:rPr>
        <w:t>Biotech investment is shot.</w:t>
      </w:r>
    </w:p>
    <w:p w14:paraId="087B801C" w14:textId="77777777" w:rsidR="00631220" w:rsidRPr="0011080F" w:rsidRDefault="00631220" w:rsidP="00631220">
      <w:pPr>
        <w:rPr>
          <w:rFonts w:eastAsia="Calibri"/>
          <w:sz w:val="16"/>
        </w:rPr>
      </w:pPr>
      <w:r w:rsidRPr="0011080F">
        <w:rPr>
          <w:rFonts w:eastAsia="Calibri"/>
          <w:b/>
          <w:bCs/>
          <w:sz w:val="26"/>
        </w:rPr>
        <w:t xml:space="preserve">Bell, 25 </w:t>
      </w:r>
      <w:r w:rsidRPr="0011080F">
        <w:rPr>
          <w:rFonts w:eastAsia="Calibri"/>
          <w:sz w:val="16"/>
        </w:rPr>
        <w:t xml:space="preserve">(Jacob graduated from the University of Maryland with degrees in journalism and biology. He’s previously reported on M&amp;A at TheDeal, politics at McClatchy DC and education research at Education Week. </w:t>
      </w:r>
      <w:r w:rsidRPr="0011080F">
        <w:rPr>
          <w:rFonts w:eastAsia="Calibri"/>
          <w:i/>
          <w:iCs/>
          <w:sz w:val="16"/>
        </w:rPr>
        <w:t>Biotech funding plummets as Trump policies unnerve investors: Jefferies</w:t>
      </w:r>
      <w:r w:rsidRPr="0011080F">
        <w:rPr>
          <w:rFonts w:eastAsia="Calibri"/>
          <w:sz w:val="16"/>
        </w:rPr>
        <w:t>, Informa, 6-4-25. https://www.biopharmadive.com/news/biotech-funding-trump-policy-ipo-venture-pipe/749784/)//winters</w:t>
      </w:r>
    </w:p>
    <w:p w14:paraId="04EE70F7" w14:textId="77777777" w:rsidR="00631220" w:rsidRPr="0011080F" w:rsidRDefault="00631220" w:rsidP="00631220">
      <w:pPr>
        <w:rPr>
          <w:rFonts w:eastAsia="Calibri"/>
          <w:sz w:val="16"/>
        </w:rPr>
      </w:pPr>
      <w:r w:rsidRPr="0011080F">
        <w:rPr>
          <w:rFonts w:eastAsia="Calibri"/>
          <w:u w:val="single"/>
        </w:rPr>
        <w:t xml:space="preserve">The amount of </w:t>
      </w:r>
      <w:r w:rsidRPr="0011080F">
        <w:rPr>
          <w:rFonts w:eastAsia="Calibri"/>
          <w:highlight w:val="cyan"/>
          <w:u w:val="single"/>
        </w:rPr>
        <w:t>funding going into biotech</w:t>
      </w:r>
      <w:r w:rsidRPr="0011080F">
        <w:rPr>
          <w:rFonts w:eastAsia="Calibri"/>
          <w:u w:val="single"/>
        </w:rPr>
        <w:t xml:space="preserve">nology companies </w:t>
      </w:r>
      <w:r w:rsidRPr="0011080F">
        <w:rPr>
          <w:rFonts w:eastAsia="Calibri"/>
          <w:highlight w:val="cyan"/>
          <w:u w:val="single"/>
        </w:rPr>
        <w:t xml:space="preserve">has </w:t>
      </w:r>
      <w:r w:rsidRPr="0011080F">
        <w:rPr>
          <w:rFonts w:eastAsia="Calibri"/>
          <w:b/>
          <w:iCs/>
          <w:highlight w:val="cyan"/>
          <w:u w:val="single"/>
        </w:rPr>
        <w:t>fallen off</w:t>
      </w:r>
      <w:r w:rsidRPr="0011080F">
        <w:rPr>
          <w:rFonts w:eastAsia="Calibri"/>
          <w:u w:val="single"/>
        </w:rPr>
        <w:t xml:space="preserve"> over the last couple months, a trend the investment bank Jefferies pins on Trump administration policies aimed at </w:t>
      </w:r>
      <w:r w:rsidRPr="0011080F">
        <w:rPr>
          <w:rFonts w:eastAsia="Calibri"/>
          <w:b/>
          <w:iCs/>
          <w:u w:val="single"/>
        </w:rPr>
        <w:t>gutting the agencies</w:t>
      </w:r>
      <w:r w:rsidRPr="0011080F">
        <w:rPr>
          <w:rFonts w:eastAsia="Calibri"/>
          <w:u w:val="single"/>
        </w:rPr>
        <w:t xml:space="preserve"> responsible for conducting and regulating drug research.</w:t>
      </w:r>
    </w:p>
    <w:p w14:paraId="4A706F73" w14:textId="77777777" w:rsidR="00631220" w:rsidRPr="0011080F" w:rsidRDefault="00631220" w:rsidP="00631220">
      <w:pPr>
        <w:rPr>
          <w:rFonts w:eastAsia="Calibri"/>
          <w:u w:val="single"/>
        </w:rPr>
      </w:pPr>
      <w:r w:rsidRPr="0011080F">
        <w:rPr>
          <w:rFonts w:eastAsia="Calibri"/>
          <w:sz w:val="16"/>
        </w:rPr>
        <w:t xml:space="preserve">Looking at financial data from FactSet, Jefferies analysts found </w:t>
      </w:r>
      <w:r w:rsidRPr="0011080F">
        <w:rPr>
          <w:rFonts w:eastAsia="Calibri"/>
          <w:b/>
          <w:iCs/>
          <w:u w:val="single"/>
        </w:rPr>
        <w:t xml:space="preserve">biotech funding in May was </w:t>
      </w:r>
      <w:r w:rsidRPr="0011080F">
        <w:rPr>
          <w:rFonts w:eastAsia="Calibri"/>
          <w:b/>
          <w:iCs/>
          <w:highlight w:val="cyan"/>
          <w:u w:val="single"/>
        </w:rPr>
        <w:t>down 57%</w:t>
      </w:r>
      <w:r w:rsidRPr="0011080F">
        <w:rPr>
          <w:rFonts w:eastAsia="Calibri"/>
          <w:sz w:val="16"/>
        </w:rPr>
        <w:t xml:space="preserve">, to just over $2.7 billion, </w:t>
      </w:r>
      <w:r w:rsidRPr="0011080F">
        <w:rPr>
          <w:rFonts w:eastAsia="Calibri"/>
          <w:u w:val="single"/>
        </w:rPr>
        <w:t>compared to the same time last year. That sum was only slightly better than the nearly $2.6 billion raised in April</w:t>
      </w:r>
      <w:r w:rsidRPr="0011080F">
        <w:rPr>
          <w:rFonts w:eastAsia="Calibri"/>
          <w:sz w:val="16"/>
        </w:rPr>
        <w:t xml:space="preserve"> — </w:t>
      </w:r>
      <w:r w:rsidRPr="0011080F">
        <w:rPr>
          <w:rFonts w:eastAsia="Calibri"/>
          <w:b/>
          <w:iCs/>
          <w:highlight w:val="cyan"/>
          <w:u w:val="single"/>
        </w:rPr>
        <w:t>the worst haul in</w:t>
      </w:r>
      <w:r w:rsidRPr="0011080F">
        <w:rPr>
          <w:rFonts w:eastAsia="Calibri"/>
          <w:b/>
          <w:iCs/>
          <w:u w:val="single"/>
        </w:rPr>
        <w:t xml:space="preserve"> three </w:t>
      </w:r>
      <w:r w:rsidRPr="0011080F">
        <w:rPr>
          <w:rFonts w:eastAsia="Calibri"/>
          <w:b/>
          <w:iCs/>
          <w:highlight w:val="cyan"/>
          <w:u w:val="single"/>
        </w:rPr>
        <w:t>years</w:t>
      </w:r>
      <w:r w:rsidRPr="0011080F">
        <w:rPr>
          <w:rFonts w:eastAsia="Calibri"/>
          <w:sz w:val="16"/>
        </w:rPr>
        <w:t xml:space="preserve"> — </w:t>
      </w:r>
      <w:r w:rsidRPr="0011080F">
        <w:rPr>
          <w:rFonts w:eastAsia="Calibri"/>
          <w:u w:val="single"/>
        </w:rPr>
        <w:t>and was also 44% lower than the average seen across the past 12 months.</w:t>
      </w:r>
    </w:p>
    <w:p w14:paraId="56705FB3" w14:textId="77777777" w:rsidR="00631220" w:rsidRPr="0011080F" w:rsidRDefault="00631220" w:rsidP="00631220">
      <w:pPr>
        <w:rPr>
          <w:rFonts w:eastAsia="Calibri"/>
          <w:u w:val="single"/>
        </w:rPr>
      </w:pPr>
      <w:r w:rsidRPr="0011080F">
        <w:rPr>
          <w:rFonts w:eastAsia="Calibri"/>
          <w:sz w:val="16"/>
        </w:rPr>
        <w:t xml:space="preserve">The analysts, David Windley and Tucker Remmers, argue that </w:t>
      </w:r>
      <w:r w:rsidRPr="0011080F">
        <w:rPr>
          <w:rFonts w:eastAsia="Calibri"/>
          <w:u w:val="single"/>
        </w:rPr>
        <w:t xml:space="preserve">these </w:t>
      </w:r>
      <w:r w:rsidRPr="0011080F">
        <w:rPr>
          <w:rFonts w:eastAsia="Calibri"/>
          <w:highlight w:val="cyan"/>
          <w:u w:val="single"/>
        </w:rPr>
        <w:t>declines have been exacerbated by</w:t>
      </w:r>
      <w:r w:rsidRPr="0011080F">
        <w:rPr>
          <w:rFonts w:eastAsia="Calibri"/>
          <w:u w:val="single"/>
        </w:rPr>
        <w:t xml:space="preserve"> </w:t>
      </w:r>
      <w:r w:rsidRPr="0011080F">
        <w:rPr>
          <w:rFonts w:eastAsia="Calibri"/>
          <w:highlight w:val="cyan"/>
          <w:u w:val="single"/>
        </w:rPr>
        <w:t>Trump</w:t>
      </w:r>
      <w:r w:rsidRPr="0011080F">
        <w:rPr>
          <w:rFonts w:eastAsia="Calibri"/>
          <w:u w:val="single"/>
        </w:rPr>
        <w:t xml:space="preserve">’s White House. </w:t>
      </w:r>
      <w:r w:rsidRPr="0011080F">
        <w:rPr>
          <w:rFonts w:eastAsia="Calibri"/>
          <w:sz w:val="16"/>
        </w:rPr>
        <w:t xml:space="preserve">They believe </w:t>
      </w:r>
      <w:r w:rsidRPr="0011080F">
        <w:rPr>
          <w:rFonts w:eastAsia="Calibri"/>
          <w:highlight w:val="cyan"/>
          <w:u w:val="single"/>
        </w:rPr>
        <w:t>unclear plans to lower</w:t>
      </w:r>
      <w:r w:rsidRPr="0011080F">
        <w:rPr>
          <w:rFonts w:eastAsia="Calibri"/>
          <w:u w:val="single"/>
        </w:rPr>
        <w:t xml:space="preserve"> U.S. drug </w:t>
      </w:r>
      <w:r w:rsidRPr="0011080F">
        <w:rPr>
          <w:rFonts w:eastAsia="Calibri"/>
          <w:highlight w:val="cyan"/>
          <w:u w:val="single"/>
        </w:rPr>
        <w:t>prices, coupled with mass layoffs</w:t>
      </w:r>
      <w:r w:rsidRPr="0011080F">
        <w:rPr>
          <w:rFonts w:eastAsia="Calibri"/>
          <w:u w:val="single"/>
        </w:rPr>
        <w:t xml:space="preserve"> at the Food and Drug Administration and colossal budget cuts proposed for the National Institutes of Health, </w:t>
      </w:r>
      <w:r w:rsidRPr="0011080F">
        <w:rPr>
          <w:rFonts w:eastAsia="Calibri"/>
          <w:highlight w:val="cyan"/>
          <w:u w:val="single"/>
        </w:rPr>
        <w:t xml:space="preserve">have </w:t>
      </w:r>
      <w:r w:rsidRPr="0011080F">
        <w:rPr>
          <w:rFonts w:eastAsia="Calibri"/>
          <w:b/>
          <w:iCs/>
          <w:highlight w:val="cyan"/>
          <w:u w:val="single"/>
        </w:rPr>
        <w:t>diminished investor confidenc</w:t>
      </w:r>
      <w:r w:rsidRPr="0011080F">
        <w:rPr>
          <w:rFonts w:eastAsia="Calibri"/>
          <w:b/>
          <w:iCs/>
          <w:u w:val="single"/>
        </w:rPr>
        <w:t>e</w:t>
      </w:r>
      <w:r w:rsidRPr="0011080F">
        <w:rPr>
          <w:rFonts w:eastAsia="Calibri"/>
          <w:u w:val="single"/>
        </w:rPr>
        <w:t xml:space="preserve"> in biotech.</w:t>
      </w:r>
    </w:p>
    <w:p w14:paraId="30143676" w14:textId="77777777" w:rsidR="00631220" w:rsidRPr="0011080F" w:rsidRDefault="00631220" w:rsidP="00631220">
      <w:pPr>
        <w:rPr>
          <w:rFonts w:eastAsia="Calibri"/>
          <w:sz w:val="16"/>
        </w:rPr>
      </w:pPr>
      <w:r w:rsidRPr="0011080F">
        <w:rPr>
          <w:rFonts w:eastAsia="Calibri"/>
          <w:sz w:val="16"/>
        </w:rPr>
        <w:t xml:space="preserve">“Current policy proposals and agency staffing cuts </w:t>
      </w:r>
      <w:r w:rsidRPr="0011080F">
        <w:rPr>
          <w:rFonts w:eastAsia="Calibri"/>
          <w:u w:val="single"/>
        </w:rPr>
        <w:t>have cast a cloud over biotech investment</w:t>
      </w:r>
      <w:r w:rsidRPr="0011080F">
        <w:rPr>
          <w:rFonts w:eastAsia="Calibri"/>
          <w:sz w:val="16"/>
        </w:rPr>
        <w:t>,” Windley and Remmers wrote in a note to clients Tuesday. “</w:t>
      </w:r>
      <w:r w:rsidRPr="0011080F">
        <w:rPr>
          <w:rFonts w:eastAsia="Calibri"/>
          <w:highlight w:val="cyan"/>
          <w:u w:val="single"/>
        </w:rPr>
        <w:t>Since product development cycles</w:t>
      </w:r>
      <w:r w:rsidRPr="0011080F">
        <w:rPr>
          <w:rFonts w:eastAsia="Calibri"/>
          <w:u w:val="single"/>
        </w:rPr>
        <w:t xml:space="preserve"> can </w:t>
      </w:r>
      <w:r w:rsidRPr="0011080F">
        <w:rPr>
          <w:rFonts w:eastAsia="Calibri"/>
          <w:highlight w:val="cyan"/>
          <w:u w:val="single"/>
        </w:rPr>
        <w:t>range</w:t>
      </w:r>
      <w:r w:rsidRPr="0011080F">
        <w:rPr>
          <w:rFonts w:eastAsia="Calibri"/>
          <w:u w:val="single"/>
        </w:rPr>
        <w:t xml:space="preserve"> 12-15 </w:t>
      </w:r>
      <w:r w:rsidRPr="0011080F">
        <w:rPr>
          <w:rFonts w:eastAsia="Calibri"/>
          <w:highlight w:val="cyan"/>
          <w:u w:val="single"/>
        </w:rPr>
        <w:t>years</w:t>
      </w:r>
      <w:r w:rsidRPr="0011080F">
        <w:rPr>
          <w:rFonts w:eastAsia="Calibri"/>
          <w:u w:val="single"/>
        </w:rPr>
        <w:t xml:space="preserve"> in this industry, biotechs</w:t>
      </w:r>
      <w:r w:rsidRPr="0011080F">
        <w:rPr>
          <w:rFonts w:eastAsia="Calibri"/>
          <w:sz w:val="16"/>
        </w:rPr>
        <w:t xml:space="preserve"> (and their boards </w:t>
      </w:r>
      <w:r w:rsidRPr="0011080F">
        <w:rPr>
          <w:rFonts w:eastAsia="Calibri"/>
          <w:u w:val="single"/>
        </w:rPr>
        <w:t xml:space="preserve">and </w:t>
      </w:r>
      <w:r w:rsidRPr="0011080F">
        <w:rPr>
          <w:rFonts w:eastAsia="Calibri"/>
          <w:highlight w:val="cyan"/>
          <w:u w:val="single"/>
        </w:rPr>
        <w:t>investors</w:t>
      </w:r>
      <w:r w:rsidRPr="0011080F">
        <w:rPr>
          <w:rFonts w:eastAsia="Calibri"/>
          <w:sz w:val="16"/>
        </w:rPr>
        <w:t xml:space="preserve">) </w:t>
      </w:r>
      <w:r w:rsidRPr="0011080F">
        <w:rPr>
          <w:rFonts w:eastAsia="Calibri"/>
          <w:highlight w:val="cyan"/>
          <w:u w:val="single"/>
        </w:rPr>
        <w:t>want clarity on FDA regulation</w:t>
      </w:r>
      <w:r w:rsidRPr="0011080F">
        <w:rPr>
          <w:rFonts w:eastAsia="Calibri"/>
          <w:u w:val="single"/>
        </w:rPr>
        <w:t xml:space="preserve">, drug </w:t>
      </w:r>
      <w:r w:rsidRPr="0011080F">
        <w:rPr>
          <w:rFonts w:eastAsia="Calibri"/>
          <w:highlight w:val="cyan"/>
          <w:u w:val="single"/>
        </w:rPr>
        <w:t>pricing, and funding</w:t>
      </w:r>
      <w:r w:rsidRPr="0011080F">
        <w:rPr>
          <w:rFonts w:eastAsia="Calibri"/>
          <w:u w:val="single"/>
        </w:rPr>
        <w:t xml:space="preserve"> before committing to large, [long-term] investments.</w:t>
      </w:r>
      <w:r w:rsidRPr="0011080F">
        <w:rPr>
          <w:rFonts w:eastAsia="Calibri"/>
          <w:sz w:val="16"/>
        </w:rPr>
        <w:t>”</w:t>
      </w:r>
    </w:p>
    <w:p w14:paraId="127A1DF1" w14:textId="77777777" w:rsidR="00631220" w:rsidRPr="0011080F" w:rsidRDefault="00631220" w:rsidP="00631220">
      <w:pPr>
        <w:rPr>
          <w:rFonts w:eastAsia="Calibri"/>
          <w:sz w:val="16"/>
        </w:rPr>
      </w:pPr>
      <w:r w:rsidRPr="0011080F">
        <w:rPr>
          <w:rFonts w:eastAsia="Calibri"/>
          <w:sz w:val="16"/>
        </w:rPr>
        <w:t>As such, the “</w:t>
      </w:r>
      <w:r w:rsidRPr="0011080F">
        <w:rPr>
          <w:rFonts w:eastAsia="Calibri"/>
          <w:u w:val="single"/>
        </w:rPr>
        <w:t>current environment is not conducive to biotech investment right now</w:t>
      </w:r>
      <w:r w:rsidRPr="0011080F">
        <w:rPr>
          <w:rFonts w:eastAsia="Calibri"/>
          <w:sz w:val="16"/>
        </w:rPr>
        <w:t>, contributing to the soft funding,” they added.</w:t>
      </w:r>
    </w:p>
    <w:p w14:paraId="71DB6E8E" w14:textId="77777777" w:rsidR="00631220" w:rsidRPr="0011080F" w:rsidRDefault="00631220" w:rsidP="00631220">
      <w:pPr>
        <w:rPr>
          <w:rFonts w:eastAsia="Calibri"/>
          <w:u w:val="single"/>
        </w:rPr>
      </w:pPr>
      <w:r w:rsidRPr="0011080F">
        <w:rPr>
          <w:rFonts w:eastAsia="Calibri"/>
          <w:u w:val="single"/>
        </w:rPr>
        <w:t xml:space="preserve">Significant </w:t>
      </w:r>
      <w:r w:rsidRPr="0011080F">
        <w:rPr>
          <w:rFonts w:eastAsia="Calibri"/>
          <w:highlight w:val="cyan"/>
          <w:u w:val="single"/>
        </w:rPr>
        <w:t>dips in funding</w:t>
      </w:r>
      <w:r w:rsidRPr="0011080F">
        <w:rPr>
          <w:rFonts w:eastAsia="Calibri"/>
          <w:sz w:val="16"/>
        </w:rPr>
        <w:t xml:space="preserve"> can hurt any industry. But they’re </w:t>
      </w:r>
      <w:r w:rsidRPr="0011080F">
        <w:rPr>
          <w:rFonts w:eastAsia="Calibri"/>
          <w:b/>
          <w:iCs/>
          <w:highlight w:val="cyan"/>
          <w:u w:val="single"/>
        </w:rPr>
        <w:t>especially dangerous for biotech</w:t>
      </w:r>
      <w:r w:rsidRPr="0011080F">
        <w:rPr>
          <w:rFonts w:eastAsia="Calibri"/>
          <w:u w:val="single"/>
        </w:rPr>
        <w:t xml:space="preserve">, where the expensive </w:t>
      </w:r>
      <w:r w:rsidRPr="0011080F">
        <w:rPr>
          <w:rFonts w:eastAsia="Calibri"/>
          <w:highlight w:val="cyan"/>
          <w:u w:val="single"/>
        </w:rPr>
        <w:t>process of</w:t>
      </w:r>
      <w:r w:rsidRPr="0011080F">
        <w:rPr>
          <w:rFonts w:eastAsia="Calibri"/>
          <w:u w:val="single"/>
        </w:rPr>
        <w:t xml:space="preserve"> discovering and </w:t>
      </w:r>
      <w:r w:rsidRPr="0011080F">
        <w:rPr>
          <w:rFonts w:eastAsia="Calibri"/>
          <w:highlight w:val="cyan"/>
          <w:u w:val="single"/>
        </w:rPr>
        <w:t>testing</w:t>
      </w:r>
      <w:r w:rsidRPr="0011080F">
        <w:rPr>
          <w:rFonts w:eastAsia="Calibri"/>
          <w:u w:val="single"/>
        </w:rPr>
        <w:t xml:space="preserve"> new medicines </w:t>
      </w:r>
      <w:r w:rsidRPr="0011080F">
        <w:rPr>
          <w:rFonts w:eastAsia="Calibri"/>
          <w:highlight w:val="cyan"/>
          <w:u w:val="single"/>
        </w:rPr>
        <w:t>requires companies to raise cash on a</w:t>
      </w:r>
      <w:r w:rsidRPr="0011080F">
        <w:rPr>
          <w:rFonts w:eastAsia="Calibri"/>
          <w:u w:val="single"/>
        </w:rPr>
        <w:t xml:space="preserve"> near-</w:t>
      </w:r>
      <w:r w:rsidRPr="0011080F">
        <w:rPr>
          <w:rFonts w:eastAsia="Calibri"/>
          <w:highlight w:val="cyan"/>
          <w:u w:val="single"/>
        </w:rPr>
        <w:t>constant basis</w:t>
      </w:r>
      <w:r w:rsidRPr="0011080F">
        <w:rPr>
          <w:rFonts w:eastAsia="Calibri"/>
          <w:u w:val="single"/>
        </w:rPr>
        <w:t>. Most drug startups never become profitable.</w:t>
      </w:r>
    </w:p>
    <w:p w14:paraId="0A2D2CC8" w14:textId="77777777" w:rsidR="00631220" w:rsidRPr="0011080F" w:rsidRDefault="00631220" w:rsidP="00631220">
      <w:pPr>
        <w:rPr>
          <w:rFonts w:eastAsia="Calibri"/>
          <w:sz w:val="16"/>
        </w:rPr>
      </w:pPr>
      <w:r w:rsidRPr="0011080F">
        <w:rPr>
          <w:rFonts w:eastAsia="Calibri"/>
          <w:sz w:val="16"/>
        </w:rPr>
        <w:t xml:space="preserve">The recent pullback, then, means it’s likely some </w:t>
      </w:r>
      <w:r w:rsidRPr="0011080F">
        <w:rPr>
          <w:rFonts w:eastAsia="Calibri"/>
          <w:u w:val="single"/>
        </w:rPr>
        <w:t>companies are operating even further in the red.</w:t>
      </w:r>
      <w:r w:rsidRPr="0011080F">
        <w:rPr>
          <w:rFonts w:eastAsia="Calibri"/>
          <w:sz w:val="16"/>
        </w:rPr>
        <w:t xml:space="preserve"> Jefferies’ analysis found funding for public biotechs — whether from an initial public offering, a follow-on stock offering or a so-called PIPE deal — totaled $1.1 billion in May, “far below” the roughly $4.5 billion of cash those companies burn through each month on average.</w:t>
      </w:r>
    </w:p>
    <w:p w14:paraId="021BBD6A" w14:textId="77777777" w:rsidR="00631220" w:rsidRDefault="00631220" w:rsidP="00631220"/>
    <w:p w14:paraId="1513EF6F" w14:textId="7C1EC81A" w:rsidR="00631220" w:rsidRDefault="00631220" w:rsidP="00631220">
      <w:pPr>
        <w:pStyle w:val="Heading2"/>
      </w:pPr>
      <w:r>
        <w:t>2NC</w:t>
      </w:r>
    </w:p>
    <w:p w14:paraId="599559FB" w14:textId="7D31E7DA" w:rsidR="00631220" w:rsidRDefault="00631220" w:rsidP="00631220">
      <w:pPr>
        <w:pStyle w:val="Heading3"/>
      </w:pPr>
      <w:r>
        <w:t>ADV 1</w:t>
      </w:r>
    </w:p>
    <w:p w14:paraId="3EEE374E" w14:textId="77777777" w:rsidR="00631220" w:rsidRPr="00BC7F68" w:rsidRDefault="00631220" w:rsidP="00631220">
      <w:pPr>
        <w:pStyle w:val="Heading4"/>
      </w:pPr>
      <w:r>
        <w:t xml:space="preserve">Hegemony causes </w:t>
      </w:r>
      <w:r>
        <w:rPr>
          <w:u w:val="single"/>
        </w:rPr>
        <w:t>debt crises</w:t>
      </w:r>
      <w:r>
        <w:t xml:space="preserve"> </w:t>
      </w:r>
      <w:r w:rsidRPr="00BC7F68">
        <w:rPr>
          <w:b w:val="0"/>
          <w:bCs/>
        </w:rPr>
        <w:t xml:space="preserve">– its </w:t>
      </w:r>
      <w:r w:rsidRPr="00BC7F68">
        <w:rPr>
          <w:b w:val="0"/>
          <w:bCs/>
          <w:u w:val="single"/>
        </w:rPr>
        <w:t>reverse causal</w:t>
      </w:r>
      <w:r>
        <w:t>.</w:t>
      </w:r>
    </w:p>
    <w:p w14:paraId="53CC7DD5" w14:textId="77777777" w:rsidR="00631220" w:rsidRPr="00C916BA" w:rsidRDefault="00631220" w:rsidP="00631220">
      <w:r w:rsidRPr="00C916BA">
        <w:rPr>
          <w:rStyle w:val="Style13ptBold"/>
        </w:rPr>
        <w:t>Jackson and Brenes 25 —</w:t>
      </w:r>
      <w:r>
        <w:t xml:space="preserve"> Dr. </w:t>
      </w:r>
      <w:r w:rsidRPr="00C916BA">
        <w:t>Van Jackson is a Professor of International Relations at Victoria University of Wellington and a Senior Research Scholar at Security in Context, where he co-directs the Multipolarity, Great-Power Competition, and the Global South project.</w:t>
      </w:r>
      <w:r>
        <w:t xml:space="preserve"> </w:t>
      </w:r>
      <w:r w:rsidRPr="00C916BA">
        <w:t>Jackson, Van, and Michael Brenes. The Rivalry Peril: How Great-Power Competition Threatens Peace and Weakens Democracy. Yale University Press, 2025.</w:t>
      </w:r>
      <w:r>
        <w:t xml:space="preserve"> //WMK</w:t>
      </w:r>
    </w:p>
    <w:p w14:paraId="67042DB1" w14:textId="77777777" w:rsidR="00631220" w:rsidRPr="00C916BA" w:rsidRDefault="00631220" w:rsidP="00631220">
      <w:pPr>
        <w:rPr>
          <w:sz w:val="16"/>
        </w:rPr>
      </w:pPr>
      <w:r w:rsidRPr="00C916BA">
        <w:rPr>
          <w:rStyle w:val="StyleUnderline"/>
        </w:rPr>
        <w:t>Failing to offer a substitute economic model</w:t>
      </w:r>
      <w:r w:rsidRPr="00C916BA">
        <w:rPr>
          <w:sz w:val="16"/>
        </w:rPr>
        <w:t xml:space="preserve">, while making choices that demolish the old one, </w:t>
      </w:r>
      <w:r w:rsidRPr="00C916BA">
        <w:rPr>
          <w:rStyle w:val="StyleUnderline"/>
        </w:rPr>
        <w:t xml:space="preserve">keeps developmental </w:t>
      </w:r>
      <w:r w:rsidRPr="00BC7F68">
        <w:rPr>
          <w:rStyle w:val="StyleUnderline"/>
          <w:highlight w:val="cyan"/>
        </w:rPr>
        <w:t>states reliant</w:t>
      </w:r>
      <w:r w:rsidRPr="00C916BA">
        <w:rPr>
          <w:rStyle w:val="StyleUnderline"/>
        </w:rPr>
        <w:t xml:space="preserve"> </w:t>
      </w:r>
      <w:r w:rsidRPr="00BC7F68">
        <w:rPr>
          <w:rStyle w:val="StyleUnderline"/>
          <w:highlight w:val="cyan"/>
        </w:rPr>
        <w:t>upon</w:t>
      </w:r>
      <w:r w:rsidRPr="00BC7F68">
        <w:rPr>
          <w:sz w:val="16"/>
          <w:highlight w:val="cyan"/>
        </w:rPr>
        <w:t xml:space="preserve"> </w:t>
      </w:r>
      <w:r w:rsidRPr="00BC7F68">
        <w:rPr>
          <w:rStyle w:val="Emphasis"/>
          <w:highlight w:val="cyan"/>
        </w:rPr>
        <w:t>debt accumulation</w:t>
      </w:r>
      <w:r w:rsidRPr="00C916BA">
        <w:rPr>
          <w:sz w:val="16"/>
        </w:rPr>
        <w:t xml:space="preserve">—most of </w:t>
      </w:r>
      <w:r w:rsidRPr="00C916BA">
        <w:rPr>
          <w:rStyle w:val="StyleUnderline"/>
        </w:rPr>
        <w:t>which</w:t>
      </w:r>
      <w:r w:rsidRPr="00C916BA">
        <w:rPr>
          <w:sz w:val="16"/>
        </w:rPr>
        <w:t xml:space="preserve"> now </w:t>
      </w:r>
      <w:r w:rsidRPr="00C916BA">
        <w:rPr>
          <w:rStyle w:val="Emphasis"/>
        </w:rPr>
        <w:t xml:space="preserve">comes from </w:t>
      </w:r>
      <w:r w:rsidRPr="00BC7F68">
        <w:rPr>
          <w:rStyle w:val="Emphasis"/>
          <w:highlight w:val="cyan"/>
        </w:rPr>
        <w:t>China</w:t>
      </w:r>
      <w:r w:rsidRPr="00C916BA">
        <w:rPr>
          <w:sz w:val="16"/>
        </w:rPr>
        <w:t xml:space="preserve">—to keep their economies running. Much of this </w:t>
      </w:r>
      <w:r w:rsidRPr="00BC7F68">
        <w:rPr>
          <w:rStyle w:val="Emphasis"/>
          <w:highlight w:val="cyan"/>
        </w:rPr>
        <w:t>debt</w:t>
      </w:r>
      <w:r w:rsidRPr="00C916BA">
        <w:rPr>
          <w:sz w:val="16"/>
        </w:rPr>
        <w:t xml:space="preserve"> </w:t>
      </w:r>
      <w:r w:rsidRPr="00C916BA">
        <w:rPr>
          <w:rStyle w:val="StyleUnderline"/>
        </w:rPr>
        <w:t xml:space="preserve">has </w:t>
      </w:r>
      <w:r w:rsidRPr="00BC7F68">
        <w:rPr>
          <w:rStyle w:val="StyleUnderline"/>
          <w:highlight w:val="cyan"/>
        </w:rPr>
        <w:t xml:space="preserve">failed to </w:t>
      </w:r>
      <w:r w:rsidRPr="00BC7F68">
        <w:rPr>
          <w:rStyle w:val="Emphasis"/>
          <w:highlight w:val="cyan"/>
        </w:rPr>
        <w:t>catalyze economic growth</w:t>
      </w:r>
      <w:r w:rsidRPr="00C916BA">
        <w:rPr>
          <w:sz w:val="16"/>
        </w:rPr>
        <w:t xml:space="preserve">, and servicing the interest on it continues to consume public expenditure in developing nations. In 2021, </w:t>
      </w:r>
      <w:r w:rsidRPr="00C916BA">
        <w:rPr>
          <w:rStyle w:val="StyleUnderline"/>
        </w:rPr>
        <w:t>developing countries spent twice as much on interest payments on existing debt</w:t>
      </w:r>
      <w:r w:rsidRPr="00C916BA">
        <w:rPr>
          <w:sz w:val="16"/>
        </w:rPr>
        <w:t xml:space="preserve"> ($400 billion) </w:t>
      </w:r>
      <w:r w:rsidRPr="00C916BA">
        <w:rPr>
          <w:rStyle w:val="StyleUnderline"/>
        </w:rPr>
        <w:t>as they received in new loans</w:t>
      </w:r>
      <w:r w:rsidRPr="00C916BA">
        <w:rPr>
          <w:sz w:val="16"/>
        </w:rPr>
        <w:t>.55 Some governments are spending more on interest than they are on health care or education. The inevitable result is a debt crisis in emerging economies. According to the International Monetary Fund (IMF), 60 percent of low-income developing countries are facing debt distress (at risk of defaulting on the debt) as of 2022.56 The World Bank estimates that between 2023 and 2030 the developing world will require $2.4 trillion per year on average simply “to address the global challenges of climate change, conflict, and pandemics,” even apart from national development or economic security.57 And the default international response only worsens the problem: “</w:t>
      </w:r>
      <w:r w:rsidRPr="00C916BA">
        <w:rPr>
          <w:rStyle w:val="StyleUnderline"/>
        </w:rPr>
        <w:t xml:space="preserve">for every dollar that the IMF provides </w:t>
      </w:r>
      <w:r w:rsidRPr="00C916BA">
        <w:rPr>
          <w:sz w:val="16"/>
        </w:rPr>
        <w:t xml:space="preserve">to a poor country </w:t>
      </w:r>
      <w:r w:rsidRPr="00C916BA">
        <w:rPr>
          <w:rStyle w:val="StyleUnderline"/>
        </w:rPr>
        <w:t>for social spending, it requires the country to cut four times more through austerity measures</w:t>
      </w:r>
      <w:r w:rsidRPr="00C916BA">
        <w:rPr>
          <w:sz w:val="16"/>
        </w:rPr>
        <w:t>.”58</w:t>
      </w:r>
    </w:p>
    <w:p w14:paraId="2659CCEC" w14:textId="77777777" w:rsidR="00631220" w:rsidRPr="00C916BA" w:rsidRDefault="00631220" w:rsidP="00631220">
      <w:pPr>
        <w:rPr>
          <w:sz w:val="16"/>
        </w:rPr>
      </w:pPr>
      <w:r w:rsidRPr="00C916BA">
        <w:rPr>
          <w:sz w:val="16"/>
        </w:rPr>
        <w:t>This is a huge strategic problem for the United States, and for the world.</w:t>
      </w:r>
    </w:p>
    <w:p w14:paraId="5E17499B" w14:textId="77777777" w:rsidR="00631220" w:rsidRPr="00C916BA" w:rsidRDefault="00631220" w:rsidP="00631220">
      <w:pPr>
        <w:rPr>
          <w:sz w:val="16"/>
        </w:rPr>
      </w:pPr>
      <w:r w:rsidRPr="00C916BA">
        <w:rPr>
          <w:sz w:val="16"/>
        </w:rPr>
        <w:t xml:space="preserve">In 2022 and 2023, Sino-U.S. rivalry actively impeded the ability to work with the Paris Club and IMF on debt restructuring for countries at risk of debt default. </w:t>
      </w:r>
      <w:r w:rsidRPr="00BC7F68">
        <w:rPr>
          <w:rStyle w:val="StyleUnderline"/>
          <w:highlight w:val="cyan"/>
        </w:rPr>
        <w:t>China’s</w:t>
      </w:r>
      <w:r w:rsidRPr="00C916BA">
        <w:rPr>
          <w:rStyle w:val="StyleUnderline"/>
        </w:rPr>
        <w:t xml:space="preserve"> </w:t>
      </w:r>
      <w:r w:rsidRPr="00BC7F68">
        <w:rPr>
          <w:rStyle w:val="StyleUnderline"/>
          <w:highlight w:val="cyan"/>
        </w:rPr>
        <w:t xml:space="preserve">willingness to take </w:t>
      </w:r>
      <w:r w:rsidRPr="00BC7F68">
        <w:rPr>
          <w:rStyle w:val="Emphasis"/>
          <w:highlight w:val="cyan"/>
        </w:rPr>
        <w:t>losses</w:t>
      </w:r>
      <w:r w:rsidRPr="00C916BA">
        <w:rPr>
          <w:rStyle w:val="StyleUnderline"/>
        </w:rPr>
        <w:t xml:space="preserve"> on</w:t>
      </w:r>
      <w:r w:rsidRPr="00C916BA">
        <w:rPr>
          <w:sz w:val="16"/>
        </w:rPr>
        <w:t xml:space="preserve"> </w:t>
      </w:r>
      <w:r w:rsidRPr="00C916BA">
        <w:rPr>
          <w:rStyle w:val="StyleUnderline"/>
        </w:rPr>
        <w:t xml:space="preserve">the debt it is owed is </w:t>
      </w:r>
      <w:r w:rsidRPr="00BC7F68">
        <w:rPr>
          <w:rStyle w:val="StyleUnderline"/>
          <w:highlight w:val="cyan"/>
        </w:rPr>
        <w:t xml:space="preserve">contingent on the </w:t>
      </w:r>
      <w:r w:rsidRPr="00BC7F68">
        <w:rPr>
          <w:rStyle w:val="Emphasis"/>
          <w:sz w:val="28"/>
          <w:szCs w:val="28"/>
          <w:highlight w:val="cyan"/>
        </w:rPr>
        <w:t>degree</w:t>
      </w:r>
      <w:r w:rsidRPr="00C916BA">
        <w:rPr>
          <w:rStyle w:val="StyleUnderline"/>
        </w:rPr>
        <w:t xml:space="preserve"> to which </w:t>
      </w:r>
      <w:r w:rsidRPr="00BC7F68">
        <w:rPr>
          <w:rStyle w:val="StyleUnderline"/>
          <w:highlight w:val="cyan"/>
        </w:rPr>
        <w:t>it sees itself under</w:t>
      </w:r>
      <w:r w:rsidRPr="00C916BA">
        <w:rPr>
          <w:rStyle w:val="StyleUnderline"/>
        </w:rPr>
        <w:t xml:space="preserve"> </w:t>
      </w:r>
      <w:r w:rsidRPr="00C916BA">
        <w:rPr>
          <w:sz w:val="16"/>
        </w:rPr>
        <w:t>economic</w:t>
      </w:r>
      <w:r w:rsidRPr="00C916BA">
        <w:rPr>
          <w:rStyle w:val="StyleUnderline"/>
        </w:rPr>
        <w:t xml:space="preserve"> </w:t>
      </w:r>
      <w:r w:rsidRPr="00BC7F68">
        <w:rPr>
          <w:rStyle w:val="Emphasis"/>
          <w:sz w:val="28"/>
          <w:szCs w:val="28"/>
          <w:highlight w:val="cyan"/>
        </w:rPr>
        <w:t>siege</w:t>
      </w:r>
      <w:r w:rsidRPr="00BC7F68">
        <w:rPr>
          <w:rStyle w:val="StyleUnderline"/>
          <w:sz w:val="28"/>
          <w:szCs w:val="28"/>
          <w:highlight w:val="cyan"/>
        </w:rPr>
        <w:t xml:space="preserve"> from </w:t>
      </w:r>
      <w:r w:rsidRPr="00BC7F68">
        <w:rPr>
          <w:rStyle w:val="Emphasis"/>
          <w:sz w:val="28"/>
          <w:szCs w:val="28"/>
          <w:highlight w:val="cyan"/>
        </w:rPr>
        <w:t>U.S.</w:t>
      </w:r>
      <w:r w:rsidRPr="00C916BA">
        <w:rPr>
          <w:rStyle w:val="Emphasis"/>
          <w:sz w:val="28"/>
          <w:szCs w:val="28"/>
        </w:rPr>
        <w:t xml:space="preserve"> policy</w:t>
      </w:r>
      <w:r w:rsidRPr="00C916BA">
        <w:rPr>
          <w:rStyle w:val="StyleUnderline"/>
        </w:rPr>
        <w:t xml:space="preserve">— </w:t>
      </w:r>
      <w:r w:rsidRPr="00BC7F68">
        <w:rPr>
          <w:rStyle w:val="Emphasis"/>
          <w:sz w:val="28"/>
          <w:szCs w:val="28"/>
          <w:highlight w:val="cyan"/>
        </w:rPr>
        <w:t>rivalry and forgiveness are inversely linked</w:t>
      </w:r>
      <w:r w:rsidRPr="00C916BA">
        <w:rPr>
          <w:rStyle w:val="Emphasis"/>
        </w:rPr>
        <w:t>.</w:t>
      </w:r>
      <w:r w:rsidRPr="00C916BA">
        <w:rPr>
          <w:sz w:val="16"/>
        </w:rPr>
        <w:t xml:space="preserve"> </w:t>
      </w:r>
      <w:r w:rsidRPr="00C916BA">
        <w:rPr>
          <w:rStyle w:val="StyleUnderline"/>
        </w:rPr>
        <w:t>As long as the U.S.</w:t>
      </w:r>
      <w:r w:rsidRPr="00C916BA">
        <w:rPr>
          <w:sz w:val="16"/>
        </w:rPr>
        <w:t xml:space="preserve"> tariff </w:t>
      </w:r>
      <w:r w:rsidRPr="00C916BA">
        <w:rPr>
          <w:rStyle w:val="StyleUnderline"/>
        </w:rPr>
        <w:t>regime</w:t>
      </w:r>
      <w:r w:rsidRPr="00C916BA">
        <w:rPr>
          <w:sz w:val="16"/>
        </w:rPr>
        <w:t xml:space="preserve"> on Chinese goods—which dates to the Trump years—</w:t>
      </w:r>
      <w:r w:rsidRPr="00C916BA">
        <w:rPr>
          <w:rStyle w:val="StyleUnderline"/>
        </w:rPr>
        <w:t xml:space="preserve">remains in place, </w:t>
      </w:r>
      <w:r w:rsidRPr="00BC7F68">
        <w:rPr>
          <w:rStyle w:val="StyleUnderline"/>
          <w:highlight w:val="cyan"/>
        </w:rPr>
        <w:t>China is reluctant to</w:t>
      </w:r>
      <w:r w:rsidRPr="00BC7F68">
        <w:rPr>
          <w:rStyle w:val="StyleUnderline"/>
        </w:rPr>
        <w:t xml:space="preserve"> write down and</w:t>
      </w:r>
      <w:r w:rsidRPr="00C916BA">
        <w:rPr>
          <w:rStyle w:val="StyleUnderline"/>
        </w:rPr>
        <w:t xml:space="preserve"> </w:t>
      </w:r>
      <w:r w:rsidRPr="00C916BA">
        <w:rPr>
          <w:rStyle w:val="Emphasis"/>
        </w:rPr>
        <w:t xml:space="preserve">meaningfully </w:t>
      </w:r>
      <w:r w:rsidRPr="00BC7F68">
        <w:rPr>
          <w:rStyle w:val="Emphasis"/>
          <w:highlight w:val="cyan"/>
        </w:rPr>
        <w:t>restructure</w:t>
      </w:r>
      <w:r w:rsidRPr="00C916BA">
        <w:rPr>
          <w:rStyle w:val="Emphasis"/>
        </w:rPr>
        <w:t xml:space="preserve"> </w:t>
      </w:r>
      <w:r w:rsidRPr="00C916BA">
        <w:rPr>
          <w:sz w:val="16"/>
        </w:rPr>
        <w:t xml:space="preserve">developing-nation </w:t>
      </w:r>
      <w:r w:rsidRPr="00BC7F68">
        <w:rPr>
          <w:rStyle w:val="Emphasis"/>
          <w:highlight w:val="cyan"/>
        </w:rPr>
        <w:t>debts</w:t>
      </w:r>
      <w:r w:rsidRPr="00C916BA">
        <w:rPr>
          <w:sz w:val="16"/>
        </w:rPr>
        <w:t>.59</w:t>
      </w:r>
    </w:p>
    <w:p w14:paraId="3E6FB146" w14:textId="77777777" w:rsidR="00631220" w:rsidRPr="00C916BA" w:rsidRDefault="00631220" w:rsidP="00631220">
      <w:pPr>
        <w:rPr>
          <w:sz w:val="16"/>
        </w:rPr>
      </w:pPr>
      <w:r w:rsidRPr="00C916BA">
        <w:rPr>
          <w:sz w:val="16"/>
        </w:rPr>
        <w:t xml:space="preserve">More generally, </w:t>
      </w:r>
      <w:r w:rsidRPr="00C916BA">
        <w:rPr>
          <w:rStyle w:val="StyleUnderline"/>
        </w:rPr>
        <w:t xml:space="preserve">a geopolitical economy that insists on </w:t>
      </w:r>
      <w:r w:rsidRPr="00BC7F68">
        <w:rPr>
          <w:rStyle w:val="Emphasis"/>
          <w:highlight w:val="cyan"/>
        </w:rPr>
        <w:t>shunting</w:t>
      </w:r>
      <w:r w:rsidRPr="00C916BA">
        <w:rPr>
          <w:rStyle w:val="Emphasis"/>
        </w:rPr>
        <w:t xml:space="preserve"> </w:t>
      </w:r>
      <w:r w:rsidRPr="00BC7F68">
        <w:rPr>
          <w:rStyle w:val="Emphasis"/>
          <w:highlight w:val="cyan"/>
        </w:rPr>
        <w:t>smaller actors</w:t>
      </w:r>
      <w:r w:rsidRPr="00BC7F68">
        <w:rPr>
          <w:sz w:val="16"/>
          <w:highlight w:val="cyan"/>
        </w:rPr>
        <w:t xml:space="preserve"> </w:t>
      </w:r>
      <w:r w:rsidRPr="00BC7F68">
        <w:rPr>
          <w:rStyle w:val="StyleUnderline"/>
          <w:highlight w:val="cyan"/>
        </w:rPr>
        <w:t>into</w:t>
      </w:r>
      <w:r w:rsidRPr="00C916BA">
        <w:rPr>
          <w:sz w:val="16"/>
        </w:rPr>
        <w:t xml:space="preserve"> </w:t>
      </w:r>
      <w:r w:rsidRPr="00BC7F68">
        <w:rPr>
          <w:rStyle w:val="StyleUnderline"/>
          <w:highlight w:val="cyan"/>
        </w:rPr>
        <w:t>a</w:t>
      </w:r>
      <w:r w:rsidRPr="00C916BA">
        <w:rPr>
          <w:sz w:val="16"/>
        </w:rPr>
        <w:t xml:space="preserve"> </w:t>
      </w:r>
      <w:r w:rsidRPr="00C916BA">
        <w:rPr>
          <w:rStyle w:val="Emphasis"/>
        </w:rPr>
        <w:t>U.S. or Chinese “</w:t>
      </w:r>
      <w:r w:rsidRPr="00BC7F68">
        <w:rPr>
          <w:rStyle w:val="Emphasis"/>
          <w:highlight w:val="cyan"/>
        </w:rPr>
        <w:t>camp</w:t>
      </w:r>
      <w:r w:rsidRPr="00C916BA">
        <w:rPr>
          <w:rStyle w:val="Emphasis"/>
        </w:rPr>
        <w:t>”</w:t>
      </w:r>
      <w:r w:rsidRPr="00C916BA">
        <w:rPr>
          <w:sz w:val="16"/>
        </w:rPr>
        <w:t xml:space="preserve"> </w:t>
      </w:r>
      <w:r w:rsidRPr="00C916BA">
        <w:rPr>
          <w:rStyle w:val="StyleUnderline"/>
        </w:rPr>
        <w:t xml:space="preserve">only </w:t>
      </w:r>
      <w:r w:rsidRPr="00BC7F68">
        <w:rPr>
          <w:rStyle w:val="StyleUnderline"/>
          <w:highlight w:val="cyan"/>
        </w:rPr>
        <w:t>worsens</w:t>
      </w:r>
      <w:r w:rsidRPr="00C916BA">
        <w:rPr>
          <w:rStyle w:val="StyleUnderline"/>
        </w:rPr>
        <w:t xml:space="preserve"> </w:t>
      </w:r>
      <w:r w:rsidRPr="00C916BA">
        <w:rPr>
          <w:rStyle w:val="Emphasis"/>
        </w:rPr>
        <w:t xml:space="preserve">the </w:t>
      </w:r>
      <w:r w:rsidRPr="00BC7F68">
        <w:rPr>
          <w:rStyle w:val="Emphasis"/>
          <w:highlight w:val="cyan"/>
        </w:rPr>
        <w:t>development</w:t>
      </w:r>
      <w:r w:rsidRPr="00C916BA">
        <w:rPr>
          <w:rStyle w:val="Emphasis"/>
        </w:rPr>
        <w:t xml:space="preserve"> problem</w:t>
      </w:r>
      <w:r w:rsidRPr="00C916BA">
        <w:rPr>
          <w:sz w:val="16"/>
        </w:rPr>
        <w:t xml:space="preserve">, cutting them off from one or the other sources of investment and market access. Troubled, listless economies, in turn, are uniquely vulnerable to autocratic solutions, domestic repression, and demagoguery. </w:t>
      </w:r>
      <w:r w:rsidRPr="00C916BA">
        <w:rPr>
          <w:rStyle w:val="StyleUnderline"/>
        </w:rPr>
        <w:t xml:space="preserve">Reviving </w:t>
      </w:r>
      <w:r w:rsidRPr="00BC7F68">
        <w:rPr>
          <w:rStyle w:val="StyleUnderline"/>
        </w:rPr>
        <w:t xml:space="preserve">global </w:t>
      </w:r>
      <w:r w:rsidRPr="00BC7F68">
        <w:rPr>
          <w:rStyle w:val="Emphasis"/>
        </w:rPr>
        <w:t>bloc politics</w:t>
      </w:r>
      <w:r w:rsidRPr="00BC7F68">
        <w:rPr>
          <w:sz w:val="16"/>
        </w:rPr>
        <w:t>, as U.S. policy has been doing since the Trump year</w:t>
      </w:r>
      <w:r w:rsidRPr="00C916BA">
        <w:rPr>
          <w:sz w:val="16"/>
        </w:rPr>
        <w:t xml:space="preserve">s, </w:t>
      </w:r>
      <w:r w:rsidRPr="00BC7F68">
        <w:rPr>
          <w:rStyle w:val="StyleUnderline"/>
          <w:highlight w:val="cyan"/>
        </w:rPr>
        <w:t xml:space="preserve">amplifies the </w:t>
      </w:r>
      <w:r w:rsidRPr="00BC7F68">
        <w:rPr>
          <w:rStyle w:val="Emphasis"/>
          <w:highlight w:val="cyan"/>
        </w:rPr>
        <w:t>conditions of</w:t>
      </w:r>
      <w:r w:rsidRPr="00C916BA">
        <w:rPr>
          <w:rStyle w:val="Emphasis"/>
        </w:rPr>
        <w:t xml:space="preserve"> </w:t>
      </w:r>
      <w:r w:rsidRPr="00BC7F68">
        <w:rPr>
          <w:rStyle w:val="Emphasis"/>
          <w:highlight w:val="cyan"/>
        </w:rPr>
        <w:t>depredation</w:t>
      </w:r>
      <w:r w:rsidRPr="00C916BA">
        <w:rPr>
          <w:sz w:val="16"/>
        </w:rPr>
        <w:t xml:space="preserve"> </w:t>
      </w:r>
      <w:r w:rsidRPr="00C916BA">
        <w:rPr>
          <w:rStyle w:val="StyleUnderline"/>
        </w:rPr>
        <w:t>that give rise to the global far righ</w:t>
      </w:r>
      <w:r w:rsidRPr="00C916BA">
        <w:rPr>
          <w:sz w:val="16"/>
        </w:rPr>
        <w:t>t and makes living conditions too austere and precarious for the populace to agitate for democracy. The regime change and street violence Sri Lanka experienced in 2022—the result of years of neoliberal mismanagement of the economy and unserviceable debt—portends what an “America First,” anti-China economic strategy will yield in extremism.</w:t>
      </w:r>
    </w:p>
    <w:p w14:paraId="5DF0AED5" w14:textId="77777777" w:rsidR="00631220" w:rsidRPr="008B46E7" w:rsidRDefault="00631220" w:rsidP="00631220">
      <w:pPr>
        <w:pStyle w:val="Heading4"/>
        <w:rPr>
          <w:rFonts w:cs="Calibri"/>
        </w:rPr>
      </w:pPr>
      <w:r>
        <w:rPr>
          <w:rFonts w:cs="Calibri"/>
        </w:rPr>
        <w:t xml:space="preserve">Causes </w:t>
      </w:r>
      <w:r w:rsidRPr="00C916BA">
        <w:rPr>
          <w:rFonts w:cs="Calibri"/>
          <w:u w:val="single"/>
        </w:rPr>
        <w:t>global conflict</w:t>
      </w:r>
      <w:r w:rsidRPr="008B46E7">
        <w:rPr>
          <w:rFonts w:cs="Calibri"/>
        </w:rPr>
        <w:t xml:space="preserve"> and </w:t>
      </w:r>
      <w:r w:rsidRPr="00C916BA">
        <w:rPr>
          <w:rFonts w:cs="Calibri"/>
          <w:u w:val="single"/>
        </w:rPr>
        <w:t>WMD usage</w:t>
      </w:r>
      <w:r w:rsidRPr="008B46E7">
        <w:rPr>
          <w:rFonts w:cs="Calibri"/>
        </w:rPr>
        <w:t>---</w:t>
      </w:r>
      <w:r w:rsidRPr="008B46E7">
        <w:rPr>
          <w:rFonts w:cs="Calibri"/>
          <w:u w:val="single"/>
        </w:rPr>
        <w:t>extinction</w:t>
      </w:r>
      <w:r w:rsidRPr="008B46E7">
        <w:rPr>
          <w:rFonts w:cs="Calibri"/>
        </w:rPr>
        <w:t>.</w:t>
      </w:r>
    </w:p>
    <w:p w14:paraId="75700A80" w14:textId="77777777" w:rsidR="00631220" w:rsidRPr="008B46E7" w:rsidRDefault="00631220" w:rsidP="00631220">
      <w:r w:rsidRPr="008B46E7">
        <w:rPr>
          <w:rStyle w:val="Style13ptBold"/>
        </w:rPr>
        <w:t>WEF 21</w:t>
      </w:r>
      <w:r w:rsidRPr="008B46E7">
        <w:t xml:space="preserve"> </w:t>
      </w:r>
      <w:r>
        <w:t xml:space="preserve">— </w:t>
      </w:r>
      <w:r w:rsidRPr="008B46E7">
        <w:t>World Economic Forum; In Partnership with Marsh McLennan, SK Group, and Zurich Insurance Group; “Middle Power Morass: Navigating Global Divides” in The Global Risks Report 2021, p. 52-58</w:t>
      </w:r>
      <w:r>
        <w:t>.</w:t>
      </w:r>
    </w:p>
    <w:p w14:paraId="664FCAA2" w14:textId="77777777" w:rsidR="00631220" w:rsidRPr="008B46E7" w:rsidRDefault="00631220" w:rsidP="00631220">
      <w:pPr>
        <w:rPr>
          <w:rStyle w:val="StyleUnderline"/>
        </w:rPr>
      </w:pPr>
      <w:r w:rsidRPr="008B46E7">
        <w:rPr>
          <w:sz w:val="16"/>
        </w:rPr>
        <w:t xml:space="preserve">Forced to choose sides, </w:t>
      </w:r>
      <w:r w:rsidRPr="00997773">
        <w:rPr>
          <w:rStyle w:val="StyleUnderline"/>
          <w:highlight w:val="cyan"/>
        </w:rPr>
        <w:t>governments</w:t>
      </w:r>
      <w:r w:rsidRPr="008B46E7">
        <w:rPr>
          <w:rStyle w:val="StyleUnderline"/>
        </w:rPr>
        <w:t xml:space="preserve"> may </w:t>
      </w:r>
      <w:r w:rsidRPr="00997773">
        <w:rPr>
          <w:rStyle w:val="StyleUnderline"/>
          <w:highlight w:val="cyan"/>
        </w:rPr>
        <w:t xml:space="preserve">face </w:t>
      </w:r>
      <w:r w:rsidRPr="00997773">
        <w:rPr>
          <w:rStyle w:val="Emphasis"/>
          <w:highlight w:val="cyan"/>
        </w:rPr>
        <w:t>economic</w:t>
      </w:r>
      <w:r w:rsidRPr="008B46E7">
        <w:rPr>
          <w:sz w:val="16"/>
        </w:rPr>
        <w:t xml:space="preserve"> or diplomatic </w:t>
      </w:r>
      <w:r w:rsidRPr="00997773">
        <w:rPr>
          <w:rStyle w:val="StyleUnderline"/>
          <w:highlight w:val="cyan"/>
        </w:rPr>
        <w:t>consequences</w:t>
      </w:r>
      <w:r w:rsidRPr="008B46E7">
        <w:rPr>
          <w:sz w:val="16"/>
        </w:rPr>
        <w:t xml:space="preserve">, as </w:t>
      </w:r>
      <w:r w:rsidRPr="008B46E7">
        <w:rPr>
          <w:rStyle w:val="Emphasis"/>
        </w:rPr>
        <w:t>proxy disputes</w:t>
      </w:r>
      <w:r w:rsidRPr="008B46E7">
        <w:rPr>
          <w:rStyle w:val="StyleUnderline"/>
        </w:rPr>
        <w:t xml:space="preserve"> play out </w:t>
      </w:r>
      <w:r w:rsidRPr="00997773">
        <w:rPr>
          <w:rStyle w:val="StyleUnderline"/>
          <w:highlight w:val="cyan"/>
        </w:rPr>
        <w:t>in</w:t>
      </w:r>
      <w:r w:rsidRPr="008B46E7">
        <w:rPr>
          <w:rStyle w:val="StyleUnderline"/>
        </w:rPr>
        <w:t xml:space="preserve"> control over </w:t>
      </w:r>
      <w:r w:rsidRPr="008B46E7">
        <w:rPr>
          <w:sz w:val="16"/>
        </w:rPr>
        <w:t xml:space="preserve">economic or geographic resources. The deepening of </w:t>
      </w:r>
      <w:r w:rsidRPr="00997773">
        <w:rPr>
          <w:rStyle w:val="Emphasis"/>
          <w:highlight w:val="cyan"/>
        </w:rPr>
        <w:t>geopolitical fault lines</w:t>
      </w:r>
      <w:r w:rsidRPr="008B46E7">
        <w:rPr>
          <w:sz w:val="16"/>
        </w:rPr>
        <w:t xml:space="preserve"> and the lack of viable middle power alternatives</w:t>
      </w:r>
      <w:r w:rsidRPr="008B46E7">
        <w:rPr>
          <w:rStyle w:val="StyleUnderline"/>
        </w:rPr>
        <w:t xml:space="preserve"> make it harder for countries to cultivate </w:t>
      </w:r>
      <w:r w:rsidRPr="008B46E7">
        <w:rPr>
          <w:rStyle w:val="Emphasis"/>
        </w:rPr>
        <w:t>connective tissue</w:t>
      </w:r>
      <w:r w:rsidRPr="008B46E7">
        <w:rPr>
          <w:sz w:val="16"/>
        </w:rPr>
        <w:t xml:space="preserve"> </w:t>
      </w:r>
      <w:r w:rsidRPr="008B46E7">
        <w:rPr>
          <w:rStyle w:val="StyleUnderline"/>
        </w:rPr>
        <w:t xml:space="preserve">with a </w:t>
      </w:r>
      <w:r w:rsidRPr="008B46E7">
        <w:rPr>
          <w:rStyle w:val="Emphasis"/>
        </w:rPr>
        <w:t>diverse set of partner countries</w:t>
      </w:r>
      <w:r w:rsidRPr="008B46E7">
        <w:rPr>
          <w:sz w:val="16"/>
        </w:rPr>
        <w:t xml:space="preserve"> based on mutual values and maximizing efficiencies. Instead, networks will become thick in some directions and non-existent in others. The </w:t>
      </w:r>
      <w:r w:rsidRPr="008B46E7">
        <w:rPr>
          <w:rStyle w:val="Emphasis"/>
        </w:rPr>
        <w:t>COVID</w:t>
      </w:r>
      <w:r w:rsidRPr="008B46E7">
        <w:rPr>
          <w:sz w:val="16"/>
        </w:rPr>
        <w:t xml:space="preserve">-19 crisis has </w:t>
      </w:r>
      <w:r w:rsidRPr="008B46E7">
        <w:rPr>
          <w:rStyle w:val="StyleUnderline"/>
        </w:rPr>
        <w:t>amplified this</w:t>
      </w:r>
      <w:r w:rsidRPr="008B46E7">
        <w:rPr>
          <w:sz w:val="16"/>
        </w:rPr>
        <w:t xml:space="preserve"> dynamic, as digital interactions represent a “huge loss in efficiency for diplomacy” compared with face-to-face discussions.23 </w:t>
      </w:r>
      <w:r w:rsidRPr="008B46E7">
        <w:rPr>
          <w:rStyle w:val="StyleUnderline"/>
        </w:rPr>
        <w:t>With</w:t>
      </w:r>
      <w:r w:rsidRPr="008B46E7">
        <w:rPr>
          <w:sz w:val="16"/>
        </w:rPr>
        <w:t xml:space="preserve"> some </w:t>
      </w:r>
      <w:r w:rsidRPr="008B46E7">
        <w:rPr>
          <w:rStyle w:val="Emphasis"/>
        </w:rPr>
        <w:t>alliances weakening</w:t>
      </w:r>
      <w:r w:rsidRPr="008B46E7">
        <w:rPr>
          <w:rStyle w:val="StyleUnderline"/>
        </w:rPr>
        <w:t>, diplomatic relationships will become</w:t>
      </w:r>
      <w:r w:rsidRPr="008B46E7">
        <w:rPr>
          <w:sz w:val="16"/>
        </w:rPr>
        <w:t xml:space="preserve"> more</w:t>
      </w:r>
      <w:r w:rsidRPr="008B46E7">
        <w:rPr>
          <w:rStyle w:val="StyleUnderline"/>
        </w:rPr>
        <w:t xml:space="preserve"> unstable at points where </w:t>
      </w:r>
      <w:r w:rsidRPr="008B46E7">
        <w:rPr>
          <w:rStyle w:val="Emphasis"/>
        </w:rPr>
        <w:t>superpower tectonic plates meet</w:t>
      </w:r>
      <w:r w:rsidRPr="008B46E7">
        <w:rPr>
          <w:sz w:val="16"/>
        </w:rPr>
        <w:t xml:space="preserve"> or withdraw.</w:t>
      </w:r>
    </w:p>
    <w:p w14:paraId="1E1D858A" w14:textId="77777777" w:rsidR="00631220" w:rsidRPr="008B46E7" w:rsidRDefault="00631220" w:rsidP="00631220">
      <w:pPr>
        <w:rPr>
          <w:sz w:val="16"/>
        </w:rPr>
      </w:pPr>
      <w:r w:rsidRPr="008B46E7">
        <w:rPr>
          <w:sz w:val="16"/>
        </w:rPr>
        <w:t xml:space="preserve">At the same time, without superpower referees or middle power enforcement, </w:t>
      </w:r>
      <w:r w:rsidRPr="008B46E7">
        <w:rPr>
          <w:rStyle w:val="Emphasis"/>
        </w:rPr>
        <w:t>global norms</w:t>
      </w:r>
      <w:r w:rsidRPr="008B46E7">
        <w:rPr>
          <w:sz w:val="16"/>
        </w:rPr>
        <w:t xml:space="preserve"> may </w:t>
      </w:r>
      <w:r w:rsidRPr="008B46E7">
        <w:rPr>
          <w:rStyle w:val="StyleUnderline"/>
        </w:rPr>
        <w:t>no longer govern state behaviour</w:t>
      </w:r>
      <w:r w:rsidRPr="008B46E7">
        <w:rPr>
          <w:sz w:val="16"/>
        </w:rPr>
        <w:t xml:space="preserve">. Some governments will thus see the solidification of rival blocs as an opportunity to engage in regional posturing, which will have destabilizing effects.24 Across societies, </w:t>
      </w:r>
      <w:r w:rsidRPr="008B46E7">
        <w:rPr>
          <w:rStyle w:val="StyleUnderline"/>
        </w:rPr>
        <w:t xml:space="preserve">domestic discord and </w:t>
      </w:r>
      <w:r w:rsidRPr="008B46E7">
        <w:rPr>
          <w:rStyle w:val="Emphasis"/>
        </w:rPr>
        <w:t>economic crises</w:t>
      </w:r>
      <w:r w:rsidRPr="008B46E7">
        <w:rPr>
          <w:rStyle w:val="StyleUnderline"/>
        </w:rPr>
        <w:t xml:space="preserve"> will increase the </w:t>
      </w:r>
      <w:r w:rsidRPr="008B46E7">
        <w:rPr>
          <w:rStyle w:val="Emphasis"/>
        </w:rPr>
        <w:t>risk of autocracy</w:t>
      </w:r>
      <w:r w:rsidRPr="008B46E7">
        <w:rPr>
          <w:sz w:val="16"/>
        </w:rPr>
        <w:t xml:space="preserve">, with corresponding censorship, surveillance, restriction of movement and abrogation of rights.25 </w:t>
      </w:r>
    </w:p>
    <w:p w14:paraId="6D98CD0E" w14:textId="77777777" w:rsidR="00631220" w:rsidRPr="008B46E7" w:rsidRDefault="00631220" w:rsidP="00631220">
      <w:pPr>
        <w:rPr>
          <w:sz w:val="16"/>
        </w:rPr>
      </w:pPr>
      <w:r w:rsidRPr="008B46E7">
        <w:rPr>
          <w:rStyle w:val="StyleUnderline"/>
        </w:rPr>
        <w:t xml:space="preserve">Economic crises will also </w:t>
      </w:r>
      <w:r w:rsidRPr="008B46E7">
        <w:rPr>
          <w:rStyle w:val="Emphasis"/>
        </w:rPr>
        <w:t>amplify</w:t>
      </w:r>
      <w:r w:rsidRPr="008B46E7">
        <w:rPr>
          <w:rStyle w:val="StyleUnderline"/>
        </w:rPr>
        <w:t xml:space="preserve"> the challenges for </w:t>
      </w:r>
      <w:r w:rsidRPr="008B46E7">
        <w:rPr>
          <w:rStyle w:val="Emphasis"/>
        </w:rPr>
        <w:t>middle powers</w:t>
      </w:r>
      <w:r w:rsidRPr="008B46E7">
        <w:rPr>
          <w:sz w:val="16"/>
        </w:rPr>
        <w:t xml:space="preserve"> as they navigate geopolitical competition. </w:t>
      </w:r>
      <w:r w:rsidRPr="008B46E7">
        <w:rPr>
          <w:rStyle w:val="Emphasis"/>
        </w:rPr>
        <w:t>ASEAN</w:t>
      </w:r>
      <w:r w:rsidRPr="008B46E7">
        <w:rPr>
          <w:rStyle w:val="StyleUnderline"/>
        </w:rPr>
        <w:t xml:space="preserve"> countries</w:t>
      </w:r>
      <w:r w:rsidRPr="008B46E7">
        <w:rPr>
          <w:sz w:val="16"/>
        </w:rPr>
        <w:t xml:space="preserve">, for example, had offered a potential new manufacturing base as the United States and China decouple, but </w:t>
      </w:r>
      <w:r w:rsidRPr="008B46E7">
        <w:rPr>
          <w:rStyle w:val="StyleUnderline"/>
        </w:rPr>
        <w:t xml:space="preserve">the </w:t>
      </w:r>
      <w:r w:rsidRPr="008B46E7">
        <w:rPr>
          <w:rStyle w:val="Emphasis"/>
        </w:rPr>
        <w:t>pandemic</w:t>
      </w:r>
      <w:r w:rsidRPr="008B46E7">
        <w:rPr>
          <w:rStyle w:val="StyleUnderline"/>
        </w:rPr>
        <w:t xml:space="preserve"> has left these countries </w:t>
      </w:r>
      <w:r w:rsidRPr="008B46E7">
        <w:rPr>
          <w:rStyle w:val="Emphasis"/>
        </w:rPr>
        <w:t>strapped for cash</w:t>
      </w:r>
      <w:r w:rsidRPr="008B46E7">
        <w:rPr>
          <w:rStyle w:val="StyleUnderline"/>
        </w:rPr>
        <w:t xml:space="preserve"> to invest in the necessary infrastructure and productive capacity</w:t>
      </w:r>
      <w:r w:rsidRPr="008B46E7">
        <w:rPr>
          <w:sz w:val="16"/>
        </w:rPr>
        <w:t xml:space="preserve">.26 </w:t>
      </w:r>
      <w:r w:rsidRPr="008B46E7">
        <w:rPr>
          <w:rStyle w:val="Emphasis"/>
        </w:rPr>
        <w:t>Economic fallout</w:t>
      </w:r>
      <w:r w:rsidRPr="008B46E7">
        <w:rPr>
          <w:rStyle w:val="StyleUnderline"/>
        </w:rPr>
        <w:t xml:space="preserve"> is pushing many countries to </w:t>
      </w:r>
      <w:r w:rsidRPr="00997773">
        <w:rPr>
          <w:rStyle w:val="Emphasis"/>
          <w:highlight w:val="cyan"/>
        </w:rPr>
        <w:t>debt distress</w:t>
      </w:r>
      <w:r w:rsidRPr="008B46E7">
        <w:rPr>
          <w:sz w:val="16"/>
        </w:rPr>
        <w:t xml:space="preserve"> (see Chapter 1, Global Risks 2021). While G20 countries are supporting debt restructure </w:t>
      </w:r>
      <w:r w:rsidRPr="00997773">
        <w:rPr>
          <w:rStyle w:val="StyleUnderline"/>
          <w:highlight w:val="cyan"/>
        </w:rPr>
        <w:t>for</w:t>
      </w:r>
      <w:r w:rsidRPr="008B46E7">
        <w:rPr>
          <w:sz w:val="16"/>
        </w:rPr>
        <w:t xml:space="preserve"> poorer nations,27 </w:t>
      </w:r>
      <w:r w:rsidRPr="00997773">
        <w:rPr>
          <w:rStyle w:val="Emphasis"/>
          <w:highlight w:val="cyan"/>
        </w:rPr>
        <w:t>larger economies</w:t>
      </w:r>
      <w:r w:rsidRPr="008B46E7">
        <w:rPr>
          <w:rStyle w:val="StyleUnderline"/>
        </w:rPr>
        <w:t xml:space="preserve"> too may be at </w:t>
      </w:r>
      <w:r w:rsidRPr="00997773">
        <w:rPr>
          <w:rStyle w:val="Emphasis"/>
          <w:highlight w:val="cyan"/>
        </w:rPr>
        <w:t>risk</w:t>
      </w:r>
      <w:r w:rsidRPr="008B46E7">
        <w:rPr>
          <w:rStyle w:val="Emphasis"/>
        </w:rPr>
        <w:t xml:space="preserve"> of </w:t>
      </w:r>
      <w:r w:rsidRPr="00997773">
        <w:rPr>
          <w:rStyle w:val="Emphasis"/>
          <w:highlight w:val="cyan"/>
        </w:rPr>
        <w:t>default</w:t>
      </w:r>
      <w:r w:rsidRPr="008B46E7">
        <w:rPr>
          <w:rStyle w:val="StyleUnderline"/>
        </w:rPr>
        <w:t xml:space="preserve"> in the longer term</w:t>
      </w:r>
      <w:r w:rsidRPr="008B46E7">
        <w:rPr>
          <w:sz w:val="16"/>
        </w:rPr>
        <w:t xml:space="preserve">;28 </w:t>
      </w:r>
      <w:r w:rsidRPr="008B46E7">
        <w:rPr>
          <w:rStyle w:val="StyleUnderline"/>
        </w:rPr>
        <w:t xml:space="preserve">this would leave them </w:t>
      </w:r>
      <w:r w:rsidRPr="008B46E7">
        <w:rPr>
          <w:rStyle w:val="Emphasis"/>
        </w:rPr>
        <w:t>further stranded</w:t>
      </w:r>
      <w:r w:rsidRPr="008B46E7">
        <w:rPr>
          <w:sz w:val="16"/>
        </w:rPr>
        <w:t>—and unable to exercise leadership—</w:t>
      </w:r>
      <w:r w:rsidRPr="00997773">
        <w:rPr>
          <w:rStyle w:val="StyleUnderline"/>
          <w:highlight w:val="cyan"/>
        </w:rPr>
        <w:t xml:space="preserve">on the </w:t>
      </w:r>
      <w:r w:rsidRPr="00997773">
        <w:rPr>
          <w:rStyle w:val="Emphasis"/>
          <w:highlight w:val="cyan"/>
        </w:rPr>
        <w:t>global stage</w:t>
      </w:r>
      <w:r w:rsidRPr="008B46E7">
        <w:rPr>
          <w:sz w:val="16"/>
        </w:rPr>
        <w:t xml:space="preserve">. </w:t>
      </w:r>
    </w:p>
    <w:p w14:paraId="19FF8EB2" w14:textId="77777777" w:rsidR="00631220" w:rsidRPr="008B46E7" w:rsidRDefault="00631220" w:rsidP="00631220">
      <w:pPr>
        <w:rPr>
          <w:sz w:val="16"/>
        </w:rPr>
      </w:pPr>
      <w:r w:rsidRPr="008B46E7">
        <w:rPr>
          <w:sz w:val="16"/>
        </w:rPr>
        <w:t xml:space="preserve">Multilateral meltdown </w:t>
      </w:r>
    </w:p>
    <w:p w14:paraId="7C11F8D5" w14:textId="77777777" w:rsidR="00631220" w:rsidRDefault="00631220" w:rsidP="00631220">
      <w:r w:rsidRPr="00997773">
        <w:rPr>
          <w:rStyle w:val="StyleUnderline"/>
          <w:highlight w:val="cyan"/>
        </w:rPr>
        <w:t>Middle power weaknesses</w:t>
      </w:r>
      <w:r w:rsidRPr="008B46E7">
        <w:rPr>
          <w:rStyle w:val="StyleUnderline"/>
        </w:rPr>
        <w:t xml:space="preserve"> will be </w:t>
      </w:r>
      <w:r w:rsidRPr="00997773">
        <w:rPr>
          <w:rStyle w:val="StyleUnderline"/>
          <w:highlight w:val="cyan"/>
        </w:rPr>
        <w:t>reinforce</w:t>
      </w:r>
      <w:r w:rsidRPr="008B46E7">
        <w:rPr>
          <w:rStyle w:val="StyleUnderline"/>
        </w:rPr>
        <w:t xml:space="preserve">d in </w:t>
      </w:r>
      <w:r w:rsidRPr="008B46E7">
        <w:rPr>
          <w:rStyle w:val="Emphasis"/>
        </w:rPr>
        <w:t>weakened institutions</w:t>
      </w:r>
      <w:r w:rsidRPr="008B46E7">
        <w:rPr>
          <w:rStyle w:val="StyleUnderline"/>
        </w:rPr>
        <w:t xml:space="preserve">, which may translate to more uncertainty and </w:t>
      </w:r>
      <w:r w:rsidRPr="00997773">
        <w:rPr>
          <w:rStyle w:val="Emphasis"/>
          <w:highlight w:val="cyan"/>
        </w:rPr>
        <w:t>lagging progress</w:t>
      </w:r>
      <w:r w:rsidRPr="00997773">
        <w:rPr>
          <w:rStyle w:val="StyleUnderline"/>
          <w:highlight w:val="cyan"/>
        </w:rPr>
        <w:t xml:space="preserve"> on</w:t>
      </w:r>
      <w:r w:rsidRPr="008B46E7">
        <w:rPr>
          <w:rStyle w:val="StyleUnderline"/>
        </w:rPr>
        <w:t xml:space="preserve"> </w:t>
      </w:r>
      <w:r w:rsidRPr="008B46E7">
        <w:rPr>
          <w:rStyle w:val="Emphasis"/>
        </w:rPr>
        <w:t xml:space="preserve">shared </w:t>
      </w:r>
      <w:r w:rsidRPr="00997773">
        <w:rPr>
          <w:rStyle w:val="Emphasis"/>
          <w:highlight w:val="cyan"/>
        </w:rPr>
        <w:t xml:space="preserve">global challenges </w:t>
      </w:r>
      <w:r w:rsidRPr="008B46E7">
        <w:rPr>
          <w:rStyle w:val="StyleUnderline"/>
        </w:rPr>
        <w:t xml:space="preserve">such as </w:t>
      </w:r>
      <w:r w:rsidRPr="00997773">
        <w:rPr>
          <w:rStyle w:val="StyleUnderline"/>
          <w:highlight w:val="cyan"/>
        </w:rPr>
        <w:t>climate change, health, poverty</w:t>
      </w:r>
      <w:r w:rsidRPr="008B46E7">
        <w:rPr>
          <w:rStyle w:val="StyleUnderline"/>
        </w:rPr>
        <w:t xml:space="preserve"> reduction and </w:t>
      </w:r>
      <w:r w:rsidRPr="00997773">
        <w:rPr>
          <w:rStyle w:val="StyleUnderline"/>
          <w:highlight w:val="cyan"/>
        </w:rPr>
        <w:t>tech</w:t>
      </w:r>
      <w:r w:rsidRPr="008B46E7">
        <w:rPr>
          <w:rStyle w:val="StyleUnderline"/>
        </w:rPr>
        <w:t>nology governance.</w:t>
      </w:r>
      <w:r w:rsidRPr="008B46E7">
        <w:rPr>
          <w:sz w:val="16"/>
        </w:rPr>
        <w:t xml:space="preserve"> In the absence of strong regulating institutions, </w:t>
      </w:r>
      <w:r w:rsidRPr="008B46E7">
        <w:rPr>
          <w:rStyle w:val="Emphasis"/>
        </w:rPr>
        <w:t xml:space="preserve">the </w:t>
      </w:r>
      <w:r w:rsidRPr="00997773">
        <w:rPr>
          <w:rStyle w:val="Emphasis"/>
          <w:highlight w:val="cyan"/>
        </w:rPr>
        <w:t>Arctic and space</w:t>
      </w:r>
      <w:r w:rsidRPr="00997773">
        <w:rPr>
          <w:sz w:val="16"/>
          <w:highlight w:val="cyan"/>
        </w:rPr>
        <w:t xml:space="preserve"> </w:t>
      </w:r>
      <w:r w:rsidRPr="00997773">
        <w:rPr>
          <w:rStyle w:val="StyleUnderline"/>
          <w:highlight w:val="cyan"/>
        </w:rPr>
        <w:t xml:space="preserve">represent </w:t>
      </w:r>
      <w:r w:rsidRPr="008B46E7">
        <w:rPr>
          <w:rStyle w:val="Emphasis"/>
        </w:rPr>
        <w:t xml:space="preserve">new </w:t>
      </w:r>
      <w:r w:rsidRPr="00997773">
        <w:rPr>
          <w:rStyle w:val="Emphasis"/>
          <w:highlight w:val="cyan"/>
        </w:rPr>
        <w:t>realms</w:t>
      </w:r>
      <w:r w:rsidRPr="00997773">
        <w:rPr>
          <w:rStyle w:val="StyleUnderline"/>
          <w:highlight w:val="cyan"/>
        </w:rPr>
        <w:t xml:space="preserve"> for </w:t>
      </w:r>
      <w:r w:rsidRPr="008B46E7">
        <w:rPr>
          <w:rStyle w:val="StyleUnderline"/>
        </w:rPr>
        <w:t xml:space="preserve">potential </w:t>
      </w:r>
      <w:r w:rsidRPr="00997773">
        <w:rPr>
          <w:rStyle w:val="StyleUnderline"/>
          <w:highlight w:val="cyan"/>
        </w:rPr>
        <w:t>conflict</w:t>
      </w:r>
      <w:r w:rsidRPr="008B46E7">
        <w:rPr>
          <w:rStyle w:val="StyleUnderline"/>
        </w:rPr>
        <w:t xml:space="preserve"> as the </w:t>
      </w:r>
      <w:r w:rsidRPr="00997773">
        <w:rPr>
          <w:rStyle w:val="Emphasis"/>
          <w:highlight w:val="cyan"/>
        </w:rPr>
        <w:t>superpowers</w:t>
      </w:r>
      <w:r w:rsidRPr="008B46E7">
        <w:rPr>
          <w:rStyle w:val="StyleUnderline"/>
        </w:rPr>
        <w:t xml:space="preserve"> and </w:t>
      </w:r>
      <w:r w:rsidRPr="008B46E7">
        <w:rPr>
          <w:rStyle w:val="Emphasis"/>
        </w:rPr>
        <w:t>middle powers</w:t>
      </w:r>
      <w:r w:rsidRPr="008B46E7">
        <w:rPr>
          <w:rStyle w:val="StyleUnderline"/>
        </w:rPr>
        <w:t xml:space="preserve"> alike </w:t>
      </w:r>
      <w:r w:rsidRPr="00997773">
        <w:rPr>
          <w:rStyle w:val="Emphasis"/>
          <w:highlight w:val="cyan"/>
        </w:rPr>
        <w:t>compete</w:t>
      </w:r>
      <w:r w:rsidRPr="00997773">
        <w:rPr>
          <w:rStyle w:val="StyleUnderline"/>
          <w:highlight w:val="cyan"/>
        </w:rPr>
        <w:t xml:space="preserve"> to </w:t>
      </w:r>
      <w:r w:rsidRPr="003E1657">
        <w:rPr>
          <w:rStyle w:val="StyleUnderline"/>
        </w:rPr>
        <w:t xml:space="preserve">extract resources and </w:t>
      </w:r>
      <w:r w:rsidRPr="00997773">
        <w:rPr>
          <w:rStyle w:val="Emphasis"/>
          <w:highlight w:val="cyan"/>
        </w:rPr>
        <w:t>secure</w:t>
      </w:r>
      <w:r w:rsidRPr="008B46E7">
        <w:rPr>
          <w:rStyle w:val="Emphasis"/>
        </w:rPr>
        <w:t xml:space="preserve"> strategic </w:t>
      </w:r>
      <w:r w:rsidRPr="00997773">
        <w:rPr>
          <w:rStyle w:val="Emphasis"/>
          <w:highlight w:val="cyan"/>
        </w:rPr>
        <w:t>advantage</w:t>
      </w:r>
      <w:r w:rsidRPr="008B46E7">
        <w:rPr>
          <w:sz w:val="16"/>
        </w:rPr>
        <w:t xml:space="preserve">.29 If </w:t>
      </w:r>
      <w:r w:rsidRPr="003E1657">
        <w:rPr>
          <w:sz w:val="16"/>
        </w:rPr>
        <w:t xml:space="preserve">the global superpowers continue to accumulate economic, military and technological power </w:t>
      </w:r>
      <w:r w:rsidRPr="003E1657">
        <w:rPr>
          <w:rStyle w:val="StyleUnderline"/>
        </w:rPr>
        <w:t xml:space="preserve">in a </w:t>
      </w:r>
      <w:r w:rsidRPr="003E1657">
        <w:rPr>
          <w:rStyle w:val="Emphasis"/>
        </w:rPr>
        <w:t>zero-sum</w:t>
      </w:r>
      <w:r w:rsidRPr="003E1657">
        <w:rPr>
          <w:rStyle w:val="StyleUnderline"/>
        </w:rPr>
        <w:t xml:space="preserve"> playing field</w:t>
      </w:r>
      <w:r w:rsidRPr="003E1657">
        <w:rPr>
          <w:sz w:val="16"/>
        </w:rPr>
        <w:t>,</w:t>
      </w:r>
      <w:r w:rsidRPr="003E1657">
        <w:rPr>
          <w:rStyle w:val="StyleUnderline"/>
        </w:rPr>
        <w:t xml:space="preserve"> </w:t>
      </w:r>
      <w:r w:rsidRPr="003E1657">
        <w:rPr>
          <w:sz w:val="16"/>
        </w:rPr>
        <w:t>some middle powers could increasingly f</w:t>
      </w:r>
      <w:r w:rsidRPr="008B46E7">
        <w:rPr>
          <w:sz w:val="16"/>
        </w:rPr>
        <w:t xml:space="preserve">all behind. Without cooperation nor access to important innovations, middle powers will struggle to define solutions to the world’s problems. In the long term, GRPS </w:t>
      </w:r>
      <w:r w:rsidRPr="008B46E7">
        <w:rPr>
          <w:rStyle w:val="StyleUnderline"/>
        </w:rPr>
        <w:t xml:space="preserve">respondents </w:t>
      </w:r>
      <w:r w:rsidRPr="00997773">
        <w:rPr>
          <w:rStyle w:val="StyleUnderline"/>
          <w:highlight w:val="cyan"/>
        </w:rPr>
        <w:t>forecasted</w:t>
      </w:r>
      <w:r w:rsidRPr="008B46E7">
        <w:rPr>
          <w:rStyle w:val="StyleUnderline"/>
        </w:rPr>
        <w:t xml:space="preserve"> “</w:t>
      </w:r>
      <w:r w:rsidRPr="00997773">
        <w:rPr>
          <w:rStyle w:val="Emphasis"/>
          <w:highlight w:val="cyan"/>
        </w:rPr>
        <w:t>w</w:t>
      </w:r>
      <w:r w:rsidRPr="008B46E7">
        <w:rPr>
          <w:sz w:val="16"/>
        </w:rPr>
        <w:t xml:space="preserve">eapons of </w:t>
      </w:r>
      <w:r w:rsidRPr="00997773">
        <w:rPr>
          <w:rStyle w:val="Emphasis"/>
          <w:highlight w:val="cyan"/>
        </w:rPr>
        <w:t>m</w:t>
      </w:r>
      <w:r w:rsidRPr="008B46E7">
        <w:rPr>
          <w:sz w:val="16"/>
        </w:rPr>
        <w:t xml:space="preserve">ass </w:t>
      </w:r>
      <w:r w:rsidRPr="00997773">
        <w:rPr>
          <w:rStyle w:val="Emphasis"/>
          <w:highlight w:val="cyan"/>
        </w:rPr>
        <w:t>d</w:t>
      </w:r>
      <w:r w:rsidRPr="008B46E7">
        <w:rPr>
          <w:sz w:val="16"/>
        </w:rPr>
        <w:t xml:space="preserve">estruction” </w:t>
      </w:r>
      <w:r w:rsidRPr="00997773">
        <w:rPr>
          <w:rStyle w:val="StyleUnderline"/>
          <w:highlight w:val="cyan"/>
        </w:rPr>
        <w:t>and “</w:t>
      </w:r>
      <w:r w:rsidRPr="00997773">
        <w:rPr>
          <w:rStyle w:val="Emphasis"/>
          <w:highlight w:val="cyan"/>
        </w:rPr>
        <w:t>state collapse</w:t>
      </w:r>
      <w:r w:rsidRPr="008B46E7">
        <w:rPr>
          <w:sz w:val="16"/>
        </w:rPr>
        <w:t xml:space="preserve">” as the two top critical threats: in the absence of strong institutions or clear rules, </w:t>
      </w:r>
      <w:r w:rsidRPr="00997773">
        <w:rPr>
          <w:rStyle w:val="Emphasis"/>
          <w:highlight w:val="cyan"/>
        </w:rPr>
        <w:t>clashes</w:t>
      </w:r>
      <w:r w:rsidRPr="008B46E7">
        <w:rPr>
          <w:sz w:val="16"/>
        </w:rPr>
        <w:t xml:space="preserve">— </w:t>
      </w:r>
      <w:r w:rsidRPr="00997773">
        <w:rPr>
          <w:rStyle w:val="StyleUnderline"/>
          <w:highlight w:val="cyan"/>
        </w:rPr>
        <w:t>such as</w:t>
      </w:r>
      <w:r w:rsidRPr="008B46E7">
        <w:rPr>
          <w:sz w:val="16"/>
        </w:rPr>
        <w:t xml:space="preserve"> those in </w:t>
      </w:r>
      <w:r w:rsidRPr="00997773">
        <w:rPr>
          <w:rStyle w:val="Emphasis"/>
          <w:highlight w:val="cyan"/>
        </w:rPr>
        <w:t>Nagorno-Karabakh</w:t>
      </w:r>
      <w:r w:rsidRPr="00997773">
        <w:rPr>
          <w:rStyle w:val="StyleUnderline"/>
          <w:highlight w:val="cyan"/>
        </w:rPr>
        <w:t xml:space="preserve"> or </w:t>
      </w:r>
      <w:r w:rsidRPr="008B46E7">
        <w:rPr>
          <w:rStyle w:val="StyleUnderline"/>
        </w:rPr>
        <w:t xml:space="preserve">the </w:t>
      </w:r>
      <w:r w:rsidRPr="00997773">
        <w:rPr>
          <w:rStyle w:val="Emphasis"/>
          <w:highlight w:val="cyan"/>
        </w:rPr>
        <w:t>Galwan</w:t>
      </w:r>
      <w:r w:rsidRPr="008B46E7">
        <w:rPr>
          <w:rStyle w:val="Emphasis"/>
        </w:rPr>
        <w:t xml:space="preserve"> Valley</w:t>
      </w:r>
      <w:r w:rsidRPr="008B46E7">
        <w:rPr>
          <w:sz w:val="16"/>
        </w:rPr>
        <w:t>—</w:t>
      </w:r>
      <w:r w:rsidRPr="00997773">
        <w:rPr>
          <w:rStyle w:val="StyleUnderline"/>
          <w:highlight w:val="cyan"/>
        </w:rPr>
        <w:t>may</w:t>
      </w:r>
      <w:r w:rsidRPr="008B46E7">
        <w:rPr>
          <w:rStyle w:val="StyleUnderline"/>
        </w:rPr>
        <w:t xml:space="preserve"> more </w:t>
      </w:r>
      <w:r w:rsidRPr="008B46E7">
        <w:rPr>
          <w:sz w:val="16"/>
        </w:rPr>
        <w:t xml:space="preserve">frequently </w:t>
      </w:r>
      <w:r w:rsidRPr="00997773">
        <w:rPr>
          <w:rStyle w:val="Emphasis"/>
          <w:highlight w:val="cyan"/>
        </w:rPr>
        <w:t>flare</w:t>
      </w:r>
      <w:r w:rsidRPr="00997773">
        <w:rPr>
          <w:rStyle w:val="StyleUnderline"/>
          <w:highlight w:val="cyan"/>
        </w:rPr>
        <w:t xml:space="preserve"> into</w:t>
      </w:r>
      <w:r w:rsidRPr="008B46E7">
        <w:rPr>
          <w:rStyle w:val="StyleUnderline"/>
        </w:rPr>
        <w:t xml:space="preserve"> full-fledged </w:t>
      </w:r>
      <w:r w:rsidRPr="00997773">
        <w:rPr>
          <w:rStyle w:val="Emphasis"/>
          <w:highlight w:val="cyan"/>
        </w:rPr>
        <w:t>interstate conflicts</w:t>
      </w:r>
      <w:r w:rsidRPr="008B46E7">
        <w:rPr>
          <w:sz w:val="16"/>
        </w:rPr>
        <w:t xml:space="preserve">,30 </w:t>
      </w:r>
      <w:r w:rsidRPr="008B46E7">
        <w:rPr>
          <w:rStyle w:val="StyleUnderline"/>
        </w:rPr>
        <w:t xml:space="preserve">which is particularly worrisome </w:t>
      </w:r>
      <w:r w:rsidRPr="00997773">
        <w:rPr>
          <w:rStyle w:val="StyleUnderline"/>
          <w:highlight w:val="cyan"/>
        </w:rPr>
        <w:t>where</w:t>
      </w:r>
      <w:r w:rsidRPr="008B46E7">
        <w:rPr>
          <w:rStyle w:val="StyleUnderline"/>
        </w:rPr>
        <w:t xml:space="preserve"> </w:t>
      </w:r>
      <w:r w:rsidRPr="008B46E7">
        <w:rPr>
          <w:rStyle w:val="Emphasis"/>
        </w:rPr>
        <w:t>unresolved tensions</w:t>
      </w:r>
      <w:r w:rsidRPr="008B46E7">
        <w:rPr>
          <w:rStyle w:val="StyleUnderline"/>
        </w:rPr>
        <w:t xml:space="preserve"> among </w:t>
      </w:r>
      <w:r w:rsidRPr="00997773">
        <w:rPr>
          <w:rStyle w:val="Emphasis"/>
          <w:highlight w:val="cyan"/>
        </w:rPr>
        <w:t>nuclear powers are concerned</w:t>
      </w:r>
      <w:r w:rsidRPr="008B46E7">
        <w:rPr>
          <w:sz w:val="16"/>
        </w:rPr>
        <w:t>. These conflicts may lead to state collapse, with weakened middle powers less willing or less able to step in to find a peaceful solution.</w:t>
      </w:r>
      <w:r w:rsidRPr="008B46E7">
        <w:rPr>
          <w:rStyle w:val="StyleUnderline"/>
        </w:rPr>
        <w:t xml:space="preserve"> </w:t>
      </w:r>
    </w:p>
    <w:p w14:paraId="6657BFBA" w14:textId="77777777" w:rsidR="00631220" w:rsidRPr="0040170D" w:rsidRDefault="00631220" w:rsidP="00631220">
      <w:pPr>
        <w:pStyle w:val="Heading4"/>
      </w:pPr>
      <w:r>
        <w:t xml:space="preserve">Robust military supply chains are the </w:t>
      </w:r>
      <w:r>
        <w:rPr>
          <w:u w:val="single"/>
        </w:rPr>
        <w:t>nexus</w:t>
      </w:r>
      <w:r>
        <w:t xml:space="preserve"> of </w:t>
      </w:r>
      <w:r>
        <w:rPr>
          <w:u w:val="single"/>
        </w:rPr>
        <w:t>power projection</w:t>
      </w:r>
      <w:r>
        <w:t xml:space="preserve">. </w:t>
      </w:r>
    </w:p>
    <w:p w14:paraId="4F632C12" w14:textId="77777777" w:rsidR="00631220" w:rsidRPr="00846D55" w:rsidRDefault="00631220" w:rsidP="00631220">
      <w:r w:rsidRPr="00621834">
        <w:rPr>
          <w:rStyle w:val="Style13ptBold"/>
        </w:rPr>
        <w:t>Jordan 23</w:t>
      </w:r>
      <w:r>
        <w:t xml:space="preserve"> – Over 18 years of Air Force program management and acquisition experience. Student at the Eisenhower School of National Security and Resource Strategy at the National Defense University in Washington, D.C.</w:t>
      </w:r>
    </w:p>
    <w:p w14:paraId="2A9E7ECA" w14:textId="77777777" w:rsidR="00631220" w:rsidRPr="00846D55" w:rsidRDefault="00631220" w:rsidP="00631220">
      <w:r>
        <w:t>Nicholas Jordan and Jennifer Mapp, over 22 years of Air Force contracting and acquisition experience and is a national defense fellow at Georgetown University, “In the Dark: How the Pentagon’s Limited Supplier Visibility Risks U.S. National Security,” War on the Rocks, 06-14-2023, https://warontherocks.com/2023/06/in-the-dark-how-the-pentagons-limited-supplier-visibility-risks-u-s-national-security/</w:t>
      </w:r>
    </w:p>
    <w:p w14:paraId="1D72D377" w14:textId="77777777" w:rsidR="00631220" w:rsidRPr="001B365D" w:rsidRDefault="00631220" w:rsidP="00631220">
      <w:pPr>
        <w:rPr>
          <w:sz w:val="16"/>
        </w:rPr>
      </w:pPr>
      <w:r w:rsidRPr="001B365D">
        <w:rPr>
          <w:rStyle w:val="StyleUnderline"/>
        </w:rPr>
        <w:t>If logistics</w:t>
      </w:r>
      <w:r w:rsidRPr="00717256">
        <w:rPr>
          <w:rStyle w:val="StyleUnderline"/>
        </w:rPr>
        <w:t xml:space="preserve"> wins or loses wars</w:t>
      </w:r>
      <w:r w:rsidRPr="001B365D">
        <w:rPr>
          <w:sz w:val="16"/>
        </w:rPr>
        <w:t xml:space="preserve">, </w:t>
      </w:r>
      <w:r w:rsidRPr="001B365D">
        <w:rPr>
          <w:rStyle w:val="StyleUnderline"/>
          <w:highlight w:val="green"/>
        </w:rPr>
        <w:t xml:space="preserve">what </w:t>
      </w:r>
      <w:r w:rsidRPr="001B365D">
        <w:rPr>
          <w:rStyle w:val="Emphasis"/>
          <w:highlight w:val="green"/>
        </w:rPr>
        <w:t>wins</w:t>
      </w:r>
      <w:r w:rsidRPr="001B365D">
        <w:rPr>
          <w:rStyle w:val="StyleUnderline"/>
          <w:highlight w:val="green"/>
        </w:rPr>
        <w:t xml:space="preserve"> or </w:t>
      </w:r>
      <w:r w:rsidRPr="001B365D">
        <w:rPr>
          <w:rStyle w:val="Emphasis"/>
          <w:highlight w:val="green"/>
        </w:rPr>
        <w:t>loses</w:t>
      </w:r>
      <w:r w:rsidRPr="001B365D">
        <w:rPr>
          <w:rStyle w:val="StyleUnderline"/>
          <w:highlight w:val="green"/>
        </w:rPr>
        <w:t xml:space="preserve"> </w:t>
      </w:r>
      <w:r w:rsidRPr="001B365D">
        <w:rPr>
          <w:rStyle w:val="Emphasis"/>
          <w:highlight w:val="green"/>
        </w:rPr>
        <w:t>logistics</w:t>
      </w:r>
      <w:r w:rsidRPr="001B365D">
        <w:rPr>
          <w:rStyle w:val="StyleUnderline"/>
          <w:highlight w:val="green"/>
        </w:rPr>
        <w:t>?</w:t>
      </w:r>
      <w:r w:rsidRPr="001B365D">
        <w:rPr>
          <w:sz w:val="16"/>
        </w:rPr>
        <w:t xml:space="preserve"> U.S. military doctrine has the answer: “</w:t>
      </w:r>
      <w:r w:rsidRPr="001B365D">
        <w:rPr>
          <w:rStyle w:val="StyleUnderline"/>
          <w:highlight w:val="green"/>
        </w:rPr>
        <w:t>The</w:t>
      </w:r>
      <w:r w:rsidRPr="00717256">
        <w:rPr>
          <w:rStyle w:val="StyleUnderline"/>
        </w:rPr>
        <w:t xml:space="preserve"> U.S. </w:t>
      </w:r>
      <w:r w:rsidRPr="001B365D">
        <w:rPr>
          <w:rStyle w:val="Emphasis"/>
          <w:highlight w:val="green"/>
        </w:rPr>
        <w:t>military supply chain</w:t>
      </w:r>
      <w:r w:rsidRPr="001B365D">
        <w:rPr>
          <w:sz w:val="16"/>
        </w:rPr>
        <w:t xml:space="preserve"> (to include the defense industrial base) </w:t>
      </w:r>
      <w:r w:rsidRPr="00717256">
        <w:rPr>
          <w:rStyle w:val="StyleUnderline"/>
        </w:rPr>
        <w:t>re</w:t>
      </w:r>
      <w:r w:rsidRPr="001B365D">
        <w:rPr>
          <w:rStyle w:val="StyleUnderline"/>
          <w:highlight w:val="green"/>
        </w:rPr>
        <w:t xml:space="preserve">presents a </w:t>
      </w:r>
      <w:r w:rsidRPr="001B365D">
        <w:rPr>
          <w:rStyle w:val="Emphasis"/>
          <w:highlight w:val="green"/>
        </w:rPr>
        <w:t>major</w:t>
      </w:r>
      <w:r w:rsidRPr="001B365D">
        <w:rPr>
          <w:rStyle w:val="StyleUnderline"/>
          <w:highlight w:val="green"/>
        </w:rPr>
        <w:t xml:space="preserve"> </w:t>
      </w:r>
      <w:r w:rsidRPr="001B365D">
        <w:rPr>
          <w:rStyle w:val="Emphasis"/>
          <w:highlight w:val="green"/>
        </w:rPr>
        <w:t>competitive advantage</w:t>
      </w:r>
      <w:r w:rsidRPr="001B365D">
        <w:rPr>
          <w:rStyle w:val="StyleUnderline"/>
          <w:highlight w:val="green"/>
        </w:rPr>
        <w:t xml:space="preserve"> that </w:t>
      </w:r>
      <w:r w:rsidRPr="001B365D">
        <w:rPr>
          <w:rStyle w:val="Emphasis"/>
          <w:highlight w:val="green"/>
        </w:rPr>
        <w:t>underpins deterrence</w:t>
      </w:r>
      <w:r w:rsidRPr="001B365D">
        <w:rPr>
          <w:rStyle w:val="StyleUnderline"/>
          <w:highlight w:val="green"/>
        </w:rPr>
        <w:t xml:space="preserve"> and allows the</w:t>
      </w:r>
      <w:r w:rsidRPr="00717256">
        <w:rPr>
          <w:rStyle w:val="StyleUnderline"/>
        </w:rPr>
        <w:t xml:space="preserve"> </w:t>
      </w:r>
      <w:r w:rsidRPr="001B365D">
        <w:rPr>
          <w:rStyle w:val="Emphasis"/>
          <w:highlight w:val="green"/>
        </w:rPr>
        <w:t>U</w:t>
      </w:r>
      <w:r w:rsidRPr="00717256">
        <w:rPr>
          <w:rStyle w:val="StyleUnderline"/>
        </w:rPr>
        <w:t xml:space="preserve">nited </w:t>
      </w:r>
      <w:r w:rsidRPr="001B365D">
        <w:rPr>
          <w:rStyle w:val="Emphasis"/>
          <w:highlight w:val="green"/>
        </w:rPr>
        <w:t>S</w:t>
      </w:r>
      <w:r w:rsidRPr="00717256">
        <w:rPr>
          <w:rStyle w:val="StyleUnderline"/>
        </w:rPr>
        <w:t xml:space="preserve">tates </w:t>
      </w:r>
      <w:r w:rsidRPr="001B365D">
        <w:rPr>
          <w:rStyle w:val="StyleUnderline"/>
          <w:highlight w:val="green"/>
        </w:rPr>
        <w:t xml:space="preserve">to </w:t>
      </w:r>
      <w:r w:rsidRPr="001B365D">
        <w:rPr>
          <w:rStyle w:val="Emphasis"/>
          <w:highlight w:val="green"/>
        </w:rPr>
        <w:t>project power</w:t>
      </w:r>
      <w:r w:rsidRPr="001B365D">
        <w:rPr>
          <w:sz w:val="16"/>
        </w:rPr>
        <w:t xml:space="preserve">.” Despite being established in doctrine, it took a global pandemic for the Department of Defense to take notice of the fragility of its supply chains and the full impact of China’s global economic expansion. However, acknowledging vulnerability, understanding it, and doing something about it are not mutually inclusive. </w:t>
      </w:r>
      <w:r w:rsidRPr="00EF6F8F">
        <w:rPr>
          <w:rStyle w:val="StyleUnderline"/>
        </w:rPr>
        <w:t>While awareness in the Department of Defense is rising</w:t>
      </w:r>
      <w:r w:rsidRPr="001B365D">
        <w:rPr>
          <w:sz w:val="16"/>
        </w:rPr>
        <w:t xml:space="preserve">, </w:t>
      </w:r>
      <w:r w:rsidRPr="00EF6F8F">
        <w:rPr>
          <w:rStyle w:val="StyleUnderline"/>
        </w:rPr>
        <w:t xml:space="preserve">the lack of visibility into </w:t>
      </w:r>
      <w:r w:rsidRPr="001B365D">
        <w:rPr>
          <w:rStyle w:val="StyleUnderline"/>
          <w:highlight w:val="green"/>
        </w:rPr>
        <w:t xml:space="preserve">defense supply chains makes </w:t>
      </w:r>
      <w:r w:rsidRPr="001B365D">
        <w:rPr>
          <w:rStyle w:val="Emphasis"/>
          <w:highlight w:val="green"/>
        </w:rPr>
        <w:t>easy targets</w:t>
      </w:r>
      <w:r w:rsidRPr="001B365D">
        <w:rPr>
          <w:rStyle w:val="StyleUnderline"/>
          <w:highlight w:val="green"/>
        </w:rPr>
        <w:t xml:space="preserve"> for adversaries seeking to </w:t>
      </w:r>
      <w:r w:rsidRPr="001B365D">
        <w:rPr>
          <w:rStyle w:val="Emphasis"/>
          <w:highlight w:val="green"/>
        </w:rPr>
        <w:t>insert</w:t>
      </w:r>
      <w:r w:rsidRPr="001B365D">
        <w:rPr>
          <w:rStyle w:val="StyleUnderline"/>
          <w:highlight w:val="green"/>
        </w:rPr>
        <w:t xml:space="preserve"> </w:t>
      </w:r>
      <w:r w:rsidRPr="001B365D">
        <w:rPr>
          <w:rStyle w:val="Emphasis"/>
          <w:highlight w:val="green"/>
        </w:rPr>
        <w:t>undetected risks</w:t>
      </w:r>
      <w:r w:rsidRPr="00EF6F8F">
        <w:rPr>
          <w:rStyle w:val="StyleUnderline"/>
        </w:rPr>
        <w:t xml:space="preserve"> into supply chains — </w:t>
      </w:r>
      <w:r w:rsidRPr="001B365D">
        <w:rPr>
          <w:rStyle w:val="Emphasis"/>
          <w:highlight w:val="green"/>
        </w:rPr>
        <w:t>silently</w:t>
      </w:r>
      <w:r w:rsidRPr="001B365D">
        <w:rPr>
          <w:rStyle w:val="StyleUnderline"/>
          <w:highlight w:val="green"/>
        </w:rPr>
        <w:t xml:space="preserve"> </w:t>
      </w:r>
      <w:r w:rsidRPr="001B365D">
        <w:rPr>
          <w:rStyle w:val="Emphasis"/>
          <w:highlight w:val="green"/>
        </w:rPr>
        <w:t>biding time</w:t>
      </w:r>
      <w:r w:rsidRPr="001B365D">
        <w:rPr>
          <w:rStyle w:val="StyleUnderline"/>
          <w:highlight w:val="green"/>
        </w:rPr>
        <w:t xml:space="preserve"> until they </w:t>
      </w:r>
      <w:r w:rsidRPr="001B365D">
        <w:rPr>
          <w:rStyle w:val="Emphasis"/>
          <w:highlight w:val="green"/>
        </w:rPr>
        <w:t>choose</w:t>
      </w:r>
      <w:r w:rsidRPr="001B365D">
        <w:rPr>
          <w:rStyle w:val="StyleUnderline"/>
          <w:highlight w:val="green"/>
        </w:rPr>
        <w:t xml:space="preserve"> to </w:t>
      </w:r>
      <w:r w:rsidRPr="001B365D">
        <w:rPr>
          <w:rStyle w:val="Emphasis"/>
          <w:highlight w:val="green"/>
        </w:rPr>
        <w:t>exploit</w:t>
      </w:r>
      <w:r w:rsidRPr="001B365D">
        <w:rPr>
          <w:rStyle w:val="StyleUnderline"/>
          <w:highlight w:val="green"/>
        </w:rPr>
        <w:t xml:space="preserve"> them</w:t>
      </w:r>
      <w:r w:rsidRPr="001B365D">
        <w:rPr>
          <w:sz w:val="16"/>
        </w:rPr>
        <w:t xml:space="preserve">. It is difficult to fix what you can’t see. </w:t>
      </w:r>
      <w:r w:rsidRPr="001B365D">
        <w:rPr>
          <w:rStyle w:val="StyleUnderline"/>
        </w:rPr>
        <w:t>It is time</w:t>
      </w:r>
      <w:r w:rsidRPr="001B365D">
        <w:rPr>
          <w:sz w:val="16"/>
        </w:rPr>
        <w:t xml:space="preserve"> for the Department of Defense to take bold steps to gain full visibility into defense supply chains </w:t>
      </w:r>
      <w:r w:rsidRPr="001B365D">
        <w:rPr>
          <w:rStyle w:val="StyleUnderline"/>
        </w:rPr>
        <w:t>to help</w:t>
      </w:r>
      <w:r w:rsidRPr="00DC1AF2">
        <w:rPr>
          <w:rStyle w:val="StyleUnderline"/>
        </w:rPr>
        <w:t xml:space="preserve"> mitigate the risk of acquiring U.S. equipment from foreign adversaries and/or shoddy suppliers</w:t>
      </w:r>
      <w:r w:rsidRPr="001B365D">
        <w:rPr>
          <w:sz w:val="16"/>
        </w:rPr>
        <w:t>.</w:t>
      </w:r>
    </w:p>
    <w:p w14:paraId="59274C07" w14:textId="77777777" w:rsidR="00631220" w:rsidRPr="001B365D" w:rsidRDefault="00631220" w:rsidP="00631220">
      <w:pPr>
        <w:rPr>
          <w:sz w:val="16"/>
        </w:rPr>
      </w:pPr>
      <w:r w:rsidRPr="001B365D">
        <w:rPr>
          <w:sz w:val="16"/>
        </w:rPr>
        <w:t xml:space="preserve">Supply chains underpin the global market. Every product has a network of interconnected companies that must come together at the right time and place to deliver a timely product. The more complex the product, the more nodes the network has. Each node has its own material, logistics, personnel, processes and stakeholder challenges. </w:t>
      </w:r>
      <w:r w:rsidRPr="007B2A9A">
        <w:rPr>
          <w:rStyle w:val="StyleUnderline"/>
        </w:rPr>
        <w:t>A disruption in one node will sweep quickly throughout the entire system and upend the supply chain.</w:t>
      </w:r>
    </w:p>
    <w:p w14:paraId="539C938A" w14:textId="77777777" w:rsidR="00631220" w:rsidRDefault="00631220" w:rsidP="00631220">
      <w:pPr>
        <w:rPr>
          <w:sz w:val="16"/>
        </w:rPr>
      </w:pPr>
      <w:r w:rsidRPr="001B365D">
        <w:rPr>
          <w:sz w:val="16"/>
        </w:rPr>
        <w:t xml:space="preserve">The military supply chain is a complex system comprised of a network of suppliers, expanding beyond the known large defense contractors out to thousands of low-tier suppliers. </w:t>
      </w:r>
      <w:r w:rsidRPr="0040170D">
        <w:rPr>
          <w:rStyle w:val="StyleUnderline"/>
          <w:highlight w:val="green"/>
        </w:rPr>
        <w:t>Each tier</w:t>
      </w:r>
      <w:r w:rsidRPr="00BF1C04">
        <w:rPr>
          <w:rStyle w:val="StyleUnderline"/>
        </w:rPr>
        <w:t xml:space="preserve"> of the network </w:t>
      </w:r>
      <w:r w:rsidRPr="0040170D">
        <w:rPr>
          <w:rStyle w:val="StyleUnderline"/>
          <w:highlight w:val="green"/>
        </w:rPr>
        <w:t xml:space="preserve">is </w:t>
      </w:r>
      <w:r w:rsidRPr="0040170D">
        <w:rPr>
          <w:rStyle w:val="Emphasis"/>
          <w:highlight w:val="green"/>
        </w:rPr>
        <w:t>critical</w:t>
      </w:r>
      <w:r w:rsidRPr="0040170D">
        <w:rPr>
          <w:rStyle w:val="StyleUnderline"/>
          <w:highlight w:val="green"/>
        </w:rPr>
        <w:t xml:space="preserve"> to</w:t>
      </w:r>
      <w:r w:rsidRPr="00BF1C04">
        <w:rPr>
          <w:rStyle w:val="StyleUnderline"/>
        </w:rPr>
        <w:t xml:space="preserve"> the success of </w:t>
      </w:r>
      <w:r w:rsidRPr="0040170D">
        <w:rPr>
          <w:rStyle w:val="StyleUnderline"/>
          <w:highlight w:val="green"/>
        </w:rPr>
        <w:t xml:space="preserve">the tiers </w:t>
      </w:r>
      <w:r w:rsidRPr="0040170D">
        <w:rPr>
          <w:rStyle w:val="Emphasis"/>
          <w:highlight w:val="green"/>
        </w:rPr>
        <w:t>above</w:t>
      </w:r>
      <w:r w:rsidRPr="0040170D">
        <w:rPr>
          <w:rStyle w:val="StyleUnderline"/>
          <w:highlight w:val="green"/>
        </w:rPr>
        <w:t xml:space="preserve"> and </w:t>
      </w:r>
      <w:r w:rsidRPr="0040170D">
        <w:rPr>
          <w:rStyle w:val="Emphasis"/>
          <w:highlight w:val="green"/>
        </w:rPr>
        <w:t>below</w:t>
      </w:r>
      <w:r w:rsidRPr="00BF1C04">
        <w:rPr>
          <w:rStyle w:val="StyleUnderline"/>
        </w:rPr>
        <w:t xml:space="preserve"> it</w:t>
      </w:r>
      <w:r w:rsidRPr="001B365D">
        <w:rPr>
          <w:sz w:val="16"/>
        </w:rPr>
        <w:t xml:space="preserve">. </w:t>
      </w:r>
      <w:r w:rsidRPr="00BF1C04">
        <w:rPr>
          <w:rStyle w:val="StyleUnderline"/>
        </w:rPr>
        <w:t>Within these networks</w:t>
      </w:r>
      <w:r w:rsidRPr="001B365D">
        <w:rPr>
          <w:sz w:val="16"/>
        </w:rPr>
        <w:t xml:space="preserve">, </w:t>
      </w:r>
      <w:r w:rsidRPr="00BF1C04">
        <w:rPr>
          <w:rStyle w:val="StyleUnderline"/>
        </w:rPr>
        <w:t xml:space="preserve">there are </w:t>
      </w:r>
      <w:r w:rsidRPr="00BF1C04">
        <w:rPr>
          <w:rStyle w:val="Emphasis"/>
        </w:rPr>
        <w:t>nexus suppliers</w:t>
      </w:r>
      <w:r w:rsidRPr="00BF1C04">
        <w:rPr>
          <w:rStyle w:val="StyleUnderline"/>
        </w:rPr>
        <w:t xml:space="preserve"> critical to the success of the entire system</w:t>
      </w:r>
      <w:r w:rsidRPr="001B365D">
        <w:rPr>
          <w:sz w:val="16"/>
        </w:rPr>
        <w:t>. We argue that it is not too hard and not too expensive to gain full visibility over all of these supply chain nodes. To do so, the Department of Defense should capitalize on proven commercial supply chain software suites, work with Congress to set visibility mandates and reimagine its approach to supply chain management in the 21st century.</w:t>
      </w:r>
    </w:p>
    <w:p w14:paraId="38D4FDA9" w14:textId="77777777" w:rsidR="00631220" w:rsidRPr="00CD6DF1" w:rsidRDefault="00631220" w:rsidP="00631220">
      <w:r>
        <w:t>.</w:t>
      </w:r>
    </w:p>
    <w:p w14:paraId="5E13FEC8" w14:textId="77777777" w:rsidR="00631220" w:rsidRDefault="00631220" w:rsidP="00631220"/>
    <w:p w14:paraId="05EA6A40" w14:textId="77777777" w:rsidR="00631220" w:rsidRPr="0056358A" w:rsidRDefault="00631220" w:rsidP="00631220">
      <w:pPr>
        <w:pStyle w:val="Heading4"/>
      </w:pPr>
      <w:r w:rsidRPr="0056358A">
        <w:t xml:space="preserve">A </w:t>
      </w:r>
      <w:r w:rsidRPr="0056358A">
        <w:rPr>
          <w:u w:val="single"/>
        </w:rPr>
        <w:t>crisis</w:t>
      </w:r>
      <w:r w:rsidRPr="0056358A">
        <w:t xml:space="preserve"> sparks </w:t>
      </w:r>
      <w:r w:rsidRPr="0056358A">
        <w:rPr>
          <w:u w:val="single"/>
        </w:rPr>
        <w:t>change</w:t>
      </w:r>
      <w:r w:rsidRPr="0056358A">
        <w:t xml:space="preserve"> to military strategy.</w:t>
      </w:r>
    </w:p>
    <w:p w14:paraId="0CFACCF4" w14:textId="77777777" w:rsidR="00631220" w:rsidRPr="008F11FF" w:rsidRDefault="00631220" w:rsidP="00631220">
      <w:r w:rsidRPr="0056358A">
        <w:rPr>
          <w:rStyle w:val="Style13ptBold"/>
        </w:rPr>
        <w:t>Chivvis ’24</w:t>
      </w:r>
      <w:r w:rsidRPr="008F11FF">
        <w:t xml:space="preserve"> [Christopher S, Jennifer Kavanagh, Sahil Lauji, Adele Malle, Samuel Orloff, Stephen Wertheim, and Reid Wilcox; July 23; Ph.D., Johns Hopkins University, Senior fellow and director of the American Statecraft Program at the Carnegie Endowment for International Peace; Carnegie Endowment for International Peace, “Strategic Change in U.S. Foreign Policy,” https://carnegieendowment.org/research/2024/07/strategic-change-us-foreign-policy]</w:t>
      </w:r>
    </w:p>
    <w:p w14:paraId="0C956CDC" w14:textId="77777777" w:rsidR="00631220" w:rsidRDefault="00631220" w:rsidP="00631220">
      <w:pPr>
        <w:rPr>
          <w:sz w:val="16"/>
          <w:vertAlign w:val="superscript"/>
        </w:rPr>
      </w:pPr>
      <w:r w:rsidRPr="008F11FF">
        <w:rPr>
          <w:sz w:val="16"/>
        </w:rPr>
        <w:t>Crisis Facilitates Change</w:t>
      </w:r>
      <w:r>
        <w:rPr>
          <w:sz w:val="16"/>
        </w:rPr>
        <w:t xml:space="preserve"> </w:t>
      </w:r>
      <w:r w:rsidRPr="008F11FF">
        <w:rPr>
          <w:sz w:val="16"/>
        </w:rPr>
        <w:t xml:space="preserve">The case studies show that </w:t>
      </w:r>
      <w:r w:rsidRPr="00980ACF">
        <w:rPr>
          <w:rStyle w:val="Emphasis"/>
          <w:highlight w:val="green"/>
        </w:rPr>
        <w:t>crisis</w:t>
      </w:r>
      <w:r w:rsidRPr="00980ACF">
        <w:rPr>
          <w:rStyle w:val="StyleUnderline"/>
          <w:highlight w:val="green"/>
        </w:rPr>
        <w:t xml:space="preserve"> is a</w:t>
      </w:r>
      <w:r w:rsidRPr="008F11FF">
        <w:rPr>
          <w:rStyle w:val="StyleUnderline"/>
        </w:rPr>
        <w:t xml:space="preserve"> great </w:t>
      </w:r>
      <w:r w:rsidRPr="00980ACF">
        <w:rPr>
          <w:rStyle w:val="Emphasis"/>
          <w:highlight w:val="green"/>
        </w:rPr>
        <w:t>driver</w:t>
      </w:r>
      <w:r w:rsidRPr="008F11FF">
        <w:rPr>
          <w:rStyle w:val="Emphasis"/>
        </w:rPr>
        <w:t xml:space="preserve"> and facilitator</w:t>
      </w:r>
      <w:r w:rsidRPr="008F11FF">
        <w:rPr>
          <w:rStyle w:val="StyleUnderline"/>
        </w:rPr>
        <w:t xml:space="preserve"> </w:t>
      </w:r>
      <w:r w:rsidRPr="00980ACF">
        <w:rPr>
          <w:rStyle w:val="StyleUnderline"/>
          <w:highlight w:val="green"/>
        </w:rPr>
        <w:t xml:space="preserve">of </w:t>
      </w:r>
      <w:r w:rsidRPr="00980ACF">
        <w:rPr>
          <w:rStyle w:val="Emphasis"/>
          <w:highlight w:val="green"/>
        </w:rPr>
        <w:t>change</w:t>
      </w:r>
      <w:r w:rsidRPr="008F11FF">
        <w:rPr>
          <w:sz w:val="16"/>
        </w:rPr>
        <w:t xml:space="preserve"> and that foreign policy </w:t>
      </w:r>
      <w:r w:rsidRPr="00980ACF">
        <w:rPr>
          <w:rStyle w:val="StyleUnderline"/>
          <w:highlight w:val="green"/>
        </w:rPr>
        <w:t>leaders</w:t>
      </w:r>
      <w:r w:rsidRPr="008F11FF">
        <w:rPr>
          <w:rStyle w:val="StyleUnderline"/>
        </w:rPr>
        <w:t xml:space="preserve"> should</w:t>
      </w:r>
      <w:r w:rsidRPr="008F11FF">
        <w:rPr>
          <w:sz w:val="16"/>
        </w:rPr>
        <w:t xml:space="preserve"> have an idea of how they might </w:t>
      </w:r>
      <w:r w:rsidRPr="00004436">
        <w:rPr>
          <w:rStyle w:val="StyleUnderline"/>
        </w:rPr>
        <w:t xml:space="preserve">use a </w:t>
      </w:r>
      <w:r w:rsidRPr="00004436">
        <w:rPr>
          <w:rStyle w:val="Emphasis"/>
        </w:rPr>
        <w:t>crisis</w:t>
      </w:r>
      <w:r w:rsidRPr="008F11FF">
        <w:rPr>
          <w:rStyle w:val="StyleUnderline"/>
        </w:rPr>
        <w:t xml:space="preserve"> to </w:t>
      </w:r>
      <w:r w:rsidRPr="008F11FF">
        <w:rPr>
          <w:rStyle w:val="Emphasis"/>
        </w:rPr>
        <w:t>open</w:t>
      </w:r>
      <w:r w:rsidRPr="008F11FF">
        <w:rPr>
          <w:rStyle w:val="StyleUnderline"/>
        </w:rPr>
        <w:t xml:space="preserve"> or foreclose </w:t>
      </w:r>
      <w:r w:rsidRPr="008F11FF">
        <w:rPr>
          <w:rStyle w:val="Emphasis"/>
        </w:rPr>
        <w:t>opportunities</w:t>
      </w:r>
      <w:r w:rsidRPr="008F11FF">
        <w:rPr>
          <w:rStyle w:val="StyleUnderline"/>
        </w:rPr>
        <w:t xml:space="preserve"> to </w:t>
      </w:r>
      <w:r w:rsidRPr="00980ACF">
        <w:rPr>
          <w:rStyle w:val="StyleUnderline"/>
          <w:highlight w:val="green"/>
        </w:rPr>
        <w:t>shift</w:t>
      </w:r>
      <w:r w:rsidRPr="008F11FF">
        <w:rPr>
          <w:rStyle w:val="StyleUnderline"/>
        </w:rPr>
        <w:t xml:space="preserve"> </w:t>
      </w:r>
      <w:r w:rsidRPr="00980ACF">
        <w:rPr>
          <w:rStyle w:val="StyleUnderline"/>
          <w:highlight w:val="green"/>
        </w:rPr>
        <w:t>strategy</w:t>
      </w:r>
      <w:r w:rsidRPr="008F11FF">
        <w:rPr>
          <w:sz w:val="16"/>
        </w:rPr>
        <w:t xml:space="preserve">. The case of 9/11 makes the importance of crises unmistakably clear, but international crises spurred change in the NSC-68 and Vietnam War cases as well. There is truth in the adage “Never let a good crisis go to waste.” </w:t>
      </w:r>
      <w:r w:rsidRPr="00004436">
        <w:rPr>
          <w:rStyle w:val="StyleUnderline"/>
        </w:rPr>
        <w:t xml:space="preserve">Crises </w:t>
      </w:r>
      <w:r w:rsidRPr="00980ACF">
        <w:rPr>
          <w:rStyle w:val="StyleUnderline"/>
          <w:highlight w:val="green"/>
        </w:rPr>
        <w:t>generate</w:t>
      </w:r>
      <w:r w:rsidRPr="008F11FF">
        <w:rPr>
          <w:rStyle w:val="StyleUnderline"/>
        </w:rPr>
        <w:t xml:space="preserve"> </w:t>
      </w:r>
      <w:r w:rsidRPr="008F11FF">
        <w:rPr>
          <w:rStyle w:val="Emphasis"/>
        </w:rPr>
        <w:t xml:space="preserve">policy </w:t>
      </w:r>
      <w:r w:rsidRPr="00980ACF">
        <w:rPr>
          <w:rStyle w:val="Emphasis"/>
          <w:highlight w:val="green"/>
        </w:rPr>
        <w:t>plasticity</w:t>
      </w:r>
      <w:r w:rsidRPr="008F11FF">
        <w:rPr>
          <w:sz w:val="16"/>
        </w:rPr>
        <w:t xml:space="preserve">, opening the door to strategic change. </w:t>
      </w:r>
      <w:r w:rsidRPr="00980ACF">
        <w:rPr>
          <w:rStyle w:val="StyleUnderline"/>
          <w:highlight w:val="green"/>
        </w:rPr>
        <w:t xml:space="preserve">Absent </w:t>
      </w:r>
      <w:r w:rsidRPr="00004436">
        <w:rPr>
          <w:rStyle w:val="StyleUnderline"/>
        </w:rPr>
        <w:t xml:space="preserve">a </w:t>
      </w:r>
      <w:r w:rsidRPr="00980ACF">
        <w:rPr>
          <w:rStyle w:val="StyleUnderline"/>
          <w:highlight w:val="green"/>
        </w:rPr>
        <w:t>crisis</w:t>
      </w:r>
      <w:r w:rsidRPr="008F11FF">
        <w:rPr>
          <w:sz w:val="16"/>
        </w:rPr>
        <w:t xml:space="preserve">, a president seeking </w:t>
      </w:r>
      <w:r w:rsidRPr="00980ACF">
        <w:rPr>
          <w:rStyle w:val="StyleUnderline"/>
          <w:highlight w:val="green"/>
        </w:rPr>
        <w:t xml:space="preserve">significant </w:t>
      </w:r>
      <w:r w:rsidRPr="00980ACF">
        <w:rPr>
          <w:rStyle w:val="Emphasis"/>
          <w:highlight w:val="green"/>
        </w:rPr>
        <w:t>changes</w:t>
      </w:r>
      <w:r w:rsidRPr="00980ACF">
        <w:rPr>
          <w:rStyle w:val="StyleUnderline"/>
          <w:highlight w:val="green"/>
        </w:rPr>
        <w:t xml:space="preserve"> in </w:t>
      </w:r>
      <w:r w:rsidRPr="00980ACF">
        <w:rPr>
          <w:rStyle w:val="Emphasis"/>
          <w:highlight w:val="green"/>
        </w:rPr>
        <w:t>fo</w:t>
      </w:r>
      <w:r w:rsidRPr="008F11FF">
        <w:rPr>
          <w:rStyle w:val="StyleUnderline"/>
        </w:rPr>
        <w:t xml:space="preserve">reign </w:t>
      </w:r>
      <w:r w:rsidRPr="00980ACF">
        <w:rPr>
          <w:rStyle w:val="Emphasis"/>
          <w:highlight w:val="green"/>
        </w:rPr>
        <w:t>po</w:t>
      </w:r>
      <w:r w:rsidRPr="008F11FF">
        <w:rPr>
          <w:rStyle w:val="StyleUnderline"/>
        </w:rPr>
        <w:t xml:space="preserve">licy </w:t>
      </w:r>
      <w:r w:rsidRPr="00980ACF">
        <w:rPr>
          <w:rStyle w:val="StyleUnderline"/>
          <w:highlight w:val="green"/>
        </w:rPr>
        <w:t xml:space="preserve">faces a much </w:t>
      </w:r>
      <w:r w:rsidRPr="00980ACF">
        <w:rPr>
          <w:rStyle w:val="Emphasis"/>
          <w:highlight w:val="green"/>
        </w:rPr>
        <w:t>harder task</w:t>
      </w:r>
      <w:r w:rsidRPr="008F11FF">
        <w:rPr>
          <w:sz w:val="16"/>
        </w:rPr>
        <w:t>.</w:t>
      </w:r>
      <w:r>
        <w:rPr>
          <w:sz w:val="16"/>
        </w:rPr>
        <w:t xml:space="preserve"> </w:t>
      </w:r>
      <w:r w:rsidRPr="008F11FF">
        <w:rPr>
          <w:sz w:val="16"/>
        </w:rPr>
        <w:t xml:space="preserve">Consider </w:t>
      </w:r>
      <w:r w:rsidRPr="008F11FF">
        <w:rPr>
          <w:rStyle w:val="StyleUnderline"/>
        </w:rPr>
        <w:t>the impact of</w:t>
      </w:r>
      <w:r w:rsidRPr="008F11FF">
        <w:rPr>
          <w:sz w:val="16"/>
        </w:rPr>
        <w:t xml:space="preserve"> the outbreak of </w:t>
      </w:r>
      <w:r w:rsidRPr="00980ACF">
        <w:rPr>
          <w:rStyle w:val="StyleUnderline"/>
          <w:highlight w:val="green"/>
        </w:rPr>
        <w:t xml:space="preserve">the </w:t>
      </w:r>
      <w:r w:rsidRPr="00980ACF">
        <w:rPr>
          <w:rStyle w:val="Emphasis"/>
          <w:highlight w:val="green"/>
        </w:rPr>
        <w:t>Korean War</w:t>
      </w:r>
      <w:r w:rsidRPr="008F11FF">
        <w:rPr>
          <w:rStyle w:val="StyleUnderline"/>
        </w:rPr>
        <w:t xml:space="preserve"> on U.S. Cold War strategy</w:t>
      </w:r>
      <w:r w:rsidRPr="008F11FF">
        <w:rPr>
          <w:sz w:val="16"/>
        </w:rPr>
        <w:t xml:space="preserve">. The hawkish global approach that Nitze developed in NSC-68 initially faced opposition inside and outside the government. The plan was basically shelved in the spring of 1950, and it gained new life only when the Korean War erupted in June. North Korea’s invasion of South Korea seemed to support NSC-68’s central claim that the United States could not afford to focus solely on competition with the Soviet Union in Europe. The outbreak of </w:t>
      </w:r>
      <w:r w:rsidRPr="008F11FF">
        <w:rPr>
          <w:rStyle w:val="StyleUnderline"/>
        </w:rPr>
        <w:t>the war</w:t>
      </w:r>
      <w:r w:rsidRPr="008F11FF">
        <w:rPr>
          <w:sz w:val="16"/>
        </w:rPr>
        <w:t xml:space="preserve"> also </w:t>
      </w:r>
      <w:r w:rsidRPr="008F11FF">
        <w:rPr>
          <w:rStyle w:val="StyleUnderline"/>
        </w:rPr>
        <w:t>created a sense of urgency</w:t>
      </w:r>
      <w:r w:rsidRPr="008F11FF">
        <w:rPr>
          <w:sz w:val="16"/>
        </w:rPr>
        <w:t xml:space="preserve"> that NSC-68’s advocates used to turn their strategy into a reality. </w:t>
      </w:r>
      <w:r w:rsidRPr="008F11FF">
        <w:rPr>
          <w:rStyle w:val="StyleUnderline"/>
        </w:rPr>
        <w:t xml:space="preserve">As a </w:t>
      </w:r>
      <w:r w:rsidRPr="008F11FF">
        <w:rPr>
          <w:rStyle w:val="Emphasis"/>
        </w:rPr>
        <w:t>result</w:t>
      </w:r>
      <w:r w:rsidRPr="008F11FF">
        <w:rPr>
          <w:rStyle w:val="StyleUnderline"/>
        </w:rPr>
        <w:t xml:space="preserve">, the </w:t>
      </w:r>
      <w:r w:rsidRPr="008F11FF">
        <w:rPr>
          <w:rStyle w:val="Emphasis"/>
        </w:rPr>
        <w:t>U</w:t>
      </w:r>
      <w:r w:rsidRPr="008F11FF">
        <w:rPr>
          <w:rStyle w:val="StyleUnderline"/>
        </w:rPr>
        <w:t xml:space="preserve">nited </w:t>
      </w:r>
      <w:r w:rsidRPr="008F11FF">
        <w:rPr>
          <w:rStyle w:val="Emphasis"/>
        </w:rPr>
        <w:t>S</w:t>
      </w:r>
      <w:r w:rsidRPr="008F11FF">
        <w:rPr>
          <w:rStyle w:val="StyleUnderline"/>
        </w:rPr>
        <w:t xml:space="preserve">tates adopted a more </w:t>
      </w:r>
      <w:r w:rsidRPr="008F11FF">
        <w:rPr>
          <w:rStyle w:val="Emphasis"/>
        </w:rPr>
        <w:t>geographically expansive</w:t>
      </w:r>
      <w:r w:rsidRPr="008F11FF">
        <w:rPr>
          <w:rStyle w:val="StyleUnderline"/>
        </w:rPr>
        <w:t xml:space="preserve"> and </w:t>
      </w:r>
      <w:r w:rsidRPr="008F11FF">
        <w:rPr>
          <w:rStyle w:val="Emphasis"/>
        </w:rPr>
        <w:t>military-centered conception</w:t>
      </w:r>
      <w:r w:rsidRPr="008F11FF">
        <w:rPr>
          <w:rStyle w:val="StyleUnderline"/>
        </w:rPr>
        <w:t xml:space="preserve"> of how to wage the </w:t>
      </w:r>
      <w:r w:rsidRPr="008F11FF">
        <w:rPr>
          <w:rStyle w:val="Emphasis"/>
        </w:rPr>
        <w:t>Cold War</w:t>
      </w:r>
      <w:r w:rsidRPr="008F11FF">
        <w:rPr>
          <w:sz w:val="16"/>
        </w:rPr>
        <w:t>.</w:t>
      </w:r>
      <w:r>
        <w:rPr>
          <w:sz w:val="16"/>
        </w:rPr>
        <w:t xml:space="preserve"> </w:t>
      </w:r>
      <w:r w:rsidRPr="008F11FF">
        <w:rPr>
          <w:rStyle w:val="StyleUnderline"/>
        </w:rPr>
        <w:t xml:space="preserve">The </w:t>
      </w:r>
      <w:r w:rsidRPr="008F11FF">
        <w:rPr>
          <w:rStyle w:val="Emphasis"/>
        </w:rPr>
        <w:t>9/11 attacks</w:t>
      </w:r>
      <w:r w:rsidRPr="008F11FF">
        <w:rPr>
          <w:rStyle w:val="StyleUnderline"/>
        </w:rPr>
        <w:t xml:space="preserve"> provide an even more clear-cut case</w:t>
      </w:r>
      <w:r w:rsidRPr="008F11FF">
        <w:rPr>
          <w:sz w:val="16"/>
        </w:rPr>
        <w:t xml:space="preserve"> of how a foreign policy crisis fosters major change. The terrorist attacks created so strong a national desire to punish al-Qaeda and to prevent another assault on American soil as to give the Bush administration as close to a free hand in foreign policy as any presidency since the Second World War. </w:t>
      </w:r>
      <w:r w:rsidRPr="008F11FF">
        <w:rPr>
          <w:rStyle w:val="StyleUnderline"/>
        </w:rPr>
        <w:t xml:space="preserve">The White House </w:t>
      </w:r>
      <w:r w:rsidRPr="008F11FF">
        <w:rPr>
          <w:rStyle w:val="Emphasis"/>
        </w:rPr>
        <w:t>used</w:t>
      </w:r>
      <w:r w:rsidRPr="008F11FF">
        <w:rPr>
          <w:rStyle w:val="StyleUnderline"/>
        </w:rPr>
        <w:t xml:space="preserve"> the crisis</w:t>
      </w:r>
      <w:r w:rsidRPr="008F11FF">
        <w:rPr>
          <w:sz w:val="16"/>
        </w:rPr>
        <w:t xml:space="preserve"> not just to put a higher priority on counterterrorism but also </w:t>
      </w:r>
      <w:r w:rsidRPr="008F11FF">
        <w:rPr>
          <w:rStyle w:val="StyleUnderline"/>
        </w:rPr>
        <w:t xml:space="preserve">to </w:t>
      </w:r>
      <w:r w:rsidRPr="008F11FF">
        <w:rPr>
          <w:rStyle w:val="Emphasis"/>
        </w:rPr>
        <w:t>increase</w:t>
      </w:r>
      <w:r w:rsidRPr="008F11FF">
        <w:rPr>
          <w:rStyle w:val="StyleUnderline"/>
        </w:rPr>
        <w:t xml:space="preserve"> defense </w:t>
      </w:r>
      <w:r w:rsidRPr="008F11FF">
        <w:rPr>
          <w:rStyle w:val="Emphasis"/>
        </w:rPr>
        <w:t>spending</w:t>
      </w:r>
      <w:r w:rsidRPr="008F11FF">
        <w:rPr>
          <w:rStyle w:val="StyleUnderline"/>
        </w:rPr>
        <w:t xml:space="preserve"> and </w:t>
      </w:r>
      <w:r w:rsidRPr="008F11FF">
        <w:rPr>
          <w:rStyle w:val="Emphasis"/>
        </w:rPr>
        <w:t>implement</w:t>
      </w:r>
      <w:r w:rsidRPr="008F11FF">
        <w:rPr>
          <w:rStyle w:val="StyleUnderline"/>
        </w:rPr>
        <w:t xml:space="preserve"> a </w:t>
      </w:r>
      <w:r w:rsidRPr="008F11FF">
        <w:rPr>
          <w:rStyle w:val="Emphasis"/>
        </w:rPr>
        <w:t>neoconservative</w:t>
      </w:r>
      <w:r w:rsidRPr="008F11FF">
        <w:rPr>
          <w:rStyle w:val="StyleUnderline"/>
        </w:rPr>
        <w:t xml:space="preserve"> grand </w:t>
      </w:r>
      <w:r w:rsidRPr="008F11FF">
        <w:rPr>
          <w:rStyle w:val="Emphasis"/>
        </w:rPr>
        <w:t>strategy</w:t>
      </w:r>
      <w:r w:rsidRPr="008F11FF">
        <w:rPr>
          <w:sz w:val="16"/>
        </w:rPr>
        <w:t xml:space="preserve"> aimed at building democracy in the Middle East through military force.</w:t>
      </w:r>
      <w:r>
        <w:rPr>
          <w:sz w:val="16"/>
        </w:rPr>
        <w:t xml:space="preserve"> </w:t>
      </w:r>
      <w:r w:rsidRPr="008F11FF">
        <w:rPr>
          <w:sz w:val="16"/>
        </w:rPr>
        <w:t xml:space="preserve">Conversely, </w:t>
      </w:r>
      <w:r w:rsidRPr="00980ACF">
        <w:rPr>
          <w:rStyle w:val="StyleUnderline"/>
          <w:highlight w:val="green"/>
        </w:rPr>
        <w:t>Carter’s</w:t>
      </w:r>
      <w:r w:rsidRPr="008F11FF">
        <w:rPr>
          <w:rStyle w:val="StyleUnderline"/>
        </w:rPr>
        <w:t xml:space="preserve"> </w:t>
      </w:r>
      <w:r w:rsidRPr="008F11FF">
        <w:rPr>
          <w:rStyle w:val="Emphasis"/>
        </w:rPr>
        <w:t xml:space="preserve">failed </w:t>
      </w:r>
      <w:r w:rsidRPr="00980ACF">
        <w:rPr>
          <w:rStyle w:val="Emphasis"/>
          <w:highlight w:val="green"/>
        </w:rPr>
        <w:t>attempt</w:t>
      </w:r>
      <w:r w:rsidRPr="00980ACF">
        <w:rPr>
          <w:rStyle w:val="StyleUnderline"/>
          <w:highlight w:val="green"/>
        </w:rPr>
        <w:t xml:space="preserve"> to </w:t>
      </w:r>
      <w:r w:rsidRPr="00980ACF">
        <w:rPr>
          <w:rStyle w:val="Emphasis"/>
          <w:highlight w:val="green"/>
        </w:rPr>
        <w:t>withdraw</w:t>
      </w:r>
      <w:r w:rsidRPr="008F11FF">
        <w:rPr>
          <w:rStyle w:val="StyleUnderline"/>
        </w:rPr>
        <w:t xml:space="preserve"> U.S. forces </w:t>
      </w:r>
      <w:r w:rsidRPr="00004436">
        <w:rPr>
          <w:rStyle w:val="StyleUnderline"/>
        </w:rPr>
        <w:t xml:space="preserve">from </w:t>
      </w:r>
      <w:r w:rsidRPr="00004436">
        <w:rPr>
          <w:rStyle w:val="Emphasis"/>
        </w:rPr>
        <w:t>So</w:t>
      </w:r>
      <w:r w:rsidRPr="00004436">
        <w:rPr>
          <w:rStyle w:val="StyleUnderline"/>
        </w:rPr>
        <w:t>uth</w:t>
      </w:r>
      <w:r w:rsidRPr="008F11FF">
        <w:rPr>
          <w:rStyle w:val="StyleUnderline"/>
        </w:rPr>
        <w:t xml:space="preserve"> </w:t>
      </w:r>
      <w:r w:rsidRPr="00004436">
        <w:rPr>
          <w:rStyle w:val="Emphasis"/>
        </w:rPr>
        <w:t>Ko</w:t>
      </w:r>
      <w:r w:rsidRPr="00004436">
        <w:rPr>
          <w:rStyle w:val="StyleUnderline"/>
        </w:rPr>
        <w:t>rea</w:t>
      </w:r>
      <w:r w:rsidRPr="008F11FF">
        <w:rPr>
          <w:rStyle w:val="StyleUnderline"/>
        </w:rPr>
        <w:t xml:space="preserve"> </w:t>
      </w:r>
      <w:r w:rsidRPr="00980ACF">
        <w:rPr>
          <w:rStyle w:val="StyleUnderline"/>
          <w:highlight w:val="green"/>
        </w:rPr>
        <w:t xml:space="preserve">illustrates </w:t>
      </w:r>
      <w:r w:rsidRPr="00004436">
        <w:rPr>
          <w:rStyle w:val="StyleUnderline"/>
        </w:rPr>
        <w:t xml:space="preserve">the </w:t>
      </w:r>
      <w:r w:rsidRPr="00980ACF">
        <w:rPr>
          <w:rStyle w:val="Emphasis"/>
          <w:highlight w:val="green"/>
        </w:rPr>
        <w:t>difficulty</w:t>
      </w:r>
      <w:r w:rsidRPr="00980ACF">
        <w:rPr>
          <w:rStyle w:val="StyleUnderline"/>
          <w:highlight w:val="green"/>
        </w:rPr>
        <w:t xml:space="preserve"> </w:t>
      </w:r>
      <w:r w:rsidRPr="00004436">
        <w:rPr>
          <w:rStyle w:val="StyleUnderline"/>
        </w:rPr>
        <w:t>of</w:t>
      </w:r>
      <w:r w:rsidRPr="008F11FF">
        <w:rPr>
          <w:rStyle w:val="StyleUnderline"/>
        </w:rPr>
        <w:t xml:space="preserve"> achieving significant </w:t>
      </w:r>
      <w:r w:rsidRPr="00004436">
        <w:rPr>
          <w:rStyle w:val="Emphasis"/>
        </w:rPr>
        <w:t>change without a crisis</w:t>
      </w:r>
      <w:r w:rsidRPr="008F11FF">
        <w:rPr>
          <w:sz w:val="16"/>
        </w:rPr>
        <w:t xml:space="preserve"> to motivate and galvanize support for it. Carter came into office on the heels of economic and foreign policy crises: the 1973 inflation spike and the Vietnam War. The latter was one reason he wanted to reduce the U.S. military posture in Asia by withdrawing forces from South Korea. By the time he took office, however, these problems had lost intensity. </w:t>
      </w:r>
      <w:r w:rsidRPr="00980ACF">
        <w:rPr>
          <w:rStyle w:val="Emphasis"/>
          <w:highlight w:val="green"/>
        </w:rPr>
        <w:t>Support</w:t>
      </w:r>
      <w:r w:rsidRPr="008F11FF">
        <w:rPr>
          <w:rStyle w:val="StyleUnderline"/>
        </w:rPr>
        <w:t xml:space="preserve"> for </w:t>
      </w:r>
      <w:r w:rsidRPr="008F11FF">
        <w:rPr>
          <w:rStyle w:val="Emphasis"/>
        </w:rPr>
        <w:t>withdrawal</w:t>
      </w:r>
      <w:r w:rsidRPr="008F11FF">
        <w:rPr>
          <w:rStyle w:val="StyleUnderline"/>
        </w:rPr>
        <w:t xml:space="preserve"> from </w:t>
      </w:r>
      <w:r w:rsidRPr="008F11FF">
        <w:rPr>
          <w:rStyle w:val="Emphasis"/>
        </w:rPr>
        <w:t>So</w:t>
      </w:r>
      <w:r w:rsidRPr="008F11FF">
        <w:rPr>
          <w:rStyle w:val="StyleUnderline"/>
        </w:rPr>
        <w:t xml:space="preserve">uth </w:t>
      </w:r>
      <w:r w:rsidRPr="008F11FF">
        <w:rPr>
          <w:rStyle w:val="Emphasis"/>
        </w:rPr>
        <w:t>Ko</w:t>
      </w:r>
      <w:r w:rsidRPr="008F11FF">
        <w:rPr>
          <w:rStyle w:val="StyleUnderline"/>
        </w:rPr>
        <w:t xml:space="preserve">rea </w:t>
      </w:r>
      <w:r w:rsidRPr="00980ACF">
        <w:rPr>
          <w:rStyle w:val="Emphasis"/>
          <w:highlight w:val="green"/>
        </w:rPr>
        <w:t>dissipated</w:t>
      </w:r>
      <w:r w:rsidRPr="00980ACF">
        <w:rPr>
          <w:rStyle w:val="StyleUnderline"/>
          <w:highlight w:val="green"/>
        </w:rPr>
        <w:t xml:space="preserve"> </w:t>
      </w:r>
      <w:r w:rsidRPr="00004436">
        <w:rPr>
          <w:rStyle w:val="StyleUnderline"/>
        </w:rPr>
        <w:t>over time</w:t>
      </w:r>
      <w:r w:rsidRPr="008F11FF">
        <w:rPr>
          <w:sz w:val="16"/>
        </w:rPr>
        <w:t>, and Carter was eventually forced to shelve the idea.</w:t>
      </w:r>
      <w:r>
        <w:rPr>
          <w:sz w:val="16"/>
        </w:rPr>
        <w:t xml:space="preserve"> </w:t>
      </w:r>
      <w:r w:rsidRPr="008F11FF">
        <w:rPr>
          <w:sz w:val="16"/>
        </w:rPr>
        <w:t>Crisis is not always necessary for major change. The Biden administration withdrew from Afghanistan in 2021 in the absence of a foreign policy crisis. It decided to withdraw U.S. forces in the first year of the administration, during a honeymoon period when the president still enjoyed strong support from his own party and control of Congress. The policy had also been pursued by Trump, making it more difficult for Republicans in Congress to criticize the withdrawal harshly. By 2021, moreover, evidence that the United States was not achieving its stated objectives in Afghanistan had piled up over the years, weakening resistance to change and making withdrawal popular among a large majority of the American public.</w:t>
      </w:r>
      <w:r>
        <w:rPr>
          <w:sz w:val="16"/>
        </w:rPr>
        <w:t xml:space="preserve"> </w:t>
      </w:r>
      <w:r w:rsidRPr="008F11FF">
        <w:rPr>
          <w:sz w:val="16"/>
        </w:rPr>
        <w:t xml:space="preserve">Why do </w:t>
      </w:r>
      <w:r w:rsidRPr="00980ACF">
        <w:rPr>
          <w:rStyle w:val="Emphasis"/>
          <w:highlight w:val="green"/>
        </w:rPr>
        <w:t>crises</w:t>
      </w:r>
      <w:r w:rsidRPr="008F11FF">
        <w:rPr>
          <w:sz w:val="16"/>
        </w:rPr>
        <w:t xml:space="preserve"> facilitate change? One reason is that they tend to </w:t>
      </w:r>
      <w:r w:rsidRPr="00980ACF">
        <w:rPr>
          <w:rStyle w:val="Emphasis"/>
          <w:highlight w:val="green"/>
        </w:rPr>
        <w:t>generate</w:t>
      </w:r>
      <w:r w:rsidRPr="00980ACF">
        <w:rPr>
          <w:rStyle w:val="StyleUnderline"/>
          <w:highlight w:val="green"/>
        </w:rPr>
        <w:t xml:space="preserve"> </w:t>
      </w:r>
      <w:r w:rsidRPr="00004436">
        <w:rPr>
          <w:rStyle w:val="StyleUnderline"/>
        </w:rPr>
        <w:t>an</w:t>
      </w:r>
      <w:r w:rsidRPr="008F11FF">
        <w:rPr>
          <w:rStyle w:val="StyleUnderline"/>
        </w:rPr>
        <w:t xml:space="preserve"> </w:t>
      </w:r>
      <w:r w:rsidRPr="008F11FF">
        <w:rPr>
          <w:rStyle w:val="Emphasis"/>
        </w:rPr>
        <w:t xml:space="preserve">emotional </w:t>
      </w:r>
      <w:r w:rsidRPr="00980ACF">
        <w:rPr>
          <w:rStyle w:val="Emphasis"/>
          <w:highlight w:val="green"/>
        </w:rPr>
        <w:t>impetus</w:t>
      </w:r>
      <w:r w:rsidRPr="00980ACF">
        <w:rPr>
          <w:rStyle w:val="StyleUnderline"/>
          <w:highlight w:val="green"/>
        </w:rPr>
        <w:t xml:space="preserve"> </w:t>
      </w:r>
      <w:r w:rsidRPr="00004436">
        <w:rPr>
          <w:rStyle w:val="StyleUnderline"/>
        </w:rPr>
        <w:t>for action</w:t>
      </w:r>
      <w:r w:rsidRPr="00980ACF">
        <w:rPr>
          <w:sz w:val="16"/>
          <w:highlight w:val="green"/>
        </w:rPr>
        <w:t xml:space="preserve">, </w:t>
      </w:r>
      <w:r w:rsidRPr="00980ACF">
        <w:rPr>
          <w:rStyle w:val="StyleUnderline"/>
          <w:highlight w:val="green"/>
        </w:rPr>
        <w:t xml:space="preserve">making </w:t>
      </w:r>
      <w:r w:rsidRPr="00980ACF">
        <w:rPr>
          <w:rStyle w:val="Emphasis"/>
          <w:highlight w:val="green"/>
        </w:rPr>
        <w:t>people</w:t>
      </w:r>
      <w:r w:rsidRPr="008F11FF">
        <w:rPr>
          <w:rStyle w:val="StyleUnderline"/>
        </w:rPr>
        <w:t xml:space="preserve"> more likely to </w:t>
      </w:r>
      <w:r w:rsidRPr="00980ACF">
        <w:rPr>
          <w:rStyle w:val="Emphasis"/>
          <w:highlight w:val="green"/>
        </w:rPr>
        <w:t>rethink</w:t>
      </w:r>
      <w:r w:rsidRPr="00980ACF">
        <w:rPr>
          <w:rStyle w:val="StyleUnderline"/>
          <w:highlight w:val="green"/>
        </w:rPr>
        <w:t xml:space="preserve"> </w:t>
      </w:r>
      <w:r w:rsidRPr="00004436">
        <w:rPr>
          <w:rStyle w:val="StyleUnderline"/>
        </w:rPr>
        <w:t>their</w:t>
      </w:r>
      <w:r w:rsidRPr="008F11FF">
        <w:rPr>
          <w:rStyle w:val="StyleUnderline"/>
        </w:rPr>
        <w:t xml:space="preserve"> </w:t>
      </w:r>
      <w:r w:rsidRPr="008F11FF">
        <w:rPr>
          <w:rStyle w:val="Emphasis"/>
        </w:rPr>
        <w:t xml:space="preserve">fundamental </w:t>
      </w:r>
      <w:r w:rsidRPr="00980ACF">
        <w:rPr>
          <w:rStyle w:val="Emphasis"/>
          <w:highlight w:val="green"/>
        </w:rPr>
        <w:t>assumptions</w:t>
      </w:r>
      <w:r w:rsidRPr="008F11FF">
        <w:rPr>
          <w:sz w:val="16"/>
        </w:rPr>
        <w:t xml:space="preserve"> and goals. In a time of crisis, </w:t>
      </w:r>
      <w:r w:rsidRPr="00980ACF">
        <w:rPr>
          <w:rStyle w:val="StyleUnderline"/>
          <w:highlight w:val="green"/>
        </w:rPr>
        <w:t>the public</w:t>
      </w:r>
      <w:r w:rsidRPr="008F11FF">
        <w:rPr>
          <w:rStyle w:val="StyleUnderline"/>
        </w:rPr>
        <w:t xml:space="preserve">, Congress, </w:t>
      </w:r>
      <w:r w:rsidRPr="00980ACF">
        <w:rPr>
          <w:rStyle w:val="StyleUnderline"/>
          <w:highlight w:val="green"/>
        </w:rPr>
        <w:t>and</w:t>
      </w:r>
      <w:r w:rsidRPr="008F11FF">
        <w:rPr>
          <w:rStyle w:val="StyleUnderline"/>
        </w:rPr>
        <w:t xml:space="preserve"> the </w:t>
      </w:r>
      <w:r w:rsidRPr="00980ACF">
        <w:rPr>
          <w:rStyle w:val="StyleUnderline"/>
          <w:highlight w:val="green"/>
        </w:rPr>
        <w:t>government</w:t>
      </w:r>
      <w:r w:rsidRPr="008F11FF">
        <w:rPr>
          <w:rStyle w:val="StyleUnderline"/>
        </w:rPr>
        <w:t xml:space="preserve"> bureaucracy </w:t>
      </w:r>
      <w:r w:rsidRPr="00980ACF">
        <w:rPr>
          <w:rStyle w:val="StyleUnderline"/>
          <w:highlight w:val="green"/>
        </w:rPr>
        <w:t xml:space="preserve">yearn for </w:t>
      </w:r>
      <w:r w:rsidRPr="00004436">
        <w:rPr>
          <w:rStyle w:val="StyleUnderline"/>
        </w:rPr>
        <w:t xml:space="preserve">a </w:t>
      </w:r>
      <w:r w:rsidRPr="00980ACF">
        <w:rPr>
          <w:rStyle w:val="StyleUnderline"/>
          <w:highlight w:val="green"/>
        </w:rPr>
        <w:t>response</w:t>
      </w:r>
      <w:r w:rsidRPr="008F11FF">
        <w:rPr>
          <w:sz w:val="16"/>
        </w:rPr>
        <w:t xml:space="preserve">. Pressure for action is not always a good thing, because sometimes the best policy is to avoid taking action in the first place—in other words, to do nothing—but if the White House is aiming for a major change, </w:t>
      </w:r>
      <w:r w:rsidRPr="00004436">
        <w:rPr>
          <w:rStyle w:val="StyleUnderline"/>
        </w:rPr>
        <w:t xml:space="preserve">a crisis </w:t>
      </w:r>
      <w:r w:rsidRPr="00980ACF">
        <w:rPr>
          <w:rStyle w:val="StyleUnderline"/>
          <w:highlight w:val="green"/>
        </w:rPr>
        <w:t xml:space="preserve">generates </w:t>
      </w:r>
      <w:r w:rsidRPr="00004436">
        <w:rPr>
          <w:rStyle w:val="StyleUnderline"/>
        </w:rPr>
        <w:t xml:space="preserve">a </w:t>
      </w:r>
      <w:r w:rsidRPr="00980ACF">
        <w:rPr>
          <w:rStyle w:val="Emphasis"/>
          <w:highlight w:val="green"/>
        </w:rPr>
        <w:t>permissive atmosphere</w:t>
      </w:r>
      <w:r w:rsidRPr="008F11FF">
        <w:rPr>
          <w:rStyle w:val="StyleUnderline"/>
        </w:rPr>
        <w:t xml:space="preserve"> for change to </w:t>
      </w:r>
      <w:r w:rsidRPr="008F11FF">
        <w:rPr>
          <w:rStyle w:val="Emphasis"/>
        </w:rPr>
        <w:t>gain traction</w:t>
      </w:r>
      <w:r w:rsidRPr="008F11FF">
        <w:rPr>
          <w:sz w:val="16"/>
        </w:rPr>
        <w:t>.</w:t>
      </w:r>
      <w:r>
        <w:rPr>
          <w:sz w:val="16"/>
        </w:rPr>
        <w:t xml:space="preserve"> </w:t>
      </w:r>
      <w:r w:rsidRPr="00004436">
        <w:rPr>
          <w:rStyle w:val="Emphasis"/>
        </w:rPr>
        <w:t>Crises</w:t>
      </w:r>
      <w:r w:rsidRPr="008F11FF">
        <w:rPr>
          <w:sz w:val="16"/>
        </w:rPr>
        <w:t xml:space="preserve"> can also </w:t>
      </w:r>
      <w:r w:rsidRPr="00980ACF">
        <w:rPr>
          <w:rStyle w:val="Emphasis"/>
          <w:highlight w:val="green"/>
        </w:rPr>
        <w:t>overwhelm</w:t>
      </w:r>
      <w:r w:rsidRPr="008F11FF">
        <w:rPr>
          <w:rStyle w:val="Emphasis"/>
        </w:rPr>
        <w:t xml:space="preserve"> existing </w:t>
      </w:r>
      <w:r w:rsidRPr="00980ACF">
        <w:rPr>
          <w:rStyle w:val="Emphasis"/>
          <w:highlight w:val="green"/>
        </w:rPr>
        <w:t>beliefs</w:t>
      </w:r>
      <w:r w:rsidRPr="00980ACF">
        <w:rPr>
          <w:rStyle w:val="StyleUnderline"/>
          <w:highlight w:val="green"/>
        </w:rPr>
        <w:t xml:space="preserve"> </w:t>
      </w:r>
      <w:r w:rsidRPr="00004436">
        <w:rPr>
          <w:rStyle w:val="StyleUnderline"/>
        </w:rPr>
        <w:t xml:space="preserve">with disconfirming </w:t>
      </w:r>
      <w:r w:rsidRPr="00004436">
        <w:rPr>
          <w:rStyle w:val="Emphasis"/>
        </w:rPr>
        <w:t>info</w:t>
      </w:r>
      <w:r w:rsidRPr="008F11FF">
        <w:rPr>
          <w:rStyle w:val="StyleUnderline"/>
        </w:rPr>
        <w:t>rmation</w:t>
      </w:r>
      <w:r w:rsidRPr="008F11FF">
        <w:rPr>
          <w:sz w:val="16"/>
        </w:rPr>
        <w:t xml:space="preserve">. In normal times, people tend to interpret facts according to existing mental frameworks rather than to revise the frameworks themselves. But </w:t>
      </w:r>
      <w:r w:rsidRPr="008F11FF">
        <w:rPr>
          <w:rStyle w:val="StyleUnderline"/>
        </w:rPr>
        <w:t xml:space="preserve">a crisis can </w:t>
      </w:r>
      <w:r w:rsidRPr="00004436">
        <w:rPr>
          <w:rStyle w:val="StyleUnderline"/>
        </w:rPr>
        <w:t xml:space="preserve">cause people to </w:t>
      </w:r>
      <w:r w:rsidRPr="00004436">
        <w:rPr>
          <w:rStyle w:val="Emphasis"/>
        </w:rPr>
        <w:t>rethink</w:t>
      </w:r>
      <w:r w:rsidRPr="008F11FF">
        <w:rPr>
          <w:rStyle w:val="Emphasis"/>
        </w:rPr>
        <w:t xml:space="preserve"> assumptions</w:t>
      </w:r>
      <w:r w:rsidRPr="008F11FF">
        <w:rPr>
          <w:rStyle w:val="StyleUnderline"/>
        </w:rPr>
        <w:t xml:space="preserve"> if an existing framework has proven to be inadequate for understanding the world</w:t>
      </w:r>
      <w:r w:rsidRPr="008F11FF">
        <w:rPr>
          <w:sz w:val="16"/>
        </w:rPr>
        <w:t xml:space="preserve"> and generated harmful consequences.</w:t>
      </w:r>
      <w:r w:rsidRPr="008F11FF">
        <w:rPr>
          <w:sz w:val="16"/>
          <w:vertAlign w:val="superscript"/>
        </w:rPr>
        <w:t>1</w:t>
      </w:r>
      <w:r>
        <w:rPr>
          <w:sz w:val="16"/>
        </w:rPr>
        <w:t xml:space="preserve"> </w:t>
      </w:r>
      <w:r w:rsidRPr="008F11FF">
        <w:rPr>
          <w:sz w:val="16"/>
        </w:rPr>
        <w:t xml:space="preserve">In addition, </w:t>
      </w:r>
      <w:r w:rsidRPr="00004436">
        <w:rPr>
          <w:rStyle w:val="StyleUnderline"/>
        </w:rPr>
        <w:t xml:space="preserve">crises </w:t>
      </w:r>
      <w:r w:rsidRPr="00980ACF">
        <w:rPr>
          <w:rStyle w:val="StyleUnderline"/>
          <w:highlight w:val="green"/>
        </w:rPr>
        <w:t>generate</w:t>
      </w:r>
      <w:r w:rsidRPr="008F11FF">
        <w:rPr>
          <w:rStyle w:val="StyleUnderline"/>
        </w:rPr>
        <w:t xml:space="preserve"> a </w:t>
      </w:r>
      <w:r w:rsidRPr="008F11FF">
        <w:rPr>
          <w:rStyle w:val="Emphasis"/>
        </w:rPr>
        <w:t xml:space="preserve">sense of </w:t>
      </w:r>
      <w:r w:rsidRPr="00980ACF">
        <w:rPr>
          <w:rStyle w:val="Emphasis"/>
          <w:highlight w:val="green"/>
        </w:rPr>
        <w:t>urgency</w:t>
      </w:r>
      <w:r w:rsidRPr="00980ACF">
        <w:rPr>
          <w:sz w:val="16"/>
          <w:highlight w:val="green"/>
        </w:rPr>
        <w:t xml:space="preserve">, </w:t>
      </w:r>
      <w:r w:rsidRPr="00004436">
        <w:rPr>
          <w:rStyle w:val="StyleUnderline"/>
        </w:rPr>
        <w:t>which can generate</w:t>
      </w:r>
      <w:r w:rsidRPr="008F11FF">
        <w:rPr>
          <w:sz w:val="16"/>
        </w:rPr>
        <w:t xml:space="preserve"> the </w:t>
      </w:r>
      <w:r w:rsidRPr="00004436">
        <w:rPr>
          <w:rStyle w:val="Emphasis"/>
        </w:rPr>
        <w:t>momentum</w:t>
      </w:r>
      <w:r w:rsidRPr="008F11FF">
        <w:rPr>
          <w:sz w:val="16"/>
        </w:rPr>
        <w:t xml:space="preserve"> needed </w:t>
      </w:r>
      <w:r w:rsidRPr="00980ACF">
        <w:rPr>
          <w:rStyle w:val="StyleUnderline"/>
          <w:highlight w:val="green"/>
        </w:rPr>
        <w:t>to overcome inertia</w:t>
      </w:r>
      <w:r w:rsidRPr="008F11FF">
        <w:rPr>
          <w:sz w:val="16"/>
        </w:rPr>
        <w:t>. Experts on change in businesses, for example, have pointed out that a sense of urgency can be essential to large-scale change because it helps generate collective action.</w:t>
      </w:r>
      <w:r w:rsidRPr="008F11FF">
        <w:rPr>
          <w:sz w:val="16"/>
          <w:vertAlign w:val="superscript"/>
        </w:rPr>
        <w:t>2</w:t>
      </w:r>
    </w:p>
    <w:p w14:paraId="5B7DDA95" w14:textId="77777777" w:rsidR="00631220" w:rsidRPr="00AF5D41" w:rsidRDefault="00631220" w:rsidP="00631220"/>
    <w:p w14:paraId="1F19C7FB" w14:textId="77777777" w:rsidR="00631220" w:rsidRPr="009273AF" w:rsidRDefault="00631220" w:rsidP="00631220">
      <w:pPr>
        <w:pStyle w:val="Heading4"/>
      </w:pPr>
      <w:r w:rsidRPr="009273AF">
        <w:t xml:space="preserve">The </w:t>
      </w:r>
      <w:r w:rsidRPr="009273AF">
        <w:rPr>
          <w:u w:val="single"/>
        </w:rPr>
        <w:t>AFFs uniqueness</w:t>
      </w:r>
      <w:r w:rsidRPr="009273AF">
        <w:t xml:space="preserve"> means even a hesitant US will be </w:t>
      </w:r>
      <w:r w:rsidRPr="009273AF">
        <w:rPr>
          <w:u w:val="single"/>
        </w:rPr>
        <w:t>forced to retrench</w:t>
      </w:r>
      <w:r w:rsidRPr="009273AF">
        <w:t>.</w:t>
      </w:r>
    </w:p>
    <w:p w14:paraId="3B19A6D3" w14:textId="77777777" w:rsidR="00631220" w:rsidRPr="00E51234" w:rsidRDefault="00631220" w:rsidP="00631220">
      <w:r w:rsidRPr="00E51234">
        <w:rPr>
          <w:rStyle w:val="Style13ptBold"/>
        </w:rPr>
        <w:t>MacDonald</w:t>
      </w:r>
      <w:r w:rsidRPr="00E51234">
        <w:t xml:space="preserve"> &amp; Parent 18</w:t>
      </w:r>
      <w:r w:rsidRPr="00E51234">
        <w:rPr>
          <w:rStyle w:val="Style13ptBold"/>
        </w:rPr>
        <w:t>,</w:t>
      </w:r>
      <w:r w:rsidRPr="00E51234">
        <w:t xml:space="preserve"> Paul MacDonald: PhD, Associate Professor of Political Science at Wellesley College. Joseph Parent: PhD, Associate Professor of Political Science at the University of Notre Dame (Twilight of the Titans: Great Power Decline and Retrenchment, Cornell University Press)</w:t>
      </w:r>
    </w:p>
    <w:p w14:paraId="6221C0CC" w14:textId="77777777" w:rsidR="00631220" w:rsidRDefault="00631220" w:rsidP="00631220">
      <w:pPr>
        <w:rPr>
          <w:sz w:val="16"/>
        </w:rPr>
      </w:pPr>
      <w:r w:rsidRPr="00E51234">
        <w:rPr>
          <w:sz w:val="16"/>
        </w:rPr>
        <w:t xml:space="preserve">Two </w:t>
      </w:r>
      <w:r w:rsidRPr="00980ACF">
        <w:rPr>
          <w:rStyle w:val="StyleUnderline"/>
          <w:highlight w:val="green"/>
        </w:rPr>
        <w:t xml:space="preserve">causal mechanisms </w:t>
      </w:r>
      <w:r w:rsidRPr="00004436">
        <w:rPr>
          <w:rStyle w:val="StyleUnderline"/>
        </w:rPr>
        <w:t xml:space="preserve">work to </w:t>
      </w:r>
      <w:r w:rsidRPr="00980ACF">
        <w:rPr>
          <w:rStyle w:val="Emphasis"/>
          <w:highlight w:val="green"/>
        </w:rPr>
        <w:t xml:space="preserve">push even the </w:t>
      </w:r>
      <w:r w:rsidRPr="00004436">
        <w:rPr>
          <w:rStyle w:val="Emphasis"/>
        </w:rPr>
        <w:t xml:space="preserve">most </w:t>
      </w:r>
      <w:r w:rsidRPr="00980ACF">
        <w:rPr>
          <w:rStyle w:val="Emphasis"/>
          <w:highlight w:val="green"/>
        </w:rPr>
        <w:t xml:space="preserve">hesitant </w:t>
      </w:r>
      <w:r w:rsidRPr="00004436">
        <w:rPr>
          <w:rStyle w:val="Emphasis"/>
        </w:rPr>
        <w:t xml:space="preserve">of </w:t>
      </w:r>
      <w:r w:rsidRPr="00980ACF">
        <w:rPr>
          <w:rStyle w:val="Emphasis"/>
          <w:highlight w:val="green"/>
        </w:rPr>
        <w:t>declining power</w:t>
      </w:r>
      <w:r w:rsidRPr="00004436">
        <w:rPr>
          <w:rStyle w:val="Emphasis"/>
        </w:rPr>
        <w:t>s</w:t>
      </w:r>
      <w:r w:rsidRPr="00980ACF">
        <w:rPr>
          <w:rStyle w:val="Emphasis"/>
          <w:highlight w:val="green"/>
        </w:rPr>
        <w:t xml:space="preserve"> </w:t>
      </w:r>
      <w:r w:rsidRPr="0024613C">
        <w:rPr>
          <w:rStyle w:val="Emphasis"/>
          <w:highlight w:val="green"/>
        </w:rPr>
        <w:t>toward</w:t>
      </w:r>
      <w:r w:rsidRPr="0024613C">
        <w:rPr>
          <w:rStyle w:val="Emphasis"/>
        </w:rPr>
        <w:t xml:space="preserve"> a strategy of </w:t>
      </w:r>
      <w:r w:rsidRPr="00004436">
        <w:rPr>
          <w:rStyle w:val="Emphasis"/>
          <w:highlight w:val="green"/>
        </w:rPr>
        <w:t>retrenchment</w:t>
      </w:r>
      <w:r w:rsidRPr="0024613C">
        <w:rPr>
          <w:sz w:val="16"/>
        </w:rPr>
        <w:t xml:space="preserve">. </w:t>
      </w:r>
      <w:r w:rsidRPr="00004436">
        <w:rPr>
          <w:rStyle w:val="StyleUnderline"/>
        </w:rPr>
        <w:t xml:space="preserve">The first is </w:t>
      </w:r>
      <w:r w:rsidRPr="00004436">
        <w:rPr>
          <w:rStyle w:val="Emphasis"/>
        </w:rPr>
        <w:t>negative feedback</w:t>
      </w:r>
      <w:r w:rsidRPr="00E51234">
        <w:rPr>
          <w:sz w:val="16"/>
        </w:rPr>
        <w:t xml:space="preserve">: </w:t>
      </w:r>
      <w:r w:rsidRPr="009273AF">
        <w:rPr>
          <w:rStyle w:val="StyleUnderline"/>
        </w:rPr>
        <w:t xml:space="preserve">any state acting on an idealistic conception of what its </w:t>
      </w:r>
      <w:r w:rsidRPr="0024613C">
        <w:rPr>
          <w:rStyle w:val="StyleUnderline"/>
        </w:rPr>
        <w:t>power</w:t>
      </w:r>
      <w:r w:rsidRPr="009273AF">
        <w:rPr>
          <w:rStyle w:val="StyleUnderline"/>
        </w:rPr>
        <w:t xml:space="preserve"> and goals are </w:t>
      </w:r>
      <w:r w:rsidRPr="0024613C">
        <w:rPr>
          <w:rStyle w:val="StyleUnderline"/>
        </w:rPr>
        <w:t xml:space="preserve">will soon </w:t>
      </w:r>
      <w:r w:rsidRPr="0024613C">
        <w:rPr>
          <w:rStyle w:val="Emphasis"/>
        </w:rPr>
        <w:t>rub up against reality</w:t>
      </w:r>
      <w:r w:rsidRPr="00E51234">
        <w:rPr>
          <w:sz w:val="16"/>
        </w:rPr>
        <w:t xml:space="preserve">. 7 </w:t>
      </w:r>
      <w:r w:rsidRPr="009273AF">
        <w:rPr>
          <w:rStyle w:val="StyleUnderline"/>
        </w:rPr>
        <w:t>Declining powers that hold fast to the status quo set themselves up for failure</w:t>
      </w:r>
      <w:r w:rsidRPr="00E51234">
        <w:rPr>
          <w:sz w:val="16"/>
        </w:rPr>
        <w:t xml:space="preserve">. In foreign policy, </w:t>
      </w:r>
      <w:r w:rsidRPr="009273AF">
        <w:rPr>
          <w:rStyle w:val="StyleUnderline"/>
        </w:rPr>
        <w:t xml:space="preserve">sagging capabilities and a sprawling defensive perimeter will court disaster. </w:t>
      </w:r>
      <w:r w:rsidRPr="00980ACF">
        <w:rPr>
          <w:rStyle w:val="StyleUnderline"/>
          <w:highlight w:val="green"/>
        </w:rPr>
        <w:t xml:space="preserve">Predatory powers </w:t>
      </w:r>
      <w:r w:rsidRPr="00004436">
        <w:rPr>
          <w:rStyle w:val="StyleUnderline"/>
        </w:rPr>
        <w:t>will</w:t>
      </w:r>
      <w:r w:rsidRPr="00004436">
        <w:rPr>
          <w:sz w:val="16"/>
        </w:rPr>
        <w:t xml:space="preserve"> </w:t>
      </w:r>
      <w:r w:rsidRPr="00980ACF">
        <w:rPr>
          <w:rStyle w:val="Emphasis"/>
          <w:highlight w:val="green"/>
        </w:rPr>
        <w:t xml:space="preserve">probe </w:t>
      </w:r>
      <w:r w:rsidRPr="00004436">
        <w:rPr>
          <w:rStyle w:val="Emphasis"/>
        </w:rPr>
        <w:t xml:space="preserve">overextended and </w:t>
      </w:r>
      <w:r w:rsidRPr="00980ACF">
        <w:rPr>
          <w:rStyle w:val="Emphasis"/>
          <w:highlight w:val="green"/>
        </w:rPr>
        <w:t>vulnerable commitments</w:t>
      </w:r>
      <w:r w:rsidRPr="00E51234">
        <w:rPr>
          <w:sz w:val="16"/>
        </w:rPr>
        <w:t xml:space="preserve">. </w:t>
      </w:r>
      <w:r w:rsidRPr="009273AF">
        <w:rPr>
          <w:rStyle w:val="StyleUnderline"/>
        </w:rPr>
        <w:t xml:space="preserve">Tough talk will be exposed as empty boasts. </w:t>
      </w:r>
      <w:r w:rsidRPr="0024613C">
        <w:rPr>
          <w:rStyle w:val="StyleUnderline"/>
        </w:rPr>
        <w:t xml:space="preserve">Unintended </w:t>
      </w:r>
      <w:r w:rsidRPr="00004436">
        <w:rPr>
          <w:rStyle w:val="StyleUnderline"/>
          <w:highlight w:val="green"/>
        </w:rPr>
        <w:t>crises</w:t>
      </w:r>
      <w:r w:rsidRPr="00004436">
        <w:rPr>
          <w:rStyle w:val="StyleUnderline"/>
        </w:rPr>
        <w:t xml:space="preserve"> or </w:t>
      </w:r>
      <w:r w:rsidRPr="0024613C">
        <w:rPr>
          <w:rStyle w:val="StyleUnderline"/>
        </w:rPr>
        <w:t xml:space="preserve">unnecessary </w:t>
      </w:r>
      <w:r w:rsidRPr="00004436">
        <w:rPr>
          <w:rStyle w:val="StyleUnderline"/>
        </w:rPr>
        <w:t xml:space="preserve">conflicts </w:t>
      </w:r>
      <w:r w:rsidRPr="0024613C">
        <w:rPr>
          <w:rStyle w:val="StyleUnderline"/>
        </w:rPr>
        <w:t xml:space="preserve">will </w:t>
      </w:r>
      <w:r w:rsidRPr="00980ACF">
        <w:rPr>
          <w:rStyle w:val="Emphasis"/>
          <w:highlight w:val="green"/>
        </w:rPr>
        <w:t xml:space="preserve">sap resources </w:t>
      </w:r>
      <w:r w:rsidRPr="00004436">
        <w:rPr>
          <w:rStyle w:val="Emphasis"/>
        </w:rPr>
        <w:t>from already bare coffers</w:t>
      </w:r>
      <w:r w:rsidRPr="00E51234">
        <w:rPr>
          <w:sz w:val="16"/>
        </w:rPr>
        <w:t xml:space="preserve">. Meanwhile at home, </w:t>
      </w:r>
      <w:r w:rsidRPr="009273AF">
        <w:rPr>
          <w:rStyle w:val="StyleUnderline"/>
        </w:rPr>
        <w:t>efforts to extract resources from a diminished base will come at considerable cost.</w:t>
      </w:r>
      <w:r w:rsidRPr="00E51234">
        <w:rPr>
          <w:sz w:val="16"/>
        </w:rPr>
        <w:t xml:space="preserve"> </w:t>
      </w:r>
      <w:r w:rsidRPr="00980ACF">
        <w:rPr>
          <w:rStyle w:val="Emphasis"/>
          <w:highlight w:val="green"/>
        </w:rPr>
        <w:t xml:space="preserve">Citizens </w:t>
      </w:r>
      <w:r w:rsidRPr="0024613C">
        <w:rPr>
          <w:rStyle w:val="Emphasis"/>
        </w:rPr>
        <w:t xml:space="preserve">will </w:t>
      </w:r>
      <w:r w:rsidRPr="00980ACF">
        <w:rPr>
          <w:rStyle w:val="Emphasis"/>
          <w:highlight w:val="green"/>
        </w:rPr>
        <w:t xml:space="preserve">bristle at </w:t>
      </w:r>
      <w:r w:rsidRPr="00004436">
        <w:rPr>
          <w:rStyle w:val="Emphasis"/>
        </w:rPr>
        <w:t xml:space="preserve">higher </w:t>
      </w:r>
      <w:r w:rsidRPr="00980ACF">
        <w:rPr>
          <w:rStyle w:val="Emphasis"/>
          <w:highlight w:val="green"/>
        </w:rPr>
        <w:t>revenue demands</w:t>
      </w:r>
      <w:r w:rsidRPr="00E51234">
        <w:rPr>
          <w:sz w:val="16"/>
        </w:rPr>
        <w:t xml:space="preserve"> and resent the disproportionate burdens of government exactions. </w:t>
      </w:r>
      <w:r w:rsidRPr="009273AF">
        <w:rPr>
          <w:rStyle w:val="StyleUnderline"/>
        </w:rPr>
        <w:t xml:space="preserve">All the while, more pressing domestic reforms will receive limited attention and insufficient funds. </w:t>
      </w:r>
      <w:r w:rsidRPr="00980ACF">
        <w:rPr>
          <w:rStyle w:val="StyleUnderline"/>
          <w:highlight w:val="green"/>
        </w:rPr>
        <w:t xml:space="preserve">The </w:t>
      </w:r>
      <w:r w:rsidRPr="0024613C">
        <w:rPr>
          <w:rStyle w:val="Emphasis"/>
        </w:rPr>
        <w:t xml:space="preserve">single </w:t>
      </w:r>
      <w:r w:rsidRPr="00980ACF">
        <w:rPr>
          <w:rStyle w:val="Emphasis"/>
          <w:highlight w:val="green"/>
        </w:rPr>
        <w:t xml:space="preserve">biggest incentive to retrench is to avoid </w:t>
      </w:r>
      <w:r w:rsidRPr="00004436">
        <w:rPr>
          <w:rStyle w:val="Emphasis"/>
        </w:rPr>
        <w:t xml:space="preserve">the </w:t>
      </w:r>
      <w:r w:rsidRPr="00980ACF">
        <w:rPr>
          <w:rStyle w:val="Emphasis"/>
          <w:highlight w:val="green"/>
        </w:rPr>
        <w:t xml:space="preserve">repeated and unexpected policy failures </w:t>
      </w:r>
      <w:r w:rsidRPr="00004436">
        <w:rPr>
          <w:rStyle w:val="Emphasis"/>
        </w:rPr>
        <w:t>that accompany decline</w:t>
      </w:r>
      <w:r w:rsidRPr="00E51234">
        <w:rPr>
          <w:sz w:val="16"/>
        </w:rPr>
        <w:t>.</w:t>
      </w:r>
    </w:p>
    <w:p w14:paraId="43EE2B46" w14:textId="77777777" w:rsidR="00631220" w:rsidRDefault="00631220" w:rsidP="00631220"/>
    <w:p w14:paraId="22FEFC1D" w14:textId="77777777" w:rsidR="00631220" w:rsidRDefault="00631220" w:rsidP="00631220"/>
    <w:p w14:paraId="0BC2792F" w14:textId="77777777" w:rsidR="00631220" w:rsidRPr="00AB584B" w:rsidRDefault="00631220" w:rsidP="00631220">
      <w:pPr>
        <w:pStyle w:val="Heading4"/>
      </w:pPr>
      <w:r w:rsidRPr="00AB584B">
        <w:t xml:space="preserve">It’s </w:t>
      </w:r>
      <w:r w:rsidRPr="00AB584B">
        <w:rPr>
          <w:u w:val="single"/>
        </w:rPr>
        <w:t>reverse causal</w:t>
      </w:r>
      <w:r w:rsidRPr="00AB584B">
        <w:t xml:space="preserve">---weakening America’s military </w:t>
      </w:r>
      <w:r w:rsidRPr="00AB584B">
        <w:rPr>
          <w:u w:val="single"/>
        </w:rPr>
        <w:t>jumpstarts reciprocal restraint</w:t>
      </w:r>
      <w:r w:rsidRPr="00AB584B">
        <w:t xml:space="preserve"> </w:t>
      </w:r>
    </w:p>
    <w:p w14:paraId="3EAFC4EF" w14:textId="77777777" w:rsidR="00631220" w:rsidRPr="00AB584B" w:rsidRDefault="00631220" w:rsidP="00631220">
      <w:r w:rsidRPr="00AB584B">
        <w:rPr>
          <w:rStyle w:val="Style13ptBold"/>
        </w:rPr>
        <w:t>Jackson ’24</w:t>
      </w:r>
      <w:r w:rsidRPr="00AB584B">
        <w:t xml:space="preserve"> [Van; 2024; Ph.D., Professor of International Relations at Victoria University of Wellington; Cambridge University Press, “Grand Strategies of the Left: The Foreign Policy of Progressive Worldmaking,” p. 139-140]</w:t>
      </w:r>
    </w:p>
    <w:p w14:paraId="7822DBE3" w14:textId="77777777" w:rsidR="00631220" w:rsidRPr="00AB584B" w:rsidRDefault="00631220" w:rsidP="00631220">
      <w:pPr>
        <w:rPr>
          <w:sz w:val="16"/>
        </w:rPr>
      </w:pPr>
      <w:r w:rsidRPr="00AB584B">
        <w:rPr>
          <w:rStyle w:val="Emphasis"/>
          <w:highlight w:val="cyan"/>
        </w:rPr>
        <w:t>Drawing down</w:t>
      </w:r>
      <w:r w:rsidRPr="00AB584B">
        <w:rPr>
          <w:rStyle w:val="StyleUnderline"/>
          <w:highlight w:val="cyan"/>
        </w:rPr>
        <w:t xml:space="preserve"> America’s military capabilities</w:t>
      </w:r>
      <w:r w:rsidRPr="00AB584B">
        <w:rPr>
          <w:rStyle w:val="StyleUnderline"/>
        </w:rPr>
        <w:t>, presence, and</w:t>
      </w:r>
      <w:r w:rsidRPr="00AB584B">
        <w:rPr>
          <w:sz w:val="16"/>
        </w:rPr>
        <w:t xml:space="preserve"> (existing) </w:t>
      </w:r>
      <w:r w:rsidRPr="00AB584B">
        <w:rPr>
          <w:rStyle w:val="StyleUnderline"/>
        </w:rPr>
        <w:t>commitments</w:t>
      </w:r>
      <w:r w:rsidRPr="00AB584B">
        <w:rPr>
          <w:sz w:val="16"/>
        </w:rPr>
        <w:t xml:space="preserve"> in a manner that meets this new benchmark </w:t>
      </w:r>
      <w:r w:rsidRPr="00AB584B">
        <w:rPr>
          <w:rStyle w:val="Emphasis"/>
          <w:highlight w:val="cyan"/>
        </w:rPr>
        <w:t>contributes to greater security</w:t>
      </w:r>
      <w:r w:rsidRPr="00AB584B">
        <w:rPr>
          <w:sz w:val="16"/>
        </w:rPr>
        <w:t xml:space="preserve"> because it makes the means of policy more closely resemble its desired ends. Prefiguration works here partly through </w:t>
      </w:r>
      <w:r w:rsidRPr="00AB584B">
        <w:rPr>
          <w:rStyle w:val="Emphasis"/>
        </w:rPr>
        <w:t>unilateral restraint</w:t>
      </w:r>
      <w:r w:rsidRPr="00AB584B">
        <w:rPr>
          <w:sz w:val="16"/>
        </w:rPr>
        <w:t xml:space="preserve"> </w:t>
      </w:r>
      <w:r w:rsidRPr="00AB584B">
        <w:rPr>
          <w:rStyle w:val="StyleUnderline"/>
        </w:rPr>
        <w:t xml:space="preserve">as a triggering mechanism for </w:t>
      </w:r>
      <w:r w:rsidRPr="00AB584B">
        <w:rPr>
          <w:rStyle w:val="Emphasis"/>
        </w:rPr>
        <w:t>ameliorating rivalries</w:t>
      </w:r>
      <w:r w:rsidRPr="00AB584B">
        <w:rPr>
          <w:rStyle w:val="StyleUnderline"/>
        </w:rPr>
        <w:t xml:space="preserve">, lending </w:t>
      </w:r>
      <w:r w:rsidRPr="00AB584B">
        <w:rPr>
          <w:rStyle w:val="Emphasis"/>
        </w:rPr>
        <w:t>credibility</w:t>
      </w:r>
      <w:r w:rsidRPr="00AB584B">
        <w:rPr>
          <w:rStyle w:val="StyleUnderline"/>
        </w:rPr>
        <w:t xml:space="preserve"> to the other</w:t>
      </w:r>
      <w:r w:rsidRPr="00AB584B">
        <w:rPr>
          <w:sz w:val="16"/>
        </w:rPr>
        <w:t xml:space="preserve"> </w:t>
      </w:r>
      <w:r w:rsidRPr="00AB584B">
        <w:rPr>
          <w:rStyle w:val="Emphasis"/>
        </w:rPr>
        <w:t>peace-signaling actions</w:t>
      </w:r>
      <w:r w:rsidRPr="00AB584B">
        <w:rPr>
          <w:sz w:val="16"/>
        </w:rPr>
        <w:t xml:space="preserve"> the government undertakes.54 Put differently, </w:t>
      </w:r>
      <w:r w:rsidRPr="00AB584B">
        <w:rPr>
          <w:rStyle w:val="Emphasis"/>
          <w:highlight w:val="cyan"/>
        </w:rPr>
        <w:t>trading</w:t>
      </w:r>
      <w:r w:rsidRPr="00AB584B">
        <w:rPr>
          <w:rStyle w:val="StyleUnderline"/>
        </w:rPr>
        <w:t xml:space="preserve"> on </w:t>
      </w:r>
      <w:r w:rsidRPr="00AB584B">
        <w:rPr>
          <w:rStyle w:val="StyleUnderline"/>
          <w:highlight w:val="cyan"/>
        </w:rPr>
        <w:t>America’s military largesse</w:t>
      </w:r>
      <w:r w:rsidRPr="00AB584B">
        <w:rPr>
          <w:sz w:val="16"/>
        </w:rPr>
        <w:t xml:space="preserve"> actually </w:t>
      </w:r>
      <w:r w:rsidRPr="00AB584B">
        <w:rPr>
          <w:rStyle w:val="Emphasis"/>
          <w:highlight w:val="cyan"/>
        </w:rPr>
        <w:t>jumpstarts reciprocal restraint</w:t>
      </w:r>
      <w:r w:rsidRPr="00AB584B">
        <w:rPr>
          <w:rStyle w:val="StyleUnderline"/>
          <w:highlight w:val="cyan"/>
        </w:rPr>
        <w:t xml:space="preserve"> by </w:t>
      </w:r>
      <w:r w:rsidRPr="00AB584B">
        <w:rPr>
          <w:rStyle w:val="Emphasis"/>
          <w:highlight w:val="cyan"/>
        </w:rPr>
        <w:t>alleviating</w:t>
      </w:r>
      <w:r w:rsidRPr="00AB584B">
        <w:rPr>
          <w:rStyle w:val="StyleUnderline"/>
          <w:highlight w:val="cyan"/>
        </w:rPr>
        <w:t xml:space="preserve"> security </w:t>
      </w:r>
      <w:r w:rsidRPr="00AB584B">
        <w:rPr>
          <w:rStyle w:val="Emphasis"/>
          <w:highlight w:val="cyan"/>
        </w:rPr>
        <w:t>dilemmas</w:t>
      </w:r>
      <w:r w:rsidRPr="00AB584B">
        <w:rPr>
          <w:rStyle w:val="StyleUnderline"/>
          <w:highlight w:val="cyan"/>
        </w:rPr>
        <w:t xml:space="preserve"> and arms-racing </w:t>
      </w:r>
      <w:r w:rsidRPr="00AB584B">
        <w:rPr>
          <w:rStyle w:val="Emphasis"/>
          <w:highlight w:val="cyan"/>
        </w:rPr>
        <w:t>pressures</w:t>
      </w:r>
      <w:r w:rsidRPr="00AB584B">
        <w:rPr>
          <w:rStyle w:val="StyleUnderline"/>
        </w:rPr>
        <w:t xml:space="preserve"> with rivals</w:t>
      </w:r>
      <w:r w:rsidRPr="00AB584B">
        <w:rPr>
          <w:sz w:val="16"/>
        </w:rPr>
        <w:t xml:space="preserve">: “Because the United States has such an overwhelming edge in arms and technology, </w:t>
      </w:r>
      <w:r w:rsidRPr="00AB584B">
        <w:rPr>
          <w:rStyle w:val="Emphasis"/>
        </w:rPr>
        <w:t>American disarm</w:t>
      </w:r>
      <w:r w:rsidRPr="00AB584B">
        <w:rPr>
          <w:sz w:val="16"/>
        </w:rPr>
        <w:t xml:space="preserve">ament </w:t>
      </w:r>
      <w:r w:rsidRPr="00AB584B">
        <w:rPr>
          <w:rStyle w:val="StyleUnderline"/>
        </w:rPr>
        <w:t xml:space="preserve">can be </w:t>
      </w:r>
      <w:r w:rsidRPr="00AB584B">
        <w:rPr>
          <w:rStyle w:val="Emphasis"/>
        </w:rPr>
        <w:t>leveraged</w:t>
      </w:r>
      <w:r w:rsidRPr="00AB584B">
        <w:rPr>
          <w:rStyle w:val="StyleUnderline"/>
        </w:rPr>
        <w:t xml:space="preserve"> to gain commitments by </w:t>
      </w:r>
      <w:r w:rsidRPr="00AB584B">
        <w:rPr>
          <w:rStyle w:val="Emphasis"/>
        </w:rPr>
        <w:t>others</w:t>
      </w:r>
      <w:r w:rsidRPr="00AB584B">
        <w:rPr>
          <w:rStyle w:val="StyleUnderline"/>
        </w:rPr>
        <w:t xml:space="preserve"> to disarm</w:t>
      </w:r>
      <w:r w:rsidRPr="00AB584B">
        <w:rPr>
          <w:sz w:val="16"/>
        </w:rPr>
        <w:t xml:space="preserve">.”55 Crucially, </w:t>
      </w:r>
      <w:r w:rsidRPr="00AB584B">
        <w:rPr>
          <w:rStyle w:val="Emphasis"/>
          <w:highlight w:val="cyan"/>
        </w:rPr>
        <w:t>self-imposed restraint</w:t>
      </w:r>
      <w:r w:rsidRPr="00AB584B">
        <w:rPr>
          <w:rStyle w:val="StyleUnderline"/>
        </w:rPr>
        <w:t xml:space="preserve"> in the form of </w:t>
      </w:r>
      <w:r w:rsidRPr="00AB584B">
        <w:rPr>
          <w:rStyle w:val="Emphasis"/>
        </w:rPr>
        <w:t>circumscribed</w:t>
      </w:r>
      <w:r w:rsidRPr="00AB584B">
        <w:rPr>
          <w:rStyle w:val="StyleUnderline"/>
        </w:rPr>
        <w:t xml:space="preserve"> warfighting abilities also </w:t>
      </w:r>
      <w:r w:rsidRPr="00AB584B">
        <w:rPr>
          <w:rStyle w:val="Emphasis"/>
          <w:highlight w:val="cyan"/>
        </w:rPr>
        <w:t>ties</w:t>
      </w:r>
      <w:r w:rsidRPr="00AB584B">
        <w:rPr>
          <w:rStyle w:val="StyleUnderline"/>
          <w:highlight w:val="cyan"/>
        </w:rPr>
        <w:t xml:space="preserve"> the </w:t>
      </w:r>
      <w:r w:rsidRPr="00AB584B">
        <w:rPr>
          <w:rStyle w:val="Emphasis"/>
          <w:highlight w:val="cyan"/>
        </w:rPr>
        <w:t>hands</w:t>
      </w:r>
      <w:r w:rsidRPr="00AB584B">
        <w:rPr>
          <w:rStyle w:val="StyleUnderline"/>
          <w:highlight w:val="cyan"/>
        </w:rPr>
        <w:t xml:space="preserve"> of</w:t>
      </w:r>
      <w:r w:rsidRPr="00AB584B">
        <w:rPr>
          <w:rStyle w:val="StyleUnderline"/>
        </w:rPr>
        <w:t xml:space="preserve"> the </w:t>
      </w:r>
      <w:r w:rsidRPr="00AB584B">
        <w:rPr>
          <w:rStyle w:val="Emphasis"/>
          <w:highlight w:val="cyan"/>
        </w:rPr>
        <w:t>U</w:t>
      </w:r>
      <w:r w:rsidRPr="00AB584B">
        <w:rPr>
          <w:sz w:val="16"/>
        </w:rPr>
        <w:t xml:space="preserve">nited </w:t>
      </w:r>
      <w:r w:rsidRPr="00AB584B">
        <w:rPr>
          <w:rStyle w:val="Emphasis"/>
          <w:highlight w:val="cyan"/>
        </w:rPr>
        <w:t>S</w:t>
      </w:r>
      <w:r w:rsidRPr="00AB584B">
        <w:rPr>
          <w:sz w:val="16"/>
          <w:szCs w:val="16"/>
        </w:rPr>
        <w:t xml:space="preserve">tates </w:t>
      </w:r>
      <w:r w:rsidRPr="00AB584B">
        <w:rPr>
          <w:rStyle w:val="StyleUnderline"/>
          <w:highlight w:val="cyan"/>
        </w:rPr>
        <w:t xml:space="preserve">to </w:t>
      </w:r>
      <w:r w:rsidRPr="00AB584B">
        <w:rPr>
          <w:rStyle w:val="Emphasis"/>
          <w:highlight w:val="cyan"/>
        </w:rPr>
        <w:t>deploy</w:t>
      </w:r>
      <w:r w:rsidRPr="00AB584B">
        <w:rPr>
          <w:rStyle w:val="StyleUnderline"/>
          <w:highlight w:val="cyan"/>
        </w:rPr>
        <w:t xml:space="preserve"> force in</w:t>
      </w:r>
      <w:r w:rsidRPr="00AB584B">
        <w:rPr>
          <w:rStyle w:val="StyleUnderline"/>
        </w:rPr>
        <w:t xml:space="preserve"> the </w:t>
      </w:r>
      <w:r w:rsidRPr="00AB584B">
        <w:rPr>
          <w:rStyle w:val="Emphasis"/>
          <w:highlight w:val="cyan"/>
        </w:rPr>
        <w:t>future</w:t>
      </w:r>
      <w:r w:rsidRPr="00AB584B">
        <w:rPr>
          <w:rStyle w:val="StyleUnderline"/>
          <w:highlight w:val="cyan"/>
        </w:rPr>
        <w:t>, making the peacemaker’s</w:t>
      </w:r>
      <w:r w:rsidRPr="00AB584B">
        <w:rPr>
          <w:rStyle w:val="StyleUnderline"/>
        </w:rPr>
        <w:t xml:space="preserve"> military </w:t>
      </w:r>
      <w:r w:rsidRPr="00AB584B">
        <w:rPr>
          <w:rStyle w:val="Emphasis"/>
          <w:highlight w:val="cyan"/>
        </w:rPr>
        <w:t>transformation</w:t>
      </w:r>
      <w:r w:rsidRPr="00AB584B">
        <w:rPr>
          <w:rStyle w:val="StyleUnderline"/>
          <w:highlight w:val="cyan"/>
        </w:rPr>
        <w:t xml:space="preserve"> a </w:t>
      </w:r>
      <w:r w:rsidRPr="00AB584B">
        <w:rPr>
          <w:rStyle w:val="Emphasis"/>
          <w:highlight w:val="cyan"/>
        </w:rPr>
        <w:t>credible signal</w:t>
      </w:r>
      <w:r w:rsidRPr="00AB584B">
        <w:rPr>
          <w:rStyle w:val="StyleUnderline"/>
          <w:highlight w:val="cyan"/>
        </w:rPr>
        <w:t xml:space="preserve"> of </w:t>
      </w:r>
      <w:r w:rsidRPr="00AB584B">
        <w:rPr>
          <w:rStyle w:val="Emphasis"/>
          <w:highlight w:val="cyan"/>
        </w:rPr>
        <w:t>benign</w:t>
      </w:r>
      <w:r w:rsidRPr="00AB584B">
        <w:rPr>
          <w:rStyle w:val="StyleUnderline"/>
          <w:highlight w:val="cyan"/>
        </w:rPr>
        <w:t xml:space="preserve"> intent that </w:t>
      </w:r>
      <w:r w:rsidRPr="00AB584B">
        <w:rPr>
          <w:rStyle w:val="Emphasis"/>
          <w:highlight w:val="cyan"/>
        </w:rPr>
        <w:t>alleviates</w:t>
      </w:r>
      <w:r w:rsidRPr="00AB584B">
        <w:rPr>
          <w:sz w:val="16"/>
        </w:rPr>
        <w:t xml:space="preserve"> the </w:t>
      </w:r>
      <w:r w:rsidRPr="00AB584B">
        <w:rPr>
          <w:rStyle w:val="Emphasis"/>
          <w:highlight w:val="cyan"/>
        </w:rPr>
        <w:t>insecurity</w:t>
      </w:r>
      <w:r w:rsidRPr="00AB584B">
        <w:rPr>
          <w:sz w:val="16"/>
        </w:rPr>
        <w:t xml:space="preserve"> of competitors.56 </w:t>
      </w:r>
      <w:r w:rsidRPr="00AB584B">
        <w:rPr>
          <w:rStyle w:val="StyleUnderline"/>
        </w:rPr>
        <w:t xml:space="preserve">Such costly signals </w:t>
      </w:r>
      <w:r w:rsidRPr="00AB584B">
        <w:rPr>
          <w:rStyle w:val="Emphasis"/>
        </w:rPr>
        <w:t>overcome</w:t>
      </w:r>
      <w:r w:rsidRPr="00AB584B">
        <w:rPr>
          <w:rStyle w:val="StyleUnderline"/>
        </w:rPr>
        <w:t xml:space="preserve"> the commitment problem faced by </w:t>
      </w:r>
      <w:r w:rsidRPr="00AB584B">
        <w:rPr>
          <w:rStyle w:val="Emphasis"/>
        </w:rPr>
        <w:t>comparatively</w:t>
      </w:r>
      <w:r w:rsidRPr="00AB584B">
        <w:rPr>
          <w:rStyle w:val="StyleUnderline"/>
        </w:rPr>
        <w:t xml:space="preserve"> weaker states</w:t>
      </w:r>
      <w:r w:rsidRPr="00AB584B">
        <w:rPr>
          <w:sz w:val="16"/>
        </w:rPr>
        <w:t>, thereby making arms reduction more feasible than it has been since the Cold War.</w:t>
      </w:r>
    </w:p>
    <w:p w14:paraId="6C5A9636" w14:textId="77777777" w:rsidR="00631220" w:rsidRPr="00AB584B" w:rsidRDefault="00631220" w:rsidP="00631220">
      <w:pPr>
        <w:rPr>
          <w:sz w:val="16"/>
        </w:rPr>
      </w:pPr>
      <w:r w:rsidRPr="00AB584B">
        <w:rPr>
          <w:sz w:val="16"/>
        </w:rPr>
        <w:t xml:space="preserve">Shifting the offense-defense balance toward defense raises existentially large questions concerning what to do about existing security architectures built around global forward basing and military alliances. Some peace intellectuals and activists have grappled with these concerns in a detailed way, showing how a revolution in common security is plausible.57 Since peacemakers rule out the balance of power as a security mechanism, arms sales to even democratic allies are mostly unnecessary. North Atlantic Treaty Organization (NATO) and America’s bilateral alliances in Asia would not be abandoned but would rather transition to regional collective security arrangements that could eventually be confederated into a global cooperative security regime.58 In a world of ongoing rivalries and seemingly indivisible conflicts over territory and resources, building a cooperative security peace mechanism at even a regional level may appear fanciful, but that is why the United States in particular must evince a desire for stable peace in word and deed. As the world’s only superpower, radical changes the United States makes can transform the context in which other international actors metabolize their own security environments. When you shift how an issue is framed, it becomes possible to shift the kinds of policies that are feasible or desirable. </w:t>
      </w:r>
      <w:r w:rsidRPr="00AB584B">
        <w:rPr>
          <w:rStyle w:val="StyleUnderline"/>
        </w:rPr>
        <w:t xml:space="preserve">Does it </w:t>
      </w:r>
      <w:r w:rsidRPr="00AB584B">
        <w:rPr>
          <w:rStyle w:val="Emphasis"/>
        </w:rPr>
        <w:t>not</w:t>
      </w:r>
      <w:r w:rsidRPr="00AB584B">
        <w:rPr>
          <w:rStyle w:val="StyleUnderline"/>
        </w:rPr>
        <w:t xml:space="preserve"> stand to reason that </w:t>
      </w:r>
      <w:r w:rsidRPr="00AB584B">
        <w:rPr>
          <w:rStyle w:val="StyleUnderline"/>
          <w:highlight w:val="cyan"/>
        </w:rPr>
        <w:t xml:space="preserve">a </w:t>
      </w:r>
      <w:r w:rsidRPr="00AB584B">
        <w:rPr>
          <w:rStyle w:val="Emphasis"/>
          <w:highlight w:val="cyan"/>
        </w:rPr>
        <w:t>superpower</w:t>
      </w:r>
      <w:r w:rsidRPr="00AB584B">
        <w:rPr>
          <w:rStyle w:val="StyleUnderline"/>
        </w:rPr>
        <w:t xml:space="preserve"> changing its </w:t>
      </w:r>
      <w:r w:rsidRPr="00AB584B">
        <w:rPr>
          <w:rStyle w:val="Emphasis"/>
        </w:rPr>
        <w:t>patterns</w:t>
      </w:r>
      <w:r w:rsidRPr="00AB584B">
        <w:rPr>
          <w:rStyle w:val="StyleUnderline"/>
        </w:rPr>
        <w:t xml:space="preserve"> of international conduct </w:t>
      </w:r>
      <w:r w:rsidRPr="00AB584B">
        <w:rPr>
          <w:rStyle w:val="StyleUnderline"/>
          <w:highlight w:val="cyan"/>
        </w:rPr>
        <w:t>could change how other regimes</w:t>
      </w:r>
      <w:r w:rsidRPr="00AB584B">
        <w:rPr>
          <w:rStyle w:val="StyleUnderline"/>
        </w:rPr>
        <w:t xml:space="preserve"> perceive or </w:t>
      </w:r>
      <w:r w:rsidRPr="00AB584B">
        <w:rPr>
          <w:rStyle w:val="Emphasis"/>
          <w:highlight w:val="cyan"/>
        </w:rPr>
        <w:t>cope with</w:t>
      </w:r>
      <w:r w:rsidRPr="00AB584B">
        <w:rPr>
          <w:rStyle w:val="StyleUnderline"/>
        </w:rPr>
        <w:t xml:space="preserve"> international threats and </w:t>
      </w:r>
      <w:r w:rsidRPr="00AB584B">
        <w:rPr>
          <w:rStyle w:val="Emphasis"/>
          <w:highlight w:val="cyan"/>
        </w:rPr>
        <w:t>security</w:t>
      </w:r>
      <w:r w:rsidRPr="00AB584B">
        <w:rPr>
          <w:sz w:val="16"/>
        </w:rPr>
        <w:t xml:space="preserve">? </w:t>
      </w:r>
      <w:r w:rsidRPr="00AB584B">
        <w:rPr>
          <w:rStyle w:val="StyleUnderline"/>
          <w:highlight w:val="cyan"/>
        </w:rPr>
        <w:t>When</w:t>
      </w:r>
      <w:r w:rsidRPr="00AB584B">
        <w:rPr>
          <w:rStyle w:val="StyleUnderline"/>
        </w:rPr>
        <w:t xml:space="preserve"> the </w:t>
      </w:r>
      <w:r w:rsidRPr="00AB584B">
        <w:rPr>
          <w:rStyle w:val="Emphasis"/>
          <w:highlight w:val="cyan"/>
        </w:rPr>
        <w:t>U</w:t>
      </w:r>
      <w:r w:rsidRPr="00AB584B">
        <w:rPr>
          <w:sz w:val="16"/>
        </w:rPr>
        <w:t xml:space="preserve">nited </w:t>
      </w:r>
      <w:r w:rsidRPr="00AB584B">
        <w:rPr>
          <w:rStyle w:val="Emphasis"/>
          <w:highlight w:val="cyan"/>
        </w:rPr>
        <w:t>S</w:t>
      </w:r>
      <w:r w:rsidRPr="00AB584B">
        <w:rPr>
          <w:sz w:val="16"/>
        </w:rPr>
        <w:t xml:space="preserve">tates </w:t>
      </w:r>
      <w:r w:rsidRPr="00AB584B">
        <w:rPr>
          <w:rStyle w:val="StyleUnderline"/>
          <w:highlight w:val="cyan"/>
        </w:rPr>
        <w:t>shifted</w:t>
      </w:r>
      <w:r w:rsidRPr="00AB584B">
        <w:rPr>
          <w:rStyle w:val="StyleUnderline"/>
        </w:rPr>
        <w:t xml:space="preserve"> from rivalry </w:t>
      </w:r>
      <w:r w:rsidRPr="00AB584B">
        <w:rPr>
          <w:rStyle w:val="StyleUnderline"/>
          <w:highlight w:val="cyan"/>
        </w:rPr>
        <w:t xml:space="preserve">to </w:t>
      </w:r>
      <w:r w:rsidRPr="00AB584B">
        <w:rPr>
          <w:rStyle w:val="Emphasis"/>
          <w:highlight w:val="cyan"/>
        </w:rPr>
        <w:t>détente</w:t>
      </w:r>
      <w:r w:rsidRPr="00AB584B">
        <w:rPr>
          <w:rStyle w:val="StyleUnderline"/>
        </w:rPr>
        <w:t xml:space="preserve"> with China in the 1970s, </w:t>
      </w:r>
      <w:r w:rsidRPr="00AB584B">
        <w:rPr>
          <w:rStyle w:val="StyleUnderline"/>
          <w:highlight w:val="cyan"/>
        </w:rPr>
        <w:t xml:space="preserve">Asian security itself </w:t>
      </w:r>
      <w:r w:rsidRPr="00AB584B">
        <w:rPr>
          <w:rStyle w:val="Emphasis"/>
          <w:highlight w:val="cyan"/>
        </w:rPr>
        <w:t>transformed</w:t>
      </w:r>
      <w:r w:rsidRPr="00AB584B">
        <w:rPr>
          <w:rStyle w:val="StyleUnderline"/>
        </w:rPr>
        <w:t xml:space="preserve"> as a result</w:t>
      </w:r>
      <w:r w:rsidRPr="00AB584B">
        <w:rPr>
          <w:sz w:val="16"/>
        </w:rPr>
        <w:t xml:space="preserve">.59 </w:t>
      </w:r>
      <w:r w:rsidRPr="00AB584B">
        <w:rPr>
          <w:rStyle w:val="Emphasis"/>
          <w:highlight w:val="cyan"/>
        </w:rPr>
        <w:t>Even</w:t>
      </w:r>
      <w:r w:rsidRPr="00AB584B">
        <w:rPr>
          <w:rStyle w:val="StyleUnderline"/>
        </w:rPr>
        <w:t xml:space="preserve"> the </w:t>
      </w:r>
      <w:r w:rsidRPr="00AB584B">
        <w:rPr>
          <w:rStyle w:val="Emphasis"/>
          <w:highlight w:val="cyan"/>
        </w:rPr>
        <w:t>rivalry</w:t>
      </w:r>
      <w:r w:rsidRPr="00AB584B">
        <w:rPr>
          <w:rStyle w:val="StyleUnderline"/>
          <w:highlight w:val="cyan"/>
        </w:rPr>
        <w:t xml:space="preserve"> between </w:t>
      </w:r>
      <w:r w:rsidRPr="00AB584B">
        <w:rPr>
          <w:rStyle w:val="Emphasis"/>
          <w:highlight w:val="cyan"/>
        </w:rPr>
        <w:t>North</w:t>
      </w:r>
      <w:r w:rsidRPr="00AB584B">
        <w:rPr>
          <w:rStyle w:val="StyleUnderline"/>
          <w:highlight w:val="cyan"/>
        </w:rPr>
        <w:t xml:space="preserve"> and </w:t>
      </w:r>
      <w:r w:rsidRPr="00AB584B">
        <w:rPr>
          <w:rStyle w:val="Emphasis"/>
          <w:highlight w:val="cyan"/>
        </w:rPr>
        <w:t>South</w:t>
      </w:r>
      <w:r w:rsidRPr="00AB584B">
        <w:rPr>
          <w:rStyle w:val="StyleUnderline"/>
          <w:highlight w:val="cyan"/>
        </w:rPr>
        <w:t xml:space="preserve"> Korea</w:t>
      </w:r>
      <w:r w:rsidRPr="00AB584B">
        <w:rPr>
          <w:sz w:val="16"/>
        </w:rPr>
        <w:t xml:space="preserve"> </w:t>
      </w:r>
      <w:r w:rsidRPr="00AB584B">
        <w:rPr>
          <w:rStyle w:val="StyleUnderline"/>
        </w:rPr>
        <w:t xml:space="preserve">– an </w:t>
      </w:r>
      <w:r w:rsidRPr="00AB584B">
        <w:rPr>
          <w:rStyle w:val="Emphasis"/>
        </w:rPr>
        <w:t>entirely separate dyad</w:t>
      </w:r>
      <w:r w:rsidRPr="00AB584B">
        <w:rPr>
          <w:sz w:val="16"/>
        </w:rPr>
        <w:t xml:space="preserve"> that up to that point had been in a continuous military struggle punctuated by intermittent violence – </w:t>
      </w:r>
      <w:r w:rsidRPr="00AB584B">
        <w:rPr>
          <w:rStyle w:val="StyleUnderline"/>
          <w:highlight w:val="cyan"/>
        </w:rPr>
        <w:t>entered</w:t>
      </w:r>
      <w:r w:rsidRPr="00AB584B">
        <w:rPr>
          <w:rStyle w:val="StyleUnderline"/>
        </w:rPr>
        <w:t xml:space="preserve"> a period of </w:t>
      </w:r>
      <w:r w:rsidRPr="00AB584B">
        <w:rPr>
          <w:rStyle w:val="Emphasis"/>
          <w:highlight w:val="cyan"/>
        </w:rPr>
        <w:t>rapprochement</w:t>
      </w:r>
      <w:r w:rsidRPr="00AB584B">
        <w:rPr>
          <w:rStyle w:val="Emphasis"/>
        </w:rPr>
        <w:t xml:space="preserve"> specifically</w:t>
      </w:r>
      <w:r w:rsidRPr="00AB584B">
        <w:rPr>
          <w:rStyle w:val="StyleUnderline"/>
        </w:rPr>
        <w:t xml:space="preserve"> because of the “</w:t>
      </w:r>
      <w:r w:rsidRPr="00AB584B">
        <w:rPr>
          <w:rStyle w:val="Emphasis"/>
        </w:rPr>
        <w:t>mood of détente</w:t>
      </w:r>
      <w:r w:rsidRPr="00AB584B">
        <w:rPr>
          <w:rStyle w:val="StyleUnderline"/>
        </w:rPr>
        <w:t>” that Sino-US relations created</w:t>
      </w:r>
      <w:r w:rsidRPr="00AB584B">
        <w:rPr>
          <w:sz w:val="16"/>
        </w:rPr>
        <w:t xml:space="preserve">.60 And </w:t>
      </w:r>
      <w:r w:rsidRPr="00AB584B">
        <w:rPr>
          <w:rStyle w:val="StyleUnderline"/>
        </w:rPr>
        <w:t xml:space="preserve">that </w:t>
      </w:r>
      <w:r w:rsidRPr="00AB584B">
        <w:rPr>
          <w:rStyle w:val="Emphasis"/>
        </w:rPr>
        <w:t>transformation</w:t>
      </w:r>
      <w:r w:rsidRPr="00AB584B">
        <w:rPr>
          <w:rStyle w:val="StyleUnderline"/>
        </w:rPr>
        <w:t xml:space="preserve"> happened as the consequence of </w:t>
      </w:r>
      <w:r w:rsidRPr="00AB584B">
        <w:rPr>
          <w:rStyle w:val="Emphasis"/>
        </w:rPr>
        <w:t>altering just one</w:t>
      </w:r>
      <w:r w:rsidRPr="00AB584B">
        <w:rPr>
          <w:rStyle w:val="StyleUnderline"/>
        </w:rPr>
        <w:t xml:space="preserve"> great-power relationship</w:t>
      </w:r>
      <w:r w:rsidRPr="00AB584B">
        <w:rPr>
          <w:sz w:val="16"/>
        </w:rPr>
        <w:t xml:space="preserve">, without bothering to make peace, </w:t>
      </w:r>
      <w:r w:rsidRPr="00AB584B">
        <w:rPr>
          <w:rStyle w:val="StyleUnderline"/>
        </w:rPr>
        <w:t xml:space="preserve">and </w:t>
      </w:r>
      <w:r w:rsidRPr="00AB584B">
        <w:rPr>
          <w:rStyle w:val="Emphasis"/>
        </w:rPr>
        <w:t>without meaningful</w:t>
      </w:r>
      <w:r w:rsidRPr="00AB584B">
        <w:rPr>
          <w:rStyle w:val="StyleUnderline"/>
        </w:rPr>
        <w:t xml:space="preserve"> military reductions. </w:t>
      </w:r>
      <w:r w:rsidRPr="00AB584B">
        <w:rPr>
          <w:rStyle w:val="Emphasis"/>
          <w:highlight w:val="cyan"/>
        </w:rPr>
        <w:t>Peacefulness</w:t>
      </w:r>
      <w:r w:rsidRPr="00AB584B">
        <w:rPr>
          <w:rStyle w:val="StyleUnderline"/>
          <w:highlight w:val="cyan"/>
        </w:rPr>
        <w:t xml:space="preserve"> can </w:t>
      </w:r>
      <w:r w:rsidRPr="00AB584B">
        <w:rPr>
          <w:rStyle w:val="Emphasis"/>
          <w:highlight w:val="cyan"/>
        </w:rPr>
        <w:t>cascade</w:t>
      </w:r>
      <w:r w:rsidRPr="00AB584B">
        <w:rPr>
          <w:sz w:val="16"/>
        </w:rPr>
        <w:t xml:space="preserve"> just as violence can.</w:t>
      </w:r>
    </w:p>
    <w:p w14:paraId="3FAE284F" w14:textId="77777777" w:rsidR="00631220" w:rsidRPr="00190DAC" w:rsidRDefault="00631220" w:rsidP="00631220">
      <w:pPr>
        <w:pStyle w:val="Heading4"/>
      </w:pPr>
      <w:r>
        <w:rPr>
          <w:u w:val="single"/>
        </w:rPr>
        <w:t>Independently decline facilitates b</w:t>
      </w:r>
      <w:r w:rsidRPr="00190DAC">
        <w:rPr>
          <w:u w:val="single"/>
        </w:rPr>
        <w:t>alancing</w:t>
      </w:r>
      <w:r>
        <w:t xml:space="preserve"> – that </w:t>
      </w:r>
      <w:r w:rsidRPr="001F1005">
        <w:rPr>
          <w:u w:val="single"/>
        </w:rPr>
        <w:t>deters</w:t>
      </w:r>
      <w:r>
        <w:t xml:space="preserve"> </w:t>
      </w:r>
      <w:r>
        <w:rPr>
          <w:u w:val="single"/>
        </w:rPr>
        <w:t>American interventions</w:t>
      </w:r>
      <w:r>
        <w:t xml:space="preserve"> which are the </w:t>
      </w:r>
      <w:r>
        <w:rPr>
          <w:u w:val="single"/>
        </w:rPr>
        <w:t>largest internal link</w:t>
      </w:r>
      <w:r>
        <w:t xml:space="preserve"> to </w:t>
      </w:r>
      <w:r>
        <w:rPr>
          <w:u w:val="single"/>
        </w:rPr>
        <w:t>global war</w:t>
      </w:r>
      <w:r>
        <w:t>.</w:t>
      </w:r>
    </w:p>
    <w:p w14:paraId="174D3578" w14:textId="77777777" w:rsidR="00631220" w:rsidRPr="007811F5" w:rsidRDefault="00631220" w:rsidP="00631220">
      <w:r w:rsidRPr="007811F5">
        <w:rPr>
          <w:rStyle w:val="Style13ptBold"/>
        </w:rPr>
        <w:t>Safavi 25 —</w:t>
      </w:r>
      <w:r>
        <w:t xml:space="preserve"> </w:t>
      </w:r>
      <w:r w:rsidRPr="007811F5">
        <w:t>Dr. Seyed S. Safavi</w:t>
      </w:r>
      <w:r>
        <w:t xml:space="preserve">, </w:t>
      </w:r>
      <w:r w:rsidRPr="007811F5">
        <w:t>Distinguished Professor at the London Academy of Iranian Studies, director of the International Peace Studies Center</w:t>
      </w:r>
      <w:r>
        <w:t xml:space="preserve">. Safavi, Seyed. </w:t>
      </w:r>
      <w:r w:rsidRPr="007811F5">
        <w:t>U.S. Hegemony and the Threat to World Peace”,</w:t>
      </w:r>
      <w:r>
        <w:t xml:space="preserve">6-23-2025 </w:t>
      </w:r>
      <w:r w:rsidRPr="007811F5">
        <w:t>https://peace-ipsc.org/2025/06/23/u-s-hegemony-and-the-threat-to-world-peace/</w:t>
      </w:r>
      <w:r>
        <w:t xml:space="preserve"> //WMK</w:t>
      </w:r>
    </w:p>
    <w:p w14:paraId="0808FD1C" w14:textId="77777777" w:rsidR="00631220" w:rsidRPr="001B32E7" w:rsidRDefault="00631220" w:rsidP="00631220">
      <w:pPr>
        <w:rPr>
          <w:sz w:val="14"/>
        </w:rPr>
      </w:pPr>
      <w:r w:rsidRPr="001B32E7">
        <w:rPr>
          <w:sz w:val="14"/>
        </w:rPr>
        <w:t>Abstract</w:t>
      </w:r>
    </w:p>
    <w:p w14:paraId="5BE2DDB5" w14:textId="77777777" w:rsidR="00631220" w:rsidRPr="001B32E7" w:rsidRDefault="00631220" w:rsidP="00631220">
      <w:pPr>
        <w:rPr>
          <w:sz w:val="14"/>
        </w:rPr>
      </w:pPr>
      <w:r w:rsidRPr="001B32E7">
        <w:rPr>
          <w:sz w:val="14"/>
        </w:rPr>
        <w:t xml:space="preserve">Based on historical facts, </w:t>
      </w:r>
      <w:r w:rsidRPr="007811F5">
        <w:rPr>
          <w:rStyle w:val="StyleUnderline"/>
        </w:rPr>
        <w:t>the</w:t>
      </w:r>
      <w:r w:rsidRPr="001B32E7">
        <w:rPr>
          <w:sz w:val="14"/>
        </w:rPr>
        <w:t xml:space="preserve"> military, political, and economic </w:t>
      </w:r>
      <w:r w:rsidRPr="007811F5">
        <w:rPr>
          <w:rStyle w:val="StyleUnderline"/>
        </w:rPr>
        <w:t xml:space="preserve">policies of the </w:t>
      </w:r>
      <w:r w:rsidRPr="00190DAC">
        <w:rPr>
          <w:rStyle w:val="StyleUnderline"/>
          <w:highlight w:val="cyan"/>
        </w:rPr>
        <w:t>U.S.</w:t>
      </w:r>
      <w:r w:rsidRPr="007811F5">
        <w:rPr>
          <w:rStyle w:val="StyleUnderline"/>
        </w:rPr>
        <w:t xml:space="preserve"> government against the majority of the world’s nations </w:t>
      </w:r>
      <w:r w:rsidRPr="00190DAC">
        <w:rPr>
          <w:rStyle w:val="StyleUnderline"/>
          <w:highlight w:val="cyan"/>
        </w:rPr>
        <w:t>constitute</w:t>
      </w:r>
      <w:r w:rsidRPr="007811F5">
        <w:rPr>
          <w:rStyle w:val="StyleUnderline"/>
        </w:rPr>
        <w:t xml:space="preserve"> the </w:t>
      </w:r>
      <w:r w:rsidRPr="00190DAC">
        <w:rPr>
          <w:rStyle w:val="StyleUnderline"/>
          <w:highlight w:val="cyan"/>
        </w:rPr>
        <w:t xml:space="preserve">most </w:t>
      </w:r>
      <w:r w:rsidRPr="00190DAC">
        <w:rPr>
          <w:rStyle w:val="Emphasis"/>
          <w:highlight w:val="cyan"/>
        </w:rPr>
        <w:t>important threat</w:t>
      </w:r>
      <w:r w:rsidRPr="00190DAC">
        <w:rPr>
          <w:sz w:val="14"/>
          <w:highlight w:val="cyan"/>
        </w:rPr>
        <w:t xml:space="preserve"> </w:t>
      </w:r>
      <w:r w:rsidRPr="00190DAC">
        <w:rPr>
          <w:rStyle w:val="StyleUnderline"/>
          <w:highlight w:val="cyan"/>
        </w:rPr>
        <w:t>to</w:t>
      </w:r>
      <w:r w:rsidRPr="00190DAC">
        <w:rPr>
          <w:sz w:val="14"/>
          <w:highlight w:val="cyan"/>
        </w:rPr>
        <w:t xml:space="preserve"> </w:t>
      </w:r>
      <w:r w:rsidRPr="00190DAC">
        <w:rPr>
          <w:rStyle w:val="Emphasis"/>
          <w:highlight w:val="cyan"/>
        </w:rPr>
        <w:t>global peace</w:t>
      </w:r>
      <w:r w:rsidRPr="001B32E7">
        <w:rPr>
          <w:sz w:val="14"/>
        </w:rPr>
        <w:t xml:space="preserve"> and security.</w:t>
      </w:r>
    </w:p>
    <w:p w14:paraId="29604DFC" w14:textId="77777777" w:rsidR="00631220" w:rsidRPr="001B32E7" w:rsidRDefault="00631220" w:rsidP="00631220">
      <w:pPr>
        <w:rPr>
          <w:sz w:val="14"/>
        </w:rPr>
      </w:pPr>
      <w:r w:rsidRPr="007811F5">
        <w:rPr>
          <w:rStyle w:val="StyleUnderline"/>
        </w:rPr>
        <w:t>The U.S. was the first country to build a nuclear weapon and the only country to have used it</w:t>
      </w:r>
      <w:r w:rsidRPr="001B32E7">
        <w:rPr>
          <w:sz w:val="14"/>
        </w:rPr>
        <w:t>, killing more than 100,000 civilians in Japan with a nuclear bomb.</w:t>
      </w:r>
    </w:p>
    <w:p w14:paraId="6E9C7F3B" w14:textId="77777777" w:rsidR="00631220" w:rsidRPr="001B32E7" w:rsidRDefault="00631220" w:rsidP="00631220">
      <w:pPr>
        <w:rPr>
          <w:sz w:val="14"/>
        </w:rPr>
      </w:pPr>
      <w:r w:rsidRPr="007811F5">
        <w:rPr>
          <w:rStyle w:val="StyleUnderline"/>
        </w:rPr>
        <w:t xml:space="preserve">The United States has </w:t>
      </w:r>
      <w:r w:rsidRPr="00190DAC">
        <w:rPr>
          <w:rStyle w:val="StyleUnderline"/>
          <w:highlight w:val="cyan"/>
        </w:rPr>
        <w:t xml:space="preserve">waged </w:t>
      </w:r>
      <w:r w:rsidRPr="00190DAC">
        <w:rPr>
          <w:rStyle w:val="Emphasis"/>
          <w:highlight w:val="cyan"/>
        </w:rPr>
        <w:t>numerous wars</w:t>
      </w:r>
      <w:r w:rsidRPr="001B32E7">
        <w:rPr>
          <w:sz w:val="14"/>
        </w:rPr>
        <w:t xml:space="preserve"> </w:t>
      </w:r>
      <w:r w:rsidRPr="007811F5">
        <w:rPr>
          <w:rStyle w:val="StyleUnderline"/>
        </w:rPr>
        <w:t>against</w:t>
      </w:r>
      <w:r w:rsidRPr="001B32E7">
        <w:rPr>
          <w:sz w:val="14"/>
        </w:rPr>
        <w:t xml:space="preserve"> the </w:t>
      </w:r>
      <w:r w:rsidRPr="007811F5">
        <w:rPr>
          <w:rStyle w:val="StyleUnderline"/>
        </w:rPr>
        <w:t>nations of the world</w:t>
      </w:r>
      <w:r w:rsidRPr="001B32E7">
        <w:rPr>
          <w:sz w:val="14"/>
        </w:rPr>
        <w:t xml:space="preserve"> in different parts of the world, </w:t>
      </w:r>
      <w:r w:rsidRPr="007811F5">
        <w:rPr>
          <w:rStyle w:val="StyleUnderline"/>
        </w:rPr>
        <w:t>such as</w:t>
      </w:r>
      <w:r w:rsidRPr="001B32E7">
        <w:rPr>
          <w:sz w:val="14"/>
        </w:rPr>
        <w:t xml:space="preserve"> the </w:t>
      </w:r>
      <w:r w:rsidRPr="007811F5">
        <w:rPr>
          <w:rStyle w:val="StyleUnderline"/>
        </w:rPr>
        <w:t xml:space="preserve">wars in </w:t>
      </w:r>
      <w:r w:rsidRPr="00190DAC">
        <w:rPr>
          <w:rStyle w:val="Emphasis"/>
          <w:highlight w:val="cyan"/>
        </w:rPr>
        <w:t>Vietnam</w:t>
      </w:r>
      <w:r w:rsidRPr="00190DAC">
        <w:rPr>
          <w:sz w:val="14"/>
          <w:highlight w:val="cyan"/>
        </w:rPr>
        <w:t xml:space="preserve">, </w:t>
      </w:r>
      <w:r w:rsidRPr="00190DAC">
        <w:rPr>
          <w:rStyle w:val="Emphasis"/>
          <w:highlight w:val="cyan"/>
        </w:rPr>
        <w:t>Korea</w:t>
      </w:r>
      <w:r w:rsidRPr="00190DAC">
        <w:rPr>
          <w:sz w:val="14"/>
          <w:highlight w:val="cyan"/>
        </w:rPr>
        <w:t xml:space="preserve">, </w:t>
      </w:r>
      <w:r w:rsidRPr="00190DAC">
        <w:rPr>
          <w:rStyle w:val="Emphasis"/>
          <w:highlight w:val="cyan"/>
        </w:rPr>
        <w:t>Iraq</w:t>
      </w:r>
      <w:r w:rsidRPr="00190DAC">
        <w:rPr>
          <w:sz w:val="14"/>
          <w:highlight w:val="cyan"/>
        </w:rPr>
        <w:t xml:space="preserve">, </w:t>
      </w:r>
      <w:r w:rsidRPr="00190DAC">
        <w:rPr>
          <w:rStyle w:val="Emphasis"/>
          <w:highlight w:val="cyan"/>
        </w:rPr>
        <w:t>Afghanistan</w:t>
      </w:r>
      <w:r w:rsidRPr="001B32E7">
        <w:rPr>
          <w:sz w:val="14"/>
        </w:rPr>
        <w:t xml:space="preserve">, </w:t>
      </w:r>
      <w:r w:rsidRPr="00190DAC">
        <w:rPr>
          <w:rStyle w:val="StyleUnderline"/>
          <w:highlight w:val="cyan"/>
        </w:rPr>
        <w:t>and</w:t>
      </w:r>
      <w:r w:rsidRPr="001B32E7">
        <w:rPr>
          <w:sz w:val="14"/>
        </w:rPr>
        <w:t xml:space="preserve"> now the military attack on </w:t>
      </w:r>
      <w:r w:rsidRPr="00190DAC">
        <w:rPr>
          <w:rStyle w:val="Emphasis"/>
          <w:highlight w:val="cyan"/>
        </w:rPr>
        <w:t>Iran</w:t>
      </w:r>
      <w:r w:rsidRPr="001B32E7">
        <w:rPr>
          <w:sz w:val="14"/>
        </w:rPr>
        <w:t xml:space="preserve"> (June 2025).</w:t>
      </w:r>
    </w:p>
    <w:p w14:paraId="04C9ED9A" w14:textId="77777777" w:rsidR="00631220" w:rsidRPr="001B32E7" w:rsidRDefault="00631220" w:rsidP="00631220">
      <w:pPr>
        <w:rPr>
          <w:sz w:val="14"/>
        </w:rPr>
      </w:pPr>
      <w:r w:rsidRPr="001B32E7">
        <w:rPr>
          <w:sz w:val="14"/>
        </w:rPr>
        <w:t>The imposition of US economic sanctions on the nations of the world has caused many problems in the lives of millions of people across the world.</w:t>
      </w:r>
    </w:p>
    <w:p w14:paraId="51ACE777" w14:textId="77777777" w:rsidR="00631220" w:rsidRPr="001B32E7" w:rsidRDefault="00631220" w:rsidP="00631220">
      <w:pPr>
        <w:rPr>
          <w:sz w:val="14"/>
        </w:rPr>
      </w:pPr>
      <w:r w:rsidRPr="007811F5">
        <w:rPr>
          <w:rStyle w:val="StyleUnderline"/>
        </w:rPr>
        <w:t>America’s all-out support for Israel’s occupation</w:t>
      </w:r>
      <w:r w:rsidRPr="001B32E7">
        <w:rPr>
          <w:sz w:val="14"/>
        </w:rPr>
        <w:t xml:space="preserve"> and aggression </w:t>
      </w:r>
      <w:r w:rsidRPr="007811F5">
        <w:rPr>
          <w:rStyle w:val="StyleUnderline"/>
        </w:rPr>
        <w:t xml:space="preserve">has led to the </w:t>
      </w:r>
      <w:r w:rsidRPr="00190DAC">
        <w:rPr>
          <w:rStyle w:val="StyleUnderline"/>
        </w:rPr>
        <w:t>displacement</w:t>
      </w:r>
      <w:r w:rsidRPr="007811F5">
        <w:rPr>
          <w:rStyle w:val="StyleUnderline"/>
        </w:rPr>
        <w:t xml:space="preserve"> and </w:t>
      </w:r>
      <w:r w:rsidRPr="00190DAC">
        <w:rPr>
          <w:rStyle w:val="StyleUnderline"/>
          <w:highlight w:val="cyan"/>
        </w:rPr>
        <w:t>death of</w:t>
      </w:r>
      <w:r w:rsidRPr="007811F5">
        <w:rPr>
          <w:rStyle w:val="StyleUnderline"/>
        </w:rPr>
        <w:t xml:space="preserve"> </w:t>
      </w:r>
      <w:r w:rsidRPr="00190DAC">
        <w:rPr>
          <w:rStyle w:val="StyleUnderline"/>
          <w:highlight w:val="cyan"/>
        </w:rPr>
        <w:t>thousands</w:t>
      </w:r>
      <w:r w:rsidRPr="007811F5">
        <w:rPr>
          <w:rStyle w:val="StyleUnderline"/>
        </w:rPr>
        <w:t xml:space="preserve"> of people </w:t>
      </w:r>
      <w:r w:rsidRPr="00190DAC">
        <w:rPr>
          <w:rStyle w:val="StyleUnderline"/>
          <w:highlight w:val="cyan"/>
        </w:rPr>
        <w:t>in Palestine</w:t>
      </w:r>
      <w:r w:rsidRPr="007811F5">
        <w:rPr>
          <w:rStyle w:val="StyleUnderline"/>
        </w:rPr>
        <w:t xml:space="preserve"> and the Middle East, and the genocide of the Palestinian people</w:t>
      </w:r>
      <w:r w:rsidRPr="001B32E7">
        <w:rPr>
          <w:sz w:val="14"/>
        </w:rPr>
        <w:t>.</w:t>
      </w:r>
    </w:p>
    <w:p w14:paraId="713894BF" w14:textId="77777777" w:rsidR="00631220" w:rsidRPr="001B32E7" w:rsidRDefault="00631220" w:rsidP="00631220">
      <w:pPr>
        <w:rPr>
          <w:sz w:val="14"/>
        </w:rPr>
      </w:pPr>
      <w:r w:rsidRPr="001B32E7">
        <w:rPr>
          <w:sz w:val="14"/>
        </w:rPr>
        <w:t>Introduction</w:t>
      </w:r>
    </w:p>
    <w:p w14:paraId="22AF5F65" w14:textId="77777777" w:rsidR="00631220" w:rsidRPr="001B32E7" w:rsidRDefault="00631220" w:rsidP="00631220">
      <w:pPr>
        <w:rPr>
          <w:sz w:val="14"/>
        </w:rPr>
      </w:pPr>
      <w:r w:rsidRPr="001B32E7">
        <w:rPr>
          <w:sz w:val="14"/>
        </w:rPr>
        <w:t>The issue of international peace and security is one of the most sensitive and complex issues in international relations.</w:t>
      </w:r>
    </w:p>
    <w:p w14:paraId="3CEB70D8" w14:textId="77777777" w:rsidR="00631220" w:rsidRPr="001B32E7" w:rsidRDefault="00631220" w:rsidP="00631220">
      <w:pPr>
        <w:rPr>
          <w:sz w:val="14"/>
        </w:rPr>
      </w:pPr>
      <w:r w:rsidRPr="007811F5">
        <w:rPr>
          <w:rStyle w:val="StyleUnderline"/>
        </w:rPr>
        <w:t>U.S. policies</w:t>
      </w:r>
      <w:r w:rsidRPr="001B32E7">
        <w:rPr>
          <w:sz w:val="14"/>
        </w:rPr>
        <w:t xml:space="preserve">, especially in their military, economic, and political dimensions, </w:t>
      </w:r>
      <w:r w:rsidRPr="007811F5">
        <w:rPr>
          <w:rStyle w:val="StyleUnderline"/>
        </w:rPr>
        <w:t xml:space="preserve">pose the </w:t>
      </w:r>
      <w:r w:rsidRPr="00190DAC">
        <w:rPr>
          <w:rStyle w:val="Emphasis"/>
        </w:rPr>
        <w:t>greatest</w:t>
      </w:r>
      <w:r w:rsidRPr="007811F5">
        <w:rPr>
          <w:rStyle w:val="Emphasis"/>
        </w:rPr>
        <w:t xml:space="preserve"> threat to global stability.</w:t>
      </w:r>
      <w:r w:rsidRPr="001B32E7">
        <w:rPr>
          <w:sz w:val="14"/>
        </w:rPr>
        <w:t xml:space="preserve"> </w:t>
      </w:r>
      <w:r w:rsidRPr="007811F5">
        <w:rPr>
          <w:rStyle w:val="StyleUnderline"/>
        </w:rPr>
        <w:t xml:space="preserve">This theory is based on a historical and contemporary analysis of the role of the </w:t>
      </w:r>
      <w:r w:rsidRPr="00190DAC">
        <w:rPr>
          <w:rStyle w:val="StyleUnderline"/>
          <w:highlight w:val="cyan"/>
        </w:rPr>
        <w:t>U.S.</w:t>
      </w:r>
      <w:r w:rsidRPr="007811F5">
        <w:rPr>
          <w:rStyle w:val="StyleUnderline"/>
        </w:rPr>
        <w:t xml:space="preserve"> government</w:t>
      </w:r>
      <w:r w:rsidRPr="001B32E7">
        <w:rPr>
          <w:sz w:val="14"/>
        </w:rPr>
        <w:t xml:space="preserve"> </w:t>
      </w:r>
      <w:r w:rsidRPr="007811F5">
        <w:rPr>
          <w:rStyle w:val="StyleUnderline"/>
        </w:rPr>
        <w:t xml:space="preserve">as a </w:t>
      </w:r>
      <w:r w:rsidRPr="00190DAC">
        <w:rPr>
          <w:rStyle w:val="Emphasis"/>
          <w:highlight w:val="cyan"/>
        </w:rPr>
        <w:t>unilateral power</w:t>
      </w:r>
      <w:r w:rsidRPr="00190DAC">
        <w:rPr>
          <w:sz w:val="14"/>
          <w:highlight w:val="cyan"/>
        </w:rPr>
        <w:t xml:space="preserve"> </w:t>
      </w:r>
      <w:r w:rsidRPr="00190DAC">
        <w:rPr>
          <w:rStyle w:val="StyleUnderline"/>
          <w:highlight w:val="cyan"/>
        </w:rPr>
        <w:t>that</w:t>
      </w:r>
      <w:r w:rsidRPr="007811F5">
        <w:rPr>
          <w:rStyle w:val="StyleUnderline"/>
        </w:rPr>
        <w:t xml:space="preserve"> has </w:t>
      </w:r>
      <w:r w:rsidRPr="00190DAC">
        <w:rPr>
          <w:rStyle w:val="StyleUnderline"/>
          <w:highlight w:val="cyan"/>
        </w:rPr>
        <w:t>adopted</w:t>
      </w:r>
      <w:r w:rsidRPr="007811F5">
        <w:rPr>
          <w:rStyle w:val="StyleUnderline"/>
        </w:rPr>
        <w:t xml:space="preserve"> an </w:t>
      </w:r>
      <w:r w:rsidRPr="00190DAC">
        <w:rPr>
          <w:rStyle w:val="Emphasis"/>
          <w:highlight w:val="cyan"/>
        </w:rPr>
        <w:t>interventionist approach</w:t>
      </w:r>
      <w:r w:rsidRPr="001B32E7">
        <w:rPr>
          <w:sz w:val="14"/>
        </w:rPr>
        <w:t xml:space="preserve"> </w:t>
      </w:r>
      <w:r w:rsidRPr="00190DAC">
        <w:rPr>
          <w:rStyle w:val="StyleUnderline"/>
          <w:highlight w:val="cyan"/>
        </w:rPr>
        <w:t>based on</w:t>
      </w:r>
      <w:r w:rsidRPr="007811F5">
        <w:rPr>
          <w:rStyle w:val="StyleUnderline"/>
        </w:rPr>
        <w:t xml:space="preserve"> the</w:t>
      </w:r>
      <w:r w:rsidRPr="007811F5">
        <w:rPr>
          <w:rStyle w:val="Emphasis"/>
        </w:rPr>
        <w:t xml:space="preserve"> logic of </w:t>
      </w:r>
      <w:r w:rsidRPr="00190DAC">
        <w:rPr>
          <w:rStyle w:val="Emphasis"/>
          <w:highlight w:val="cyan"/>
        </w:rPr>
        <w:t>hegemony</w:t>
      </w:r>
      <w:r w:rsidRPr="001B32E7">
        <w:rPr>
          <w:sz w:val="14"/>
        </w:rPr>
        <w:t xml:space="preserve"> </w:t>
      </w:r>
      <w:r w:rsidRPr="007811F5">
        <w:rPr>
          <w:rStyle w:val="StyleUnderline"/>
        </w:rPr>
        <w:t>rather than international cooperation</w:t>
      </w:r>
      <w:r w:rsidRPr="001B32E7">
        <w:rPr>
          <w:sz w:val="14"/>
        </w:rPr>
        <w:t>.</w:t>
      </w:r>
    </w:p>
    <w:p w14:paraId="2F54EF6D" w14:textId="77777777" w:rsidR="00631220" w:rsidRPr="001B32E7" w:rsidRDefault="00631220" w:rsidP="00631220">
      <w:pPr>
        <w:rPr>
          <w:sz w:val="14"/>
        </w:rPr>
      </w:pPr>
      <w:r w:rsidRPr="001B32E7">
        <w:rPr>
          <w:sz w:val="14"/>
        </w:rPr>
        <w:t>First: The U.S. Government and the Nuclear Terror Industry</w:t>
      </w:r>
    </w:p>
    <w:p w14:paraId="68720415" w14:textId="77777777" w:rsidR="00631220" w:rsidRPr="001B32E7" w:rsidRDefault="00631220" w:rsidP="00631220">
      <w:pPr>
        <w:rPr>
          <w:sz w:val="14"/>
        </w:rPr>
      </w:pPr>
      <w:r w:rsidRPr="001B32E7">
        <w:rPr>
          <w:sz w:val="14"/>
        </w:rPr>
        <w:t xml:space="preserve">In 1945, </w:t>
      </w:r>
      <w:r w:rsidRPr="001B32E7">
        <w:rPr>
          <w:rStyle w:val="StyleUnderline"/>
        </w:rPr>
        <w:t>the U.S. government became the first country to use nuclear weapons against civilians</w:t>
      </w:r>
      <w:r w:rsidRPr="001B32E7">
        <w:rPr>
          <w:sz w:val="14"/>
        </w:rPr>
        <w:t xml:space="preserve"> in Hiroshima and Nagasaki. The American nuclear attack </w:t>
      </w:r>
      <w:r w:rsidRPr="001B32E7">
        <w:rPr>
          <w:rStyle w:val="StyleUnderline"/>
        </w:rPr>
        <w:t>took the lives of more than 100,000 innocent Japanese civilians</w:t>
      </w:r>
      <w:r w:rsidRPr="001B32E7">
        <w:rPr>
          <w:sz w:val="14"/>
        </w:rPr>
        <w:t xml:space="preserve"> in an instant, a moral and humane violation unprecedented in history. </w:t>
      </w:r>
      <w:r w:rsidRPr="001B32E7">
        <w:rPr>
          <w:rStyle w:val="StyleUnderline"/>
        </w:rPr>
        <w:t>This fundamental event of American hegemony had a profound impact on the world order, establishing the logic of “force above the law,”</w:t>
      </w:r>
      <w:r w:rsidRPr="001B32E7">
        <w:rPr>
          <w:sz w:val="14"/>
        </w:rPr>
        <w:t xml:space="preserve"> and </w:t>
      </w:r>
      <w:r w:rsidRPr="00190DAC">
        <w:rPr>
          <w:rStyle w:val="StyleUnderline"/>
          <w:highlight w:val="cyan"/>
        </w:rPr>
        <w:t xml:space="preserve">Washington </w:t>
      </w:r>
      <w:r w:rsidRPr="00190DAC">
        <w:rPr>
          <w:rStyle w:val="Emphasis"/>
          <w:highlight w:val="cyan"/>
        </w:rPr>
        <w:t>monopolizing</w:t>
      </w:r>
      <w:r w:rsidRPr="001B32E7">
        <w:rPr>
          <w:sz w:val="14"/>
        </w:rPr>
        <w:t xml:space="preserve"> </w:t>
      </w:r>
      <w:r w:rsidRPr="001B32E7">
        <w:rPr>
          <w:rStyle w:val="StyleUnderline"/>
        </w:rPr>
        <w:t xml:space="preserve">the means of </w:t>
      </w:r>
      <w:r w:rsidRPr="00190DAC">
        <w:rPr>
          <w:rStyle w:val="Emphasis"/>
          <w:highlight w:val="cyan"/>
        </w:rPr>
        <w:t>deterrence</w:t>
      </w:r>
      <w:r w:rsidRPr="001B32E7">
        <w:rPr>
          <w:sz w:val="14"/>
        </w:rPr>
        <w:t xml:space="preserve"> </w:t>
      </w:r>
      <w:r w:rsidRPr="00190DAC">
        <w:rPr>
          <w:rStyle w:val="StyleUnderline"/>
          <w:highlight w:val="cyan"/>
        </w:rPr>
        <w:t>without being</w:t>
      </w:r>
      <w:r w:rsidRPr="001B32E7">
        <w:rPr>
          <w:sz w:val="14"/>
        </w:rPr>
        <w:t xml:space="preserve"> effectively </w:t>
      </w:r>
      <w:r w:rsidRPr="00190DAC">
        <w:rPr>
          <w:rStyle w:val="Emphasis"/>
          <w:highlight w:val="cyan"/>
        </w:rPr>
        <w:t>monitored</w:t>
      </w:r>
      <w:r w:rsidRPr="001B32E7">
        <w:rPr>
          <w:sz w:val="14"/>
        </w:rPr>
        <w:t xml:space="preserve"> internationally.</w:t>
      </w:r>
    </w:p>
    <w:p w14:paraId="79139183" w14:textId="77777777" w:rsidR="00631220" w:rsidRPr="001B32E7" w:rsidRDefault="00631220" w:rsidP="00631220">
      <w:pPr>
        <w:rPr>
          <w:sz w:val="14"/>
        </w:rPr>
      </w:pPr>
      <w:r w:rsidRPr="001B32E7">
        <w:rPr>
          <w:sz w:val="14"/>
        </w:rPr>
        <w:t>Second: U.S. Wars and Military Interventions</w:t>
      </w:r>
    </w:p>
    <w:p w14:paraId="7EC24067" w14:textId="77777777" w:rsidR="00631220" w:rsidRPr="001B32E7" w:rsidRDefault="00631220" w:rsidP="00631220">
      <w:pPr>
        <w:rPr>
          <w:sz w:val="14"/>
        </w:rPr>
      </w:pPr>
      <w:r w:rsidRPr="001B32E7">
        <w:rPr>
          <w:rStyle w:val="StyleUnderline"/>
        </w:rPr>
        <w:t>From the Korean</w:t>
      </w:r>
      <w:r w:rsidRPr="001B32E7">
        <w:rPr>
          <w:sz w:val="14"/>
        </w:rPr>
        <w:t xml:space="preserve"> War (1950-1953), </w:t>
      </w:r>
      <w:r w:rsidRPr="001B32E7">
        <w:rPr>
          <w:rStyle w:val="StyleUnderline"/>
        </w:rPr>
        <w:t>the Vietnam War</w:t>
      </w:r>
      <w:r w:rsidRPr="001B32E7">
        <w:rPr>
          <w:sz w:val="14"/>
        </w:rPr>
        <w:t xml:space="preserve"> (1955-1975), the </w:t>
      </w:r>
      <w:r w:rsidRPr="001B32E7">
        <w:rPr>
          <w:rStyle w:val="StyleUnderline"/>
        </w:rPr>
        <w:t>invasion of Iraq (</w:t>
      </w:r>
      <w:r w:rsidRPr="001B32E7">
        <w:rPr>
          <w:sz w:val="14"/>
        </w:rPr>
        <w:t xml:space="preserve">2003), </w:t>
      </w:r>
      <w:r w:rsidRPr="001B32E7">
        <w:rPr>
          <w:rStyle w:val="StyleUnderline"/>
        </w:rPr>
        <w:t>the war in Afghanistan</w:t>
      </w:r>
      <w:r w:rsidRPr="001B32E7">
        <w:rPr>
          <w:sz w:val="14"/>
        </w:rPr>
        <w:t xml:space="preserve"> (2001-2021), and the military intervention in Iran in June 2025, </w:t>
      </w:r>
      <w:r w:rsidRPr="001B32E7">
        <w:rPr>
          <w:rStyle w:val="StyleUnderline"/>
        </w:rPr>
        <w:t xml:space="preserve">U.S. government policy </w:t>
      </w:r>
      <w:r w:rsidRPr="00190DAC">
        <w:rPr>
          <w:rStyle w:val="StyleUnderline"/>
          <w:highlight w:val="cyan"/>
        </w:rPr>
        <w:t>shows a</w:t>
      </w:r>
      <w:r w:rsidRPr="001B32E7">
        <w:rPr>
          <w:rStyle w:val="StyleUnderline"/>
        </w:rPr>
        <w:t xml:space="preserve"> clear </w:t>
      </w:r>
      <w:r w:rsidRPr="00190DAC">
        <w:rPr>
          <w:rStyle w:val="StyleUnderline"/>
          <w:highlight w:val="cyan"/>
        </w:rPr>
        <w:t xml:space="preserve">pattern of </w:t>
      </w:r>
      <w:r w:rsidRPr="00190DAC">
        <w:rPr>
          <w:rStyle w:val="Emphasis"/>
          <w:highlight w:val="cyan"/>
        </w:rPr>
        <w:t>military interventions</w:t>
      </w:r>
      <w:r w:rsidRPr="001B32E7">
        <w:rPr>
          <w:sz w:val="14"/>
        </w:rPr>
        <w:t xml:space="preserve"> that go beyond self-defence or humanitarian aid. </w:t>
      </w:r>
      <w:r w:rsidRPr="001B32E7">
        <w:rPr>
          <w:rStyle w:val="StyleUnderline"/>
        </w:rPr>
        <w:t>These war</w:t>
      </w:r>
      <w:r w:rsidRPr="001B32E7">
        <w:rPr>
          <w:sz w:val="14"/>
        </w:rPr>
        <w:t xml:space="preserve">s, in essence, </w:t>
      </w:r>
      <w:r w:rsidRPr="001B32E7">
        <w:rPr>
          <w:rStyle w:val="StyleUnderline"/>
        </w:rPr>
        <w:t xml:space="preserve">reflect </w:t>
      </w:r>
      <w:r w:rsidRPr="00190DAC">
        <w:rPr>
          <w:rStyle w:val="Emphasis"/>
          <w:highlight w:val="cyan"/>
        </w:rPr>
        <w:t>imperialist ambitions</w:t>
      </w:r>
      <w:r w:rsidRPr="001B32E7">
        <w:rPr>
          <w:sz w:val="14"/>
        </w:rPr>
        <w:t xml:space="preserve"> </w:t>
      </w:r>
      <w:r w:rsidRPr="001B32E7">
        <w:rPr>
          <w:rStyle w:val="StyleUnderline"/>
        </w:rPr>
        <w:t xml:space="preserve">driven by geopolitical and economic interests, often with the expansion of war, </w:t>
      </w:r>
      <w:r w:rsidRPr="00190DAC">
        <w:rPr>
          <w:rStyle w:val="Emphasis"/>
          <w:highlight w:val="cyan"/>
        </w:rPr>
        <w:t>disrupting</w:t>
      </w:r>
      <w:r w:rsidRPr="001B32E7">
        <w:rPr>
          <w:rStyle w:val="Emphasis"/>
        </w:rPr>
        <w:t xml:space="preserve"> peace and </w:t>
      </w:r>
      <w:r w:rsidRPr="00190DAC">
        <w:rPr>
          <w:rStyle w:val="Emphasis"/>
          <w:highlight w:val="cyan"/>
        </w:rPr>
        <w:t>security</w:t>
      </w:r>
      <w:r w:rsidRPr="001B32E7">
        <w:rPr>
          <w:sz w:val="14"/>
        </w:rPr>
        <w:t>. Global, chaos and violence end.</w:t>
      </w:r>
    </w:p>
    <w:p w14:paraId="7D2DAC52" w14:textId="77777777" w:rsidR="00631220" w:rsidRPr="001B32E7" w:rsidRDefault="00631220" w:rsidP="00631220">
      <w:pPr>
        <w:rPr>
          <w:sz w:val="14"/>
        </w:rPr>
      </w:pPr>
      <w:r w:rsidRPr="001B32E7">
        <w:rPr>
          <w:sz w:val="14"/>
        </w:rPr>
        <w:t>Third: Economic Sanctions as a Tool of Hegemony</w:t>
      </w:r>
    </w:p>
    <w:p w14:paraId="5C38BE33" w14:textId="77777777" w:rsidR="00631220" w:rsidRPr="001B32E7" w:rsidRDefault="00631220" w:rsidP="00631220">
      <w:pPr>
        <w:rPr>
          <w:sz w:val="14"/>
        </w:rPr>
      </w:pPr>
      <w:r w:rsidRPr="001B32E7">
        <w:rPr>
          <w:sz w:val="14"/>
        </w:rPr>
        <w:t>Economic sanctions are no less dangerous than military wars; they represent a silent cold war against the people, not the regimes. Sanctions imposed on countries such as Iran, Cuba, Syria, and Venezuela have weakened domestic economies, increased poverty rates, and deprived millions of people of access to medicine and food. international law and political blackmail by a great power.</w:t>
      </w:r>
    </w:p>
    <w:p w14:paraId="07E58079" w14:textId="77777777" w:rsidR="00631220" w:rsidRPr="001B32E7" w:rsidRDefault="00631220" w:rsidP="00631220">
      <w:pPr>
        <w:rPr>
          <w:sz w:val="14"/>
        </w:rPr>
      </w:pPr>
      <w:r w:rsidRPr="001B32E7">
        <w:rPr>
          <w:sz w:val="14"/>
        </w:rPr>
        <w:t>Fourth: Support for the Israeli occupation</w:t>
      </w:r>
    </w:p>
    <w:p w14:paraId="0A7E628C" w14:textId="77777777" w:rsidR="00631220" w:rsidRPr="001B32E7" w:rsidRDefault="00631220" w:rsidP="00631220">
      <w:pPr>
        <w:rPr>
          <w:sz w:val="14"/>
        </w:rPr>
      </w:pPr>
      <w:r w:rsidRPr="001B32E7">
        <w:rPr>
          <w:sz w:val="14"/>
        </w:rPr>
        <w:t>The unconditional support of the U.S. government for Israel is one of the most prominent factors of instability in the Middle East. The United States, through political, military, and economic support, covers up the practices of occupation, displacement, and aggression against the Palestinian people, and obstructs all UN initiatives aimed at a just and comprehensive solution to the Palestinian question. This attitude has helped fuel anger among Arab and Muslim peoples. has led many movements to the option of armed resistance.</w:t>
      </w:r>
    </w:p>
    <w:p w14:paraId="2D975E5E" w14:textId="77777777" w:rsidR="00631220" w:rsidRPr="001B32E7" w:rsidRDefault="00631220" w:rsidP="00631220">
      <w:pPr>
        <w:rPr>
          <w:sz w:val="14"/>
        </w:rPr>
      </w:pPr>
      <w:r w:rsidRPr="001B32E7">
        <w:rPr>
          <w:sz w:val="14"/>
        </w:rPr>
        <w:t>Conclusion: Towards a more balanced world order</w:t>
      </w:r>
    </w:p>
    <w:p w14:paraId="230BF6E5" w14:textId="77777777" w:rsidR="00631220" w:rsidRPr="00E52009" w:rsidRDefault="00631220" w:rsidP="00631220">
      <w:pPr>
        <w:rPr>
          <w:sz w:val="14"/>
        </w:rPr>
      </w:pPr>
      <w:r w:rsidRPr="001B32E7">
        <w:rPr>
          <w:sz w:val="14"/>
        </w:rPr>
        <w:t xml:space="preserve">In view of the above, the </w:t>
      </w:r>
      <w:r w:rsidRPr="001B32E7">
        <w:rPr>
          <w:rStyle w:val="StyleUnderline"/>
        </w:rPr>
        <w:t xml:space="preserve">U.S. government is the greatest </w:t>
      </w:r>
      <w:r w:rsidRPr="001B32E7">
        <w:rPr>
          <w:rStyle w:val="Emphasis"/>
        </w:rPr>
        <w:t>threat to world peace</w:t>
      </w:r>
      <w:r w:rsidRPr="001B32E7">
        <w:rPr>
          <w:rStyle w:val="StyleUnderline"/>
        </w:rPr>
        <w:t xml:space="preserve"> through its </w:t>
      </w:r>
      <w:r w:rsidRPr="001B32E7">
        <w:rPr>
          <w:rStyle w:val="Emphasis"/>
        </w:rPr>
        <w:t>hegemonic policies.</w:t>
      </w:r>
      <w:r w:rsidRPr="001B32E7">
        <w:rPr>
          <w:sz w:val="14"/>
        </w:rPr>
        <w:t xml:space="preserve"> </w:t>
      </w:r>
      <w:r w:rsidRPr="001B32E7">
        <w:rPr>
          <w:rStyle w:val="StyleUnderline"/>
        </w:rPr>
        <w:t xml:space="preserve">To achieve </w:t>
      </w:r>
      <w:r w:rsidRPr="00190DAC">
        <w:rPr>
          <w:rStyle w:val="StyleUnderline"/>
          <w:highlight w:val="cyan"/>
        </w:rPr>
        <w:t xml:space="preserve">a more </w:t>
      </w:r>
      <w:r w:rsidRPr="00190DAC">
        <w:rPr>
          <w:rStyle w:val="Emphasis"/>
          <w:highlight w:val="cyan"/>
        </w:rPr>
        <w:t>balanced</w:t>
      </w:r>
      <w:r w:rsidRPr="001B32E7">
        <w:rPr>
          <w:sz w:val="14"/>
        </w:rPr>
        <w:t xml:space="preserve"> and </w:t>
      </w:r>
      <w:r w:rsidRPr="001B32E7">
        <w:rPr>
          <w:rStyle w:val="Emphasis"/>
        </w:rPr>
        <w:t xml:space="preserve">just </w:t>
      </w:r>
      <w:r w:rsidRPr="00190DAC">
        <w:rPr>
          <w:rStyle w:val="Emphasis"/>
          <w:highlight w:val="cyan"/>
        </w:rPr>
        <w:t>world order</w:t>
      </w:r>
      <w:r w:rsidRPr="001B32E7">
        <w:rPr>
          <w:sz w:val="14"/>
        </w:rPr>
        <w:t xml:space="preserve">, this theory calls for </w:t>
      </w:r>
      <w:r w:rsidRPr="001B32E7">
        <w:rPr>
          <w:rStyle w:val="StyleUnderline"/>
        </w:rPr>
        <w:t xml:space="preserve">an </w:t>
      </w:r>
      <w:r w:rsidRPr="00190DAC">
        <w:rPr>
          <w:rStyle w:val="StyleUnderline"/>
          <w:highlight w:val="cyan"/>
        </w:rPr>
        <w:t>end</w:t>
      </w:r>
      <w:r w:rsidRPr="001B32E7">
        <w:rPr>
          <w:rStyle w:val="StyleUnderline"/>
        </w:rPr>
        <w:t xml:space="preserve"> to the </w:t>
      </w:r>
      <w:r w:rsidRPr="00190DAC">
        <w:rPr>
          <w:rStyle w:val="Emphasis"/>
          <w:highlight w:val="cyan"/>
        </w:rPr>
        <w:t>hegemony</w:t>
      </w:r>
      <w:r w:rsidRPr="001B32E7">
        <w:rPr>
          <w:rStyle w:val="Emphasis"/>
        </w:rPr>
        <w:t xml:space="preserve"> of the U.S. government</w:t>
      </w:r>
      <w:r w:rsidRPr="001B32E7">
        <w:rPr>
          <w:sz w:val="14"/>
        </w:rPr>
        <w:t xml:space="preserve">, strengthening international multilateralism, and supporting nations in their struggle for just peace and development. It also emphasizes the need for a comprehensive reform of the structure of the international system, which places the institutions of the United Nations in the first place. </w:t>
      </w:r>
      <w:r w:rsidRPr="001B32E7">
        <w:rPr>
          <w:rStyle w:val="StyleUnderline"/>
        </w:rPr>
        <w:t xml:space="preserve">to </w:t>
      </w:r>
      <w:r w:rsidRPr="00190DAC">
        <w:rPr>
          <w:rStyle w:val="StyleUnderline"/>
          <w:highlight w:val="cyan"/>
        </w:rPr>
        <w:t>ensure</w:t>
      </w:r>
      <w:r w:rsidRPr="001B32E7">
        <w:rPr>
          <w:rStyle w:val="StyleUnderline"/>
        </w:rPr>
        <w:t xml:space="preserve"> that U.S.</w:t>
      </w:r>
      <w:r w:rsidRPr="001B32E7">
        <w:rPr>
          <w:sz w:val="14"/>
        </w:rPr>
        <w:t xml:space="preserve"> economic and </w:t>
      </w:r>
      <w:r w:rsidRPr="00190DAC">
        <w:rPr>
          <w:rStyle w:val="Emphasis"/>
          <w:highlight w:val="cyan"/>
        </w:rPr>
        <w:t>military power</w:t>
      </w:r>
      <w:r w:rsidRPr="00190DAC">
        <w:rPr>
          <w:sz w:val="14"/>
          <w:highlight w:val="cyan"/>
        </w:rPr>
        <w:t xml:space="preserve"> </w:t>
      </w:r>
      <w:r w:rsidRPr="00190DAC">
        <w:rPr>
          <w:rStyle w:val="StyleUnderline"/>
          <w:highlight w:val="cyan"/>
        </w:rPr>
        <w:t xml:space="preserve">is </w:t>
      </w:r>
      <w:r w:rsidRPr="00190DAC">
        <w:rPr>
          <w:rStyle w:val="Emphasis"/>
          <w:highlight w:val="cyan"/>
        </w:rPr>
        <w:t>not used</w:t>
      </w:r>
      <w:r w:rsidRPr="001B32E7">
        <w:rPr>
          <w:rStyle w:val="StyleUnderline"/>
        </w:rPr>
        <w:t xml:space="preserve"> </w:t>
      </w:r>
      <w:r w:rsidRPr="001B32E7">
        <w:rPr>
          <w:sz w:val="14"/>
        </w:rPr>
        <w:t xml:space="preserve">to achieve limited benefits </w:t>
      </w:r>
      <w:r w:rsidRPr="001B32E7">
        <w:rPr>
          <w:rStyle w:val="StyleUnderline"/>
        </w:rPr>
        <w:t>at the expense of vulnerable people</w:t>
      </w:r>
      <w:r w:rsidRPr="001B32E7">
        <w:rPr>
          <w:sz w:val="14"/>
        </w:rPr>
        <w:t>.</w:t>
      </w:r>
    </w:p>
    <w:p w14:paraId="1F924ABE" w14:textId="77777777" w:rsidR="00631220" w:rsidRDefault="00631220" w:rsidP="00631220">
      <w:pPr>
        <w:pStyle w:val="Heading4"/>
      </w:pPr>
      <w:r>
        <w:t>But oops they just zerod the entire aff?? Blue</w:t>
      </w:r>
    </w:p>
    <w:p w14:paraId="4A4A1A7D" w14:textId="77777777" w:rsidR="00631220" w:rsidRDefault="00631220" w:rsidP="00631220">
      <w:r w:rsidRPr="003A3891">
        <w:rPr>
          <w:rStyle w:val="Style13ptBold"/>
        </w:rPr>
        <w:t>Clark 24</w:t>
      </w:r>
      <w:r>
        <w:t xml:space="preserve"> – former Supreme Allied Commander of NATO, M.A. in Military Science from the Command and General Staff College.</w:t>
      </w:r>
    </w:p>
    <w:p w14:paraId="17E7017C" w14:textId="77777777" w:rsidR="00631220" w:rsidRPr="00625C25" w:rsidRDefault="00631220" w:rsidP="00631220">
      <w:r>
        <w:t>Wesley K. Clark, “America Is Already Great Again,” Washington Monthly, 06-23-2024, https://washingtonmonthly.com/2024/06/23/america-is-already-great-again/</w:t>
      </w:r>
    </w:p>
    <w:p w14:paraId="14309DE2" w14:textId="77777777" w:rsidR="00631220" w:rsidRPr="00483FBB" w:rsidRDefault="00631220" w:rsidP="00631220">
      <w:pPr>
        <w:rPr>
          <w:sz w:val="16"/>
        </w:rPr>
      </w:pPr>
      <w:r w:rsidRPr="005B22FB">
        <w:rPr>
          <w:rStyle w:val="StyleUnderline"/>
        </w:rPr>
        <w:t xml:space="preserve">But </w:t>
      </w:r>
      <w:r w:rsidRPr="00A96802">
        <w:rPr>
          <w:rStyle w:val="Emphasis"/>
          <w:highlight w:val="green"/>
        </w:rPr>
        <w:t>outside of Trump’s rallies</w:t>
      </w:r>
      <w:r w:rsidRPr="00483FBB">
        <w:rPr>
          <w:sz w:val="16"/>
        </w:rPr>
        <w:t xml:space="preserve">, </w:t>
      </w:r>
      <w:r w:rsidRPr="00A96802">
        <w:rPr>
          <w:rStyle w:val="StyleUnderline"/>
          <w:highlight w:val="green"/>
        </w:rPr>
        <w:t>there is less</w:t>
      </w:r>
      <w:r w:rsidRPr="005B22FB">
        <w:rPr>
          <w:rStyle w:val="StyleUnderline"/>
        </w:rPr>
        <w:t xml:space="preserve"> and less </w:t>
      </w:r>
      <w:r w:rsidRPr="00A96802">
        <w:rPr>
          <w:rStyle w:val="StyleUnderline"/>
          <w:highlight w:val="green"/>
        </w:rPr>
        <w:t>of this</w:t>
      </w:r>
      <w:r w:rsidRPr="005B22FB">
        <w:rPr>
          <w:rStyle w:val="StyleUnderline"/>
        </w:rPr>
        <w:t xml:space="preserve"> sort of </w:t>
      </w:r>
      <w:r w:rsidRPr="00A96802">
        <w:rPr>
          <w:rStyle w:val="StyleUnderline"/>
          <w:highlight w:val="green"/>
        </w:rPr>
        <w:t>talk</w:t>
      </w:r>
      <w:r w:rsidRPr="00483FBB">
        <w:rPr>
          <w:rStyle w:val="StyleUnderline"/>
        </w:rPr>
        <w:t xml:space="preserve">, </w:t>
      </w:r>
      <w:r w:rsidRPr="00B630CA">
        <w:rPr>
          <w:rStyle w:val="StyleUnderline"/>
        </w:rPr>
        <w:t xml:space="preserve">for a simple reason: </w:t>
      </w:r>
      <w:r w:rsidRPr="00B630CA">
        <w:rPr>
          <w:rStyle w:val="Emphasis"/>
        </w:rPr>
        <w:t>It turns out not to be true</w:t>
      </w:r>
      <w:r w:rsidRPr="00483FBB">
        <w:rPr>
          <w:sz w:val="16"/>
        </w:rPr>
        <w:t xml:space="preserve">. As The Economist, Time, and other media outlets have recently reported, </w:t>
      </w:r>
      <w:r w:rsidRPr="00A96802">
        <w:rPr>
          <w:rStyle w:val="StyleUnderline"/>
          <w:highlight w:val="green"/>
        </w:rPr>
        <w:t>the U</w:t>
      </w:r>
      <w:r w:rsidRPr="00483FBB">
        <w:rPr>
          <w:sz w:val="16"/>
        </w:rPr>
        <w:t xml:space="preserve">nited </w:t>
      </w:r>
      <w:r w:rsidRPr="00A96802">
        <w:rPr>
          <w:rStyle w:val="StyleUnderline"/>
          <w:highlight w:val="green"/>
        </w:rPr>
        <w:t>S</w:t>
      </w:r>
      <w:r w:rsidRPr="00483FBB">
        <w:rPr>
          <w:sz w:val="16"/>
        </w:rPr>
        <w:t xml:space="preserve">tates </w:t>
      </w:r>
      <w:r w:rsidRPr="00A96802">
        <w:rPr>
          <w:rStyle w:val="Emphasis"/>
          <w:highlight w:val="green"/>
        </w:rPr>
        <w:t>has not been overtaken</w:t>
      </w:r>
      <w:r w:rsidRPr="00483FBB">
        <w:rPr>
          <w:sz w:val="16"/>
        </w:rPr>
        <w:t xml:space="preserve"> economically </w:t>
      </w:r>
      <w:r w:rsidRPr="005B22FB">
        <w:rPr>
          <w:rStyle w:val="StyleUnderline"/>
        </w:rPr>
        <w:t>by China</w:t>
      </w:r>
      <w:r w:rsidRPr="00483FBB">
        <w:rPr>
          <w:sz w:val="16"/>
        </w:rPr>
        <w:t xml:space="preserve">. </w:t>
      </w:r>
      <w:r w:rsidRPr="005B22FB">
        <w:rPr>
          <w:rStyle w:val="Emphasis"/>
        </w:rPr>
        <w:t xml:space="preserve">Quite the </w:t>
      </w:r>
      <w:r w:rsidRPr="00483FBB">
        <w:rPr>
          <w:rStyle w:val="Emphasis"/>
        </w:rPr>
        <w:t>opposite</w:t>
      </w:r>
      <w:r w:rsidRPr="00483FBB">
        <w:rPr>
          <w:sz w:val="16"/>
        </w:rPr>
        <w:t xml:space="preserve">: </w:t>
      </w:r>
      <w:r w:rsidRPr="00483FBB">
        <w:rPr>
          <w:rStyle w:val="Emphasis"/>
        </w:rPr>
        <w:t>China’s economy is struggling</w:t>
      </w:r>
      <w:r w:rsidRPr="00483FBB">
        <w:rPr>
          <w:sz w:val="16"/>
        </w:rPr>
        <w:t xml:space="preserve">, </w:t>
      </w:r>
      <w:r w:rsidRPr="00483FBB">
        <w:rPr>
          <w:rStyle w:val="StyleUnderline"/>
        </w:rPr>
        <w:t xml:space="preserve">while </w:t>
      </w:r>
      <w:r w:rsidRPr="00625C25">
        <w:rPr>
          <w:rStyle w:val="Emphasis"/>
          <w:highlight w:val="cyan"/>
        </w:rPr>
        <w:t>America’s is surging</w:t>
      </w:r>
      <w:r w:rsidRPr="00483FBB">
        <w:rPr>
          <w:sz w:val="16"/>
        </w:rPr>
        <w:t xml:space="preserve">. </w:t>
      </w:r>
      <w:r w:rsidRPr="00483FBB">
        <w:rPr>
          <w:rStyle w:val="StyleUnderline"/>
        </w:rPr>
        <w:t xml:space="preserve">But </w:t>
      </w:r>
      <w:r w:rsidRPr="00483FBB">
        <w:rPr>
          <w:rStyle w:val="Emphasis"/>
        </w:rPr>
        <w:t xml:space="preserve">it is not just </w:t>
      </w:r>
      <w:r w:rsidRPr="00625C25">
        <w:rPr>
          <w:rStyle w:val="Emphasis"/>
          <w:highlight w:val="cyan"/>
        </w:rPr>
        <w:t>the economy</w:t>
      </w:r>
      <w:r w:rsidRPr="00625C25">
        <w:rPr>
          <w:sz w:val="16"/>
          <w:highlight w:val="cyan"/>
        </w:rPr>
        <w:t>.</w:t>
      </w:r>
      <w:r w:rsidRPr="00483FBB">
        <w:rPr>
          <w:sz w:val="16"/>
        </w:rPr>
        <w:t xml:space="preserve"> </w:t>
      </w:r>
      <w:r w:rsidRPr="00483FBB">
        <w:rPr>
          <w:rStyle w:val="Emphasis"/>
        </w:rPr>
        <w:t>On almost every measure of national strength</w:t>
      </w:r>
      <w:r w:rsidRPr="00483FBB">
        <w:rPr>
          <w:sz w:val="16"/>
        </w:rPr>
        <w:t>—</w:t>
      </w:r>
      <w:r w:rsidRPr="00483FBB">
        <w:rPr>
          <w:rStyle w:val="StyleUnderline"/>
        </w:rPr>
        <w:t xml:space="preserve">from </w:t>
      </w:r>
      <w:r w:rsidRPr="00483FBB">
        <w:rPr>
          <w:rStyle w:val="Emphasis"/>
        </w:rPr>
        <w:t>GDP</w:t>
      </w:r>
      <w:r w:rsidRPr="00483FBB">
        <w:rPr>
          <w:rStyle w:val="StyleUnderline"/>
        </w:rPr>
        <w:t xml:space="preserve"> </w:t>
      </w:r>
      <w:r w:rsidRPr="00483FBB">
        <w:rPr>
          <w:rStyle w:val="Emphasis"/>
        </w:rPr>
        <w:t>to energy output</w:t>
      </w:r>
      <w:r w:rsidRPr="00483FBB">
        <w:rPr>
          <w:rStyle w:val="StyleUnderline"/>
        </w:rPr>
        <w:t xml:space="preserve"> to </w:t>
      </w:r>
      <w:r w:rsidRPr="00483FBB">
        <w:rPr>
          <w:rStyle w:val="Emphasis"/>
        </w:rPr>
        <w:t>technological innovation</w:t>
      </w:r>
      <w:r w:rsidRPr="00483FBB">
        <w:rPr>
          <w:rStyle w:val="StyleUnderline"/>
        </w:rPr>
        <w:t xml:space="preserve"> to </w:t>
      </w:r>
      <w:r w:rsidRPr="00483FBB">
        <w:rPr>
          <w:rStyle w:val="Emphasis"/>
        </w:rPr>
        <w:t>military</w:t>
      </w:r>
      <w:r w:rsidRPr="001D2CA5">
        <w:rPr>
          <w:rStyle w:val="Emphasis"/>
        </w:rPr>
        <w:t xml:space="preserve"> alliances</w:t>
      </w:r>
      <w:r w:rsidRPr="00483FBB">
        <w:rPr>
          <w:sz w:val="16"/>
        </w:rPr>
        <w:t>—</w:t>
      </w:r>
      <w:r w:rsidRPr="00D61683">
        <w:rPr>
          <w:rStyle w:val="Emphasis"/>
          <w:highlight w:val="green"/>
        </w:rPr>
        <w:t xml:space="preserve">America’s </w:t>
      </w:r>
      <w:r w:rsidRPr="00483FBB">
        <w:rPr>
          <w:rStyle w:val="Emphasis"/>
        </w:rPr>
        <w:t xml:space="preserve">dominant </w:t>
      </w:r>
      <w:r w:rsidRPr="00D61683">
        <w:rPr>
          <w:rStyle w:val="Emphasis"/>
          <w:highlight w:val="green"/>
        </w:rPr>
        <w:t>position</w:t>
      </w:r>
      <w:r w:rsidRPr="00483FBB">
        <w:rPr>
          <w:sz w:val="16"/>
        </w:rPr>
        <w:t xml:space="preserve"> relative to other major countries </w:t>
      </w:r>
      <w:r w:rsidRPr="00625C25">
        <w:rPr>
          <w:rStyle w:val="Emphasis"/>
          <w:highlight w:val="cyan"/>
        </w:rPr>
        <w:t>is growing</w:t>
      </w:r>
      <w:r w:rsidRPr="00483FBB">
        <w:rPr>
          <w:sz w:val="16"/>
        </w:rPr>
        <w:t xml:space="preserve">, </w:t>
      </w:r>
      <w:r w:rsidRPr="00483FBB">
        <w:rPr>
          <w:rStyle w:val="StyleUnderline"/>
        </w:rPr>
        <w:t xml:space="preserve">and </w:t>
      </w:r>
      <w:r w:rsidRPr="00483FBB">
        <w:rPr>
          <w:rStyle w:val="Emphasis"/>
        </w:rPr>
        <w:t>has been</w:t>
      </w:r>
      <w:r w:rsidRPr="001D2CA5">
        <w:rPr>
          <w:rStyle w:val="Emphasis"/>
        </w:rPr>
        <w:t xml:space="preserve"> for several years</w:t>
      </w:r>
      <w:r w:rsidRPr="00483FBB">
        <w:rPr>
          <w:sz w:val="16"/>
        </w:rPr>
        <w:t>.</w:t>
      </w:r>
    </w:p>
    <w:p w14:paraId="2825A48B" w14:textId="77777777" w:rsidR="00631220" w:rsidRPr="00483FBB" w:rsidRDefault="00631220" w:rsidP="00631220">
      <w:pPr>
        <w:rPr>
          <w:sz w:val="16"/>
        </w:rPr>
      </w:pPr>
      <w:r w:rsidRPr="00483FBB">
        <w:rPr>
          <w:sz w:val="16"/>
        </w:rPr>
        <w:t xml:space="preserve">The most fundamental element in America’s power, today and for the future, is the economy. President Joe Biden, inaugurated just as the United States faced a new strain of COVID-19, began his term with a firm plan to reverse 40 years of Republican-dominated economic policy. He called it </w:t>
      </w:r>
      <w:r w:rsidRPr="00D61683">
        <w:rPr>
          <w:rStyle w:val="StyleUnderline"/>
          <w:highlight w:val="green"/>
        </w:rPr>
        <w:t>Bidenomics</w:t>
      </w:r>
      <w:r w:rsidRPr="00483FBB">
        <w:rPr>
          <w:sz w:val="16"/>
        </w:rPr>
        <w:t xml:space="preserve">—as distinguished from Reaganomics. It </w:t>
      </w:r>
      <w:r w:rsidRPr="00B630CA">
        <w:rPr>
          <w:rStyle w:val="StyleUnderline"/>
        </w:rPr>
        <w:t>has</w:t>
      </w:r>
      <w:r w:rsidRPr="00483FBB">
        <w:rPr>
          <w:sz w:val="16"/>
        </w:rPr>
        <w:t xml:space="preserve"> indeed </w:t>
      </w:r>
      <w:r w:rsidRPr="00D61683">
        <w:rPr>
          <w:rStyle w:val="StyleUnderline"/>
          <w:highlight w:val="green"/>
        </w:rPr>
        <w:t>been</w:t>
      </w:r>
      <w:r w:rsidRPr="00483FBB">
        <w:rPr>
          <w:sz w:val="16"/>
        </w:rPr>
        <w:t xml:space="preserve"> different, and </w:t>
      </w:r>
      <w:r w:rsidRPr="001D2CA5">
        <w:rPr>
          <w:rStyle w:val="Emphasis"/>
        </w:rPr>
        <w:t xml:space="preserve">remarkably </w:t>
      </w:r>
      <w:r w:rsidRPr="00D61683">
        <w:rPr>
          <w:rStyle w:val="Emphasis"/>
          <w:highlight w:val="green"/>
        </w:rPr>
        <w:t>successful</w:t>
      </w:r>
      <w:r w:rsidRPr="00483FBB">
        <w:rPr>
          <w:sz w:val="16"/>
        </w:rPr>
        <w:t xml:space="preserve">. Though most voters have not yet credited Biden himself, </w:t>
      </w:r>
      <w:r w:rsidRPr="001D2CA5">
        <w:rPr>
          <w:rStyle w:val="StyleUnderline"/>
        </w:rPr>
        <w:t xml:space="preserve">the percentage who think </w:t>
      </w:r>
      <w:r w:rsidRPr="00483FBB">
        <w:rPr>
          <w:rStyle w:val="StyleUnderline"/>
        </w:rPr>
        <w:t xml:space="preserve">the </w:t>
      </w:r>
      <w:r w:rsidRPr="00D61683">
        <w:rPr>
          <w:rStyle w:val="StyleUnderline"/>
          <w:highlight w:val="green"/>
        </w:rPr>
        <w:t>U</w:t>
      </w:r>
      <w:r w:rsidRPr="00483FBB">
        <w:rPr>
          <w:sz w:val="16"/>
        </w:rPr>
        <w:t xml:space="preserve">nited </w:t>
      </w:r>
      <w:r w:rsidRPr="00D61683">
        <w:rPr>
          <w:rStyle w:val="StyleUnderline"/>
          <w:highlight w:val="green"/>
        </w:rPr>
        <w:t>S</w:t>
      </w:r>
      <w:r w:rsidRPr="00483FBB">
        <w:rPr>
          <w:sz w:val="16"/>
        </w:rPr>
        <w:t xml:space="preserve">tates </w:t>
      </w:r>
      <w:r w:rsidRPr="00D61683">
        <w:rPr>
          <w:rStyle w:val="StyleUnderline"/>
          <w:highlight w:val="green"/>
        </w:rPr>
        <w:t xml:space="preserve">is </w:t>
      </w:r>
      <w:r w:rsidRPr="00B630CA">
        <w:rPr>
          <w:rStyle w:val="StyleUnderline"/>
        </w:rPr>
        <w:t xml:space="preserve">the </w:t>
      </w:r>
      <w:r w:rsidRPr="00D61683">
        <w:rPr>
          <w:rStyle w:val="StyleUnderline"/>
          <w:highlight w:val="green"/>
        </w:rPr>
        <w:t xml:space="preserve">leading </w:t>
      </w:r>
      <w:r w:rsidRPr="00B630CA">
        <w:rPr>
          <w:rStyle w:val="StyleUnderline"/>
        </w:rPr>
        <w:t>economic power</w:t>
      </w:r>
      <w:r w:rsidRPr="001D2CA5">
        <w:rPr>
          <w:rStyle w:val="StyleUnderline"/>
        </w:rPr>
        <w:t xml:space="preserve"> in the world has been rising since 2021, according to Gallup, </w:t>
      </w:r>
      <w:r w:rsidRPr="00483FBB">
        <w:rPr>
          <w:rStyle w:val="StyleUnderline"/>
        </w:rPr>
        <w:t xml:space="preserve">and </w:t>
      </w:r>
      <w:r w:rsidRPr="00D61683">
        <w:rPr>
          <w:rStyle w:val="StyleUnderline"/>
          <w:highlight w:val="green"/>
        </w:rPr>
        <w:t xml:space="preserve">that perception is </w:t>
      </w:r>
      <w:r w:rsidRPr="00B630CA">
        <w:rPr>
          <w:rStyle w:val="Emphasis"/>
        </w:rPr>
        <w:t xml:space="preserve">increasingly </w:t>
      </w:r>
      <w:r w:rsidRPr="00D61683">
        <w:rPr>
          <w:rStyle w:val="Emphasis"/>
          <w:highlight w:val="green"/>
        </w:rPr>
        <w:t>shared</w:t>
      </w:r>
      <w:r w:rsidRPr="001D2CA5">
        <w:rPr>
          <w:rStyle w:val="Emphasis"/>
        </w:rPr>
        <w:t xml:space="preserve"> around the globe</w:t>
      </w:r>
      <w:r w:rsidRPr="00483FBB">
        <w:rPr>
          <w:sz w:val="16"/>
        </w:rPr>
        <w:t>, the Pew Research Center reports.</w:t>
      </w:r>
    </w:p>
    <w:p w14:paraId="4726403D" w14:textId="77777777" w:rsidR="00631220" w:rsidRPr="00483FBB" w:rsidRDefault="00631220" w:rsidP="00631220">
      <w:pPr>
        <w:rPr>
          <w:sz w:val="16"/>
        </w:rPr>
      </w:pPr>
      <w:r w:rsidRPr="001D2CA5">
        <w:rPr>
          <w:rStyle w:val="StyleUnderline"/>
        </w:rPr>
        <w:t xml:space="preserve">America’s </w:t>
      </w:r>
      <w:r w:rsidRPr="001D2CA5">
        <w:rPr>
          <w:rStyle w:val="Emphasis"/>
        </w:rPr>
        <w:t>strong</w:t>
      </w:r>
      <w:r w:rsidRPr="001D2CA5">
        <w:rPr>
          <w:rStyle w:val="StyleUnderline"/>
        </w:rPr>
        <w:t xml:space="preserve"> and </w:t>
      </w:r>
      <w:r w:rsidRPr="001D2CA5">
        <w:rPr>
          <w:rStyle w:val="Emphasis"/>
        </w:rPr>
        <w:t>resilient economy</w:t>
      </w:r>
      <w:r w:rsidRPr="001D2CA5">
        <w:rPr>
          <w:rStyle w:val="StyleUnderline"/>
        </w:rPr>
        <w:t xml:space="preserve"> is a godsend at this moment because we are facing the most dangerous period in our history since at least World War II.</w:t>
      </w:r>
      <w:r w:rsidRPr="00483FBB">
        <w:rPr>
          <w:sz w:val="16"/>
        </w:rPr>
        <w:t xml:space="preserve"> China, Russia, Iran, and North Korea are building an alliance of convenience against the United States and our allies. Our military-industrial base, depleted over recent decades, struggles to field sufficient quantities of even the most basic weaponry, such as artillery shells (see “Why Can’t America Build Enough Weapons?” by Mike Lofgren), much less a robust nuclear deterrent. And illiberal, pro-Putin political movements threaten democracy on both sides of the Atlantic. </w:t>
      </w:r>
    </w:p>
    <w:p w14:paraId="217B328A" w14:textId="77777777" w:rsidR="00631220" w:rsidRPr="00483FBB" w:rsidRDefault="00631220" w:rsidP="00631220">
      <w:pPr>
        <w:rPr>
          <w:sz w:val="16"/>
        </w:rPr>
      </w:pPr>
      <w:r w:rsidRPr="00483FBB">
        <w:rPr>
          <w:sz w:val="16"/>
        </w:rPr>
        <w:t xml:space="preserve">These are grave challenges. But we compound them if we inaccurately estimate our own position. Were America truly a nation in decline, economically and otherwise, then those who argue for accommodating our adversaries and lessening our commitment to the global order might have a point. But </w:t>
      </w:r>
      <w:r w:rsidRPr="001D2CA5">
        <w:rPr>
          <w:rStyle w:val="StyleUnderline"/>
        </w:rPr>
        <w:t>American power is not declining—</w:t>
      </w:r>
      <w:r w:rsidRPr="001D2CA5">
        <w:rPr>
          <w:rStyle w:val="Emphasis"/>
        </w:rPr>
        <w:t>it is on the rise</w:t>
      </w:r>
      <w:r w:rsidRPr="00483FBB">
        <w:rPr>
          <w:sz w:val="16"/>
        </w:rPr>
        <w:t xml:space="preserve">. </w:t>
      </w:r>
      <w:r w:rsidRPr="001D2CA5">
        <w:rPr>
          <w:rStyle w:val="StyleUnderline"/>
        </w:rPr>
        <w:t>We have the economic means and necessary alliances in place to deal with all of these challenges</w:t>
      </w:r>
      <w:r w:rsidRPr="00483FBB">
        <w:rPr>
          <w:sz w:val="16"/>
        </w:rPr>
        <w:t>, and we can succeed.</w:t>
      </w:r>
    </w:p>
    <w:p w14:paraId="0E4E8B76" w14:textId="77777777" w:rsidR="00631220" w:rsidRPr="00490282" w:rsidRDefault="00631220" w:rsidP="00631220">
      <w:pPr>
        <w:rPr>
          <w:sz w:val="10"/>
          <w:szCs w:val="6"/>
        </w:rPr>
      </w:pPr>
      <w:r w:rsidRPr="00490282">
        <w:rPr>
          <w:sz w:val="10"/>
          <w:szCs w:val="6"/>
        </w:rPr>
        <w:t xml:space="preserve">The Reaganomics of the 1980s was meant to free up private enterprise in America, reduce government spending and taxes, “get government out of the way,” and increase economic growth. Coming after a decade of painful price shocks in the oil market, worrisome inflation, high interest rates, and relatively stagnant economic growth, it was welcomed by Wall Street and business leaders. Some claimed that tax cuts would spur so much economic growth that actual tax revenues would increase. Keynesian, or demand-side, economics had fallen out of favor, and instead leading economists favored using the money supply to deal with matters such as inflation and GDP growth. </w:t>
      </w:r>
    </w:p>
    <w:p w14:paraId="7648F199" w14:textId="77777777" w:rsidR="00631220" w:rsidRPr="00490282" w:rsidRDefault="00631220" w:rsidP="00631220">
      <w:pPr>
        <w:rPr>
          <w:sz w:val="10"/>
          <w:szCs w:val="6"/>
        </w:rPr>
      </w:pPr>
      <w:r w:rsidRPr="00490282">
        <w:rPr>
          <w:sz w:val="10"/>
          <w:szCs w:val="6"/>
        </w:rPr>
        <w:t xml:space="preserve">Reaganomics also called for scaling back regulatory measures implemented during the Great Depression. That included eliminating restrictions on mergers and acquisitions, with government relying on “perfect market theory” to assure free and fair competition and produce low prices. Business schools began to teach the shareholder theory of value, which prescribed that the purpose of corporations was solely to deliver profits to their shareholders—measured by dividends and share price—rather than communities and workers. Labor unions were attacked as interfering with free markets in goods, capital, and labor. </w:t>
      </w:r>
    </w:p>
    <w:p w14:paraId="67698293" w14:textId="77777777" w:rsidR="00631220" w:rsidRPr="00490282" w:rsidRDefault="00631220" w:rsidP="00631220">
      <w:pPr>
        <w:rPr>
          <w:sz w:val="10"/>
          <w:szCs w:val="6"/>
        </w:rPr>
      </w:pPr>
      <w:r w:rsidRPr="00490282">
        <w:rPr>
          <w:sz w:val="10"/>
          <w:szCs w:val="6"/>
        </w:rPr>
        <w:t xml:space="preserve">After 40 years, the record of Reaganomics is decidedly mixed. Interest rates began as high as 21.5 percent and did fall over that period, including, after the Great Recession in 2008–09, to less than 1 percent. Inflation soon eased, and prices rose more gradually. Much private wealth was created. But instead of the benefits “trickling down,” as was promised, real wages for most Americans barely budged. Large firms swallowed smaller ones in sector after sector, from retailing to banking and finance, dampening competitive marketplaces, small business creation, and entrepreneurship. Repeated tax cuts never produced greater government revenues, despite the partisan rhetoric. Instead, during the eight years of the Reagan administration, the national debt tripled. </w:t>
      </w:r>
    </w:p>
    <w:p w14:paraId="55C33551" w14:textId="77777777" w:rsidR="00631220" w:rsidRPr="00490282" w:rsidRDefault="00631220" w:rsidP="00631220">
      <w:pPr>
        <w:rPr>
          <w:sz w:val="10"/>
          <w:szCs w:val="6"/>
        </w:rPr>
      </w:pPr>
      <w:r w:rsidRPr="00490282">
        <w:rPr>
          <w:sz w:val="10"/>
          <w:szCs w:val="6"/>
        </w:rPr>
        <w:t>After 2000, Republican administrations again cut taxes repeatedly, each time creating a larger deficit. Wars in Afghanistan and Iraq brought deficits back and increased public debt alarmingly. The lack of effective regulation in derivatives and mortgage finance led to the Great Recession, which cut the stock market in half, caused millions to lose their homes, and roused great anger. Offshoring, and the wealth it created, should have been used to help retrain and reemploy the workforce, but wasn’t. Instead, real wage increases for the majority of Americans lagged far behind the growing incomes and accumulating wealth of the top 10 percent, and especially the top 1 percent. Private debt increased enormously—for cars, college, and homes. Growing inequities and the shock of the recession created rising public anger, expressed in the Tea Party movement and in the election of populist politicians, including Donald Trump.</w:t>
      </w:r>
    </w:p>
    <w:p w14:paraId="3CE13E31" w14:textId="77777777" w:rsidR="00631220" w:rsidRPr="00490282" w:rsidRDefault="00631220" w:rsidP="00631220">
      <w:pPr>
        <w:rPr>
          <w:sz w:val="10"/>
          <w:szCs w:val="6"/>
        </w:rPr>
      </w:pPr>
      <w:r w:rsidRPr="00490282">
        <w:rPr>
          <w:sz w:val="10"/>
          <w:szCs w:val="6"/>
        </w:rPr>
        <w:t>When he came to office, Biden had seen it all—from his time as senator during the era of oil price shocks and stagflation, through the Reagan years of supply-side economics, into the Third Way of the Clinton period, the wars and deregulation of President George W. Bush, the 2008–09 recession, the relatively feeble and slow recovery during the Obama administration, and the further tax cuts of President Trump. Biden was determined to make a change. And he has.</w:t>
      </w:r>
    </w:p>
    <w:p w14:paraId="281BA882" w14:textId="77777777" w:rsidR="00631220" w:rsidRPr="00490282" w:rsidRDefault="00631220" w:rsidP="00631220">
      <w:pPr>
        <w:rPr>
          <w:sz w:val="10"/>
          <w:szCs w:val="6"/>
        </w:rPr>
      </w:pPr>
      <w:r w:rsidRPr="00490282">
        <w:rPr>
          <w:sz w:val="10"/>
          <w:szCs w:val="6"/>
        </w:rPr>
        <w:t>Bidenomics essentially tends to the demand side of the economy rather than the supply side, and uses the power of government to assure the very goals that Reagan himself announced some 43 years ago: “a healthy, vigorous, growing economy that provides equal opportunities for all Americans with no barriers of bigotry or discrimination … putting all Americans back to work … ending inflation … all must share in the productive work of this ‘new beginning,’ and all must share in the bounty of a revived economy.” It’s ironic that it is taking a Democrat to achieve these objectives.</w:t>
      </w:r>
    </w:p>
    <w:p w14:paraId="481C3A60" w14:textId="77777777" w:rsidR="00631220" w:rsidRPr="00490282" w:rsidRDefault="00631220" w:rsidP="00631220">
      <w:pPr>
        <w:rPr>
          <w:sz w:val="10"/>
          <w:szCs w:val="6"/>
        </w:rPr>
      </w:pPr>
      <w:r w:rsidRPr="00490282">
        <w:rPr>
          <w:sz w:val="10"/>
          <w:szCs w:val="6"/>
        </w:rPr>
        <w:t xml:space="preserve">The pillars of Bidenomics include using public investment, empowering middle-class workers, and promoting business competition. After the dislocation of the pandemic, Biden’s aim was, in his phrase, to “Build Back Better.” His proposed legislation included the American Rescue Plan Act, the American Jobs Plan, and the American Families Plan. The American Rescue Plan Act, passed in 2021, included $1.9 trillion in economic rescue funds for businesses, individual direct stimulus payments, a fully refundable child tax credit, and eviction and foreclosure moratoriums, among other benefits. </w:t>
      </w:r>
    </w:p>
    <w:p w14:paraId="7DF842B9" w14:textId="77777777" w:rsidR="00631220" w:rsidRPr="00483FBB" w:rsidRDefault="00631220" w:rsidP="00631220">
      <w:pPr>
        <w:rPr>
          <w:sz w:val="16"/>
        </w:rPr>
      </w:pPr>
      <w:r w:rsidRPr="00483FBB">
        <w:rPr>
          <w:sz w:val="16"/>
        </w:rPr>
        <w:t xml:space="preserve">Many of the proposals of </w:t>
      </w:r>
      <w:r w:rsidRPr="001D2CA5">
        <w:rPr>
          <w:rStyle w:val="StyleUnderline"/>
        </w:rPr>
        <w:t>the American Jobs Plan and the American Families Plan were</w:t>
      </w:r>
      <w:r w:rsidRPr="00483FBB">
        <w:rPr>
          <w:sz w:val="16"/>
        </w:rPr>
        <w:t xml:space="preserve"> eventually </w:t>
      </w:r>
      <w:r w:rsidRPr="001D2CA5">
        <w:rPr>
          <w:rStyle w:val="StyleUnderline"/>
        </w:rPr>
        <w:t>worked into</w:t>
      </w:r>
      <w:r w:rsidRPr="00483FBB">
        <w:rPr>
          <w:sz w:val="16"/>
        </w:rPr>
        <w:t xml:space="preserve"> other bills, including </w:t>
      </w:r>
      <w:r w:rsidRPr="001D2CA5">
        <w:rPr>
          <w:rStyle w:val="StyleUnderline"/>
        </w:rPr>
        <w:t>the Infrastructure and Jobs Act and the Inflation Reduction Act</w:t>
      </w:r>
      <w:r w:rsidRPr="00483FBB">
        <w:rPr>
          <w:sz w:val="16"/>
        </w:rPr>
        <w:t xml:space="preserve">. In addition, in 2022, </w:t>
      </w:r>
      <w:r w:rsidRPr="001D2CA5">
        <w:rPr>
          <w:rStyle w:val="StyleUnderline"/>
        </w:rPr>
        <w:t xml:space="preserve">Congress passed the </w:t>
      </w:r>
      <w:r w:rsidRPr="001D2CA5">
        <w:rPr>
          <w:rStyle w:val="Emphasis"/>
        </w:rPr>
        <w:t>CHIPS and Science Act,</w:t>
      </w:r>
      <w:r w:rsidRPr="00483FBB">
        <w:rPr>
          <w:sz w:val="16"/>
        </w:rPr>
        <w:t xml:space="preserve"> </w:t>
      </w:r>
      <w:r w:rsidRPr="001D2CA5">
        <w:rPr>
          <w:rStyle w:val="StyleUnderline"/>
        </w:rPr>
        <w:t>to incentivize</w:t>
      </w:r>
      <w:r w:rsidRPr="00483FBB">
        <w:rPr>
          <w:sz w:val="16"/>
        </w:rPr>
        <w:t xml:space="preserve"> semiconductor </w:t>
      </w:r>
      <w:r w:rsidRPr="001D2CA5">
        <w:rPr>
          <w:rStyle w:val="StyleUnderline"/>
        </w:rPr>
        <w:t>manufacturing</w:t>
      </w:r>
      <w:r w:rsidRPr="00483FBB">
        <w:rPr>
          <w:sz w:val="16"/>
        </w:rPr>
        <w:t xml:space="preserve"> in the U.S. Together, </w:t>
      </w:r>
      <w:r w:rsidRPr="001D2CA5">
        <w:rPr>
          <w:rStyle w:val="StyleUnderline"/>
        </w:rPr>
        <w:t xml:space="preserve">these </w:t>
      </w:r>
      <w:r w:rsidRPr="00625C25">
        <w:rPr>
          <w:rStyle w:val="StyleUnderline"/>
          <w:highlight w:val="cyan"/>
        </w:rPr>
        <w:t>bills</w:t>
      </w:r>
      <w:r w:rsidRPr="00483FBB">
        <w:rPr>
          <w:sz w:val="16"/>
        </w:rPr>
        <w:t xml:space="preserve"> authorized some $4 trillion in specifically targeted government spending over the next several years, designed to </w:t>
      </w:r>
      <w:r w:rsidRPr="00D61683">
        <w:rPr>
          <w:rStyle w:val="StyleUnderline"/>
          <w:highlight w:val="green"/>
        </w:rPr>
        <w:t>help</w:t>
      </w:r>
      <w:r w:rsidRPr="00483FBB">
        <w:rPr>
          <w:rStyle w:val="StyleUnderline"/>
        </w:rPr>
        <w:t xml:space="preserve"> the nation </w:t>
      </w:r>
      <w:r w:rsidRPr="00D61683">
        <w:rPr>
          <w:rStyle w:val="Emphasis"/>
          <w:highlight w:val="green"/>
        </w:rPr>
        <w:t xml:space="preserve">recover from </w:t>
      </w:r>
      <w:r w:rsidRPr="00B630CA">
        <w:rPr>
          <w:rStyle w:val="Emphasis"/>
        </w:rPr>
        <w:t xml:space="preserve">the </w:t>
      </w:r>
      <w:r w:rsidRPr="00D61683">
        <w:rPr>
          <w:rStyle w:val="Emphasis"/>
          <w:highlight w:val="green"/>
        </w:rPr>
        <w:t>pandemic</w:t>
      </w:r>
      <w:r w:rsidRPr="001D2CA5">
        <w:rPr>
          <w:rStyle w:val="StyleUnderline"/>
        </w:rPr>
        <w:t xml:space="preserve">, </w:t>
      </w:r>
      <w:r w:rsidRPr="001D2CA5">
        <w:rPr>
          <w:rStyle w:val="Emphasis"/>
        </w:rPr>
        <w:t>provide needed funds</w:t>
      </w:r>
      <w:r w:rsidRPr="001D2CA5">
        <w:rPr>
          <w:rStyle w:val="StyleUnderline"/>
        </w:rPr>
        <w:t xml:space="preserve"> to American families, </w:t>
      </w:r>
      <w:r w:rsidRPr="001D2CA5">
        <w:rPr>
          <w:rStyle w:val="Emphasis"/>
        </w:rPr>
        <w:t>repair and replace the nation’s infrastructure</w:t>
      </w:r>
      <w:r w:rsidRPr="001D2CA5">
        <w:rPr>
          <w:rStyle w:val="StyleUnderline"/>
        </w:rPr>
        <w:t xml:space="preserve">, </w:t>
      </w:r>
      <w:r w:rsidRPr="00625C25">
        <w:rPr>
          <w:rStyle w:val="Emphasis"/>
          <w:highlight w:val="cyan"/>
        </w:rPr>
        <w:t>address climate change</w:t>
      </w:r>
      <w:r w:rsidRPr="001D2CA5">
        <w:rPr>
          <w:rStyle w:val="StyleUnderline"/>
        </w:rPr>
        <w:t xml:space="preserve">, and improve the </w:t>
      </w:r>
      <w:r w:rsidRPr="001D2CA5">
        <w:rPr>
          <w:rStyle w:val="Emphasis"/>
        </w:rPr>
        <w:t>provision of health services</w:t>
      </w:r>
      <w:r w:rsidRPr="00483FBB">
        <w:rPr>
          <w:sz w:val="16"/>
        </w:rPr>
        <w:t xml:space="preserve">. Of course, all of this was analyzed by the Congressional Budget Office; expenses were somewhat offset by managing tax receipts, helped by a sizable investment in the IRS, and other expenditures. </w:t>
      </w:r>
    </w:p>
    <w:p w14:paraId="3824A8D8" w14:textId="77777777" w:rsidR="00631220" w:rsidRPr="00483FBB" w:rsidRDefault="00631220" w:rsidP="00631220">
      <w:pPr>
        <w:rPr>
          <w:sz w:val="16"/>
        </w:rPr>
      </w:pPr>
      <w:r w:rsidRPr="00483FBB">
        <w:rPr>
          <w:sz w:val="16"/>
        </w:rPr>
        <w:t xml:space="preserve">But Bidenomics has also included other elements that don’t involve spending significant tax dollars but instead flex public muscles that government had almost forgotten how to use. The Federal Trade Commission and the Justice Department reinvigorated antitrust enforcement to promote competition and reduce monopolistic power in the marketplace, including banning noncompete clauses that overpower labor mobility and limit the ability of workers to seek higher wages by offering their services to competing firms. </w:t>
      </w:r>
      <w:r w:rsidRPr="00483FBB">
        <w:rPr>
          <w:rStyle w:val="StyleUnderline"/>
        </w:rPr>
        <w:t xml:space="preserve">The administration took scores of actions to </w:t>
      </w:r>
      <w:r w:rsidRPr="00483FBB">
        <w:rPr>
          <w:rStyle w:val="Emphasis"/>
        </w:rPr>
        <w:t>reduce the</w:t>
      </w:r>
      <w:r w:rsidRPr="001D2CA5">
        <w:rPr>
          <w:rStyle w:val="Emphasis"/>
        </w:rPr>
        <w:t xml:space="preserve"> </w:t>
      </w:r>
      <w:r w:rsidRPr="00D61683">
        <w:rPr>
          <w:rStyle w:val="Emphasis"/>
          <w:highlight w:val="green"/>
        </w:rPr>
        <w:t>bottlenecks</w:t>
      </w:r>
      <w:r w:rsidRPr="00D61683">
        <w:rPr>
          <w:rStyle w:val="StyleUnderline"/>
          <w:highlight w:val="green"/>
        </w:rPr>
        <w:t xml:space="preserve"> </w:t>
      </w:r>
      <w:r w:rsidRPr="00625C25">
        <w:rPr>
          <w:rStyle w:val="StyleUnderline"/>
          <w:highlight w:val="cyan"/>
        </w:rPr>
        <w:t xml:space="preserve">and </w:t>
      </w:r>
      <w:r w:rsidRPr="00625C25">
        <w:rPr>
          <w:rStyle w:val="Emphasis"/>
          <w:highlight w:val="cyan"/>
        </w:rPr>
        <w:t>improve the resiliency of supply chains</w:t>
      </w:r>
      <w:r w:rsidRPr="00625C25">
        <w:rPr>
          <w:sz w:val="16"/>
          <w:highlight w:val="cyan"/>
        </w:rPr>
        <w:t xml:space="preserve">, </w:t>
      </w:r>
      <w:r w:rsidRPr="00625C25">
        <w:rPr>
          <w:sz w:val="16"/>
        </w:rPr>
        <w:t>which</w:t>
      </w:r>
      <w:r w:rsidRPr="00483FBB">
        <w:rPr>
          <w:sz w:val="16"/>
        </w:rPr>
        <w:t xml:space="preserve"> were raising costs to consumers directly and indirectly. And after decades of scant federal support for—and at times outright opposition to—organized labor, Biden put the government squarely behind strengthening the power of unions to give workers a greater voice and more power. He also was the first president to march with striking workers on a picket line.</w:t>
      </w:r>
    </w:p>
    <w:p w14:paraId="716E470C" w14:textId="77777777" w:rsidR="00631220" w:rsidRPr="00483FBB" w:rsidRDefault="00631220" w:rsidP="00631220">
      <w:pPr>
        <w:rPr>
          <w:sz w:val="16"/>
        </w:rPr>
      </w:pPr>
      <w:r w:rsidRPr="001D2CA5">
        <w:rPr>
          <w:rStyle w:val="StyleUnderline"/>
        </w:rPr>
        <w:t>The administration</w:t>
      </w:r>
      <w:r w:rsidRPr="00483FBB">
        <w:rPr>
          <w:sz w:val="16"/>
        </w:rPr>
        <w:t xml:space="preserve"> has </w:t>
      </w:r>
      <w:r w:rsidRPr="001D2CA5">
        <w:rPr>
          <w:rStyle w:val="StyleUnderline"/>
        </w:rPr>
        <w:t>worked tirelessly to provide relief for</w:t>
      </w:r>
      <w:r w:rsidRPr="00483FBB">
        <w:rPr>
          <w:sz w:val="16"/>
        </w:rPr>
        <w:t xml:space="preserve"> unfair, anticompetitive, and crushing </w:t>
      </w:r>
      <w:r w:rsidRPr="001D2CA5">
        <w:rPr>
          <w:rStyle w:val="StyleUnderline"/>
        </w:rPr>
        <w:t>student debt</w:t>
      </w:r>
      <w:r w:rsidRPr="00483FBB">
        <w:rPr>
          <w:sz w:val="16"/>
        </w:rPr>
        <w:t>—another effort to restore spending power to the middle class and rebuild the economy from, as Biden says, “the bottom up and middle out—not the top down.” And, notably, the president respected the independence of the Federal Reserve as it raised rates to dampen inflationary tendencies.</w:t>
      </w:r>
    </w:p>
    <w:p w14:paraId="2EA89CBC" w14:textId="77777777" w:rsidR="00631220" w:rsidRPr="00483FBB" w:rsidRDefault="00631220" w:rsidP="00631220">
      <w:pPr>
        <w:rPr>
          <w:sz w:val="16"/>
        </w:rPr>
      </w:pPr>
      <w:r w:rsidRPr="00483FBB">
        <w:rPr>
          <w:sz w:val="16"/>
        </w:rPr>
        <w:t xml:space="preserve">Over the past three years, the results have been remarkable. Under Biden, </w:t>
      </w:r>
      <w:r w:rsidRPr="001D2CA5">
        <w:rPr>
          <w:rStyle w:val="StyleUnderline"/>
        </w:rPr>
        <w:t xml:space="preserve">the economy has added more than </w:t>
      </w:r>
      <w:r w:rsidRPr="001D2CA5">
        <w:rPr>
          <w:rStyle w:val="Emphasis"/>
        </w:rPr>
        <w:t>15.2 million new jobs</w:t>
      </w:r>
      <w:r w:rsidRPr="00483FBB">
        <w:rPr>
          <w:sz w:val="16"/>
        </w:rPr>
        <w:t xml:space="preserve"> (through the first quarter of this year), including 800,000 new manufacturing jobs. The economy had added more than 5 million new small businesses by the end of 2023. </w:t>
      </w:r>
      <w:r w:rsidRPr="001D2CA5">
        <w:rPr>
          <w:rStyle w:val="StyleUnderline"/>
        </w:rPr>
        <w:t>Unemployment has fallen below 4</w:t>
      </w:r>
      <w:r w:rsidRPr="00483FBB">
        <w:rPr>
          <w:sz w:val="16"/>
        </w:rPr>
        <w:t xml:space="preserve"> percent and stayed that way for the longest streak since the 1960s. U.S. wages are growing at the fastest rate in five decades, and outpacing inflation. Americans are saving more for retirement than ever before. U.S. GDP grew by roughly 6 percent in 2021, and above 2 percent in real terms in 2022 and 2023. </w:t>
      </w:r>
    </w:p>
    <w:p w14:paraId="15919810" w14:textId="77777777" w:rsidR="00631220" w:rsidRPr="00483FBB" w:rsidRDefault="00631220" w:rsidP="00631220">
      <w:pPr>
        <w:rPr>
          <w:sz w:val="16"/>
        </w:rPr>
      </w:pPr>
      <w:r w:rsidRPr="00483FBB">
        <w:rPr>
          <w:sz w:val="16"/>
        </w:rPr>
        <w:t xml:space="preserve">New support for </w:t>
      </w:r>
      <w:r w:rsidRPr="00483FBB">
        <w:rPr>
          <w:rStyle w:val="Emphasis"/>
        </w:rPr>
        <w:t>infrastructure is everywhere</w:t>
      </w:r>
      <w:r w:rsidRPr="00483FBB">
        <w:rPr>
          <w:sz w:val="16"/>
        </w:rPr>
        <w:t xml:space="preserve">. </w:t>
      </w:r>
      <w:r w:rsidRPr="00483FBB">
        <w:rPr>
          <w:rStyle w:val="StyleUnderline"/>
        </w:rPr>
        <w:t xml:space="preserve">Investments in renewable energy are </w:t>
      </w:r>
      <w:r w:rsidRPr="00483FBB">
        <w:rPr>
          <w:rStyle w:val="Emphasis"/>
        </w:rPr>
        <w:t>soaring</w:t>
      </w:r>
      <w:r w:rsidRPr="00483FBB">
        <w:rPr>
          <w:sz w:val="16"/>
        </w:rPr>
        <w:t>. Chip manufacturers are adding new facilities in the United States. Threatening mergers in the data and health care industries have been blocked, and unions are regaining strength, with autoworkers in Tennessee recently voting to unionize—a huge step for that state. Prices on several essential drugs, including insulin, have been reduced for those on Medicare. So much for trickle-down, supply-side economics! Biden has moved the economy a long way in the direction of helping ordinary Americans.</w:t>
      </w:r>
    </w:p>
    <w:p w14:paraId="0D836765" w14:textId="77777777" w:rsidR="00631220" w:rsidRPr="00483FBB" w:rsidRDefault="00631220" w:rsidP="00631220">
      <w:pPr>
        <w:rPr>
          <w:sz w:val="16"/>
        </w:rPr>
      </w:pPr>
      <w:r w:rsidRPr="00483FBB">
        <w:rPr>
          <w:sz w:val="16"/>
        </w:rPr>
        <w:t xml:space="preserve">Although interest rate hikes had an immediate impact on the housing market, by February 2024 existing </w:t>
      </w:r>
      <w:r w:rsidRPr="001D2CA5">
        <w:rPr>
          <w:rStyle w:val="StyleUnderline"/>
        </w:rPr>
        <w:t>home sales had made their largest monthly gain in a year</w:t>
      </w:r>
      <w:r w:rsidRPr="00483FBB">
        <w:rPr>
          <w:sz w:val="16"/>
        </w:rPr>
        <w:t xml:space="preserve">, amid expectations that the period of mortgage rate hikes is ending. Annual inflation has plummeted from its 9.1 percent peak in 2022 to a little over 3 percent, which is excellent progress (though still above the Federal Reserve’s target of 2 percent). And while the Fed isn’t reducing interest rates fast enough to please Wall Street, the higher rates are a boon to savers, who were losing an estimated $250 billion per year under the ultralow rates during the Obama administration. Consumer spending remains high, and even Wall Street seems to shrug off the bumpy predictions. Moreover, by focusing on growing the economy from the middle out and bottom up, the president is moving to relieve the disparities and inequities that have heightened the red-blue divide in America. </w:t>
      </w:r>
    </w:p>
    <w:p w14:paraId="05224F68" w14:textId="77777777" w:rsidR="00631220" w:rsidRPr="001D2CA5" w:rsidRDefault="00631220" w:rsidP="00631220">
      <w:pPr>
        <w:rPr>
          <w:rStyle w:val="StyleUnderline"/>
        </w:rPr>
      </w:pPr>
      <w:r w:rsidRPr="00483FBB">
        <w:rPr>
          <w:rStyle w:val="StyleUnderline"/>
        </w:rPr>
        <w:t>The U</w:t>
      </w:r>
      <w:r w:rsidRPr="00483FBB">
        <w:rPr>
          <w:sz w:val="16"/>
        </w:rPr>
        <w:t xml:space="preserve">nited </w:t>
      </w:r>
      <w:r w:rsidRPr="00483FBB">
        <w:rPr>
          <w:rStyle w:val="StyleUnderline"/>
        </w:rPr>
        <w:t>S</w:t>
      </w:r>
      <w:r w:rsidRPr="00483FBB">
        <w:rPr>
          <w:sz w:val="16"/>
        </w:rPr>
        <w:t xml:space="preserve">tates </w:t>
      </w:r>
      <w:r w:rsidRPr="00483FBB">
        <w:rPr>
          <w:rStyle w:val="StyleUnderline"/>
        </w:rPr>
        <w:t xml:space="preserve">is the </w:t>
      </w:r>
      <w:r w:rsidRPr="00483FBB">
        <w:rPr>
          <w:rStyle w:val="Emphasis"/>
        </w:rPr>
        <w:t>only Western country</w:t>
      </w:r>
      <w:r w:rsidRPr="00483FBB">
        <w:rPr>
          <w:rStyle w:val="StyleUnderline"/>
        </w:rPr>
        <w:t xml:space="preserve"> that is </w:t>
      </w:r>
      <w:r w:rsidRPr="00483FBB">
        <w:rPr>
          <w:rStyle w:val="Emphasis"/>
        </w:rPr>
        <w:t>growing</w:t>
      </w:r>
      <w:r w:rsidRPr="00483FBB">
        <w:rPr>
          <w:rStyle w:val="StyleUnderline"/>
        </w:rPr>
        <w:t xml:space="preserve"> and </w:t>
      </w:r>
      <w:r w:rsidRPr="00483FBB">
        <w:rPr>
          <w:rStyle w:val="Emphasis"/>
        </w:rPr>
        <w:t>creating jobs</w:t>
      </w:r>
      <w:r w:rsidRPr="00483FBB">
        <w:rPr>
          <w:rStyle w:val="StyleUnderline"/>
        </w:rPr>
        <w:t xml:space="preserve"> at such a rate.</w:t>
      </w:r>
      <w:r w:rsidRPr="00483FBB">
        <w:rPr>
          <w:sz w:val="16"/>
        </w:rPr>
        <w:t xml:space="preserve"> </w:t>
      </w:r>
      <w:r w:rsidRPr="00483FBB">
        <w:rPr>
          <w:rStyle w:val="StyleUnderline"/>
        </w:rPr>
        <w:t xml:space="preserve">American GDP is </w:t>
      </w:r>
      <w:r w:rsidRPr="00483FBB">
        <w:rPr>
          <w:rStyle w:val="Emphasis"/>
        </w:rPr>
        <w:t>now 26 percent</w:t>
      </w:r>
      <w:r w:rsidRPr="00483FBB">
        <w:rPr>
          <w:rStyle w:val="StyleUnderline"/>
        </w:rPr>
        <w:t xml:space="preserve"> of global GDP</w:t>
      </w:r>
      <w:r w:rsidRPr="00483FBB">
        <w:rPr>
          <w:sz w:val="16"/>
        </w:rPr>
        <w:t>—up from 24 percent in 2019—</w:t>
      </w:r>
      <w:r w:rsidRPr="00483FBB">
        <w:rPr>
          <w:rStyle w:val="StyleUnderline"/>
        </w:rPr>
        <w:t xml:space="preserve">and </w:t>
      </w:r>
      <w:r w:rsidRPr="00483FBB">
        <w:rPr>
          <w:rStyle w:val="Emphasis"/>
        </w:rPr>
        <w:t>increasing</w:t>
      </w:r>
      <w:r w:rsidRPr="00483FBB">
        <w:rPr>
          <w:sz w:val="16"/>
        </w:rPr>
        <w:t xml:space="preserve">. Recent headlines proclaim that </w:t>
      </w:r>
      <w:r w:rsidRPr="00483FBB">
        <w:rPr>
          <w:rStyle w:val="StyleUnderline"/>
        </w:rPr>
        <w:t>the eurozone is stagnating</w:t>
      </w:r>
      <w:r w:rsidRPr="00483FBB">
        <w:rPr>
          <w:sz w:val="16"/>
        </w:rPr>
        <w:t xml:space="preserve">. </w:t>
      </w:r>
      <w:r w:rsidRPr="00483FBB">
        <w:rPr>
          <w:rStyle w:val="StyleUnderline"/>
        </w:rPr>
        <w:t xml:space="preserve">America’s economic resurgence is </w:t>
      </w:r>
      <w:r w:rsidRPr="00483FBB">
        <w:rPr>
          <w:rStyle w:val="Emphasis"/>
        </w:rPr>
        <w:t>sending a powerful message</w:t>
      </w:r>
      <w:r w:rsidRPr="00483FBB">
        <w:rPr>
          <w:sz w:val="16"/>
        </w:rPr>
        <w:t xml:space="preserve">. Headlines in The Wall Street Journal, Bloomberg, and other business-oriented media outlets proclaim that </w:t>
      </w:r>
      <w:r w:rsidRPr="00483FBB">
        <w:rPr>
          <w:rStyle w:val="StyleUnderline"/>
        </w:rPr>
        <w:t xml:space="preserve">the U.S. is </w:t>
      </w:r>
      <w:r w:rsidRPr="00483FBB">
        <w:rPr>
          <w:rStyle w:val="Emphasis"/>
        </w:rPr>
        <w:t>growing faster</w:t>
      </w:r>
      <w:r w:rsidRPr="00483FBB">
        <w:rPr>
          <w:rStyle w:val="StyleUnderline"/>
        </w:rPr>
        <w:t xml:space="preserve"> than China</w:t>
      </w:r>
      <w:r w:rsidRPr="00483FBB">
        <w:rPr>
          <w:sz w:val="16"/>
        </w:rPr>
        <w:t xml:space="preserve">. </w:t>
      </w:r>
      <w:r w:rsidRPr="00483FBB">
        <w:rPr>
          <w:rStyle w:val="Emphasis"/>
        </w:rPr>
        <w:t>American allies</w:t>
      </w:r>
      <w:r w:rsidRPr="00483FBB">
        <w:rPr>
          <w:sz w:val="16"/>
        </w:rPr>
        <w:t xml:space="preserve"> as well as fence sitters in Asia and the Middle East </w:t>
      </w:r>
      <w:r w:rsidRPr="00483FBB">
        <w:rPr>
          <w:rStyle w:val="Emphasis"/>
        </w:rPr>
        <w:t>have taken notice</w:t>
      </w:r>
      <w:r w:rsidRPr="00483FBB">
        <w:rPr>
          <w:sz w:val="16"/>
        </w:rPr>
        <w:t xml:space="preserve">. </w:t>
      </w:r>
      <w:r w:rsidRPr="00483FBB">
        <w:rPr>
          <w:rStyle w:val="StyleUnderline"/>
        </w:rPr>
        <w:t>Autocratic</w:t>
      </w:r>
      <w:r w:rsidRPr="00483FBB">
        <w:rPr>
          <w:sz w:val="16"/>
        </w:rPr>
        <w:t xml:space="preserve">, state-directed economic </w:t>
      </w:r>
      <w:r w:rsidRPr="00483FBB">
        <w:rPr>
          <w:rStyle w:val="StyleUnderline"/>
        </w:rPr>
        <w:t>growth looks less compelling now</w:t>
      </w:r>
      <w:r w:rsidRPr="00483FBB">
        <w:rPr>
          <w:sz w:val="16"/>
        </w:rPr>
        <w:t xml:space="preserve">, a mixed-market, </w:t>
      </w:r>
      <w:r w:rsidRPr="00483FBB">
        <w:rPr>
          <w:rStyle w:val="StyleUnderline"/>
        </w:rPr>
        <w:t>democratic-based economy relatively more attractive.</w:t>
      </w:r>
    </w:p>
    <w:p w14:paraId="104D07B9" w14:textId="77777777" w:rsidR="00631220" w:rsidRPr="00483FBB" w:rsidRDefault="00631220" w:rsidP="00631220">
      <w:pPr>
        <w:rPr>
          <w:sz w:val="16"/>
        </w:rPr>
      </w:pPr>
      <w:r w:rsidRPr="00483FBB">
        <w:rPr>
          <w:sz w:val="16"/>
        </w:rPr>
        <w:t xml:space="preserve">Even the foreign policy cognoscenti is awakening to the sea change in expectations. </w:t>
      </w:r>
      <w:r w:rsidRPr="001D2CA5">
        <w:rPr>
          <w:rStyle w:val="StyleUnderline"/>
        </w:rPr>
        <w:t>Some talk about China’s peak power and American resilience</w:t>
      </w:r>
      <w:r w:rsidRPr="00483FBB">
        <w:rPr>
          <w:sz w:val="16"/>
        </w:rPr>
        <w:t xml:space="preserve">. Others note that </w:t>
      </w:r>
      <w:r w:rsidRPr="001D2CA5">
        <w:rPr>
          <w:rStyle w:val="StyleUnderline"/>
        </w:rPr>
        <w:t xml:space="preserve">the </w:t>
      </w:r>
      <w:r w:rsidRPr="00D61683">
        <w:rPr>
          <w:rStyle w:val="StyleUnderline"/>
          <w:highlight w:val="green"/>
        </w:rPr>
        <w:t>decline</w:t>
      </w:r>
      <w:r w:rsidRPr="00483FBB">
        <w:rPr>
          <w:rStyle w:val="StyleUnderline"/>
        </w:rPr>
        <w:t xml:space="preserve"> of U.S. power </w:t>
      </w:r>
      <w:r w:rsidRPr="00D61683">
        <w:rPr>
          <w:rStyle w:val="StyleUnderline"/>
          <w:highlight w:val="green"/>
        </w:rPr>
        <w:t xml:space="preserve">has been </w:t>
      </w:r>
      <w:r w:rsidRPr="00D61683">
        <w:rPr>
          <w:rStyle w:val="Emphasis"/>
          <w:highlight w:val="green"/>
        </w:rPr>
        <w:t>greatly exaggerated</w:t>
      </w:r>
      <w:r w:rsidRPr="00483FBB">
        <w:rPr>
          <w:sz w:val="16"/>
        </w:rPr>
        <w:t xml:space="preserve">. </w:t>
      </w:r>
      <w:r w:rsidRPr="00483FBB">
        <w:rPr>
          <w:rStyle w:val="StyleUnderline"/>
        </w:rPr>
        <w:t xml:space="preserve">The </w:t>
      </w:r>
      <w:r w:rsidRPr="00D61683">
        <w:rPr>
          <w:rStyle w:val="StyleUnderline"/>
          <w:highlight w:val="green"/>
        </w:rPr>
        <w:t>date by which China</w:t>
      </w:r>
      <w:r w:rsidRPr="00483FBB">
        <w:rPr>
          <w:sz w:val="16"/>
        </w:rPr>
        <w:t xml:space="preserve">’s GDP </w:t>
      </w:r>
      <w:r w:rsidRPr="00D61683">
        <w:rPr>
          <w:rStyle w:val="StyleUnderline"/>
          <w:highlight w:val="green"/>
        </w:rPr>
        <w:t>would overtake</w:t>
      </w:r>
      <w:r w:rsidRPr="001D2CA5">
        <w:rPr>
          <w:rStyle w:val="StyleUnderline"/>
        </w:rPr>
        <w:t xml:space="preserve"> that of the United States </w:t>
      </w:r>
      <w:r w:rsidRPr="00D61683">
        <w:rPr>
          <w:rStyle w:val="StyleUnderline"/>
          <w:highlight w:val="green"/>
        </w:rPr>
        <w:t xml:space="preserve">has been </w:t>
      </w:r>
      <w:r w:rsidRPr="00D61683">
        <w:rPr>
          <w:rStyle w:val="Emphasis"/>
          <w:highlight w:val="green"/>
        </w:rPr>
        <w:t>extended</w:t>
      </w:r>
      <w:r w:rsidRPr="001D2CA5">
        <w:rPr>
          <w:rStyle w:val="Emphasis"/>
        </w:rPr>
        <w:t xml:space="preserve"> by several years</w:t>
      </w:r>
      <w:r w:rsidRPr="00483FBB">
        <w:rPr>
          <w:sz w:val="16"/>
        </w:rPr>
        <w:t xml:space="preserve">, from the late 2020s to the mid-to-late 2030s, and according to some forecasts might not catch up until the 2040s, if then. </w:t>
      </w:r>
    </w:p>
    <w:p w14:paraId="762E0DDC" w14:textId="77777777" w:rsidR="00631220" w:rsidRPr="001D2CA5" w:rsidRDefault="00631220" w:rsidP="00631220">
      <w:pPr>
        <w:rPr>
          <w:rStyle w:val="StyleUnderline"/>
        </w:rPr>
      </w:pPr>
      <w:r w:rsidRPr="00483FBB">
        <w:rPr>
          <w:sz w:val="16"/>
        </w:rPr>
        <w:t xml:space="preserve">But </w:t>
      </w:r>
      <w:r w:rsidRPr="00D61683">
        <w:rPr>
          <w:rStyle w:val="StyleUnderline"/>
        </w:rPr>
        <w:t xml:space="preserve">there is even greater American strength </w:t>
      </w:r>
      <w:r w:rsidRPr="00D61683">
        <w:rPr>
          <w:rStyle w:val="Emphasis"/>
        </w:rPr>
        <w:t>behind the headlines</w:t>
      </w:r>
      <w:r w:rsidRPr="00483FBB">
        <w:rPr>
          <w:sz w:val="16"/>
        </w:rPr>
        <w:t xml:space="preserve">. </w:t>
      </w:r>
      <w:r w:rsidRPr="001D2CA5">
        <w:rPr>
          <w:rStyle w:val="StyleUnderline"/>
        </w:rPr>
        <w:t xml:space="preserve">This includes </w:t>
      </w:r>
      <w:r w:rsidRPr="001D2CA5">
        <w:rPr>
          <w:rStyle w:val="Emphasis"/>
        </w:rPr>
        <w:t>technology</w:t>
      </w:r>
      <w:r w:rsidRPr="001D2CA5">
        <w:rPr>
          <w:rStyle w:val="StyleUnderline"/>
        </w:rPr>
        <w:t xml:space="preserve">, </w:t>
      </w:r>
      <w:r w:rsidRPr="001D2CA5">
        <w:rPr>
          <w:rStyle w:val="Emphasis"/>
        </w:rPr>
        <w:t>energy</w:t>
      </w:r>
      <w:r w:rsidRPr="001D2CA5">
        <w:rPr>
          <w:rStyle w:val="StyleUnderline"/>
        </w:rPr>
        <w:t xml:space="preserve">, </w:t>
      </w:r>
      <w:r w:rsidRPr="001D2CA5">
        <w:rPr>
          <w:rStyle w:val="Emphasis"/>
        </w:rPr>
        <w:t>strong capital markets</w:t>
      </w:r>
      <w:r w:rsidRPr="001D2CA5">
        <w:rPr>
          <w:rStyle w:val="StyleUnderline"/>
        </w:rPr>
        <w:t xml:space="preserve">, </w:t>
      </w:r>
      <w:r w:rsidRPr="001D2CA5">
        <w:rPr>
          <w:rStyle w:val="Emphasis"/>
        </w:rPr>
        <w:t>personal</w:t>
      </w:r>
      <w:r w:rsidRPr="001D2CA5">
        <w:rPr>
          <w:rStyle w:val="StyleUnderline"/>
        </w:rPr>
        <w:t xml:space="preserve"> and </w:t>
      </w:r>
      <w:r w:rsidRPr="001D2CA5">
        <w:rPr>
          <w:rStyle w:val="Emphasis"/>
        </w:rPr>
        <w:t>financial security</w:t>
      </w:r>
      <w:r w:rsidRPr="001D2CA5">
        <w:rPr>
          <w:rStyle w:val="StyleUnderline"/>
        </w:rPr>
        <w:t xml:space="preserve">, </w:t>
      </w:r>
      <w:r w:rsidRPr="001D2CA5">
        <w:rPr>
          <w:rStyle w:val="Emphasis"/>
        </w:rPr>
        <w:t>a growing population</w:t>
      </w:r>
      <w:r w:rsidRPr="001D2CA5">
        <w:rPr>
          <w:rStyle w:val="StyleUnderline"/>
        </w:rPr>
        <w:t xml:space="preserve">, and </w:t>
      </w:r>
      <w:r w:rsidRPr="001D2CA5">
        <w:rPr>
          <w:rStyle w:val="Emphasis"/>
        </w:rPr>
        <w:t>a strong private sector</w:t>
      </w:r>
      <w:r w:rsidRPr="001D2CA5">
        <w:rPr>
          <w:rStyle w:val="StyleUnderline"/>
        </w:rPr>
        <w:t>.</w:t>
      </w:r>
    </w:p>
    <w:p w14:paraId="5FD69FF7" w14:textId="77777777" w:rsidR="00631220" w:rsidRPr="00483FBB" w:rsidRDefault="00631220" w:rsidP="00631220">
      <w:pPr>
        <w:rPr>
          <w:sz w:val="16"/>
        </w:rPr>
      </w:pPr>
      <w:r w:rsidRPr="00483FBB">
        <w:rPr>
          <w:rStyle w:val="StyleUnderline"/>
        </w:rPr>
        <w:t>The U</w:t>
      </w:r>
      <w:r w:rsidRPr="00483FBB">
        <w:rPr>
          <w:sz w:val="16"/>
        </w:rPr>
        <w:t xml:space="preserve">nited </w:t>
      </w:r>
      <w:r w:rsidRPr="00483FBB">
        <w:rPr>
          <w:rStyle w:val="StyleUnderline"/>
        </w:rPr>
        <w:t>S</w:t>
      </w:r>
      <w:r w:rsidRPr="00483FBB">
        <w:rPr>
          <w:sz w:val="16"/>
        </w:rPr>
        <w:t xml:space="preserve">tates </w:t>
      </w:r>
      <w:r w:rsidRPr="00483FBB">
        <w:rPr>
          <w:rStyle w:val="StyleUnderline"/>
        </w:rPr>
        <w:t xml:space="preserve">is </w:t>
      </w:r>
      <w:r w:rsidRPr="00483FBB">
        <w:rPr>
          <w:rStyle w:val="Emphasis"/>
        </w:rPr>
        <w:t>maintaining crucial leads</w:t>
      </w:r>
      <w:r w:rsidRPr="00483FBB">
        <w:rPr>
          <w:rStyle w:val="StyleUnderline"/>
        </w:rPr>
        <w:t xml:space="preserve"> over China in </w:t>
      </w:r>
      <w:r w:rsidRPr="00483FBB">
        <w:rPr>
          <w:rStyle w:val="Emphasis"/>
        </w:rPr>
        <w:t>advanced technologies</w:t>
      </w:r>
      <w:r w:rsidRPr="00483FBB">
        <w:rPr>
          <w:rStyle w:val="StyleUnderline"/>
        </w:rPr>
        <w:t xml:space="preserve"> like </w:t>
      </w:r>
      <w:r w:rsidRPr="00483FBB">
        <w:rPr>
          <w:rStyle w:val="Emphasis"/>
        </w:rPr>
        <w:t>AI</w:t>
      </w:r>
      <w:r w:rsidRPr="00483FBB">
        <w:rPr>
          <w:rStyle w:val="StyleUnderline"/>
        </w:rPr>
        <w:t xml:space="preserve"> and </w:t>
      </w:r>
      <w:r w:rsidRPr="00483FBB">
        <w:rPr>
          <w:rStyle w:val="Emphasis"/>
        </w:rPr>
        <w:t>quantum computing</w:t>
      </w:r>
      <w:r w:rsidRPr="00483FBB">
        <w:rPr>
          <w:sz w:val="16"/>
        </w:rPr>
        <w:t xml:space="preserve">. For all the worry about Huawei over the past five years, </w:t>
      </w:r>
      <w:r w:rsidRPr="00483FBB">
        <w:rPr>
          <w:rStyle w:val="StyleUnderline"/>
        </w:rPr>
        <w:t xml:space="preserve">Chinese companies have been </w:t>
      </w:r>
      <w:r w:rsidRPr="00483FBB">
        <w:rPr>
          <w:rStyle w:val="Emphasis"/>
        </w:rPr>
        <w:t>dependent</w:t>
      </w:r>
      <w:r w:rsidRPr="00483FBB">
        <w:rPr>
          <w:rStyle w:val="StyleUnderline"/>
        </w:rPr>
        <w:t xml:space="preserve"> on importing the most advanced chips</w:t>
      </w:r>
      <w:r w:rsidRPr="00483FBB">
        <w:rPr>
          <w:sz w:val="16"/>
        </w:rPr>
        <w:t xml:space="preserve">. These are designed for and cut using extreme ultraviolet technology. </w:t>
      </w:r>
      <w:r w:rsidRPr="00483FBB">
        <w:rPr>
          <w:rStyle w:val="Emphasis"/>
        </w:rPr>
        <w:t>China lacks the technology</w:t>
      </w:r>
      <w:r w:rsidRPr="00483FBB">
        <w:rPr>
          <w:sz w:val="16"/>
        </w:rPr>
        <w:t xml:space="preserve">, the most advanced of which is Dutch, and the U.S. has taken measures to prevent China’s buying or stealing it. The American company NVDIA is also under U.S. </w:t>
      </w:r>
      <w:r w:rsidRPr="00483FBB">
        <w:rPr>
          <w:rStyle w:val="StyleUnderline"/>
        </w:rPr>
        <w:t>restrictions</w:t>
      </w:r>
      <w:r w:rsidRPr="00483FBB">
        <w:rPr>
          <w:sz w:val="16"/>
        </w:rPr>
        <w:t xml:space="preserve"> on the selling of its most advanced chips to China. This </w:t>
      </w:r>
      <w:r w:rsidRPr="00483FBB">
        <w:rPr>
          <w:rStyle w:val="StyleUnderline"/>
        </w:rPr>
        <w:t>has hobbled Chinese efforts</w:t>
      </w:r>
      <w:r w:rsidRPr="00483FBB">
        <w:rPr>
          <w:sz w:val="16"/>
        </w:rPr>
        <w:t xml:space="preserve"> not only in advanced cell phone telephony but also in quantum computing and AI. </w:t>
      </w:r>
    </w:p>
    <w:p w14:paraId="47C3A7EA" w14:textId="77777777" w:rsidR="00631220" w:rsidRPr="00483FBB" w:rsidRDefault="00631220" w:rsidP="00631220">
      <w:pPr>
        <w:rPr>
          <w:sz w:val="16"/>
        </w:rPr>
      </w:pPr>
      <w:r w:rsidRPr="00483FBB">
        <w:rPr>
          <w:sz w:val="16"/>
        </w:rPr>
        <w:t xml:space="preserve">Of course, China’s industrial espionage capacities are legendary, and we can expect that the country will find ways to either evade the sanctions or gather the proprietary information it needs to build its own more advanced chips. But </w:t>
      </w:r>
      <w:r w:rsidRPr="00483FBB">
        <w:rPr>
          <w:rStyle w:val="StyleUnderline"/>
        </w:rPr>
        <w:t xml:space="preserve">our lead in AI should give us the ability to better </w:t>
      </w:r>
      <w:r w:rsidRPr="00483FBB">
        <w:rPr>
          <w:rStyle w:val="Emphasis"/>
        </w:rPr>
        <w:t>detect leaks in the sanctions</w:t>
      </w:r>
      <w:r w:rsidRPr="00483FBB">
        <w:rPr>
          <w:rStyle w:val="StyleUnderline"/>
        </w:rPr>
        <w:t xml:space="preserve"> and the flow of information</w:t>
      </w:r>
      <w:r w:rsidRPr="00483FBB">
        <w:rPr>
          <w:sz w:val="16"/>
        </w:rPr>
        <w:t xml:space="preserve"> and thereby maintain our advantage, at least for a while. </w:t>
      </w:r>
    </w:p>
    <w:p w14:paraId="380D860A" w14:textId="77777777" w:rsidR="00631220" w:rsidRPr="00483FBB" w:rsidRDefault="00631220" w:rsidP="00631220">
      <w:pPr>
        <w:rPr>
          <w:sz w:val="16"/>
        </w:rPr>
      </w:pPr>
      <w:r w:rsidRPr="00483FBB">
        <w:rPr>
          <w:rStyle w:val="Emphasis"/>
        </w:rPr>
        <w:t>Biotechnology</w:t>
      </w:r>
      <w:r w:rsidRPr="00483FBB">
        <w:rPr>
          <w:sz w:val="16"/>
        </w:rPr>
        <w:t xml:space="preserve"> </w:t>
      </w:r>
      <w:r w:rsidRPr="00483FBB">
        <w:rPr>
          <w:rStyle w:val="StyleUnderline"/>
        </w:rPr>
        <w:t>is</w:t>
      </w:r>
      <w:r w:rsidRPr="00483FBB">
        <w:rPr>
          <w:sz w:val="16"/>
        </w:rPr>
        <w:t xml:space="preserve"> </w:t>
      </w:r>
      <w:r w:rsidRPr="00483FBB">
        <w:rPr>
          <w:rStyle w:val="StyleUnderline"/>
        </w:rPr>
        <w:t>a</w:t>
      </w:r>
      <w:r w:rsidRPr="00483FBB">
        <w:rPr>
          <w:sz w:val="16"/>
        </w:rPr>
        <w:t xml:space="preserve">nother </w:t>
      </w:r>
      <w:r w:rsidRPr="00483FBB">
        <w:rPr>
          <w:rStyle w:val="StyleUnderline"/>
        </w:rPr>
        <w:t>area in which China has struggled to catch up</w:t>
      </w:r>
      <w:r w:rsidRPr="00483FBB">
        <w:rPr>
          <w:sz w:val="16"/>
        </w:rPr>
        <w:t xml:space="preserve">. </w:t>
      </w:r>
      <w:r w:rsidRPr="00483FBB">
        <w:rPr>
          <w:rStyle w:val="StyleUnderline"/>
        </w:rPr>
        <w:t xml:space="preserve">The COVID vaccine </w:t>
      </w:r>
      <w:r w:rsidRPr="00483FBB">
        <w:rPr>
          <w:sz w:val="16"/>
        </w:rPr>
        <w:t xml:space="preserve">that </w:t>
      </w:r>
      <w:r w:rsidRPr="00483FBB">
        <w:rPr>
          <w:rStyle w:val="StyleUnderline"/>
        </w:rPr>
        <w:t>they rushed</w:t>
      </w:r>
      <w:r w:rsidRPr="00483FBB">
        <w:rPr>
          <w:sz w:val="16"/>
        </w:rPr>
        <w:t xml:space="preserve"> to the market </w:t>
      </w:r>
      <w:r w:rsidRPr="00483FBB">
        <w:rPr>
          <w:rStyle w:val="StyleUnderline"/>
        </w:rPr>
        <w:t>was</w:t>
      </w:r>
      <w:r w:rsidRPr="00483FBB">
        <w:rPr>
          <w:sz w:val="16"/>
        </w:rPr>
        <w:t xml:space="preserve"> relatively </w:t>
      </w:r>
      <w:r w:rsidRPr="00483FBB">
        <w:rPr>
          <w:rStyle w:val="StyleUnderline"/>
        </w:rPr>
        <w:t>ineffective</w:t>
      </w:r>
      <w:r w:rsidRPr="00483FBB">
        <w:rPr>
          <w:sz w:val="16"/>
        </w:rPr>
        <w:t xml:space="preserve">. </w:t>
      </w:r>
      <w:r w:rsidRPr="00483FBB">
        <w:rPr>
          <w:rStyle w:val="StyleUnderline"/>
        </w:rPr>
        <w:t>The</w:t>
      </w:r>
      <w:r w:rsidRPr="00B630CA">
        <w:rPr>
          <w:rStyle w:val="StyleUnderline"/>
        </w:rPr>
        <w:t xml:space="preserve"> </w:t>
      </w:r>
      <w:r w:rsidRPr="00B630CA">
        <w:rPr>
          <w:rStyle w:val="Emphasis"/>
        </w:rPr>
        <w:t xml:space="preserve">U.S. </w:t>
      </w:r>
      <w:r w:rsidRPr="00446CDB">
        <w:rPr>
          <w:rStyle w:val="Emphasis"/>
          <w:highlight w:val="cyan"/>
        </w:rPr>
        <w:t>lead in RNA</w:t>
      </w:r>
      <w:r w:rsidRPr="007F77A6">
        <w:rPr>
          <w:rStyle w:val="Emphasis"/>
        </w:rPr>
        <w:t xml:space="preserve"> technology</w:t>
      </w:r>
      <w:r w:rsidRPr="007F77A6">
        <w:rPr>
          <w:rStyle w:val="StyleUnderline"/>
        </w:rPr>
        <w:t xml:space="preserve"> </w:t>
      </w:r>
      <w:r w:rsidRPr="00446CDB">
        <w:rPr>
          <w:rStyle w:val="StyleUnderline"/>
          <w:highlight w:val="cyan"/>
        </w:rPr>
        <w:t xml:space="preserve">is </w:t>
      </w:r>
      <w:r w:rsidRPr="00446CDB">
        <w:rPr>
          <w:rStyle w:val="Emphasis"/>
          <w:highlight w:val="cyan"/>
        </w:rPr>
        <w:t>substantial</w:t>
      </w:r>
      <w:r w:rsidRPr="00483FBB">
        <w:rPr>
          <w:sz w:val="16"/>
        </w:rPr>
        <w:t xml:space="preserve">. </w:t>
      </w:r>
      <w:r w:rsidRPr="007F77A6">
        <w:rPr>
          <w:rStyle w:val="StyleUnderline"/>
        </w:rPr>
        <w:t xml:space="preserve">American efforts in </w:t>
      </w:r>
      <w:r w:rsidRPr="007F77A6">
        <w:rPr>
          <w:rStyle w:val="Emphasis"/>
        </w:rPr>
        <w:t>stem cell research</w:t>
      </w:r>
      <w:r w:rsidRPr="007F77A6">
        <w:rPr>
          <w:rStyle w:val="StyleUnderline"/>
        </w:rPr>
        <w:t xml:space="preserve"> and </w:t>
      </w:r>
      <w:r w:rsidRPr="007F77A6">
        <w:rPr>
          <w:rStyle w:val="Emphasis"/>
        </w:rPr>
        <w:t>differentiation</w:t>
      </w:r>
      <w:r w:rsidRPr="007F77A6">
        <w:rPr>
          <w:rStyle w:val="StyleUnderline"/>
        </w:rPr>
        <w:t xml:space="preserve"> have been </w:t>
      </w:r>
      <w:r w:rsidRPr="007F77A6">
        <w:rPr>
          <w:rStyle w:val="Emphasis"/>
        </w:rPr>
        <w:t>extremely effective</w:t>
      </w:r>
      <w:r w:rsidRPr="00483FBB">
        <w:rPr>
          <w:sz w:val="16"/>
        </w:rPr>
        <w:t xml:space="preserve"> and have overtaken earlier Chinese efforts in this area. </w:t>
      </w:r>
    </w:p>
    <w:p w14:paraId="79DBF2CA" w14:textId="77777777" w:rsidR="00631220" w:rsidRPr="00483FBB" w:rsidRDefault="00631220" w:rsidP="00631220">
      <w:pPr>
        <w:rPr>
          <w:sz w:val="16"/>
        </w:rPr>
      </w:pPr>
      <w:r w:rsidRPr="007F77A6">
        <w:rPr>
          <w:rStyle w:val="Emphasis"/>
        </w:rPr>
        <w:t>In space</w:t>
      </w:r>
      <w:r w:rsidRPr="00483FBB">
        <w:rPr>
          <w:sz w:val="16"/>
        </w:rPr>
        <w:t xml:space="preserve">, where there is fear of Chinese anti-satellite technologies, </w:t>
      </w:r>
      <w:r w:rsidRPr="007F77A6">
        <w:rPr>
          <w:rStyle w:val="StyleUnderline"/>
        </w:rPr>
        <w:t xml:space="preserve">and </w:t>
      </w:r>
      <w:r w:rsidRPr="007F77A6">
        <w:rPr>
          <w:rStyle w:val="Emphasis"/>
        </w:rPr>
        <w:t>in cyber</w:t>
      </w:r>
      <w:r w:rsidRPr="00483FBB">
        <w:rPr>
          <w:sz w:val="16"/>
        </w:rPr>
        <w:t xml:space="preserve">, which could threaten our critical infrastructure systems, </w:t>
      </w:r>
      <w:r w:rsidRPr="007F77A6">
        <w:rPr>
          <w:rStyle w:val="StyleUnderline"/>
        </w:rPr>
        <w:t xml:space="preserve">the U.S. has </w:t>
      </w:r>
      <w:r w:rsidRPr="007F77A6">
        <w:rPr>
          <w:rStyle w:val="Emphasis"/>
        </w:rPr>
        <w:t>always been ahead</w:t>
      </w:r>
      <w:r w:rsidRPr="00483FBB">
        <w:rPr>
          <w:sz w:val="16"/>
        </w:rPr>
        <w:t xml:space="preserve"> </w:t>
      </w:r>
      <w:r w:rsidRPr="007F77A6">
        <w:rPr>
          <w:rStyle w:val="StyleUnderline"/>
        </w:rPr>
        <w:t>and</w:t>
      </w:r>
      <w:r w:rsidRPr="00483FBB">
        <w:rPr>
          <w:sz w:val="16"/>
        </w:rPr>
        <w:t xml:space="preserve">, so far as can be determined at the unclassified level, </w:t>
      </w:r>
      <w:r w:rsidRPr="007F77A6">
        <w:rPr>
          <w:rStyle w:val="Emphasis"/>
        </w:rPr>
        <w:t>retains its lead in both areas</w:t>
      </w:r>
      <w:r w:rsidRPr="00483FBB">
        <w:rPr>
          <w:sz w:val="16"/>
        </w:rPr>
        <w:t xml:space="preserve">. </w:t>
      </w:r>
    </w:p>
    <w:p w14:paraId="05FE2254" w14:textId="77777777" w:rsidR="00631220" w:rsidRPr="00483FBB" w:rsidRDefault="00631220" w:rsidP="00631220">
      <w:pPr>
        <w:rPr>
          <w:sz w:val="16"/>
        </w:rPr>
      </w:pPr>
      <w:r w:rsidRPr="00483FBB">
        <w:rPr>
          <w:rStyle w:val="StyleUnderline"/>
        </w:rPr>
        <w:t xml:space="preserve">In energy, the United States is the </w:t>
      </w:r>
      <w:r w:rsidRPr="00483FBB">
        <w:rPr>
          <w:rStyle w:val="Emphasis"/>
        </w:rPr>
        <w:t>world’s leading producer</w:t>
      </w:r>
      <w:r w:rsidRPr="00483FBB">
        <w:rPr>
          <w:rStyle w:val="StyleUnderline"/>
        </w:rPr>
        <w:t xml:space="preserve"> </w:t>
      </w:r>
      <w:r w:rsidRPr="00483FBB">
        <w:rPr>
          <w:sz w:val="16"/>
        </w:rPr>
        <w:t xml:space="preserve">of oil—ahead of Saudi Arabia and Russia. Our natural gas supplies are abundant. And while the U.S. would like to transition to green energy as rapidly as possible, these hydrocarbons currently provide an essential foundation for national economic power. In the area of renewables, China does have the lead in low-cost solar power panels, but only because of Chinese government subsidies. </w:t>
      </w:r>
    </w:p>
    <w:p w14:paraId="0177960F" w14:textId="77777777" w:rsidR="00631220" w:rsidRPr="00483FBB" w:rsidRDefault="00631220" w:rsidP="00631220">
      <w:pPr>
        <w:rPr>
          <w:sz w:val="16"/>
          <w:szCs w:val="16"/>
        </w:rPr>
      </w:pPr>
      <w:r w:rsidRPr="00483FBB">
        <w:rPr>
          <w:sz w:val="16"/>
          <w:szCs w:val="16"/>
        </w:rPr>
        <w:t>This is precisely why market-driven solutions must be supplemented by wise industrial policy. Everything from car mileage standards to rebates on U.S.-produced electric vehicles plays to renewable portfolio standards, and net metering will contribute to our catch-up in solar energy production. In areas of the most critical national needs, we cannot simply let the market decide. Another carbon-free energy source is nuclear power; the United States is gaining in the development and certification of small modular nuclear reactors, and these will become increasingly important in the future.</w:t>
      </w:r>
    </w:p>
    <w:p w14:paraId="63C470FF" w14:textId="77777777" w:rsidR="00631220" w:rsidRPr="00483FBB" w:rsidRDefault="00631220" w:rsidP="00631220">
      <w:pPr>
        <w:rPr>
          <w:sz w:val="16"/>
        </w:rPr>
      </w:pPr>
      <w:r w:rsidRPr="007F77A6">
        <w:rPr>
          <w:rStyle w:val="StyleUnderline"/>
        </w:rPr>
        <w:t xml:space="preserve">American </w:t>
      </w:r>
      <w:r w:rsidRPr="00446CDB">
        <w:rPr>
          <w:rStyle w:val="StyleUnderline"/>
          <w:highlight w:val="cyan"/>
        </w:rPr>
        <w:t>capital markets are</w:t>
      </w:r>
      <w:r w:rsidRPr="00483FBB">
        <w:rPr>
          <w:rStyle w:val="StyleUnderline"/>
        </w:rPr>
        <w:t xml:space="preserve"> the</w:t>
      </w:r>
      <w:r w:rsidRPr="007F77A6">
        <w:rPr>
          <w:rStyle w:val="StyleUnderline"/>
        </w:rPr>
        <w:t xml:space="preserve"> </w:t>
      </w:r>
      <w:r w:rsidRPr="007F77A6">
        <w:rPr>
          <w:rStyle w:val="Emphasis"/>
        </w:rPr>
        <w:t>largest</w:t>
      </w:r>
      <w:r w:rsidRPr="007F77A6">
        <w:rPr>
          <w:rStyle w:val="StyleUnderline"/>
        </w:rPr>
        <w:t xml:space="preserve"> and </w:t>
      </w:r>
      <w:r w:rsidRPr="00446CDB">
        <w:rPr>
          <w:rStyle w:val="Emphasis"/>
          <w:highlight w:val="cyan"/>
        </w:rPr>
        <w:t>strongest</w:t>
      </w:r>
      <w:r w:rsidRPr="007F77A6">
        <w:rPr>
          <w:rStyle w:val="StyleUnderline"/>
        </w:rPr>
        <w:t xml:space="preserve"> in the world</w:t>
      </w:r>
      <w:r w:rsidRPr="00483FBB">
        <w:rPr>
          <w:sz w:val="16"/>
        </w:rPr>
        <w:t xml:space="preserve">. Over the past three years, </w:t>
      </w:r>
      <w:r w:rsidRPr="007F77A6">
        <w:rPr>
          <w:rStyle w:val="StyleUnderline"/>
        </w:rPr>
        <w:t xml:space="preserve">market indexes have </w:t>
      </w:r>
      <w:r w:rsidRPr="007F77A6">
        <w:rPr>
          <w:rStyle w:val="Emphasis"/>
        </w:rPr>
        <w:t>risen markedly</w:t>
      </w:r>
      <w:r w:rsidRPr="00483FBB">
        <w:rPr>
          <w:sz w:val="16"/>
        </w:rPr>
        <w:t xml:space="preserve">, despite the inflationary shock of 2022. From January 2021 through May 2024, the S&amp;P index has gone up roughly 41 percent, the NASDAQ 30 percent, and the Dow Jones Industrial Average 24 percent. Under SEC regulation, the markets have been, on the whole, remarkably free of corruption. They have been continuously modernized for faster transactions and reporting. For the 12th year in a row, </w:t>
      </w:r>
      <w:r w:rsidRPr="007F77A6">
        <w:rPr>
          <w:rStyle w:val="StyleUnderline"/>
        </w:rPr>
        <w:t>the U</w:t>
      </w:r>
      <w:r w:rsidRPr="00483FBB">
        <w:rPr>
          <w:sz w:val="16"/>
        </w:rPr>
        <w:t xml:space="preserve">nited </w:t>
      </w:r>
      <w:r w:rsidRPr="007F77A6">
        <w:rPr>
          <w:rStyle w:val="StyleUnderline"/>
        </w:rPr>
        <w:t>S</w:t>
      </w:r>
      <w:r w:rsidRPr="00483FBB">
        <w:rPr>
          <w:sz w:val="16"/>
        </w:rPr>
        <w:t xml:space="preserve">tates </w:t>
      </w:r>
      <w:r w:rsidRPr="007F77A6">
        <w:rPr>
          <w:rStyle w:val="StyleUnderline"/>
        </w:rPr>
        <w:t xml:space="preserve">is </w:t>
      </w:r>
      <w:r w:rsidRPr="00483FBB">
        <w:rPr>
          <w:rStyle w:val="StyleUnderline"/>
        </w:rPr>
        <w:t xml:space="preserve">the </w:t>
      </w:r>
      <w:r w:rsidRPr="00483FBB">
        <w:rPr>
          <w:rStyle w:val="Emphasis"/>
          <w:highlight w:val="green"/>
        </w:rPr>
        <w:t xml:space="preserve">top </w:t>
      </w:r>
      <w:r w:rsidRPr="00483FBB">
        <w:rPr>
          <w:rStyle w:val="Emphasis"/>
        </w:rPr>
        <w:t>destination</w:t>
      </w:r>
      <w:r w:rsidRPr="00483FBB">
        <w:rPr>
          <w:rStyle w:val="StyleUnderline"/>
        </w:rPr>
        <w:t xml:space="preserve"> </w:t>
      </w:r>
      <w:r w:rsidRPr="00483FBB">
        <w:rPr>
          <w:rStyle w:val="StyleUnderline"/>
          <w:highlight w:val="green"/>
        </w:rPr>
        <w:t>for</w:t>
      </w:r>
      <w:r w:rsidRPr="00483FBB">
        <w:rPr>
          <w:rStyle w:val="StyleUnderline"/>
        </w:rPr>
        <w:t xml:space="preserve"> </w:t>
      </w:r>
      <w:r w:rsidRPr="00D61683">
        <w:rPr>
          <w:rStyle w:val="Emphasis"/>
          <w:highlight w:val="green"/>
        </w:rPr>
        <w:t>f</w:t>
      </w:r>
      <w:r w:rsidRPr="007F77A6">
        <w:rPr>
          <w:rStyle w:val="Emphasis"/>
        </w:rPr>
        <w:t xml:space="preserve">oreign </w:t>
      </w:r>
      <w:r w:rsidRPr="00D61683">
        <w:rPr>
          <w:rStyle w:val="Emphasis"/>
          <w:highlight w:val="green"/>
        </w:rPr>
        <w:t>d</w:t>
      </w:r>
      <w:r w:rsidRPr="00D61683">
        <w:rPr>
          <w:rStyle w:val="Emphasis"/>
        </w:rPr>
        <w:t>i</w:t>
      </w:r>
      <w:r w:rsidRPr="007F77A6">
        <w:rPr>
          <w:rStyle w:val="Emphasis"/>
        </w:rPr>
        <w:t xml:space="preserve">rect </w:t>
      </w:r>
      <w:r w:rsidRPr="00D61683">
        <w:rPr>
          <w:rStyle w:val="Emphasis"/>
          <w:highlight w:val="green"/>
        </w:rPr>
        <w:t>i</w:t>
      </w:r>
      <w:r w:rsidRPr="007F77A6">
        <w:rPr>
          <w:rStyle w:val="Emphasis"/>
        </w:rPr>
        <w:t>nvestment</w:t>
      </w:r>
      <w:r w:rsidRPr="007F77A6">
        <w:rPr>
          <w:rStyle w:val="StyleUnderline"/>
        </w:rPr>
        <w:t>. Investors here and abroad trust the U.S. regulatory and courts system</w:t>
      </w:r>
      <w:r w:rsidRPr="00483FBB">
        <w:rPr>
          <w:sz w:val="16"/>
        </w:rPr>
        <w:t xml:space="preserve">, as well as the role of the Fed and Treasury in regulating the nation’s banks and money supply. </w:t>
      </w:r>
      <w:r w:rsidRPr="00483FBB">
        <w:rPr>
          <w:rStyle w:val="Emphasis"/>
        </w:rPr>
        <w:t>There is no such trust of China</w:t>
      </w:r>
      <w:r w:rsidRPr="00483FBB">
        <w:rPr>
          <w:sz w:val="16"/>
        </w:rPr>
        <w:t xml:space="preserve">, with its large state sector, state subsidies to industries, under-performing loans, jiggered financial statistics, and continuing government interference at multiple levels. </w:t>
      </w:r>
    </w:p>
    <w:p w14:paraId="022FE5A5" w14:textId="77777777" w:rsidR="00631220" w:rsidRPr="00483FBB" w:rsidRDefault="00631220" w:rsidP="00631220">
      <w:pPr>
        <w:rPr>
          <w:sz w:val="16"/>
        </w:rPr>
      </w:pPr>
      <w:r w:rsidRPr="00483FBB">
        <w:rPr>
          <w:sz w:val="16"/>
        </w:rPr>
        <w:t xml:space="preserve">Immigration has been one of the greatest American strengths, and it shows continuing momentum. </w:t>
      </w:r>
      <w:r w:rsidRPr="007F77A6">
        <w:rPr>
          <w:rStyle w:val="StyleUnderline"/>
        </w:rPr>
        <w:t>The U</w:t>
      </w:r>
      <w:r w:rsidRPr="00483FBB">
        <w:rPr>
          <w:sz w:val="16"/>
        </w:rPr>
        <w:t xml:space="preserve">nited </w:t>
      </w:r>
      <w:r w:rsidRPr="007F77A6">
        <w:rPr>
          <w:rStyle w:val="StyleUnderline"/>
        </w:rPr>
        <w:t>S</w:t>
      </w:r>
      <w:r w:rsidRPr="00483FBB">
        <w:rPr>
          <w:sz w:val="16"/>
        </w:rPr>
        <w:t xml:space="preserve">tates </w:t>
      </w:r>
      <w:r w:rsidRPr="007F77A6">
        <w:rPr>
          <w:rStyle w:val="StyleUnderline"/>
        </w:rPr>
        <w:t xml:space="preserve">draws </w:t>
      </w:r>
      <w:r w:rsidRPr="007F77A6">
        <w:rPr>
          <w:rStyle w:val="Emphasis"/>
        </w:rPr>
        <w:t>far more immigrants</w:t>
      </w:r>
      <w:r w:rsidRPr="007F77A6">
        <w:rPr>
          <w:rStyle w:val="StyleUnderline"/>
        </w:rPr>
        <w:t xml:space="preserve"> than any other country</w:t>
      </w:r>
      <w:r w:rsidRPr="00483FBB">
        <w:rPr>
          <w:sz w:val="16"/>
        </w:rPr>
        <w:t xml:space="preserve">. As the prime-working-age native-born U.S. population has dropped, millions of immigrants have surged into the country to fill available positions. This one factor has enabled the economy to continue to boom and add jobs even as the Fed has raised interest rates, and at the same time has helped somewhat in holding down wage-push inflation as the economy expands. Immigrants also make up almost a quarter of the highly educated STEM talent in the U.S., and according to recent data almost 40 percent of software developers. </w:t>
      </w:r>
    </w:p>
    <w:p w14:paraId="0289A551" w14:textId="77777777" w:rsidR="00631220" w:rsidRPr="00483FBB" w:rsidRDefault="00631220" w:rsidP="00631220">
      <w:pPr>
        <w:rPr>
          <w:sz w:val="16"/>
        </w:rPr>
      </w:pPr>
      <w:r w:rsidRPr="00483FBB">
        <w:rPr>
          <w:rStyle w:val="StyleUnderline"/>
        </w:rPr>
        <w:t xml:space="preserve">The </w:t>
      </w:r>
      <w:r w:rsidRPr="00483FBB">
        <w:rPr>
          <w:rStyle w:val="Emphasis"/>
        </w:rPr>
        <w:t xml:space="preserve">use of the </w:t>
      </w:r>
      <w:r w:rsidRPr="00D61683">
        <w:rPr>
          <w:rStyle w:val="Emphasis"/>
          <w:highlight w:val="green"/>
        </w:rPr>
        <w:t>dollar</w:t>
      </w:r>
      <w:r w:rsidRPr="007F77A6">
        <w:rPr>
          <w:rStyle w:val="StyleUnderline"/>
        </w:rPr>
        <w:t xml:space="preserve"> as a reserve currency</w:t>
      </w:r>
      <w:r w:rsidRPr="00483FBB">
        <w:rPr>
          <w:sz w:val="16"/>
        </w:rPr>
        <w:t xml:space="preserve"> and in international commerce </w:t>
      </w:r>
      <w:r w:rsidRPr="007F77A6">
        <w:rPr>
          <w:rStyle w:val="StyleUnderline"/>
        </w:rPr>
        <w:t>is</w:t>
      </w:r>
      <w:r w:rsidRPr="00483FBB">
        <w:rPr>
          <w:sz w:val="16"/>
        </w:rPr>
        <w:t xml:space="preserve"> yet </w:t>
      </w:r>
      <w:r w:rsidRPr="007F77A6">
        <w:rPr>
          <w:rStyle w:val="Emphasis"/>
        </w:rPr>
        <w:t>another advantage</w:t>
      </w:r>
      <w:r w:rsidRPr="00483FBB">
        <w:rPr>
          <w:sz w:val="16"/>
        </w:rPr>
        <w:t xml:space="preserve">. Almost 60 percent of world currency reserves are held in dollars, versus a little over 2 percent in Chinese renminbi. This enables the United States to finance its national debt at a lower cost and facilitates the Fed’s regulation of the economy. </w:t>
      </w:r>
      <w:r w:rsidRPr="007F77A6">
        <w:rPr>
          <w:rStyle w:val="StyleUnderline"/>
        </w:rPr>
        <w:t>Under Biden, the country has maintained the dollar’s central role</w:t>
      </w:r>
      <w:r w:rsidRPr="00483FBB">
        <w:rPr>
          <w:sz w:val="16"/>
        </w:rPr>
        <w:t xml:space="preserve"> despite efforts by China, Russia, and some countries in the Global South to dislodge it.</w:t>
      </w:r>
    </w:p>
    <w:p w14:paraId="7597B4A5" w14:textId="77777777" w:rsidR="00631220" w:rsidRPr="00483FBB" w:rsidRDefault="00631220" w:rsidP="00631220">
      <w:pPr>
        <w:rPr>
          <w:sz w:val="16"/>
        </w:rPr>
      </w:pPr>
      <w:r w:rsidRPr="007F77A6">
        <w:rPr>
          <w:rStyle w:val="StyleUnderline"/>
        </w:rPr>
        <w:t xml:space="preserve">The U.S. dollar </w:t>
      </w:r>
      <w:r w:rsidRPr="00D61683">
        <w:rPr>
          <w:rStyle w:val="Emphasis"/>
          <w:highlight w:val="green"/>
        </w:rPr>
        <w:t>dominates trade</w:t>
      </w:r>
      <w:r w:rsidRPr="00483FBB">
        <w:rPr>
          <w:sz w:val="16"/>
        </w:rPr>
        <w:t xml:space="preserve">—half of Europe’s international trade and </w:t>
      </w:r>
      <w:r w:rsidRPr="007F77A6">
        <w:rPr>
          <w:rStyle w:val="StyleUnderline"/>
        </w:rPr>
        <w:t>70 percent elsewhere in the world is conducted in dollars</w:t>
      </w:r>
      <w:r w:rsidRPr="00483FBB">
        <w:rPr>
          <w:sz w:val="16"/>
        </w:rPr>
        <w:t xml:space="preserve">. </w:t>
      </w:r>
      <w:r w:rsidRPr="007F77A6">
        <w:rPr>
          <w:rStyle w:val="StyleUnderline"/>
        </w:rPr>
        <w:t>The same is true in international banking</w:t>
      </w:r>
      <w:r w:rsidRPr="00483FBB">
        <w:rPr>
          <w:sz w:val="16"/>
        </w:rPr>
        <w:t xml:space="preserve">, with more than 60 percent of international claims and liabilities denominated in dollars. Payments for trade usually go through the SWIFT system, which is governed by Western central banks, and although many fintech competitors have emerged, SWIFT’s large network and continuing modernization seem to assure its continuing leadership in international transfers. </w:t>
      </w:r>
      <w:r w:rsidRPr="00483FBB">
        <w:rPr>
          <w:rStyle w:val="StyleUnderline"/>
        </w:rPr>
        <w:t xml:space="preserve">The dollar </w:t>
      </w:r>
      <w:r w:rsidRPr="00D61683">
        <w:rPr>
          <w:rStyle w:val="StyleUnderline"/>
          <w:highlight w:val="green"/>
        </w:rPr>
        <w:t>gives</w:t>
      </w:r>
      <w:r w:rsidRPr="00483FBB">
        <w:rPr>
          <w:rStyle w:val="StyleUnderline"/>
        </w:rPr>
        <w:t xml:space="preserve"> the United States great power in </w:t>
      </w:r>
      <w:r w:rsidRPr="00483FBB">
        <w:rPr>
          <w:rStyle w:val="Emphasis"/>
        </w:rPr>
        <w:t>imposing</w:t>
      </w:r>
      <w:r w:rsidRPr="007F77A6">
        <w:rPr>
          <w:rStyle w:val="Emphasis"/>
        </w:rPr>
        <w:t xml:space="preserve"> financial </w:t>
      </w:r>
      <w:r w:rsidRPr="00D61683">
        <w:rPr>
          <w:rStyle w:val="Emphasis"/>
          <w:highlight w:val="green"/>
        </w:rPr>
        <w:t>sanctions</w:t>
      </w:r>
      <w:r w:rsidRPr="00483FBB">
        <w:rPr>
          <w:rStyle w:val="StyleUnderline"/>
        </w:rPr>
        <w:t xml:space="preserve"> as well as</w:t>
      </w:r>
      <w:r w:rsidRPr="007F77A6">
        <w:rPr>
          <w:rStyle w:val="StyleUnderline"/>
        </w:rPr>
        <w:t xml:space="preserve"> </w:t>
      </w:r>
      <w:r w:rsidRPr="007F77A6">
        <w:rPr>
          <w:rStyle w:val="Emphasis"/>
        </w:rPr>
        <w:t xml:space="preserve">gaining </w:t>
      </w:r>
      <w:r w:rsidRPr="00D61683">
        <w:rPr>
          <w:rStyle w:val="Emphasis"/>
          <w:highlight w:val="green"/>
        </w:rPr>
        <w:t>financial intel</w:t>
      </w:r>
      <w:r w:rsidRPr="00483FBB">
        <w:rPr>
          <w:rStyle w:val="Emphasis"/>
        </w:rPr>
        <w:t>ligence</w:t>
      </w:r>
      <w:r w:rsidRPr="00483FBB">
        <w:rPr>
          <w:sz w:val="16"/>
        </w:rPr>
        <w:t xml:space="preserve">. And, as I wrote in these pages last year, </w:t>
      </w:r>
      <w:r w:rsidRPr="007F77A6">
        <w:rPr>
          <w:rStyle w:val="StyleUnderline"/>
        </w:rPr>
        <w:t>American companies</w:t>
      </w:r>
      <w:r w:rsidRPr="00483FBB">
        <w:rPr>
          <w:sz w:val="16"/>
        </w:rPr>
        <w:t xml:space="preserve"> own and </w:t>
      </w:r>
      <w:r w:rsidRPr="007F77A6">
        <w:rPr>
          <w:rStyle w:val="StyleUnderline"/>
        </w:rPr>
        <w:t>control</w:t>
      </w:r>
      <w:r w:rsidRPr="00483FBB">
        <w:rPr>
          <w:sz w:val="16"/>
        </w:rPr>
        <w:t xml:space="preserve"> the </w:t>
      </w:r>
      <w:r w:rsidRPr="007F77A6">
        <w:rPr>
          <w:rStyle w:val="StyleUnderline"/>
        </w:rPr>
        <w:t>underseas fiber optic cables through which most of the world’s financial data flows, and U.S. intelligence and financial regulatory agencies have access to that dat</w:t>
      </w:r>
      <w:r w:rsidRPr="00483FBB">
        <w:rPr>
          <w:sz w:val="16"/>
        </w:rPr>
        <w:t xml:space="preserve">a. </w:t>
      </w:r>
      <w:r w:rsidRPr="007F77A6">
        <w:rPr>
          <w:rStyle w:val="StyleUnderline"/>
        </w:rPr>
        <w:t>This gives the U</w:t>
      </w:r>
      <w:r w:rsidRPr="00483FBB">
        <w:rPr>
          <w:sz w:val="16"/>
        </w:rPr>
        <w:t xml:space="preserve">nited </w:t>
      </w:r>
      <w:r w:rsidRPr="007F77A6">
        <w:rPr>
          <w:rStyle w:val="StyleUnderline"/>
        </w:rPr>
        <w:t>S</w:t>
      </w:r>
      <w:r w:rsidRPr="00483FBB">
        <w:rPr>
          <w:sz w:val="16"/>
        </w:rPr>
        <w:t xml:space="preserve">tates </w:t>
      </w:r>
      <w:r w:rsidRPr="007F77A6">
        <w:rPr>
          <w:rStyle w:val="Emphasis"/>
        </w:rPr>
        <w:t>unparalleled</w:t>
      </w:r>
      <w:r w:rsidRPr="00483FBB">
        <w:rPr>
          <w:sz w:val="16"/>
        </w:rPr>
        <w:t xml:space="preserve">, granular </w:t>
      </w:r>
      <w:r w:rsidRPr="007F77A6">
        <w:rPr>
          <w:rStyle w:val="StyleUnderline"/>
        </w:rPr>
        <w:t>insight</w:t>
      </w:r>
      <w:r w:rsidRPr="00483FBB">
        <w:rPr>
          <w:sz w:val="16"/>
        </w:rPr>
        <w:t xml:space="preserve"> into international financial transactions, a form of hard power other nations understand—and fear. </w:t>
      </w:r>
    </w:p>
    <w:p w14:paraId="57FA12D3" w14:textId="77777777" w:rsidR="00631220" w:rsidRPr="00483FBB" w:rsidRDefault="00631220" w:rsidP="00631220">
      <w:pPr>
        <w:rPr>
          <w:sz w:val="16"/>
        </w:rPr>
      </w:pPr>
      <w:r w:rsidRPr="007F77A6">
        <w:rPr>
          <w:rStyle w:val="StyleUnderline"/>
        </w:rPr>
        <w:t>Even the supply of critical minerals</w:t>
      </w:r>
      <w:r w:rsidRPr="00483FBB">
        <w:rPr>
          <w:sz w:val="16"/>
        </w:rPr>
        <w:t xml:space="preserve"> necessary for modern electronics and batteries, long a concern for U.S. national security, </w:t>
      </w:r>
      <w:r w:rsidRPr="007F77A6">
        <w:rPr>
          <w:rStyle w:val="StyleUnderline"/>
        </w:rPr>
        <w:t>is being addressed</w:t>
      </w:r>
      <w:r w:rsidRPr="00483FBB">
        <w:rPr>
          <w:sz w:val="16"/>
        </w:rPr>
        <w:t xml:space="preserve">. China has held the lead in rare earths for decades, simply because they have accepted the environmental costs and hazards of processing the ores. In the past, American firms actually shipped rare earths to China, which then processed and hoarded them, dumping as necessary to undercut new market entrants. China has also made strides in dominating African sources of cobalt. But the U.S. is now prioritizing its access to cobalt, rare earths, and other critical minerals. Most of these key materials, including lithium, are present in the United States. With increased attention to onshoring, recycling, and developing new materials—all part of the Department of Energy’s strategy—we can greatly improve access to critical minerals. </w:t>
      </w:r>
    </w:p>
    <w:p w14:paraId="2FB108A3" w14:textId="77777777" w:rsidR="00631220" w:rsidRPr="00483FBB" w:rsidRDefault="00631220" w:rsidP="00631220">
      <w:pPr>
        <w:rPr>
          <w:sz w:val="16"/>
        </w:rPr>
      </w:pPr>
      <w:r w:rsidRPr="00483FBB">
        <w:rPr>
          <w:sz w:val="16"/>
        </w:rPr>
        <w:t xml:space="preserve">Joe </w:t>
      </w:r>
      <w:r w:rsidRPr="00483FBB">
        <w:rPr>
          <w:rStyle w:val="StyleUnderline"/>
        </w:rPr>
        <w:t>Biden</w:t>
      </w:r>
      <w:r w:rsidRPr="00483FBB">
        <w:rPr>
          <w:sz w:val="16"/>
        </w:rPr>
        <w:t xml:space="preserve"> came to office determined to </w:t>
      </w:r>
      <w:r w:rsidRPr="00483FBB">
        <w:rPr>
          <w:rStyle w:val="Emphasis"/>
        </w:rPr>
        <w:t>repair relations with American allies</w:t>
      </w:r>
      <w:r w:rsidRPr="00483FBB">
        <w:rPr>
          <w:sz w:val="16"/>
        </w:rPr>
        <w:t xml:space="preserve">. He said, “America is back”—and he’s right. </w:t>
      </w:r>
      <w:r w:rsidRPr="00483FBB">
        <w:rPr>
          <w:rStyle w:val="Emphasis"/>
        </w:rPr>
        <w:t>We’ve strengthened NATO</w:t>
      </w:r>
      <w:r w:rsidRPr="00483FBB">
        <w:rPr>
          <w:sz w:val="16"/>
        </w:rPr>
        <w:t xml:space="preserve">, our most crucial alliance. European allies, with the exception of Hungary, have backed away from closer relationships with China and rebuffed recent Chinese efforts to dominate European infrastructure investments. The Biden administration has helped our two allies in northeast Asia, South Korea and Japan, to overcome their long-painful relations with each other and forge a bilateral security agreement to counter China’s rising power in the region. Elsewhere in Asia, the U.S. has strengthened our long-standing alliance with Australia, and informally joined with Japan, Australia, and India—the so-called Quad—to manage the challenges of China. The administration also has negotiated new basing agreements with the Philippines and increased diplomatic attention to the islands of Micronesia and other islands of the Pacific. </w:t>
      </w:r>
    </w:p>
    <w:p w14:paraId="35A522D7" w14:textId="77777777" w:rsidR="00631220" w:rsidRDefault="00631220" w:rsidP="00631220"/>
    <w:p w14:paraId="54B3824C" w14:textId="77777777" w:rsidR="00631220" w:rsidRPr="0056358A" w:rsidRDefault="00631220" w:rsidP="00631220">
      <w:pPr>
        <w:pStyle w:val="Heading4"/>
      </w:pPr>
      <w:r w:rsidRPr="008F11FF">
        <w:t xml:space="preserve">Unipolarity’s </w:t>
      </w:r>
      <w:r w:rsidRPr="008F11FF">
        <w:rPr>
          <w:u w:val="single"/>
        </w:rPr>
        <w:t>structurally</w:t>
      </w:r>
      <w:r w:rsidRPr="0056358A">
        <w:t xml:space="preserve"> unworkable.</w:t>
      </w:r>
    </w:p>
    <w:p w14:paraId="059A8E01" w14:textId="77777777" w:rsidR="00631220" w:rsidRPr="008F11FF" w:rsidRDefault="00631220" w:rsidP="00631220">
      <w:pPr>
        <w:rPr>
          <w:rStyle w:val="Style13ptBold"/>
          <w:b w:val="0"/>
          <w:bCs w:val="0"/>
          <w:sz w:val="28"/>
        </w:rPr>
      </w:pPr>
      <w:r w:rsidRPr="0056358A">
        <w:rPr>
          <w:rStyle w:val="Style13ptBold"/>
        </w:rPr>
        <w:t>Salisbury ’24</w:t>
      </w:r>
      <w:r w:rsidRPr="008F11FF">
        <w:t xml:space="preserve"> [Peter; March 11; expert contributor for the Century Foundation, foreign policy professor at Columbia University’s School of International Public Affairs; “A bolder American foreign policy means more values and less war,” https://tcf.org/content/commentary/a-bolder-american-foreign-policy-means-more-values-and-less-war/]</w:t>
      </w:r>
    </w:p>
    <w:p w14:paraId="15468186" w14:textId="77777777" w:rsidR="00631220" w:rsidRDefault="00631220" w:rsidP="00631220">
      <w:pPr>
        <w:rPr>
          <w:rStyle w:val="StyleUnderline"/>
        </w:rPr>
      </w:pPr>
      <w:r w:rsidRPr="008F11FF">
        <w:rPr>
          <w:sz w:val="16"/>
        </w:rPr>
        <w:t xml:space="preserve">The </w:t>
      </w:r>
      <w:r w:rsidRPr="008F11FF">
        <w:rPr>
          <w:rStyle w:val="Emphasis"/>
        </w:rPr>
        <w:t>Gaza</w:t>
      </w:r>
      <w:r w:rsidRPr="008F11FF">
        <w:rPr>
          <w:sz w:val="16"/>
        </w:rPr>
        <w:t xml:space="preserve"> war and the regional conflicts it has unleashed are </w:t>
      </w:r>
      <w:r w:rsidRPr="008F11FF">
        <w:rPr>
          <w:rStyle w:val="Emphasis"/>
        </w:rPr>
        <w:t>revealing</w:t>
      </w:r>
      <w:r w:rsidRPr="008F11FF">
        <w:rPr>
          <w:sz w:val="16"/>
        </w:rPr>
        <w:t xml:space="preserve"> that, </w:t>
      </w:r>
      <w:r w:rsidRPr="008F11FF">
        <w:rPr>
          <w:rStyle w:val="StyleUnderline"/>
        </w:rPr>
        <w:t>no matter how much p</w:t>
      </w:r>
      <w:r w:rsidRPr="008F11FF">
        <w:rPr>
          <w:sz w:val="16"/>
        </w:rPr>
        <w:t xml:space="preserve">olitical, </w:t>
      </w:r>
      <w:r w:rsidRPr="008F11FF">
        <w:rPr>
          <w:rStyle w:val="Emphasis"/>
        </w:rPr>
        <w:t>financial</w:t>
      </w:r>
      <w:r w:rsidRPr="008F11FF">
        <w:rPr>
          <w:rStyle w:val="StyleUnderline"/>
        </w:rPr>
        <w:t xml:space="preserve">, and </w:t>
      </w:r>
      <w:r w:rsidRPr="008F11FF">
        <w:rPr>
          <w:rStyle w:val="Emphasis"/>
        </w:rPr>
        <w:t>military</w:t>
      </w:r>
      <w:r w:rsidRPr="008F11FF">
        <w:rPr>
          <w:rStyle w:val="StyleUnderline"/>
        </w:rPr>
        <w:t xml:space="preserve"> capital </w:t>
      </w:r>
      <w:r w:rsidRPr="00980ACF">
        <w:rPr>
          <w:rStyle w:val="StyleUnderline"/>
          <w:highlight w:val="green"/>
        </w:rPr>
        <w:t>Washington</w:t>
      </w:r>
      <w:r w:rsidRPr="008F11FF">
        <w:rPr>
          <w:rStyle w:val="StyleUnderline"/>
        </w:rPr>
        <w:t xml:space="preserve"> invests, it </w:t>
      </w:r>
      <w:r w:rsidRPr="00980ACF">
        <w:rPr>
          <w:rStyle w:val="StyleUnderline"/>
          <w:highlight w:val="green"/>
        </w:rPr>
        <w:t xml:space="preserve">can </w:t>
      </w:r>
      <w:r w:rsidRPr="00980ACF">
        <w:rPr>
          <w:rStyle w:val="Emphasis"/>
          <w:highlight w:val="green"/>
        </w:rPr>
        <w:t>no longer force</w:t>
      </w:r>
      <w:r w:rsidRPr="008F11FF">
        <w:rPr>
          <w:rStyle w:val="StyleUnderline"/>
        </w:rPr>
        <w:t xml:space="preserve"> the policy </w:t>
      </w:r>
      <w:r w:rsidRPr="00980ACF">
        <w:rPr>
          <w:rStyle w:val="Emphasis"/>
          <w:highlight w:val="green"/>
        </w:rPr>
        <w:t>outcomes</w:t>
      </w:r>
      <w:r w:rsidRPr="00980ACF">
        <w:rPr>
          <w:rStyle w:val="StyleUnderline"/>
          <w:highlight w:val="green"/>
        </w:rPr>
        <w:t xml:space="preserve"> </w:t>
      </w:r>
      <w:r w:rsidRPr="008F11FF">
        <w:rPr>
          <w:rStyle w:val="StyleUnderline"/>
        </w:rPr>
        <w:t>it wants</w:t>
      </w:r>
      <w:r w:rsidRPr="008F11FF">
        <w:rPr>
          <w:sz w:val="16"/>
        </w:rPr>
        <w:t>—if it ever could.</w:t>
      </w:r>
      <w:r>
        <w:rPr>
          <w:sz w:val="16"/>
        </w:rPr>
        <w:t xml:space="preserve"> </w:t>
      </w:r>
      <w:r w:rsidRPr="008F11FF">
        <w:rPr>
          <w:sz w:val="16"/>
        </w:rPr>
        <w:t xml:space="preserve">At every turn, </w:t>
      </w:r>
      <w:r w:rsidRPr="008F11FF">
        <w:rPr>
          <w:rStyle w:val="StyleUnderline"/>
        </w:rPr>
        <w:t>the U</w:t>
      </w:r>
      <w:r w:rsidRPr="008F11FF">
        <w:rPr>
          <w:sz w:val="16"/>
        </w:rPr>
        <w:t xml:space="preserve">nited </w:t>
      </w:r>
      <w:r w:rsidRPr="008F11FF">
        <w:rPr>
          <w:rStyle w:val="StyleUnderline"/>
        </w:rPr>
        <w:t>S</w:t>
      </w:r>
      <w:r w:rsidRPr="008F11FF">
        <w:rPr>
          <w:sz w:val="16"/>
        </w:rPr>
        <w:t xml:space="preserve">tates </w:t>
      </w:r>
      <w:r w:rsidRPr="008F11FF">
        <w:rPr>
          <w:rStyle w:val="StyleUnderline"/>
        </w:rPr>
        <w:t xml:space="preserve">has </w:t>
      </w:r>
      <w:r w:rsidRPr="00980ACF">
        <w:rPr>
          <w:rStyle w:val="Emphasis"/>
          <w:highlight w:val="green"/>
        </w:rPr>
        <w:t>enabled</w:t>
      </w:r>
      <w:r w:rsidRPr="008F11FF">
        <w:rPr>
          <w:sz w:val="16"/>
        </w:rPr>
        <w:t xml:space="preserve"> the Israeli invasion and decimation of Gaza, even as the Biden administration has touted its hopes for peace. It is </w:t>
      </w:r>
      <w:r w:rsidRPr="00980ACF">
        <w:rPr>
          <w:rStyle w:val="StyleUnderline"/>
          <w:highlight w:val="green"/>
        </w:rPr>
        <w:t xml:space="preserve">a </w:t>
      </w:r>
      <w:r w:rsidRPr="00980ACF">
        <w:rPr>
          <w:rStyle w:val="Emphasis"/>
          <w:highlight w:val="green"/>
        </w:rPr>
        <w:t>losing strategy</w:t>
      </w:r>
      <w:r w:rsidRPr="008F11FF">
        <w:rPr>
          <w:sz w:val="16"/>
        </w:rPr>
        <w:t xml:space="preserve">. The world knows that the United States could force an end to the Israeli campaign and has chosen not to, and </w:t>
      </w:r>
      <w:r w:rsidRPr="008F11FF">
        <w:rPr>
          <w:rStyle w:val="StyleUnderline"/>
        </w:rPr>
        <w:t>Washington’s</w:t>
      </w:r>
      <w:r w:rsidRPr="008F11FF">
        <w:rPr>
          <w:sz w:val="16"/>
        </w:rPr>
        <w:t xml:space="preserve"> international </w:t>
      </w:r>
      <w:r w:rsidRPr="00980ACF">
        <w:rPr>
          <w:rStyle w:val="Emphasis"/>
          <w:highlight w:val="green"/>
        </w:rPr>
        <w:t>rep</w:t>
      </w:r>
      <w:r w:rsidRPr="008F11FF">
        <w:rPr>
          <w:rStyle w:val="Emphasis"/>
        </w:rPr>
        <w:t>utation</w:t>
      </w:r>
      <w:r w:rsidRPr="008F11FF">
        <w:rPr>
          <w:rStyle w:val="StyleUnderline"/>
        </w:rPr>
        <w:t xml:space="preserve"> </w:t>
      </w:r>
      <w:r w:rsidRPr="00980ACF">
        <w:rPr>
          <w:rStyle w:val="StyleUnderline"/>
          <w:highlight w:val="green"/>
        </w:rPr>
        <w:t>is</w:t>
      </w:r>
      <w:r w:rsidRPr="008F11FF">
        <w:rPr>
          <w:rStyle w:val="StyleUnderline"/>
        </w:rPr>
        <w:t xml:space="preserve"> near </w:t>
      </w:r>
      <w:r w:rsidRPr="00980ACF">
        <w:rPr>
          <w:rStyle w:val="StyleUnderline"/>
          <w:highlight w:val="green"/>
        </w:rPr>
        <w:t xml:space="preserve">an </w:t>
      </w:r>
      <w:r w:rsidRPr="00980ACF">
        <w:rPr>
          <w:rStyle w:val="Emphasis"/>
          <w:highlight w:val="green"/>
        </w:rPr>
        <w:t>all-time low</w:t>
      </w:r>
      <w:r w:rsidRPr="008F11FF">
        <w:rPr>
          <w:rStyle w:val="StyleUnderline"/>
        </w:rPr>
        <w:t>.</w:t>
      </w:r>
      <w:r w:rsidRPr="008F11FF">
        <w:rPr>
          <w:sz w:val="16"/>
        </w:rPr>
        <w:t xml:space="preserve"> A growing portion of the American electorate appears to be turning against Biden, at least in part </w:t>
      </w:r>
      <w:r w:rsidRPr="008F11FF">
        <w:rPr>
          <w:rStyle w:val="StyleUnderline"/>
        </w:rPr>
        <w:t xml:space="preserve">because of the </w:t>
      </w:r>
      <w:r w:rsidRPr="008F11FF">
        <w:rPr>
          <w:rStyle w:val="Emphasis"/>
        </w:rPr>
        <w:t>hypocritical</w:t>
      </w:r>
      <w:r w:rsidRPr="008F11FF">
        <w:rPr>
          <w:rStyle w:val="StyleUnderline"/>
        </w:rPr>
        <w:t xml:space="preserve"> U.S. policy</w:t>
      </w:r>
      <w:r w:rsidRPr="008F11FF">
        <w:rPr>
          <w:sz w:val="16"/>
        </w:rPr>
        <w:t xml:space="preserve"> on Palestine.</w:t>
      </w:r>
      <w:r>
        <w:rPr>
          <w:sz w:val="16"/>
        </w:rPr>
        <w:t xml:space="preserve"> </w:t>
      </w:r>
      <w:r w:rsidRPr="008F11FF">
        <w:rPr>
          <w:sz w:val="16"/>
        </w:rPr>
        <w:t xml:space="preserve">America’s </w:t>
      </w:r>
      <w:r w:rsidRPr="008F11FF">
        <w:rPr>
          <w:rStyle w:val="StyleUnderline"/>
        </w:rPr>
        <w:t>role in</w:t>
      </w:r>
      <w:r w:rsidRPr="008F11FF">
        <w:rPr>
          <w:sz w:val="16"/>
        </w:rPr>
        <w:t xml:space="preserve"> the </w:t>
      </w:r>
      <w:r w:rsidRPr="00980ACF">
        <w:rPr>
          <w:rStyle w:val="StyleUnderline"/>
          <w:highlight w:val="green"/>
        </w:rPr>
        <w:t>war has</w:t>
      </w:r>
      <w:r w:rsidRPr="008F11FF">
        <w:rPr>
          <w:sz w:val="16"/>
        </w:rPr>
        <w:t xml:space="preserve"> not only </w:t>
      </w:r>
      <w:r w:rsidRPr="00980ACF">
        <w:rPr>
          <w:rStyle w:val="StyleUnderline"/>
          <w:highlight w:val="green"/>
        </w:rPr>
        <w:t>been</w:t>
      </w:r>
      <w:r w:rsidRPr="008F11FF">
        <w:rPr>
          <w:rStyle w:val="StyleUnderline"/>
        </w:rPr>
        <w:t xml:space="preserve"> </w:t>
      </w:r>
      <w:r w:rsidRPr="008F11FF">
        <w:rPr>
          <w:rStyle w:val="Emphasis"/>
        </w:rPr>
        <w:t>politically</w:t>
      </w:r>
      <w:r w:rsidRPr="008F11FF">
        <w:rPr>
          <w:rStyle w:val="StyleUnderline"/>
        </w:rPr>
        <w:t xml:space="preserve"> </w:t>
      </w:r>
      <w:r w:rsidRPr="00980ACF">
        <w:rPr>
          <w:rStyle w:val="StyleUnderline"/>
          <w:highlight w:val="green"/>
        </w:rPr>
        <w:t>costly</w:t>
      </w:r>
      <w:r w:rsidRPr="008F11FF">
        <w:rPr>
          <w:rStyle w:val="StyleUnderline"/>
        </w:rPr>
        <w:t>.</w:t>
      </w:r>
      <w:r w:rsidRPr="008F11FF">
        <w:rPr>
          <w:sz w:val="16"/>
        </w:rPr>
        <w:t xml:space="preserve"> By the </w:t>
      </w:r>
      <w:r w:rsidRPr="00980ACF">
        <w:rPr>
          <w:rStyle w:val="Emphasis"/>
          <w:highlight w:val="green"/>
        </w:rPr>
        <w:t>amoral</w:t>
      </w:r>
      <w:r w:rsidRPr="008F11FF">
        <w:rPr>
          <w:sz w:val="16"/>
        </w:rPr>
        <w:t xml:space="preserve"> measure of military victory, Washington has also been </w:t>
      </w:r>
      <w:r w:rsidRPr="00980ACF">
        <w:rPr>
          <w:rStyle w:val="Emphasis"/>
          <w:highlight w:val="green"/>
        </w:rPr>
        <w:t>ineffective</w:t>
      </w:r>
      <w:r w:rsidRPr="008F11FF">
        <w:rPr>
          <w:sz w:val="16"/>
        </w:rPr>
        <w:t>. The combined might of the United States and Israel has not been enough to achieve Israel’s stated goals, including the release of hostages and dismantling of Hamas. And American firepower has failed to deter Houthi attacks on Red Sea shipping.</w:t>
      </w:r>
      <w:r>
        <w:rPr>
          <w:sz w:val="16"/>
        </w:rPr>
        <w:t xml:space="preserve"> </w:t>
      </w:r>
      <w:r w:rsidRPr="008F11FF">
        <w:rPr>
          <w:sz w:val="16"/>
        </w:rPr>
        <w:t xml:space="preserve">The United States has a way out of this mess, but it must act quickly: </w:t>
      </w:r>
      <w:r w:rsidRPr="008F11FF">
        <w:rPr>
          <w:rStyle w:val="StyleUnderline"/>
        </w:rPr>
        <w:t>Washington needs</w:t>
      </w:r>
      <w:r w:rsidRPr="008F11FF">
        <w:rPr>
          <w:sz w:val="16"/>
        </w:rPr>
        <w:t xml:space="preserve"> to develop a recalibrated foreign policy tailored to America’s </w:t>
      </w:r>
      <w:r w:rsidRPr="008F11FF">
        <w:rPr>
          <w:rStyle w:val="StyleUnderline"/>
        </w:rPr>
        <w:t xml:space="preserve">more </w:t>
      </w:r>
      <w:r w:rsidRPr="008F11FF">
        <w:rPr>
          <w:rStyle w:val="Emphasis"/>
        </w:rPr>
        <w:t>limited power</w:t>
      </w:r>
      <w:r w:rsidRPr="008F11FF">
        <w:rPr>
          <w:sz w:val="16"/>
        </w:rPr>
        <w:t>, and to a more competitive, less easily regimented global environment. While the government and American policy elites might not be ready to hear this message, sooner or later they will have to reckon with reality. In the meantime, progressives must begin developing a U.S. foreign policy that promotes American values while being more attuned to Washington’s attenuated influence.</w:t>
      </w:r>
      <w:r>
        <w:rPr>
          <w:sz w:val="16"/>
        </w:rPr>
        <w:t xml:space="preserve"> </w:t>
      </w:r>
      <w:r w:rsidRPr="008F11FF">
        <w:rPr>
          <w:rStyle w:val="StyleUnderline"/>
        </w:rPr>
        <w:t xml:space="preserve">An </w:t>
      </w:r>
      <w:r w:rsidRPr="008F11FF">
        <w:rPr>
          <w:rStyle w:val="Emphasis"/>
        </w:rPr>
        <w:t>Inevitable Transition</w:t>
      </w:r>
      <w:r>
        <w:rPr>
          <w:rStyle w:val="StyleUnderline"/>
        </w:rPr>
        <w:t xml:space="preserve"> </w:t>
      </w:r>
      <w:r w:rsidRPr="008F11FF">
        <w:rPr>
          <w:rStyle w:val="StyleUnderline"/>
        </w:rPr>
        <w:t xml:space="preserve">Washington’s </w:t>
      </w:r>
      <w:r w:rsidRPr="00980ACF">
        <w:rPr>
          <w:rStyle w:val="Emphasis"/>
          <w:highlight w:val="green"/>
        </w:rPr>
        <w:t>inability</w:t>
      </w:r>
      <w:r w:rsidRPr="00980ACF">
        <w:rPr>
          <w:rStyle w:val="StyleUnderline"/>
          <w:highlight w:val="green"/>
        </w:rPr>
        <w:t xml:space="preserve"> to drive events</w:t>
      </w:r>
      <w:r w:rsidRPr="008F11FF">
        <w:rPr>
          <w:sz w:val="16"/>
        </w:rPr>
        <w:t xml:space="preserve"> in the Middle East </w:t>
      </w:r>
      <w:r w:rsidRPr="008F11FF">
        <w:rPr>
          <w:rStyle w:val="StyleUnderline"/>
        </w:rPr>
        <w:t xml:space="preserve">or achieve policy goals, and its </w:t>
      </w:r>
      <w:r w:rsidRPr="008F11FF">
        <w:rPr>
          <w:rStyle w:val="Emphasis"/>
        </w:rPr>
        <w:t>shrinking</w:t>
      </w:r>
      <w:r w:rsidRPr="008F11FF">
        <w:rPr>
          <w:rStyle w:val="StyleUnderline"/>
        </w:rPr>
        <w:t xml:space="preserve"> global </w:t>
      </w:r>
      <w:r w:rsidRPr="008F11FF">
        <w:rPr>
          <w:rStyle w:val="Emphasis"/>
        </w:rPr>
        <w:t>standing</w:t>
      </w:r>
      <w:r w:rsidRPr="008F11FF">
        <w:rPr>
          <w:sz w:val="16"/>
        </w:rPr>
        <w:t>, are symptomatic of a long-term trend. American hegemony, while not fully expired, is in retreat. The United States must contend with an increasingly dynamic global balance of power</w:t>
      </w:r>
      <w:r w:rsidRPr="008F11FF">
        <w:rPr>
          <w:rStyle w:val="StyleUnderline"/>
        </w:rPr>
        <w:t>. In the emerging world order</w:t>
      </w:r>
      <w:r w:rsidRPr="00980ACF">
        <w:rPr>
          <w:rStyle w:val="StyleUnderline"/>
          <w:highlight w:val="green"/>
        </w:rPr>
        <w:t xml:space="preserve">, it is </w:t>
      </w:r>
      <w:r w:rsidRPr="00980ACF">
        <w:rPr>
          <w:rStyle w:val="Emphasis"/>
          <w:highlight w:val="green"/>
        </w:rPr>
        <w:t>no longer possible</w:t>
      </w:r>
      <w:r w:rsidRPr="00980ACF">
        <w:rPr>
          <w:rStyle w:val="StyleUnderline"/>
          <w:highlight w:val="green"/>
        </w:rPr>
        <w:t xml:space="preserve"> for </w:t>
      </w:r>
      <w:r w:rsidRPr="00980ACF">
        <w:rPr>
          <w:rStyle w:val="Emphasis"/>
          <w:highlight w:val="green"/>
        </w:rPr>
        <w:t>one</w:t>
      </w:r>
      <w:r w:rsidRPr="008F11FF">
        <w:rPr>
          <w:sz w:val="16"/>
        </w:rPr>
        <w:t xml:space="preserve"> or a few dominant </w:t>
      </w:r>
      <w:r w:rsidRPr="00980ACF">
        <w:rPr>
          <w:rStyle w:val="Emphasis"/>
          <w:highlight w:val="green"/>
        </w:rPr>
        <w:t>state</w:t>
      </w:r>
      <w:r w:rsidRPr="008F11FF">
        <w:rPr>
          <w:sz w:val="16"/>
        </w:rPr>
        <w:t xml:space="preserve">s </w:t>
      </w:r>
      <w:r w:rsidRPr="00980ACF">
        <w:rPr>
          <w:rStyle w:val="StyleUnderline"/>
          <w:highlight w:val="green"/>
        </w:rPr>
        <w:t xml:space="preserve">to </w:t>
      </w:r>
      <w:r w:rsidRPr="00980ACF">
        <w:rPr>
          <w:rStyle w:val="Emphasis"/>
          <w:highlight w:val="green"/>
        </w:rPr>
        <w:t>impose</w:t>
      </w:r>
      <w:r w:rsidRPr="00980ACF">
        <w:rPr>
          <w:rStyle w:val="StyleUnderline"/>
          <w:highlight w:val="green"/>
        </w:rPr>
        <w:t xml:space="preserve"> their will </w:t>
      </w:r>
      <w:r w:rsidRPr="008F11FF">
        <w:rPr>
          <w:rStyle w:val="StyleUnderline"/>
        </w:rPr>
        <w:t>on</w:t>
      </w:r>
      <w:r w:rsidRPr="008F11FF">
        <w:rPr>
          <w:sz w:val="16"/>
        </w:rPr>
        <w:t xml:space="preserve"> smaller </w:t>
      </w:r>
      <w:r w:rsidRPr="008F11FF">
        <w:rPr>
          <w:rStyle w:val="Emphasis"/>
        </w:rPr>
        <w:t>countries</w:t>
      </w:r>
      <w:r w:rsidRPr="008F11FF">
        <w:rPr>
          <w:sz w:val="16"/>
        </w:rPr>
        <w:t xml:space="preserve">, </w:t>
      </w:r>
      <w:r w:rsidRPr="008F11FF">
        <w:rPr>
          <w:rStyle w:val="StyleUnderline"/>
        </w:rPr>
        <w:t>or</w:t>
      </w:r>
      <w:r w:rsidRPr="008F11FF">
        <w:rPr>
          <w:sz w:val="16"/>
        </w:rPr>
        <w:t xml:space="preserve"> on the swelling array of </w:t>
      </w:r>
      <w:r w:rsidRPr="008F11FF">
        <w:rPr>
          <w:rStyle w:val="Emphasis"/>
        </w:rPr>
        <w:t>hybrid</w:t>
      </w:r>
      <w:r w:rsidRPr="008F11FF">
        <w:rPr>
          <w:rStyle w:val="StyleUnderline"/>
        </w:rPr>
        <w:t xml:space="preserve"> and </w:t>
      </w:r>
      <w:r w:rsidRPr="008F11FF">
        <w:rPr>
          <w:rStyle w:val="Emphasis"/>
        </w:rPr>
        <w:t>nonstate actors</w:t>
      </w:r>
      <w:r w:rsidRPr="008F11FF">
        <w:rPr>
          <w:sz w:val="16"/>
        </w:rPr>
        <w:t xml:space="preserve"> that populate modern-day wars. Many so-called </w:t>
      </w:r>
      <w:r w:rsidRPr="008F11FF">
        <w:rPr>
          <w:rStyle w:val="StyleUnderline"/>
        </w:rPr>
        <w:t>middle powers</w:t>
      </w:r>
      <w:r w:rsidRPr="008F11FF">
        <w:rPr>
          <w:sz w:val="16"/>
        </w:rPr>
        <w:t xml:space="preserve"> choose to </w:t>
      </w:r>
      <w:r w:rsidRPr="008F11FF">
        <w:rPr>
          <w:rStyle w:val="StyleUnderline"/>
        </w:rPr>
        <w:t>balance</w:t>
      </w:r>
      <w:r w:rsidRPr="008F11FF">
        <w:rPr>
          <w:sz w:val="16"/>
        </w:rPr>
        <w:t xml:space="preserve"> multiple, overlapping </w:t>
      </w:r>
      <w:r w:rsidRPr="008F11FF">
        <w:rPr>
          <w:rStyle w:val="StyleUnderline"/>
        </w:rPr>
        <w:t>alliances</w:t>
      </w:r>
      <w:r w:rsidRPr="008F11FF">
        <w:rPr>
          <w:sz w:val="16"/>
        </w:rPr>
        <w:t xml:space="preserve"> over preferential relationships with Washington. As the international order is transformed, the United States looks increasingly like just one player, albeit a significantly powerful one, among many.</w:t>
      </w:r>
      <w:r>
        <w:rPr>
          <w:sz w:val="16"/>
        </w:rPr>
        <w:t xml:space="preserve"> </w:t>
      </w:r>
      <w:r w:rsidRPr="008F11FF">
        <w:rPr>
          <w:sz w:val="16"/>
        </w:rPr>
        <w:t>This moment of transition contains elements of both risk and reward for the United States. On the one hand, America is well-placed to be a leader in the new international order. It is still the most powerful country with the most alliances, the most attractive economy, a huge military footprint, and a dominant platform in world culture.</w:t>
      </w:r>
      <w:r>
        <w:rPr>
          <w:sz w:val="16"/>
        </w:rPr>
        <w:t xml:space="preserve"> </w:t>
      </w:r>
      <w:r w:rsidRPr="008F11FF">
        <w:rPr>
          <w:sz w:val="16"/>
        </w:rPr>
        <w:t>Washington needs to develop a recalibrated foreign policy tailored to America’s more limited power.</w:t>
      </w:r>
      <w:r>
        <w:rPr>
          <w:sz w:val="16"/>
        </w:rPr>
        <w:t xml:space="preserve"> </w:t>
      </w:r>
      <w:r w:rsidRPr="008F11FF">
        <w:rPr>
          <w:sz w:val="16"/>
        </w:rPr>
        <w:t>But Washington will only be a beneficiary of the new order if it is willing to change the way it approaches its foreign policy. And right now, the rules-based order Washington claims to represent and the United States’ already damaged moral authority—an important pillar of its international influence—both look increasingly tenuous.</w:t>
      </w:r>
      <w:r>
        <w:rPr>
          <w:sz w:val="16"/>
        </w:rPr>
        <w:t xml:space="preserve"> </w:t>
      </w:r>
      <w:r w:rsidRPr="008F11FF">
        <w:rPr>
          <w:sz w:val="16"/>
        </w:rPr>
        <w:t xml:space="preserve">In a previous commentary, “Time to Discard the Bad Policy That Enabled the Gaza War,” we drew on conversations with dozens of policy experts and officials to map the roots of American policy misalignment in the Middle East. We argued that, before October 7, the United States had bought into the idea that the Middle East could be stabilized by a mixture of realpolitik, economic self-interest, authoritarianism, and managing rather than resolving wars, including the Israeli–Palestinian conflict. We argued that </w:t>
      </w:r>
      <w:r w:rsidRPr="00980ACF">
        <w:rPr>
          <w:rStyle w:val="StyleUnderline"/>
          <w:highlight w:val="green"/>
        </w:rPr>
        <w:t xml:space="preserve">the American </w:t>
      </w:r>
      <w:r w:rsidRPr="00980ACF">
        <w:rPr>
          <w:rStyle w:val="Emphasis"/>
          <w:highlight w:val="green"/>
        </w:rPr>
        <w:t>approach</w:t>
      </w:r>
      <w:r w:rsidRPr="00980ACF">
        <w:rPr>
          <w:rStyle w:val="StyleUnderline"/>
          <w:highlight w:val="green"/>
        </w:rPr>
        <w:t xml:space="preserve"> has</w:t>
      </w:r>
      <w:r w:rsidRPr="008F11FF">
        <w:rPr>
          <w:rStyle w:val="StyleUnderline"/>
        </w:rPr>
        <w:t xml:space="preserve"> proven </w:t>
      </w:r>
      <w:r w:rsidRPr="008F11FF">
        <w:rPr>
          <w:rStyle w:val="Emphasis"/>
        </w:rPr>
        <w:t>counterproductive</w:t>
      </w:r>
      <w:r w:rsidRPr="008F11FF">
        <w:rPr>
          <w:rStyle w:val="StyleUnderline"/>
        </w:rPr>
        <w:t xml:space="preserve">, increasing </w:t>
      </w:r>
      <w:r w:rsidRPr="008F11FF">
        <w:rPr>
          <w:rStyle w:val="Emphasis"/>
        </w:rPr>
        <w:t>challenges</w:t>
      </w:r>
      <w:r w:rsidRPr="008F11FF">
        <w:rPr>
          <w:sz w:val="16"/>
        </w:rPr>
        <w:t xml:space="preserve"> to U.S. interests and </w:t>
      </w:r>
      <w:r w:rsidRPr="008F11FF">
        <w:rPr>
          <w:rStyle w:val="StyleUnderline"/>
        </w:rPr>
        <w:t xml:space="preserve">international </w:t>
      </w:r>
      <w:r w:rsidRPr="008F11FF">
        <w:rPr>
          <w:rStyle w:val="Emphasis"/>
        </w:rPr>
        <w:t>standing</w:t>
      </w:r>
      <w:r w:rsidRPr="008F11FF">
        <w:rPr>
          <w:rStyle w:val="StyleUnderline"/>
        </w:rPr>
        <w:t xml:space="preserve">, and </w:t>
      </w:r>
      <w:r w:rsidRPr="00980ACF">
        <w:rPr>
          <w:rStyle w:val="StyleUnderline"/>
          <w:highlight w:val="green"/>
        </w:rPr>
        <w:t>lead</w:t>
      </w:r>
      <w:r w:rsidRPr="008F11FF">
        <w:rPr>
          <w:rStyle w:val="StyleUnderline"/>
        </w:rPr>
        <w:t xml:space="preserve">ing </w:t>
      </w:r>
      <w:r w:rsidRPr="00980ACF">
        <w:rPr>
          <w:rStyle w:val="StyleUnderline"/>
          <w:highlight w:val="green"/>
        </w:rPr>
        <w:t>to</w:t>
      </w:r>
      <w:r w:rsidRPr="008F11FF">
        <w:rPr>
          <w:rStyle w:val="StyleUnderline"/>
        </w:rPr>
        <w:t xml:space="preserve"> an unending cycle of </w:t>
      </w:r>
      <w:r w:rsidRPr="00980ACF">
        <w:rPr>
          <w:rStyle w:val="Emphasis"/>
          <w:highlight w:val="green"/>
        </w:rPr>
        <w:t>conflicts</w:t>
      </w:r>
      <w:r w:rsidRPr="008F11FF">
        <w:rPr>
          <w:sz w:val="16"/>
        </w:rPr>
        <w:t xml:space="preserve"> that spread human misery </w:t>
      </w:r>
      <w:r w:rsidRPr="008F11FF">
        <w:rPr>
          <w:rStyle w:val="StyleUnderline"/>
        </w:rPr>
        <w:t xml:space="preserve">while </w:t>
      </w:r>
      <w:r w:rsidRPr="008F11FF">
        <w:rPr>
          <w:rStyle w:val="Emphasis"/>
        </w:rPr>
        <w:t>deepening</w:t>
      </w:r>
      <w:r w:rsidRPr="008F11FF">
        <w:rPr>
          <w:sz w:val="16"/>
        </w:rPr>
        <w:t xml:space="preserve"> the Middle East’s </w:t>
      </w:r>
      <w:r w:rsidRPr="008F11FF">
        <w:rPr>
          <w:rStyle w:val="StyleUnderline"/>
        </w:rPr>
        <w:t xml:space="preserve">strategic </w:t>
      </w:r>
      <w:r w:rsidRPr="008F11FF">
        <w:rPr>
          <w:rStyle w:val="Emphasis"/>
        </w:rPr>
        <w:t>malaise</w:t>
      </w:r>
      <w:r w:rsidRPr="008F11FF">
        <w:rPr>
          <w:rStyle w:val="StyleUnderline"/>
        </w:rPr>
        <w:t>.</w:t>
      </w:r>
      <w:r>
        <w:rPr>
          <w:rStyle w:val="StyleUnderline"/>
        </w:rPr>
        <w:t xml:space="preserve"> </w:t>
      </w:r>
      <w:r w:rsidRPr="008F11FF">
        <w:rPr>
          <w:sz w:val="16"/>
        </w:rPr>
        <w:t xml:space="preserve">Until now, </w:t>
      </w:r>
      <w:r w:rsidRPr="008F11FF">
        <w:rPr>
          <w:rStyle w:val="StyleUnderline"/>
        </w:rPr>
        <w:t xml:space="preserve">Washington has refused to acknowledge its shrinking </w:t>
      </w:r>
      <w:r w:rsidRPr="008F11FF">
        <w:rPr>
          <w:rStyle w:val="Emphasis"/>
        </w:rPr>
        <w:t>hegemony</w:t>
      </w:r>
      <w:r w:rsidRPr="008F11FF">
        <w:rPr>
          <w:rStyle w:val="StyleUnderline"/>
        </w:rPr>
        <w:t>. It has tried to stay the course</w:t>
      </w:r>
      <w:r w:rsidRPr="008F11FF">
        <w:rPr>
          <w:sz w:val="16"/>
        </w:rPr>
        <w:t xml:space="preserve">, and </w:t>
      </w:r>
      <w:r w:rsidRPr="008F11FF">
        <w:rPr>
          <w:rStyle w:val="StyleUnderline"/>
        </w:rPr>
        <w:t>ended up</w:t>
      </w:r>
      <w:r w:rsidRPr="008F11FF">
        <w:rPr>
          <w:sz w:val="16"/>
        </w:rPr>
        <w:t xml:space="preserve"> in an even weaker position: </w:t>
      </w:r>
      <w:r w:rsidRPr="00980ACF">
        <w:rPr>
          <w:rStyle w:val="Emphasis"/>
          <w:highlight w:val="green"/>
        </w:rPr>
        <w:t>multiple wars</w:t>
      </w:r>
      <w:r w:rsidRPr="00980ACF">
        <w:rPr>
          <w:sz w:val="16"/>
          <w:highlight w:val="green"/>
        </w:rPr>
        <w:t>,</w:t>
      </w:r>
      <w:r w:rsidRPr="008F11FF">
        <w:rPr>
          <w:sz w:val="16"/>
        </w:rPr>
        <w:t xml:space="preserve"> severely eroded moral authority, </w:t>
      </w:r>
      <w:r w:rsidRPr="008F11FF">
        <w:rPr>
          <w:rStyle w:val="StyleUnderline"/>
        </w:rPr>
        <w:t xml:space="preserve">and increasing </w:t>
      </w:r>
      <w:r w:rsidRPr="00980ACF">
        <w:rPr>
          <w:rStyle w:val="Emphasis"/>
          <w:highlight w:val="green"/>
        </w:rPr>
        <w:t>insecurity</w:t>
      </w:r>
      <w:r w:rsidRPr="008F11FF">
        <w:rPr>
          <w:sz w:val="16"/>
        </w:rPr>
        <w:t>. Here, we argue that the United States can negotiate these changes and still maximize its global influence, but only if it changes its approach to foreign policy.</w:t>
      </w:r>
      <w:r>
        <w:rPr>
          <w:sz w:val="16"/>
        </w:rPr>
        <w:t xml:space="preserve"> </w:t>
      </w:r>
      <w:r w:rsidRPr="008F11FF">
        <w:rPr>
          <w:sz w:val="16"/>
        </w:rPr>
        <w:t>Mismatched Ambitions and Influence</w:t>
      </w:r>
      <w:r>
        <w:rPr>
          <w:sz w:val="16"/>
        </w:rPr>
        <w:t xml:space="preserve"> </w:t>
      </w:r>
      <w:r w:rsidRPr="008F11FF">
        <w:rPr>
          <w:sz w:val="16"/>
        </w:rPr>
        <w:t xml:space="preserve">Simply put, </w:t>
      </w:r>
      <w:r w:rsidRPr="008F11FF">
        <w:rPr>
          <w:rStyle w:val="StyleUnderline"/>
        </w:rPr>
        <w:t xml:space="preserve">a </w:t>
      </w:r>
      <w:r w:rsidRPr="008F11FF">
        <w:rPr>
          <w:rStyle w:val="Emphasis"/>
        </w:rPr>
        <w:t>realignment</w:t>
      </w:r>
      <w:r w:rsidRPr="008F11FF">
        <w:rPr>
          <w:sz w:val="16"/>
        </w:rPr>
        <w:t xml:space="preserve"> of the international order </w:t>
      </w:r>
      <w:r w:rsidRPr="008F11FF">
        <w:rPr>
          <w:rStyle w:val="StyleUnderline"/>
        </w:rPr>
        <w:t xml:space="preserve">is </w:t>
      </w:r>
      <w:r w:rsidRPr="008F11FF">
        <w:rPr>
          <w:rStyle w:val="Emphasis"/>
        </w:rPr>
        <w:t>underway</w:t>
      </w:r>
      <w:r w:rsidRPr="008F11FF">
        <w:rPr>
          <w:sz w:val="16"/>
        </w:rPr>
        <w:t xml:space="preserve">, and American foreign policy is not keeping up. At least since the U.S. invasion of Iraq, American foreign policy has been </w:t>
      </w:r>
      <w:r w:rsidRPr="008F11FF">
        <w:rPr>
          <w:rStyle w:val="StyleUnderline"/>
        </w:rPr>
        <w:t>out of sync with U.S. capabilities</w:t>
      </w:r>
      <w:r w:rsidRPr="008F11FF">
        <w:rPr>
          <w:sz w:val="16"/>
        </w:rPr>
        <w:t xml:space="preserve">: Even when its power was undisputed, the United States was unable to act as the world’s policeman, but nevertheless sought to assert itself as the indispensable global power. </w:t>
      </w:r>
      <w:r w:rsidRPr="008F11FF">
        <w:rPr>
          <w:rStyle w:val="StyleUnderline"/>
        </w:rPr>
        <w:t xml:space="preserve">A series of </w:t>
      </w:r>
      <w:r w:rsidRPr="00980ACF">
        <w:rPr>
          <w:rStyle w:val="Emphasis"/>
          <w:highlight w:val="green"/>
        </w:rPr>
        <w:t>events</w:t>
      </w:r>
      <w:r w:rsidRPr="00980ACF">
        <w:rPr>
          <w:rStyle w:val="StyleUnderline"/>
          <w:highlight w:val="green"/>
        </w:rPr>
        <w:t xml:space="preserve">, bad </w:t>
      </w:r>
      <w:r w:rsidRPr="00980ACF">
        <w:rPr>
          <w:rStyle w:val="Emphasis"/>
          <w:highlight w:val="green"/>
        </w:rPr>
        <w:t>policies</w:t>
      </w:r>
      <w:r w:rsidRPr="00980ACF">
        <w:rPr>
          <w:rStyle w:val="StyleUnderline"/>
          <w:highlight w:val="green"/>
        </w:rPr>
        <w:t xml:space="preserve">, and </w:t>
      </w:r>
      <w:r w:rsidRPr="00980ACF">
        <w:rPr>
          <w:rStyle w:val="Emphasis"/>
          <w:highlight w:val="green"/>
        </w:rPr>
        <w:t>setbacks</w:t>
      </w:r>
      <w:r w:rsidRPr="008F11FF">
        <w:rPr>
          <w:sz w:val="16"/>
        </w:rPr>
        <w:t xml:space="preserve"> since the 2003 invasion—</w:t>
      </w:r>
      <w:r w:rsidRPr="00980ACF">
        <w:rPr>
          <w:rStyle w:val="Emphasis"/>
          <w:highlight w:val="green"/>
        </w:rPr>
        <w:t>painful</w:t>
      </w:r>
      <w:r w:rsidRPr="008F11FF">
        <w:rPr>
          <w:sz w:val="16"/>
        </w:rPr>
        <w:t xml:space="preserve"> not only </w:t>
      </w:r>
      <w:r w:rsidRPr="00980ACF">
        <w:rPr>
          <w:rStyle w:val="StyleUnderline"/>
          <w:highlight w:val="green"/>
        </w:rPr>
        <w:t>for America’s</w:t>
      </w:r>
      <w:r w:rsidRPr="008F11FF">
        <w:rPr>
          <w:rStyle w:val="StyleUnderline"/>
        </w:rPr>
        <w:t xml:space="preserve"> self-</w:t>
      </w:r>
      <w:r w:rsidRPr="00980ACF">
        <w:rPr>
          <w:rStyle w:val="StyleUnderline"/>
          <w:highlight w:val="green"/>
        </w:rPr>
        <w:t>image</w:t>
      </w:r>
      <w:r w:rsidRPr="008F11FF">
        <w:rPr>
          <w:sz w:val="16"/>
        </w:rPr>
        <w:t xml:space="preserve"> but for many communities destabilized or destroyed in the shockwaves—have been insufficient to force a correction.</w:t>
      </w:r>
      <w:r>
        <w:rPr>
          <w:sz w:val="16"/>
        </w:rPr>
        <w:t xml:space="preserve"> </w:t>
      </w:r>
      <w:r w:rsidRPr="008F11FF">
        <w:rPr>
          <w:sz w:val="16"/>
        </w:rPr>
        <w:t xml:space="preserve">Now, </w:t>
      </w:r>
      <w:r w:rsidRPr="008F11FF">
        <w:rPr>
          <w:rStyle w:val="StyleUnderline"/>
        </w:rPr>
        <w:t xml:space="preserve">a more </w:t>
      </w:r>
      <w:r w:rsidRPr="008F11FF">
        <w:rPr>
          <w:rStyle w:val="Emphasis"/>
        </w:rPr>
        <w:t>multipolar</w:t>
      </w:r>
      <w:r w:rsidRPr="008F11FF">
        <w:rPr>
          <w:rStyle w:val="StyleUnderline"/>
        </w:rPr>
        <w:t xml:space="preserve"> order is </w:t>
      </w:r>
      <w:r w:rsidRPr="008F11FF">
        <w:rPr>
          <w:rStyle w:val="Emphasis"/>
        </w:rPr>
        <w:t>emerging</w:t>
      </w:r>
      <w:r w:rsidRPr="008F11FF">
        <w:rPr>
          <w:sz w:val="16"/>
        </w:rPr>
        <w:t>, one in which the United States is likely to remain a preeminent player, perhaps the single most influential state. But Washington will no longer be able to determine outcomes or assume that its economic and political heft insulate it from paying major costs for its missteps.</w:t>
      </w:r>
      <w:r>
        <w:rPr>
          <w:sz w:val="16"/>
        </w:rPr>
        <w:t xml:space="preserve"> </w:t>
      </w:r>
      <w:r w:rsidRPr="008F11FF">
        <w:rPr>
          <w:sz w:val="16"/>
        </w:rPr>
        <w:t>U.S. government officials and many in the policy elite acknowledge that the world is changing. But they are not quite ready to contemplate, at least in public, an American strategy that accepts a more modest understanding of U.S. influence; or that accepts that Washington will have to triage its priorities on the global stage. President Trump’s “America First” and President Biden’s “foreign policy for the middle class” had one thing in common: neither acknowledged that U.S. power is in relative decline. Despite many differences, both doctrines began with a false belief that Washington could sustain international dominance at minimal cost and risk. Like pre-October 7 Middle East policy, these ambitious proposals to reconfigure U.S. foreign policy all too often disintegrate on contact with the real world.</w:t>
      </w:r>
      <w:r>
        <w:rPr>
          <w:sz w:val="16"/>
        </w:rPr>
        <w:t xml:space="preserve"> </w:t>
      </w:r>
      <w:r w:rsidRPr="008F11FF">
        <w:rPr>
          <w:sz w:val="16"/>
        </w:rPr>
        <w:t xml:space="preserve">Sooner or later, one U.S. administration or another will have to confront reality: </w:t>
      </w:r>
      <w:r w:rsidRPr="008F11FF">
        <w:rPr>
          <w:rStyle w:val="StyleUnderline"/>
        </w:rPr>
        <w:t xml:space="preserve">there is </w:t>
      </w:r>
      <w:r w:rsidRPr="008F11FF">
        <w:rPr>
          <w:rStyle w:val="Emphasis"/>
        </w:rPr>
        <w:t>no</w:t>
      </w:r>
      <w:r w:rsidRPr="008F11FF">
        <w:rPr>
          <w:sz w:val="16"/>
        </w:rPr>
        <w:t xml:space="preserve"> magic </w:t>
      </w:r>
      <w:r w:rsidRPr="008F11FF">
        <w:rPr>
          <w:rStyle w:val="Emphasis"/>
        </w:rPr>
        <w:t>formula</w:t>
      </w:r>
      <w:r w:rsidRPr="008F11FF">
        <w:rPr>
          <w:rStyle w:val="StyleUnderline"/>
        </w:rPr>
        <w:t xml:space="preserve"> that will allow</w:t>
      </w:r>
      <w:r w:rsidRPr="008F11FF">
        <w:rPr>
          <w:sz w:val="16"/>
        </w:rPr>
        <w:t xml:space="preserve"> </w:t>
      </w:r>
      <w:r w:rsidRPr="008F11FF">
        <w:rPr>
          <w:rStyle w:val="Emphasis"/>
        </w:rPr>
        <w:t>the</w:t>
      </w:r>
      <w:r w:rsidRPr="008F11FF">
        <w:rPr>
          <w:rStyle w:val="StyleUnderline"/>
        </w:rPr>
        <w:t xml:space="preserve"> U</w:t>
      </w:r>
      <w:r w:rsidRPr="008F11FF">
        <w:rPr>
          <w:sz w:val="16"/>
        </w:rPr>
        <w:t xml:space="preserve">nited </w:t>
      </w:r>
      <w:r w:rsidRPr="008F11FF">
        <w:rPr>
          <w:rStyle w:val="StyleUnderline"/>
        </w:rPr>
        <w:t>S</w:t>
      </w:r>
      <w:r w:rsidRPr="008F11FF">
        <w:rPr>
          <w:sz w:val="16"/>
        </w:rPr>
        <w:t xml:space="preserve">tates </w:t>
      </w:r>
      <w:r w:rsidRPr="008F11FF">
        <w:rPr>
          <w:rStyle w:val="StyleUnderline"/>
        </w:rPr>
        <w:t xml:space="preserve">to maintain its current level of </w:t>
      </w:r>
      <w:r w:rsidRPr="008F11FF">
        <w:rPr>
          <w:rStyle w:val="Emphasis"/>
        </w:rPr>
        <w:t>global power</w:t>
      </w:r>
      <w:r w:rsidRPr="008F11FF">
        <w:rPr>
          <w:rStyle w:val="StyleUnderline"/>
        </w:rPr>
        <w:t xml:space="preserve"> and </w:t>
      </w:r>
      <w:r w:rsidRPr="008F11FF">
        <w:rPr>
          <w:rStyle w:val="Emphasis"/>
        </w:rPr>
        <w:t>influence</w:t>
      </w:r>
      <w:r w:rsidRPr="008F11FF">
        <w:rPr>
          <w:sz w:val="16"/>
        </w:rPr>
        <w:t xml:space="preserve">, prioritize its national interests and domestic politics, </w:t>
      </w:r>
      <w:r w:rsidRPr="008F11FF">
        <w:rPr>
          <w:rStyle w:val="StyleUnderline"/>
        </w:rPr>
        <w:t xml:space="preserve">and continue to project </w:t>
      </w:r>
      <w:r w:rsidRPr="008F11FF">
        <w:rPr>
          <w:sz w:val="16"/>
        </w:rPr>
        <w:t xml:space="preserve">moral </w:t>
      </w:r>
      <w:r w:rsidRPr="008F11FF">
        <w:rPr>
          <w:rStyle w:val="StyleUnderline"/>
        </w:rPr>
        <w:t>authority without incurring huge</w:t>
      </w:r>
      <w:r w:rsidRPr="008F11FF">
        <w:rPr>
          <w:sz w:val="16"/>
        </w:rPr>
        <w:t xml:space="preserve">, politically unpalatable </w:t>
      </w:r>
      <w:r w:rsidRPr="008F11FF">
        <w:rPr>
          <w:rStyle w:val="StyleUnderline"/>
        </w:rPr>
        <w:t>costs</w:t>
      </w:r>
      <w:r w:rsidRPr="008F11FF">
        <w:rPr>
          <w:sz w:val="16"/>
        </w:rPr>
        <w:t>.</w:t>
      </w:r>
      <w:r>
        <w:rPr>
          <w:sz w:val="16"/>
        </w:rPr>
        <w:t xml:space="preserve"> </w:t>
      </w:r>
      <w:r w:rsidRPr="008F11FF">
        <w:rPr>
          <w:sz w:val="16"/>
        </w:rPr>
        <w:t>At least since the invasion of Iraq, U.S. foreign policy has been out of sync with its capabilities.</w:t>
      </w:r>
      <w:r>
        <w:rPr>
          <w:sz w:val="16"/>
        </w:rPr>
        <w:t xml:space="preserve"> </w:t>
      </w:r>
      <w:r w:rsidRPr="008F11FF">
        <w:rPr>
          <w:sz w:val="16"/>
        </w:rPr>
        <w:t>The good news is that the United States can maintain its position of global leadership. Less welcome news is that this will mean a painful rethink of America’s place in the world and a different sort of leadership than the kind the United States displayed during the Cold War and the decades after it. Instead, it must act more like France and Germany do in the EU, or American automakers eventually did in response to globalization: leading as the first among equals in a competitive marketplace, and recognizing the outer limits of its influence and power. Crucially, the United States must understand the American value-add relative to other countries, by genuinely prioritizing issues like multilateralism and human rights that are core to its identity, and which its competitors disregard. If it can strike the right balance, the United States can accomplish important good for the world while pursuing its own interests and acknowledging the interests and priorities of other countries.</w:t>
      </w:r>
      <w:r>
        <w:rPr>
          <w:sz w:val="16"/>
        </w:rPr>
        <w:t xml:space="preserve"> </w:t>
      </w:r>
      <w:r w:rsidRPr="008F11FF">
        <w:rPr>
          <w:sz w:val="16"/>
        </w:rPr>
        <w:t>The Middle East would be a good place to pilot this new foreign policy—not only because the current violence and crisis demand better policies, but also because it is in the Middle East that U.S. aspirations are most strikingly misaligned with actual American power.</w:t>
      </w:r>
      <w:r>
        <w:rPr>
          <w:sz w:val="16"/>
        </w:rPr>
        <w:t xml:space="preserve"> </w:t>
      </w:r>
      <w:r w:rsidRPr="008F11FF">
        <w:rPr>
          <w:sz w:val="16"/>
        </w:rPr>
        <w:t>A New Approach</w:t>
      </w:r>
      <w:r>
        <w:rPr>
          <w:sz w:val="16"/>
        </w:rPr>
        <w:t xml:space="preserve"> </w:t>
      </w:r>
      <w:r w:rsidRPr="008F11FF">
        <w:rPr>
          <w:sz w:val="16"/>
        </w:rPr>
        <w:t>A new American approach would prioritize global cooperation to meet the sweeping structural challenges of our age. In bilateral relations with other states, the United States ought to recenter values. To execute this new approach, the U.S. government would have to set realistic expectations about what American power can achieve in regions like the Middle East.</w:t>
      </w:r>
      <w:r>
        <w:rPr>
          <w:sz w:val="16"/>
        </w:rPr>
        <w:t xml:space="preserve"> </w:t>
      </w:r>
      <w:r w:rsidRPr="008F11FF">
        <w:rPr>
          <w:sz w:val="16"/>
        </w:rPr>
        <w:t>Neither the United States nor Israel, for example, can dismantle Hamas—especially not with the current war in Gaza. The brutal military campaign has become an exercise in radicalizing the Palestinian population against Israel and the United States, and is driving the Middle East into region-wide conflict.</w:t>
      </w:r>
      <w:r>
        <w:rPr>
          <w:sz w:val="16"/>
        </w:rPr>
        <w:t xml:space="preserve"> </w:t>
      </w:r>
      <w:r w:rsidRPr="008F11FF">
        <w:rPr>
          <w:sz w:val="16"/>
        </w:rPr>
        <w:t>What is within American power is putting a stop to the Gaza war—not just pausing the fighting—and pursuing a political settlement to the Israeli–Palestinian conflict, based on international law (including the 1967 borders), that reduces the chance of mass violence by any party. These actions would significantly improve regional security, and American standing in the Middle East and the world, while taking away a significant pillar of anti-American groups’ platforms.</w:t>
      </w:r>
      <w:r>
        <w:rPr>
          <w:sz w:val="16"/>
        </w:rPr>
        <w:t xml:space="preserve"> </w:t>
      </w:r>
      <w:r w:rsidRPr="008F11FF">
        <w:rPr>
          <w:sz w:val="16"/>
        </w:rPr>
        <w:t>The genuine pursuit of peace would also be politically and financially costly, and take years across multiple U.S. administrations. The United States needs to acknowledge that it cannot achieve its goals alone, and must seek to share the burden—including with key international competitors. America needs to reframe Middle Eastern conflict and instability as a global systemic issue on a par with COVID-19 or climate change, and seek a genuinely multilateral response that includes rival superpowers, including, for example, China.</w:t>
      </w:r>
      <w:r>
        <w:rPr>
          <w:sz w:val="16"/>
        </w:rPr>
        <w:t xml:space="preserve"> </w:t>
      </w:r>
      <w:r w:rsidRPr="008F11FF">
        <w:rPr>
          <w:sz w:val="16"/>
        </w:rPr>
        <w:t>For years, China has been a free-rider on American security guarantees in the Middle East while lambasting Washington for its regional policies, including on Israel–Palestine, propping up Iran’s economy, and seeking improved relations with American allies and partners. Beijing clearly has a vested interest in the stability of a region that is essential to its energy supply and the global trade routes that underpin its export-led economy, and has dipped its toes into mediation in the region. The United States should push for more‚ by publicly calling on the four other permanent members of the UN Security Council (China, France, Russia, the United Kingdom) to join Washington in supporting an Israeli–Palestinian peace process that includes a prominent role for regional mediation, and a Middle Eastern security framework that they jointly guarantee, with the United States and China taking the lead.</w:t>
      </w:r>
      <w:r>
        <w:rPr>
          <w:sz w:val="16"/>
        </w:rPr>
        <w:t xml:space="preserve"> </w:t>
      </w:r>
      <w:r w:rsidRPr="008F11FF">
        <w:rPr>
          <w:sz w:val="16"/>
        </w:rPr>
        <w:t>Actively encouraging autocratic competitor states to become more involved in the region might appear to be counter to U.S. interests and values. But a multilateral diplomatic effort on Israel–Palestine, and the development of a regional security architecture guaranteed by the Security Council that prioritizes conflict resolution and regional detente, would free the United States to stand up for its core values in ways that it struggles to achieve when it acts alone.</w:t>
      </w:r>
      <w:r>
        <w:rPr>
          <w:sz w:val="16"/>
        </w:rPr>
        <w:t xml:space="preserve"> </w:t>
      </w:r>
      <w:r w:rsidRPr="008F11FF">
        <w:rPr>
          <w:sz w:val="16"/>
        </w:rPr>
        <w:t>The United States is often hesitant to push its regional allies to comply with international humanitarian or human rights law, because it fears it will lose influence over their behavior, or that they might realign toward competitors like China. The Biden administration hoped its post-October 7 bear hug of Israel would provide it with influence over the military campaign in Gaza. But it hasn’t worked at all—Israel’s assault has been merciless, and it is now bearing down on Rafah, the last refuge of more than 1.5 million Palestinians. Meanwhile, keeping China completely out of the region is a lost cause: many regional players, including Israel and U.S. partners like Saudi Arabia and the United Arab Emirates, are already seeking improved relations with China, and will continue to do so in future.</w:t>
      </w:r>
      <w:r>
        <w:rPr>
          <w:sz w:val="16"/>
        </w:rPr>
        <w:t xml:space="preserve"> </w:t>
      </w:r>
      <w:r w:rsidRPr="008F11FF">
        <w:rPr>
          <w:sz w:val="16"/>
        </w:rPr>
        <w:t>Washington could secure its core strategic interests—trade and energy—with the other elements of this policy shift in place: A peace process would be underway in the Israeli–Palestinian conflict. The new security architecture would improve regional stability and, crucially, catalyze conflict resolution rather than merely managing conflict. Regional conflict between global superpowers would be somewhat mitigated. Washington could then condition military and other forms of support to its regional allies and partners (for example, Egypt, Israel, and Saudi Arabia) on improved human rights and rule of law. In doing so, it would also call the bluff of partners who have tacitly threatened to defect to the Chinese or Russian camp, but know that neither Beijing nor Moscow is willing or able to provide the kind of security guarantees the U.S currently does.</w:t>
      </w:r>
      <w:r>
        <w:rPr>
          <w:sz w:val="16"/>
        </w:rPr>
        <w:t xml:space="preserve"> </w:t>
      </w:r>
      <w:r w:rsidRPr="008F11FF">
        <w:rPr>
          <w:sz w:val="16"/>
        </w:rPr>
        <w:t>No More Hegemony on the Cheap</w:t>
      </w:r>
      <w:r>
        <w:rPr>
          <w:sz w:val="16"/>
        </w:rPr>
        <w:t xml:space="preserve"> </w:t>
      </w:r>
      <w:r w:rsidRPr="008F11FF">
        <w:rPr>
          <w:sz w:val="16"/>
        </w:rPr>
        <w:t>A dose of realism would be required to successfully push for multilateral peace-brokering and stability initiatives while pursuing a values-based bilateral foreign policy. These policies would by no means achieve perfect outcomes, and would require the United States to accept some big up-front costs, including increased regional influence for its rivals and turbulent relations with long-standing partners.</w:t>
      </w:r>
      <w:r>
        <w:rPr>
          <w:sz w:val="16"/>
        </w:rPr>
        <w:t xml:space="preserve"> </w:t>
      </w:r>
      <w:r w:rsidRPr="008F11FF">
        <w:rPr>
          <w:sz w:val="16"/>
        </w:rPr>
        <w:t xml:space="preserve">Yet failure to correct the course would have much worse consequences. </w:t>
      </w:r>
      <w:r w:rsidRPr="00980ACF">
        <w:rPr>
          <w:rStyle w:val="StyleUnderline"/>
          <w:highlight w:val="green"/>
        </w:rPr>
        <w:t>If Washington continues</w:t>
      </w:r>
      <w:r w:rsidRPr="008F11FF">
        <w:rPr>
          <w:rStyle w:val="StyleUnderline"/>
        </w:rPr>
        <w:t xml:space="preserve"> on its </w:t>
      </w:r>
      <w:r w:rsidRPr="008F11FF">
        <w:rPr>
          <w:rStyle w:val="Emphasis"/>
        </w:rPr>
        <w:t>current path</w:t>
      </w:r>
      <w:r w:rsidRPr="008F11FF">
        <w:rPr>
          <w:rStyle w:val="StyleUnderline"/>
        </w:rPr>
        <w:t xml:space="preserve"> </w:t>
      </w:r>
      <w:r w:rsidRPr="008F11FF">
        <w:rPr>
          <w:sz w:val="16"/>
        </w:rPr>
        <w:t xml:space="preserve">in the Middle East, </w:t>
      </w:r>
      <w:r w:rsidRPr="00980ACF">
        <w:rPr>
          <w:rStyle w:val="StyleUnderline"/>
          <w:highlight w:val="green"/>
        </w:rPr>
        <w:t xml:space="preserve">it will remain on the </w:t>
      </w:r>
      <w:r w:rsidRPr="00980ACF">
        <w:rPr>
          <w:rStyle w:val="Emphasis"/>
          <w:highlight w:val="green"/>
        </w:rPr>
        <w:t>hook</w:t>
      </w:r>
      <w:r w:rsidRPr="00980ACF">
        <w:rPr>
          <w:rStyle w:val="StyleUnderline"/>
          <w:highlight w:val="green"/>
        </w:rPr>
        <w:t xml:space="preserve"> for</w:t>
      </w:r>
      <w:r w:rsidRPr="008F11FF">
        <w:rPr>
          <w:rStyle w:val="StyleUnderline"/>
        </w:rPr>
        <w:t xml:space="preserve"> </w:t>
      </w:r>
      <w:r w:rsidRPr="008F11FF">
        <w:rPr>
          <w:rStyle w:val="Emphasis"/>
        </w:rPr>
        <w:t xml:space="preserve">regional </w:t>
      </w:r>
      <w:r w:rsidRPr="00980ACF">
        <w:rPr>
          <w:rStyle w:val="Emphasis"/>
          <w:highlight w:val="green"/>
        </w:rPr>
        <w:t>security</w:t>
      </w:r>
      <w:r w:rsidRPr="008F11FF">
        <w:rPr>
          <w:rStyle w:val="StyleUnderline"/>
        </w:rPr>
        <w:t xml:space="preserve"> as its influence fades</w:t>
      </w:r>
      <w:r w:rsidRPr="008F11FF">
        <w:rPr>
          <w:sz w:val="16"/>
        </w:rPr>
        <w:t xml:space="preserve"> and China and Russia continue to exploit conflicts to their own benefit.</w:t>
      </w:r>
      <w:r>
        <w:rPr>
          <w:sz w:val="16"/>
        </w:rPr>
        <w:t xml:space="preserve"> </w:t>
      </w:r>
      <w:r w:rsidRPr="008F11FF">
        <w:rPr>
          <w:sz w:val="16"/>
        </w:rPr>
        <w:t xml:space="preserve">The reality is that </w:t>
      </w:r>
      <w:r w:rsidRPr="00980ACF">
        <w:rPr>
          <w:rStyle w:val="StyleUnderline"/>
          <w:highlight w:val="green"/>
        </w:rPr>
        <w:t>if</w:t>
      </w:r>
      <w:r w:rsidRPr="008F11FF">
        <w:rPr>
          <w:rStyle w:val="StyleUnderline"/>
        </w:rPr>
        <w:t xml:space="preserve"> American </w:t>
      </w:r>
      <w:r w:rsidRPr="00980ACF">
        <w:rPr>
          <w:rStyle w:val="Emphasis"/>
          <w:highlight w:val="green"/>
        </w:rPr>
        <w:t>leaders</w:t>
      </w:r>
      <w:r w:rsidRPr="008F11FF">
        <w:rPr>
          <w:rStyle w:val="StyleUnderline"/>
        </w:rPr>
        <w:t xml:space="preserve"> continue to </w:t>
      </w:r>
      <w:r w:rsidRPr="00980ACF">
        <w:rPr>
          <w:rStyle w:val="Emphasis"/>
          <w:highlight w:val="green"/>
        </w:rPr>
        <w:t>pursue</w:t>
      </w:r>
      <w:r w:rsidRPr="008F11FF">
        <w:rPr>
          <w:rStyle w:val="StyleUnderline"/>
        </w:rPr>
        <w:t xml:space="preserve"> a policy of </w:t>
      </w:r>
      <w:r w:rsidRPr="00980ACF">
        <w:rPr>
          <w:rStyle w:val="Emphasis"/>
          <w:highlight w:val="green"/>
        </w:rPr>
        <w:t>heg</w:t>
      </w:r>
      <w:r w:rsidRPr="008F11FF">
        <w:rPr>
          <w:rStyle w:val="Emphasis"/>
        </w:rPr>
        <w:t>emony</w:t>
      </w:r>
      <w:r w:rsidRPr="008F11FF">
        <w:rPr>
          <w:sz w:val="16"/>
        </w:rPr>
        <w:t xml:space="preserve"> on the cheap, while shunning other powers’ help on major structural issues, the American competitive advantage in world affairs will continue to shrink. </w:t>
      </w:r>
      <w:r w:rsidRPr="00980ACF">
        <w:rPr>
          <w:rStyle w:val="StyleUnderline"/>
          <w:highlight w:val="green"/>
        </w:rPr>
        <w:t xml:space="preserve">Washington will be </w:t>
      </w:r>
      <w:r w:rsidRPr="00980ACF">
        <w:rPr>
          <w:rStyle w:val="Emphasis"/>
          <w:highlight w:val="green"/>
        </w:rPr>
        <w:t>viewed</w:t>
      </w:r>
      <w:r w:rsidRPr="00980ACF">
        <w:rPr>
          <w:rStyle w:val="StyleUnderline"/>
          <w:highlight w:val="green"/>
        </w:rPr>
        <w:t xml:space="preserve"> as</w:t>
      </w:r>
      <w:r w:rsidRPr="008F11FF">
        <w:rPr>
          <w:rStyle w:val="StyleUnderline"/>
        </w:rPr>
        <w:t xml:space="preserve"> just another </w:t>
      </w:r>
      <w:r w:rsidRPr="00980ACF">
        <w:rPr>
          <w:rStyle w:val="Emphasis"/>
          <w:highlight w:val="green"/>
        </w:rPr>
        <w:t>self-interested</w:t>
      </w:r>
      <w:r w:rsidRPr="008F11FF">
        <w:rPr>
          <w:rStyle w:val="Emphasis"/>
        </w:rPr>
        <w:t xml:space="preserve"> power</w:t>
      </w:r>
      <w:r w:rsidRPr="008F11FF">
        <w:rPr>
          <w:sz w:val="16"/>
        </w:rPr>
        <w:t xml:space="preserve"> among many, one struggling to maintain alliances with states whose values do not align with its own, yet unable to make some of the transactional accommodations that nondemocratic competitors have no problem making.</w:t>
      </w:r>
      <w:r>
        <w:rPr>
          <w:sz w:val="16"/>
        </w:rPr>
        <w:t xml:space="preserve"> </w:t>
      </w:r>
      <w:r w:rsidRPr="008F11FF">
        <w:rPr>
          <w:sz w:val="16"/>
        </w:rPr>
        <w:t xml:space="preserve">The American government and policy elite might not yet be ready to openly espouse a strategy that accepts the limits to U.S. influence and opens doors to competitors. But the realignment of relative world power is already underway, and in practice </w:t>
      </w:r>
      <w:r w:rsidRPr="00980ACF">
        <w:rPr>
          <w:rStyle w:val="StyleUnderline"/>
          <w:highlight w:val="green"/>
        </w:rPr>
        <w:t>the</w:t>
      </w:r>
      <w:r w:rsidRPr="008F11FF">
        <w:rPr>
          <w:rStyle w:val="StyleUnderline"/>
        </w:rPr>
        <w:t xml:space="preserve"> </w:t>
      </w:r>
      <w:r w:rsidRPr="00980ACF">
        <w:rPr>
          <w:rStyle w:val="StyleUnderline"/>
          <w:highlight w:val="green"/>
        </w:rPr>
        <w:t>U</w:t>
      </w:r>
      <w:r w:rsidRPr="008F11FF">
        <w:rPr>
          <w:sz w:val="16"/>
        </w:rPr>
        <w:t xml:space="preserve">nited </w:t>
      </w:r>
      <w:r w:rsidRPr="00980ACF">
        <w:rPr>
          <w:rStyle w:val="StyleUnderline"/>
          <w:highlight w:val="green"/>
        </w:rPr>
        <w:t>S</w:t>
      </w:r>
      <w:r w:rsidRPr="008F11FF">
        <w:rPr>
          <w:sz w:val="16"/>
        </w:rPr>
        <w:t xml:space="preserve">tates has two obvious choices. It </w:t>
      </w:r>
      <w:r w:rsidRPr="00980ACF">
        <w:rPr>
          <w:rStyle w:val="StyleUnderline"/>
          <w:highlight w:val="green"/>
        </w:rPr>
        <w:t>can</w:t>
      </w:r>
      <w:r w:rsidRPr="008F11FF">
        <w:rPr>
          <w:rStyle w:val="StyleUnderline"/>
        </w:rPr>
        <w:t xml:space="preserve"> </w:t>
      </w:r>
      <w:r w:rsidRPr="008F11FF">
        <w:rPr>
          <w:rStyle w:val="Emphasis"/>
        </w:rPr>
        <w:t>double down</w:t>
      </w:r>
      <w:r w:rsidRPr="008F11FF">
        <w:rPr>
          <w:sz w:val="16"/>
        </w:rPr>
        <w:t xml:space="preserve"> on the status quo, and continue </w:t>
      </w:r>
      <w:r w:rsidRPr="008F11FF">
        <w:rPr>
          <w:rStyle w:val="Emphasis"/>
        </w:rPr>
        <w:t>pretending</w:t>
      </w:r>
      <w:r w:rsidRPr="008F11FF">
        <w:rPr>
          <w:rStyle w:val="StyleUnderline"/>
        </w:rPr>
        <w:t xml:space="preserve"> it is still the</w:t>
      </w:r>
      <w:r w:rsidRPr="008F11FF">
        <w:rPr>
          <w:sz w:val="16"/>
        </w:rPr>
        <w:t xml:space="preserve"> world’s sole </w:t>
      </w:r>
      <w:r w:rsidRPr="008F11FF">
        <w:rPr>
          <w:rStyle w:val="Emphasis"/>
        </w:rPr>
        <w:t>superpower</w:t>
      </w:r>
      <w:r w:rsidRPr="008F11FF">
        <w:rPr>
          <w:sz w:val="16"/>
        </w:rPr>
        <w:t xml:space="preserve"> while paying lip service to values that it fails to back with meaningful policies—thus </w:t>
      </w:r>
      <w:r w:rsidRPr="00980ACF">
        <w:rPr>
          <w:rStyle w:val="Emphasis"/>
          <w:highlight w:val="green"/>
        </w:rPr>
        <w:t>forfeit</w:t>
      </w:r>
      <w:r w:rsidRPr="008F11FF">
        <w:rPr>
          <w:rStyle w:val="Emphasis"/>
        </w:rPr>
        <w:t>ing</w:t>
      </w:r>
      <w:r w:rsidRPr="008F11FF">
        <w:rPr>
          <w:sz w:val="16"/>
        </w:rPr>
        <w:t xml:space="preserve"> still </w:t>
      </w:r>
      <w:r w:rsidRPr="008F11FF">
        <w:rPr>
          <w:rStyle w:val="StyleUnderline"/>
        </w:rPr>
        <w:t xml:space="preserve">more </w:t>
      </w:r>
      <w:r w:rsidRPr="00980ACF">
        <w:rPr>
          <w:rStyle w:val="Emphasis"/>
          <w:highlight w:val="green"/>
        </w:rPr>
        <w:t>influence</w:t>
      </w:r>
      <w:r w:rsidRPr="00980ACF">
        <w:rPr>
          <w:rStyle w:val="StyleUnderline"/>
          <w:highlight w:val="green"/>
        </w:rPr>
        <w:t>. Or</w:t>
      </w:r>
      <w:r w:rsidRPr="008F11FF">
        <w:rPr>
          <w:rStyle w:val="StyleUnderline"/>
        </w:rPr>
        <w:t xml:space="preserve"> it can </w:t>
      </w:r>
      <w:r w:rsidRPr="00980ACF">
        <w:rPr>
          <w:rStyle w:val="Emphasis"/>
          <w:highlight w:val="green"/>
        </w:rPr>
        <w:t>embrace</w:t>
      </w:r>
      <w:r w:rsidRPr="008F11FF">
        <w:rPr>
          <w:rStyle w:val="Emphasis"/>
        </w:rPr>
        <w:t xml:space="preserve"> change</w:t>
      </w:r>
      <w:r w:rsidRPr="008F11FF">
        <w:rPr>
          <w:sz w:val="16"/>
        </w:rPr>
        <w:t xml:space="preserve">, steer </w:t>
      </w:r>
      <w:r w:rsidRPr="008F11FF">
        <w:rPr>
          <w:rStyle w:val="StyleUnderline"/>
        </w:rPr>
        <w:t xml:space="preserve">into </w:t>
      </w:r>
      <w:r w:rsidRPr="00980ACF">
        <w:rPr>
          <w:rStyle w:val="StyleUnderline"/>
          <w:highlight w:val="green"/>
        </w:rPr>
        <w:t>the</w:t>
      </w:r>
      <w:r w:rsidRPr="008F11FF">
        <w:rPr>
          <w:rStyle w:val="StyleUnderline"/>
        </w:rPr>
        <w:t xml:space="preserve"> multipolar </w:t>
      </w:r>
      <w:r w:rsidRPr="00980ACF">
        <w:rPr>
          <w:rStyle w:val="Emphasis"/>
          <w:highlight w:val="green"/>
        </w:rPr>
        <w:t>transition</w:t>
      </w:r>
      <w:r w:rsidRPr="008F11FF">
        <w:rPr>
          <w:sz w:val="16"/>
        </w:rPr>
        <w:t xml:space="preserve">, and seek </w:t>
      </w:r>
      <w:r w:rsidRPr="00980ACF">
        <w:rPr>
          <w:rStyle w:val="StyleUnderline"/>
          <w:highlight w:val="green"/>
        </w:rPr>
        <w:t>to lead</w:t>
      </w:r>
      <w:r w:rsidRPr="008F11FF">
        <w:rPr>
          <w:sz w:val="16"/>
        </w:rPr>
        <w:t xml:space="preserve">, both in partnership with </w:t>
      </w:r>
      <w:r w:rsidRPr="00980ACF">
        <w:rPr>
          <w:rStyle w:val="StyleUnderline"/>
          <w:highlight w:val="green"/>
        </w:rPr>
        <w:t>other</w:t>
      </w:r>
      <w:r w:rsidRPr="008F11FF">
        <w:rPr>
          <w:sz w:val="16"/>
        </w:rPr>
        <w:t xml:space="preserve"> strong </w:t>
      </w:r>
      <w:r w:rsidRPr="00980ACF">
        <w:rPr>
          <w:rStyle w:val="StyleUnderline"/>
          <w:highlight w:val="green"/>
        </w:rPr>
        <w:t>countries</w:t>
      </w:r>
      <w:r w:rsidRPr="008F11FF">
        <w:rPr>
          <w:sz w:val="16"/>
        </w:rPr>
        <w:t>, and as a force for good in the world.</w:t>
      </w:r>
      <w:r>
        <w:rPr>
          <w:sz w:val="16"/>
        </w:rPr>
        <w:t xml:space="preserve"> </w:t>
      </w:r>
      <w:r w:rsidRPr="008F11FF">
        <w:rPr>
          <w:sz w:val="16"/>
        </w:rPr>
        <w:t xml:space="preserve">Political constraints make it easier to stay on the current, flawed path, at least in the short term. But the best choice is clear: </w:t>
      </w:r>
      <w:r w:rsidRPr="008F11FF">
        <w:rPr>
          <w:rStyle w:val="StyleUnderline"/>
        </w:rPr>
        <w:t xml:space="preserve">a more </w:t>
      </w:r>
      <w:r w:rsidRPr="00980ACF">
        <w:rPr>
          <w:rStyle w:val="Emphasis"/>
          <w:highlight w:val="green"/>
        </w:rPr>
        <w:t>modest</w:t>
      </w:r>
      <w:r w:rsidRPr="008F11FF">
        <w:rPr>
          <w:sz w:val="16"/>
        </w:rPr>
        <w:t xml:space="preserve"> international </w:t>
      </w:r>
      <w:r w:rsidRPr="00980ACF">
        <w:rPr>
          <w:rStyle w:val="Emphasis"/>
          <w:highlight w:val="green"/>
        </w:rPr>
        <w:t>role</w:t>
      </w:r>
      <w:r w:rsidRPr="008F11FF">
        <w:rPr>
          <w:sz w:val="16"/>
        </w:rPr>
        <w:t xml:space="preserve"> for the United States </w:t>
      </w:r>
      <w:r w:rsidRPr="00980ACF">
        <w:rPr>
          <w:rStyle w:val="StyleUnderline"/>
          <w:highlight w:val="green"/>
        </w:rPr>
        <w:t>will</w:t>
      </w:r>
      <w:r w:rsidRPr="008F11FF">
        <w:rPr>
          <w:sz w:val="16"/>
        </w:rPr>
        <w:t xml:space="preserve"> ultimately </w:t>
      </w:r>
      <w:r w:rsidRPr="00980ACF">
        <w:rPr>
          <w:rStyle w:val="StyleUnderline"/>
          <w:highlight w:val="green"/>
        </w:rPr>
        <w:t>be</w:t>
      </w:r>
      <w:r w:rsidRPr="008F11FF">
        <w:rPr>
          <w:rStyle w:val="StyleUnderline"/>
        </w:rPr>
        <w:t xml:space="preserve"> the braver</w:t>
      </w:r>
      <w:r w:rsidRPr="008F11FF">
        <w:rPr>
          <w:sz w:val="16"/>
        </w:rPr>
        <w:t xml:space="preserve"> and </w:t>
      </w:r>
      <w:r w:rsidRPr="00980ACF">
        <w:rPr>
          <w:rStyle w:val="Emphasis"/>
          <w:highlight w:val="green"/>
        </w:rPr>
        <w:t>more effective</w:t>
      </w:r>
      <w:r w:rsidRPr="008F11FF">
        <w:rPr>
          <w:sz w:val="16"/>
        </w:rPr>
        <w:t xml:space="preserve"> </w:t>
      </w:r>
      <w:r w:rsidRPr="008F11FF">
        <w:rPr>
          <w:rStyle w:val="StyleUnderline"/>
        </w:rPr>
        <w:t>policy</w:t>
      </w:r>
      <w:r>
        <w:rPr>
          <w:rStyle w:val="StyleUnderline"/>
        </w:rPr>
        <w:t>.</w:t>
      </w:r>
    </w:p>
    <w:p w14:paraId="4CE3BE42" w14:textId="77777777" w:rsidR="00631220" w:rsidRDefault="00631220" w:rsidP="00631220"/>
    <w:p w14:paraId="602751A7" w14:textId="77777777" w:rsidR="00631220" w:rsidRPr="008F3452" w:rsidRDefault="00631220" w:rsidP="00631220">
      <w:pPr>
        <w:pStyle w:val="Heading4"/>
      </w:pPr>
      <w:r>
        <w:rPr>
          <w:u w:val="single"/>
        </w:rPr>
        <w:t>Distance</w:t>
      </w:r>
      <w:r>
        <w:t xml:space="preserve"> and </w:t>
      </w:r>
      <w:r>
        <w:rPr>
          <w:u w:val="single"/>
        </w:rPr>
        <w:t>asymmetry</w:t>
      </w:r>
      <w:r>
        <w:t xml:space="preserve"> makes </w:t>
      </w:r>
      <w:r>
        <w:rPr>
          <w:u w:val="single"/>
        </w:rPr>
        <w:t>primacy fail</w:t>
      </w:r>
      <w:r>
        <w:t xml:space="preserve"> to </w:t>
      </w:r>
      <w:r>
        <w:rPr>
          <w:u w:val="single"/>
        </w:rPr>
        <w:t>deter</w:t>
      </w:r>
      <w:r>
        <w:t>.</w:t>
      </w:r>
    </w:p>
    <w:p w14:paraId="5F74707F" w14:textId="77777777" w:rsidR="00631220" w:rsidRDefault="00631220" w:rsidP="00631220">
      <w:r w:rsidRPr="007659B7">
        <w:rPr>
          <w:rStyle w:val="Style13ptBold"/>
        </w:rPr>
        <w:t>McCallion 24</w:t>
      </w:r>
      <w:r>
        <w:t>, MS @ the London School of Economics and Political Science, fellow at Defense Priorities. (Christopher, 5-23-2024, "Grand Strategy: Geography," Defense Priorities, https://www.defensepriorities.org/explainers/grand-strategy-geography/)</w:t>
      </w:r>
    </w:p>
    <w:p w14:paraId="110CA982" w14:textId="77777777" w:rsidR="00631220" w:rsidRDefault="00631220" w:rsidP="00631220">
      <w:pPr>
        <w:rPr>
          <w:sz w:val="16"/>
        </w:rPr>
      </w:pPr>
      <w:r w:rsidRPr="003E1A0E">
        <w:rPr>
          <w:rStyle w:val="StyleUnderline"/>
          <w:highlight w:val="cyan"/>
        </w:rPr>
        <w:t xml:space="preserve">The </w:t>
      </w:r>
      <w:r w:rsidRPr="003E1A0E">
        <w:rPr>
          <w:rStyle w:val="Emphasis"/>
          <w:highlight w:val="cyan"/>
        </w:rPr>
        <w:t>folly of</w:t>
      </w:r>
      <w:r w:rsidRPr="003E1A0E">
        <w:rPr>
          <w:rStyle w:val="Emphasis"/>
        </w:rPr>
        <w:t xml:space="preserve"> pursuing</w:t>
      </w:r>
      <w:r w:rsidRPr="003E1A0E">
        <w:rPr>
          <w:sz w:val="16"/>
        </w:rPr>
        <w:t xml:space="preserve"> global </w:t>
      </w:r>
      <w:r w:rsidRPr="003E1A0E">
        <w:rPr>
          <w:rStyle w:val="Emphasis"/>
          <w:highlight w:val="cyan"/>
        </w:rPr>
        <w:t>heg</w:t>
      </w:r>
      <w:r w:rsidRPr="003E1A0E">
        <w:rPr>
          <w:sz w:val="16"/>
        </w:rPr>
        <w:t>emony</w:t>
      </w:r>
      <w:r>
        <w:rPr>
          <w:sz w:val="16"/>
        </w:rPr>
        <w:t xml:space="preserve"> </w:t>
      </w:r>
      <w:r w:rsidRPr="003E1A0E">
        <w:rPr>
          <w:sz w:val="16"/>
        </w:rPr>
        <w:t>After the collapse of the Soviet Union, the fundamental logic of U.S. grand strategy changed. Rather than seeking to maintain a balance of power in Eurasia, the United States endeavored to preserve its post-Cold War position of military primacy and to establish its hegemony on a global scale.29 The United States expanded its military commitments in Europe and Asia and established a new presence onshore in the Middle East, the latter leading to a string of ill-fated wars to reshape the region according to U.S. policymakers’ designs.30</w:t>
      </w:r>
      <w:r>
        <w:rPr>
          <w:sz w:val="16"/>
        </w:rPr>
        <w:t xml:space="preserve"> </w:t>
      </w:r>
      <w:r w:rsidRPr="003E1A0E">
        <w:rPr>
          <w:sz w:val="16"/>
        </w:rPr>
        <w:t xml:space="preserve">The United States’ post-Cold War grand strategy leaned heavily on the assumption that U.S. technological supremacy (the “revolution in military affairs”) would allow it to occupy territory and populations in faraway parts of the world, without having to commit the resources that distant military endeavors normally demanded.31 To the extent that distance still blunted power projection, so it was argued, the United States would need to rely on its global archipelago of forward military bases.32 But even with unprecedented capabilities, the United States was forced to confront the limits of its military power. The </w:t>
      </w:r>
      <w:r w:rsidRPr="003E1A0E">
        <w:rPr>
          <w:rStyle w:val="Emphasis"/>
          <w:highlight w:val="cyan"/>
        </w:rPr>
        <w:t>post-9/11 wars</w:t>
      </w:r>
      <w:r w:rsidRPr="003E1A0E">
        <w:rPr>
          <w:rStyle w:val="StyleUnderline"/>
        </w:rPr>
        <w:t xml:space="preserve"> in the </w:t>
      </w:r>
      <w:r w:rsidRPr="003E1A0E">
        <w:rPr>
          <w:rStyle w:val="Emphasis"/>
        </w:rPr>
        <w:t>Mid</w:t>
      </w:r>
      <w:r w:rsidRPr="003E1A0E">
        <w:rPr>
          <w:sz w:val="16"/>
        </w:rPr>
        <w:t xml:space="preserve">dle </w:t>
      </w:r>
      <w:r w:rsidRPr="003E1A0E">
        <w:rPr>
          <w:rStyle w:val="Emphasis"/>
        </w:rPr>
        <w:t>East</w:t>
      </w:r>
      <w:r w:rsidRPr="003E1A0E">
        <w:rPr>
          <w:rStyle w:val="StyleUnderline"/>
        </w:rPr>
        <w:t xml:space="preserve"> </w:t>
      </w:r>
      <w:r w:rsidRPr="003E1A0E">
        <w:rPr>
          <w:rStyle w:val="StyleUnderline"/>
          <w:highlight w:val="cyan"/>
        </w:rPr>
        <w:t>proved</w:t>
      </w:r>
      <w:r w:rsidRPr="003E1A0E">
        <w:rPr>
          <w:sz w:val="16"/>
        </w:rPr>
        <w:t xml:space="preserve"> to be </w:t>
      </w:r>
      <w:r w:rsidRPr="003E1A0E">
        <w:rPr>
          <w:rStyle w:val="StyleUnderline"/>
          <w:highlight w:val="cyan"/>
        </w:rPr>
        <w:t xml:space="preserve">not only </w:t>
      </w:r>
      <w:r w:rsidRPr="003E1A0E">
        <w:rPr>
          <w:rStyle w:val="Emphasis"/>
          <w:highlight w:val="cyan"/>
        </w:rPr>
        <w:t>costly</w:t>
      </w:r>
      <w:r w:rsidRPr="003E1A0E">
        <w:rPr>
          <w:rStyle w:val="StyleUnderline"/>
          <w:highlight w:val="cyan"/>
        </w:rPr>
        <w:t xml:space="preserve"> but </w:t>
      </w:r>
      <w:r w:rsidRPr="003E1A0E">
        <w:rPr>
          <w:rStyle w:val="Emphasis"/>
          <w:highlight w:val="cyan"/>
        </w:rPr>
        <w:t>fruitless</w:t>
      </w:r>
      <w:r w:rsidRPr="003E1A0E">
        <w:rPr>
          <w:sz w:val="16"/>
        </w:rPr>
        <w:t xml:space="preserve">, </w:t>
      </w:r>
      <w:r w:rsidRPr="003E1A0E">
        <w:rPr>
          <w:rStyle w:val="Emphasis"/>
          <w:highlight w:val="cyan"/>
        </w:rPr>
        <w:t>thwarted</w:t>
      </w:r>
      <w:r w:rsidRPr="003E1A0E">
        <w:rPr>
          <w:rStyle w:val="StyleUnderline"/>
          <w:highlight w:val="cyan"/>
        </w:rPr>
        <w:t xml:space="preserve"> by</w:t>
      </w:r>
      <w:r w:rsidRPr="003E1A0E">
        <w:rPr>
          <w:rStyle w:val="StyleUnderline"/>
        </w:rPr>
        <w:t xml:space="preserve"> some of </w:t>
      </w:r>
      <w:r w:rsidRPr="003E1A0E">
        <w:rPr>
          <w:rStyle w:val="StyleUnderline"/>
          <w:highlight w:val="cyan"/>
        </w:rPr>
        <w:t>the</w:t>
      </w:r>
      <w:r w:rsidRPr="003E1A0E">
        <w:rPr>
          <w:rStyle w:val="StyleUnderline"/>
        </w:rPr>
        <w:t xml:space="preserve"> </w:t>
      </w:r>
      <w:r w:rsidRPr="003E1A0E">
        <w:rPr>
          <w:rStyle w:val="Emphasis"/>
          <w:highlight w:val="cyan"/>
        </w:rPr>
        <w:t>least wealthy</w:t>
      </w:r>
      <w:r w:rsidRPr="003E1A0E">
        <w:rPr>
          <w:sz w:val="16"/>
        </w:rPr>
        <w:t xml:space="preserve"> and powerful </w:t>
      </w:r>
      <w:r w:rsidRPr="003E1A0E">
        <w:rPr>
          <w:rStyle w:val="Emphasis"/>
          <w:highlight w:val="cyan"/>
        </w:rPr>
        <w:t>societies</w:t>
      </w:r>
      <w:r w:rsidRPr="003E1A0E">
        <w:rPr>
          <w:rStyle w:val="StyleUnderline"/>
          <w:highlight w:val="cyan"/>
        </w:rPr>
        <w:t xml:space="preserve"> on the </w:t>
      </w:r>
      <w:r w:rsidRPr="003E1A0E">
        <w:rPr>
          <w:rStyle w:val="Emphasis"/>
          <w:highlight w:val="cyan"/>
        </w:rPr>
        <w:t>planet</w:t>
      </w:r>
      <w:r w:rsidRPr="003E1A0E">
        <w:rPr>
          <w:sz w:val="16"/>
        </w:rPr>
        <w:t xml:space="preserve">.33 Indeed, </w:t>
      </w:r>
      <w:r w:rsidRPr="003E1A0E">
        <w:rPr>
          <w:rStyle w:val="StyleUnderline"/>
        </w:rPr>
        <w:t>the</w:t>
      </w:r>
      <w:r w:rsidRPr="003E1A0E">
        <w:rPr>
          <w:sz w:val="16"/>
        </w:rPr>
        <w:t xml:space="preserve"> relative </w:t>
      </w:r>
      <w:r w:rsidRPr="003E1A0E">
        <w:rPr>
          <w:rStyle w:val="Emphasis"/>
        </w:rPr>
        <w:t>costs of wars</w:t>
      </w:r>
      <w:r w:rsidRPr="003E1A0E">
        <w:rPr>
          <w:rStyle w:val="StyleUnderline"/>
        </w:rPr>
        <w:t xml:space="preserve"> in the periphery seem to have risen conspicuously</w:t>
      </w:r>
      <w:r w:rsidRPr="003E1A0E">
        <w:rPr>
          <w:sz w:val="16"/>
        </w:rPr>
        <w:t xml:space="preserve"> in recent decades.34</w:t>
      </w:r>
      <w:r>
        <w:rPr>
          <w:sz w:val="16"/>
        </w:rPr>
        <w:t xml:space="preserve"> </w:t>
      </w:r>
      <w:r w:rsidRPr="003E1A0E">
        <w:rPr>
          <w:sz w:val="16"/>
        </w:rPr>
        <w:t xml:space="preserve">There are at least two salient reasons why </w:t>
      </w:r>
      <w:r w:rsidRPr="003E1A0E">
        <w:rPr>
          <w:rStyle w:val="StyleUnderline"/>
          <w:highlight w:val="cyan"/>
        </w:rPr>
        <w:t xml:space="preserve">U.S. </w:t>
      </w:r>
      <w:r w:rsidRPr="003E1A0E">
        <w:rPr>
          <w:rStyle w:val="Emphasis"/>
          <w:highlight w:val="cyan"/>
        </w:rPr>
        <w:t>military</w:t>
      </w:r>
      <w:r w:rsidRPr="003E1A0E">
        <w:rPr>
          <w:sz w:val="16"/>
        </w:rPr>
        <w:t xml:space="preserve">-technological </w:t>
      </w:r>
      <w:r w:rsidRPr="003E1A0E">
        <w:rPr>
          <w:rStyle w:val="Emphasis"/>
          <w:highlight w:val="cyan"/>
        </w:rPr>
        <w:t>supremacy</w:t>
      </w:r>
      <w:r w:rsidRPr="003E1A0E">
        <w:rPr>
          <w:rStyle w:val="StyleUnderline"/>
          <w:highlight w:val="cyan"/>
        </w:rPr>
        <w:t xml:space="preserve"> failed to overcome </w:t>
      </w:r>
      <w:r w:rsidRPr="003E1A0E">
        <w:rPr>
          <w:rStyle w:val="Emphasis"/>
          <w:highlight w:val="cyan"/>
        </w:rPr>
        <w:t>geography</w:t>
      </w:r>
      <w:r w:rsidRPr="003E1A0E">
        <w:rPr>
          <w:sz w:val="16"/>
        </w:rPr>
        <w:t xml:space="preserve">. The first is that </w:t>
      </w:r>
      <w:r w:rsidRPr="003E1A0E">
        <w:rPr>
          <w:rStyle w:val="StyleUnderline"/>
          <w:highlight w:val="cyan"/>
        </w:rPr>
        <w:t>advances</w:t>
      </w:r>
      <w:r w:rsidRPr="003E1A0E">
        <w:rPr>
          <w:rStyle w:val="StyleUnderline"/>
        </w:rPr>
        <w:t xml:space="preserve"> and diffusion </w:t>
      </w:r>
      <w:r w:rsidRPr="003E1A0E">
        <w:rPr>
          <w:rStyle w:val="StyleUnderline"/>
          <w:highlight w:val="cyan"/>
        </w:rPr>
        <w:t>of military tech</w:t>
      </w:r>
      <w:r w:rsidRPr="003E1A0E">
        <w:rPr>
          <w:sz w:val="16"/>
        </w:rPr>
        <w:t xml:space="preserve">nology </w:t>
      </w:r>
      <w:r w:rsidRPr="003E1A0E">
        <w:rPr>
          <w:rStyle w:val="StyleUnderline"/>
          <w:highlight w:val="cyan"/>
        </w:rPr>
        <w:t xml:space="preserve">benefit </w:t>
      </w:r>
      <w:r w:rsidRPr="003E1A0E">
        <w:rPr>
          <w:rStyle w:val="Emphasis"/>
          <w:highlight w:val="cyan"/>
        </w:rPr>
        <w:t>defense</w:t>
      </w:r>
      <w:r w:rsidRPr="003E1A0E">
        <w:rPr>
          <w:rStyle w:val="StyleUnderline"/>
        </w:rPr>
        <w:t xml:space="preserve"> as well as </w:t>
      </w:r>
      <w:r w:rsidRPr="003E1A0E">
        <w:rPr>
          <w:rStyle w:val="Emphasis"/>
        </w:rPr>
        <w:t>offense</w:t>
      </w:r>
      <w:r w:rsidRPr="003E1A0E">
        <w:rPr>
          <w:sz w:val="16"/>
        </w:rPr>
        <w:t xml:space="preserve">, </w:t>
      </w:r>
      <w:r w:rsidRPr="003E1A0E">
        <w:rPr>
          <w:rStyle w:val="StyleUnderline"/>
        </w:rPr>
        <w:t xml:space="preserve">with the balance favoring the former the </w:t>
      </w:r>
      <w:r w:rsidRPr="003E1A0E">
        <w:rPr>
          <w:rStyle w:val="Emphasis"/>
          <w:highlight w:val="cyan"/>
        </w:rPr>
        <w:t>more</w:t>
      </w:r>
      <w:r w:rsidRPr="003E1A0E">
        <w:rPr>
          <w:rStyle w:val="StyleUnderline"/>
        </w:rPr>
        <w:t xml:space="preserve"> distance increases</w:t>
      </w:r>
      <w:r w:rsidRPr="003E1A0E">
        <w:rPr>
          <w:sz w:val="16"/>
        </w:rPr>
        <w:t xml:space="preserve">. </w:t>
      </w:r>
      <w:r w:rsidRPr="003E1A0E">
        <w:rPr>
          <w:rStyle w:val="StyleUnderline"/>
        </w:rPr>
        <w:t>The second is the durability of</w:t>
      </w:r>
      <w:r w:rsidRPr="003E1A0E">
        <w:rPr>
          <w:sz w:val="16"/>
        </w:rPr>
        <w:t xml:space="preserve"> local political-cultural identification, which as a shorthand can be called “</w:t>
      </w:r>
      <w:r w:rsidRPr="003E1A0E">
        <w:rPr>
          <w:rStyle w:val="Emphasis"/>
        </w:rPr>
        <w:t>nationalism</w:t>
      </w:r>
      <w:r w:rsidRPr="003E1A0E">
        <w:rPr>
          <w:sz w:val="16"/>
        </w:rPr>
        <w:t xml:space="preserve">.” </w:t>
      </w:r>
      <w:r w:rsidRPr="003E1A0E">
        <w:rPr>
          <w:rStyle w:val="Emphasis"/>
          <w:highlight w:val="cyan"/>
        </w:rPr>
        <w:t>Nationalism</w:t>
      </w:r>
      <w:r w:rsidRPr="003E1A0E">
        <w:rPr>
          <w:rStyle w:val="StyleUnderline"/>
          <w:highlight w:val="cyan"/>
        </w:rPr>
        <w:t xml:space="preserve"> creates </w:t>
      </w:r>
      <w:r w:rsidRPr="003E1A0E">
        <w:rPr>
          <w:rStyle w:val="Emphasis"/>
          <w:highlight w:val="cyan"/>
        </w:rPr>
        <w:t>asymmetry</w:t>
      </w:r>
      <w:r w:rsidRPr="003E1A0E">
        <w:rPr>
          <w:rStyle w:val="StyleUnderline"/>
          <w:highlight w:val="cyan"/>
        </w:rPr>
        <w:t xml:space="preserve"> between</w:t>
      </w:r>
      <w:r w:rsidRPr="003E1A0E">
        <w:rPr>
          <w:rStyle w:val="StyleUnderline"/>
        </w:rPr>
        <w:t xml:space="preserve"> the </w:t>
      </w:r>
      <w:r w:rsidRPr="003E1A0E">
        <w:rPr>
          <w:rStyle w:val="Emphasis"/>
          <w:highlight w:val="cyan"/>
        </w:rPr>
        <w:t>interests</w:t>
      </w:r>
      <w:r w:rsidRPr="003E1A0E">
        <w:rPr>
          <w:rStyle w:val="StyleUnderline"/>
          <w:highlight w:val="cyan"/>
        </w:rPr>
        <w:t xml:space="preserve"> of</w:t>
      </w:r>
      <w:r w:rsidRPr="003E1A0E">
        <w:rPr>
          <w:rStyle w:val="StyleUnderline"/>
        </w:rPr>
        <w:t xml:space="preserve"> local </w:t>
      </w:r>
      <w:r w:rsidRPr="003E1A0E">
        <w:rPr>
          <w:rStyle w:val="StyleUnderline"/>
          <w:highlight w:val="cyan"/>
        </w:rPr>
        <w:t>populations</w:t>
      </w:r>
      <w:r w:rsidRPr="003E1A0E">
        <w:rPr>
          <w:rStyle w:val="StyleUnderline"/>
        </w:rPr>
        <w:t>,</w:t>
      </w:r>
      <w:r w:rsidRPr="003E1A0E">
        <w:rPr>
          <w:sz w:val="16"/>
        </w:rPr>
        <w:t xml:space="preserve"> on the one hand, </w:t>
      </w:r>
      <w:r w:rsidRPr="003E1A0E">
        <w:rPr>
          <w:rStyle w:val="StyleUnderline"/>
          <w:highlight w:val="cyan"/>
        </w:rPr>
        <w:t>and</w:t>
      </w:r>
      <w:r w:rsidRPr="003E1A0E">
        <w:rPr>
          <w:rStyle w:val="StyleUnderline"/>
        </w:rPr>
        <w:t xml:space="preserve"> the far more tenuous interests of </w:t>
      </w:r>
      <w:r w:rsidRPr="003E1A0E">
        <w:rPr>
          <w:rStyle w:val="StyleUnderline"/>
          <w:highlight w:val="cyan"/>
        </w:rPr>
        <w:t>the</w:t>
      </w:r>
      <w:r w:rsidRPr="003E1A0E">
        <w:rPr>
          <w:rStyle w:val="StyleUnderline"/>
        </w:rPr>
        <w:t xml:space="preserve"> distant </w:t>
      </w:r>
      <w:r w:rsidRPr="003E1A0E">
        <w:rPr>
          <w:rStyle w:val="Emphasis"/>
          <w:highlight w:val="cyan"/>
        </w:rPr>
        <w:t>U</w:t>
      </w:r>
      <w:r w:rsidRPr="003E1A0E">
        <w:rPr>
          <w:sz w:val="16"/>
        </w:rPr>
        <w:t xml:space="preserve">nited </w:t>
      </w:r>
      <w:r w:rsidRPr="003E1A0E">
        <w:rPr>
          <w:rStyle w:val="Emphasis"/>
          <w:highlight w:val="cyan"/>
        </w:rPr>
        <w:t>S</w:t>
      </w:r>
      <w:r w:rsidRPr="003E1A0E">
        <w:rPr>
          <w:sz w:val="16"/>
        </w:rPr>
        <w:t>tates in their affairs, on the other.</w:t>
      </w:r>
      <w:r>
        <w:rPr>
          <w:sz w:val="16"/>
        </w:rPr>
        <w:t xml:space="preserve"> </w:t>
      </w:r>
      <w:r w:rsidRPr="003E1A0E">
        <w:rPr>
          <w:rStyle w:val="StyleUnderline"/>
        </w:rPr>
        <w:t>The</w:t>
      </w:r>
      <w:r w:rsidRPr="003E1A0E">
        <w:rPr>
          <w:sz w:val="16"/>
        </w:rPr>
        <w:t xml:space="preserve"> “</w:t>
      </w:r>
      <w:r w:rsidRPr="003E1A0E">
        <w:rPr>
          <w:rStyle w:val="Emphasis"/>
        </w:rPr>
        <w:t>strategic distance</w:t>
      </w:r>
      <w:r w:rsidRPr="003E1A0E">
        <w:rPr>
          <w:sz w:val="16"/>
        </w:rPr>
        <w:t xml:space="preserve">” </w:t>
      </w:r>
      <w:r w:rsidRPr="003E1A0E">
        <w:rPr>
          <w:rStyle w:val="StyleUnderline"/>
        </w:rPr>
        <w:t xml:space="preserve">over which the </w:t>
      </w:r>
      <w:r w:rsidRPr="003E1A0E">
        <w:rPr>
          <w:rStyle w:val="Emphasis"/>
        </w:rPr>
        <w:t>U</w:t>
      </w:r>
      <w:r w:rsidRPr="003E1A0E">
        <w:rPr>
          <w:sz w:val="16"/>
        </w:rPr>
        <w:t xml:space="preserve">nited </w:t>
      </w:r>
      <w:r w:rsidRPr="003E1A0E">
        <w:rPr>
          <w:rStyle w:val="Emphasis"/>
        </w:rPr>
        <w:t>S</w:t>
      </w:r>
      <w:r w:rsidRPr="003E1A0E">
        <w:rPr>
          <w:sz w:val="16"/>
        </w:rPr>
        <w:t xml:space="preserve">tates </w:t>
      </w:r>
      <w:r w:rsidRPr="003E1A0E">
        <w:rPr>
          <w:rStyle w:val="StyleUnderline"/>
        </w:rPr>
        <w:t xml:space="preserve">must project power has </w:t>
      </w:r>
      <w:r w:rsidRPr="003E1A0E">
        <w:rPr>
          <w:rStyle w:val="Emphasis"/>
        </w:rPr>
        <w:t>grown</w:t>
      </w:r>
      <w:r w:rsidRPr="003E1A0E">
        <w:rPr>
          <w:sz w:val="16"/>
        </w:rPr>
        <w:t xml:space="preserve">. Far more formidable than the Taliban or Iraqi insurgents, great or </w:t>
      </w:r>
      <w:r w:rsidRPr="003E1A0E">
        <w:rPr>
          <w:rStyle w:val="Emphasis"/>
          <w:highlight w:val="cyan"/>
        </w:rPr>
        <w:t>regional powers</w:t>
      </w:r>
      <w:r w:rsidRPr="003E1A0E">
        <w:rPr>
          <w:rStyle w:val="StyleUnderline"/>
        </w:rPr>
        <w:t xml:space="preserve"> like China, Russia, and Iran </w:t>
      </w:r>
      <w:r w:rsidRPr="003E1A0E">
        <w:rPr>
          <w:rStyle w:val="StyleUnderline"/>
          <w:highlight w:val="cyan"/>
        </w:rPr>
        <w:t xml:space="preserve">can </w:t>
      </w:r>
      <w:r w:rsidRPr="003E1A0E">
        <w:rPr>
          <w:rStyle w:val="Emphasis"/>
          <w:highlight w:val="cyan"/>
        </w:rPr>
        <w:t>counter</w:t>
      </w:r>
      <w:r w:rsidRPr="003E1A0E">
        <w:rPr>
          <w:rStyle w:val="StyleUnderline"/>
          <w:highlight w:val="cyan"/>
        </w:rPr>
        <w:t xml:space="preserve"> the </w:t>
      </w:r>
      <w:r w:rsidRPr="003E1A0E">
        <w:rPr>
          <w:rStyle w:val="Emphasis"/>
          <w:highlight w:val="cyan"/>
        </w:rPr>
        <w:t>U</w:t>
      </w:r>
      <w:r w:rsidRPr="003E1A0E">
        <w:rPr>
          <w:sz w:val="16"/>
        </w:rPr>
        <w:t xml:space="preserve">nited </w:t>
      </w:r>
      <w:r w:rsidRPr="003E1A0E">
        <w:rPr>
          <w:rStyle w:val="Emphasis"/>
          <w:highlight w:val="cyan"/>
        </w:rPr>
        <w:t>S</w:t>
      </w:r>
      <w:r w:rsidRPr="003E1A0E">
        <w:rPr>
          <w:sz w:val="16"/>
        </w:rPr>
        <w:t xml:space="preserve">tates </w:t>
      </w:r>
      <w:r w:rsidRPr="003E1A0E">
        <w:rPr>
          <w:rStyle w:val="StyleUnderline"/>
          <w:highlight w:val="cyan"/>
        </w:rPr>
        <w:t>at</w:t>
      </w:r>
      <w:r w:rsidRPr="003E1A0E">
        <w:rPr>
          <w:sz w:val="16"/>
        </w:rPr>
        <w:t xml:space="preserve"> a </w:t>
      </w:r>
      <w:r w:rsidRPr="003E1A0E">
        <w:rPr>
          <w:rStyle w:val="Emphasis"/>
          <w:highlight w:val="cyan"/>
        </w:rPr>
        <w:t>low</w:t>
      </w:r>
      <w:r w:rsidRPr="003E1A0E">
        <w:rPr>
          <w:sz w:val="16"/>
        </w:rPr>
        <w:t xml:space="preserve">er </w:t>
      </w:r>
      <w:r w:rsidRPr="003E1A0E">
        <w:rPr>
          <w:rStyle w:val="Emphasis"/>
          <w:highlight w:val="cyan"/>
        </w:rPr>
        <w:t>cost</w:t>
      </w:r>
      <w:r w:rsidRPr="003E1A0E">
        <w:rPr>
          <w:rStyle w:val="StyleUnderline"/>
        </w:rPr>
        <w:t xml:space="preserve"> in their own backyards</w:t>
      </w:r>
      <w:r w:rsidRPr="003E1A0E">
        <w:rPr>
          <w:sz w:val="16"/>
        </w:rPr>
        <w:t xml:space="preserve">, altering the costs and risks ratio for the United States to intervene in a local contingency. This is </w:t>
      </w:r>
      <w:r w:rsidRPr="003E1A0E">
        <w:rPr>
          <w:rStyle w:val="StyleUnderline"/>
        </w:rPr>
        <w:t>especially</w:t>
      </w:r>
      <w:r w:rsidRPr="003E1A0E">
        <w:rPr>
          <w:sz w:val="16"/>
        </w:rPr>
        <w:t xml:space="preserve"> true </w:t>
      </w:r>
      <w:r w:rsidRPr="003E1A0E">
        <w:rPr>
          <w:rStyle w:val="StyleUnderline"/>
        </w:rPr>
        <w:t>if U.S. interests are conditional enough for it to not commit the full weight of its national resources</w:t>
      </w:r>
      <w:r w:rsidRPr="003E1A0E">
        <w:rPr>
          <w:sz w:val="16"/>
        </w:rPr>
        <w:t xml:space="preserve"> to the fight. The United States’ grand strategy should be recalibrated to reflect a more rigorously prioritized set of interests and more modest expectations regarding the political outcomes that can be achieved by the use of U.S. military power abroad.</w:t>
      </w:r>
    </w:p>
    <w:p w14:paraId="2DCF8CE3" w14:textId="77777777" w:rsidR="00631220" w:rsidRPr="008F3452" w:rsidRDefault="00631220" w:rsidP="00631220"/>
    <w:p w14:paraId="638C6265" w14:textId="77777777" w:rsidR="00631220" w:rsidRDefault="00631220" w:rsidP="00631220">
      <w:pPr>
        <w:pStyle w:val="Heading4"/>
      </w:pPr>
      <w:r>
        <w:t xml:space="preserve">Deterrence ensures </w:t>
      </w:r>
      <w:r>
        <w:rPr>
          <w:u w:val="single"/>
        </w:rPr>
        <w:t>escalating militarization</w:t>
      </w:r>
      <w:r>
        <w:t xml:space="preserve"> and </w:t>
      </w:r>
      <w:r>
        <w:rPr>
          <w:u w:val="single"/>
        </w:rPr>
        <w:t>war</w:t>
      </w:r>
      <w:r>
        <w:t>---restraint is key.</w:t>
      </w:r>
    </w:p>
    <w:p w14:paraId="1BA7AD03" w14:textId="77777777" w:rsidR="00631220" w:rsidRPr="00FD057F" w:rsidRDefault="00631220" w:rsidP="00631220">
      <w:r w:rsidRPr="00FD057F">
        <w:rPr>
          <w:rStyle w:val="Style13ptBold"/>
        </w:rPr>
        <w:t>Haastrup 24 —</w:t>
      </w:r>
      <w:r>
        <w:t xml:space="preserve"> </w:t>
      </w:r>
      <w:r w:rsidRPr="00FD057F">
        <w:t>Prof. Toni Haastrup is Chair in Global Politics at the University of Manchester</w:t>
      </w:r>
      <w:r>
        <w:t>. Haastrup, T. (2024). Global Conflict Trends: Planning for the Future. Folke Bernadotte Academy: Swedish Agency for Peace, Security and Development. //WMK</w:t>
      </w:r>
    </w:p>
    <w:p w14:paraId="0AA50A49" w14:textId="77777777" w:rsidR="00631220" w:rsidRPr="00705948" w:rsidRDefault="00631220" w:rsidP="00631220">
      <w:pPr>
        <w:rPr>
          <w:sz w:val="16"/>
        </w:rPr>
      </w:pPr>
      <w:r w:rsidRPr="00705948">
        <w:rPr>
          <w:rStyle w:val="StyleUnderline"/>
        </w:rPr>
        <w:t xml:space="preserve">The </w:t>
      </w:r>
      <w:r w:rsidRPr="00705948">
        <w:rPr>
          <w:rStyle w:val="StyleUnderline"/>
          <w:highlight w:val="cyan"/>
        </w:rPr>
        <w:t>Sino-American rivalry</w:t>
      </w:r>
      <w:r w:rsidRPr="00705948">
        <w:rPr>
          <w:sz w:val="16"/>
        </w:rPr>
        <w:t xml:space="preserve"> will continue to represent one of the most consequential geopolitical dynamics of the 21st century. This rivalry </w:t>
      </w:r>
      <w:r w:rsidRPr="00705948">
        <w:rPr>
          <w:rStyle w:val="StyleUnderline"/>
          <w:highlight w:val="cyan"/>
        </w:rPr>
        <w:t>has</w:t>
      </w:r>
      <w:r w:rsidRPr="00705948">
        <w:rPr>
          <w:rStyle w:val="StyleUnderline"/>
        </w:rPr>
        <w:t xml:space="preserve"> far-reaching implications for global </w:t>
      </w:r>
      <w:r w:rsidRPr="00705948">
        <w:rPr>
          <w:rStyle w:val="Emphasis"/>
        </w:rPr>
        <w:t>stability</w:t>
      </w:r>
      <w:r w:rsidRPr="00705948">
        <w:rPr>
          <w:sz w:val="16"/>
        </w:rPr>
        <w:t xml:space="preserve"> and international relations, </w:t>
      </w:r>
      <w:r w:rsidRPr="00705948">
        <w:rPr>
          <w:rStyle w:val="StyleUnderline"/>
        </w:rPr>
        <w:t xml:space="preserve">with potential </w:t>
      </w:r>
      <w:r w:rsidRPr="00705948">
        <w:rPr>
          <w:rStyle w:val="Emphasis"/>
          <w:highlight w:val="cyan"/>
        </w:rPr>
        <w:t>flashpoints</w:t>
      </w:r>
      <w:r w:rsidRPr="00705948">
        <w:rPr>
          <w:sz w:val="16"/>
        </w:rPr>
        <w:t xml:space="preserve"> </w:t>
      </w:r>
      <w:r w:rsidRPr="00705948">
        <w:rPr>
          <w:rStyle w:val="StyleUnderline"/>
          <w:highlight w:val="cyan"/>
        </w:rPr>
        <w:t>that could escalate</w:t>
      </w:r>
      <w:r w:rsidRPr="00705948">
        <w:rPr>
          <w:rStyle w:val="StyleUnderline"/>
        </w:rPr>
        <w:t xml:space="preserve"> </w:t>
      </w:r>
      <w:r w:rsidRPr="00705948">
        <w:rPr>
          <w:rStyle w:val="StyleUnderline"/>
          <w:highlight w:val="cyan"/>
        </w:rPr>
        <w:t>into</w:t>
      </w:r>
      <w:r w:rsidRPr="00705948">
        <w:rPr>
          <w:rStyle w:val="StyleUnderline"/>
        </w:rPr>
        <w:t xml:space="preserve"> </w:t>
      </w:r>
      <w:r w:rsidRPr="00705948">
        <w:rPr>
          <w:rStyle w:val="Emphasis"/>
          <w:highlight w:val="cyan"/>
        </w:rPr>
        <w:t>broader conflicts</w:t>
      </w:r>
      <w:r w:rsidRPr="00705948">
        <w:rPr>
          <w:sz w:val="16"/>
        </w:rPr>
        <w:t>. The U.S.-China trade war, marked by tariffs and retaliatory measures, has disrupted global supply chains, increased costs for consumers, and highlighted unresolved issues like intellectual property theft and market access. Moreover, the race for technological supremacy underscores the broader strategic competition (Weinland, 2022).</w:t>
      </w:r>
    </w:p>
    <w:p w14:paraId="78883CDA" w14:textId="77777777" w:rsidR="00631220" w:rsidRPr="00705948" w:rsidRDefault="00631220" w:rsidP="00631220">
      <w:pPr>
        <w:rPr>
          <w:rStyle w:val="Emphasis"/>
        </w:rPr>
      </w:pPr>
      <w:r w:rsidRPr="00705948">
        <w:rPr>
          <w:rStyle w:val="StyleUnderline"/>
        </w:rPr>
        <w:t>Militarily</w:t>
      </w:r>
      <w:r w:rsidRPr="00705948">
        <w:rPr>
          <w:sz w:val="16"/>
        </w:rPr>
        <w:t xml:space="preserve">, </w:t>
      </w:r>
      <w:r w:rsidRPr="00705948">
        <w:rPr>
          <w:rStyle w:val="StyleUnderline"/>
        </w:rPr>
        <w:t xml:space="preserve">the rivalry is most pronounced in the Asia-Pacific region, where territorial disputes such as those </w:t>
      </w:r>
      <w:r w:rsidRPr="00705948">
        <w:rPr>
          <w:rStyle w:val="StyleUnderline"/>
          <w:highlight w:val="cyan"/>
        </w:rPr>
        <w:t xml:space="preserve">in the </w:t>
      </w:r>
      <w:r w:rsidRPr="00705948">
        <w:rPr>
          <w:rStyle w:val="Emphasis"/>
          <w:highlight w:val="cyan"/>
        </w:rPr>
        <w:t>S</w:t>
      </w:r>
      <w:r w:rsidRPr="00705948">
        <w:rPr>
          <w:rStyle w:val="Emphasis"/>
        </w:rPr>
        <w:t xml:space="preserve">outh </w:t>
      </w:r>
      <w:r w:rsidRPr="00705948">
        <w:rPr>
          <w:rStyle w:val="Emphasis"/>
          <w:highlight w:val="cyan"/>
        </w:rPr>
        <w:t>C</w:t>
      </w:r>
      <w:r w:rsidRPr="00705948">
        <w:rPr>
          <w:rStyle w:val="Emphasis"/>
        </w:rPr>
        <w:t xml:space="preserve">hina </w:t>
      </w:r>
      <w:r w:rsidRPr="00705948">
        <w:rPr>
          <w:rStyle w:val="Emphasis"/>
          <w:highlight w:val="cyan"/>
        </w:rPr>
        <w:t>S</w:t>
      </w:r>
      <w:r w:rsidRPr="00705948">
        <w:rPr>
          <w:rStyle w:val="Emphasis"/>
        </w:rPr>
        <w:t xml:space="preserve">ea </w:t>
      </w:r>
      <w:r w:rsidRPr="00705948">
        <w:rPr>
          <w:rStyle w:val="Emphasis"/>
          <w:highlight w:val="cyan"/>
        </w:rPr>
        <w:t>and Taiwan</w:t>
      </w:r>
      <w:r w:rsidRPr="00705948">
        <w:rPr>
          <w:sz w:val="16"/>
        </w:rPr>
        <w:t xml:space="preserve"> </w:t>
      </w:r>
      <w:r w:rsidRPr="00705948">
        <w:rPr>
          <w:rStyle w:val="StyleUnderline"/>
        </w:rPr>
        <w:t>create</w:t>
      </w:r>
      <w:r w:rsidRPr="00705948">
        <w:rPr>
          <w:sz w:val="16"/>
        </w:rPr>
        <w:t xml:space="preserve"> </w:t>
      </w:r>
      <w:r w:rsidRPr="00705948">
        <w:rPr>
          <w:rStyle w:val="Emphasis"/>
        </w:rPr>
        <w:t>persistent tensions</w:t>
      </w:r>
      <w:r w:rsidRPr="00705948">
        <w:rPr>
          <w:sz w:val="16"/>
        </w:rPr>
        <w:t xml:space="preserve">. China’s territorial claims and military activities in the South China Sea, coupled with the U.S. conducting Freedom of Navigation Operations (FONOPs), increase the potential for military confrontation (see Kuok, 2015). The </w:t>
      </w:r>
      <w:r w:rsidRPr="00705948">
        <w:rPr>
          <w:rStyle w:val="StyleUnderline"/>
          <w:highlight w:val="cyan"/>
        </w:rPr>
        <w:t>U.S.’</w:t>
      </w:r>
      <w:r w:rsidRPr="00705948">
        <w:rPr>
          <w:rStyle w:val="StyleUnderline"/>
        </w:rPr>
        <w:t xml:space="preserve"> Indo-Pacific </w:t>
      </w:r>
      <w:r w:rsidRPr="00705948">
        <w:rPr>
          <w:rStyle w:val="StyleUnderline"/>
          <w:highlight w:val="cyan"/>
        </w:rPr>
        <w:t>strategy</w:t>
      </w:r>
      <w:r w:rsidRPr="00705948">
        <w:rPr>
          <w:rStyle w:val="StyleUnderline"/>
        </w:rPr>
        <w:t>1</w:t>
      </w:r>
      <w:r w:rsidRPr="00705948">
        <w:rPr>
          <w:sz w:val="16"/>
        </w:rPr>
        <w:t xml:space="preserve"> , which </w:t>
      </w:r>
      <w:r w:rsidRPr="00705948">
        <w:rPr>
          <w:rStyle w:val="StyleUnderline"/>
        </w:rPr>
        <w:t xml:space="preserve">seeks to counter China's influence by strengthening alliances with regional powers like Japan, Australia, and India, is </w:t>
      </w:r>
      <w:r w:rsidRPr="00705948">
        <w:rPr>
          <w:rStyle w:val="Emphasis"/>
        </w:rPr>
        <w:t>perceived</w:t>
      </w:r>
      <w:r w:rsidRPr="00705948">
        <w:rPr>
          <w:sz w:val="16"/>
        </w:rPr>
        <w:t xml:space="preserve"> by China </w:t>
      </w:r>
      <w:r w:rsidRPr="00705948">
        <w:rPr>
          <w:rStyle w:val="StyleUnderline"/>
        </w:rPr>
        <w:t xml:space="preserve">as an </w:t>
      </w:r>
      <w:r w:rsidRPr="00705948">
        <w:rPr>
          <w:rStyle w:val="StyleUnderline"/>
          <w:highlight w:val="cyan"/>
        </w:rPr>
        <w:t xml:space="preserve">attempt at </w:t>
      </w:r>
      <w:r w:rsidRPr="00705948">
        <w:rPr>
          <w:rStyle w:val="Emphasis"/>
          <w:highlight w:val="cyan"/>
        </w:rPr>
        <w:t>containment</w:t>
      </w:r>
      <w:r w:rsidRPr="00705948">
        <w:rPr>
          <w:sz w:val="16"/>
        </w:rPr>
        <w:t xml:space="preserve">, </w:t>
      </w:r>
      <w:r w:rsidRPr="00705948">
        <w:rPr>
          <w:rStyle w:val="StyleUnderline"/>
        </w:rPr>
        <w:t xml:space="preserve">further </w:t>
      </w:r>
      <w:r w:rsidRPr="00705948">
        <w:rPr>
          <w:rStyle w:val="Emphasis"/>
          <w:highlight w:val="cyan"/>
        </w:rPr>
        <w:t>fuelling strategic competition.</w:t>
      </w:r>
    </w:p>
    <w:p w14:paraId="1D936917" w14:textId="77777777" w:rsidR="00631220" w:rsidRPr="00705948" w:rsidRDefault="00631220" w:rsidP="00631220">
      <w:pPr>
        <w:rPr>
          <w:rStyle w:val="Emphasis"/>
        </w:rPr>
      </w:pPr>
      <w:r w:rsidRPr="00705948">
        <w:rPr>
          <w:rStyle w:val="StyleUnderline"/>
          <w:highlight w:val="cyan"/>
        </w:rPr>
        <w:t>Managing</w:t>
      </w:r>
      <w:r w:rsidRPr="00705948">
        <w:rPr>
          <w:rStyle w:val="StyleUnderline"/>
        </w:rPr>
        <w:t xml:space="preserve"> </w:t>
      </w:r>
      <w:r w:rsidRPr="00705948">
        <w:rPr>
          <w:rStyle w:val="StyleUnderline"/>
          <w:highlight w:val="cyan"/>
        </w:rPr>
        <w:t>the</w:t>
      </w:r>
      <w:r w:rsidRPr="00705948">
        <w:rPr>
          <w:rStyle w:val="StyleUnderline"/>
        </w:rPr>
        <w:t xml:space="preserve"> Sino-American </w:t>
      </w:r>
      <w:r w:rsidRPr="00705948">
        <w:rPr>
          <w:rStyle w:val="StyleUnderline"/>
          <w:highlight w:val="cyan"/>
        </w:rPr>
        <w:t>rivalry</w:t>
      </w:r>
      <w:r w:rsidRPr="00705948">
        <w:rPr>
          <w:rStyle w:val="StyleUnderline"/>
        </w:rPr>
        <w:t xml:space="preserve"> would </w:t>
      </w:r>
      <w:r w:rsidRPr="00705948">
        <w:rPr>
          <w:rStyle w:val="StyleUnderline"/>
          <w:highlight w:val="cyan"/>
        </w:rPr>
        <w:t>need to rely on</w:t>
      </w:r>
      <w:r w:rsidRPr="00705948">
        <w:rPr>
          <w:rStyle w:val="StyleUnderline"/>
        </w:rPr>
        <w:t xml:space="preserve"> a range of tools such as</w:t>
      </w:r>
      <w:r w:rsidRPr="00705948">
        <w:rPr>
          <w:sz w:val="16"/>
        </w:rPr>
        <w:t xml:space="preserve"> </w:t>
      </w:r>
      <w:r w:rsidRPr="00705948">
        <w:rPr>
          <w:rStyle w:val="Emphasis"/>
          <w:highlight w:val="cyan"/>
        </w:rPr>
        <w:t>diplomacy</w:t>
      </w:r>
      <w:r w:rsidRPr="00705948">
        <w:rPr>
          <w:sz w:val="16"/>
        </w:rPr>
        <w:t xml:space="preserve"> </w:t>
      </w:r>
      <w:r w:rsidRPr="00705948">
        <w:rPr>
          <w:rStyle w:val="StyleUnderline"/>
          <w:highlight w:val="cyan"/>
        </w:rPr>
        <w:t>and</w:t>
      </w:r>
      <w:r w:rsidRPr="00705948">
        <w:rPr>
          <w:rStyle w:val="StyleUnderline"/>
        </w:rPr>
        <w:t xml:space="preserve"> efforts at </w:t>
      </w:r>
      <w:r w:rsidRPr="00705948">
        <w:rPr>
          <w:rStyle w:val="Emphasis"/>
          <w:highlight w:val="cyan"/>
        </w:rPr>
        <w:t>cooperation on global challenges</w:t>
      </w:r>
      <w:r w:rsidRPr="00705948">
        <w:rPr>
          <w:sz w:val="16"/>
        </w:rPr>
        <w:t xml:space="preserve"> such as climate change and pandemics. However, significant challenges remain, including divergent national interests, domestic political pressures, rapid technological advancements, and the broader uncertainties in the global geopolitical landscape. </w:t>
      </w:r>
      <w:r w:rsidRPr="00705948">
        <w:rPr>
          <w:rStyle w:val="StyleUnderline"/>
          <w:highlight w:val="cyan"/>
        </w:rPr>
        <w:t>These</w:t>
      </w:r>
      <w:r w:rsidRPr="00705948">
        <w:rPr>
          <w:rStyle w:val="StyleUnderline"/>
        </w:rPr>
        <w:t xml:space="preserve"> challenges </w:t>
      </w:r>
      <w:r w:rsidRPr="00705948">
        <w:rPr>
          <w:rStyle w:val="StyleUnderline"/>
          <w:highlight w:val="cyan"/>
        </w:rPr>
        <w:t>require</w:t>
      </w:r>
      <w:r w:rsidRPr="00705948">
        <w:rPr>
          <w:rStyle w:val="StyleUnderline"/>
        </w:rPr>
        <w:t xml:space="preserve"> both nations to engage in continuous </w:t>
      </w:r>
      <w:r w:rsidRPr="00705948">
        <w:rPr>
          <w:rStyle w:val="StyleUnderline"/>
          <w:highlight w:val="cyan"/>
        </w:rPr>
        <w:t>dialogue</w:t>
      </w:r>
      <w:r w:rsidRPr="00705948">
        <w:rPr>
          <w:rStyle w:val="StyleUnderline"/>
        </w:rPr>
        <w:t xml:space="preserve">, build </w:t>
      </w:r>
      <w:r w:rsidRPr="00705948">
        <w:rPr>
          <w:rStyle w:val="StyleUnderline"/>
          <w:highlight w:val="cyan"/>
        </w:rPr>
        <w:t>mutual trust,</w:t>
      </w:r>
      <w:r w:rsidRPr="00705948">
        <w:rPr>
          <w:rStyle w:val="StyleUnderline"/>
        </w:rPr>
        <w:t xml:space="preserve"> </w:t>
      </w:r>
      <w:r w:rsidRPr="00705948">
        <w:rPr>
          <w:rStyle w:val="StyleUnderline"/>
          <w:highlight w:val="cyan"/>
        </w:rPr>
        <w:t>and</w:t>
      </w:r>
      <w:r w:rsidRPr="00705948">
        <w:rPr>
          <w:rStyle w:val="StyleUnderline"/>
        </w:rPr>
        <w:t xml:space="preserve"> work within </w:t>
      </w:r>
      <w:r w:rsidRPr="00705948">
        <w:rPr>
          <w:rStyle w:val="StyleUnderline"/>
          <w:highlight w:val="cyan"/>
        </w:rPr>
        <w:t xml:space="preserve">international frameworks to </w:t>
      </w:r>
      <w:r w:rsidRPr="00705948">
        <w:rPr>
          <w:rStyle w:val="Emphasis"/>
          <w:highlight w:val="cyan"/>
        </w:rPr>
        <w:t>prevent</w:t>
      </w:r>
      <w:r w:rsidRPr="00705948">
        <w:rPr>
          <w:rStyle w:val="Emphasis"/>
        </w:rPr>
        <w:t xml:space="preserve"> </w:t>
      </w:r>
      <w:r w:rsidRPr="00705948">
        <w:rPr>
          <w:rStyle w:val="Emphasis"/>
          <w:highlight w:val="cyan"/>
        </w:rPr>
        <w:t>escalation</w:t>
      </w:r>
      <w:r w:rsidRPr="00705948">
        <w:rPr>
          <w:sz w:val="16"/>
        </w:rPr>
        <w:t xml:space="preserve"> to open conflict. Understanding the complexities and potential flashpoints of the Sino-American rivalry is crucial for shaping policies that can navigate this competition </w:t>
      </w:r>
      <w:r w:rsidRPr="00705948">
        <w:rPr>
          <w:rStyle w:val="StyleUnderline"/>
          <w:highlight w:val="cyan"/>
        </w:rPr>
        <w:t>and promote</w:t>
      </w:r>
      <w:r w:rsidRPr="00705948">
        <w:rPr>
          <w:rStyle w:val="StyleUnderline"/>
        </w:rPr>
        <w:t xml:space="preserve"> long-term </w:t>
      </w:r>
      <w:r w:rsidRPr="00705948">
        <w:rPr>
          <w:rStyle w:val="Emphasis"/>
          <w:highlight w:val="cyan"/>
        </w:rPr>
        <w:t>global peace</w:t>
      </w:r>
      <w:r w:rsidRPr="00705948">
        <w:rPr>
          <w:rStyle w:val="Emphasis"/>
        </w:rPr>
        <w:t xml:space="preserve"> and stability.</w:t>
      </w:r>
    </w:p>
    <w:p w14:paraId="0FF6613E" w14:textId="77777777" w:rsidR="00631220" w:rsidRDefault="00631220" w:rsidP="00631220">
      <w:pPr>
        <w:pStyle w:val="Heading4"/>
      </w:pPr>
      <w:r>
        <w:t xml:space="preserve">Primacy is </w:t>
      </w:r>
      <w:r>
        <w:rPr>
          <w:u w:val="single"/>
        </w:rPr>
        <w:t>unsustainable</w:t>
      </w:r>
      <w:r>
        <w:t xml:space="preserve"> – drives </w:t>
      </w:r>
      <w:r>
        <w:rPr>
          <w:u w:val="single"/>
        </w:rPr>
        <w:t>Chinese buildups</w:t>
      </w:r>
      <w:r>
        <w:t xml:space="preserve"> to </w:t>
      </w:r>
      <w:r>
        <w:rPr>
          <w:u w:val="single"/>
        </w:rPr>
        <w:t>overwhelm</w:t>
      </w:r>
      <w:r>
        <w:t xml:space="preserve"> US advantages which </w:t>
      </w:r>
      <w:r>
        <w:rPr>
          <w:u w:val="single"/>
        </w:rPr>
        <w:t>goes nuclear</w:t>
      </w:r>
      <w:r>
        <w:t>.</w:t>
      </w:r>
    </w:p>
    <w:p w14:paraId="79FD3FFB" w14:textId="77777777" w:rsidR="00631220" w:rsidRPr="00261F6B" w:rsidRDefault="00631220" w:rsidP="00631220">
      <w:r w:rsidRPr="00C916BA">
        <w:rPr>
          <w:rStyle w:val="Style13ptBold"/>
        </w:rPr>
        <w:t>Jackson and Brenes 25 —</w:t>
      </w:r>
      <w:r>
        <w:t xml:space="preserve"> Dr. </w:t>
      </w:r>
      <w:r w:rsidRPr="00C916BA">
        <w:t>Van Jackson is a Professor of International Relations at Victoria University of Wellington and a Senior Research Scholar at Security in Context, where he co-directs the Multipolarity, Great-Power Competition, and the Global South project.</w:t>
      </w:r>
      <w:r>
        <w:t xml:space="preserve"> </w:t>
      </w:r>
      <w:r w:rsidRPr="00C916BA">
        <w:t>Jackson, Van, and Michael Brenes. The Rivalry Peril: How Great-Power Competition Threatens Peace and Weakens Democracy. Yale University Press, 2025.</w:t>
      </w:r>
      <w:r>
        <w:t xml:space="preserve"> //WMK</w:t>
      </w:r>
    </w:p>
    <w:p w14:paraId="038C6813" w14:textId="77777777" w:rsidR="00631220" w:rsidRPr="003219AF" w:rsidRDefault="00631220" w:rsidP="00631220">
      <w:pPr>
        <w:rPr>
          <w:sz w:val="14"/>
        </w:rPr>
      </w:pPr>
      <w:r w:rsidRPr="003219AF">
        <w:rPr>
          <w:sz w:val="14"/>
        </w:rPr>
        <w:t xml:space="preserve">The most acute and high-profile dimension of the China challenge is the PLA’s rise as a military power of the first rank. </w:t>
      </w:r>
      <w:r w:rsidRPr="00CB6052">
        <w:rPr>
          <w:rStyle w:val="StyleUnderline"/>
        </w:rPr>
        <w:t xml:space="preserve">The most tangible danger comes from </w:t>
      </w:r>
      <w:r w:rsidRPr="003935B9">
        <w:rPr>
          <w:rStyle w:val="StyleUnderline"/>
          <w:highlight w:val="cyan"/>
        </w:rPr>
        <w:t>policies</w:t>
      </w:r>
      <w:r w:rsidRPr="00CB6052">
        <w:rPr>
          <w:rStyle w:val="StyleUnderline"/>
        </w:rPr>
        <w:t xml:space="preserve"> that </w:t>
      </w:r>
      <w:r w:rsidRPr="003935B9">
        <w:rPr>
          <w:rStyle w:val="Emphasis"/>
          <w:highlight w:val="cyan"/>
        </w:rPr>
        <w:t>encourage China</w:t>
      </w:r>
      <w:r w:rsidRPr="003935B9">
        <w:rPr>
          <w:sz w:val="14"/>
          <w:highlight w:val="cyan"/>
        </w:rPr>
        <w:t xml:space="preserve"> </w:t>
      </w:r>
      <w:r w:rsidRPr="003935B9">
        <w:rPr>
          <w:rStyle w:val="StyleUnderline"/>
          <w:highlight w:val="cyan"/>
        </w:rPr>
        <w:t>to</w:t>
      </w:r>
      <w:r w:rsidRPr="003935B9">
        <w:rPr>
          <w:sz w:val="14"/>
          <w:highlight w:val="cyan"/>
        </w:rPr>
        <w:t xml:space="preserve"> </w:t>
      </w:r>
      <w:r w:rsidRPr="003935B9">
        <w:rPr>
          <w:rStyle w:val="Emphasis"/>
          <w:highlight w:val="cyan"/>
        </w:rPr>
        <w:t>grow</w:t>
      </w:r>
      <w:r w:rsidRPr="00CB6052">
        <w:rPr>
          <w:rStyle w:val="Emphasis"/>
        </w:rPr>
        <w:t xml:space="preserve"> or use </w:t>
      </w:r>
      <w:r w:rsidRPr="003935B9">
        <w:rPr>
          <w:rStyle w:val="StyleUnderline"/>
        </w:rPr>
        <w:t>that</w:t>
      </w:r>
      <w:r w:rsidRPr="00CB6052">
        <w:rPr>
          <w:rStyle w:val="Emphasis"/>
        </w:rPr>
        <w:t xml:space="preserve"> </w:t>
      </w:r>
      <w:r w:rsidRPr="003935B9">
        <w:rPr>
          <w:rStyle w:val="Emphasis"/>
          <w:highlight w:val="cyan"/>
        </w:rPr>
        <w:t>power</w:t>
      </w:r>
      <w:r w:rsidRPr="003219AF">
        <w:rPr>
          <w:sz w:val="14"/>
        </w:rPr>
        <w:t xml:space="preserve">. Over roughly the past two decades, </w:t>
      </w:r>
      <w:r w:rsidRPr="00CB6052">
        <w:rPr>
          <w:rStyle w:val="StyleUnderline"/>
        </w:rPr>
        <w:t>Chinese industrial policy has evolved from an emphasis on economic development</w:t>
      </w:r>
      <w:r w:rsidRPr="003219AF">
        <w:rPr>
          <w:sz w:val="14"/>
        </w:rPr>
        <w:t xml:space="preserve"> </w:t>
      </w:r>
      <w:r w:rsidRPr="00CB6052">
        <w:rPr>
          <w:rStyle w:val="StyleUnderline"/>
        </w:rPr>
        <w:t>to national security</w:t>
      </w:r>
      <w:r w:rsidRPr="003219AF">
        <w:rPr>
          <w:sz w:val="14"/>
        </w:rPr>
        <w:t xml:space="preserve"> and autonomy.75 In parallel, the PLA has been increasing its military capabilities and shaping its force structure in a manner that garners alarmist headlines from Western media and pundits. The two most important changes in China’s military are </w:t>
      </w:r>
      <w:r w:rsidRPr="003935B9">
        <w:rPr>
          <w:rStyle w:val="StyleUnderline"/>
          <w:highlight w:val="cyan"/>
        </w:rPr>
        <w:t>its navy</w:t>
      </w:r>
      <w:r w:rsidRPr="00CB6052">
        <w:rPr>
          <w:rStyle w:val="StyleUnderline"/>
        </w:rPr>
        <w:t xml:space="preserve"> </w:t>
      </w:r>
      <w:r w:rsidRPr="003935B9">
        <w:rPr>
          <w:rStyle w:val="StyleUnderline"/>
          <w:highlight w:val="cyan"/>
        </w:rPr>
        <w:t>and</w:t>
      </w:r>
      <w:r w:rsidRPr="00CB6052">
        <w:rPr>
          <w:rStyle w:val="StyleUnderline"/>
        </w:rPr>
        <w:t xml:space="preserve"> its </w:t>
      </w:r>
      <w:r w:rsidRPr="003935B9">
        <w:rPr>
          <w:rStyle w:val="StyleUnderline"/>
          <w:highlight w:val="cyan"/>
        </w:rPr>
        <w:t>nucl</w:t>
      </w:r>
      <w:r w:rsidRPr="00CB6052">
        <w:rPr>
          <w:rStyle w:val="StyleUnderline"/>
        </w:rPr>
        <w:t xml:space="preserve">ear </w:t>
      </w:r>
      <w:r w:rsidRPr="003935B9">
        <w:rPr>
          <w:rStyle w:val="StyleUnderline"/>
          <w:highlight w:val="cyan"/>
        </w:rPr>
        <w:t>arsenal</w:t>
      </w:r>
      <w:r w:rsidRPr="003219AF">
        <w:rPr>
          <w:sz w:val="14"/>
        </w:rPr>
        <w:t xml:space="preserve">—both </w:t>
      </w:r>
      <w:r w:rsidRPr="00CB6052">
        <w:rPr>
          <w:rStyle w:val="StyleUnderline"/>
        </w:rPr>
        <w:t xml:space="preserve">have </w:t>
      </w:r>
      <w:r w:rsidRPr="003935B9">
        <w:rPr>
          <w:rStyle w:val="Emphasis"/>
          <w:highlight w:val="cyan"/>
        </w:rPr>
        <w:t>expanded</w:t>
      </w:r>
      <w:r w:rsidRPr="003219AF">
        <w:rPr>
          <w:sz w:val="14"/>
        </w:rPr>
        <w:t xml:space="preserve"> to degrees </w:t>
      </w:r>
      <w:r w:rsidRPr="00CB6052">
        <w:rPr>
          <w:rStyle w:val="StyleUnderline"/>
        </w:rPr>
        <w:t>that are</w:t>
      </w:r>
      <w:r w:rsidRPr="003219AF">
        <w:rPr>
          <w:sz w:val="14"/>
        </w:rPr>
        <w:t xml:space="preserve"> undeniable and </w:t>
      </w:r>
      <w:r w:rsidRPr="003935B9">
        <w:rPr>
          <w:rStyle w:val="Emphasis"/>
          <w:highlight w:val="cyan"/>
        </w:rPr>
        <w:t>highly complicating</w:t>
      </w:r>
      <w:r w:rsidRPr="003219AF">
        <w:rPr>
          <w:sz w:val="14"/>
        </w:rPr>
        <w:t xml:space="preserve"> </w:t>
      </w:r>
      <w:r w:rsidRPr="00CB6052">
        <w:rPr>
          <w:rStyle w:val="StyleUnderline"/>
        </w:rPr>
        <w:t>for</w:t>
      </w:r>
      <w:r w:rsidRPr="003219AF">
        <w:rPr>
          <w:sz w:val="14"/>
        </w:rPr>
        <w:t xml:space="preserve"> </w:t>
      </w:r>
      <w:r w:rsidRPr="003935B9">
        <w:rPr>
          <w:rStyle w:val="Emphasis"/>
          <w:highlight w:val="cyan"/>
        </w:rPr>
        <w:t>Western military analysts</w:t>
      </w:r>
      <w:r w:rsidRPr="00CB6052">
        <w:rPr>
          <w:rStyle w:val="Emphasis"/>
        </w:rPr>
        <w:t xml:space="preserve"> </w:t>
      </w:r>
      <w:r w:rsidRPr="00CB6052">
        <w:rPr>
          <w:rStyle w:val="StyleUnderline"/>
        </w:rPr>
        <w:t>seeking military solutions to what are deeply political problems</w:t>
      </w:r>
      <w:r w:rsidRPr="003219AF">
        <w:rPr>
          <w:sz w:val="14"/>
        </w:rPr>
        <w:t>.76</w:t>
      </w:r>
    </w:p>
    <w:p w14:paraId="3C816191" w14:textId="77777777" w:rsidR="00631220" w:rsidRPr="003219AF" w:rsidRDefault="00631220" w:rsidP="00631220">
      <w:pPr>
        <w:rPr>
          <w:sz w:val="14"/>
        </w:rPr>
      </w:pPr>
      <w:r w:rsidRPr="00CB6052">
        <w:rPr>
          <w:rStyle w:val="StyleUnderline"/>
        </w:rPr>
        <w:t xml:space="preserve">The purpose of the PLA’s </w:t>
      </w:r>
      <w:r w:rsidRPr="00CB6052">
        <w:rPr>
          <w:rStyle w:val="Emphasis"/>
        </w:rPr>
        <w:t>naval expansion</w:t>
      </w:r>
      <w:r w:rsidRPr="00CB6052">
        <w:rPr>
          <w:rStyle w:val="StyleUnderline"/>
        </w:rPr>
        <w:t xml:space="preserve"> must be understood in relation to U.S. </w:t>
      </w:r>
      <w:r w:rsidRPr="00CB6052">
        <w:rPr>
          <w:rStyle w:val="Emphasis"/>
        </w:rPr>
        <w:t>military primacy</w:t>
      </w:r>
      <w:r w:rsidRPr="003219AF">
        <w:rPr>
          <w:sz w:val="14"/>
        </w:rPr>
        <w:t xml:space="preserve">. </w:t>
      </w:r>
      <w:r w:rsidRPr="00CB6052">
        <w:rPr>
          <w:rStyle w:val="StyleUnderline"/>
        </w:rPr>
        <w:t>The operational concept</w:t>
      </w:r>
      <w:r w:rsidRPr="003219AF">
        <w:rPr>
          <w:sz w:val="14"/>
        </w:rPr>
        <w:t xml:space="preserve"> at the heart of PLA warfighting, what U.S. analysts call “anti-access/area denial” (</w:t>
      </w:r>
      <w:r w:rsidRPr="003935B9">
        <w:rPr>
          <w:rStyle w:val="StyleUnderline"/>
          <w:highlight w:val="cyan"/>
        </w:rPr>
        <w:t>A2/AD</w:t>
      </w:r>
      <w:r w:rsidRPr="003219AF">
        <w:rPr>
          <w:sz w:val="14"/>
        </w:rPr>
        <w:t xml:space="preserve">), </w:t>
      </w:r>
      <w:r w:rsidRPr="00CB6052">
        <w:rPr>
          <w:rStyle w:val="StyleUnderline"/>
        </w:rPr>
        <w:t xml:space="preserve">aims to </w:t>
      </w:r>
      <w:r w:rsidRPr="003935B9">
        <w:rPr>
          <w:rStyle w:val="StyleUnderline"/>
          <w:highlight w:val="cyan"/>
        </w:rPr>
        <w:t>keep the U.S.</w:t>
      </w:r>
      <w:r w:rsidRPr="00CB6052">
        <w:rPr>
          <w:rStyle w:val="StyleUnderline"/>
        </w:rPr>
        <w:t xml:space="preserve"> military pi</w:t>
      </w:r>
      <w:r w:rsidRPr="003935B9">
        <w:rPr>
          <w:rStyle w:val="StyleUnderline"/>
          <w:highlight w:val="cyan"/>
        </w:rPr>
        <w:t>nned down</w:t>
      </w:r>
      <w:r w:rsidRPr="00CB6052">
        <w:rPr>
          <w:rStyle w:val="StyleUnderline"/>
        </w:rPr>
        <w:t xml:space="preserve"> or out of a theater of combat</w:t>
      </w:r>
      <w:r w:rsidRPr="003219AF">
        <w:rPr>
          <w:sz w:val="14"/>
        </w:rPr>
        <w:t xml:space="preserve"> while the PLA undertakes a mission against some third territory in Asia.77 </w:t>
      </w:r>
      <w:r w:rsidRPr="00CB6052">
        <w:rPr>
          <w:rStyle w:val="StyleUnderline"/>
        </w:rPr>
        <w:t>It is not a military doctrine capable of facilitating global conquest or even regional domination</w:t>
      </w:r>
      <w:r w:rsidRPr="003219AF">
        <w:rPr>
          <w:sz w:val="14"/>
        </w:rPr>
        <w:t xml:space="preserve">. And it is not designed to take over the United States or U.S. territory. Rather, </w:t>
      </w:r>
      <w:r w:rsidRPr="00CB6052">
        <w:rPr>
          <w:rStyle w:val="StyleUnderline"/>
        </w:rPr>
        <w:t xml:space="preserve">A2/AD is a concept that aims </w:t>
      </w:r>
      <w:r w:rsidRPr="003935B9">
        <w:rPr>
          <w:rStyle w:val="StyleUnderline"/>
          <w:highlight w:val="cyan"/>
        </w:rPr>
        <w:t>to count</w:t>
      </w:r>
      <w:r w:rsidRPr="00CB6052">
        <w:rPr>
          <w:rStyle w:val="StyleUnderline"/>
        </w:rPr>
        <w:t xml:space="preserve">er the advantages of U.S. </w:t>
      </w:r>
      <w:r w:rsidRPr="003935B9">
        <w:rPr>
          <w:rStyle w:val="Emphasis"/>
          <w:highlight w:val="cyan"/>
        </w:rPr>
        <w:t>power projection</w:t>
      </w:r>
      <w:r w:rsidRPr="003219AF">
        <w:rPr>
          <w:sz w:val="14"/>
        </w:rPr>
        <w:t xml:space="preserve"> in the event that U.S. and Chinese forces clash in the latter’s geographic periphery.78</w:t>
      </w:r>
    </w:p>
    <w:p w14:paraId="4A88C826" w14:textId="77777777" w:rsidR="00631220" w:rsidRPr="003219AF" w:rsidRDefault="00631220" w:rsidP="00631220">
      <w:pPr>
        <w:rPr>
          <w:sz w:val="14"/>
        </w:rPr>
      </w:pPr>
      <w:r w:rsidRPr="003219AF">
        <w:rPr>
          <w:sz w:val="14"/>
        </w:rPr>
        <w:t xml:space="preserve"> </w:t>
      </w:r>
      <w:r w:rsidRPr="00CB6052">
        <w:rPr>
          <w:rStyle w:val="StyleUnderline"/>
        </w:rPr>
        <w:t>China’s nuclear expansion,</w:t>
      </w:r>
      <w:r w:rsidRPr="003219AF">
        <w:rPr>
          <w:sz w:val="14"/>
        </w:rPr>
        <w:t xml:space="preserve"> meanwhile, </w:t>
      </w:r>
      <w:r w:rsidRPr="00CB6052">
        <w:rPr>
          <w:rStyle w:val="StyleUnderline"/>
        </w:rPr>
        <w:t>has a similar relational quality</w:t>
      </w:r>
      <w:r w:rsidRPr="003219AF">
        <w:rPr>
          <w:sz w:val="14"/>
        </w:rPr>
        <w:t xml:space="preserve">. For a generation, China sustained a posture of nuclear “minimum deterrence”—a term of art referring to a strategy of having just enough of a nuclear arsenal to be capa- ble of assured nuclear retaliation in the event China is attacked with nuclear weapons.79 In effect, </w:t>
      </w:r>
      <w:r w:rsidRPr="00CB6052">
        <w:rPr>
          <w:rStyle w:val="StyleUnderline"/>
        </w:rPr>
        <w:t>China’s nuclear weapons are primarily for deterrence of nuclear attack</w:t>
      </w:r>
      <w:r w:rsidRPr="003219AF">
        <w:rPr>
          <w:sz w:val="14"/>
        </w:rPr>
        <w:t xml:space="preserve">. Over the past decade, however, </w:t>
      </w:r>
      <w:r w:rsidRPr="00CB6052">
        <w:rPr>
          <w:rStyle w:val="StyleUnderline"/>
        </w:rPr>
        <w:t>China has rapidly accelerated its nuclear modernization</w:t>
      </w:r>
      <w:r w:rsidRPr="003219AF">
        <w:rPr>
          <w:sz w:val="14"/>
        </w:rPr>
        <w:t>. Since the Trump years, China has constructed more than 200 missile siloes (we do not know how many have warheads and how many are simply intended to complicate U.S. targeting) and upward of 350 nuclear weapons as of 2023. The Pentagon estimates that, at its current pace, the PLA could have 1,000 warheads by 2030.80 It is also improving the lethality of its arsenal, testing hypersonic missiles and a fractal orbital bombardment system (FOBS)—a way of delivering warheads that defeats early-warning radars and missile defenses.81</w:t>
      </w:r>
    </w:p>
    <w:p w14:paraId="7C7336CA" w14:textId="77777777" w:rsidR="00631220" w:rsidRPr="003219AF" w:rsidRDefault="00631220" w:rsidP="00631220">
      <w:pPr>
        <w:rPr>
          <w:sz w:val="14"/>
        </w:rPr>
      </w:pPr>
      <w:r w:rsidRPr="003219AF">
        <w:rPr>
          <w:sz w:val="14"/>
        </w:rPr>
        <w:t xml:space="preserve">At the nuclear level, </w:t>
      </w:r>
      <w:r w:rsidRPr="00CB6052">
        <w:rPr>
          <w:rStyle w:val="StyleUnderline"/>
        </w:rPr>
        <w:t xml:space="preserve">scholars judge that neither country has the desire to launch a first strike, yet </w:t>
      </w:r>
      <w:r w:rsidRPr="003935B9">
        <w:rPr>
          <w:rStyle w:val="StyleUnderline"/>
          <w:highlight w:val="cyan"/>
        </w:rPr>
        <w:t>the</w:t>
      </w:r>
      <w:r w:rsidRPr="003935B9">
        <w:rPr>
          <w:sz w:val="14"/>
          <w:highlight w:val="cyan"/>
        </w:rPr>
        <w:t xml:space="preserve"> </w:t>
      </w:r>
      <w:r w:rsidRPr="003935B9">
        <w:rPr>
          <w:rStyle w:val="Emphasis"/>
          <w:highlight w:val="cyan"/>
        </w:rPr>
        <w:t>nature</w:t>
      </w:r>
      <w:r w:rsidRPr="003935B9">
        <w:rPr>
          <w:sz w:val="14"/>
          <w:highlight w:val="cyan"/>
        </w:rPr>
        <w:t xml:space="preserve"> </w:t>
      </w:r>
      <w:r w:rsidRPr="003935B9">
        <w:rPr>
          <w:rStyle w:val="StyleUnderline"/>
          <w:highlight w:val="cyan"/>
        </w:rPr>
        <w:t>of</w:t>
      </w:r>
      <w:r w:rsidRPr="00CB6052">
        <w:rPr>
          <w:rStyle w:val="StyleUnderline"/>
        </w:rPr>
        <w:t xml:space="preserve"> today’s </w:t>
      </w:r>
      <w:r w:rsidRPr="003935B9">
        <w:rPr>
          <w:rStyle w:val="Emphasis"/>
          <w:highlight w:val="cyan"/>
        </w:rPr>
        <w:t>tech</w:t>
      </w:r>
      <w:r w:rsidRPr="00CB6052">
        <w:rPr>
          <w:rStyle w:val="Emphasis"/>
        </w:rPr>
        <w:t>nologies</w:t>
      </w:r>
      <w:r w:rsidRPr="003219AF">
        <w:rPr>
          <w:sz w:val="14"/>
        </w:rPr>
        <w:t xml:space="preserve"> </w:t>
      </w:r>
      <w:r w:rsidRPr="003935B9">
        <w:rPr>
          <w:rStyle w:val="StyleUnderline"/>
          <w:highlight w:val="cyan"/>
        </w:rPr>
        <w:t>and</w:t>
      </w:r>
      <w:r w:rsidRPr="00CB6052">
        <w:rPr>
          <w:rStyle w:val="StyleUnderline"/>
        </w:rPr>
        <w:t xml:space="preserve"> Sino-U.S. </w:t>
      </w:r>
      <w:r w:rsidRPr="00CB6052">
        <w:rPr>
          <w:rStyle w:val="Emphasis"/>
        </w:rPr>
        <w:t xml:space="preserve">nuclear </w:t>
      </w:r>
      <w:r w:rsidRPr="003935B9">
        <w:rPr>
          <w:rStyle w:val="Emphasis"/>
          <w:highlight w:val="cyan"/>
        </w:rPr>
        <w:t>postures</w:t>
      </w:r>
      <w:r w:rsidRPr="003219AF">
        <w:rPr>
          <w:sz w:val="14"/>
        </w:rPr>
        <w:t xml:space="preserve"> </w:t>
      </w:r>
      <w:r w:rsidRPr="00CB6052">
        <w:rPr>
          <w:rStyle w:val="StyleUnderline"/>
        </w:rPr>
        <w:t xml:space="preserve">have </w:t>
      </w:r>
      <w:r w:rsidRPr="003935B9">
        <w:rPr>
          <w:rStyle w:val="StyleUnderline"/>
          <w:highlight w:val="cyan"/>
        </w:rPr>
        <w:t>locked the</w:t>
      </w:r>
      <w:r w:rsidRPr="00CB6052">
        <w:rPr>
          <w:rStyle w:val="StyleUnderline"/>
        </w:rPr>
        <w:t xml:space="preserve"> two co</w:t>
      </w:r>
      <w:r w:rsidRPr="003935B9">
        <w:rPr>
          <w:rStyle w:val="StyleUnderline"/>
          <w:highlight w:val="cyan"/>
        </w:rPr>
        <w:t xml:space="preserve">untries in a </w:t>
      </w:r>
      <w:r w:rsidRPr="003935B9">
        <w:rPr>
          <w:rStyle w:val="Emphasis"/>
          <w:highlight w:val="cyan"/>
        </w:rPr>
        <w:t>structural security dilemma</w:t>
      </w:r>
      <w:r w:rsidRPr="003219AF">
        <w:rPr>
          <w:sz w:val="14"/>
        </w:rPr>
        <w:t>. Recent research shows that “</w:t>
      </w:r>
      <w:r w:rsidRPr="003935B9">
        <w:rPr>
          <w:rStyle w:val="StyleUnderline"/>
          <w:highlight w:val="cyan"/>
        </w:rPr>
        <w:t>the shift</w:t>
      </w:r>
      <w:r w:rsidRPr="00CB6052">
        <w:rPr>
          <w:rStyle w:val="StyleUnderline"/>
        </w:rPr>
        <w:t xml:space="preserve"> in the conventional balance of force in the region</w:t>
      </w:r>
      <w:r w:rsidRPr="003219AF">
        <w:rPr>
          <w:sz w:val="14"/>
        </w:rPr>
        <w:t xml:space="preserve"> </w:t>
      </w:r>
      <w:r w:rsidRPr="00CB6052">
        <w:rPr>
          <w:rStyle w:val="StyleUnderline"/>
        </w:rPr>
        <w:t>and</w:t>
      </w:r>
      <w:r w:rsidRPr="003219AF">
        <w:rPr>
          <w:sz w:val="14"/>
        </w:rPr>
        <w:t xml:space="preserve"> the U.S. development of </w:t>
      </w:r>
      <w:r w:rsidRPr="00CB6052">
        <w:rPr>
          <w:rStyle w:val="StyleUnderline"/>
        </w:rPr>
        <w:t xml:space="preserve">lower-yield nuclear weapons has </w:t>
      </w:r>
      <w:r w:rsidRPr="003935B9">
        <w:rPr>
          <w:rStyle w:val="StyleUnderline"/>
          <w:highlight w:val="cyan"/>
        </w:rPr>
        <w:t xml:space="preserve">led to greater </w:t>
      </w:r>
      <w:r w:rsidRPr="003935B9">
        <w:rPr>
          <w:rStyle w:val="Emphasis"/>
          <w:highlight w:val="cyan"/>
        </w:rPr>
        <w:t>fears</w:t>
      </w:r>
      <w:r w:rsidRPr="003219AF">
        <w:rPr>
          <w:sz w:val="14"/>
        </w:rPr>
        <w:t xml:space="preserve"> </w:t>
      </w:r>
      <w:r w:rsidRPr="003935B9">
        <w:rPr>
          <w:rStyle w:val="StyleUnderline"/>
          <w:highlight w:val="cyan"/>
        </w:rPr>
        <w:t>in China of U.S</w:t>
      </w:r>
      <w:r w:rsidRPr="00CB6052">
        <w:rPr>
          <w:rStyle w:val="StyleUnderline"/>
        </w:rPr>
        <w:t xml:space="preserve">. </w:t>
      </w:r>
      <w:r w:rsidRPr="003935B9">
        <w:rPr>
          <w:rStyle w:val="StyleUnderline"/>
          <w:highlight w:val="cyan"/>
        </w:rPr>
        <w:t xml:space="preserve">limited </w:t>
      </w:r>
      <w:r w:rsidRPr="003935B9">
        <w:rPr>
          <w:rStyle w:val="Emphasis"/>
          <w:highlight w:val="cyan"/>
        </w:rPr>
        <w:t>nuc</w:t>
      </w:r>
      <w:r w:rsidRPr="00CB6052">
        <w:rPr>
          <w:rStyle w:val="Emphasis"/>
        </w:rPr>
        <w:t xml:space="preserve">lear </w:t>
      </w:r>
      <w:r w:rsidRPr="003935B9">
        <w:rPr>
          <w:rStyle w:val="Emphasis"/>
          <w:highlight w:val="cyan"/>
        </w:rPr>
        <w:t>use</w:t>
      </w:r>
      <w:r w:rsidRPr="00CB6052">
        <w:rPr>
          <w:rStyle w:val="Emphasis"/>
        </w:rPr>
        <w:t xml:space="preserve"> in a conflict. </w:t>
      </w:r>
      <w:r w:rsidRPr="003219AF">
        <w:rPr>
          <w:sz w:val="14"/>
        </w:rPr>
        <w:t>Chinese strategists increasingly believe that U.S. nonnuclear strategic capabilities threaten China’s nuclear forces.”82 As the U.S. Office of the Director of National Intelligence assessed in 2023, “</w:t>
      </w:r>
      <w:r w:rsidRPr="00CB6052">
        <w:rPr>
          <w:rStyle w:val="StyleUnderline"/>
        </w:rPr>
        <w:t>Beijing worries that bilateral tension, U.S. nuclear modernization, and the PLA’s advancing conventional capabilities have increased the likelihood of a U.S. [nuclear] first strike</w:t>
      </w:r>
      <w:r w:rsidRPr="003219AF">
        <w:rPr>
          <w:sz w:val="14"/>
        </w:rPr>
        <w:t>.”83</w:t>
      </w:r>
    </w:p>
    <w:p w14:paraId="6B09CD2E" w14:textId="77777777" w:rsidR="00631220" w:rsidRPr="003219AF" w:rsidRDefault="00631220" w:rsidP="00631220">
      <w:pPr>
        <w:rPr>
          <w:sz w:val="14"/>
        </w:rPr>
      </w:pPr>
      <w:r w:rsidRPr="003935B9">
        <w:rPr>
          <w:rStyle w:val="StyleUnderline"/>
          <w:highlight w:val="cyan"/>
        </w:rPr>
        <w:t xml:space="preserve">China is thus </w:t>
      </w:r>
      <w:r w:rsidRPr="003935B9">
        <w:rPr>
          <w:rStyle w:val="Emphasis"/>
          <w:highlight w:val="cyan"/>
        </w:rPr>
        <w:t>expanding its</w:t>
      </w:r>
      <w:r w:rsidRPr="00CB6052">
        <w:rPr>
          <w:rStyle w:val="Emphasis"/>
        </w:rPr>
        <w:t xml:space="preserve"> nuclear </w:t>
      </w:r>
      <w:r w:rsidRPr="003935B9">
        <w:rPr>
          <w:rStyle w:val="Emphasis"/>
          <w:highlight w:val="cyan"/>
        </w:rPr>
        <w:t>arsenal</w:t>
      </w:r>
      <w:r w:rsidRPr="003219AF">
        <w:rPr>
          <w:sz w:val="14"/>
        </w:rPr>
        <w:t xml:space="preserve"> </w:t>
      </w:r>
      <w:r w:rsidRPr="003935B9">
        <w:rPr>
          <w:rStyle w:val="StyleUnderline"/>
          <w:highlight w:val="cyan"/>
        </w:rPr>
        <w:t xml:space="preserve">because </w:t>
      </w:r>
      <w:r w:rsidRPr="003935B9">
        <w:rPr>
          <w:rStyle w:val="StyleUnderline"/>
        </w:rPr>
        <w:t xml:space="preserve">it </w:t>
      </w:r>
      <w:r w:rsidRPr="003935B9">
        <w:rPr>
          <w:rStyle w:val="Emphasis"/>
          <w:highlight w:val="cyan"/>
        </w:rPr>
        <w:t>fear</w:t>
      </w:r>
      <w:r w:rsidRPr="003935B9">
        <w:rPr>
          <w:rStyle w:val="Emphasis"/>
        </w:rPr>
        <w:t>s</w:t>
      </w:r>
      <w:r w:rsidRPr="00CB6052">
        <w:rPr>
          <w:rStyle w:val="Emphasis"/>
        </w:rPr>
        <w:t xml:space="preserve"> Washington might launch nuclear strikes first</w:t>
      </w:r>
      <w:r w:rsidRPr="003219AF">
        <w:rPr>
          <w:sz w:val="14"/>
        </w:rPr>
        <w:t xml:space="preserve">. </w:t>
      </w:r>
      <w:r w:rsidRPr="00CB6052">
        <w:rPr>
          <w:rStyle w:val="StyleUnderline"/>
        </w:rPr>
        <w:t>The modernization of its nuclear program is a rational response to this situation</w:t>
      </w:r>
      <w:r w:rsidRPr="003219AF">
        <w:rPr>
          <w:sz w:val="14"/>
        </w:rPr>
        <w:t>; more, and more diverse, nuclear capabilities are necessary to ensure the PLA can retaliate with nuclear weapons to U.S. nuclear first-use. Expanding nuclear capabilities from a position of inferiority, in other words, serves the same prior goal of “minimum deterrence” but in a context where U.S. nuclear modernization (priced at more than $1.7 trillion over thirty years and dating back to the Obama administration) changes the minimum capability required for deterrence. What makes all this a security dilemma is that, like Chinese officials, most U.S. policymakers have no desire to escalate to nuclear firstuse, and yet the prospect of it remains all the same.</w:t>
      </w:r>
    </w:p>
    <w:p w14:paraId="721149D4" w14:textId="77777777" w:rsidR="00631220" w:rsidRPr="003219AF" w:rsidRDefault="00631220" w:rsidP="00631220">
      <w:pPr>
        <w:rPr>
          <w:sz w:val="14"/>
        </w:rPr>
      </w:pPr>
      <w:r w:rsidRPr="003219AF">
        <w:rPr>
          <w:sz w:val="14"/>
        </w:rPr>
        <w:t xml:space="preserve">To make sense of the risks of nuclear and conventional war, we need to hold in our minds two truths at once. </w:t>
      </w:r>
      <w:r w:rsidRPr="00CB6052">
        <w:rPr>
          <w:rStyle w:val="StyleUnderline"/>
        </w:rPr>
        <w:t>At a global, abstract level, the United States enjoys a favorable balance of power</w:t>
      </w:r>
      <w:r w:rsidRPr="003219AF">
        <w:rPr>
          <w:sz w:val="14"/>
        </w:rPr>
        <w:t>—</w:t>
      </w:r>
      <w:r w:rsidRPr="00CB6052">
        <w:rPr>
          <w:rStyle w:val="StyleUnderline"/>
        </w:rPr>
        <w:t>overwhelming military dominance</w:t>
      </w:r>
      <w:r w:rsidRPr="003219AF">
        <w:rPr>
          <w:sz w:val="14"/>
        </w:rPr>
        <w:t xml:space="preserve"> relative to all other powers. </w:t>
      </w:r>
      <w:r w:rsidRPr="00CB6052">
        <w:rPr>
          <w:rStyle w:val="StyleUnderline"/>
        </w:rPr>
        <w:t>However, at a local, concrete level in Asia</w:t>
      </w:r>
      <w:r w:rsidRPr="003219AF">
        <w:rPr>
          <w:sz w:val="14"/>
        </w:rPr>
        <w:t xml:space="preserve">— specifically </w:t>
      </w:r>
      <w:r w:rsidRPr="003935B9">
        <w:rPr>
          <w:rStyle w:val="StyleUnderline"/>
          <w:highlight w:val="cyan"/>
        </w:rPr>
        <w:t>across</w:t>
      </w:r>
      <w:r w:rsidRPr="00CB6052">
        <w:rPr>
          <w:rStyle w:val="StyleUnderline"/>
        </w:rPr>
        <w:t xml:space="preserve"> the </w:t>
      </w:r>
      <w:r w:rsidRPr="003935B9">
        <w:rPr>
          <w:rStyle w:val="Emphasis"/>
          <w:highlight w:val="cyan"/>
        </w:rPr>
        <w:t>Taiwan</w:t>
      </w:r>
      <w:r w:rsidRPr="00CB6052">
        <w:rPr>
          <w:rStyle w:val="StyleUnderline"/>
        </w:rPr>
        <w:t xml:space="preserve"> Strait</w:t>
      </w:r>
      <w:r w:rsidRPr="003219AF">
        <w:rPr>
          <w:sz w:val="14"/>
        </w:rPr>
        <w:t>—</w:t>
      </w:r>
      <w:r w:rsidRPr="00CB6052">
        <w:rPr>
          <w:rStyle w:val="StyleUnderline"/>
        </w:rPr>
        <w:t>the</w:t>
      </w:r>
      <w:r w:rsidRPr="003219AF">
        <w:rPr>
          <w:sz w:val="14"/>
        </w:rPr>
        <w:t xml:space="preserve"> </w:t>
      </w:r>
      <w:r w:rsidRPr="003935B9">
        <w:rPr>
          <w:rStyle w:val="Emphasis"/>
          <w:highlight w:val="cyan"/>
        </w:rPr>
        <w:t>balance of power</w:t>
      </w:r>
      <w:r w:rsidRPr="003219AF">
        <w:rPr>
          <w:sz w:val="14"/>
        </w:rPr>
        <w:t xml:space="preserve"> </w:t>
      </w:r>
      <w:r w:rsidRPr="003935B9">
        <w:rPr>
          <w:rStyle w:val="StyleUnderline"/>
          <w:highlight w:val="cyan"/>
        </w:rPr>
        <w:t>shifted</w:t>
      </w:r>
      <w:r w:rsidRPr="00CB6052">
        <w:rPr>
          <w:rStyle w:val="StyleUnderline"/>
        </w:rPr>
        <w:t xml:space="preserve"> in favor of the </w:t>
      </w:r>
      <w:r w:rsidRPr="00CB6052">
        <w:rPr>
          <w:rStyle w:val="Emphasis"/>
        </w:rPr>
        <w:t>PLA</w:t>
      </w:r>
      <w:r w:rsidRPr="00CB6052">
        <w:rPr>
          <w:rStyle w:val="StyleUnderline"/>
        </w:rPr>
        <w:t xml:space="preserve"> </w:t>
      </w:r>
      <w:r w:rsidRPr="003935B9">
        <w:rPr>
          <w:rStyle w:val="StyleUnderline"/>
          <w:highlight w:val="cyan"/>
        </w:rPr>
        <w:t>over</w:t>
      </w:r>
      <w:r w:rsidRPr="003935B9">
        <w:rPr>
          <w:sz w:val="14"/>
          <w:highlight w:val="cyan"/>
        </w:rPr>
        <w:t xml:space="preserve"> </w:t>
      </w:r>
      <w:r w:rsidRPr="003935B9">
        <w:rPr>
          <w:rStyle w:val="Emphasis"/>
          <w:highlight w:val="cyan"/>
        </w:rPr>
        <w:t>a decade ago</w:t>
      </w:r>
      <w:r w:rsidRPr="003219AF">
        <w:rPr>
          <w:sz w:val="14"/>
        </w:rPr>
        <w:t>.</w:t>
      </w:r>
    </w:p>
    <w:p w14:paraId="1C4A4E6B" w14:textId="77777777" w:rsidR="00631220" w:rsidRPr="003219AF" w:rsidRDefault="00631220" w:rsidP="00631220">
      <w:pPr>
        <w:rPr>
          <w:sz w:val="14"/>
        </w:rPr>
      </w:pPr>
      <w:r w:rsidRPr="003219AF">
        <w:rPr>
          <w:sz w:val="14"/>
        </w:rPr>
        <w:t xml:space="preserve">The correlation of forces across the Taiwan Strait tilts against the United States </w:t>
      </w:r>
      <w:r w:rsidRPr="003935B9">
        <w:rPr>
          <w:rStyle w:val="StyleUnderline"/>
          <w:highlight w:val="cyan"/>
        </w:rPr>
        <w:t>because</w:t>
      </w:r>
      <w:r w:rsidRPr="00CB6052">
        <w:rPr>
          <w:rStyle w:val="StyleUnderline"/>
        </w:rPr>
        <w:t xml:space="preserve"> of </w:t>
      </w:r>
      <w:r w:rsidRPr="003935B9">
        <w:rPr>
          <w:rStyle w:val="Emphasis"/>
          <w:highlight w:val="cyan"/>
        </w:rPr>
        <w:t>geography</w:t>
      </w:r>
      <w:r w:rsidRPr="003219AF">
        <w:rPr>
          <w:sz w:val="14"/>
        </w:rPr>
        <w:t>. Taiwan sits just off China’s coast but it is 5,200 miles away from Hawai’i and 6,600 miles away from California. Moreover, all of Taiwan is within range of China’s integrated air defense systems (IADS), meaning there is no possibility of the United States achieving air superiority in Taiwan without disabling China’s IADS. And given China’s large surface and undersea fleets, there is no way to establish sea control or sea denial off China’s coast without attacking ports and critical infrastructure on the Chinese mainland.</w:t>
      </w:r>
    </w:p>
    <w:p w14:paraId="69AF10D9" w14:textId="77777777" w:rsidR="00631220" w:rsidRPr="003219AF" w:rsidRDefault="00631220" w:rsidP="00631220">
      <w:pPr>
        <w:rPr>
          <w:sz w:val="14"/>
        </w:rPr>
      </w:pPr>
      <w:r w:rsidRPr="003935B9">
        <w:rPr>
          <w:rStyle w:val="StyleUnderline"/>
          <w:highlight w:val="cyan"/>
        </w:rPr>
        <w:t xml:space="preserve">These must be </w:t>
      </w:r>
      <w:r w:rsidRPr="003935B9">
        <w:rPr>
          <w:rStyle w:val="Emphasis"/>
          <w:highlight w:val="cyan"/>
        </w:rPr>
        <w:t>design constraints</w:t>
      </w:r>
      <w:r w:rsidRPr="00CB6052">
        <w:rPr>
          <w:rStyle w:val="StyleUnderline"/>
        </w:rPr>
        <w:t xml:space="preserve"> on U.S. defense strategy, </w:t>
      </w:r>
      <w:r w:rsidRPr="003935B9">
        <w:rPr>
          <w:rStyle w:val="StyleUnderline"/>
          <w:highlight w:val="cyan"/>
        </w:rPr>
        <w:t>not</w:t>
      </w:r>
      <w:r w:rsidRPr="00CB6052">
        <w:rPr>
          <w:rStyle w:val="StyleUnderline"/>
        </w:rPr>
        <w:t xml:space="preserve"> opportunities for </w:t>
      </w:r>
      <w:r w:rsidRPr="003935B9">
        <w:rPr>
          <w:rStyle w:val="Emphasis"/>
          <w:highlight w:val="cyan"/>
        </w:rPr>
        <w:t>arms-racing</w:t>
      </w:r>
      <w:r w:rsidRPr="003219AF">
        <w:rPr>
          <w:sz w:val="14"/>
        </w:rPr>
        <w:t xml:space="preserve">. </w:t>
      </w:r>
      <w:r w:rsidRPr="003935B9">
        <w:rPr>
          <w:rStyle w:val="StyleUnderline"/>
          <w:highlight w:val="cyan"/>
        </w:rPr>
        <w:t>Any</w:t>
      </w:r>
      <w:r w:rsidRPr="003219AF">
        <w:rPr>
          <w:sz w:val="14"/>
        </w:rPr>
        <w:t xml:space="preserve"> traditional warfighting </w:t>
      </w:r>
      <w:r w:rsidRPr="003935B9">
        <w:rPr>
          <w:rStyle w:val="StyleUnderline"/>
          <w:highlight w:val="cyan"/>
        </w:rPr>
        <w:t>scenario</w:t>
      </w:r>
      <w:r w:rsidRPr="00CB6052">
        <w:rPr>
          <w:rStyle w:val="StyleUnderline"/>
        </w:rPr>
        <w:t xml:space="preserve"> in Taiwan </w:t>
      </w:r>
      <w:r w:rsidRPr="003935B9">
        <w:rPr>
          <w:rStyle w:val="StyleUnderline"/>
          <w:highlight w:val="cyan"/>
        </w:rPr>
        <w:t xml:space="preserve">is a </w:t>
      </w:r>
      <w:r w:rsidRPr="003935B9">
        <w:rPr>
          <w:rStyle w:val="Emphasis"/>
          <w:highlight w:val="cyan"/>
        </w:rPr>
        <w:t>loser</w:t>
      </w:r>
      <w:r w:rsidRPr="003219AF">
        <w:rPr>
          <w:sz w:val="14"/>
        </w:rPr>
        <w:t>, requiring a massive number of missile strikes against targets on the Chinese mainland. Despite obsessive war-gaming, the United States has never come up with a plausible scenario in which it can launch</w:t>
      </w:r>
      <w:r w:rsidRPr="00CB6052">
        <w:rPr>
          <w:rStyle w:val="StyleUnderline"/>
        </w:rPr>
        <w:t xml:space="preserve"> repeated salvos against Chinese territory </w:t>
      </w:r>
      <w:r w:rsidRPr="003219AF">
        <w:rPr>
          <w:sz w:val="14"/>
        </w:rPr>
        <w:t>without</w:t>
      </w:r>
      <w:r w:rsidRPr="00CB6052">
        <w:rPr>
          <w:rStyle w:val="StyleUnderline"/>
        </w:rPr>
        <w:t xml:space="preserve"> </w:t>
      </w:r>
      <w:r w:rsidRPr="003935B9">
        <w:rPr>
          <w:rStyle w:val="Emphasis"/>
          <w:highlight w:val="cyan"/>
        </w:rPr>
        <w:t>escalating</w:t>
      </w:r>
      <w:r w:rsidRPr="003935B9">
        <w:rPr>
          <w:rStyle w:val="StyleUnderline"/>
          <w:highlight w:val="cyan"/>
        </w:rPr>
        <w:t xml:space="preserve"> to </w:t>
      </w:r>
      <w:r w:rsidRPr="003935B9">
        <w:rPr>
          <w:rStyle w:val="Emphasis"/>
          <w:highlight w:val="cyan"/>
        </w:rPr>
        <w:t>nuc</w:t>
      </w:r>
      <w:r w:rsidRPr="00CB6052">
        <w:rPr>
          <w:rStyle w:val="Emphasis"/>
        </w:rPr>
        <w:t xml:space="preserve">lear </w:t>
      </w:r>
      <w:r w:rsidRPr="003935B9">
        <w:rPr>
          <w:rStyle w:val="Emphasis"/>
          <w:highlight w:val="cyan"/>
        </w:rPr>
        <w:t>war</w:t>
      </w:r>
      <w:r w:rsidRPr="003219AF">
        <w:rPr>
          <w:sz w:val="14"/>
        </w:rPr>
        <w:t>. No matter what weapons the United States buys or builds, it cannot dominate the Taiwan Strait militarily the way it can elsewhere in the world.</w:t>
      </w:r>
    </w:p>
    <w:p w14:paraId="7C263496" w14:textId="77777777" w:rsidR="00631220" w:rsidRPr="003219AF" w:rsidRDefault="00631220" w:rsidP="00631220">
      <w:pPr>
        <w:rPr>
          <w:sz w:val="14"/>
        </w:rPr>
      </w:pPr>
      <w:r w:rsidRPr="00CB6052">
        <w:rPr>
          <w:rStyle w:val="StyleUnderline"/>
        </w:rPr>
        <w:t>But it does not necessarily need to. The United States has been living with an unfavorable correlation of forces in Taiwan for some time</w:t>
      </w:r>
      <w:r w:rsidRPr="003219AF">
        <w:rPr>
          <w:sz w:val="14"/>
        </w:rPr>
        <w:t xml:space="preserve"> and the situation has been stable, because the calculation of the balance (who has the upper hand in a nightmare scenario) is a separate analytical question from what a state does with its share of the balance at any given point. </w:t>
      </w:r>
      <w:r w:rsidRPr="00CB6052">
        <w:rPr>
          <w:rStyle w:val="StyleUnderline"/>
        </w:rPr>
        <w:t>Xi</w:t>
      </w:r>
      <w:r w:rsidRPr="003219AF">
        <w:rPr>
          <w:sz w:val="14"/>
        </w:rPr>
        <w:t xml:space="preserve"> Jinping </w:t>
      </w:r>
      <w:r w:rsidRPr="00CB6052">
        <w:rPr>
          <w:rStyle w:val="StyleUnderline"/>
        </w:rPr>
        <w:t>has said a U.S.-led campaign of “containment and suppression” of China has “brought unprecedented, severe challenges,”</w:t>
      </w:r>
      <w:r w:rsidRPr="003219AF">
        <w:rPr>
          <w:sz w:val="14"/>
        </w:rPr>
        <w:t xml:space="preserve"> rallying Chinese citizens to “dare to fight.”84 It is a clear expression of resolve—</w:t>
      </w:r>
      <w:r w:rsidRPr="00CB6052">
        <w:rPr>
          <w:rStyle w:val="StyleUnderline"/>
        </w:rPr>
        <w:t>a willingness to fight</w:t>
      </w:r>
      <w:r w:rsidRPr="003219AF">
        <w:rPr>
          <w:sz w:val="14"/>
        </w:rPr>
        <w:t xml:space="preserve">, even jingoism— </w:t>
      </w:r>
      <w:r w:rsidRPr="00CB6052">
        <w:rPr>
          <w:rStyle w:val="StyleUnderline"/>
        </w:rPr>
        <w:t>but not a willingness to launch a preventive war</w:t>
      </w:r>
      <w:r w:rsidRPr="003219AF">
        <w:rPr>
          <w:sz w:val="14"/>
        </w:rPr>
        <w:t xml:space="preserve">. </w:t>
      </w:r>
      <w:r w:rsidRPr="003219AF">
        <w:rPr>
          <w:rStyle w:val="StyleUnderline"/>
        </w:rPr>
        <w:t>China is</w:t>
      </w:r>
      <w:r w:rsidRPr="003219AF">
        <w:rPr>
          <w:sz w:val="14"/>
        </w:rPr>
        <w:t xml:space="preserve"> inhibited—</w:t>
      </w:r>
      <w:r w:rsidRPr="003219AF">
        <w:rPr>
          <w:rStyle w:val="Emphasis"/>
        </w:rPr>
        <w:t>deterred</w:t>
      </w:r>
      <w:r w:rsidRPr="003219AF">
        <w:rPr>
          <w:sz w:val="14"/>
        </w:rPr>
        <w:t>—</w:t>
      </w:r>
      <w:r w:rsidRPr="003219AF">
        <w:rPr>
          <w:rStyle w:val="StyleUnderline"/>
        </w:rPr>
        <w:t xml:space="preserve">from launching an invasion </w:t>
      </w:r>
      <w:r w:rsidRPr="003219AF">
        <w:rPr>
          <w:sz w:val="14"/>
        </w:rPr>
        <w:t xml:space="preserve">of </w:t>
      </w:r>
      <w:r w:rsidRPr="003219AF">
        <w:rPr>
          <w:rStyle w:val="StyleUnderline"/>
        </w:rPr>
        <w:t xml:space="preserve">Taiwan because it would be </w:t>
      </w:r>
      <w:r w:rsidRPr="003219AF">
        <w:rPr>
          <w:rStyle w:val="Emphasis"/>
        </w:rPr>
        <w:t>costly</w:t>
      </w:r>
      <w:r w:rsidRPr="003219AF">
        <w:rPr>
          <w:sz w:val="14"/>
        </w:rPr>
        <w:t xml:space="preserve"> in even the best case. </w:t>
      </w:r>
      <w:r w:rsidRPr="003219AF">
        <w:rPr>
          <w:rStyle w:val="StyleUnderline"/>
        </w:rPr>
        <w:t>The United States is similarly deterred from wish-casting for</w:t>
      </w:r>
      <w:r w:rsidRPr="003219AF">
        <w:rPr>
          <w:sz w:val="14"/>
        </w:rPr>
        <w:t xml:space="preserve"> war in Taiwan </w:t>
      </w:r>
      <w:r w:rsidRPr="003219AF">
        <w:rPr>
          <w:rStyle w:val="StyleUnderline"/>
        </w:rPr>
        <w:t>because that would be unwinnable</w:t>
      </w:r>
      <w:r w:rsidRPr="003219AF">
        <w:rPr>
          <w:sz w:val="14"/>
        </w:rPr>
        <w:t xml:space="preserve"> in any conventional sense.</w:t>
      </w:r>
    </w:p>
    <w:p w14:paraId="60BC63F0" w14:textId="77777777" w:rsidR="00631220" w:rsidRPr="003935B9" w:rsidRDefault="00631220" w:rsidP="00631220">
      <w:pPr>
        <w:rPr>
          <w:rStyle w:val="StyleUnderline"/>
        </w:rPr>
      </w:pPr>
      <w:r w:rsidRPr="003219AF">
        <w:rPr>
          <w:sz w:val="14"/>
        </w:rPr>
        <w:t xml:space="preserve">The situation is thus a security dilemma, which </w:t>
      </w:r>
      <w:r w:rsidRPr="003935B9">
        <w:rPr>
          <w:rStyle w:val="Emphasis"/>
          <w:highlight w:val="cyan"/>
        </w:rPr>
        <w:t>military policies</w:t>
      </w:r>
      <w:r w:rsidRPr="003935B9">
        <w:rPr>
          <w:rStyle w:val="StyleUnderline"/>
          <w:highlight w:val="cyan"/>
        </w:rPr>
        <w:t xml:space="preserve"> can </w:t>
      </w:r>
      <w:r w:rsidRPr="003935B9">
        <w:rPr>
          <w:rStyle w:val="Emphasis"/>
          <w:highlight w:val="cyan"/>
        </w:rPr>
        <w:t>escalate</w:t>
      </w:r>
      <w:r w:rsidRPr="003219AF">
        <w:rPr>
          <w:sz w:val="14"/>
        </w:rPr>
        <w:t xml:space="preserve"> </w:t>
      </w:r>
      <w:r w:rsidRPr="003935B9">
        <w:rPr>
          <w:rStyle w:val="StyleUnderline"/>
          <w:highlight w:val="cyan"/>
        </w:rPr>
        <w:t>but</w:t>
      </w:r>
      <w:r w:rsidRPr="003219AF">
        <w:rPr>
          <w:rStyle w:val="StyleUnderline"/>
        </w:rPr>
        <w:t xml:space="preserve"> can</w:t>
      </w:r>
      <w:r w:rsidRPr="003935B9">
        <w:rPr>
          <w:rStyle w:val="StyleUnderline"/>
          <w:highlight w:val="cyan"/>
        </w:rPr>
        <w:t>not</w:t>
      </w:r>
      <w:r w:rsidRPr="003219AF">
        <w:rPr>
          <w:rStyle w:val="StyleUnderline"/>
        </w:rPr>
        <w:t xml:space="preserve"> </w:t>
      </w:r>
      <w:r w:rsidRPr="003935B9">
        <w:rPr>
          <w:rStyle w:val="Emphasis"/>
          <w:highlight w:val="cyan"/>
        </w:rPr>
        <w:t>remedy</w:t>
      </w:r>
      <w:r w:rsidRPr="003219AF">
        <w:rPr>
          <w:sz w:val="14"/>
        </w:rPr>
        <w:t xml:space="preserve">. </w:t>
      </w:r>
      <w:r w:rsidRPr="003219AF">
        <w:rPr>
          <w:rStyle w:val="StyleUnderline"/>
        </w:rPr>
        <w:t>Arguments that the United States needs to proliferate weapons</w:t>
      </w:r>
      <w:r w:rsidRPr="003219AF">
        <w:rPr>
          <w:sz w:val="14"/>
        </w:rPr>
        <w:t xml:space="preserve"> to allies, build more bases, or accumulate missiles to fire from standoff range in order to “hold China at risk” </w:t>
      </w:r>
      <w:r w:rsidRPr="003219AF">
        <w:rPr>
          <w:rStyle w:val="StyleUnderline"/>
        </w:rPr>
        <w:t>are missing the forest for the trees</w:t>
      </w:r>
      <w:r w:rsidRPr="003219AF">
        <w:rPr>
          <w:sz w:val="14"/>
        </w:rPr>
        <w:t xml:space="preserve">—you do those things either for an unwinnable nuclear war, or you do them in the name of deterrence. But while </w:t>
      </w:r>
      <w:r w:rsidRPr="003219AF">
        <w:rPr>
          <w:rStyle w:val="StyleUnderline"/>
        </w:rPr>
        <w:t xml:space="preserve">the risks of such moves are </w:t>
      </w:r>
      <w:r w:rsidRPr="003219AF">
        <w:rPr>
          <w:rStyle w:val="Emphasis"/>
        </w:rPr>
        <w:t>obvious</w:t>
      </w:r>
      <w:r w:rsidRPr="003219AF">
        <w:rPr>
          <w:sz w:val="14"/>
        </w:rPr>
        <w:t xml:space="preserve">, </w:t>
      </w:r>
      <w:r w:rsidRPr="003219AF">
        <w:rPr>
          <w:rStyle w:val="StyleUnderline"/>
        </w:rPr>
        <w:t xml:space="preserve">the benefits of “more deterrence” are </w:t>
      </w:r>
      <w:r w:rsidRPr="003219AF">
        <w:rPr>
          <w:rStyle w:val="Emphasis"/>
        </w:rPr>
        <w:t>not</w:t>
      </w:r>
      <w:r w:rsidRPr="003219AF">
        <w:rPr>
          <w:rStyle w:val="StyleUnderline"/>
        </w:rPr>
        <w:t>.</w:t>
      </w:r>
      <w:r w:rsidRPr="003219AF">
        <w:rPr>
          <w:sz w:val="14"/>
        </w:rPr>
        <w:t xml:space="preserve"> </w:t>
      </w:r>
      <w:r w:rsidRPr="003935B9">
        <w:rPr>
          <w:rStyle w:val="StyleUnderline"/>
          <w:highlight w:val="cyan"/>
        </w:rPr>
        <w:t>Even without a</w:t>
      </w:r>
      <w:r w:rsidRPr="003219AF">
        <w:rPr>
          <w:rStyle w:val="StyleUnderline"/>
        </w:rPr>
        <w:t xml:space="preserve"> U.S. </w:t>
      </w:r>
      <w:r w:rsidRPr="003935B9">
        <w:rPr>
          <w:rStyle w:val="StyleUnderline"/>
          <w:highlight w:val="cyan"/>
        </w:rPr>
        <w:t>military buildup</w:t>
      </w:r>
      <w:r w:rsidRPr="003219AF">
        <w:rPr>
          <w:rStyle w:val="StyleUnderline"/>
        </w:rPr>
        <w:t xml:space="preserve">, </w:t>
      </w:r>
      <w:r w:rsidRPr="003935B9">
        <w:rPr>
          <w:rStyle w:val="Emphasis"/>
          <w:highlight w:val="cyan"/>
        </w:rPr>
        <w:t>China</w:t>
      </w:r>
      <w:r w:rsidRPr="003219AF">
        <w:rPr>
          <w:rStyle w:val="Emphasis"/>
        </w:rPr>
        <w:t xml:space="preserve"> has </w:t>
      </w:r>
      <w:r w:rsidRPr="003935B9">
        <w:rPr>
          <w:rStyle w:val="Emphasis"/>
          <w:highlight w:val="cyan"/>
        </w:rPr>
        <w:t>remained deterred</w:t>
      </w:r>
      <w:r w:rsidRPr="003219AF">
        <w:rPr>
          <w:sz w:val="14"/>
        </w:rPr>
        <w:t>—</w:t>
      </w:r>
      <w:r w:rsidRPr="003935B9">
        <w:rPr>
          <w:rStyle w:val="StyleUnderline"/>
          <w:highlight w:val="cyan"/>
        </w:rPr>
        <w:t>despite</w:t>
      </w:r>
      <w:r w:rsidRPr="003219AF">
        <w:rPr>
          <w:rStyle w:val="StyleUnderline"/>
        </w:rPr>
        <w:t xml:space="preserve"> it </w:t>
      </w:r>
      <w:r w:rsidRPr="003219AF">
        <w:rPr>
          <w:rStyle w:val="Emphasis"/>
        </w:rPr>
        <w:t xml:space="preserve">retaining a </w:t>
      </w:r>
      <w:r w:rsidRPr="003935B9">
        <w:rPr>
          <w:rStyle w:val="Emphasis"/>
          <w:highlight w:val="cyan"/>
        </w:rPr>
        <w:t>favorable b</w:t>
      </w:r>
      <w:r w:rsidRPr="003219AF">
        <w:rPr>
          <w:rStyle w:val="Emphasis"/>
        </w:rPr>
        <w:t xml:space="preserve">alance </w:t>
      </w:r>
      <w:r w:rsidRPr="003935B9">
        <w:rPr>
          <w:rStyle w:val="Emphasis"/>
          <w:highlight w:val="cyan"/>
        </w:rPr>
        <w:t>o</w:t>
      </w:r>
      <w:r w:rsidRPr="003219AF">
        <w:rPr>
          <w:rStyle w:val="Emphasis"/>
        </w:rPr>
        <w:t xml:space="preserve">f </w:t>
      </w:r>
      <w:r w:rsidRPr="003935B9">
        <w:rPr>
          <w:rStyle w:val="Emphasis"/>
          <w:highlight w:val="cyan"/>
        </w:rPr>
        <w:t>p</w:t>
      </w:r>
      <w:r w:rsidRPr="003219AF">
        <w:rPr>
          <w:rStyle w:val="Emphasis"/>
        </w:rPr>
        <w:t>ower</w:t>
      </w:r>
      <w:r w:rsidRPr="003219AF">
        <w:rPr>
          <w:sz w:val="14"/>
        </w:rPr>
        <w:t xml:space="preserve"> </w:t>
      </w:r>
      <w:r w:rsidRPr="003219AF">
        <w:rPr>
          <w:rStyle w:val="StyleUnderline"/>
        </w:rPr>
        <w:t>over Taiwan</w:t>
      </w:r>
      <w:r w:rsidRPr="003219AF">
        <w:rPr>
          <w:sz w:val="14"/>
        </w:rPr>
        <w:t>—</w:t>
      </w:r>
      <w:r w:rsidRPr="003935B9">
        <w:rPr>
          <w:rStyle w:val="StyleUnderline"/>
          <w:highlight w:val="cyan"/>
        </w:rPr>
        <w:t>for</w:t>
      </w:r>
      <w:r w:rsidRPr="003219AF">
        <w:rPr>
          <w:rStyle w:val="StyleUnderline"/>
        </w:rPr>
        <w:t xml:space="preserve"> more than </w:t>
      </w:r>
      <w:r w:rsidRPr="003935B9">
        <w:rPr>
          <w:rStyle w:val="StyleUnderline"/>
          <w:highlight w:val="cyan"/>
        </w:rPr>
        <w:t xml:space="preserve">a </w:t>
      </w:r>
      <w:r w:rsidRPr="003935B9">
        <w:rPr>
          <w:rStyle w:val="Emphasis"/>
          <w:highlight w:val="cyan"/>
        </w:rPr>
        <w:t>decade</w:t>
      </w:r>
      <w:r w:rsidRPr="003219AF">
        <w:rPr>
          <w:sz w:val="14"/>
        </w:rPr>
        <w:t xml:space="preserve">. If deterrence holds as a status quo, then </w:t>
      </w:r>
      <w:r w:rsidRPr="003219AF">
        <w:rPr>
          <w:rStyle w:val="StyleUnderline"/>
        </w:rPr>
        <w:t xml:space="preserve">America’s foremost priority ought to be not putting </w:t>
      </w:r>
      <w:r w:rsidRPr="003935B9">
        <w:rPr>
          <w:rStyle w:val="StyleUnderline"/>
        </w:rPr>
        <w:t>deterrence itself in jeopardy.</w:t>
      </w:r>
    </w:p>
    <w:p w14:paraId="3652DB5C" w14:textId="77777777" w:rsidR="00631220" w:rsidRPr="003219AF" w:rsidRDefault="00631220" w:rsidP="00631220">
      <w:pPr>
        <w:rPr>
          <w:sz w:val="14"/>
        </w:rPr>
      </w:pPr>
      <w:r w:rsidRPr="003935B9">
        <w:rPr>
          <w:sz w:val="14"/>
        </w:rPr>
        <w:t xml:space="preserve">Instead, U.S. </w:t>
      </w:r>
      <w:r w:rsidRPr="003935B9">
        <w:rPr>
          <w:rStyle w:val="StyleUnderline"/>
        </w:rPr>
        <w:t>policy</w:t>
      </w:r>
      <w:r w:rsidRPr="003935B9">
        <w:rPr>
          <w:sz w:val="14"/>
        </w:rPr>
        <w:t xml:space="preserve"> is </w:t>
      </w:r>
      <w:r w:rsidRPr="003935B9">
        <w:rPr>
          <w:rStyle w:val="StyleUnderline"/>
        </w:rPr>
        <w:t>seeking</w:t>
      </w:r>
      <w:r w:rsidRPr="003935B9">
        <w:rPr>
          <w:sz w:val="14"/>
        </w:rPr>
        <w:t xml:space="preserve"> </w:t>
      </w:r>
      <w:r w:rsidRPr="003935B9">
        <w:rPr>
          <w:rStyle w:val="StyleUnderline"/>
        </w:rPr>
        <w:t>primacy</w:t>
      </w:r>
      <w:r w:rsidRPr="003935B9">
        <w:rPr>
          <w:sz w:val="14"/>
        </w:rPr>
        <w:t xml:space="preserve">—that is, </w:t>
      </w:r>
      <w:r w:rsidRPr="003935B9">
        <w:rPr>
          <w:rStyle w:val="StyleUnderline"/>
        </w:rPr>
        <w:t>to retain a favorable imbalance of power</w:t>
      </w:r>
      <w:r w:rsidRPr="003935B9">
        <w:rPr>
          <w:sz w:val="14"/>
        </w:rPr>
        <w:t xml:space="preserve">, including in the Taiwan Strait, </w:t>
      </w:r>
      <w:r w:rsidRPr="003935B9">
        <w:rPr>
          <w:rStyle w:val="StyleUnderline"/>
        </w:rPr>
        <w:t>where that is not possible</w:t>
      </w:r>
      <w:r w:rsidRPr="003935B9">
        <w:rPr>
          <w:sz w:val="14"/>
        </w:rPr>
        <w:t xml:space="preserve">. It is positioning U.S. forces to </w:t>
      </w:r>
      <w:r w:rsidRPr="003935B9">
        <w:rPr>
          <w:rStyle w:val="Emphasis"/>
        </w:rPr>
        <w:t>encircle</w:t>
      </w:r>
      <w:r w:rsidRPr="003935B9">
        <w:rPr>
          <w:sz w:val="14"/>
        </w:rPr>
        <w:t xml:space="preserve"> </w:t>
      </w:r>
      <w:r w:rsidRPr="003935B9">
        <w:rPr>
          <w:rStyle w:val="Emphasis"/>
        </w:rPr>
        <w:t>China</w:t>
      </w:r>
      <w:r w:rsidRPr="003935B9">
        <w:rPr>
          <w:sz w:val="14"/>
        </w:rPr>
        <w:t>—an accusation that China had been making against the United States for</w:t>
      </w:r>
      <w:r w:rsidRPr="003219AF">
        <w:rPr>
          <w:sz w:val="14"/>
        </w:rPr>
        <w:t xml:space="preserve"> more than a decade but that, since the Trump years, has become a reality. And it is proliferating weapons to allies and partners throughout Asia, </w:t>
      </w:r>
      <w:r w:rsidRPr="003219AF">
        <w:rPr>
          <w:rStyle w:val="StyleUnderline"/>
        </w:rPr>
        <w:t>buoying</w:t>
      </w:r>
      <w:r w:rsidRPr="003219AF">
        <w:rPr>
          <w:sz w:val="14"/>
        </w:rPr>
        <w:t xml:space="preserve">—rather than arresting—the </w:t>
      </w:r>
      <w:r w:rsidRPr="003935B9">
        <w:rPr>
          <w:rStyle w:val="Emphasis"/>
          <w:highlight w:val="cyan"/>
        </w:rPr>
        <w:t>military modernization</w:t>
      </w:r>
      <w:r w:rsidRPr="003219AF">
        <w:rPr>
          <w:sz w:val="14"/>
        </w:rPr>
        <w:t xml:space="preserve"> trend </w:t>
      </w:r>
      <w:r w:rsidRPr="003219AF">
        <w:rPr>
          <w:rStyle w:val="Emphasis"/>
        </w:rPr>
        <w:t>across the region</w:t>
      </w:r>
      <w:r w:rsidRPr="003219AF">
        <w:rPr>
          <w:sz w:val="14"/>
        </w:rPr>
        <w:t xml:space="preserve"> </w:t>
      </w:r>
      <w:r w:rsidRPr="003219AF">
        <w:rPr>
          <w:rStyle w:val="StyleUnderline"/>
        </w:rPr>
        <w:t xml:space="preserve">that </w:t>
      </w:r>
      <w:r w:rsidRPr="003935B9">
        <w:rPr>
          <w:rStyle w:val="StyleUnderline"/>
          <w:highlight w:val="cyan"/>
        </w:rPr>
        <w:t>heightens</w:t>
      </w:r>
      <w:r w:rsidRPr="003935B9">
        <w:rPr>
          <w:sz w:val="14"/>
          <w:highlight w:val="cyan"/>
        </w:rPr>
        <w:t xml:space="preserve"> </w:t>
      </w:r>
      <w:r w:rsidRPr="003935B9">
        <w:rPr>
          <w:rStyle w:val="Emphasis"/>
          <w:highlight w:val="cyan"/>
        </w:rPr>
        <w:t>mistrust</w:t>
      </w:r>
      <w:r w:rsidRPr="003219AF">
        <w:rPr>
          <w:sz w:val="14"/>
        </w:rPr>
        <w:t xml:space="preserve"> and confuses war preparation with war prevention. </w:t>
      </w:r>
      <w:r w:rsidRPr="003219AF">
        <w:rPr>
          <w:rStyle w:val="StyleUnderline"/>
        </w:rPr>
        <w:t>The United States may be undertaking all of this with defensive motives</w:t>
      </w:r>
      <w:r w:rsidRPr="003219AF">
        <w:rPr>
          <w:sz w:val="14"/>
        </w:rPr>
        <w:t>—rational U.S. officials do not seek open conflict—</w:t>
      </w:r>
      <w:r w:rsidRPr="003219AF">
        <w:rPr>
          <w:rStyle w:val="StyleUnderline"/>
        </w:rPr>
        <w:t>but these moves are as bad for deterrence as they are for democracy</w:t>
      </w:r>
      <w:r w:rsidRPr="003219AF">
        <w:rPr>
          <w:sz w:val="14"/>
        </w:rPr>
        <w:t xml:space="preserve">. Individually and collectively, </w:t>
      </w:r>
      <w:r w:rsidRPr="003219AF">
        <w:rPr>
          <w:rStyle w:val="StyleUnderline"/>
        </w:rPr>
        <w:t xml:space="preserve">they </w:t>
      </w:r>
      <w:r w:rsidRPr="003935B9">
        <w:rPr>
          <w:rStyle w:val="Emphasis"/>
          <w:highlight w:val="cyan"/>
        </w:rPr>
        <w:t>exacerbate</w:t>
      </w:r>
      <w:r w:rsidRPr="003219AF">
        <w:rPr>
          <w:sz w:val="14"/>
        </w:rPr>
        <w:t xml:space="preserve"> </w:t>
      </w:r>
      <w:r w:rsidRPr="003935B9">
        <w:rPr>
          <w:rStyle w:val="Emphasis"/>
          <w:highlight w:val="cyan"/>
        </w:rPr>
        <w:t>security dilemma</w:t>
      </w:r>
      <w:r w:rsidRPr="003219AF">
        <w:rPr>
          <w:rStyle w:val="Emphasis"/>
        </w:rPr>
        <w:t xml:space="preserve"> dynamics </w:t>
      </w:r>
      <w:r w:rsidRPr="003219AF">
        <w:rPr>
          <w:sz w:val="14"/>
        </w:rPr>
        <w:t>and encourage all the choices from China that the United States claims not to want.</w:t>
      </w:r>
    </w:p>
    <w:p w14:paraId="5F1D16CE" w14:textId="77777777" w:rsidR="00631220" w:rsidRPr="00552C43" w:rsidRDefault="00631220" w:rsidP="00631220">
      <w:pPr>
        <w:pStyle w:val="Heading4"/>
      </w:pPr>
      <w:r>
        <w:t xml:space="preserve">China rise is </w:t>
      </w:r>
      <w:r>
        <w:rPr>
          <w:u w:val="single"/>
        </w:rPr>
        <w:t>peaceful</w:t>
      </w:r>
      <w:r>
        <w:t xml:space="preserve"> and </w:t>
      </w:r>
      <w:r>
        <w:rPr>
          <w:u w:val="single"/>
        </w:rPr>
        <w:t>past transition empirics</w:t>
      </w:r>
      <w:r>
        <w:t xml:space="preserve"> don’t apply to </w:t>
      </w:r>
      <w:r>
        <w:rPr>
          <w:u w:val="single"/>
        </w:rPr>
        <w:t>modern geopolitics</w:t>
      </w:r>
      <w:r>
        <w:t>.</w:t>
      </w:r>
    </w:p>
    <w:p w14:paraId="7A00D7CB" w14:textId="77777777" w:rsidR="00631220" w:rsidRDefault="00631220" w:rsidP="00631220">
      <w:r w:rsidRPr="00A95E79">
        <w:rPr>
          <w:rStyle w:val="Style13ptBold"/>
        </w:rPr>
        <w:t>Kitchen and Curtis 25 —</w:t>
      </w:r>
      <w:r>
        <w:t xml:space="preserve"> </w:t>
      </w:r>
      <w:r w:rsidRPr="00A95E79">
        <w:t>Dr</w:t>
      </w:r>
      <w:r>
        <w:t>.</w:t>
      </w:r>
      <w:r w:rsidRPr="00A95E79">
        <w:t xml:space="preserve"> Nicholas Kitchen</w:t>
      </w:r>
      <w:r>
        <w:t xml:space="preserve">, </w:t>
      </w:r>
      <w:r w:rsidRPr="00A95E79">
        <w:t>Associate Professor in International Relations; Director, Centre for the Study of Global Power Competition (CGPC)</w:t>
      </w:r>
      <w:r>
        <w:t xml:space="preserve">. Dr. Simon Curtis, Senior Lecturer in International Relations. </w:t>
      </w:r>
      <w:r w:rsidRPr="00A95E79">
        <w:t>He had previously been an Associate Professor in International Relations at the University of East Anglia, and holds a PhD from the London School of Economics.</w:t>
      </w:r>
      <w:r>
        <w:t xml:space="preserve"> </w:t>
      </w:r>
      <w:r w:rsidRPr="00A95E79">
        <w:t xml:space="preserve">Kitchen, N. and Curtis, S., 2025. “If you build it, they will come.” Infrastructure, hegemonic transition, and peaceful change. </w:t>
      </w:r>
      <w:r w:rsidRPr="0091357E">
        <w:rPr>
          <w:i/>
          <w:iCs/>
        </w:rPr>
        <w:t>Global studies quarterly</w:t>
      </w:r>
      <w:r w:rsidRPr="00A95E79">
        <w:t>, 5(1), p.ksaf021.</w:t>
      </w:r>
      <w:r>
        <w:t xml:space="preserve"> //WMK</w:t>
      </w:r>
    </w:p>
    <w:p w14:paraId="0D636ED3" w14:textId="77777777" w:rsidR="00631220" w:rsidRPr="0023681E" w:rsidRDefault="00631220" w:rsidP="00631220">
      <w:pPr>
        <w:rPr>
          <w:sz w:val="16"/>
        </w:rPr>
      </w:pPr>
      <w:r w:rsidRPr="00A95E79">
        <w:rPr>
          <w:rStyle w:val="StyleUnderline"/>
        </w:rPr>
        <w:t xml:space="preserve">The potential </w:t>
      </w:r>
      <w:r w:rsidRPr="001F1005">
        <w:rPr>
          <w:rStyle w:val="Emphasis"/>
          <w:highlight w:val="cyan"/>
        </w:rPr>
        <w:t>power transition</w:t>
      </w:r>
      <w:r w:rsidRPr="0023681E">
        <w:rPr>
          <w:sz w:val="16"/>
        </w:rPr>
        <w:t xml:space="preserve"> </w:t>
      </w:r>
      <w:r w:rsidRPr="001F1005">
        <w:rPr>
          <w:rStyle w:val="StyleUnderline"/>
          <w:highlight w:val="cyan"/>
        </w:rPr>
        <w:t>underway</w:t>
      </w:r>
      <w:r w:rsidRPr="0023681E">
        <w:rPr>
          <w:sz w:val="16"/>
        </w:rPr>
        <w:t xml:space="preserve"> in the middle decades of the twenty-first century </w:t>
      </w:r>
      <w:r w:rsidRPr="001F1005">
        <w:rPr>
          <w:rStyle w:val="StyleUnderline"/>
          <w:highlight w:val="cyan"/>
        </w:rPr>
        <w:t>is</w:t>
      </w:r>
      <w:r w:rsidRPr="0023681E">
        <w:rPr>
          <w:sz w:val="16"/>
        </w:rPr>
        <w:t xml:space="preserve"> </w:t>
      </w:r>
      <w:r w:rsidRPr="00A95E79">
        <w:rPr>
          <w:rStyle w:val="Emphasis"/>
        </w:rPr>
        <w:t>gradual</w:t>
      </w:r>
      <w:r w:rsidRPr="0023681E">
        <w:rPr>
          <w:sz w:val="16"/>
        </w:rPr>
        <w:t xml:space="preserve">, </w:t>
      </w:r>
      <w:r w:rsidRPr="00A95E79">
        <w:rPr>
          <w:rStyle w:val="StyleUnderline"/>
        </w:rPr>
        <w:t>and</w:t>
      </w:r>
      <w:r w:rsidRPr="0023681E">
        <w:rPr>
          <w:sz w:val="16"/>
        </w:rPr>
        <w:t xml:space="preserve"> it is </w:t>
      </w:r>
      <w:r w:rsidRPr="001F1005">
        <w:rPr>
          <w:rStyle w:val="Emphasis"/>
          <w:highlight w:val="cyan"/>
        </w:rPr>
        <w:t>peaceful</w:t>
      </w:r>
      <w:r w:rsidRPr="0023681E">
        <w:rPr>
          <w:sz w:val="16"/>
        </w:rPr>
        <w:t xml:space="preserve">. Its prospect has been four decades in the making, and it is predicated on trajectories that are not expected to come to fruition for at least another four decades. A possible USChina transition, unless war intervenes, will therefore be (at least) a century-long endeavor. And so far, China’s rise, by the standard of hegemonic war, has also been peaceful. </w:t>
      </w:r>
      <w:r w:rsidRPr="00A95E79">
        <w:rPr>
          <w:rStyle w:val="StyleUnderline"/>
        </w:rPr>
        <w:t xml:space="preserve">The </w:t>
      </w:r>
      <w:r w:rsidRPr="001F1005">
        <w:rPr>
          <w:rStyle w:val="Emphasis"/>
          <w:highlight w:val="cyan"/>
        </w:rPr>
        <w:t>75-year absence of g</w:t>
      </w:r>
      <w:r w:rsidRPr="00A95E79">
        <w:rPr>
          <w:rStyle w:val="Emphasis"/>
        </w:rPr>
        <w:t xml:space="preserve">reat </w:t>
      </w:r>
      <w:r w:rsidRPr="001F1005">
        <w:rPr>
          <w:rStyle w:val="Emphasis"/>
          <w:highlight w:val="cyan"/>
        </w:rPr>
        <w:t>p</w:t>
      </w:r>
      <w:r w:rsidRPr="00A95E79">
        <w:rPr>
          <w:rStyle w:val="Emphasis"/>
        </w:rPr>
        <w:t xml:space="preserve">ower </w:t>
      </w:r>
      <w:r w:rsidRPr="001F1005">
        <w:rPr>
          <w:rStyle w:val="Emphasis"/>
          <w:highlight w:val="cyan"/>
        </w:rPr>
        <w:t>w</w:t>
      </w:r>
      <w:r w:rsidRPr="00A95E79">
        <w:rPr>
          <w:rStyle w:val="Emphasis"/>
        </w:rPr>
        <w:t xml:space="preserve">ar </w:t>
      </w:r>
      <w:r w:rsidRPr="00A95E79">
        <w:rPr>
          <w:rStyle w:val="StyleUnderline"/>
        </w:rPr>
        <w:t xml:space="preserve">would </w:t>
      </w:r>
      <w:r w:rsidRPr="001F1005">
        <w:rPr>
          <w:rStyle w:val="StyleUnderline"/>
          <w:highlight w:val="cyan"/>
        </w:rPr>
        <w:t>suggest</w:t>
      </w:r>
      <w:r w:rsidRPr="00A95E79">
        <w:rPr>
          <w:rStyle w:val="StyleUnderline"/>
        </w:rPr>
        <w:t xml:space="preserve"> that in practice,</w:t>
      </w:r>
      <w:r w:rsidRPr="0023681E">
        <w:rPr>
          <w:sz w:val="16"/>
        </w:rPr>
        <w:t xml:space="preserve"> this ultima ratio of </w:t>
      </w:r>
      <w:r w:rsidRPr="001F1005">
        <w:rPr>
          <w:rStyle w:val="Emphasis"/>
          <w:highlight w:val="cyan"/>
        </w:rPr>
        <w:t>competition</w:t>
      </w:r>
      <w:r w:rsidRPr="001F1005">
        <w:rPr>
          <w:sz w:val="16"/>
          <w:highlight w:val="cyan"/>
        </w:rPr>
        <w:t xml:space="preserve"> </w:t>
      </w:r>
      <w:r w:rsidRPr="001F1005">
        <w:rPr>
          <w:rStyle w:val="StyleUnderline"/>
          <w:highlight w:val="cyan"/>
        </w:rPr>
        <w:t xml:space="preserve">has been </w:t>
      </w:r>
      <w:r w:rsidRPr="001F1005">
        <w:rPr>
          <w:rStyle w:val="Emphasis"/>
          <w:highlight w:val="cyan"/>
        </w:rPr>
        <w:t>discarded</w:t>
      </w:r>
      <w:r w:rsidRPr="0023681E">
        <w:rPr>
          <w:sz w:val="16"/>
        </w:rPr>
        <w:t xml:space="preserve"> as a serious policy option (Kitchen 2024, 4). Indeed, </w:t>
      </w:r>
      <w:r w:rsidRPr="001F1005">
        <w:rPr>
          <w:rStyle w:val="StyleUnderline"/>
          <w:highlight w:val="cyan"/>
        </w:rPr>
        <w:t>there are</w:t>
      </w:r>
      <w:r w:rsidRPr="00A95E79">
        <w:rPr>
          <w:rStyle w:val="StyleUnderline"/>
        </w:rPr>
        <w:t xml:space="preserve"> </w:t>
      </w:r>
      <w:r w:rsidRPr="00A95E79">
        <w:rPr>
          <w:rStyle w:val="Emphasis"/>
        </w:rPr>
        <w:t xml:space="preserve">very </w:t>
      </w:r>
      <w:r w:rsidRPr="001F1005">
        <w:rPr>
          <w:rStyle w:val="Emphasis"/>
          <w:highlight w:val="cyan"/>
        </w:rPr>
        <w:t xml:space="preserve">good </w:t>
      </w:r>
      <w:r w:rsidRPr="001F1005">
        <w:rPr>
          <w:rStyle w:val="StyleUnderline"/>
          <w:highlight w:val="cyan"/>
        </w:rPr>
        <w:t>reasons</w:t>
      </w:r>
      <w:r w:rsidRPr="00A95E79">
        <w:rPr>
          <w:rStyle w:val="StyleUnderline"/>
        </w:rPr>
        <w:t xml:space="preserve"> </w:t>
      </w:r>
      <w:r w:rsidRPr="001F1005">
        <w:rPr>
          <w:rStyle w:val="StyleUnderline"/>
          <w:highlight w:val="cyan"/>
        </w:rPr>
        <w:t>to doubt</w:t>
      </w:r>
      <w:r w:rsidRPr="00A95E79">
        <w:rPr>
          <w:rStyle w:val="StyleUnderline"/>
        </w:rPr>
        <w:t xml:space="preserve"> </w:t>
      </w:r>
      <w:r w:rsidRPr="00A95E79">
        <w:rPr>
          <w:rStyle w:val="Emphasis"/>
        </w:rPr>
        <w:t xml:space="preserve">that </w:t>
      </w:r>
      <w:r w:rsidRPr="001F1005">
        <w:rPr>
          <w:rStyle w:val="Emphasis"/>
          <w:highlight w:val="cyan"/>
        </w:rPr>
        <w:t>war could intervene</w:t>
      </w:r>
      <w:r w:rsidRPr="00A95E79">
        <w:rPr>
          <w:rStyle w:val="Emphasis"/>
        </w:rPr>
        <w:t xml:space="preserve"> as the “midwife”</w:t>
      </w:r>
      <w:r w:rsidRPr="0023681E">
        <w:rPr>
          <w:sz w:val="16"/>
        </w:rPr>
        <w:t xml:space="preserve"> </w:t>
      </w:r>
      <w:r w:rsidRPr="00A95E79">
        <w:rPr>
          <w:rStyle w:val="StyleUnderline"/>
        </w:rPr>
        <w:t xml:space="preserve">of </w:t>
      </w:r>
      <w:r w:rsidRPr="001F1005">
        <w:rPr>
          <w:rStyle w:val="Emphasis"/>
        </w:rPr>
        <w:t>major</w:t>
      </w:r>
      <w:r w:rsidRPr="00A95E79">
        <w:rPr>
          <w:rStyle w:val="Emphasis"/>
        </w:rPr>
        <w:t xml:space="preserve"> system change</w:t>
      </w:r>
      <w:r w:rsidRPr="0023681E">
        <w:rPr>
          <w:sz w:val="16"/>
        </w:rPr>
        <w:t xml:space="preserve">, both on the basis of basic calculations of national interest and the costs of war that constitute the nuclear defense dilemma (Buzan 2007, 217–33), and in terms of a deeper normative obsolescence of the institution of major war (Mueller 1989). As FH Hinsley put it, </w:t>
      </w:r>
      <w:r w:rsidRPr="001F1005">
        <w:rPr>
          <w:sz w:val="16"/>
        </w:rPr>
        <w:t>in the contemporary international system “</w:t>
      </w:r>
      <w:r w:rsidRPr="001F1005">
        <w:rPr>
          <w:rStyle w:val="StyleUnderline"/>
        </w:rPr>
        <w:t xml:space="preserve">states have passed so far beyond a threshold of absolute power that </w:t>
      </w:r>
      <w:r w:rsidRPr="001F1005">
        <w:rPr>
          <w:rStyle w:val="Emphasis"/>
        </w:rPr>
        <w:t>changes in relative power</w:t>
      </w:r>
      <w:r w:rsidRPr="001F1005">
        <w:rPr>
          <w:sz w:val="16"/>
        </w:rPr>
        <w:t xml:space="preserve"> </w:t>
      </w:r>
      <w:r w:rsidRPr="001F1005">
        <w:rPr>
          <w:rStyle w:val="StyleUnderline"/>
        </w:rPr>
        <w:t xml:space="preserve">can no longer </w:t>
      </w:r>
      <w:r w:rsidRPr="001F1005">
        <w:rPr>
          <w:rStyle w:val="Emphasis"/>
        </w:rPr>
        <w:t>erode their ability</w:t>
      </w:r>
      <w:r w:rsidRPr="001F1005">
        <w:rPr>
          <w:sz w:val="16"/>
        </w:rPr>
        <w:t xml:space="preserve"> </w:t>
      </w:r>
      <w:r w:rsidRPr="001F1005">
        <w:rPr>
          <w:rStyle w:val="StyleUnderline"/>
        </w:rPr>
        <w:t>to uphold the equilibrium which resides in the ability of each to destroy</w:t>
      </w:r>
      <w:r w:rsidRPr="001F1005">
        <w:rPr>
          <w:sz w:val="16"/>
        </w:rPr>
        <w:t xml:space="preserve"> all” (Hinsley 1982, 8).</w:t>
      </w:r>
    </w:p>
    <w:p w14:paraId="3A9F53AB" w14:textId="77777777" w:rsidR="00631220" w:rsidRPr="0023681E" w:rsidRDefault="00631220" w:rsidP="00631220">
      <w:pPr>
        <w:rPr>
          <w:sz w:val="16"/>
        </w:rPr>
      </w:pPr>
      <w:r w:rsidRPr="0023681E">
        <w:rPr>
          <w:sz w:val="16"/>
        </w:rPr>
        <w:t xml:space="preserve">While the possibility of hegemonic war cannot be excluded, </w:t>
      </w:r>
      <w:r w:rsidRPr="001F1005">
        <w:rPr>
          <w:rStyle w:val="Emphasis"/>
          <w:highlight w:val="cyan"/>
        </w:rPr>
        <w:t>aspirant hegemons</w:t>
      </w:r>
      <w:r w:rsidRPr="0023681E">
        <w:rPr>
          <w:sz w:val="16"/>
        </w:rPr>
        <w:t xml:space="preserve"> </w:t>
      </w:r>
      <w:r w:rsidRPr="0091357E">
        <w:rPr>
          <w:rStyle w:val="StyleUnderline"/>
        </w:rPr>
        <w:t>are</w:t>
      </w:r>
      <w:r w:rsidRPr="0023681E">
        <w:rPr>
          <w:sz w:val="16"/>
        </w:rPr>
        <w:t xml:space="preserve"> clearly </w:t>
      </w:r>
      <w:r w:rsidRPr="001F1005">
        <w:rPr>
          <w:rStyle w:val="StyleUnderline"/>
          <w:highlight w:val="cyan"/>
        </w:rPr>
        <w:t>incentivized to seek</w:t>
      </w:r>
      <w:r w:rsidRPr="0091357E">
        <w:rPr>
          <w:rStyle w:val="StyleUnderline"/>
        </w:rPr>
        <w:t xml:space="preserve"> </w:t>
      </w:r>
      <w:r w:rsidRPr="0091357E">
        <w:rPr>
          <w:rStyle w:val="Emphasis"/>
        </w:rPr>
        <w:t xml:space="preserve">power </w:t>
      </w:r>
      <w:r w:rsidRPr="001F1005">
        <w:rPr>
          <w:rStyle w:val="Emphasis"/>
          <w:highlight w:val="cyan"/>
        </w:rPr>
        <w:t>transition</w:t>
      </w:r>
      <w:r w:rsidRPr="0091357E">
        <w:rPr>
          <w:rStyle w:val="Emphasis"/>
        </w:rPr>
        <w:t>,</w:t>
      </w:r>
      <w:r w:rsidRPr="0023681E">
        <w:rPr>
          <w:sz w:val="16"/>
        </w:rPr>
        <w:t xml:space="preserve"> </w:t>
      </w:r>
      <w:r w:rsidRPr="0091357E">
        <w:rPr>
          <w:rStyle w:val="StyleUnderline"/>
        </w:rPr>
        <w:t xml:space="preserve">and the lead state to secure its position, </w:t>
      </w:r>
      <w:r w:rsidRPr="001F1005">
        <w:rPr>
          <w:rStyle w:val="StyleUnderline"/>
          <w:highlight w:val="cyan"/>
        </w:rPr>
        <w:t xml:space="preserve">while </w:t>
      </w:r>
      <w:r w:rsidRPr="001F1005">
        <w:rPr>
          <w:rStyle w:val="Emphasis"/>
          <w:highlight w:val="cyan"/>
        </w:rPr>
        <w:t>avoiding direct conflict</w:t>
      </w:r>
      <w:r w:rsidRPr="0023681E">
        <w:rPr>
          <w:sz w:val="16"/>
        </w:rPr>
        <w:t xml:space="preserve">. One largely overlooked strategic option for aspirant states is the construction of new infrastructures and the reorientation of existing ones. While the impact of </w:t>
      </w:r>
      <w:r w:rsidRPr="001F1005">
        <w:rPr>
          <w:rStyle w:val="StyleUnderline"/>
          <w:highlight w:val="cyan"/>
        </w:rPr>
        <w:t>China’s</w:t>
      </w:r>
      <w:r w:rsidRPr="0023681E">
        <w:rPr>
          <w:sz w:val="16"/>
        </w:rPr>
        <w:t xml:space="preserve"> infrastructure </w:t>
      </w:r>
      <w:r w:rsidRPr="0091357E">
        <w:rPr>
          <w:rStyle w:val="StyleUnderline"/>
        </w:rPr>
        <w:t>development is acknowledged</w:t>
      </w:r>
      <w:r w:rsidRPr="0023681E">
        <w:rPr>
          <w:sz w:val="16"/>
        </w:rPr>
        <w:t xml:space="preserve"> in the literature </w:t>
      </w:r>
      <w:r w:rsidRPr="0091357E">
        <w:rPr>
          <w:rStyle w:val="StyleUnderline"/>
        </w:rPr>
        <w:t>on peaceful change</w:t>
      </w:r>
      <w:r w:rsidRPr="0023681E">
        <w:rPr>
          <w:sz w:val="16"/>
        </w:rPr>
        <w:t xml:space="preserve"> (He and Liu 2021), the specific role of infrastructure in facilitating hegemonic transition has not been theorized. Yet </w:t>
      </w:r>
      <w:r w:rsidRPr="0091357E">
        <w:rPr>
          <w:rStyle w:val="StyleUnderline"/>
        </w:rPr>
        <w:t xml:space="preserve">having </w:t>
      </w:r>
      <w:r w:rsidRPr="001F1005">
        <w:rPr>
          <w:rStyle w:val="StyleUnderline"/>
          <w:highlight w:val="cyan"/>
        </w:rPr>
        <w:t>placed infrastructure</w:t>
      </w:r>
      <w:r w:rsidRPr="0091357E">
        <w:rPr>
          <w:rStyle w:val="StyleUnderline"/>
        </w:rPr>
        <w:t xml:space="preserve"> </w:t>
      </w:r>
      <w:r w:rsidRPr="001F1005">
        <w:rPr>
          <w:rStyle w:val="StyleUnderline"/>
          <w:highlight w:val="cyan"/>
        </w:rPr>
        <w:t>at the</w:t>
      </w:r>
      <w:r w:rsidRPr="0091357E">
        <w:rPr>
          <w:rStyle w:val="StyleUnderline"/>
        </w:rPr>
        <w:t xml:space="preserve"> heart of a generations-long grand </w:t>
      </w:r>
      <w:r w:rsidRPr="001F1005">
        <w:rPr>
          <w:rStyle w:val="StyleUnderline"/>
          <w:highlight w:val="cyan"/>
        </w:rPr>
        <w:t>strategy</w:t>
      </w:r>
      <w:r w:rsidRPr="0023681E">
        <w:rPr>
          <w:sz w:val="16"/>
        </w:rPr>
        <w:t xml:space="preserve"> to transform international order, China presumably has its own theory of how </w:t>
      </w:r>
      <w:r w:rsidRPr="0091357E">
        <w:rPr>
          <w:rStyle w:val="Emphasis"/>
        </w:rPr>
        <w:t>infrastructure</w:t>
      </w:r>
      <w:r w:rsidRPr="0091357E">
        <w:rPr>
          <w:rStyle w:val="StyleUnderline"/>
        </w:rPr>
        <w:t xml:space="preserve"> development may </w:t>
      </w:r>
      <w:r w:rsidRPr="0091357E">
        <w:rPr>
          <w:rStyle w:val="Emphasis"/>
        </w:rPr>
        <w:t>precipitate hegemonic change</w:t>
      </w:r>
      <w:r w:rsidRPr="0023681E">
        <w:rPr>
          <w:sz w:val="16"/>
        </w:rPr>
        <w:t xml:space="preserve"> (Clarke 2017; Doshi 2021). One way to think about this strategy of peaceful change is to think about how infrastructure sustains structural power.</w:t>
      </w:r>
    </w:p>
    <w:p w14:paraId="0D5997BF" w14:textId="77777777" w:rsidR="00631220" w:rsidRPr="001F1005" w:rsidRDefault="00631220" w:rsidP="00631220">
      <w:pPr>
        <w:rPr>
          <w:sz w:val="10"/>
          <w:szCs w:val="10"/>
        </w:rPr>
      </w:pPr>
      <w:r w:rsidRPr="001F1005">
        <w:rPr>
          <w:sz w:val="10"/>
          <w:szCs w:val="10"/>
        </w:rPr>
        <w:t>Structural Power</w:t>
      </w:r>
    </w:p>
    <w:p w14:paraId="411F3EF2" w14:textId="77777777" w:rsidR="00631220" w:rsidRPr="001F1005" w:rsidRDefault="00631220" w:rsidP="00631220">
      <w:pPr>
        <w:rPr>
          <w:sz w:val="10"/>
          <w:szCs w:val="10"/>
        </w:rPr>
      </w:pPr>
      <w:r w:rsidRPr="001F1005">
        <w:rPr>
          <w:sz w:val="10"/>
          <w:szCs w:val="10"/>
        </w:rPr>
        <w:t>Structural power draws our attention to the context within which actors rise, fall, and interact. It places primary emphasis on structures rather than agents in the determination of systemic outcomes (Joseph 2011, 637), providing both specification of scope and domain, and highlighting how embeddedness creates situational constraints on actors, that are analytically prior to questions of relational power (Kitchen and Cox 2019, 741–5). Translated into strategy, this suggests that if a state can exercise control over the structures of the international system, the individual interactions will take care of themselves.</w:t>
      </w:r>
    </w:p>
    <w:p w14:paraId="66BEAB78" w14:textId="77777777" w:rsidR="00631220" w:rsidRPr="001F1005" w:rsidRDefault="00631220" w:rsidP="00631220">
      <w:pPr>
        <w:rPr>
          <w:sz w:val="10"/>
          <w:szCs w:val="10"/>
        </w:rPr>
      </w:pPr>
      <w:r w:rsidRPr="001F1005">
        <w:rPr>
          <w:sz w:val="10"/>
          <w:szCs w:val="10"/>
        </w:rPr>
        <w:t>It is important to unpack each of these two functions of structural power. First, specification: Strange’s disaggregation of the international system into separate but connected power structures—production, finance, security, and knowledge—allows us to locate the core features of particular power relationships between actors in terms of the type of interaction taking place and, in so doing, to identify both the relevant constraints that apply to actors in that context and the appropriate capabilities that may be brought to bear. Some interactions will be clearly confined within one structure: An intellectual property dispute, for example, is clearly located in the knowledge structure, subject to the treaties and institutions governing the international patents system that is designed to facilitate diffusion of technology and productivity growth (Park 1999), and implying a set of relevant capabilities that may include scientists, lawyers, and spies. Other interactions will be influenced by multiple structures: The policing by navies of trade routes relates to both the security and production structures; arms sales, depending on what is being bought and sold, by whom, and on what basis, may incorporate aspects of all four structures.</w:t>
      </w:r>
    </w:p>
    <w:p w14:paraId="3BC50777" w14:textId="77777777" w:rsidR="00631220" w:rsidRPr="001F1005" w:rsidRDefault="00631220" w:rsidP="00631220">
      <w:pPr>
        <w:rPr>
          <w:sz w:val="10"/>
          <w:szCs w:val="10"/>
        </w:rPr>
      </w:pPr>
      <w:r w:rsidRPr="001F1005">
        <w:rPr>
          <w:sz w:val="10"/>
          <w:szCs w:val="10"/>
        </w:rPr>
        <w:t>The second aspect of structural power relates to how power becomes embedded in such a way as to create situational constraints. Here, it is useful to think in terms of two elements. The first relates to the stocks and flows of capabilities. Some power resources are expended quickly—for example, salaries—others, such as an aircraft carrier, last for decades with only relatively little maintenance. As a result, states that have consistently invested resources over a longer time period may have created a stock of power in relation to a particular structure that constrains how others may operate in that space or even excludes them from it entirely. A second way in which power may become structurally embedded is by the deliberate creation and sustaining of specific path dependencies. Path dependencies are created when states supply material or organizational arrangements that make it less costly or risky for others to operate within a particular power structure. Such arrangements provide their architects with control over them for so long as they remain useful, and the longer and more widespread their use, the higher the costs of switching away from those arrangements. Switching costs may be related to the time and effort required to abandon previous arrangements and adopt new ones, and/or associated with the uncertainty and risks of switching, and may bind states to arrangements controlled by one power even though an alternative may exist that is more efficient.7</w:t>
      </w:r>
    </w:p>
    <w:p w14:paraId="10BC3727" w14:textId="77777777" w:rsidR="00631220" w:rsidRPr="001F1005" w:rsidRDefault="00631220" w:rsidP="00631220">
      <w:pPr>
        <w:rPr>
          <w:sz w:val="10"/>
          <w:szCs w:val="10"/>
        </w:rPr>
      </w:pPr>
      <w:r w:rsidRPr="001F1005">
        <w:rPr>
          <w:sz w:val="10"/>
          <w:szCs w:val="10"/>
        </w:rPr>
        <w:t>The Infrastructure of Power</w:t>
      </w:r>
    </w:p>
    <w:p w14:paraId="1F9C7B42" w14:textId="77777777" w:rsidR="00631220" w:rsidRPr="001F1005" w:rsidRDefault="00631220" w:rsidP="00631220">
      <w:pPr>
        <w:rPr>
          <w:sz w:val="10"/>
          <w:szCs w:val="10"/>
        </w:rPr>
      </w:pPr>
      <w:r w:rsidRPr="001F1005">
        <w:rPr>
          <w:sz w:val="10"/>
          <w:szCs w:val="10"/>
        </w:rPr>
        <w:t>This paper suggests that these two features of structural power—specification and embeddedness—are connected by the infrastructure of power.8 When Susan Strange described her famous model of structural power, she had in mind a “plastic” or malleable four-sided pyramid or tetrahedron where each of the sides represented a facet of structural power—production, finance, security, and knowledge—and where each of the faces affects each other because they are “supported, joined to, and held up by” each other—with no one side seen as fundamental (Strange 2015, 29, 34). This framing, however, does not help us to understand how the structures connect substantively to each other; the geometry of a pyramid entails that each face abuts two others along the edges, and to the third only at the vertex, implying that any given structure of power is substantively related merely to two of the other structures.</w:t>
      </w:r>
    </w:p>
    <w:p w14:paraId="51314D45" w14:textId="77777777" w:rsidR="00631220" w:rsidRPr="001F1005" w:rsidRDefault="00631220" w:rsidP="00631220">
      <w:pPr>
        <w:rPr>
          <w:sz w:val="10"/>
          <w:szCs w:val="10"/>
        </w:rPr>
      </w:pPr>
      <w:r w:rsidRPr="001F1005">
        <w:rPr>
          <w:sz w:val="10"/>
          <w:szCs w:val="10"/>
        </w:rPr>
        <w:t>However, Strange also offered the image of a transparent pyramid, arguing that “if the model could be made of transparent glass or plastic, you could represent political relationships being played out, as on a stage, within the four walls of the pyramid” (Strange 2015, 29). Although Strange’s theoretical construct has been a hugely valuable starting point for thinking about structural power, in contrast to visualizing the interior of the pyramid as a stage, we argue it would be more useful to think of it as containing scaffolding that represents the infrastructure of power holding in place the structural power pyramid. Such scaffolding supports specific connections between the four faces of the pyramid, describing the arrangements by which actors may navigate the system, and gain access to a multiplicity of distinct platforms or stages in which their interactions are differentially conditioned by the structures of power.</w:t>
      </w:r>
    </w:p>
    <w:p w14:paraId="6B6E360B" w14:textId="77777777" w:rsidR="00631220" w:rsidRPr="001F1005" w:rsidRDefault="00631220" w:rsidP="00631220">
      <w:pPr>
        <w:rPr>
          <w:sz w:val="10"/>
          <w:szCs w:val="10"/>
        </w:rPr>
      </w:pPr>
      <w:r w:rsidRPr="001F1005">
        <w:rPr>
          <w:sz w:val="10"/>
          <w:szCs w:val="10"/>
        </w:rPr>
        <w:t>The infrastructure of power thus establishes the structural power basis on which relational interactions occur. This conceptual scaffolding, then, represents real historical, social, and material infrastructures that, once constructed and stabilized, connect, strengthen, and hold in place the different faces of structural power and generate powerful path dependencies across time (Latour 2005). If structural power is to be resisted, reshaped, or even, eventually, replaced, these scaffolds must be disconnected and reconnected in novel ways, or dismantled and replaced by others. Connections need to be broken, weakened, or destroyed, and new connectivity built in their place that favors other actors over those that had enjoyed advantage in the existing order.</w:t>
      </w:r>
    </w:p>
    <w:p w14:paraId="7E1C2600" w14:textId="77777777" w:rsidR="00631220" w:rsidRPr="0023681E" w:rsidRDefault="00631220" w:rsidP="00631220">
      <w:pPr>
        <w:rPr>
          <w:sz w:val="16"/>
        </w:rPr>
      </w:pPr>
      <w:r w:rsidRPr="0023681E">
        <w:rPr>
          <w:sz w:val="16"/>
        </w:rPr>
        <w:t xml:space="preserve">Building such infrastructures of power is a rare historical practice: the building of international institutions, the shaping of cities, and the laying down of huge socio-technical systems of connectivity between them—these are extraordinary undertakings that may define international relationships for decades or centuries. Historically, the aftermath of hegemonic war has been a time in which the scaffolding has been at its weakest, and the structures of power at their most malleable. </w:t>
      </w:r>
      <w:r w:rsidRPr="0091357E">
        <w:rPr>
          <w:rStyle w:val="StyleUnderline"/>
        </w:rPr>
        <w:t>After World War II, the United States was able to build infrastructures that shaped each side of the pyramid of structural power:</w:t>
      </w:r>
      <w:r w:rsidRPr="0023681E">
        <w:rPr>
          <w:sz w:val="16"/>
        </w:rPr>
        <w:t xml:space="preserve"> In the security domain, it had defeated Germany and Japan and could bring those powers into a new system of alliances; </w:t>
      </w:r>
      <w:r w:rsidRPr="0091357E">
        <w:rPr>
          <w:rStyle w:val="StyleUnderline"/>
        </w:rPr>
        <w:t>in the production domain</w:t>
      </w:r>
      <w:r w:rsidRPr="0023681E">
        <w:rPr>
          <w:sz w:val="16"/>
        </w:rPr>
        <w:t xml:space="preserve">, </w:t>
      </w:r>
      <w:r w:rsidRPr="0091357E">
        <w:rPr>
          <w:rStyle w:val="StyleUnderline"/>
        </w:rPr>
        <w:t>it reorientated the supply of</w:t>
      </w:r>
      <w:r w:rsidRPr="0023681E">
        <w:rPr>
          <w:sz w:val="16"/>
        </w:rPr>
        <w:t xml:space="preserve"> food and </w:t>
      </w:r>
      <w:r w:rsidRPr="0091357E">
        <w:rPr>
          <w:rStyle w:val="StyleUnderline"/>
        </w:rPr>
        <w:t xml:space="preserve">consumer goods by building new </w:t>
      </w:r>
      <w:r w:rsidRPr="0023681E">
        <w:rPr>
          <w:sz w:val="16"/>
        </w:rPr>
        <w:t xml:space="preserve">multilateral </w:t>
      </w:r>
      <w:r w:rsidRPr="0091357E">
        <w:rPr>
          <w:rStyle w:val="StyleUnderline"/>
        </w:rPr>
        <w:t>trading arrangements</w:t>
      </w:r>
      <w:r w:rsidRPr="0023681E">
        <w:rPr>
          <w:sz w:val="16"/>
        </w:rPr>
        <w:t xml:space="preserve">; </w:t>
      </w:r>
      <w:r w:rsidRPr="0091357E">
        <w:rPr>
          <w:rStyle w:val="StyleUnderline"/>
        </w:rPr>
        <w:t>in the finance domain, Marshall Plan dollar-denominated loans were the basis of the physical rebuilding</w:t>
      </w:r>
      <w:r w:rsidRPr="0023681E">
        <w:rPr>
          <w:sz w:val="16"/>
        </w:rPr>
        <w:t xml:space="preserve"> of Western Europe and the recovery of the world economy; in the knowledge domain, the reconstitution of the League of Nations in the UN and Bretton Woods systems embedded Roosevelt’s New Deal in international arrangements (Ruggie 1982</w:t>
      </w:r>
      <w:r w:rsidRPr="0091357E">
        <w:rPr>
          <w:rStyle w:val="StyleUnderline"/>
        </w:rPr>
        <w:t>). The infrastructural scaffolding that was constructed at this time</w:t>
      </w:r>
      <w:r w:rsidRPr="0023681E">
        <w:rPr>
          <w:sz w:val="16"/>
        </w:rPr>
        <w:t>—</w:t>
      </w:r>
      <w:r w:rsidRPr="0091357E">
        <w:rPr>
          <w:rStyle w:val="StyleUnderline"/>
        </w:rPr>
        <w:t>augmented and strengthened in the decades to follow under the auspices of US leadership</w:t>
      </w:r>
      <w:r w:rsidRPr="0023681E">
        <w:rPr>
          <w:sz w:val="16"/>
        </w:rPr>
        <w:t xml:space="preserve"> in the Cold War—reoriented the system away from the colonial powers of Europe and toward the United States, and </w:t>
      </w:r>
      <w:r w:rsidRPr="0091357E">
        <w:rPr>
          <w:rStyle w:val="StyleUnderline"/>
        </w:rPr>
        <w:t xml:space="preserve">has been </w:t>
      </w:r>
      <w:r w:rsidRPr="0091357E">
        <w:rPr>
          <w:rStyle w:val="Emphasis"/>
        </w:rPr>
        <w:t>essential to the strength</w:t>
      </w:r>
      <w:r w:rsidRPr="0023681E">
        <w:rPr>
          <w:sz w:val="16"/>
        </w:rPr>
        <w:t xml:space="preserve"> </w:t>
      </w:r>
      <w:r w:rsidRPr="0091357E">
        <w:rPr>
          <w:rStyle w:val="StyleUnderline"/>
        </w:rPr>
        <w:t xml:space="preserve">of US structural </w:t>
      </w:r>
      <w:r w:rsidRPr="0091357E">
        <w:rPr>
          <w:rStyle w:val="Emphasis"/>
        </w:rPr>
        <w:t>power</w:t>
      </w:r>
      <w:r w:rsidRPr="0091357E">
        <w:rPr>
          <w:rStyle w:val="StyleUnderline"/>
        </w:rPr>
        <w:t xml:space="preserve"> over the last </w:t>
      </w:r>
      <w:r w:rsidRPr="0091357E">
        <w:rPr>
          <w:rStyle w:val="Emphasis"/>
        </w:rPr>
        <w:t>seven decades</w:t>
      </w:r>
      <w:r w:rsidRPr="0023681E">
        <w:rPr>
          <w:sz w:val="16"/>
        </w:rPr>
        <w:t>.</w:t>
      </w:r>
    </w:p>
    <w:p w14:paraId="18EABE52" w14:textId="77777777" w:rsidR="00631220" w:rsidRPr="0023681E" w:rsidRDefault="00631220" w:rsidP="00631220">
      <w:pPr>
        <w:rPr>
          <w:sz w:val="16"/>
        </w:rPr>
      </w:pPr>
      <w:r w:rsidRPr="0091357E">
        <w:rPr>
          <w:rStyle w:val="StyleUnderline"/>
        </w:rPr>
        <w:t>Understood this way, this infrastructural scaffolding is constituted of the combination of material elements</w:t>
      </w:r>
      <w:r w:rsidRPr="0023681E">
        <w:rPr>
          <w:sz w:val="16"/>
        </w:rPr>
        <w:t>—roads, railways, ports, factories, telecommunications cables, power stations, and electricity grids, military bases, internet servers, mines, oil and gas pipelines, and terminals—</w:t>
      </w:r>
      <w:r w:rsidRPr="0091357E">
        <w:rPr>
          <w:rStyle w:val="StyleUnderline"/>
        </w:rPr>
        <w:t>with normative and organizational elements</w:t>
      </w:r>
      <w:r w:rsidRPr="0023681E">
        <w:rPr>
          <w:sz w:val="16"/>
        </w:rPr>
        <w:t>—treaties and customary law, international courts, trading arrangements, payment services, maritime governance, environmental standards, banking regulations, human rights, internet standards, and arms control regimes. Assemblages of these material and ideational infrastructures constitute the situational constraints that dictate the modes of interaction between actors (Latour 2005; De Landa 2006; Acuto and Curtis 2014; Salter 2016). In this sense, the infrastructure of power describes a social-technical system that governs physical and informational interactions and connects the faces of structural power to each other in specific and particular ways. Those actors that control such infrastructures are able to coordinate actors’ behavior, as the users of their arrangements sacrifice autonomy for convenience. This creates the possibility of disconnection and exclusion and creates path dependencies, and with those, imposes switching costs for actors seeking to move from one infrastructure arrangement to another. Those with no significant ownership over these arrangements are thus embedded within an infrastructure of power controlled by others and which governs the geographical and social spaces in which structural power is manifest.</w:t>
      </w:r>
    </w:p>
    <w:p w14:paraId="00940E0F" w14:textId="77777777" w:rsidR="00631220" w:rsidRPr="0091357E" w:rsidRDefault="00631220" w:rsidP="00631220">
      <w:pPr>
        <w:rPr>
          <w:rStyle w:val="StyleUnderline"/>
        </w:rPr>
      </w:pPr>
      <w:r w:rsidRPr="0091357E">
        <w:rPr>
          <w:rStyle w:val="StyleUnderline"/>
        </w:rPr>
        <w:t>Hegemony</w:t>
      </w:r>
      <w:r w:rsidRPr="0023681E">
        <w:rPr>
          <w:sz w:val="16"/>
        </w:rPr>
        <w:t xml:space="preserve">, in this understanding, </w:t>
      </w:r>
      <w:r w:rsidRPr="0091357E">
        <w:rPr>
          <w:rStyle w:val="StyleUnderline"/>
        </w:rPr>
        <w:t>is constituted by control over the infrastructure of power that connects the structures of power to one another</w:t>
      </w:r>
      <w:r w:rsidRPr="0023681E">
        <w:rPr>
          <w:sz w:val="16"/>
        </w:rPr>
        <w:t xml:space="preserve">. Any transformation of existing forms of structural power requires their partial disruption or dismantling, their decay or their failure, or the creation of an alternative viable set of infrastructures that states and other actors may switch to. We argue that </w:t>
      </w:r>
      <w:r w:rsidRPr="0091357E">
        <w:rPr>
          <w:rStyle w:val="StyleUnderline"/>
        </w:rPr>
        <w:t>many of these things are in evidence today, making this one of those moments of historical flux when structural power is relatively malleable</w:t>
      </w:r>
      <w:r w:rsidRPr="0023681E">
        <w:rPr>
          <w:sz w:val="16"/>
        </w:rPr>
        <w:t xml:space="preserve">. </w:t>
      </w:r>
      <w:r w:rsidRPr="0091357E">
        <w:rPr>
          <w:rStyle w:val="StyleUnderline"/>
        </w:rPr>
        <w:t>This is not to say that hegemonic transition becomes inevitable</w:t>
      </w:r>
      <w:r w:rsidRPr="0023681E">
        <w:rPr>
          <w:sz w:val="16"/>
        </w:rPr>
        <w:t xml:space="preserve">; simply that </w:t>
      </w:r>
      <w:r w:rsidRPr="0091357E">
        <w:rPr>
          <w:rStyle w:val="StyleUnderline"/>
        </w:rPr>
        <w:t>attention to the infrastructural shaping of structural power and its possible reconstitution is crucial for understanding the possibility of transition and the future shape of international order.</w:t>
      </w:r>
    </w:p>
    <w:p w14:paraId="4AEC06C0" w14:textId="77777777" w:rsidR="00631220" w:rsidRPr="0023681E" w:rsidRDefault="00631220" w:rsidP="00631220">
      <w:pPr>
        <w:rPr>
          <w:sz w:val="16"/>
        </w:rPr>
      </w:pPr>
      <w:r w:rsidRPr="0023681E">
        <w:rPr>
          <w:sz w:val="16"/>
        </w:rPr>
        <w:t>Structural Power Transition</w:t>
      </w:r>
    </w:p>
    <w:p w14:paraId="5BCBE185" w14:textId="77777777" w:rsidR="00631220" w:rsidRPr="0023681E" w:rsidRDefault="00631220" w:rsidP="00631220">
      <w:pPr>
        <w:rPr>
          <w:sz w:val="16"/>
        </w:rPr>
      </w:pPr>
      <w:r w:rsidRPr="0023681E">
        <w:rPr>
          <w:sz w:val="16"/>
        </w:rPr>
        <w:t>A structural power understanding of hegemonic transition is therefore focused on how the existing infrastructure of power may be reconstituted. Because structural power is embedded through the development of stocks over time, the creation of path dependencies and the concomitant existence of switching costs, the expectation is that hegemonic transition is hard to do. This explains the finding of the power transition literature that transition takes major war: The embedded infrastructure of power has to be violently torn down in order to create the space for it to be rebuilt to the victor’s blueprints: “victory and defeat reestablish an unambiguous hierarchy. . . and a renovated international order” (Gilpin 1981, 198). The impact of major power wars is to destroy large parts of the infrastructural scaffolding of the system, creating space for rebuilding.</w:t>
      </w:r>
    </w:p>
    <w:p w14:paraId="37979497" w14:textId="77777777" w:rsidR="00631220" w:rsidRPr="0023681E" w:rsidRDefault="00631220" w:rsidP="00631220">
      <w:pPr>
        <w:rPr>
          <w:sz w:val="16"/>
        </w:rPr>
      </w:pPr>
      <w:r w:rsidRPr="0023681E">
        <w:rPr>
          <w:sz w:val="16"/>
        </w:rPr>
        <w:t xml:space="preserve">However, </w:t>
      </w:r>
      <w:r w:rsidRPr="00F056DF">
        <w:rPr>
          <w:rStyle w:val="StyleUnderline"/>
        </w:rPr>
        <w:t>by disaggregating the structures of the system and paying attention to the specific infrastructure of power that connects them</w:t>
      </w:r>
      <w:r w:rsidRPr="0023681E">
        <w:rPr>
          <w:sz w:val="16"/>
        </w:rPr>
        <w:t xml:space="preserve"> and constitutes the arrangements of hegemony, </w:t>
      </w:r>
      <w:r w:rsidRPr="00F056DF">
        <w:rPr>
          <w:rStyle w:val="StyleUnderline"/>
        </w:rPr>
        <w:t xml:space="preserve">a structural power theory of hegemonic transition opens up </w:t>
      </w:r>
      <w:r w:rsidRPr="00F056DF">
        <w:rPr>
          <w:rStyle w:val="Emphasis"/>
        </w:rPr>
        <w:t>possibilities</w:t>
      </w:r>
      <w:r w:rsidRPr="00F056DF">
        <w:rPr>
          <w:rStyle w:val="StyleUnderline"/>
        </w:rPr>
        <w:t xml:space="preserve"> for</w:t>
      </w:r>
      <w:r w:rsidRPr="0023681E">
        <w:rPr>
          <w:sz w:val="16"/>
        </w:rPr>
        <w:t xml:space="preserve"> </w:t>
      </w:r>
      <w:r w:rsidRPr="00F056DF">
        <w:rPr>
          <w:rStyle w:val="Emphasis"/>
        </w:rPr>
        <w:t>peaceful transformation</w:t>
      </w:r>
      <w:r w:rsidRPr="0023681E">
        <w:rPr>
          <w:sz w:val="16"/>
        </w:rPr>
        <w:t xml:space="preserve">, </w:t>
      </w:r>
      <w:r w:rsidRPr="00F056DF">
        <w:rPr>
          <w:rStyle w:val="StyleUnderline"/>
        </w:rPr>
        <w:t>over time</w:t>
      </w:r>
      <w:r w:rsidRPr="0023681E">
        <w:rPr>
          <w:sz w:val="16"/>
        </w:rPr>
        <w:t xml:space="preserve"> (although it in no way guarantees it—we argue that new forms of infrastructure power and control are necessary but not sufficient elements of a peaceful pathway to hegemonic transition). In a system defined by the nuclear defense dilemma, these alternatives represent the least costly—and most likely—mechanisms by which hegemonic transition may occur. We isolate three: renewing and redirecting existing infrastructure; building alternatives to existing infrastructure; and developing and deploying new infrastructures at the leading edge of technological development. We illustrate these mechanisms with examples from contemporary Chinese strategy, which incorporates elements of each of these mechanisms.</w:t>
      </w:r>
    </w:p>
    <w:p w14:paraId="4D2C4690" w14:textId="77777777" w:rsidR="00631220" w:rsidRPr="001F1005" w:rsidRDefault="00631220" w:rsidP="00631220">
      <w:pPr>
        <w:rPr>
          <w:sz w:val="10"/>
          <w:szCs w:val="10"/>
        </w:rPr>
      </w:pPr>
      <w:r w:rsidRPr="001F1005">
        <w:rPr>
          <w:sz w:val="10"/>
          <w:szCs w:val="10"/>
        </w:rPr>
        <w:t>Renewing and Redirecting Existing Infrastructure</w:t>
      </w:r>
    </w:p>
    <w:p w14:paraId="369BD6C2" w14:textId="77777777" w:rsidR="00631220" w:rsidRPr="001F1005" w:rsidRDefault="00631220" w:rsidP="00631220">
      <w:pPr>
        <w:rPr>
          <w:sz w:val="10"/>
          <w:szCs w:val="10"/>
        </w:rPr>
      </w:pPr>
      <w:r w:rsidRPr="001F1005">
        <w:rPr>
          <w:sz w:val="10"/>
          <w:szCs w:val="10"/>
        </w:rPr>
        <w:t>This is the mechanism in some ways envisaged by power transition theory: The spoils of war redirect infrastructure capacity that has not been destroyed toward the victor, a process that may involve the renewal of elements of that infrastructure. But this repurposing of existing infrastructure can also happen peacefully, in several ways. Infrastructure assets such as basing rights may be transferred directly (e.g., the UK–US destroyers for bases deal of September 1940); or indirectly transferred when leases come up for renewal (e.g., Hong Kong’s reversion to China from the United Kingdom in July 1997). Aspiring hegemons may commit resources as a “good citizen” to secure positions of authority within international institutions (Lanteigne 2005; Arias and Hulvey 2024). Or they may identify aspects of the infrastructure of power that are physically outmoded, not being properly used, or encumbered by inefficient governance, and invest in renovation and renewal with the expectation of being able to subsequently derive benefit from those arrangements.</w:t>
      </w:r>
    </w:p>
    <w:p w14:paraId="138A9F28" w14:textId="77777777" w:rsidR="00631220" w:rsidRPr="001F1005" w:rsidRDefault="00631220" w:rsidP="00631220">
      <w:pPr>
        <w:rPr>
          <w:sz w:val="10"/>
          <w:szCs w:val="10"/>
        </w:rPr>
      </w:pPr>
      <w:r w:rsidRPr="001F1005">
        <w:rPr>
          <w:sz w:val="10"/>
          <w:szCs w:val="10"/>
        </w:rPr>
        <w:t>At one level, China’s BRI works within the existing infrastructure of power, while subtly augmenting it and shifting its disposition—its orientation to and connectivity with structures that favor the existing hegemon.9 This is necessary: There is no tabula rasa—and the world generated by contemporary globalization is a deeply and densely interconnected meshwork of large technical systems of unprecedented complexity (Mayer and Acuto 2015). These infrastructures were developed under the contemporary liberal international order, and therefore bear its disposition—an openness to global flows, but with a clear structural bias toward the United States.</w:t>
      </w:r>
    </w:p>
    <w:p w14:paraId="48086A5E" w14:textId="77777777" w:rsidR="00631220" w:rsidRPr="0023681E" w:rsidRDefault="00631220" w:rsidP="00631220">
      <w:pPr>
        <w:rPr>
          <w:sz w:val="16"/>
        </w:rPr>
      </w:pPr>
      <w:r w:rsidRPr="0023681E">
        <w:rPr>
          <w:sz w:val="16"/>
        </w:rPr>
        <w:t xml:space="preserve">This distinctive socio-technical landscape is—alongside the existence of nuclear weapons—part of the unique historical context in which China is rising within existing configurations of structural power. As the cornerstone of its grand strategy, the </w:t>
      </w:r>
      <w:r w:rsidRPr="00F056DF">
        <w:rPr>
          <w:rStyle w:val="StyleUnderline"/>
        </w:rPr>
        <w:t>BRI engages with</w:t>
      </w:r>
      <w:r w:rsidRPr="0023681E">
        <w:rPr>
          <w:sz w:val="16"/>
        </w:rPr>
        <w:t xml:space="preserve"> such legacy </w:t>
      </w:r>
      <w:r w:rsidRPr="00F056DF">
        <w:rPr>
          <w:rStyle w:val="StyleUnderline"/>
        </w:rPr>
        <w:t>infrastructures</w:t>
      </w:r>
      <w:r w:rsidRPr="0023681E">
        <w:rPr>
          <w:sz w:val="16"/>
        </w:rPr>
        <w:t xml:space="preserve"> at many points </w:t>
      </w:r>
      <w:r w:rsidRPr="00F056DF">
        <w:rPr>
          <w:rStyle w:val="StyleUnderline"/>
        </w:rPr>
        <w:t xml:space="preserve">and seeks to redirect them toward an </w:t>
      </w:r>
      <w:r w:rsidRPr="00F056DF">
        <w:rPr>
          <w:rStyle w:val="Emphasis"/>
        </w:rPr>
        <w:t>emerging Chinese center</w:t>
      </w:r>
      <w:r w:rsidRPr="00F056DF">
        <w:rPr>
          <w:rStyle w:val="StyleUnderline"/>
        </w:rPr>
        <w:t xml:space="preserve"> </w:t>
      </w:r>
      <w:r w:rsidRPr="0023681E">
        <w:rPr>
          <w:sz w:val="16"/>
        </w:rPr>
        <w:t>where it can. We can see this dynamic in a wide range of examples, given the BRI’s vast scale and scope. Here, we can only highlight a few brief examples for illustration, each relating to an existing form of infrastructure: railways, urban gateways, energy transmission systems, and technical standards.</w:t>
      </w:r>
    </w:p>
    <w:p w14:paraId="05E571C4" w14:textId="77777777" w:rsidR="00631220" w:rsidRPr="001F1005" w:rsidRDefault="00631220" w:rsidP="00631220">
      <w:pPr>
        <w:rPr>
          <w:sz w:val="10"/>
          <w:szCs w:val="10"/>
        </w:rPr>
      </w:pPr>
      <w:r w:rsidRPr="001F1005">
        <w:rPr>
          <w:sz w:val="10"/>
          <w:szCs w:val="10"/>
        </w:rPr>
        <w:t>One of the core elements of the BRI is transport connectivity. This includes new roads and maritime ports—but most striking are the new connections in rail connectivity. New railways snake out from Chinese cities to many parts of the Eurasian supercontinent. A flagship project is the ChinaEurope Freight Train, an immense transcontinental set of freight transit infrastructures comprising routes connecting hundreds of European and Chinese cities, as well as dozens of Asian countries (Ho 2020). These include the freight route that now connects the Chinese city of Yiwu in Zhejiang province with London, having traversed 7,500 miles across Eurasian desert and steppe—shaving half the time from the maritime shipping route, and, on the way, passing through the urban gateway of Khorgos on the border with Kazakhstan, which has emerged as the world’s largest dry port, and the point where cargo containers are switched from the standard gauge track to those still used in the territories of the old Soviet Union. This is one of a multitude of new railways that China has built to connect its growing economic core to a vast new logistical network—one that has maintained its stability in the wake of the Russian invasion of Ukraine (Chen 2022). But what is also notable here is that the new rail connectivity connects with, and repurposes, the existing legacy railway networks built to service the Soviet Empire of the past—only now they are becoming links in a network redirected to the Chinese economic core. This shows the ways in which legacy infrastructures can be repurposed and redirected, becoming part of a new great powers’ ambitions for building the infrastructure of power in the future.</w:t>
      </w:r>
    </w:p>
    <w:p w14:paraId="4E4A28F8" w14:textId="77777777" w:rsidR="00631220" w:rsidRPr="001F1005" w:rsidRDefault="00631220" w:rsidP="00631220">
      <w:pPr>
        <w:rPr>
          <w:sz w:val="10"/>
          <w:szCs w:val="10"/>
        </w:rPr>
      </w:pPr>
      <w:r w:rsidRPr="001F1005">
        <w:rPr>
          <w:sz w:val="10"/>
          <w:szCs w:val="10"/>
        </w:rPr>
        <w:t>Similar dynamics can be seen at work in the construction of new energy transmission systems. China has invested in new pipeline connectivity across Central Asia, upgrading, modernizing, and redirecting infrastructure once built to service the Soviet Empire to provide for the energy-hungry urban centers of Eastern China. The Central Asia–China Pipeline builds out from the existing Soviet-era network first laid down in the 1960s to connect Russia to Turkmenistan via Uzbekistan and Kazakhstan, redirecting the huge natural gas reserves of Turkmenistan to Chinese markets. New natural gas pipelines are being developed in Bangladesh, Tajikistan, Azerbaijan, and Pakistan. In Russia, China has collaborated on the Yamal LNG project, while the legacy of the Russian invasion of Ukraine will likely create more opportunities to redirect supplies of Russian energy previously tied into European markets.</w:t>
      </w:r>
    </w:p>
    <w:p w14:paraId="0E1297DA" w14:textId="77777777" w:rsidR="00631220" w:rsidRPr="001F1005" w:rsidRDefault="00631220" w:rsidP="00631220">
      <w:pPr>
        <w:rPr>
          <w:sz w:val="10"/>
          <w:szCs w:val="10"/>
        </w:rPr>
      </w:pPr>
      <w:r w:rsidRPr="001F1005">
        <w:rPr>
          <w:sz w:val="10"/>
          <w:szCs w:val="10"/>
        </w:rPr>
        <w:t>By building these new transport and energy networks, the BRI is also connecting cities in new ways. Urbanists map hierarchies of cities with reference to their global connectivity (Smith 2004). Already the BRI has transformed the fortunes of cities in China and beyond by renewing and redirecting their connectivity. Cities such as Khorgos, Erenhot in Mongolia, Astana in Kazakhstan, and Kunming in China (as well as many others), enabled by new BRI infrastructures, have become gateways to the flows of capital, goods, and people, and have been transformed as a result (Chen 2018). The ways in which cities are connected and disconnected from existing infrastructure have important consequences for structural power. Here, we might think of ongoing uncertainty over the fate of Hong Kong, once a core node in the network of global cities that was a central mechanism of the liberal international order, but now a city poised between that past and increasing reintegration into China’s system. Nowhere is this dynamic more apparent than in the decision of the US government to put pressure on digital technology firms such as Google to exclude Hong Kong from the route of the planned 11,000-mile Pacific Light Cable Network connecting Los Angeles to Taiwan and the Philippines (BBC News 2020).</w:t>
      </w:r>
    </w:p>
    <w:p w14:paraId="7A582CEE" w14:textId="77777777" w:rsidR="00631220" w:rsidRPr="0023681E" w:rsidRDefault="00631220" w:rsidP="00631220">
      <w:pPr>
        <w:rPr>
          <w:sz w:val="16"/>
        </w:rPr>
      </w:pPr>
      <w:r w:rsidRPr="001F1005">
        <w:rPr>
          <w:rStyle w:val="StyleUnderline"/>
        </w:rPr>
        <w:t xml:space="preserve">The infrastructure of power finds its expression not just in the building of material components, but also in the battles for </w:t>
      </w:r>
      <w:r w:rsidRPr="001F1005">
        <w:rPr>
          <w:rStyle w:val="Emphasis"/>
        </w:rPr>
        <w:t>influence</w:t>
      </w:r>
      <w:r w:rsidRPr="001F1005">
        <w:rPr>
          <w:sz w:val="16"/>
        </w:rPr>
        <w:t xml:space="preserve"> over technical standards and practices that play out in the halls and meeting rooms of international organizations. In recent years, China has made</w:t>
      </w:r>
      <w:r w:rsidRPr="0023681E">
        <w:rPr>
          <w:sz w:val="16"/>
        </w:rPr>
        <w:t xml:space="preserve"> substantial efforts to influence the development of technical standards at key UN agencies. Its diplomats have been attempting to shape the development of the International Telecommunications Union (ITU)—the key UN body that establishes common technical standards for telecommunications technologies—through increased participation and donor funding. Once dominated by the United States, Canada, Europe, and Japan, recent years have seen more participation and influence flow from China, which has been pushing for approval for its own internet protocol from the ITU. This use of the ITU seeks to provide a badge of legitimacy for Chinese attempts to reengineer the technical basis of digital communications infrastructures, using its own expertise and technical systems. This represents a two-pronged approach for </w:t>
      </w:r>
      <w:r w:rsidRPr="00F056DF">
        <w:rPr>
          <w:rStyle w:val="StyleUnderline"/>
        </w:rPr>
        <w:t>China</w:t>
      </w:r>
      <w:r w:rsidRPr="0023681E">
        <w:rPr>
          <w:sz w:val="16"/>
        </w:rPr>
        <w:t xml:space="preserve">. On the one hand, it </w:t>
      </w:r>
      <w:r w:rsidRPr="00F056DF">
        <w:rPr>
          <w:rStyle w:val="StyleUnderline"/>
        </w:rPr>
        <w:t>seeks greater influence in existing institutions shaping infrastructure, giving its own companies and technical standards greater weight.</w:t>
      </w:r>
      <w:r w:rsidRPr="0023681E">
        <w:rPr>
          <w:sz w:val="16"/>
        </w:rPr>
        <w:t xml:space="preserve"> On the other hand, there is the possibility of existing technical systems of digital communications splintering, as China pursues efforts to build the physical backbone for an alternative internet (Hoffmann, Lazanski, and Taylor 2020). This brings us to our second mechanism of structural power transition— building alternative infrastructures to those that already exist.</w:t>
      </w:r>
    </w:p>
    <w:p w14:paraId="23C0A325" w14:textId="77777777" w:rsidR="00631220" w:rsidRPr="001F1005" w:rsidRDefault="00631220" w:rsidP="00631220">
      <w:pPr>
        <w:rPr>
          <w:sz w:val="10"/>
          <w:szCs w:val="10"/>
        </w:rPr>
      </w:pPr>
      <w:r w:rsidRPr="001F1005">
        <w:rPr>
          <w:sz w:val="10"/>
          <w:szCs w:val="10"/>
        </w:rPr>
        <w:t>Building Alternative Infrastructure</w:t>
      </w:r>
    </w:p>
    <w:p w14:paraId="303F7F82" w14:textId="77777777" w:rsidR="00631220" w:rsidRPr="001F1005" w:rsidRDefault="00631220" w:rsidP="00631220">
      <w:pPr>
        <w:rPr>
          <w:sz w:val="10"/>
          <w:szCs w:val="10"/>
        </w:rPr>
      </w:pPr>
      <w:r w:rsidRPr="001F1005">
        <w:rPr>
          <w:sz w:val="10"/>
          <w:szCs w:val="10"/>
        </w:rPr>
        <w:t>While those currently in control of infrastructure may allow some renewal and redirection of those assets, either as part of a retrenchment strategy or because they are unable to effectively contest such changes, it is unlikely that hegemonic transition might be achieved by transfers alone, since the costs of maintenance will be far outweighed by the benefits of control (Norrlof and Wohlforth 2019). Aspirant hegemons are therefore likely to combine attempts to reorient existing infrastructure with policies of building alternative infrastructures. New infrastructures, as we have seen, may complement existing arrangements by extending their scope and/or domain, connecting to current infrastructures, and accepting existing arrangements while at the same time seeking to repurpose them. More significantly, alternative infrastructure may be built as a direct substitute for existing arrangements, offering the same, or similar, service but on different terms.</w:t>
      </w:r>
    </w:p>
    <w:p w14:paraId="0F0B797E" w14:textId="77777777" w:rsidR="00631220" w:rsidRPr="0023681E" w:rsidRDefault="00631220" w:rsidP="00631220">
      <w:pPr>
        <w:rPr>
          <w:sz w:val="16"/>
        </w:rPr>
      </w:pPr>
      <w:r w:rsidRPr="0023681E">
        <w:rPr>
          <w:sz w:val="16"/>
        </w:rPr>
        <w:t xml:space="preserve">From a systemic perspective, the creation of substitute infrastructure is inefficient since it leads to duplication. But from the perspective of a hegemonic challenger, these are investments: The returns lie in future control over the scaffolding of structural power, and the costs and risks associated with building alternative infrastructure arrangements will be considerably lower than those associated with hegemonic war. </w:t>
      </w:r>
      <w:r w:rsidRPr="00F056DF">
        <w:rPr>
          <w:rStyle w:val="StyleUnderline"/>
        </w:rPr>
        <w:t>The risk</w:t>
      </w:r>
      <w:r w:rsidRPr="0023681E">
        <w:rPr>
          <w:sz w:val="16"/>
        </w:rPr>
        <w:t>—of course—</w:t>
      </w:r>
      <w:r w:rsidRPr="00F056DF">
        <w:rPr>
          <w:rStyle w:val="StyleUnderline"/>
        </w:rPr>
        <w:t>is that either the alternative infrastructures do not provide greater benefits to their “consumers” or that high switching costs mitigate against</w:t>
      </w:r>
      <w:r w:rsidRPr="0023681E">
        <w:rPr>
          <w:sz w:val="16"/>
        </w:rPr>
        <w:t xml:space="preserve"> the possibility of them </w:t>
      </w:r>
      <w:r w:rsidRPr="00F056DF">
        <w:rPr>
          <w:rStyle w:val="StyleUnderline"/>
        </w:rPr>
        <w:t>transferring their allegiance</w:t>
      </w:r>
      <w:r w:rsidRPr="0023681E">
        <w:rPr>
          <w:sz w:val="16"/>
        </w:rPr>
        <w:t>. Aspiring hegemons may therefore be expected to provide significant incentives for switchers to make the jump.</w:t>
      </w:r>
    </w:p>
    <w:p w14:paraId="46409364" w14:textId="77777777" w:rsidR="00631220" w:rsidRPr="001F1005" w:rsidRDefault="00631220" w:rsidP="00631220">
      <w:pPr>
        <w:rPr>
          <w:sz w:val="10"/>
          <w:szCs w:val="10"/>
        </w:rPr>
      </w:pPr>
      <w:r w:rsidRPr="001F1005">
        <w:rPr>
          <w:sz w:val="10"/>
          <w:szCs w:val="10"/>
        </w:rPr>
        <w:t>China has therefore based its strategy on avoiding switching cost risks altogether in some areas by building alternative infrastructures in the interstices and bypassed and forgotten spaces of the existing system. For example, China has provided digital infrastructures for parts of Eurasia and Africa that lacked such connectivity, with the state-backed Huawei installing the submarine fiber optic cables and wireless networks that can provide connectivity to millions across the global south: By 2019, Huawei had been instrumental in building around 70 percent of Africa’s entire 4G network. China has invested $7 billion in loans and foreign direct investment for fiber optic cables, $10 billion for e-commerce and mobile payment systems, and hundreds of billions more for smart city projects, with funding provided by a combination of Chinese Development Banks (Export–Import Bank of China, China Development Bank) and state-owned commercial banks. States use the investment to bring in Chinese companies to construct telecommunications networks, smart cities, cloud computing, data centers, and digital payment platforms where none had previously existed (Hillman 2021).</w:t>
      </w:r>
    </w:p>
    <w:p w14:paraId="36633B25" w14:textId="77777777" w:rsidR="00631220" w:rsidRPr="001F1005" w:rsidRDefault="00631220" w:rsidP="00631220">
      <w:pPr>
        <w:rPr>
          <w:sz w:val="10"/>
          <w:szCs w:val="10"/>
        </w:rPr>
      </w:pPr>
      <w:r w:rsidRPr="001F1005">
        <w:rPr>
          <w:sz w:val="10"/>
          <w:szCs w:val="10"/>
        </w:rPr>
        <w:t>This is not just about raw connectivity. This digital backbone will also carry other forms of influence—shaping the content that travels to the population centers of East Africa and beyond, as well as influencing the suite of technological innovations that will define the future—smart city models influenced by Chinese norms and technologies, global satellite navigation systems (such as that developed by China’s BeiDou as an alternative to the existing Western GPS system [Sewall, Vandenberg, and Malden 2023]), or new artificial intelligence and quantum computing technologies coming out of the Chinese domestic context (Suleyman 2023).</w:t>
      </w:r>
    </w:p>
    <w:p w14:paraId="17E0CFCA" w14:textId="77777777" w:rsidR="00631220" w:rsidRPr="001F1005" w:rsidRDefault="00631220" w:rsidP="00631220">
      <w:pPr>
        <w:rPr>
          <w:sz w:val="10"/>
          <w:szCs w:val="10"/>
        </w:rPr>
      </w:pPr>
      <w:r w:rsidRPr="001F1005">
        <w:rPr>
          <w:sz w:val="10"/>
          <w:szCs w:val="10"/>
        </w:rPr>
        <w:t>These are physical infrastructures, but another eyecatching element of Chinese strategy has been the creation of alternative financial institutions and architectures. The Asian Infrastructure Investment Bank, a multilateral investment bank, inaugurated in 2015, has been seen by many as a foundation stone in an alternative to the Bretton Woods Systems—in particular, the World Bank (Liao 2015). The AIIB aims to help its over 100 members to build the “infrastructure for tomorrow,” focusing on green infrastructure innovation and connectivity. Its lending is relatively small (aiming for up to $20 billion a year), but its significance is perhaps more in what it signifies: A Chinese attempt to develop parallel and alternative institutional leadership, international public goods, and to offer international development expertise based upon its own domestic experiences. Its wide membership provides China with forms of legitimacy and avenues to express leadership. As China develops these institutions, they may become mechanisms to support a reconfiguration of structural power—replicating what the United States did with the development of the Bretton Woods institutions after World War II (Doshi 2021, 115– 224).</w:t>
      </w:r>
    </w:p>
    <w:p w14:paraId="26902797" w14:textId="77777777" w:rsidR="00631220" w:rsidRPr="001F1005" w:rsidRDefault="00631220" w:rsidP="00631220">
      <w:pPr>
        <w:rPr>
          <w:sz w:val="10"/>
          <w:szCs w:val="10"/>
        </w:rPr>
      </w:pPr>
      <w:r w:rsidRPr="001F1005">
        <w:rPr>
          <w:sz w:val="10"/>
          <w:szCs w:val="10"/>
        </w:rPr>
        <w:t>The third mechanism that may precipitate structural power transition is the creation of wholly new infrastructure where none currently exists, in particular, the infrastructure required for the deployment of leading-edge technology. Where in the aftermath of major wars, the destruction of existing stocks of infrastructure opens up new spaces for rebuilding transnational infrastructures—as was the case in the aftermath of World War II, for example. Yet in mature infrastructure systems—as in the current moment—the opportunity for aspirant hegemons to develop new forms of infrastructure will be considerably more limited. Those possibilities are most associated with change that is diffused system-wide—in prevailing ideas, organizational forms, or, most regularly, technology.10</w:t>
      </w:r>
    </w:p>
    <w:p w14:paraId="034B8FF8" w14:textId="77777777" w:rsidR="00631220" w:rsidRPr="001F1005" w:rsidRDefault="00631220" w:rsidP="00631220">
      <w:pPr>
        <w:rPr>
          <w:sz w:val="10"/>
          <w:szCs w:val="10"/>
        </w:rPr>
      </w:pPr>
      <w:r w:rsidRPr="001F1005">
        <w:rPr>
          <w:sz w:val="10"/>
          <w:szCs w:val="10"/>
        </w:rPr>
        <w:t>Technological developments regularly require new physical infrastructure, as well as new legal and regulatory frameworks, to manage them. For example, over the last 30 years, the development of the internet has required several iterations of network cables, cell towers, servers, and data centers, and the implementation of domain rules, protocol standards, and content regulations. The development of these components—which together form the technical geography of the internet—also developed within a particular social context and culture, primarily in the United States, which gave them a historically specific orientation and disposition based on openness, individualism, freedom, and market exchange (Castells 1996)—not to mention their worldwide extension under the influence of US hegemony. New, leadingedge technological developments were, here, instrumental in underpinning and deploying the free market and liberal international order.</w:t>
      </w:r>
    </w:p>
    <w:p w14:paraId="04DED4D8" w14:textId="77777777" w:rsidR="00631220" w:rsidRPr="001F1005" w:rsidRDefault="00631220" w:rsidP="00631220">
      <w:pPr>
        <w:rPr>
          <w:sz w:val="10"/>
          <w:szCs w:val="10"/>
        </w:rPr>
      </w:pPr>
      <w:r w:rsidRPr="001F1005">
        <w:rPr>
          <w:sz w:val="10"/>
          <w:szCs w:val="10"/>
        </w:rPr>
        <w:t>Indeed, technological innovation is regularly central to the ascent of aspiring hegemons, who act as “pacesetters,” taking advantage of technological breakthroughs to “see round the corner” to next-generation capabilities, and invest in future lead sectors of the economy (Vasileiadis 2024). By investing in and coming to dominate “leading edge” technologies, such states are incentivized to supply infrastructure to facilitate their diffusion. Power transition theory views competition at the leading edge of power as essentially a relational question. But a structural power account of hegemonic change sees the development of new leadingedge technologies as an opportunity to supply the necessary infrastructure associated with it. Those that develop the first infrastructures gain “first mover advantage” and will benefit from the costs associated with switching away should alternatives be developed. This is why the emerging geopolitical competition around the development of technologies such as artificial intelligence or quantum computing takes on such significance.</w:t>
      </w:r>
    </w:p>
    <w:p w14:paraId="73981B57" w14:textId="77777777" w:rsidR="00631220" w:rsidRPr="001F1005" w:rsidRDefault="00631220" w:rsidP="00631220">
      <w:pPr>
        <w:rPr>
          <w:sz w:val="10"/>
          <w:szCs w:val="10"/>
        </w:rPr>
      </w:pPr>
      <w:r w:rsidRPr="001F1005">
        <w:rPr>
          <w:sz w:val="10"/>
          <w:szCs w:val="10"/>
        </w:rPr>
        <w:t>The leading edge of technological development is often associated with changes in ideas and organizational forms, a combination that may facilitate the kinds of fundamental reconfiguration associated with major wars—even if that may play out over longer timescales. Technological developments associated with combating climate change and moving to a paradigm based on sustainability and renewable energy sources may be seen in this light—a paradigm shift that requires a wholly new set of technological and organizational arrangements to deliver net zero. Some of China’s more ambitious and long-term plans show an appreciation that today’s requirement to reshape how the world generates and uses energy is one of those rare historical moments in which the building of a new transnational infrastructure may shape a new configuration of structural power, which offers to place the leadership of a new hegemonic power at its core.</w:t>
      </w:r>
    </w:p>
    <w:p w14:paraId="2D5DC446" w14:textId="77777777" w:rsidR="00631220" w:rsidRPr="001F1005" w:rsidRDefault="00631220" w:rsidP="00631220">
      <w:pPr>
        <w:rPr>
          <w:sz w:val="10"/>
          <w:szCs w:val="10"/>
        </w:rPr>
      </w:pPr>
      <w:r w:rsidRPr="001F1005">
        <w:rPr>
          <w:sz w:val="10"/>
          <w:szCs w:val="10"/>
        </w:rPr>
        <w:t>This opportunity is reflected in China’s attempts to assert international leadership in the geopolitics of net zero, across sectors such as green tech, electric and autonomous vehicles, energy transmission, robotics, 5G, and smart cities—a strategy clearly set out in the Made in China 2025 10-year plan, which outlines China’s ambitions to become a leader in high-tech manufacturing. But this is also tied into China’s attempts to offer developmental leadership to countries of the global south. And here, the BRI has produced a series of deepening relationships and material conduits through which such leadership might spread, transmitting China’s domestic models and experiences of energy transition. We might draw out two key elements by way of example here: the concept of an “ecological civilization,” which seeks to act as an umbrella to bring leading-edge technologies and organizational forms together; and China’s long-term ambitions to lead in a future-oriented transcontinental energy transmission system—the Global Energy Interconnection (GEI).</w:t>
      </w:r>
    </w:p>
    <w:p w14:paraId="013F8461" w14:textId="77777777" w:rsidR="00631220" w:rsidRPr="001F1005" w:rsidRDefault="00631220" w:rsidP="00631220">
      <w:pPr>
        <w:rPr>
          <w:sz w:val="10"/>
          <w:szCs w:val="10"/>
        </w:rPr>
      </w:pPr>
      <w:r w:rsidRPr="001F1005">
        <w:rPr>
          <w:sz w:val="10"/>
          <w:szCs w:val="10"/>
        </w:rPr>
        <w:t>China has worked to develop the concept of an “ecological civilization” in recent decades—an approach to achieving the transition to sustainability in ways that draw on indigenous ideas, with its technologies and models tied to international partners via what it calls the “green silk road”— another aspect of its new BRI infrastructures. The concept has been enshrined in the constitution, within “Xi Jinping Thought,” and built into the 13th and 14th Five-Year Plans that guide policy. It has also successfully pushed for these ideas to be taken up at the United Nations; China’s contributions to the 2015 UN Framework Convention on Climate Change used the term, and emphasized the development of a green, low-carbon model necessary for shaping urbanization processes, based on wind, solar, low-pollution vehicles, and transportation systems, as well as the development of circular and sustainable economies. UN Secretary-General Antonio Guterres has welcomed China’s contribution as essential to achieving the UN Sustainable Development Goals (Boer, Cantley-Smith, and Qin 2020; Hanson 2019).</w:t>
      </w:r>
    </w:p>
    <w:p w14:paraId="7CC633A2" w14:textId="77777777" w:rsidR="00631220" w:rsidRPr="001F1005" w:rsidRDefault="00631220" w:rsidP="00631220">
      <w:pPr>
        <w:rPr>
          <w:sz w:val="10"/>
          <w:szCs w:val="10"/>
        </w:rPr>
      </w:pPr>
      <w:r w:rsidRPr="001F1005">
        <w:rPr>
          <w:sz w:val="10"/>
          <w:szCs w:val="10"/>
        </w:rPr>
        <w:t>China has continued to work on developing these ideas at home, particularly in urban contexts, via experimental ecological civilization “pilot cities,” and with ambitious plans for entire eco-city regions. Zhenjiang Province, for example, has been designated an ecological-economic system, with the ambition to develop a circular economy at its core. Fujian, Guizhou, and Jiangxi Provinces have all been earmarked for the development of ecological civilization models, containing pilot cities that include Shenzhen, Xiamen, and Guangsha (Williams 2017; Hanson 2019; Peng and Deng 2021).</w:t>
      </w:r>
    </w:p>
    <w:p w14:paraId="5AB7C91C" w14:textId="77777777" w:rsidR="00631220" w:rsidRPr="001F1005" w:rsidRDefault="00631220" w:rsidP="00631220">
      <w:pPr>
        <w:rPr>
          <w:sz w:val="10"/>
          <w:szCs w:val="10"/>
        </w:rPr>
      </w:pPr>
      <w:r w:rsidRPr="001F1005">
        <w:rPr>
          <w:sz w:val="10"/>
          <w:szCs w:val="10"/>
        </w:rPr>
        <w:t>Two of the most interesting urban projects have been Guiyang and Xiong’an New City. Guiyang, a city on the banks of the Nanming River in Guizhou province, has attempted to implement a circular economy over the past decade—emphasizing waste free, low carbon, ecological living and well-being. Responding to Xi’s call for China to develop an ecological civilization, it has been lauded as an example of how cities can help to achieve this ambition. Xiong’an by contrast, is a new city 150 miles south of Beijing, intended as a showcase “city of the future”—a model of leading edge Chinese urban development that can act as an exemplar from which other Chinese regions and the world can learn. The new city is designed as a green hightech development hub for the Beijing–Tianjin–Hebei economic triangle, with a focus on green finance, sustainable energy, and ecological living, incorporating extensive parks and forest belts. At least half of the city’s power will come from renewables, solar power, and geothermal energy—and will be managed by an intelligent grid. Autonomous vehicles will be used for public transportation, while each and every physical building or infrastructural component will be mirrored on an ever-evolving “digital twin” city virtual map.</w:t>
      </w:r>
    </w:p>
    <w:p w14:paraId="57AB14C2" w14:textId="77777777" w:rsidR="00631220" w:rsidRPr="001F1005" w:rsidRDefault="00631220" w:rsidP="00631220">
      <w:pPr>
        <w:rPr>
          <w:sz w:val="10"/>
          <w:szCs w:val="10"/>
        </w:rPr>
      </w:pPr>
      <w:r w:rsidRPr="001F1005">
        <w:rPr>
          <w:sz w:val="10"/>
          <w:szCs w:val="10"/>
        </w:rPr>
        <w:t>Both Guiyang and Xiong’an, as “Pilot Model Cities,” represent China’s moves to develop urban manifestations of the concept of an ecological civilization today. There are also many other innovations coming out of the Chinese context, such as the concept of the “Sponge City,” which envisages redesigning low-lying and low-density urban areas within cities and even across whole urban corridors with parks and wetlands that might absorb heavy rainfall linked to urban flooding, recycling it, and gradually rereleasing it back into rivers. These kinds of showcase urban projects can allow China to spread successful models abroad, and to gain China’s influence and leadership in international society and in the battle against climate change. They play into evolving Chinese ideas about regaining its centrality in the international system.</w:t>
      </w:r>
    </w:p>
    <w:p w14:paraId="59482B4B" w14:textId="77777777" w:rsidR="00631220" w:rsidRPr="001F1005" w:rsidRDefault="00631220" w:rsidP="00631220">
      <w:pPr>
        <w:rPr>
          <w:sz w:val="10"/>
          <w:szCs w:val="10"/>
        </w:rPr>
      </w:pPr>
      <w:r w:rsidRPr="001F1005">
        <w:rPr>
          <w:sz w:val="10"/>
          <w:szCs w:val="10"/>
        </w:rPr>
        <w:t>But perhaps the most striking examples of the ways in which leading-edge technologies might transform structural power in the international system—and the sheer magnitude of China’s ambition to do so—are its future-oriented proposed plans for an inter-continental “super grid”: the ultra-high frequency GEI system. The GEI was first mooted in 2015 by the State Grid Corporation of China, and President Xi has linked the concept to China’s international leadership ambitions on climate change and ecological civilization. China has pushed for the development of GEI in talks on the UN Framework Convention on Climate Change, and at the UN 2030 Agenda for Sustainable Development. The GEI envisages an eighteen-line global backbone of ultrahigh voltage transmission connectivity that would link over eighty countries in continent-spanning networks of clean energy flows, linking sources of renewable energy with urban centers of demand. The GEI is at the leading edge of technological development in energy transition today. It would, if realized, create a huge transcontinental energy grid, combining national transmission and distribution grids into a coherent global network, and providing a digital platform for allocating resources and facilitating market exchange. The timeframe is half a century—2070 the proposed completion date (Cornell 2019; Downie 2020).</w:t>
      </w:r>
    </w:p>
    <w:p w14:paraId="40B1CDC3" w14:textId="77777777" w:rsidR="00631220" w:rsidRPr="001F1005" w:rsidRDefault="00631220" w:rsidP="00631220">
      <w:pPr>
        <w:rPr>
          <w:sz w:val="10"/>
          <w:szCs w:val="10"/>
        </w:rPr>
      </w:pPr>
      <w:r w:rsidRPr="001F1005">
        <w:rPr>
          <w:sz w:val="10"/>
          <w:szCs w:val="10"/>
        </w:rPr>
        <w:t>The GEI is wildly ambitious, and given its transnational scope, it may face insurmountable obstacles. But the very fact that China is even thinking on this scale shows a desire to exploit a moment of profound systemic change, and use expertise in leading-edge technologies and transcontinental infrastructures as a way to build a hegemonic position that would transcend existing configurations of structural power, and usher in new ones that would shape the second half of the twenty-first century and beyond.</w:t>
      </w:r>
    </w:p>
    <w:p w14:paraId="002F92CD" w14:textId="77777777" w:rsidR="00631220" w:rsidRPr="001F1005" w:rsidRDefault="00631220" w:rsidP="00631220">
      <w:pPr>
        <w:rPr>
          <w:sz w:val="10"/>
          <w:szCs w:val="10"/>
        </w:rPr>
      </w:pPr>
      <w:r w:rsidRPr="001F1005">
        <w:rPr>
          <w:sz w:val="10"/>
          <w:szCs w:val="10"/>
        </w:rPr>
        <w:t>Conclusion</w:t>
      </w:r>
    </w:p>
    <w:p w14:paraId="3C1F7799" w14:textId="77777777" w:rsidR="00631220" w:rsidRPr="0076697D" w:rsidRDefault="00631220" w:rsidP="00631220">
      <w:pPr>
        <w:rPr>
          <w:rStyle w:val="Emphasis"/>
        </w:rPr>
      </w:pPr>
      <w:r w:rsidRPr="0023681E">
        <w:rPr>
          <w:sz w:val="16"/>
        </w:rPr>
        <w:t>If grand strategy can be thought of as “‘grand plans’, ‘grand principles’, and ‘grand behavior’” (Silove 2018, 27), then China’s strategic development of infrastructure, primarily, but not exclusively, through the BRI, fits the bill. What is also clear is the sheer scale of grand ambition</w:t>
      </w:r>
      <w:r w:rsidRPr="0076697D">
        <w:rPr>
          <w:rStyle w:val="StyleUnderline"/>
        </w:rPr>
        <w:t>. By attempting to precipitate structural power transition by remaking the infrastructure of power</w:t>
      </w:r>
      <w:r w:rsidRPr="0023681E">
        <w:rPr>
          <w:sz w:val="16"/>
        </w:rPr>
        <w:t xml:space="preserve">, </w:t>
      </w:r>
      <w:r w:rsidRPr="001F1005">
        <w:rPr>
          <w:rStyle w:val="StyleUnderline"/>
          <w:highlight w:val="cyan"/>
        </w:rPr>
        <w:t>China seeks</w:t>
      </w:r>
      <w:r w:rsidRPr="0076697D">
        <w:rPr>
          <w:rStyle w:val="StyleUnderline"/>
        </w:rPr>
        <w:t xml:space="preserve"> to achieve in practice what much of IR scholarship has considered implausible in theory</w:t>
      </w:r>
      <w:r w:rsidRPr="0023681E">
        <w:rPr>
          <w:sz w:val="16"/>
        </w:rPr>
        <w:t xml:space="preserve">: </w:t>
      </w:r>
      <w:r w:rsidRPr="0076697D">
        <w:rPr>
          <w:rStyle w:val="Emphasis"/>
        </w:rPr>
        <w:t xml:space="preserve">a </w:t>
      </w:r>
      <w:r w:rsidRPr="001F1005">
        <w:rPr>
          <w:rStyle w:val="Emphasis"/>
          <w:highlight w:val="cyan"/>
        </w:rPr>
        <w:t>peaceful</w:t>
      </w:r>
      <w:r w:rsidRPr="0076697D">
        <w:rPr>
          <w:rStyle w:val="Emphasis"/>
        </w:rPr>
        <w:t xml:space="preserve"> hegemonic </w:t>
      </w:r>
      <w:r w:rsidRPr="001F1005">
        <w:rPr>
          <w:rStyle w:val="Emphasis"/>
          <w:highlight w:val="cyan"/>
        </w:rPr>
        <w:t>transition</w:t>
      </w:r>
      <w:r w:rsidRPr="0076697D">
        <w:rPr>
          <w:rStyle w:val="Emphasis"/>
        </w:rPr>
        <w:t>.</w:t>
      </w:r>
    </w:p>
    <w:p w14:paraId="1E3BFA1C" w14:textId="77777777" w:rsidR="00631220" w:rsidRPr="0023681E" w:rsidRDefault="00631220" w:rsidP="00631220">
      <w:pPr>
        <w:rPr>
          <w:sz w:val="16"/>
        </w:rPr>
      </w:pPr>
      <w:r w:rsidRPr="0023681E">
        <w:rPr>
          <w:sz w:val="16"/>
        </w:rPr>
        <w:t xml:space="preserve">The three mechanisms of structural power transition outlined here are not mutually exclusive, and the borders between them are porous: Indeed, they are pervasive and ongoing—the very stuff of power competition. China, as we have shown, is pursuing each of them simultaneously. Thus, in contrast to power transition theory, structural power transition does not envisage a single moment of “transition.” Instead, </w:t>
      </w:r>
      <w:r w:rsidRPr="0076697D">
        <w:rPr>
          <w:rStyle w:val="StyleUnderline"/>
        </w:rPr>
        <w:t xml:space="preserve">it is likely that aspirant hegemons increasingly </w:t>
      </w:r>
      <w:r w:rsidRPr="001F1005">
        <w:rPr>
          <w:rStyle w:val="StyleUnderline"/>
          <w:highlight w:val="cyan"/>
        </w:rPr>
        <w:t>build</w:t>
      </w:r>
      <w:r w:rsidRPr="0076697D">
        <w:rPr>
          <w:rStyle w:val="StyleUnderline"/>
        </w:rPr>
        <w:t xml:space="preserve"> and control </w:t>
      </w:r>
      <w:r w:rsidRPr="001F1005">
        <w:rPr>
          <w:rStyle w:val="StyleUnderline"/>
          <w:highlight w:val="cyan"/>
        </w:rPr>
        <w:t>the elements of a rival</w:t>
      </w:r>
      <w:r w:rsidRPr="0076697D">
        <w:rPr>
          <w:rStyle w:val="StyleUnderline"/>
        </w:rPr>
        <w:t xml:space="preserve"> socio-technical </w:t>
      </w:r>
      <w:r w:rsidRPr="001F1005">
        <w:rPr>
          <w:rStyle w:val="StyleUnderline"/>
          <w:highlight w:val="cyan"/>
        </w:rPr>
        <w:t>system</w:t>
      </w:r>
      <w:r w:rsidRPr="0023681E">
        <w:rPr>
          <w:sz w:val="16"/>
        </w:rPr>
        <w:t xml:space="preserve"> (while perhaps seeking also to blunt the existing hegemon’s capabilities), </w:t>
      </w:r>
      <w:r w:rsidRPr="0076697D">
        <w:rPr>
          <w:rStyle w:val="StyleUnderline"/>
        </w:rPr>
        <w:t xml:space="preserve">progressively seeking </w:t>
      </w:r>
      <w:r w:rsidRPr="001F1005">
        <w:rPr>
          <w:rStyle w:val="StyleUnderline"/>
          <w:highlight w:val="cyan"/>
        </w:rPr>
        <w:t>to assist third parties</w:t>
      </w:r>
      <w:r w:rsidRPr="0076697D">
        <w:rPr>
          <w:rStyle w:val="StyleUnderline"/>
        </w:rPr>
        <w:t xml:space="preserve"> </w:t>
      </w:r>
      <w:r w:rsidRPr="001F1005">
        <w:rPr>
          <w:rStyle w:val="StyleUnderline"/>
          <w:highlight w:val="cyan"/>
        </w:rPr>
        <w:t>with</w:t>
      </w:r>
      <w:r w:rsidRPr="0076697D">
        <w:rPr>
          <w:rStyle w:val="StyleUnderline"/>
        </w:rPr>
        <w:t xml:space="preserve"> the </w:t>
      </w:r>
      <w:r w:rsidRPr="001F1005">
        <w:rPr>
          <w:rStyle w:val="StyleUnderline"/>
          <w:highlight w:val="cyan"/>
        </w:rPr>
        <w:t>switching costs</w:t>
      </w:r>
      <w:r w:rsidRPr="0076697D">
        <w:rPr>
          <w:rStyle w:val="StyleUnderline"/>
        </w:rPr>
        <w:t xml:space="preserve"> of abandoning the hegemon’s infrastructure and transferring to the aspirant’s alternative</w:t>
      </w:r>
      <w:r w:rsidRPr="0023681E">
        <w:rPr>
          <w:sz w:val="16"/>
        </w:rPr>
        <w:t xml:space="preserve">. Initially, this provides consumers with choice, and the ability to switch between hegemonic infrastructures depending on their needs in relation to the structures of power. However, as infrastructures become increasingly distinctive, their architects can attempt to increase the costs of engaging with the alternative. </w:t>
      </w:r>
      <w:r w:rsidRPr="0076697D">
        <w:rPr>
          <w:rStyle w:val="StyleUnderline"/>
        </w:rPr>
        <w:t>There is,</w:t>
      </w:r>
      <w:r w:rsidRPr="0023681E">
        <w:rPr>
          <w:sz w:val="16"/>
        </w:rPr>
        <w:t xml:space="preserve"> of course, </w:t>
      </w:r>
      <w:r w:rsidRPr="0076697D">
        <w:rPr>
          <w:rStyle w:val="StyleUnderline"/>
        </w:rPr>
        <w:t>no guarantee of Chinese success</w:t>
      </w:r>
      <w:r w:rsidRPr="0023681E">
        <w:rPr>
          <w:sz w:val="16"/>
        </w:rPr>
        <w:t xml:space="preserve">—the </w:t>
      </w:r>
      <w:r w:rsidRPr="0076697D">
        <w:rPr>
          <w:rStyle w:val="StyleUnderline"/>
        </w:rPr>
        <w:t>inertia</w:t>
      </w:r>
      <w:r w:rsidRPr="0023681E">
        <w:rPr>
          <w:sz w:val="16"/>
        </w:rPr>
        <w:t xml:space="preserve"> of decades </w:t>
      </w:r>
      <w:r w:rsidRPr="0076697D">
        <w:rPr>
          <w:rStyle w:val="StyleUnderline"/>
        </w:rPr>
        <w:t>of American structural power may protect it from decline</w:t>
      </w:r>
      <w:r w:rsidRPr="0023681E">
        <w:rPr>
          <w:sz w:val="16"/>
        </w:rPr>
        <w:t xml:space="preserve"> (Kitchen and Cox 2019), and America’s liberal world system may yet prove to hold fundamental advantage over China’s illiberal hegemony (Ikenberry 2022; Lim and Ikenberry 2023)—but China’s attempts to build and control the infrastructure of power do represent a distinct challenge to American hegemony.</w:t>
      </w:r>
    </w:p>
    <w:p w14:paraId="7DF6B7A5" w14:textId="77777777" w:rsidR="00631220" w:rsidRPr="00314818" w:rsidRDefault="00631220" w:rsidP="00631220">
      <w:pPr>
        <w:rPr>
          <w:sz w:val="16"/>
        </w:rPr>
      </w:pPr>
      <w:r w:rsidRPr="00314818">
        <w:rPr>
          <w:sz w:val="16"/>
        </w:rPr>
        <w:t>The United States has not been unaware of the threat these new forms of infrastructure-building pose, although it has taken a long time to organize a response to them, given that the BRI was announced in 2013. The Biden Administration has pursued a number of fledgling transnational infrastructure initiatives that copy large parts of the BRI playbook, emphasizing urban and transport corridors, energy, and digital connectivity. These have included the G7 Build Back Better World initiative that then morphed into the current Partnership for Global Infrastructure Investment in 2022. Wider US strategy also attempts to wrestle back a place for the United States at the leading edge of technological development when it comes to the technologies and organizational forms needed for transition to net-zero: the Inflation Reduction Act and the CHIPS and Science Act represent these efforts. One question is whether the United States can develop effective international leadership in the development and deployment of new models of infrastructure investment abroad that can counter China’s moves into infrastructure provision and renew the United States’ hegemonic position. It would need to compete across the three mechanisms of structural power transition that we have identified here in order to push back against China’s challenge in each. If it is unwilling or unable to do this, or regards the costs as prohibitively high, it faces having to cede key parts of the infrastructure of power to its rival.</w:t>
      </w:r>
    </w:p>
    <w:p w14:paraId="7CF02CF9" w14:textId="77777777" w:rsidR="00631220" w:rsidRPr="0023681E" w:rsidRDefault="00631220" w:rsidP="00631220">
      <w:pPr>
        <w:rPr>
          <w:sz w:val="16"/>
        </w:rPr>
      </w:pPr>
      <w:r w:rsidRPr="0023681E">
        <w:rPr>
          <w:sz w:val="16"/>
        </w:rPr>
        <w:t xml:space="preserve">How the United States might react to such a prospect is unclear, and power transition accounts would raise the prospect of a declining hegemon waging a pre-emptive war of hegemonic defense. But it should be clear that structural power transition need not require direct confrontation between the declining and aspirant hegemon. While the demolition of infrastructure by war has been a mechanism that has facilitated the rebuilding of the infrastructure of power in the past, such destruction is not a necessary precondition for infrastructure renewal or replacement. If the United States’ progressive retreat from multilateral institutions and international development is understood as reluctance to conduct the necessary ongoing maintenance of the infrastructure supporting American structural power, </w:t>
      </w:r>
      <w:r w:rsidRPr="001F1005">
        <w:rPr>
          <w:rStyle w:val="StyleUnderline"/>
          <w:highlight w:val="cyan"/>
        </w:rPr>
        <w:t>China’s</w:t>
      </w:r>
      <w:r w:rsidRPr="0076697D">
        <w:rPr>
          <w:rStyle w:val="StyleUnderline"/>
        </w:rPr>
        <w:t xml:space="preserve"> “</w:t>
      </w:r>
      <w:r w:rsidRPr="001F1005">
        <w:rPr>
          <w:rStyle w:val="StyleUnderline"/>
          <w:highlight w:val="cyan"/>
        </w:rPr>
        <w:t>long game</w:t>
      </w:r>
      <w:r w:rsidRPr="0076697D">
        <w:rPr>
          <w:rStyle w:val="StyleUnderline"/>
        </w:rPr>
        <w:t xml:space="preserve">” of renovation and new provision </w:t>
      </w:r>
      <w:r w:rsidRPr="001F1005">
        <w:rPr>
          <w:rStyle w:val="StyleUnderline"/>
          <w:highlight w:val="cyan"/>
        </w:rPr>
        <w:t>may render</w:t>
      </w:r>
      <w:r w:rsidRPr="0076697D">
        <w:rPr>
          <w:rStyle w:val="StyleUnderline"/>
        </w:rPr>
        <w:t xml:space="preserve"> </w:t>
      </w:r>
      <w:r w:rsidRPr="001F1005">
        <w:rPr>
          <w:rStyle w:val="StyleUnderline"/>
          <w:highlight w:val="cyan"/>
        </w:rPr>
        <w:t>international infrastructure</w:t>
      </w:r>
      <w:r w:rsidRPr="0076697D">
        <w:rPr>
          <w:rStyle w:val="StyleUnderline"/>
        </w:rPr>
        <w:t xml:space="preserve"> increasingly </w:t>
      </w:r>
      <w:r w:rsidRPr="001F1005">
        <w:rPr>
          <w:rStyle w:val="StyleUnderline"/>
          <w:highlight w:val="cyan"/>
        </w:rPr>
        <w:t>orientated toward Beijing.</w:t>
      </w:r>
      <w:r w:rsidRPr="001F1005">
        <w:rPr>
          <w:sz w:val="16"/>
          <w:highlight w:val="cyan"/>
        </w:rPr>
        <w:t xml:space="preserve"> </w:t>
      </w:r>
      <w:r w:rsidRPr="001F1005">
        <w:rPr>
          <w:rStyle w:val="StyleUnderline"/>
          <w:highlight w:val="cyan"/>
        </w:rPr>
        <w:t>Instead of</w:t>
      </w:r>
      <w:r w:rsidRPr="0023681E">
        <w:rPr>
          <w:sz w:val="16"/>
        </w:rPr>
        <w:t xml:space="preserve"> systemic </w:t>
      </w:r>
      <w:r w:rsidRPr="001F1005">
        <w:rPr>
          <w:rStyle w:val="Emphasis"/>
          <w:highlight w:val="cyan"/>
        </w:rPr>
        <w:t>war</w:t>
      </w:r>
      <w:r w:rsidRPr="001F1005">
        <w:rPr>
          <w:sz w:val="16"/>
          <w:highlight w:val="cyan"/>
        </w:rPr>
        <w:t xml:space="preserve"> </w:t>
      </w:r>
      <w:r w:rsidRPr="001F1005">
        <w:rPr>
          <w:rStyle w:val="StyleUnderline"/>
          <w:highlight w:val="cyan"/>
        </w:rPr>
        <w:t xml:space="preserve">marking the </w:t>
      </w:r>
      <w:r w:rsidRPr="001F1005">
        <w:rPr>
          <w:rStyle w:val="Emphasis"/>
          <w:highlight w:val="cyan"/>
        </w:rPr>
        <w:t>tipping point</w:t>
      </w:r>
      <w:r w:rsidRPr="0023681E">
        <w:rPr>
          <w:sz w:val="16"/>
        </w:rPr>
        <w:t xml:space="preserve"> of structural power transition, </w:t>
      </w:r>
      <w:r w:rsidRPr="001F1005">
        <w:rPr>
          <w:rStyle w:val="StyleUnderline"/>
          <w:highlight w:val="cyan"/>
        </w:rPr>
        <w:t>it may be</w:t>
      </w:r>
      <w:r w:rsidRPr="0076697D">
        <w:rPr>
          <w:rStyle w:val="StyleUnderline"/>
        </w:rPr>
        <w:t xml:space="preserve"> that it is the </w:t>
      </w:r>
      <w:r w:rsidRPr="001F1005">
        <w:rPr>
          <w:rStyle w:val="StyleUnderline"/>
          <w:highlight w:val="cyan"/>
        </w:rPr>
        <w:t xml:space="preserve">slow </w:t>
      </w:r>
      <w:r w:rsidRPr="001F1005">
        <w:rPr>
          <w:rStyle w:val="Emphasis"/>
          <w:highlight w:val="cyan"/>
        </w:rPr>
        <w:t>accumulation</w:t>
      </w:r>
      <w:r w:rsidRPr="0023681E">
        <w:rPr>
          <w:sz w:val="16"/>
        </w:rPr>
        <w:t xml:space="preserve"> of switching costs </w:t>
      </w:r>
      <w:r w:rsidRPr="001F1005">
        <w:rPr>
          <w:rStyle w:val="StyleUnderline"/>
        </w:rPr>
        <w:t>overcome</w:t>
      </w:r>
      <w:r w:rsidRPr="0023681E">
        <w:rPr>
          <w:sz w:val="16"/>
        </w:rPr>
        <w:t xml:space="preserve"> </w:t>
      </w:r>
      <w:r w:rsidRPr="0076697D">
        <w:rPr>
          <w:rStyle w:val="StyleUnderline"/>
        </w:rPr>
        <w:t xml:space="preserve">that </w:t>
      </w:r>
      <w:r w:rsidRPr="001F1005">
        <w:rPr>
          <w:rStyle w:val="StyleUnderline"/>
          <w:highlight w:val="cyan"/>
        </w:rPr>
        <w:t>tilts</w:t>
      </w:r>
      <w:r w:rsidRPr="0076697D">
        <w:rPr>
          <w:rStyle w:val="StyleUnderline"/>
        </w:rPr>
        <w:t xml:space="preserve"> the </w:t>
      </w:r>
      <w:r w:rsidRPr="001F1005">
        <w:rPr>
          <w:rStyle w:val="Emphasis"/>
          <w:highlight w:val="cyan"/>
        </w:rPr>
        <w:t>balance</w:t>
      </w:r>
      <w:r w:rsidRPr="0076697D">
        <w:rPr>
          <w:rStyle w:val="Emphasis"/>
        </w:rPr>
        <w:t xml:space="preserve"> progressively </w:t>
      </w:r>
      <w:r w:rsidRPr="001F1005">
        <w:rPr>
          <w:rStyle w:val="Emphasis"/>
          <w:highlight w:val="cyan"/>
        </w:rPr>
        <w:t>in China’s favor</w:t>
      </w:r>
      <w:r w:rsidRPr="001F1005">
        <w:rPr>
          <w:sz w:val="16"/>
          <w:highlight w:val="cyan"/>
        </w:rPr>
        <w:t>.</w:t>
      </w:r>
    </w:p>
    <w:p w14:paraId="24FA4C36" w14:textId="77777777" w:rsidR="00631220" w:rsidRDefault="00631220" w:rsidP="00631220"/>
    <w:p w14:paraId="314A81EB" w14:textId="77777777" w:rsidR="00631220" w:rsidRDefault="00631220" w:rsidP="00631220">
      <w:pPr>
        <w:rPr>
          <w:sz w:val="16"/>
        </w:rPr>
      </w:pPr>
    </w:p>
    <w:p w14:paraId="0D56607F" w14:textId="77777777" w:rsidR="00631220" w:rsidRDefault="00631220" w:rsidP="00631220">
      <w:pPr>
        <w:pStyle w:val="Heading4"/>
      </w:pPr>
      <w:r>
        <w:rPr>
          <w:rFonts w:eastAsia="Calibri"/>
        </w:rPr>
        <w:t>Adaptation ensures absorption</w:t>
      </w:r>
    </w:p>
    <w:p w14:paraId="45C0AFC5" w14:textId="77777777" w:rsidR="00631220" w:rsidRDefault="00631220" w:rsidP="00631220">
      <w:pPr>
        <w:spacing w:line="257" w:lineRule="auto"/>
      </w:pPr>
      <w:r w:rsidRPr="4A3AF197">
        <w:rPr>
          <w:rFonts w:eastAsia="Calibri"/>
          <w:b/>
          <w:bCs/>
          <w:sz w:val="26"/>
          <w:szCs w:val="26"/>
        </w:rPr>
        <w:t>Wallace 23</w:t>
      </w:r>
      <w:r w:rsidRPr="4A3AF197">
        <w:rPr>
          <w:rFonts w:eastAsia="Calibri"/>
        </w:rPr>
        <w:t xml:space="preserve"> – citing Zac Rogers, Assistant Professor of Operations and Supply Chain Management at Colorado State University; Alicia Wallace, Knight-Bagehot Fellow at Columbia University, Senior Journalist at CNN Business, Degree in Economics from Columbia University</w:t>
      </w:r>
    </w:p>
    <w:p w14:paraId="0C23E4EC" w14:textId="77777777" w:rsidR="00631220" w:rsidRDefault="00631220" w:rsidP="00631220">
      <w:pPr>
        <w:spacing w:line="257" w:lineRule="auto"/>
      </w:pPr>
      <w:r w:rsidRPr="4A3AF197">
        <w:rPr>
          <w:rFonts w:eastAsia="Calibri"/>
        </w:rPr>
        <w:t xml:space="preserve">*Alicia Wallace citing **Zac Rogers, “Covid broke supply chains. Now on the mend, can they withstand another shock?” CNN Business, 01-16-2023, </w:t>
      </w:r>
      <w:r w:rsidRPr="00BD04BF">
        <w:rPr>
          <w:rFonts w:eastAsia="Calibri"/>
        </w:rPr>
        <w:t>https://www.cnn.com/2023/01/16/economy/supply-chain-outlook-2023/index.html</w:t>
      </w:r>
    </w:p>
    <w:p w14:paraId="5811E8BB" w14:textId="77777777" w:rsidR="00631220" w:rsidRDefault="00631220" w:rsidP="00631220">
      <w:pPr>
        <w:spacing w:line="257" w:lineRule="auto"/>
        <w:rPr>
          <w:rFonts w:eastAsia="Calibri"/>
          <w:u w:val="single"/>
        </w:rPr>
      </w:pPr>
      <w:r w:rsidRPr="4A3AF197">
        <w:rPr>
          <w:rFonts w:eastAsia="Calibri"/>
          <w:sz w:val="16"/>
          <w:szCs w:val="16"/>
        </w:rPr>
        <w:t>Reshoring and smoother flows</w:t>
      </w:r>
      <w:r>
        <w:t xml:space="preserve"> </w:t>
      </w:r>
      <w:r w:rsidRPr="4A3AF197">
        <w:rPr>
          <w:rFonts w:eastAsia="Calibri"/>
          <w:sz w:val="16"/>
          <w:szCs w:val="16"/>
        </w:rPr>
        <w:t xml:space="preserve">Helping that along is that </w:t>
      </w:r>
      <w:r w:rsidRPr="00F914AE">
        <w:rPr>
          <w:rFonts w:eastAsia="Calibri"/>
          <w:highlight w:val="green"/>
          <w:u w:val="single"/>
        </w:rPr>
        <w:t xml:space="preserve">supply chains are </w:t>
      </w:r>
      <w:r w:rsidRPr="4A3AF197">
        <w:rPr>
          <w:rFonts w:eastAsia="Calibri"/>
          <w:b/>
          <w:bCs/>
          <w:u w:val="single"/>
        </w:rPr>
        <w:t xml:space="preserve">far more </w:t>
      </w:r>
      <w:r w:rsidRPr="00F914AE">
        <w:rPr>
          <w:rFonts w:eastAsia="Calibri"/>
          <w:b/>
          <w:bCs/>
          <w:highlight w:val="green"/>
          <w:u w:val="single"/>
        </w:rPr>
        <w:t>resilient</w:t>
      </w:r>
      <w:r w:rsidRPr="4A3AF197">
        <w:rPr>
          <w:rFonts w:eastAsia="Calibri"/>
          <w:b/>
          <w:bCs/>
          <w:u w:val="single"/>
        </w:rPr>
        <w:t xml:space="preserve"> now</w:t>
      </w:r>
      <w:r w:rsidRPr="4A3AF197">
        <w:rPr>
          <w:rFonts w:eastAsia="Calibri"/>
          <w:sz w:val="16"/>
          <w:szCs w:val="16"/>
        </w:rPr>
        <w:t xml:space="preserve"> than they were at the end of 2019, Rogers said.</w:t>
      </w:r>
      <w:r>
        <w:t xml:space="preserve"> </w:t>
      </w:r>
      <w:r w:rsidRPr="4A3AF197">
        <w:rPr>
          <w:rFonts w:eastAsia="Calibri"/>
          <w:sz w:val="16"/>
          <w:szCs w:val="16"/>
        </w:rPr>
        <w:t>“In 2019, we had basically all of our chips in on one hand, which was, things are built in East Asia, come on a boat through the ports in Southern California, they get on trains that go to Chicago and then on other trains or trucks to distribute to the East Coast,” he said.</w:t>
      </w:r>
      <w:r>
        <w:t xml:space="preserve"> </w:t>
      </w:r>
      <w:r w:rsidRPr="4A3AF197">
        <w:rPr>
          <w:rFonts w:eastAsia="Calibri"/>
          <w:sz w:val="16"/>
          <w:szCs w:val="16"/>
        </w:rPr>
        <w:t xml:space="preserve">And while it’s nearly impossible to divorce from China, </w:t>
      </w:r>
      <w:r w:rsidRPr="00F914AE">
        <w:rPr>
          <w:rFonts w:eastAsia="Calibri"/>
          <w:highlight w:val="green"/>
          <w:u w:val="single"/>
        </w:rPr>
        <w:t xml:space="preserve">companies are </w:t>
      </w:r>
      <w:r w:rsidRPr="00F914AE">
        <w:rPr>
          <w:rFonts w:eastAsia="Calibri"/>
          <w:b/>
          <w:bCs/>
          <w:highlight w:val="green"/>
          <w:u w:val="single"/>
        </w:rPr>
        <w:t>embracing different paths</w:t>
      </w:r>
      <w:r w:rsidRPr="4A3AF197">
        <w:rPr>
          <w:rFonts w:eastAsia="Calibri"/>
          <w:u w:val="single"/>
        </w:rPr>
        <w:t xml:space="preserve"> for the supply chain, whether it be in Vietnam, Bangladesh, Central America or domestically,</w:t>
      </w:r>
      <w:r w:rsidRPr="4A3AF197">
        <w:rPr>
          <w:rFonts w:eastAsia="Calibri"/>
          <w:sz w:val="16"/>
          <w:szCs w:val="16"/>
        </w:rPr>
        <w:t xml:space="preserve"> Rogers said.</w:t>
      </w:r>
      <w:r>
        <w:t xml:space="preserve"> </w:t>
      </w:r>
      <w:r w:rsidRPr="4A3AF197">
        <w:rPr>
          <w:rFonts w:eastAsia="Calibri"/>
          <w:sz w:val="16"/>
          <w:szCs w:val="16"/>
        </w:rPr>
        <w:t xml:space="preserve">“Because of that, </w:t>
      </w:r>
      <w:r w:rsidRPr="4A3AF197">
        <w:rPr>
          <w:rFonts w:eastAsia="Calibri"/>
          <w:u w:val="single"/>
        </w:rPr>
        <w:t xml:space="preserve">supply </w:t>
      </w:r>
      <w:r w:rsidRPr="00F914AE">
        <w:rPr>
          <w:rFonts w:eastAsia="Calibri"/>
          <w:highlight w:val="green"/>
          <w:u w:val="single"/>
        </w:rPr>
        <w:t xml:space="preserve">chains are </w:t>
      </w:r>
      <w:r w:rsidRPr="00F914AE">
        <w:rPr>
          <w:rFonts w:eastAsia="Calibri"/>
          <w:b/>
          <w:bCs/>
          <w:highlight w:val="green"/>
          <w:u w:val="single"/>
        </w:rPr>
        <w:t xml:space="preserve">not as brittle </w:t>
      </w:r>
      <w:r w:rsidRPr="4A3AF197">
        <w:rPr>
          <w:rFonts w:eastAsia="Calibri"/>
          <w:b/>
          <w:bCs/>
          <w:u w:val="single"/>
        </w:rPr>
        <w:t>as they were</w:t>
      </w:r>
      <w:r w:rsidRPr="4A3AF197">
        <w:rPr>
          <w:rFonts w:eastAsia="Calibri"/>
          <w:u w:val="single"/>
        </w:rPr>
        <w:t xml:space="preserve"> three years ago</w:t>
      </w:r>
      <w:r w:rsidRPr="4A3AF197">
        <w:rPr>
          <w:rFonts w:eastAsia="Calibri"/>
          <w:sz w:val="16"/>
          <w:szCs w:val="16"/>
        </w:rPr>
        <w:t>,” he said. “</w:t>
      </w:r>
      <w:r w:rsidRPr="4A3AF197">
        <w:rPr>
          <w:rFonts w:eastAsia="Calibri"/>
          <w:u w:val="single"/>
        </w:rPr>
        <w:t xml:space="preserve">And so </w:t>
      </w:r>
      <w:r w:rsidRPr="00F914AE">
        <w:rPr>
          <w:rFonts w:eastAsia="Calibri"/>
          <w:highlight w:val="green"/>
          <w:u w:val="single"/>
        </w:rPr>
        <w:t>if there is another shock</w:t>
      </w:r>
      <w:r w:rsidRPr="4A3AF197">
        <w:rPr>
          <w:rFonts w:eastAsia="Calibri"/>
          <w:u w:val="single"/>
        </w:rPr>
        <w:t xml:space="preserve"> — particularly if there’s a China-centric shock — I think </w:t>
      </w:r>
      <w:r w:rsidRPr="00F914AE">
        <w:rPr>
          <w:rFonts w:eastAsia="Calibri"/>
          <w:highlight w:val="green"/>
          <w:u w:val="single"/>
        </w:rPr>
        <w:t xml:space="preserve">we’ll </w:t>
      </w:r>
      <w:r w:rsidRPr="4A3AF197">
        <w:rPr>
          <w:rFonts w:eastAsia="Calibri"/>
          <w:u w:val="single"/>
        </w:rPr>
        <w:t xml:space="preserve">be able to </w:t>
      </w:r>
      <w:r w:rsidRPr="00F914AE">
        <w:rPr>
          <w:rFonts w:eastAsia="Calibri"/>
          <w:b/>
          <w:bCs/>
          <w:highlight w:val="green"/>
          <w:u w:val="single"/>
        </w:rPr>
        <w:t>absorb it</w:t>
      </w:r>
      <w:r w:rsidRPr="4A3AF197">
        <w:rPr>
          <w:rFonts w:eastAsia="Calibri"/>
          <w:b/>
          <w:bCs/>
          <w:u w:val="single"/>
        </w:rPr>
        <w:t xml:space="preserve"> a little </w:t>
      </w:r>
      <w:r w:rsidRPr="00F914AE">
        <w:rPr>
          <w:rFonts w:eastAsia="Calibri"/>
          <w:b/>
          <w:bCs/>
          <w:highlight w:val="green"/>
          <w:u w:val="single"/>
        </w:rPr>
        <w:t>better</w:t>
      </w:r>
      <w:r w:rsidRPr="4A3AF197">
        <w:rPr>
          <w:rFonts w:eastAsia="Calibri"/>
          <w:u w:val="single"/>
        </w:rPr>
        <w:t xml:space="preserve"> than we had. … </w:t>
      </w:r>
      <w:r w:rsidRPr="4A3AF197">
        <w:rPr>
          <w:rFonts w:eastAsia="Calibri"/>
          <w:sz w:val="16"/>
          <w:szCs w:val="16"/>
        </w:rPr>
        <w:t>But you can’t price in something like the invasion of Ukraine or a viral outbreak that shuts down the world — no systems are built to handle that smoothly.”</w:t>
      </w:r>
      <w:r>
        <w:t xml:space="preserve"> </w:t>
      </w:r>
      <w:r w:rsidRPr="4A3AF197">
        <w:rPr>
          <w:rFonts w:eastAsia="Calibri"/>
          <w:sz w:val="16"/>
          <w:szCs w:val="16"/>
        </w:rPr>
        <w:t>Rogers is also a researcher and co-author of the Logistics Managers’ Index, a monthly survey of supply chain executives conducted by a team of university researchers and the Council of Supply Chain Management Professionals.</w:t>
      </w:r>
      <w:r>
        <w:t xml:space="preserve"> </w:t>
      </w:r>
      <w:r w:rsidRPr="4A3AF197">
        <w:rPr>
          <w:rFonts w:eastAsia="Calibri"/>
          <w:u w:val="single"/>
        </w:rPr>
        <w:t xml:space="preserve">The index’s December reading — which measures </w:t>
      </w:r>
      <w:r w:rsidRPr="00F914AE">
        <w:rPr>
          <w:rFonts w:eastAsia="Calibri"/>
          <w:highlight w:val="green"/>
          <w:u w:val="single"/>
        </w:rPr>
        <w:t>inventory levels</w:t>
      </w:r>
      <w:r w:rsidRPr="4A3AF197">
        <w:rPr>
          <w:rFonts w:eastAsia="Calibri"/>
          <w:u w:val="single"/>
        </w:rPr>
        <w:t xml:space="preserve"> and costs; </w:t>
      </w:r>
      <w:r w:rsidRPr="00F914AE">
        <w:rPr>
          <w:rFonts w:eastAsia="Calibri"/>
          <w:highlight w:val="green"/>
          <w:u w:val="single"/>
        </w:rPr>
        <w:t xml:space="preserve">warehousing </w:t>
      </w:r>
      <w:r w:rsidRPr="4A3AF197">
        <w:rPr>
          <w:rFonts w:eastAsia="Calibri"/>
          <w:u w:val="single"/>
        </w:rPr>
        <w:t xml:space="preserve">capacity; utilization and prices; </w:t>
      </w:r>
      <w:r w:rsidRPr="00F914AE">
        <w:rPr>
          <w:rFonts w:eastAsia="Calibri"/>
          <w:highlight w:val="green"/>
          <w:u w:val="single"/>
        </w:rPr>
        <w:t>and transportation capacity</w:t>
      </w:r>
      <w:r w:rsidRPr="4A3AF197">
        <w:rPr>
          <w:rFonts w:eastAsia="Calibri"/>
          <w:u w:val="single"/>
        </w:rPr>
        <w:t xml:space="preserve">, utilization and prices — came in at 54.6, a 1-point </w:t>
      </w:r>
      <w:r w:rsidRPr="00F914AE">
        <w:rPr>
          <w:rFonts w:eastAsia="Calibri"/>
          <w:b/>
          <w:bCs/>
          <w:highlight w:val="green"/>
          <w:u w:val="single"/>
        </w:rPr>
        <w:t>increase</w:t>
      </w:r>
      <w:r w:rsidRPr="4A3AF197">
        <w:rPr>
          <w:rFonts w:eastAsia="Calibri"/>
          <w:u w:val="single"/>
        </w:rPr>
        <w:t xml:space="preserve"> following eight months of declines.</w:t>
      </w:r>
      <w:r>
        <w:t xml:space="preserve"> </w:t>
      </w:r>
      <w:r w:rsidRPr="4A3AF197">
        <w:rPr>
          <w:rFonts w:eastAsia="Calibri"/>
          <w:u w:val="single"/>
        </w:rPr>
        <w:t xml:space="preserve">The majority of the LMI metrics were in the range of 40s, 50s and 60s, Rogers said, noting it’s the first time since the onset of the pandemic that the indices </w:t>
      </w:r>
      <w:r w:rsidRPr="4A3AF197">
        <w:rPr>
          <w:rFonts w:eastAsia="Calibri"/>
          <w:b/>
          <w:bCs/>
          <w:u w:val="single"/>
        </w:rPr>
        <w:t>haven’t been in the 70s or 80s</w:t>
      </w:r>
      <w:r w:rsidRPr="4A3AF197">
        <w:rPr>
          <w:rFonts w:eastAsia="Calibri"/>
          <w:u w:val="single"/>
        </w:rPr>
        <w:t>.</w:t>
      </w:r>
    </w:p>
    <w:p w14:paraId="4A4CA1CC" w14:textId="77777777" w:rsidR="00631220" w:rsidRPr="006634F1" w:rsidRDefault="00631220" w:rsidP="00631220">
      <w:pPr>
        <w:pStyle w:val="Heading4"/>
        <w:rPr>
          <w:rFonts w:cs="Arial"/>
        </w:rPr>
      </w:pPr>
      <w:r w:rsidRPr="006634F1">
        <w:rPr>
          <w:rFonts w:cs="Arial"/>
        </w:rPr>
        <w:t xml:space="preserve">Wars </w:t>
      </w:r>
      <w:r w:rsidRPr="006634F1">
        <w:rPr>
          <w:rFonts w:cs="Arial"/>
          <w:u w:val="single"/>
        </w:rPr>
        <w:t>aren’t</w:t>
      </w:r>
      <w:r w:rsidRPr="006634F1">
        <w:rPr>
          <w:rFonts w:cs="Arial"/>
        </w:rPr>
        <w:t xml:space="preserve"> fought over food. </w:t>
      </w:r>
    </w:p>
    <w:p w14:paraId="78E7E02E" w14:textId="77777777" w:rsidR="00631220" w:rsidRPr="006634F1" w:rsidRDefault="00631220" w:rsidP="00631220">
      <w:r w:rsidRPr="006634F1">
        <w:t xml:space="preserve">Sören </w:t>
      </w:r>
      <w:r w:rsidRPr="006634F1">
        <w:rPr>
          <w:rStyle w:val="Style13ptBold"/>
        </w:rPr>
        <w:t>Köpke 22</w:t>
      </w:r>
      <w:r w:rsidRPr="006634F1">
        <w:t>. Postdoctoral researcher and lecturer in International Agricultural Policy and Environmental Governance. “Interrogating the Links between Climate Change, Food Crises and Social Stability.” 2022. Earth. Vol 3. Issue 2. https://www.mdpi.com/2673-4834/3/2/34</w:t>
      </w:r>
    </w:p>
    <w:p w14:paraId="72903314" w14:textId="77777777" w:rsidR="00631220" w:rsidRPr="006634F1" w:rsidRDefault="00631220" w:rsidP="00631220">
      <w:pPr>
        <w:rPr>
          <w:sz w:val="16"/>
        </w:rPr>
      </w:pPr>
      <w:r w:rsidRPr="006634F1">
        <w:rPr>
          <w:rStyle w:val="StyleUnderline"/>
        </w:rPr>
        <w:t xml:space="preserve">The line of argument of </w:t>
      </w:r>
      <w:r w:rsidRPr="006634F1">
        <w:rPr>
          <w:sz w:val="16"/>
        </w:rPr>
        <w:t xml:space="preserve">both the </w:t>
      </w:r>
      <w:r w:rsidRPr="006634F1">
        <w:rPr>
          <w:rStyle w:val="StyleUnderline"/>
        </w:rPr>
        <w:t>environmental</w:t>
      </w:r>
      <w:r w:rsidRPr="006634F1">
        <w:rPr>
          <w:sz w:val="16"/>
        </w:rPr>
        <w:t xml:space="preserve"> security school and </w:t>
      </w:r>
      <w:r w:rsidRPr="006634F1">
        <w:rPr>
          <w:rStyle w:val="StyleUnderline"/>
        </w:rPr>
        <w:t>collapse theorist</w:t>
      </w:r>
      <w:r w:rsidRPr="006634F1">
        <w:rPr>
          <w:sz w:val="16"/>
        </w:rPr>
        <w:t xml:space="preserve">, at least with regard to agriculture-dependent developing countries, </w:t>
      </w:r>
      <w:r w:rsidRPr="006634F1">
        <w:rPr>
          <w:rStyle w:val="StyleUnderline"/>
        </w:rPr>
        <w:t xml:space="preserve">follows this chain of </w:t>
      </w:r>
      <w:r w:rsidRPr="006634F1">
        <w:rPr>
          <w:rStyle w:val="Emphasis"/>
        </w:rPr>
        <w:t>causation</w:t>
      </w:r>
      <w:r w:rsidRPr="006634F1">
        <w:rPr>
          <w:sz w:val="16"/>
        </w:rPr>
        <w:t xml:space="preserve">, loosely adapted from the critical discussion by Peluso and Watts [26] (p. 17): </w:t>
      </w:r>
      <w:r w:rsidRPr="006634F1">
        <w:rPr>
          <w:rStyle w:val="StyleUnderline"/>
        </w:rPr>
        <w:t>climate change → food crisis → heightened competition → breakdown of social order</w:t>
      </w:r>
      <w:r w:rsidRPr="006634F1">
        <w:rPr>
          <w:sz w:val="16"/>
        </w:rPr>
        <w:t xml:space="preserve"> (1)where “climate change” is one instance of adverse environmental change, and food crisis stands for the social effects of environmental scarcity. </w:t>
      </w:r>
      <w:r w:rsidRPr="006634F1">
        <w:rPr>
          <w:rStyle w:val="StyleUnderline"/>
        </w:rPr>
        <w:t xml:space="preserve">There is a </w:t>
      </w:r>
      <w:r w:rsidRPr="006634F1">
        <w:rPr>
          <w:rStyle w:val="Emphasis"/>
        </w:rPr>
        <w:t>severe disconnect</w:t>
      </w:r>
      <w:r w:rsidRPr="006634F1">
        <w:rPr>
          <w:sz w:val="16"/>
        </w:rPr>
        <w:t xml:space="preserve"> </w:t>
      </w:r>
      <w:r w:rsidRPr="006634F1">
        <w:rPr>
          <w:rStyle w:val="StyleUnderline"/>
        </w:rPr>
        <w:t xml:space="preserve">between the </w:t>
      </w:r>
      <w:r w:rsidRPr="006634F1">
        <w:rPr>
          <w:rStyle w:val="Emphasis"/>
        </w:rPr>
        <w:t>body of knowledge</w:t>
      </w:r>
      <w:r w:rsidRPr="006634F1">
        <w:rPr>
          <w:sz w:val="16"/>
        </w:rPr>
        <w:t xml:space="preserve"> </w:t>
      </w:r>
      <w:r w:rsidRPr="006634F1">
        <w:rPr>
          <w:rStyle w:val="StyleUnderline"/>
        </w:rPr>
        <w:t xml:space="preserve">produced by </w:t>
      </w:r>
      <w:r w:rsidRPr="006634F1">
        <w:rPr>
          <w:rStyle w:val="Emphasis"/>
        </w:rPr>
        <w:t>scholars of famine</w:t>
      </w:r>
      <w:r w:rsidRPr="006634F1">
        <w:rPr>
          <w:rStyle w:val="StyleUnderline"/>
        </w:rPr>
        <w:t xml:space="preserve"> and food insecurity, and the </w:t>
      </w:r>
      <w:r w:rsidRPr="006634F1">
        <w:rPr>
          <w:rStyle w:val="Emphasis"/>
        </w:rPr>
        <w:t>environmental security</w:t>
      </w:r>
      <w:r w:rsidRPr="006634F1">
        <w:rPr>
          <w:rStyle w:val="StyleUnderline"/>
        </w:rPr>
        <w:t xml:space="preserve"> school</w:t>
      </w:r>
      <w:r w:rsidRPr="006634F1">
        <w:rPr>
          <w:sz w:val="16"/>
        </w:rPr>
        <w:t xml:space="preserve">, as well as climate collapse theorists. The latter tend to ignore the rich historical evidence on the character, societal context, political economy, and anthropology of large-scale devastating food crises. As will be elaborated in the following, </w:t>
      </w:r>
      <w:r w:rsidRPr="006634F1">
        <w:rPr>
          <w:rStyle w:val="StyleUnderline"/>
        </w:rPr>
        <w:t xml:space="preserve">contemporary </w:t>
      </w:r>
      <w:r w:rsidRPr="004C0130">
        <w:rPr>
          <w:rStyle w:val="StyleUnderline"/>
        </w:rPr>
        <w:t xml:space="preserve">famine </w:t>
      </w:r>
      <w:r w:rsidRPr="00F914AE">
        <w:rPr>
          <w:rStyle w:val="StyleUnderline"/>
          <w:highlight w:val="green"/>
        </w:rPr>
        <w:t>scholars are</w:t>
      </w:r>
      <w:r w:rsidRPr="006634F1">
        <w:rPr>
          <w:rStyle w:val="StyleUnderline"/>
        </w:rPr>
        <w:t xml:space="preserve"> </w:t>
      </w:r>
      <w:r w:rsidRPr="006634F1">
        <w:rPr>
          <w:rStyle w:val="Emphasis"/>
        </w:rPr>
        <w:t xml:space="preserve">fairly </w:t>
      </w:r>
      <w:r w:rsidRPr="00F914AE">
        <w:rPr>
          <w:rStyle w:val="Emphasis"/>
          <w:highlight w:val="green"/>
        </w:rPr>
        <w:t>unanimous</w:t>
      </w:r>
      <w:r w:rsidRPr="006634F1">
        <w:rPr>
          <w:sz w:val="16"/>
        </w:rPr>
        <w:t xml:space="preserve"> </w:t>
      </w:r>
      <w:r w:rsidRPr="006634F1">
        <w:rPr>
          <w:rStyle w:val="StyleUnderline"/>
        </w:rPr>
        <w:t xml:space="preserve">that (a) </w:t>
      </w:r>
      <w:r w:rsidRPr="00F914AE">
        <w:rPr>
          <w:rStyle w:val="StyleUnderline"/>
          <w:highlight w:val="green"/>
        </w:rPr>
        <w:t>drought</w:t>
      </w:r>
      <w:r w:rsidRPr="006634F1">
        <w:rPr>
          <w:sz w:val="16"/>
        </w:rPr>
        <w:t xml:space="preserve"> and other severe climatic disasters </w:t>
      </w:r>
      <w:r w:rsidRPr="004C0130">
        <w:rPr>
          <w:rStyle w:val="StyleUnderline"/>
        </w:rPr>
        <w:t xml:space="preserve">are </w:t>
      </w:r>
      <w:r w:rsidRPr="00F914AE">
        <w:rPr>
          <w:rStyle w:val="StyleUnderline"/>
          <w:highlight w:val="green"/>
        </w:rPr>
        <w:t>not</w:t>
      </w:r>
      <w:r w:rsidRPr="006634F1">
        <w:rPr>
          <w:rStyle w:val="StyleUnderline"/>
        </w:rPr>
        <w:t xml:space="preserve"> necessarily </w:t>
      </w:r>
      <w:r w:rsidRPr="004C0130">
        <w:rPr>
          <w:rStyle w:val="StyleUnderline"/>
        </w:rPr>
        <w:t>the</w:t>
      </w:r>
      <w:r w:rsidRPr="004C0130">
        <w:rPr>
          <w:sz w:val="16"/>
        </w:rPr>
        <w:t xml:space="preserve"> </w:t>
      </w:r>
      <w:r w:rsidRPr="004C0130">
        <w:rPr>
          <w:rStyle w:val="Emphasis"/>
        </w:rPr>
        <w:t>main factors</w:t>
      </w:r>
      <w:r w:rsidRPr="004C0130">
        <w:rPr>
          <w:sz w:val="16"/>
        </w:rPr>
        <w:t xml:space="preserve"> </w:t>
      </w:r>
      <w:r w:rsidRPr="00F914AE">
        <w:rPr>
          <w:rStyle w:val="StyleUnderline"/>
          <w:highlight w:val="green"/>
        </w:rPr>
        <w:t>leading to famines</w:t>
      </w:r>
      <w:r w:rsidRPr="006634F1">
        <w:rPr>
          <w:sz w:val="16"/>
        </w:rPr>
        <w:t xml:space="preserve">, even if it appears that way, since </w:t>
      </w:r>
      <w:r w:rsidRPr="006634F1">
        <w:rPr>
          <w:rStyle w:val="StyleUnderline"/>
        </w:rPr>
        <w:t xml:space="preserve">(b) </w:t>
      </w:r>
      <w:r w:rsidRPr="004C0130">
        <w:rPr>
          <w:rStyle w:val="StyleUnderline"/>
        </w:rPr>
        <w:t xml:space="preserve">famines have a </w:t>
      </w:r>
      <w:r w:rsidRPr="004C0130">
        <w:rPr>
          <w:rStyle w:val="Emphasis"/>
        </w:rPr>
        <w:t>political context</w:t>
      </w:r>
      <w:r w:rsidRPr="004C0130">
        <w:rPr>
          <w:sz w:val="16"/>
        </w:rPr>
        <w:t xml:space="preserve"> </w:t>
      </w:r>
      <w:r w:rsidRPr="004C0130">
        <w:rPr>
          <w:rStyle w:val="StyleUnderline"/>
        </w:rPr>
        <w:t>that is often</w:t>
      </w:r>
      <w:r w:rsidRPr="004C0130">
        <w:rPr>
          <w:sz w:val="16"/>
        </w:rPr>
        <w:t xml:space="preserve"> </w:t>
      </w:r>
      <w:r w:rsidRPr="004C0130">
        <w:rPr>
          <w:rStyle w:val="Emphasis"/>
        </w:rPr>
        <w:t>more important</w:t>
      </w:r>
      <w:r w:rsidRPr="006634F1">
        <w:rPr>
          <w:sz w:val="16"/>
        </w:rPr>
        <w:t xml:space="preserve"> </w:t>
      </w:r>
      <w:r w:rsidRPr="006634F1">
        <w:rPr>
          <w:rStyle w:val="StyleUnderline"/>
        </w:rPr>
        <w:t>than other factors</w:t>
      </w:r>
      <w:r w:rsidRPr="006634F1">
        <w:rPr>
          <w:sz w:val="16"/>
        </w:rPr>
        <w:t xml:space="preserve">; in addition, (c) famines and the distribution of suffering reflect social hierarchies within the afflicted societies, and </w:t>
      </w:r>
      <w:r w:rsidRPr="006634F1">
        <w:rPr>
          <w:rStyle w:val="StyleUnderline"/>
        </w:rPr>
        <w:t xml:space="preserve">(d) </w:t>
      </w:r>
      <w:r w:rsidRPr="00F914AE">
        <w:rPr>
          <w:rStyle w:val="StyleUnderline"/>
          <w:highlight w:val="green"/>
        </w:rPr>
        <w:t xml:space="preserve">even </w:t>
      </w:r>
      <w:r w:rsidRPr="00F914AE">
        <w:rPr>
          <w:rStyle w:val="Emphasis"/>
          <w:highlight w:val="green"/>
        </w:rPr>
        <w:t>large-</w:t>
      </w:r>
      <w:r w:rsidRPr="004C0130">
        <w:rPr>
          <w:rStyle w:val="Emphasis"/>
        </w:rPr>
        <w:t>scale</w:t>
      </w:r>
      <w:r w:rsidRPr="004C0130">
        <w:rPr>
          <w:rStyle w:val="StyleUnderline"/>
        </w:rPr>
        <w:t xml:space="preserve"> </w:t>
      </w:r>
      <w:r w:rsidRPr="00F914AE">
        <w:rPr>
          <w:rStyle w:val="StyleUnderline"/>
          <w:highlight w:val="green"/>
        </w:rPr>
        <w:t>famines do not</w:t>
      </w:r>
      <w:r w:rsidRPr="006634F1">
        <w:rPr>
          <w:rStyle w:val="StyleUnderline"/>
        </w:rPr>
        <w:t xml:space="preserve"> </w:t>
      </w:r>
      <w:r w:rsidRPr="006634F1">
        <w:rPr>
          <w:rStyle w:val="Emphasis"/>
        </w:rPr>
        <w:t>necessarily</w:t>
      </w:r>
      <w:r w:rsidRPr="006634F1">
        <w:rPr>
          <w:sz w:val="16"/>
        </w:rPr>
        <w:t xml:space="preserve"> </w:t>
      </w:r>
      <w:r w:rsidRPr="00F914AE">
        <w:rPr>
          <w:rStyle w:val="StyleUnderline"/>
          <w:highlight w:val="green"/>
        </w:rPr>
        <w:t>lead to</w:t>
      </w:r>
      <w:r w:rsidRPr="006634F1">
        <w:rPr>
          <w:rStyle w:val="StyleUnderline"/>
        </w:rPr>
        <w:t xml:space="preserve"> a </w:t>
      </w:r>
      <w:r w:rsidRPr="006634F1">
        <w:rPr>
          <w:rStyle w:val="Emphasis"/>
        </w:rPr>
        <w:t xml:space="preserve">complete </w:t>
      </w:r>
      <w:r w:rsidRPr="00F914AE">
        <w:rPr>
          <w:rStyle w:val="Emphasis"/>
          <w:highlight w:val="green"/>
        </w:rPr>
        <w:t>collapse</w:t>
      </w:r>
      <w:r w:rsidRPr="00F914AE">
        <w:rPr>
          <w:sz w:val="16"/>
          <w:highlight w:val="green"/>
        </w:rPr>
        <w:t xml:space="preserve"> </w:t>
      </w:r>
      <w:r w:rsidRPr="004C0130">
        <w:rPr>
          <w:rStyle w:val="StyleUnderline"/>
        </w:rPr>
        <w:t>of a polity’s functioning</w:t>
      </w:r>
      <w:r w:rsidRPr="006634F1">
        <w:rPr>
          <w:sz w:val="16"/>
        </w:rPr>
        <w:t xml:space="preserve">, as (e) food systems are highly interconnected and complex. These five statements will now be discussed in turn. Agricultural drought—the insufficient availability of water, or, more precisely, soil moisture, for crop cultivation—is among the most frequent causes of yield failure and may lead to food insecurity crises, and in the most extreme, famine. </w:t>
      </w:r>
      <w:r w:rsidRPr="00F914AE">
        <w:rPr>
          <w:rStyle w:val="StyleUnderline"/>
          <w:highlight w:val="green"/>
        </w:rPr>
        <w:t xml:space="preserve">Drought years are </w:t>
      </w:r>
      <w:r w:rsidRPr="00F914AE">
        <w:rPr>
          <w:rStyle w:val="Emphasis"/>
          <w:highlight w:val="green"/>
        </w:rPr>
        <w:t>recurrent</w:t>
      </w:r>
      <w:r w:rsidRPr="006634F1">
        <w:rPr>
          <w:sz w:val="16"/>
        </w:rPr>
        <w:t xml:space="preserve"> </w:t>
      </w:r>
      <w:r w:rsidRPr="006634F1">
        <w:rPr>
          <w:rStyle w:val="StyleUnderline"/>
        </w:rPr>
        <w:t xml:space="preserve">in water-stressed </w:t>
      </w:r>
      <w:r w:rsidRPr="006634F1">
        <w:rPr>
          <w:rStyle w:val="Emphasis"/>
        </w:rPr>
        <w:t>regions</w:t>
      </w:r>
      <w:r w:rsidRPr="006634F1">
        <w:rPr>
          <w:sz w:val="16"/>
        </w:rPr>
        <w:t xml:space="preserve"> and countries. </w:t>
      </w:r>
      <w:r w:rsidRPr="00F914AE">
        <w:rPr>
          <w:rStyle w:val="StyleUnderline"/>
          <w:highlight w:val="green"/>
        </w:rPr>
        <w:t xml:space="preserve">There are </w:t>
      </w:r>
      <w:r w:rsidRPr="004C0130">
        <w:rPr>
          <w:rStyle w:val="Emphasis"/>
        </w:rPr>
        <w:t>manifold</w:t>
      </w:r>
      <w:r w:rsidRPr="004C0130">
        <w:rPr>
          <w:rStyle w:val="StyleUnderline"/>
        </w:rPr>
        <w:t xml:space="preserve"> </w:t>
      </w:r>
      <w:r w:rsidRPr="00F914AE">
        <w:rPr>
          <w:rStyle w:val="StyleUnderline"/>
          <w:highlight w:val="green"/>
        </w:rPr>
        <w:t>coping strategies</w:t>
      </w:r>
      <w:r w:rsidRPr="006634F1">
        <w:rPr>
          <w:rStyle w:val="StyleUnderline"/>
        </w:rPr>
        <w:t xml:space="preserve"> to drought on the </w:t>
      </w:r>
      <w:r w:rsidRPr="006634F1">
        <w:rPr>
          <w:rStyle w:val="Emphasis"/>
        </w:rPr>
        <w:t>household level</w:t>
      </w:r>
      <w:r w:rsidRPr="006634F1">
        <w:rPr>
          <w:sz w:val="16"/>
        </w:rPr>
        <w:t xml:space="preserve"> </w:t>
      </w:r>
      <w:r w:rsidRPr="006634F1">
        <w:rPr>
          <w:rStyle w:val="StyleUnderline"/>
        </w:rPr>
        <w:t xml:space="preserve">pursued by </w:t>
      </w:r>
      <w:r w:rsidRPr="006634F1">
        <w:rPr>
          <w:rStyle w:val="Emphasis"/>
        </w:rPr>
        <w:t>rural people</w:t>
      </w:r>
      <w:r w:rsidRPr="006634F1">
        <w:rPr>
          <w:sz w:val="16"/>
        </w:rPr>
        <w:t xml:space="preserve"> </w:t>
      </w:r>
      <w:r w:rsidRPr="006634F1">
        <w:rPr>
          <w:rStyle w:val="StyleUnderline"/>
        </w:rPr>
        <w:t>and subsistence-farming households,</w:t>
      </w:r>
      <w:r w:rsidRPr="006634F1">
        <w:rPr>
          <w:sz w:val="16"/>
        </w:rPr>
        <w:t xml:space="preserve"> including, but not confined to, using up supplies on stock, taking up debt, leaving out meals, </w:t>
      </w:r>
      <w:r w:rsidRPr="006634F1">
        <w:rPr>
          <w:rStyle w:val="StyleUnderline"/>
        </w:rPr>
        <w:t>making use of “</w:t>
      </w:r>
      <w:r w:rsidRPr="004C0130">
        <w:rPr>
          <w:rStyle w:val="StyleUnderline"/>
        </w:rPr>
        <w:t>famine food”</w:t>
      </w:r>
      <w:r w:rsidRPr="004C0130">
        <w:rPr>
          <w:sz w:val="16"/>
        </w:rPr>
        <w:t xml:space="preserve">, searching for off-farm work, </w:t>
      </w:r>
      <w:r w:rsidRPr="004C0130">
        <w:rPr>
          <w:rStyle w:val="StyleUnderline"/>
        </w:rPr>
        <w:t>selling land</w:t>
      </w:r>
      <w:r w:rsidRPr="004C0130">
        <w:rPr>
          <w:sz w:val="16"/>
        </w:rPr>
        <w:t xml:space="preserve">, farm animals and valuable items, </w:t>
      </w:r>
      <w:r w:rsidRPr="004C0130">
        <w:rPr>
          <w:rStyle w:val="StyleUnderline"/>
        </w:rPr>
        <w:t>and temporal migration</w:t>
      </w:r>
      <w:r w:rsidRPr="004C0130">
        <w:rPr>
          <w:sz w:val="16"/>
        </w:rPr>
        <w:t xml:space="preserve"> (i.e., to distant</w:t>
      </w:r>
      <w:r w:rsidRPr="006634F1">
        <w:rPr>
          <w:sz w:val="16"/>
        </w:rPr>
        <w:t xml:space="preserve"> relatives) [62,63,64,65,66]. In a number of regional contexts, there is also the phenomenon of seasonal hunger [67,68], essentially a coping strategy to get by with scarce food resource over the year. On the level of famine management and mitigation by state authorities or international donors, </w:t>
      </w:r>
      <w:r w:rsidRPr="006634F1">
        <w:rPr>
          <w:rStyle w:val="StyleUnderline"/>
        </w:rPr>
        <w:t xml:space="preserve">famine relief in the form of </w:t>
      </w:r>
      <w:r w:rsidRPr="00F914AE">
        <w:rPr>
          <w:rStyle w:val="Emphasis"/>
          <w:highlight w:val="green"/>
        </w:rPr>
        <w:t>humanitarian</w:t>
      </w:r>
      <w:r w:rsidRPr="006634F1">
        <w:rPr>
          <w:rStyle w:val="Emphasis"/>
        </w:rPr>
        <w:t xml:space="preserve"> emergency</w:t>
      </w:r>
      <w:r w:rsidRPr="006634F1">
        <w:rPr>
          <w:rStyle w:val="StyleUnderline"/>
        </w:rPr>
        <w:t xml:space="preserve"> </w:t>
      </w:r>
      <w:r w:rsidRPr="00F914AE">
        <w:rPr>
          <w:rStyle w:val="StyleUnderline"/>
          <w:highlight w:val="green"/>
        </w:rPr>
        <w:t xml:space="preserve">food aid </w:t>
      </w:r>
      <w:r w:rsidRPr="004C0130">
        <w:rPr>
          <w:rStyle w:val="StyleUnderline"/>
        </w:rPr>
        <w:t xml:space="preserve">is </w:t>
      </w:r>
      <w:r w:rsidRPr="004C0130">
        <w:rPr>
          <w:rStyle w:val="Emphasis"/>
        </w:rPr>
        <w:t>often applied</w:t>
      </w:r>
      <w:r w:rsidRPr="006634F1">
        <w:rPr>
          <w:rStyle w:val="StyleUnderline"/>
        </w:rPr>
        <w:t xml:space="preserve">; additional measures include </w:t>
      </w:r>
      <w:r w:rsidRPr="006634F1">
        <w:rPr>
          <w:rStyle w:val="Emphasis"/>
        </w:rPr>
        <w:t>food price stabilization</w:t>
      </w:r>
      <w:r w:rsidRPr="006634F1">
        <w:rPr>
          <w:rStyle w:val="StyleUnderline"/>
        </w:rPr>
        <w:t xml:space="preserve"> and </w:t>
      </w:r>
      <w:r w:rsidRPr="006634F1">
        <w:rPr>
          <w:rStyle w:val="Emphasis"/>
        </w:rPr>
        <w:t>bans on exports</w:t>
      </w:r>
      <w:r w:rsidRPr="006634F1">
        <w:rPr>
          <w:sz w:val="16"/>
        </w:rPr>
        <w:t xml:space="preserve"> [69,70]. Although these interventions have their own setbacks [71], food aid and other famine management measures are much more preferable for the avoidance of high mortality rates than neglect and lack of response on the side of the governing authorities, as historic examples show [72,73]. </w:t>
      </w:r>
      <w:r w:rsidRPr="006634F1">
        <w:rPr>
          <w:rStyle w:val="StyleUnderline"/>
        </w:rPr>
        <w:t>Mid</w:t>
      </w:r>
      <w:r w:rsidRPr="004C0130">
        <w:rPr>
          <w:rStyle w:val="StyleUnderline"/>
        </w:rPr>
        <w:t>-term strategies</w:t>
      </w:r>
      <w:r w:rsidRPr="006634F1">
        <w:rPr>
          <w:sz w:val="16"/>
        </w:rPr>
        <w:t xml:space="preserve"> for prevention of drought-famine </w:t>
      </w:r>
      <w:r w:rsidRPr="00F914AE">
        <w:rPr>
          <w:rStyle w:val="StyleUnderline"/>
          <w:highlight w:val="green"/>
        </w:rPr>
        <w:t>include</w:t>
      </w:r>
      <w:r w:rsidRPr="006634F1">
        <w:rPr>
          <w:sz w:val="16"/>
        </w:rPr>
        <w:t xml:space="preserve"> </w:t>
      </w:r>
      <w:r w:rsidRPr="00F914AE">
        <w:rPr>
          <w:rStyle w:val="Emphasis"/>
          <w:highlight w:val="green"/>
        </w:rPr>
        <w:t>technological interventions</w:t>
      </w:r>
      <w:r w:rsidRPr="006634F1">
        <w:rPr>
          <w:sz w:val="16"/>
        </w:rPr>
        <w:t xml:space="preserve">, </w:t>
      </w:r>
      <w:r w:rsidRPr="006634F1">
        <w:rPr>
          <w:rStyle w:val="StyleUnderline"/>
        </w:rPr>
        <w:t>such as investments</w:t>
      </w:r>
      <w:r w:rsidRPr="006634F1">
        <w:rPr>
          <w:sz w:val="16"/>
        </w:rPr>
        <w:t xml:space="preserve"> </w:t>
      </w:r>
      <w:r w:rsidRPr="006634F1">
        <w:rPr>
          <w:rStyle w:val="StyleUnderline"/>
        </w:rPr>
        <w:t>in</w:t>
      </w:r>
      <w:r w:rsidRPr="006634F1">
        <w:rPr>
          <w:sz w:val="16"/>
        </w:rPr>
        <w:t xml:space="preserve"> </w:t>
      </w:r>
      <w:r w:rsidRPr="006634F1">
        <w:rPr>
          <w:rStyle w:val="Emphasis"/>
        </w:rPr>
        <w:t>irrigation infrastructures</w:t>
      </w:r>
      <w:r w:rsidRPr="006634F1">
        <w:rPr>
          <w:sz w:val="16"/>
        </w:rPr>
        <w:t xml:space="preserve"> </w:t>
      </w:r>
      <w:r w:rsidRPr="006634F1">
        <w:rPr>
          <w:rStyle w:val="StyleUnderline"/>
        </w:rPr>
        <w:t>and</w:t>
      </w:r>
      <w:r w:rsidRPr="006634F1">
        <w:rPr>
          <w:sz w:val="16"/>
        </w:rPr>
        <w:t xml:space="preserve"> </w:t>
      </w:r>
      <w:r w:rsidRPr="006634F1">
        <w:rPr>
          <w:rStyle w:val="Emphasis"/>
        </w:rPr>
        <w:t>landscaping</w:t>
      </w:r>
      <w:r w:rsidRPr="006634F1">
        <w:rPr>
          <w:sz w:val="16"/>
        </w:rPr>
        <w:t xml:space="preserve"> </w:t>
      </w:r>
      <w:r w:rsidRPr="006634F1">
        <w:rPr>
          <w:rStyle w:val="StyleUnderline"/>
        </w:rPr>
        <w:t>against soil erosion</w:t>
      </w:r>
      <w:r w:rsidRPr="006634F1">
        <w:rPr>
          <w:sz w:val="16"/>
        </w:rPr>
        <w:t xml:space="preserve"> </w:t>
      </w:r>
      <w:r w:rsidRPr="006634F1">
        <w:rPr>
          <w:rStyle w:val="StyleUnderline"/>
        </w:rPr>
        <w:t>or introduction of</w:t>
      </w:r>
      <w:r w:rsidRPr="006634F1">
        <w:rPr>
          <w:sz w:val="16"/>
        </w:rPr>
        <w:t xml:space="preserve"> </w:t>
      </w:r>
      <w:r w:rsidRPr="006634F1">
        <w:rPr>
          <w:rStyle w:val="Emphasis"/>
        </w:rPr>
        <w:t>famine-resistant</w:t>
      </w:r>
      <w:r w:rsidRPr="006634F1">
        <w:rPr>
          <w:sz w:val="16"/>
        </w:rPr>
        <w:t xml:space="preserve"> </w:t>
      </w:r>
      <w:r w:rsidRPr="006634F1">
        <w:rPr>
          <w:rStyle w:val="StyleUnderline"/>
        </w:rPr>
        <w:t>crop varieties</w:t>
      </w:r>
      <w:r w:rsidRPr="006634F1">
        <w:rPr>
          <w:sz w:val="16"/>
        </w:rPr>
        <w:t xml:space="preserve"> [74], or governance intervention, such as the implementation of social security systems and public health care, and instatement of early warning systems [75,76]. Hence, </w:t>
      </w:r>
      <w:r w:rsidRPr="006634F1">
        <w:rPr>
          <w:rStyle w:val="StyleUnderline"/>
        </w:rPr>
        <w:t xml:space="preserve">drought-famines are not </w:t>
      </w:r>
      <w:r w:rsidRPr="006634F1">
        <w:rPr>
          <w:rStyle w:val="Emphasis"/>
        </w:rPr>
        <w:t>mere natural disasters</w:t>
      </w:r>
      <w:r w:rsidRPr="006634F1">
        <w:rPr>
          <w:sz w:val="16"/>
        </w:rPr>
        <w:t xml:space="preserve">, </w:t>
      </w:r>
      <w:r w:rsidRPr="006634F1">
        <w:rPr>
          <w:rStyle w:val="StyleUnderline"/>
        </w:rPr>
        <w:t>but represent a failure of</w:t>
      </w:r>
      <w:r w:rsidRPr="006634F1">
        <w:rPr>
          <w:sz w:val="16"/>
        </w:rPr>
        <w:t xml:space="preserve"> </w:t>
      </w:r>
      <w:r w:rsidRPr="006634F1">
        <w:rPr>
          <w:rStyle w:val="Emphasis"/>
        </w:rPr>
        <w:t>policies</w:t>
      </w:r>
      <w:r w:rsidRPr="006634F1">
        <w:rPr>
          <w:sz w:val="16"/>
        </w:rPr>
        <w:t xml:space="preserve"> and institutions. This points to the political nature of large-scale food crises. Furthermore, food insecurity crises often arise in the context of armed conflict and interstate wars, a statement which does not only apply to organized violence in the 20th century but holds true to these days. Table 1 lists major famines from 1917–2018; climatic aspects are in the foreground for a number of modern famines, yet the context of armed conflict is present in a large number of cases. </w:t>
      </w:r>
      <w:r w:rsidRPr="006634F1">
        <w:rPr>
          <w:rStyle w:val="Emphasis"/>
        </w:rPr>
        <w:t>Strong evidence</w:t>
      </w:r>
      <w:r w:rsidRPr="006634F1">
        <w:rPr>
          <w:sz w:val="16"/>
        </w:rPr>
        <w:t xml:space="preserve"> </w:t>
      </w:r>
      <w:r w:rsidRPr="006634F1">
        <w:rPr>
          <w:rStyle w:val="StyleUnderline"/>
        </w:rPr>
        <w:t xml:space="preserve">of authoritarian politics as a </w:t>
      </w:r>
      <w:r w:rsidRPr="006634F1">
        <w:rPr>
          <w:rStyle w:val="Emphasis"/>
        </w:rPr>
        <w:t>direct cause</w:t>
      </w:r>
      <w:r w:rsidRPr="006634F1">
        <w:rPr>
          <w:sz w:val="16"/>
        </w:rPr>
        <w:t xml:space="preserve"> </w:t>
      </w:r>
      <w:r w:rsidRPr="006634F1">
        <w:rPr>
          <w:rStyle w:val="StyleUnderline"/>
        </w:rPr>
        <w:t>of devastating famine</w:t>
      </w:r>
      <w:r w:rsidRPr="006634F1">
        <w:rPr>
          <w:sz w:val="16"/>
        </w:rPr>
        <w:t xml:space="preserve"> can be found in the Stalinist famine (Holodomor) in 1930s Soviet Ukraine [77,78] and the Great Leap Forward famine in the People’s Republic of China (1958–1962) [79,80]. The latter is arguably the most lethal hunger catastrophe in history in terms of victims’ number quantity. Hunger is weaponized by aggressors against unwanted populations; the Siege of Leningrad (1941–1944) by Nazi Germany is a historical example [81]. The strong interrelation between organized violence and large-scale food crises leads Alex de Waal [82] to speak of many modern famines as “forced mass starvation”. Having now established that </w:t>
      </w:r>
      <w:r w:rsidRPr="004C0130">
        <w:rPr>
          <w:rStyle w:val="Emphasis"/>
        </w:rPr>
        <w:t>many</w:t>
      </w:r>
      <w:r w:rsidRPr="004C0130">
        <w:rPr>
          <w:sz w:val="16"/>
        </w:rPr>
        <w:t xml:space="preserve">, </w:t>
      </w:r>
      <w:r w:rsidRPr="004C0130">
        <w:rPr>
          <w:rStyle w:val="StyleUnderline"/>
        </w:rPr>
        <w:t>if not</w:t>
      </w:r>
      <w:r w:rsidRPr="004C0130">
        <w:rPr>
          <w:sz w:val="16"/>
        </w:rPr>
        <w:t xml:space="preserve"> </w:t>
      </w:r>
      <w:r w:rsidRPr="004C0130">
        <w:rPr>
          <w:rStyle w:val="Emphasis"/>
        </w:rPr>
        <w:t>most</w:t>
      </w:r>
      <w:r w:rsidRPr="004C0130">
        <w:rPr>
          <w:sz w:val="16"/>
        </w:rPr>
        <w:t xml:space="preserve">, </w:t>
      </w:r>
      <w:r w:rsidRPr="004C0130">
        <w:rPr>
          <w:rStyle w:val="StyleUnderline"/>
        </w:rPr>
        <w:t xml:space="preserve">modern </w:t>
      </w:r>
      <w:r w:rsidRPr="00F914AE">
        <w:rPr>
          <w:rStyle w:val="StyleUnderline"/>
          <w:highlight w:val="green"/>
        </w:rPr>
        <w:t>famines are</w:t>
      </w:r>
      <w:r w:rsidRPr="006634F1">
        <w:rPr>
          <w:rStyle w:val="StyleUnderline"/>
        </w:rPr>
        <w:t xml:space="preserve"> not the </w:t>
      </w:r>
      <w:r w:rsidRPr="006634F1">
        <w:rPr>
          <w:rStyle w:val="Emphasis"/>
        </w:rPr>
        <w:t>result of drought</w:t>
      </w:r>
      <w:r w:rsidRPr="006634F1">
        <w:rPr>
          <w:sz w:val="16"/>
        </w:rPr>
        <w:t xml:space="preserve"> and harvest failure alone, </w:t>
      </w:r>
      <w:r w:rsidRPr="006634F1">
        <w:rPr>
          <w:rStyle w:val="StyleUnderline"/>
        </w:rPr>
        <w:t xml:space="preserve">but </w:t>
      </w:r>
      <w:r w:rsidRPr="004C0130">
        <w:rPr>
          <w:rStyle w:val="StyleUnderline"/>
        </w:rPr>
        <w:t>consequences of</w:t>
      </w:r>
      <w:r w:rsidRPr="004C0130">
        <w:rPr>
          <w:sz w:val="16"/>
        </w:rPr>
        <w:t xml:space="preserve"> </w:t>
      </w:r>
      <w:r w:rsidRPr="004C0130">
        <w:rPr>
          <w:rStyle w:val="Emphasis"/>
        </w:rPr>
        <w:t>armed conflict</w:t>
      </w:r>
      <w:r w:rsidRPr="006634F1">
        <w:rPr>
          <w:sz w:val="16"/>
        </w:rPr>
        <w:t xml:space="preserve">, policy failure, </w:t>
      </w:r>
      <w:r w:rsidRPr="006634F1">
        <w:rPr>
          <w:rStyle w:val="StyleUnderline"/>
        </w:rPr>
        <w:t>and</w:t>
      </w:r>
      <w:r w:rsidRPr="006634F1">
        <w:rPr>
          <w:sz w:val="16"/>
        </w:rPr>
        <w:t xml:space="preserve"> </w:t>
      </w:r>
      <w:r w:rsidRPr="006634F1">
        <w:rPr>
          <w:rStyle w:val="Emphasis"/>
        </w:rPr>
        <w:t>neglecting assistance</w:t>
      </w:r>
      <w:r w:rsidRPr="006634F1">
        <w:rPr>
          <w:sz w:val="16"/>
        </w:rPr>
        <w:t xml:space="preserve"> </w:t>
      </w:r>
      <w:r w:rsidRPr="006634F1">
        <w:rPr>
          <w:rStyle w:val="StyleUnderline"/>
        </w:rPr>
        <w:t>to starving populations</w:t>
      </w:r>
      <w:r w:rsidRPr="006634F1">
        <w:rPr>
          <w:sz w:val="16"/>
        </w:rPr>
        <w:t xml:space="preserve">, the question can be raised of who is suffering from famine and food crises. The dominant view with regard to the political economy of food crises is based on Amartya Sen’s [83] insight that, rather than declining food availability, the lack of ability to access food—the lack of “entitlements” to food—was crucial in understanding the genesis of famine. When purchasing food becomes costly, the poorer parts of a population are suffering and starving at first. Famines are then as much an issue of distributive justice as of food economics or agriculture [84]. This “distributionist” perspective [24] is principally accepted [85]; however, it does not appear to convince neo-Malthusians of the fallibility of their arguments. Following these three general arguments, it is clear that elites and upper strata of society are generally affected by food crises to a much lesser degree than more vulnerable populations, creating what Ó Gráda calls “hierarchies of suffering” [86]. This does not preclude that famines do not have lasting and traumatic consequences to surviving individuals and households and to affected communities and societies, yet it raises questions surrounding hunger crises and social stability, which have a complex interrelation. </w:t>
      </w:r>
      <w:r w:rsidRPr="004C0130">
        <w:rPr>
          <w:rStyle w:val="StyleUnderline"/>
        </w:rPr>
        <w:t>Acute famine is</w:t>
      </w:r>
      <w:r w:rsidRPr="006634F1">
        <w:rPr>
          <w:rStyle w:val="StyleUnderline"/>
        </w:rPr>
        <w:t xml:space="preserve"> </w:t>
      </w:r>
      <w:r w:rsidRPr="006634F1">
        <w:rPr>
          <w:rStyle w:val="Emphasis"/>
        </w:rPr>
        <w:t xml:space="preserve">generally </w:t>
      </w:r>
      <w:r w:rsidRPr="00F914AE">
        <w:rPr>
          <w:rStyle w:val="Emphasis"/>
          <w:highlight w:val="green"/>
        </w:rPr>
        <w:t>not</w:t>
      </w:r>
      <w:r w:rsidRPr="00F914AE">
        <w:rPr>
          <w:sz w:val="16"/>
          <w:highlight w:val="green"/>
        </w:rPr>
        <w:t xml:space="preserve"> </w:t>
      </w:r>
      <w:r w:rsidRPr="00F914AE">
        <w:rPr>
          <w:rStyle w:val="StyleUnderline"/>
          <w:highlight w:val="green"/>
        </w:rPr>
        <w:t xml:space="preserve">associated with </w:t>
      </w:r>
      <w:r w:rsidRPr="004C0130">
        <w:rPr>
          <w:rStyle w:val="Emphasis"/>
        </w:rPr>
        <w:t xml:space="preserve">social </w:t>
      </w:r>
      <w:r w:rsidRPr="00F914AE">
        <w:rPr>
          <w:rStyle w:val="Emphasis"/>
          <w:highlight w:val="green"/>
        </w:rPr>
        <w:t>upheaval</w:t>
      </w:r>
      <w:r w:rsidRPr="006634F1">
        <w:rPr>
          <w:sz w:val="16"/>
        </w:rPr>
        <w:t xml:space="preserve">, </w:t>
      </w:r>
      <w:r w:rsidRPr="004C0130">
        <w:rPr>
          <w:rStyle w:val="StyleUnderline"/>
        </w:rPr>
        <w:t xml:space="preserve">as famine-affected </w:t>
      </w:r>
      <w:r w:rsidRPr="00F914AE">
        <w:rPr>
          <w:rStyle w:val="StyleUnderline"/>
          <w:highlight w:val="green"/>
        </w:rPr>
        <w:t>people are</w:t>
      </w:r>
      <w:r w:rsidRPr="006634F1">
        <w:rPr>
          <w:rStyle w:val="StyleUnderline"/>
        </w:rPr>
        <w:t xml:space="preserve"> likely to be</w:t>
      </w:r>
      <w:r w:rsidRPr="006634F1">
        <w:rPr>
          <w:sz w:val="16"/>
        </w:rPr>
        <w:t xml:space="preserve"> </w:t>
      </w:r>
      <w:r w:rsidRPr="00F914AE">
        <w:rPr>
          <w:rStyle w:val="Emphasis"/>
          <w:highlight w:val="green"/>
        </w:rPr>
        <w:t>too weak</w:t>
      </w:r>
      <w:r w:rsidRPr="00F914AE">
        <w:rPr>
          <w:sz w:val="16"/>
          <w:highlight w:val="green"/>
        </w:rPr>
        <w:t xml:space="preserve"> </w:t>
      </w:r>
      <w:r w:rsidRPr="004C0130">
        <w:rPr>
          <w:rStyle w:val="StyleUnderline"/>
        </w:rPr>
        <w:t>to engage</w:t>
      </w:r>
      <w:r w:rsidRPr="006634F1">
        <w:rPr>
          <w:rStyle w:val="StyleUnderline"/>
        </w:rPr>
        <w:t xml:space="preserve"> in</w:t>
      </w:r>
      <w:r w:rsidRPr="006634F1">
        <w:rPr>
          <w:sz w:val="16"/>
        </w:rPr>
        <w:t xml:space="preserve"> protest or even </w:t>
      </w:r>
      <w:r w:rsidRPr="006634F1">
        <w:rPr>
          <w:rStyle w:val="Emphasis"/>
        </w:rPr>
        <w:t>armed uprising</w:t>
      </w:r>
      <w:r w:rsidRPr="006634F1">
        <w:rPr>
          <w:sz w:val="16"/>
        </w:rPr>
        <w:t xml:space="preserve"> [73]. Yet, there is a very robust linkage between food insecurity crises and social unrest. The vector connecting both variables is usually food prices. Food (price) riots are a phenomenon observed up to the present day [87,88,89,90]. While </w:t>
      </w:r>
      <w:r w:rsidRPr="004C0130">
        <w:rPr>
          <w:rStyle w:val="StyleUnderline"/>
        </w:rPr>
        <w:t>empirical evidence suggests</w:t>
      </w:r>
      <w:r w:rsidRPr="006634F1">
        <w:rPr>
          <w:rStyle w:val="StyleUnderline"/>
        </w:rPr>
        <w:t xml:space="preserve"> that </w:t>
      </w:r>
      <w:r w:rsidRPr="00F914AE">
        <w:rPr>
          <w:rStyle w:val="Emphasis"/>
          <w:highlight w:val="green"/>
        </w:rPr>
        <w:t>food security crises</w:t>
      </w:r>
      <w:r w:rsidRPr="006634F1">
        <w:rPr>
          <w:sz w:val="16"/>
        </w:rPr>
        <w:t xml:space="preserve"> </w:t>
      </w:r>
      <w:r w:rsidRPr="006634F1">
        <w:rPr>
          <w:rStyle w:val="StyleUnderline"/>
        </w:rPr>
        <w:t>as consequence of rising food prices</w:t>
      </w:r>
      <w:r w:rsidRPr="006634F1">
        <w:rPr>
          <w:sz w:val="16"/>
        </w:rPr>
        <w:t xml:space="preserve"> </w:t>
      </w:r>
      <w:r w:rsidRPr="00F914AE">
        <w:rPr>
          <w:rStyle w:val="StyleUnderline"/>
          <w:highlight w:val="green"/>
        </w:rPr>
        <w:t xml:space="preserve">are neither a </w:t>
      </w:r>
      <w:r w:rsidRPr="00F914AE">
        <w:rPr>
          <w:rStyle w:val="Emphasis"/>
          <w:highlight w:val="green"/>
        </w:rPr>
        <w:t>necessary</w:t>
      </w:r>
      <w:r w:rsidRPr="00F914AE">
        <w:rPr>
          <w:sz w:val="16"/>
          <w:highlight w:val="green"/>
        </w:rPr>
        <w:t xml:space="preserve"> </w:t>
      </w:r>
      <w:r w:rsidRPr="00F914AE">
        <w:rPr>
          <w:rStyle w:val="StyleUnderline"/>
          <w:highlight w:val="green"/>
        </w:rPr>
        <w:t>nor</w:t>
      </w:r>
      <w:r w:rsidRPr="006634F1">
        <w:rPr>
          <w:rStyle w:val="StyleUnderline"/>
        </w:rPr>
        <w:t xml:space="preserve"> a</w:t>
      </w:r>
      <w:r w:rsidRPr="006634F1">
        <w:rPr>
          <w:sz w:val="16"/>
        </w:rPr>
        <w:t xml:space="preserve"> </w:t>
      </w:r>
      <w:r w:rsidRPr="00F914AE">
        <w:rPr>
          <w:rStyle w:val="Emphasis"/>
          <w:highlight w:val="green"/>
        </w:rPr>
        <w:t>sufficient</w:t>
      </w:r>
      <w:r w:rsidRPr="00F914AE">
        <w:rPr>
          <w:sz w:val="16"/>
          <w:highlight w:val="green"/>
        </w:rPr>
        <w:t xml:space="preserve"> </w:t>
      </w:r>
      <w:r w:rsidRPr="00F914AE">
        <w:rPr>
          <w:rStyle w:val="StyleUnderline"/>
          <w:highlight w:val="green"/>
        </w:rPr>
        <w:t>condition</w:t>
      </w:r>
      <w:r w:rsidRPr="006634F1">
        <w:rPr>
          <w:rStyle w:val="StyleUnderline"/>
        </w:rPr>
        <w:t xml:space="preserve"> for social unrest</w:t>
      </w:r>
      <w:r w:rsidRPr="006634F1">
        <w:rPr>
          <w:sz w:val="16"/>
        </w:rPr>
        <w:t>, the expectation of food insecurity can be a strong motivator to engage in protests or riots [91]. In recent history, the 2010–2011 “Arab Spring” appears as a confluence of conditions where rising food prices overlapped with radical loss of legitimacy of authoritarian rulers and long-boiling socioeconomic tensions [92,93]. Here, the connection between global food price volatility and political consequences on the national level underline the last argument: The interdependence within the global food economy links production, processing, and consumption through trade in international markets [94]. Upstream—through trade in fertilizers, pesticides, machinery, and irrigation technology—and downstream—food exports—commodity chains are creating complex interdependencies [95].</w:t>
      </w:r>
    </w:p>
    <w:p w14:paraId="00051721" w14:textId="77777777" w:rsidR="00631220" w:rsidRPr="00BC1557" w:rsidRDefault="00631220" w:rsidP="00631220">
      <w:pPr>
        <w:keepNext/>
        <w:keepLines/>
        <w:spacing w:before="40" w:after="0"/>
        <w:outlineLvl w:val="3"/>
        <w:rPr>
          <w:rFonts w:eastAsia="Times New Roman"/>
          <w:b/>
          <w:iCs/>
          <w:sz w:val="26"/>
        </w:rPr>
      </w:pPr>
      <w:r>
        <w:rPr>
          <w:rFonts w:eastAsia="Times New Roman"/>
          <w:b/>
          <w:iCs/>
          <w:sz w:val="26"/>
        </w:rPr>
        <w:t xml:space="preserve">The economy is resilient to shocks, but they’re </w:t>
      </w:r>
      <w:r>
        <w:rPr>
          <w:rFonts w:eastAsia="Times New Roman"/>
          <w:b/>
          <w:iCs/>
          <w:sz w:val="26"/>
          <w:u w:val="single"/>
        </w:rPr>
        <w:t>inevitable</w:t>
      </w:r>
      <w:r>
        <w:rPr>
          <w:rFonts w:eastAsia="Times New Roman"/>
          <w:b/>
          <w:iCs/>
          <w:sz w:val="26"/>
        </w:rPr>
        <w:t>.</w:t>
      </w:r>
    </w:p>
    <w:p w14:paraId="5E55045C" w14:textId="77777777" w:rsidR="00631220" w:rsidRPr="001B6E5C" w:rsidRDefault="00631220" w:rsidP="00631220">
      <w:pPr>
        <w:rPr>
          <w:rFonts w:eastAsia="Calibri"/>
        </w:rPr>
      </w:pPr>
      <w:r w:rsidRPr="001B6E5C">
        <w:rPr>
          <w:rFonts w:eastAsia="Calibri"/>
          <w:b/>
          <w:bCs/>
          <w:sz w:val="26"/>
        </w:rPr>
        <w:t xml:space="preserve">Roach 25 — </w:t>
      </w:r>
      <w:r w:rsidRPr="001B6E5C">
        <w:rPr>
          <w:rFonts w:eastAsia="Calibri"/>
        </w:rPr>
        <w:t>Dr. Jeffrey Roach is the Chief Economist with the Investor &amp; Investment Solutions group at LPL Financial. Jeffrey Roach, "Market Uncertainty Persists, But a Recession May Not Be Imminent", 3-30-2025, accessed 3-30-2025, https://www.investing.com/analysis/market-uncertainty-persists-but-a-recession-may-not-be-imminent-200658763 //WMK</w:t>
      </w:r>
    </w:p>
    <w:p w14:paraId="7E95202D" w14:textId="77777777" w:rsidR="00631220" w:rsidRPr="001B6E5C" w:rsidRDefault="00631220" w:rsidP="00631220">
      <w:pPr>
        <w:rPr>
          <w:rFonts w:eastAsia="Calibri"/>
          <w:sz w:val="16"/>
        </w:rPr>
      </w:pPr>
      <w:r w:rsidRPr="001B6E5C">
        <w:rPr>
          <w:rFonts w:eastAsia="Calibri"/>
          <w:sz w:val="16"/>
        </w:rPr>
        <w:t xml:space="preserve">The reality is </w:t>
      </w:r>
      <w:r w:rsidRPr="00BC1557">
        <w:rPr>
          <w:rStyle w:val="StyleUnderline"/>
        </w:rPr>
        <w:t>t</w:t>
      </w:r>
      <w:r w:rsidRPr="00BC1557">
        <w:rPr>
          <w:rStyle w:val="StyleUnderline"/>
          <w:highlight w:val="cyan"/>
        </w:rPr>
        <w:t>he U.S. economy is quite resilient</w:t>
      </w:r>
      <w:r w:rsidRPr="001B6E5C">
        <w:rPr>
          <w:rFonts w:eastAsia="Calibri"/>
          <w:sz w:val="16"/>
        </w:rPr>
        <w:t xml:space="preserve">, </w:t>
      </w:r>
      <w:r w:rsidRPr="00BC1557">
        <w:rPr>
          <w:rStyle w:val="Emphasis"/>
          <w:highlight w:val="cyan"/>
        </w:rPr>
        <w:t>even during times of difficulty</w:t>
      </w:r>
      <w:r w:rsidRPr="001B6E5C">
        <w:rPr>
          <w:rFonts w:eastAsia="Calibri"/>
          <w:sz w:val="16"/>
        </w:rPr>
        <w:t xml:space="preserve">. </w:t>
      </w:r>
      <w:r w:rsidRPr="001B6E5C">
        <w:rPr>
          <w:rFonts w:eastAsia="Calibri"/>
          <w:highlight w:val="cyan"/>
          <w:u w:val="single"/>
        </w:rPr>
        <w:t xml:space="preserve">Since </w:t>
      </w:r>
      <w:r w:rsidRPr="001B6E5C">
        <w:rPr>
          <w:rFonts w:eastAsia="Calibri"/>
          <w:b/>
          <w:iCs/>
          <w:highlight w:val="cyan"/>
          <w:u w:val="single"/>
        </w:rPr>
        <w:t>World War II</w:t>
      </w:r>
      <w:r w:rsidRPr="001B6E5C">
        <w:rPr>
          <w:rFonts w:eastAsia="Calibri"/>
          <w:highlight w:val="cyan"/>
          <w:u w:val="single"/>
        </w:rPr>
        <w:t>, a</w:t>
      </w:r>
      <w:r w:rsidRPr="001B6E5C">
        <w:rPr>
          <w:rFonts w:eastAsia="Calibri"/>
          <w:u w:val="single"/>
        </w:rPr>
        <w:t xml:space="preserve"> </w:t>
      </w:r>
      <w:r w:rsidRPr="001B6E5C">
        <w:rPr>
          <w:rFonts w:eastAsia="Calibri"/>
          <w:highlight w:val="cyan"/>
          <w:u w:val="single"/>
        </w:rPr>
        <w:t>recession comes</w:t>
      </w:r>
      <w:r w:rsidRPr="001B6E5C">
        <w:rPr>
          <w:rFonts w:eastAsia="Calibri"/>
          <w:u w:val="single"/>
        </w:rPr>
        <w:t xml:space="preserve"> around </w:t>
      </w:r>
      <w:r w:rsidRPr="001B6E5C">
        <w:rPr>
          <w:rFonts w:eastAsia="Calibri"/>
          <w:highlight w:val="cyan"/>
          <w:u w:val="single"/>
        </w:rPr>
        <w:t>every</w:t>
      </w:r>
      <w:r w:rsidRPr="001B6E5C">
        <w:rPr>
          <w:rFonts w:eastAsia="Calibri"/>
          <w:u w:val="single"/>
        </w:rPr>
        <w:t xml:space="preserve"> </w:t>
      </w:r>
      <w:r w:rsidRPr="001B6E5C">
        <w:rPr>
          <w:rFonts w:eastAsia="Calibri"/>
          <w:b/>
          <w:iCs/>
          <w:highlight w:val="cyan"/>
          <w:u w:val="single"/>
        </w:rPr>
        <w:t>five</w:t>
      </w:r>
      <w:r w:rsidRPr="001B6E5C">
        <w:rPr>
          <w:rFonts w:eastAsia="Calibri"/>
          <w:b/>
          <w:iCs/>
          <w:u w:val="single"/>
        </w:rPr>
        <w:t xml:space="preserve"> or six </w:t>
      </w:r>
      <w:r w:rsidRPr="001B6E5C">
        <w:rPr>
          <w:rFonts w:eastAsia="Calibri"/>
          <w:b/>
          <w:iCs/>
          <w:highlight w:val="cyan"/>
          <w:u w:val="single"/>
        </w:rPr>
        <w:t>years</w:t>
      </w:r>
      <w:r w:rsidRPr="001B6E5C">
        <w:rPr>
          <w:rFonts w:eastAsia="Calibri"/>
          <w:b/>
          <w:iCs/>
          <w:u w:val="single"/>
        </w:rPr>
        <w:t xml:space="preserve"> </w:t>
      </w:r>
      <w:r w:rsidRPr="001B6E5C">
        <w:rPr>
          <w:rFonts w:eastAsia="Calibri"/>
          <w:sz w:val="16"/>
        </w:rPr>
        <w:t>but only lasts ten months on average. The COVID-19 recession only lasted two months, the shortest on record.</w:t>
      </w:r>
      <w:r w:rsidRPr="001B6E5C">
        <w:rPr>
          <w:rFonts w:eastAsia="Calibri"/>
          <w:sz w:val="16"/>
          <w:u w:val="single"/>
        </w:rPr>
        <w:t xml:space="preserve"> </w:t>
      </w:r>
      <w:r w:rsidRPr="001B6E5C">
        <w:rPr>
          <w:rFonts w:eastAsia="Calibri"/>
          <w:b/>
          <w:iCs/>
          <w:highlight w:val="cyan"/>
          <w:u w:val="single"/>
        </w:rPr>
        <w:t>Each</w:t>
      </w:r>
      <w:r w:rsidRPr="001B6E5C">
        <w:rPr>
          <w:rFonts w:eastAsia="Calibri"/>
          <w:sz w:val="16"/>
        </w:rPr>
        <w:t xml:space="preserve"> </w:t>
      </w:r>
      <w:r w:rsidRPr="001B6E5C">
        <w:rPr>
          <w:rFonts w:eastAsia="Calibri"/>
          <w:u w:val="single"/>
        </w:rPr>
        <w:t xml:space="preserve">recession </w:t>
      </w:r>
      <w:r w:rsidRPr="001B6E5C">
        <w:rPr>
          <w:rFonts w:eastAsia="Calibri"/>
          <w:highlight w:val="cyan"/>
          <w:u w:val="single"/>
        </w:rPr>
        <w:t>begins with</w:t>
      </w:r>
      <w:r w:rsidRPr="001B6E5C">
        <w:rPr>
          <w:rFonts w:eastAsia="Calibri"/>
          <w:u w:val="single"/>
        </w:rPr>
        <w:t xml:space="preserve"> some </w:t>
      </w:r>
      <w:r w:rsidRPr="001B6E5C">
        <w:rPr>
          <w:rFonts w:eastAsia="Calibri"/>
          <w:b/>
          <w:iCs/>
          <w:highlight w:val="cyan"/>
          <w:u w:val="single"/>
        </w:rPr>
        <w:t>exogenous shock</w:t>
      </w:r>
      <w:r w:rsidRPr="001B6E5C">
        <w:rPr>
          <w:rFonts w:eastAsia="Calibri"/>
          <w:b/>
          <w:iCs/>
          <w:u w:val="single"/>
        </w:rPr>
        <w:t xml:space="preserve"> to the economy</w:t>
      </w:r>
      <w:r w:rsidRPr="001B6E5C">
        <w:rPr>
          <w:rFonts w:eastAsia="Calibri"/>
          <w:sz w:val="16"/>
        </w:rPr>
        <w:t xml:space="preserve">, </w:t>
      </w:r>
      <w:r w:rsidRPr="001B6E5C">
        <w:rPr>
          <w:rFonts w:eastAsia="Calibri"/>
          <w:highlight w:val="cyan"/>
          <w:u w:val="single"/>
        </w:rPr>
        <w:t>such a</w:t>
      </w:r>
      <w:r w:rsidRPr="001B6E5C">
        <w:rPr>
          <w:rFonts w:eastAsia="Calibri"/>
          <w:u w:val="single"/>
        </w:rPr>
        <w:t>s</w:t>
      </w:r>
      <w:r w:rsidRPr="001B6E5C">
        <w:rPr>
          <w:rFonts w:eastAsia="Calibri"/>
          <w:sz w:val="16"/>
        </w:rPr>
        <w:t xml:space="preserve"> a </w:t>
      </w:r>
      <w:r w:rsidRPr="001B6E5C">
        <w:rPr>
          <w:rFonts w:eastAsia="Calibri"/>
          <w:b/>
          <w:iCs/>
          <w:highlight w:val="cyan"/>
          <w:u w:val="single"/>
        </w:rPr>
        <w:t>terror</w:t>
      </w:r>
      <w:r w:rsidRPr="001B6E5C">
        <w:rPr>
          <w:rFonts w:eastAsia="Calibri"/>
          <w:b/>
          <w:iCs/>
          <w:u w:val="single"/>
        </w:rPr>
        <w:t xml:space="preserve">ist </w:t>
      </w:r>
      <w:r w:rsidRPr="001B6E5C">
        <w:rPr>
          <w:rFonts w:eastAsia="Calibri"/>
          <w:b/>
          <w:iCs/>
          <w:highlight w:val="cyan"/>
          <w:u w:val="single"/>
        </w:rPr>
        <w:t>attack</w:t>
      </w:r>
      <w:r w:rsidRPr="001B6E5C">
        <w:rPr>
          <w:rFonts w:eastAsia="Calibri"/>
          <w:sz w:val="16"/>
        </w:rPr>
        <w:t xml:space="preserve">, a </w:t>
      </w:r>
      <w:r w:rsidRPr="001B6E5C">
        <w:rPr>
          <w:rFonts w:eastAsia="Calibri"/>
          <w:b/>
          <w:iCs/>
          <w:highlight w:val="cyan"/>
          <w:u w:val="single"/>
        </w:rPr>
        <w:t>banking failure</w:t>
      </w:r>
      <w:r w:rsidRPr="001B6E5C">
        <w:rPr>
          <w:rFonts w:eastAsia="Calibri"/>
          <w:sz w:val="16"/>
          <w:highlight w:val="cyan"/>
        </w:rPr>
        <w:t xml:space="preserve">, </w:t>
      </w:r>
      <w:r w:rsidRPr="001B6E5C">
        <w:rPr>
          <w:rFonts w:eastAsia="Calibri"/>
          <w:highlight w:val="cyan"/>
          <w:u w:val="single"/>
        </w:rPr>
        <w:t>or</w:t>
      </w:r>
      <w:r w:rsidRPr="001B6E5C">
        <w:rPr>
          <w:rFonts w:eastAsia="Calibri"/>
          <w:sz w:val="16"/>
        </w:rPr>
        <w:t xml:space="preserve"> a global </w:t>
      </w:r>
      <w:r w:rsidRPr="001B6E5C">
        <w:rPr>
          <w:rFonts w:eastAsia="Calibri"/>
          <w:b/>
          <w:iCs/>
          <w:highlight w:val="cyan"/>
          <w:u w:val="single"/>
        </w:rPr>
        <w:t>pandemic</w:t>
      </w:r>
      <w:r w:rsidRPr="001B6E5C">
        <w:rPr>
          <w:rFonts w:eastAsia="Calibri"/>
          <w:sz w:val="16"/>
        </w:rPr>
        <w:t xml:space="preserve">. We don’t see such a shock on the horizon.  </w:t>
      </w:r>
    </w:p>
    <w:p w14:paraId="3A00557C" w14:textId="77777777" w:rsidR="00631220" w:rsidRDefault="00631220" w:rsidP="00631220"/>
    <w:p w14:paraId="39DC488B" w14:textId="77777777" w:rsidR="00631220" w:rsidRDefault="00631220" w:rsidP="00631220"/>
    <w:p w14:paraId="560B1F4E" w14:textId="2FC7005C" w:rsidR="00631220" w:rsidRDefault="00631220" w:rsidP="00631220">
      <w:pPr>
        <w:pStyle w:val="Heading3"/>
      </w:pPr>
      <w:r>
        <w:t>Cap K</w:t>
      </w:r>
    </w:p>
    <w:p w14:paraId="5AA9047D" w14:textId="77777777" w:rsidR="00631220" w:rsidRPr="001F2986" w:rsidRDefault="00631220" w:rsidP="00631220">
      <w:pPr>
        <w:pStyle w:val="Heading4"/>
        <w:rPr>
          <w:rFonts w:asciiTheme="minorHAnsi" w:hAnsiTheme="minorHAnsi" w:cstheme="minorHAnsi"/>
        </w:rPr>
      </w:pPr>
      <w:r w:rsidRPr="001F2986">
        <w:rPr>
          <w:rFonts w:asciiTheme="minorHAnsi" w:hAnsiTheme="minorHAnsi" w:cstheme="minorHAnsi"/>
        </w:rPr>
        <w:t xml:space="preserve">No correlation between economic decline and war. </w:t>
      </w:r>
    </w:p>
    <w:p w14:paraId="211E1B89" w14:textId="77777777" w:rsidR="00631220" w:rsidRPr="001F2986" w:rsidRDefault="00631220" w:rsidP="00631220">
      <w:pPr>
        <w:rPr>
          <w:rFonts w:asciiTheme="minorHAnsi" w:hAnsiTheme="minorHAnsi" w:cstheme="minorHAnsi"/>
        </w:rPr>
      </w:pPr>
      <w:r w:rsidRPr="001F2986">
        <w:rPr>
          <w:rStyle w:val="Style13ptBold"/>
          <w:rFonts w:asciiTheme="minorHAnsi" w:hAnsiTheme="minorHAnsi" w:cstheme="minorHAnsi"/>
        </w:rPr>
        <w:t>Walt 20</w:t>
      </w:r>
      <w:r w:rsidRPr="001F2986">
        <w:rPr>
          <w:rFonts w:asciiTheme="minorHAnsi" w:hAnsiTheme="minorHAnsi" w:cstheme="minorHAnsi"/>
        </w:rPr>
        <w:t xml:space="preserve">, Robert and Renée Belfer professor of international relations at Harvard University. (Stephen M., 5/13/20, “Will a Global Depression Trigger Another World War?”, </w:t>
      </w:r>
      <w:r w:rsidRPr="001F2986">
        <w:rPr>
          <w:rFonts w:asciiTheme="minorHAnsi" w:hAnsiTheme="minorHAnsi" w:cstheme="minorHAnsi"/>
          <w:i/>
        </w:rPr>
        <w:t>Foreign Policy</w:t>
      </w:r>
      <w:r w:rsidRPr="001F2986">
        <w:rPr>
          <w:rFonts w:asciiTheme="minorHAnsi" w:hAnsiTheme="minorHAnsi" w:cstheme="minorHAnsi"/>
        </w:rPr>
        <w:t>, https://foreignpolicy.com/2020/05/13/coronavirus-pandemic-depression-economy-world-war/)</w:t>
      </w:r>
    </w:p>
    <w:p w14:paraId="1B130E5E" w14:textId="77777777" w:rsidR="00631220" w:rsidRPr="00FC0EB1" w:rsidRDefault="00631220" w:rsidP="00631220">
      <w:pPr>
        <w:rPr>
          <w:rFonts w:asciiTheme="minorHAnsi" w:hAnsiTheme="minorHAnsi" w:cstheme="minorHAnsi"/>
          <w:sz w:val="16"/>
        </w:rPr>
      </w:pPr>
      <w:r w:rsidRPr="001F2986">
        <w:rPr>
          <w:rStyle w:val="Emphasis"/>
          <w:rFonts w:asciiTheme="minorHAnsi" w:hAnsiTheme="minorHAnsi" w:cstheme="minorHAnsi"/>
        </w:rPr>
        <w:t>On balance</w:t>
      </w:r>
      <w:r w:rsidRPr="00FC0EB1">
        <w:rPr>
          <w:rFonts w:asciiTheme="minorHAnsi" w:hAnsiTheme="minorHAnsi" w:cstheme="minorHAnsi"/>
          <w:sz w:val="16"/>
        </w:rPr>
        <w:t xml:space="preserve">, however, </w:t>
      </w:r>
      <w:r w:rsidRPr="00F914AE">
        <w:rPr>
          <w:rStyle w:val="StyleUnderline"/>
          <w:rFonts w:asciiTheme="minorHAnsi" w:hAnsiTheme="minorHAnsi" w:cstheme="minorHAnsi"/>
          <w:highlight w:val="green"/>
        </w:rPr>
        <w:t>I do not think</w:t>
      </w:r>
      <w:r w:rsidRPr="001F2986">
        <w:rPr>
          <w:rStyle w:val="StyleUnderline"/>
          <w:rFonts w:asciiTheme="minorHAnsi" w:hAnsiTheme="minorHAnsi" w:cstheme="minorHAnsi"/>
        </w:rPr>
        <w:t xml:space="preserve"> that </w:t>
      </w:r>
      <w:r w:rsidRPr="00F914AE">
        <w:rPr>
          <w:rStyle w:val="StyleUnderline"/>
          <w:rFonts w:asciiTheme="minorHAnsi" w:hAnsiTheme="minorHAnsi" w:cstheme="minorHAnsi"/>
          <w:highlight w:val="green"/>
        </w:rPr>
        <w:t>even</w:t>
      </w:r>
      <w:r w:rsidRPr="00FC0EB1">
        <w:rPr>
          <w:rFonts w:asciiTheme="minorHAnsi" w:hAnsiTheme="minorHAnsi" w:cstheme="minorHAnsi"/>
          <w:sz w:val="16"/>
        </w:rPr>
        <w:t xml:space="preserve"> the </w:t>
      </w:r>
      <w:r w:rsidRPr="00F914AE">
        <w:rPr>
          <w:rStyle w:val="Emphasis"/>
          <w:rFonts w:asciiTheme="minorHAnsi" w:hAnsiTheme="minorHAnsi" w:cstheme="minorHAnsi"/>
          <w:highlight w:val="green"/>
        </w:rPr>
        <w:t>extraordinary economic conditions</w:t>
      </w:r>
      <w:r w:rsidRPr="00FC0EB1">
        <w:rPr>
          <w:rFonts w:asciiTheme="minorHAnsi" w:hAnsiTheme="minorHAnsi" w:cstheme="minorHAnsi"/>
          <w:sz w:val="16"/>
        </w:rPr>
        <w:t xml:space="preserve"> we are witnessing today are going to </w:t>
      </w:r>
      <w:r w:rsidRPr="00F23D0F">
        <w:rPr>
          <w:rStyle w:val="StyleUnderline"/>
          <w:rFonts w:asciiTheme="minorHAnsi" w:hAnsiTheme="minorHAnsi" w:cstheme="minorHAnsi"/>
        </w:rPr>
        <w:t xml:space="preserve">have </w:t>
      </w:r>
      <w:r w:rsidRPr="00F23D0F">
        <w:rPr>
          <w:rStyle w:val="Emphasis"/>
          <w:rFonts w:asciiTheme="minorHAnsi" w:hAnsiTheme="minorHAnsi" w:cstheme="minorHAnsi"/>
        </w:rPr>
        <w:t xml:space="preserve">much </w:t>
      </w:r>
      <w:r w:rsidRPr="00F914AE">
        <w:rPr>
          <w:rStyle w:val="Emphasis"/>
          <w:rFonts w:asciiTheme="minorHAnsi" w:hAnsiTheme="minorHAnsi" w:cstheme="minorHAnsi"/>
          <w:highlight w:val="green"/>
        </w:rPr>
        <w:t>impact</w:t>
      </w:r>
      <w:r w:rsidRPr="00F914AE">
        <w:rPr>
          <w:rStyle w:val="StyleUnderline"/>
          <w:rFonts w:asciiTheme="minorHAnsi" w:hAnsiTheme="minorHAnsi" w:cstheme="minorHAnsi"/>
          <w:highlight w:val="green"/>
        </w:rPr>
        <w:t xml:space="preserve"> </w:t>
      </w:r>
      <w:r w:rsidRPr="00F23D0F">
        <w:rPr>
          <w:rStyle w:val="StyleUnderline"/>
          <w:rFonts w:asciiTheme="minorHAnsi" w:hAnsiTheme="minorHAnsi" w:cstheme="minorHAnsi"/>
        </w:rPr>
        <w:t>on</w:t>
      </w:r>
      <w:r w:rsidRPr="001F2986">
        <w:rPr>
          <w:rStyle w:val="StyleUnderline"/>
          <w:rFonts w:asciiTheme="minorHAnsi" w:hAnsiTheme="minorHAnsi" w:cstheme="minorHAnsi"/>
        </w:rPr>
        <w:t xml:space="preserve"> the </w:t>
      </w:r>
      <w:r w:rsidRPr="001F2986">
        <w:rPr>
          <w:rStyle w:val="Emphasis"/>
          <w:rFonts w:asciiTheme="minorHAnsi" w:hAnsiTheme="minorHAnsi" w:cstheme="minorHAnsi"/>
        </w:rPr>
        <w:t xml:space="preserve">likelihood of </w:t>
      </w:r>
      <w:r w:rsidRPr="00F914AE">
        <w:rPr>
          <w:rStyle w:val="Emphasis"/>
          <w:rFonts w:asciiTheme="minorHAnsi" w:hAnsiTheme="minorHAnsi" w:cstheme="minorHAnsi"/>
          <w:highlight w:val="green"/>
        </w:rPr>
        <w:t>war</w:t>
      </w:r>
      <w:r w:rsidRPr="00FC0EB1">
        <w:rPr>
          <w:rFonts w:asciiTheme="minorHAnsi" w:hAnsiTheme="minorHAnsi" w:cstheme="minorHAnsi"/>
          <w:sz w:val="16"/>
        </w:rPr>
        <w:t xml:space="preserve">. Why? First of all, </w:t>
      </w:r>
      <w:r w:rsidRPr="001F2986">
        <w:rPr>
          <w:rStyle w:val="StyleUnderline"/>
          <w:rFonts w:asciiTheme="minorHAnsi" w:hAnsiTheme="minorHAnsi" w:cstheme="minorHAnsi"/>
        </w:rPr>
        <w:t xml:space="preserve">if depressions were a powerful cause of war, there would be a lot more of the latter. </w:t>
      </w:r>
      <w:r w:rsidRPr="00FC0EB1">
        <w:rPr>
          <w:rFonts w:asciiTheme="minorHAnsi" w:hAnsiTheme="minorHAnsi" w:cstheme="minorHAnsi"/>
          <w:sz w:val="16"/>
        </w:rPr>
        <w:t xml:space="preserve">To take one example, </w:t>
      </w:r>
      <w:r w:rsidRPr="00F914AE">
        <w:rPr>
          <w:rStyle w:val="StyleUnderline"/>
          <w:rFonts w:asciiTheme="minorHAnsi" w:hAnsiTheme="minorHAnsi" w:cstheme="minorHAnsi"/>
          <w:highlight w:val="green"/>
        </w:rPr>
        <w:t>the U</w:t>
      </w:r>
      <w:r w:rsidRPr="00FC0EB1">
        <w:rPr>
          <w:rFonts w:asciiTheme="minorHAnsi" w:hAnsiTheme="minorHAnsi" w:cstheme="minorHAnsi"/>
          <w:sz w:val="16"/>
        </w:rPr>
        <w:t xml:space="preserve">nited </w:t>
      </w:r>
      <w:r w:rsidRPr="00F914AE">
        <w:rPr>
          <w:rStyle w:val="StyleUnderline"/>
          <w:rFonts w:asciiTheme="minorHAnsi" w:hAnsiTheme="minorHAnsi" w:cstheme="minorHAnsi"/>
          <w:highlight w:val="green"/>
        </w:rPr>
        <w:t>S</w:t>
      </w:r>
      <w:r w:rsidRPr="00FC0EB1">
        <w:rPr>
          <w:rFonts w:asciiTheme="minorHAnsi" w:hAnsiTheme="minorHAnsi" w:cstheme="minorHAnsi"/>
          <w:sz w:val="16"/>
        </w:rPr>
        <w:t xml:space="preserve">tates </w:t>
      </w:r>
      <w:r w:rsidRPr="00F914AE">
        <w:rPr>
          <w:rStyle w:val="StyleUnderline"/>
          <w:rFonts w:asciiTheme="minorHAnsi" w:hAnsiTheme="minorHAnsi" w:cstheme="minorHAnsi"/>
          <w:highlight w:val="green"/>
        </w:rPr>
        <w:t xml:space="preserve">has suffered </w:t>
      </w:r>
      <w:r w:rsidRPr="00F914AE">
        <w:rPr>
          <w:rStyle w:val="Emphasis"/>
          <w:rFonts w:asciiTheme="minorHAnsi" w:hAnsiTheme="minorHAnsi" w:cstheme="minorHAnsi"/>
          <w:highlight w:val="green"/>
        </w:rPr>
        <w:t>40</w:t>
      </w:r>
      <w:r w:rsidRPr="001F2986">
        <w:rPr>
          <w:rStyle w:val="Emphasis"/>
          <w:rFonts w:asciiTheme="minorHAnsi" w:hAnsiTheme="minorHAnsi" w:cstheme="minorHAnsi"/>
        </w:rPr>
        <w:t xml:space="preserve"> or more </w:t>
      </w:r>
      <w:r w:rsidRPr="00F914AE">
        <w:rPr>
          <w:rStyle w:val="Emphasis"/>
          <w:rFonts w:asciiTheme="minorHAnsi" w:hAnsiTheme="minorHAnsi" w:cstheme="minorHAnsi"/>
          <w:highlight w:val="green"/>
        </w:rPr>
        <w:t>recessions</w:t>
      </w:r>
      <w:r w:rsidRPr="001F2986">
        <w:rPr>
          <w:rStyle w:val="StyleUnderline"/>
          <w:rFonts w:asciiTheme="minorHAnsi" w:hAnsiTheme="minorHAnsi" w:cstheme="minorHAnsi"/>
        </w:rPr>
        <w:t xml:space="preserve"> </w:t>
      </w:r>
      <w:r w:rsidRPr="00FC0EB1">
        <w:rPr>
          <w:rFonts w:asciiTheme="minorHAnsi" w:hAnsiTheme="minorHAnsi" w:cstheme="minorHAnsi"/>
          <w:sz w:val="16"/>
        </w:rPr>
        <w:t xml:space="preserve">since the country was founded, </w:t>
      </w:r>
      <w:r w:rsidRPr="00F914AE">
        <w:rPr>
          <w:rStyle w:val="StyleUnderline"/>
          <w:rFonts w:asciiTheme="minorHAnsi" w:hAnsiTheme="minorHAnsi" w:cstheme="minorHAnsi"/>
          <w:highlight w:val="green"/>
        </w:rPr>
        <w:t>yet</w:t>
      </w:r>
      <w:r w:rsidRPr="001F2986">
        <w:rPr>
          <w:rStyle w:val="StyleUnderline"/>
          <w:rFonts w:asciiTheme="minorHAnsi" w:hAnsiTheme="minorHAnsi" w:cstheme="minorHAnsi"/>
        </w:rPr>
        <w:t xml:space="preserve"> it has </w:t>
      </w:r>
      <w:r w:rsidRPr="00F914AE">
        <w:rPr>
          <w:rStyle w:val="StyleUnderline"/>
          <w:rFonts w:asciiTheme="minorHAnsi" w:hAnsiTheme="minorHAnsi" w:cstheme="minorHAnsi"/>
          <w:highlight w:val="green"/>
        </w:rPr>
        <w:t>fought</w:t>
      </w:r>
      <w:r w:rsidRPr="001F2986">
        <w:rPr>
          <w:rStyle w:val="StyleUnderline"/>
          <w:rFonts w:asciiTheme="minorHAnsi" w:hAnsiTheme="minorHAnsi" w:cstheme="minorHAnsi"/>
        </w:rPr>
        <w:t xml:space="preserve"> perhaps </w:t>
      </w:r>
      <w:r w:rsidRPr="00F914AE">
        <w:rPr>
          <w:rStyle w:val="Emphasis"/>
          <w:rFonts w:asciiTheme="minorHAnsi" w:hAnsiTheme="minorHAnsi" w:cstheme="minorHAnsi"/>
          <w:highlight w:val="green"/>
        </w:rPr>
        <w:t>20</w:t>
      </w:r>
      <w:r w:rsidRPr="001F2986">
        <w:rPr>
          <w:rStyle w:val="StyleUnderline"/>
          <w:rFonts w:asciiTheme="minorHAnsi" w:hAnsiTheme="minorHAnsi" w:cstheme="minorHAnsi"/>
        </w:rPr>
        <w:t xml:space="preserve"> interstate </w:t>
      </w:r>
      <w:r w:rsidRPr="00F914AE">
        <w:rPr>
          <w:rStyle w:val="StyleUnderline"/>
          <w:rFonts w:asciiTheme="minorHAnsi" w:hAnsiTheme="minorHAnsi" w:cstheme="minorHAnsi"/>
          <w:highlight w:val="green"/>
        </w:rPr>
        <w:t>wars</w:t>
      </w:r>
      <w:r w:rsidRPr="001F2986">
        <w:rPr>
          <w:rStyle w:val="StyleUnderline"/>
          <w:rFonts w:asciiTheme="minorHAnsi" w:hAnsiTheme="minorHAnsi" w:cstheme="minorHAnsi"/>
        </w:rPr>
        <w:t xml:space="preserve">, most of them </w:t>
      </w:r>
      <w:r w:rsidRPr="00F914AE">
        <w:rPr>
          <w:rStyle w:val="Emphasis"/>
          <w:rFonts w:asciiTheme="minorHAnsi" w:hAnsiTheme="minorHAnsi" w:cstheme="minorHAnsi"/>
          <w:highlight w:val="green"/>
        </w:rPr>
        <w:t>unrelated to</w:t>
      </w:r>
      <w:r w:rsidRPr="001F2986">
        <w:rPr>
          <w:rStyle w:val="Emphasis"/>
          <w:rFonts w:asciiTheme="minorHAnsi" w:hAnsiTheme="minorHAnsi" w:cstheme="minorHAnsi"/>
        </w:rPr>
        <w:t xml:space="preserve"> the state of </w:t>
      </w:r>
      <w:r w:rsidRPr="00F914AE">
        <w:rPr>
          <w:rStyle w:val="Emphasis"/>
          <w:rFonts w:asciiTheme="minorHAnsi" w:hAnsiTheme="minorHAnsi" w:cstheme="minorHAnsi"/>
          <w:highlight w:val="green"/>
        </w:rPr>
        <w:t>the economy</w:t>
      </w:r>
      <w:r w:rsidRPr="001F2986">
        <w:rPr>
          <w:rStyle w:val="StyleUnderline"/>
          <w:rFonts w:asciiTheme="minorHAnsi" w:hAnsiTheme="minorHAnsi" w:cstheme="minorHAnsi"/>
        </w:rPr>
        <w:t>.</w:t>
      </w:r>
      <w:r w:rsidRPr="00FC0EB1">
        <w:rPr>
          <w:rFonts w:asciiTheme="minorHAnsi" w:hAnsiTheme="minorHAnsi" w:cstheme="minorHAnsi"/>
          <w:sz w:val="16"/>
        </w:rPr>
        <w:t xml:space="preserve"> To paraphrase the economist Paul Samuelson’s famous quip about the stock market, </w:t>
      </w:r>
      <w:r w:rsidRPr="00F914AE">
        <w:rPr>
          <w:rStyle w:val="StyleUnderline"/>
          <w:rFonts w:asciiTheme="minorHAnsi" w:hAnsiTheme="minorHAnsi" w:cstheme="minorHAnsi"/>
          <w:highlight w:val="green"/>
        </w:rPr>
        <w:t>if recessions</w:t>
      </w:r>
      <w:r w:rsidRPr="002A0DBF">
        <w:rPr>
          <w:rStyle w:val="StyleUnderline"/>
          <w:rFonts w:asciiTheme="minorHAnsi" w:hAnsiTheme="minorHAnsi" w:cstheme="minorHAnsi"/>
        </w:rPr>
        <w:t xml:space="preserve"> were a</w:t>
      </w:r>
      <w:r w:rsidRPr="001F2986">
        <w:rPr>
          <w:rStyle w:val="StyleUnderline"/>
          <w:rFonts w:asciiTheme="minorHAnsi" w:hAnsiTheme="minorHAnsi" w:cstheme="minorHAnsi"/>
        </w:rPr>
        <w:t xml:space="preserve"> </w:t>
      </w:r>
      <w:r w:rsidRPr="001F2986">
        <w:rPr>
          <w:rStyle w:val="Emphasis"/>
          <w:rFonts w:asciiTheme="minorHAnsi" w:hAnsiTheme="minorHAnsi" w:cstheme="minorHAnsi"/>
        </w:rPr>
        <w:t xml:space="preserve">powerful </w:t>
      </w:r>
      <w:r w:rsidRPr="00F914AE">
        <w:rPr>
          <w:rStyle w:val="Emphasis"/>
          <w:rFonts w:asciiTheme="minorHAnsi" w:hAnsiTheme="minorHAnsi" w:cstheme="minorHAnsi"/>
          <w:highlight w:val="green"/>
        </w:rPr>
        <w:t>cause</w:t>
      </w:r>
      <w:r w:rsidRPr="002A0DBF">
        <w:rPr>
          <w:rStyle w:val="Emphasis"/>
          <w:rFonts w:asciiTheme="minorHAnsi" w:hAnsiTheme="minorHAnsi" w:cstheme="minorHAnsi"/>
        </w:rPr>
        <w:t xml:space="preserve"> of </w:t>
      </w:r>
      <w:r w:rsidRPr="00F914AE">
        <w:rPr>
          <w:rStyle w:val="Emphasis"/>
          <w:rFonts w:asciiTheme="minorHAnsi" w:hAnsiTheme="minorHAnsi" w:cstheme="minorHAnsi"/>
          <w:highlight w:val="green"/>
        </w:rPr>
        <w:t>war</w:t>
      </w:r>
      <w:r w:rsidRPr="002A0DBF">
        <w:rPr>
          <w:rStyle w:val="StyleUnderline"/>
          <w:rFonts w:asciiTheme="minorHAnsi" w:hAnsiTheme="minorHAnsi" w:cstheme="minorHAnsi"/>
        </w:rPr>
        <w:t xml:space="preserve">, </w:t>
      </w:r>
      <w:r w:rsidRPr="00F914AE">
        <w:rPr>
          <w:rStyle w:val="StyleUnderline"/>
          <w:rFonts w:asciiTheme="minorHAnsi" w:hAnsiTheme="minorHAnsi" w:cstheme="minorHAnsi"/>
          <w:highlight w:val="green"/>
        </w:rPr>
        <w:t>they would have predicted</w:t>
      </w:r>
      <w:r w:rsidRPr="001F2986">
        <w:rPr>
          <w:rStyle w:val="StyleUnderline"/>
          <w:rFonts w:asciiTheme="minorHAnsi" w:hAnsiTheme="minorHAnsi" w:cstheme="minorHAnsi"/>
        </w:rPr>
        <w:t xml:space="preserve"> “</w:t>
      </w:r>
      <w:r w:rsidRPr="00F914AE">
        <w:rPr>
          <w:rStyle w:val="Emphasis"/>
          <w:rFonts w:asciiTheme="minorHAnsi" w:hAnsiTheme="minorHAnsi" w:cstheme="minorHAnsi"/>
          <w:highlight w:val="green"/>
        </w:rPr>
        <w:t>nine</w:t>
      </w:r>
      <w:r w:rsidRPr="001F2986">
        <w:rPr>
          <w:rStyle w:val="Emphasis"/>
          <w:rFonts w:asciiTheme="minorHAnsi" w:hAnsiTheme="minorHAnsi" w:cstheme="minorHAnsi"/>
        </w:rPr>
        <w:t xml:space="preserve"> out </w:t>
      </w:r>
      <w:r w:rsidRPr="00F914AE">
        <w:rPr>
          <w:rStyle w:val="Emphasis"/>
          <w:rFonts w:asciiTheme="minorHAnsi" w:hAnsiTheme="minorHAnsi" w:cstheme="minorHAnsi"/>
          <w:highlight w:val="green"/>
        </w:rPr>
        <w:t>of the last five</w:t>
      </w:r>
      <w:r w:rsidRPr="001F2986">
        <w:rPr>
          <w:rStyle w:val="StyleUnderline"/>
          <w:rFonts w:asciiTheme="minorHAnsi" w:hAnsiTheme="minorHAnsi" w:cstheme="minorHAnsi"/>
        </w:rPr>
        <w:t xml:space="preserve"> (or fewer).”</w:t>
      </w:r>
      <w:r w:rsidRPr="00FC0EB1">
        <w:rPr>
          <w:rFonts w:asciiTheme="minorHAnsi" w:hAnsiTheme="minorHAnsi" w:cstheme="minorHAnsi"/>
          <w:sz w:val="16"/>
        </w:rPr>
        <w:t xml:space="preserve"> Second, </w:t>
      </w:r>
      <w:r w:rsidRPr="00F914AE">
        <w:rPr>
          <w:rStyle w:val="StyleUnderline"/>
          <w:rFonts w:asciiTheme="minorHAnsi" w:hAnsiTheme="minorHAnsi" w:cstheme="minorHAnsi"/>
          <w:highlight w:val="green"/>
        </w:rPr>
        <w:t xml:space="preserve">states </w:t>
      </w:r>
      <w:r w:rsidRPr="00F914AE">
        <w:rPr>
          <w:rStyle w:val="Emphasis"/>
          <w:rFonts w:asciiTheme="minorHAnsi" w:hAnsiTheme="minorHAnsi" w:cstheme="minorHAnsi"/>
          <w:highlight w:val="green"/>
        </w:rPr>
        <w:t>do not start wars</w:t>
      </w:r>
      <w:r w:rsidRPr="00F914AE">
        <w:rPr>
          <w:rStyle w:val="StyleUnderline"/>
          <w:rFonts w:asciiTheme="minorHAnsi" w:hAnsiTheme="minorHAnsi" w:cstheme="minorHAnsi"/>
          <w:highlight w:val="green"/>
        </w:rPr>
        <w:t xml:space="preserve"> unless they believe they will win </w:t>
      </w:r>
      <w:r w:rsidRPr="00F23D0F">
        <w:rPr>
          <w:rStyle w:val="StyleUnderline"/>
          <w:rFonts w:asciiTheme="minorHAnsi" w:hAnsiTheme="minorHAnsi" w:cstheme="minorHAnsi"/>
        </w:rPr>
        <w:t>a</w:t>
      </w:r>
      <w:r w:rsidRPr="001F2986">
        <w:rPr>
          <w:rStyle w:val="StyleUnderline"/>
          <w:rFonts w:asciiTheme="minorHAnsi" w:hAnsiTheme="minorHAnsi" w:cstheme="minorHAnsi"/>
        </w:rPr>
        <w:t xml:space="preserve"> </w:t>
      </w:r>
      <w:r w:rsidRPr="00F23D0F">
        <w:rPr>
          <w:rStyle w:val="Emphasis"/>
          <w:rFonts w:asciiTheme="minorHAnsi" w:hAnsiTheme="minorHAnsi" w:cstheme="minorHAnsi"/>
          <w:highlight w:val="green"/>
        </w:rPr>
        <w:t>quick</w:t>
      </w:r>
      <w:r w:rsidRPr="001F2986">
        <w:rPr>
          <w:rStyle w:val="StyleUnderline"/>
          <w:rFonts w:asciiTheme="minorHAnsi" w:hAnsiTheme="minorHAnsi" w:cstheme="minorHAnsi"/>
        </w:rPr>
        <w:t xml:space="preserve"> </w:t>
      </w:r>
      <w:r w:rsidRPr="00F23D0F">
        <w:rPr>
          <w:rStyle w:val="StyleUnderline"/>
          <w:rFonts w:asciiTheme="minorHAnsi" w:hAnsiTheme="minorHAnsi" w:cstheme="minorHAnsi"/>
          <w:highlight w:val="green"/>
        </w:rPr>
        <w:t>and</w:t>
      </w:r>
      <w:r w:rsidRPr="00FC0EB1">
        <w:rPr>
          <w:rFonts w:asciiTheme="minorHAnsi" w:hAnsiTheme="minorHAnsi" w:cstheme="minorHAnsi"/>
          <w:sz w:val="16"/>
        </w:rPr>
        <w:t xml:space="preserve"> relatively </w:t>
      </w:r>
      <w:r w:rsidRPr="00F914AE">
        <w:rPr>
          <w:rStyle w:val="Emphasis"/>
          <w:rFonts w:asciiTheme="minorHAnsi" w:hAnsiTheme="minorHAnsi" w:cstheme="minorHAnsi"/>
          <w:highlight w:val="green"/>
        </w:rPr>
        <w:t xml:space="preserve">cheap </w:t>
      </w:r>
      <w:r w:rsidRPr="00F23D0F">
        <w:rPr>
          <w:rStyle w:val="Emphasis"/>
          <w:rFonts w:asciiTheme="minorHAnsi" w:hAnsiTheme="minorHAnsi" w:cstheme="minorHAnsi"/>
        </w:rPr>
        <w:t>victory</w:t>
      </w:r>
      <w:r w:rsidRPr="00FC0EB1">
        <w:rPr>
          <w:rFonts w:asciiTheme="minorHAnsi" w:hAnsiTheme="minorHAnsi" w:cstheme="minorHAnsi"/>
          <w:sz w:val="16"/>
        </w:rPr>
        <w:t xml:space="preserve">. As John Mearsheimer showed in his classic book Conventional Deterrence, </w:t>
      </w:r>
      <w:r w:rsidRPr="001F2986">
        <w:rPr>
          <w:rStyle w:val="StyleUnderline"/>
          <w:rFonts w:asciiTheme="minorHAnsi" w:hAnsiTheme="minorHAnsi" w:cstheme="minorHAnsi"/>
        </w:rPr>
        <w:t xml:space="preserve">national leaders </w:t>
      </w:r>
      <w:r w:rsidRPr="001F2986">
        <w:rPr>
          <w:rStyle w:val="Emphasis"/>
          <w:rFonts w:asciiTheme="minorHAnsi" w:hAnsiTheme="minorHAnsi" w:cstheme="minorHAnsi"/>
        </w:rPr>
        <w:t>avoid</w:t>
      </w:r>
      <w:r w:rsidRPr="001F2986">
        <w:rPr>
          <w:rStyle w:val="StyleUnderline"/>
          <w:rFonts w:asciiTheme="minorHAnsi" w:hAnsiTheme="minorHAnsi" w:cstheme="minorHAnsi"/>
        </w:rPr>
        <w:t xml:space="preserve"> war when they are convinced it will be </w:t>
      </w:r>
      <w:r w:rsidRPr="001F2986">
        <w:rPr>
          <w:rStyle w:val="Emphasis"/>
          <w:rFonts w:asciiTheme="minorHAnsi" w:hAnsiTheme="minorHAnsi" w:cstheme="minorHAnsi"/>
        </w:rPr>
        <w:t>long, bloody, costly</w:t>
      </w:r>
      <w:r w:rsidRPr="001F2986">
        <w:rPr>
          <w:rStyle w:val="StyleUnderline"/>
          <w:rFonts w:asciiTheme="minorHAnsi" w:hAnsiTheme="minorHAnsi" w:cstheme="minorHAnsi"/>
        </w:rPr>
        <w:t xml:space="preserve">, and </w:t>
      </w:r>
      <w:r w:rsidRPr="001F2986">
        <w:rPr>
          <w:rStyle w:val="Emphasis"/>
          <w:rFonts w:asciiTheme="minorHAnsi" w:hAnsiTheme="minorHAnsi" w:cstheme="minorHAnsi"/>
        </w:rPr>
        <w:t>uncertain</w:t>
      </w:r>
      <w:r w:rsidRPr="00FC0EB1">
        <w:rPr>
          <w:rFonts w:asciiTheme="minorHAnsi" w:hAnsiTheme="minorHAnsi" w:cstheme="minorHAnsi"/>
          <w:sz w:val="16"/>
        </w:rPr>
        <w:t xml:space="preserve">. To choose war, political leaders have to convince themselves they can either win a quick, cheap, and decisive victory or achieve some limited objective at low cost. </w:t>
      </w:r>
      <w:r w:rsidRPr="001F2986">
        <w:rPr>
          <w:rStyle w:val="StyleUnderline"/>
          <w:rFonts w:asciiTheme="minorHAnsi" w:hAnsiTheme="minorHAnsi" w:cstheme="minorHAnsi"/>
        </w:rPr>
        <w:t>Europe went to war in 1914 with each side believing it would win a rapid and easy victory</w:t>
      </w:r>
      <w:r w:rsidRPr="00FC0EB1">
        <w:rPr>
          <w:rFonts w:asciiTheme="minorHAnsi" w:hAnsiTheme="minorHAnsi" w:cstheme="minorHAnsi"/>
          <w:sz w:val="16"/>
        </w:rPr>
        <w:t xml:space="preserve">, and Nazi Germany developed the strategy of blitzkrieg in order to subdue its foes as quickly and cheaply as possible. </w:t>
      </w:r>
      <w:r w:rsidRPr="001F2986">
        <w:rPr>
          <w:rStyle w:val="StyleUnderline"/>
          <w:rFonts w:asciiTheme="minorHAnsi" w:hAnsiTheme="minorHAnsi" w:cstheme="minorHAnsi"/>
        </w:rPr>
        <w:t>Iraq attacked Iran in 1980 because Saddam believed the Islamic Republic was in disarray and would be easy to defeat</w:t>
      </w:r>
      <w:r w:rsidRPr="00FC0EB1">
        <w:rPr>
          <w:rFonts w:asciiTheme="minorHAnsi" w:hAnsiTheme="minorHAnsi" w:cstheme="minorHAnsi"/>
          <w:sz w:val="16"/>
        </w:rPr>
        <w:t xml:space="preserve">, and George W. </w:t>
      </w:r>
      <w:r w:rsidRPr="001F2986">
        <w:rPr>
          <w:rStyle w:val="StyleUnderline"/>
          <w:rFonts w:asciiTheme="minorHAnsi" w:hAnsiTheme="minorHAnsi" w:cstheme="minorHAnsi"/>
        </w:rPr>
        <w:t>Bush invaded Iraq in 2003 convinced the war would be short, successful, and pay for itself.</w:t>
      </w:r>
      <w:r>
        <w:rPr>
          <w:rStyle w:val="StyleUnderline"/>
          <w:rFonts w:asciiTheme="minorHAnsi" w:hAnsiTheme="minorHAnsi" w:cstheme="minorHAnsi"/>
        </w:rPr>
        <w:t xml:space="preserve"> </w:t>
      </w:r>
      <w:r w:rsidRPr="001F2986">
        <w:rPr>
          <w:rStyle w:val="StyleUnderline"/>
          <w:rFonts w:asciiTheme="minorHAnsi" w:hAnsiTheme="minorHAnsi" w:cstheme="minorHAnsi"/>
        </w:rPr>
        <w:t xml:space="preserve">The fact that each of these leaders </w:t>
      </w:r>
      <w:r w:rsidRPr="001F2986">
        <w:rPr>
          <w:rStyle w:val="Emphasis"/>
          <w:rFonts w:asciiTheme="minorHAnsi" w:hAnsiTheme="minorHAnsi" w:cstheme="minorHAnsi"/>
        </w:rPr>
        <w:t>miscalculated badly</w:t>
      </w:r>
      <w:r w:rsidRPr="001F2986">
        <w:rPr>
          <w:rStyle w:val="StyleUnderline"/>
          <w:rFonts w:asciiTheme="minorHAnsi" w:hAnsiTheme="minorHAnsi" w:cstheme="minorHAnsi"/>
        </w:rPr>
        <w:t xml:space="preserve"> does not alter the </w:t>
      </w:r>
      <w:r w:rsidRPr="001F2986">
        <w:rPr>
          <w:rStyle w:val="Emphasis"/>
          <w:rFonts w:asciiTheme="minorHAnsi" w:hAnsiTheme="minorHAnsi" w:cstheme="minorHAnsi"/>
        </w:rPr>
        <w:t>main point</w:t>
      </w:r>
      <w:r w:rsidRPr="001F2986">
        <w:rPr>
          <w:rStyle w:val="StyleUnderline"/>
          <w:rFonts w:asciiTheme="minorHAnsi" w:hAnsiTheme="minorHAnsi" w:cstheme="minorHAnsi"/>
        </w:rPr>
        <w:t xml:space="preserve">: </w:t>
      </w:r>
      <w:r w:rsidRPr="001F2986">
        <w:rPr>
          <w:rStyle w:val="Emphasis"/>
          <w:rFonts w:asciiTheme="minorHAnsi" w:hAnsiTheme="minorHAnsi" w:cstheme="minorHAnsi"/>
        </w:rPr>
        <w:t>No matter</w:t>
      </w:r>
      <w:r w:rsidRPr="001F2986">
        <w:rPr>
          <w:rStyle w:val="StyleUnderline"/>
          <w:rFonts w:asciiTheme="minorHAnsi" w:hAnsiTheme="minorHAnsi" w:cstheme="minorHAnsi"/>
        </w:rPr>
        <w:t xml:space="preserve"> what a country’s </w:t>
      </w:r>
      <w:r w:rsidRPr="001F2986">
        <w:rPr>
          <w:rStyle w:val="Emphasis"/>
          <w:rFonts w:asciiTheme="minorHAnsi" w:hAnsiTheme="minorHAnsi" w:cstheme="minorHAnsi"/>
        </w:rPr>
        <w:t>economic condition</w:t>
      </w:r>
      <w:r w:rsidRPr="001F2986">
        <w:rPr>
          <w:rStyle w:val="StyleUnderline"/>
          <w:rFonts w:asciiTheme="minorHAnsi" w:hAnsiTheme="minorHAnsi" w:cstheme="minorHAnsi"/>
        </w:rPr>
        <w:t xml:space="preserve"> might be, its leaders </w:t>
      </w:r>
      <w:r w:rsidRPr="001F2986">
        <w:rPr>
          <w:rStyle w:val="Emphasis"/>
          <w:rFonts w:asciiTheme="minorHAnsi" w:hAnsiTheme="minorHAnsi" w:cstheme="minorHAnsi"/>
        </w:rPr>
        <w:t>will not go to war</w:t>
      </w:r>
      <w:r w:rsidRPr="001F2986">
        <w:rPr>
          <w:rStyle w:val="StyleUnderline"/>
          <w:rFonts w:asciiTheme="minorHAnsi" w:hAnsiTheme="minorHAnsi" w:cstheme="minorHAnsi"/>
        </w:rPr>
        <w:t xml:space="preserve"> unless they think they can do so </w:t>
      </w:r>
      <w:r w:rsidRPr="001F2986">
        <w:rPr>
          <w:rStyle w:val="Emphasis"/>
          <w:rFonts w:asciiTheme="minorHAnsi" w:hAnsiTheme="minorHAnsi" w:cstheme="minorHAnsi"/>
        </w:rPr>
        <w:t>quickly, cheaply</w:t>
      </w:r>
      <w:r w:rsidRPr="001F2986">
        <w:rPr>
          <w:rStyle w:val="StyleUnderline"/>
          <w:rFonts w:asciiTheme="minorHAnsi" w:hAnsiTheme="minorHAnsi" w:cstheme="minorHAnsi"/>
        </w:rPr>
        <w:t xml:space="preserve">, and with a </w:t>
      </w:r>
      <w:r w:rsidRPr="001F2986">
        <w:rPr>
          <w:rStyle w:val="Emphasis"/>
          <w:rFonts w:asciiTheme="minorHAnsi" w:hAnsiTheme="minorHAnsi" w:cstheme="minorHAnsi"/>
        </w:rPr>
        <w:t>reasonable probability of success</w:t>
      </w:r>
      <w:r w:rsidRPr="00FC0EB1">
        <w:rPr>
          <w:rFonts w:asciiTheme="minorHAnsi" w:hAnsiTheme="minorHAnsi" w:cstheme="minorHAnsi"/>
          <w:sz w:val="16"/>
        </w:rPr>
        <w:t xml:space="preserve">. Third, and most important, </w:t>
      </w:r>
      <w:r w:rsidRPr="00F914AE">
        <w:rPr>
          <w:rStyle w:val="StyleUnderline"/>
          <w:rFonts w:asciiTheme="minorHAnsi" w:hAnsiTheme="minorHAnsi" w:cstheme="minorHAnsi"/>
          <w:highlight w:val="green"/>
        </w:rPr>
        <w:t>the</w:t>
      </w:r>
      <w:r w:rsidRPr="001F2986">
        <w:rPr>
          <w:rStyle w:val="StyleUnderline"/>
          <w:rFonts w:asciiTheme="minorHAnsi" w:hAnsiTheme="minorHAnsi" w:cstheme="minorHAnsi"/>
        </w:rPr>
        <w:t xml:space="preserve"> primary </w:t>
      </w:r>
      <w:r w:rsidRPr="00F914AE">
        <w:rPr>
          <w:rStyle w:val="Emphasis"/>
          <w:rFonts w:asciiTheme="minorHAnsi" w:hAnsiTheme="minorHAnsi" w:cstheme="minorHAnsi"/>
          <w:highlight w:val="green"/>
        </w:rPr>
        <w:t>motivation</w:t>
      </w:r>
      <w:r w:rsidRPr="00F914AE">
        <w:rPr>
          <w:rStyle w:val="StyleUnderline"/>
          <w:rFonts w:asciiTheme="minorHAnsi" w:hAnsiTheme="minorHAnsi" w:cstheme="minorHAnsi"/>
          <w:highlight w:val="green"/>
        </w:rPr>
        <w:t xml:space="preserve"> </w:t>
      </w:r>
      <w:r w:rsidRPr="00F23D0F">
        <w:rPr>
          <w:rStyle w:val="StyleUnderline"/>
          <w:rFonts w:asciiTheme="minorHAnsi" w:hAnsiTheme="minorHAnsi" w:cstheme="minorHAnsi"/>
        </w:rPr>
        <w:t>for</w:t>
      </w:r>
      <w:r w:rsidRPr="001F2986">
        <w:rPr>
          <w:rStyle w:val="StyleUnderline"/>
          <w:rFonts w:asciiTheme="minorHAnsi" w:hAnsiTheme="minorHAnsi" w:cstheme="minorHAnsi"/>
        </w:rPr>
        <w:t xml:space="preserve"> most </w:t>
      </w:r>
      <w:r w:rsidRPr="00F23D0F">
        <w:rPr>
          <w:rStyle w:val="StyleUnderline"/>
          <w:rFonts w:asciiTheme="minorHAnsi" w:hAnsiTheme="minorHAnsi" w:cstheme="minorHAnsi"/>
        </w:rPr>
        <w:t xml:space="preserve">wars </w:t>
      </w:r>
      <w:r w:rsidRPr="00F914AE">
        <w:rPr>
          <w:rStyle w:val="StyleUnderline"/>
          <w:rFonts w:asciiTheme="minorHAnsi" w:hAnsiTheme="minorHAnsi" w:cstheme="minorHAnsi"/>
          <w:highlight w:val="green"/>
        </w:rPr>
        <w:t>is</w:t>
      </w:r>
      <w:r w:rsidRPr="001F2986">
        <w:rPr>
          <w:rStyle w:val="StyleUnderline"/>
          <w:rFonts w:asciiTheme="minorHAnsi" w:hAnsiTheme="minorHAnsi" w:cstheme="minorHAnsi"/>
        </w:rPr>
        <w:t xml:space="preserve"> the desire for </w:t>
      </w:r>
      <w:r w:rsidRPr="00F914AE">
        <w:rPr>
          <w:rStyle w:val="Emphasis"/>
          <w:rFonts w:asciiTheme="minorHAnsi" w:hAnsiTheme="minorHAnsi" w:cstheme="minorHAnsi"/>
          <w:highlight w:val="green"/>
        </w:rPr>
        <w:t>security</w:t>
      </w:r>
      <w:r w:rsidRPr="001F2986">
        <w:rPr>
          <w:rStyle w:val="StyleUnderline"/>
          <w:rFonts w:asciiTheme="minorHAnsi" w:hAnsiTheme="minorHAnsi" w:cstheme="minorHAnsi"/>
        </w:rPr>
        <w:t xml:space="preserve">, </w:t>
      </w:r>
      <w:r w:rsidRPr="00F23D0F">
        <w:rPr>
          <w:rStyle w:val="StyleUnderline"/>
          <w:rFonts w:asciiTheme="minorHAnsi" w:hAnsiTheme="minorHAnsi" w:cstheme="minorHAnsi"/>
        </w:rPr>
        <w:t xml:space="preserve">not </w:t>
      </w:r>
      <w:r w:rsidRPr="00F23D0F">
        <w:rPr>
          <w:rStyle w:val="Emphasis"/>
          <w:rFonts w:asciiTheme="minorHAnsi" w:hAnsiTheme="minorHAnsi" w:cstheme="minorHAnsi"/>
        </w:rPr>
        <w:t>economic gain</w:t>
      </w:r>
      <w:r w:rsidRPr="00FC0EB1">
        <w:rPr>
          <w:rFonts w:asciiTheme="minorHAnsi" w:hAnsiTheme="minorHAnsi" w:cstheme="minorHAnsi"/>
          <w:sz w:val="16"/>
        </w:rPr>
        <w:t>. For this reason, the odds of war increase when states believe the long-term balance of power may be shifting against them, when they are convinced that adversaries are unalterably hostile and cannot be accommodated, and when they are confident they can reverse the unfavorable trends and establish a secure position if they act now. The historian A.J.P. Taylor once observed that “</w:t>
      </w:r>
      <w:r w:rsidRPr="001F2986">
        <w:rPr>
          <w:rStyle w:val="Emphasis"/>
          <w:rFonts w:asciiTheme="minorHAnsi" w:hAnsiTheme="minorHAnsi" w:cstheme="minorHAnsi"/>
        </w:rPr>
        <w:t>every war</w:t>
      </w:r>
      <w:r w:rsidRPr="001F2986">
        <w:rPr>
          <w:rStyle w:val="StyleUnderline"/>
          <w:rFonts w:asciiTheme="minorHAnsi" w:hAnsiTheme="minorHAnsi" w:cstheme="minorHAnsi"/>
        </w:rPr>
        <w:t xml:space="preserve"> between </w:t>
      </w:r>
      <w:r w:rsidRPr="001F2986">
        <w:rPr>
          <w:rStyle w:val="Emphasis"/>
          <w:rFonts w:asciiTheme="minorHAnsi" w:hAnsiTheme="minorHAnsi" w:cstheme="minorHAnsi"/>
        </w:rPr>
        <w:t>Great Powers</w:t>
      </w:r>
      <w:r w:rsidRPr="00FC0EB1">
        <w:rPr>
          <w:rFonts w:asciiTheme="minorHAnsi" w:hAnsiTheme="minorHAnsi" w:cstheme="minorHAnsi"/>
          <w:sz w:val="16"/>
        </w:rPr>
        <w:t xml:space="preserve"> [between 1848 and 1918] … </w:t>
      </w:r>
      <w:r w:rsidRPr="001F2986">
        <w:rPr>
          <w:rStyle w:val="StyleUnderline"/>
          <w:rFonts w:asciiTheme="minorHAnsi" w:hAnsiTheme="minorHAnsi" w:cstheme="minorHAnsi"/>
        </w:rPr>
        <w:t xml:space="preserve">started as a </w:t>
      </w:r>
      <w:r w:rsidRPr="001F2986">
        <w:rPr>
          <w:rStyle w:val="Emphasis"/>
          <w:rFonts w:asciiTheme="minorHAnsi" w:hAnsiTheme="minorHAnsi" w:cstheme="minorHAnsi"/>
        </w:rPr>
        <w:t>preventive</w:t>
      </w:r>
      <w:r w:rsidRPr="001F2986">
        <w:rPr>
          <w:rStyle w:val="StyleUnderline"/>
          <w:rFonts w:asciiTheme="minorHAnsi" w:hAnsiTheme="minorHAnsi" w:cstheme="minorHAnsi"/>
        </w:rPr>
        <w:t xml:space="preserve"> war, not as a </w:t>
      </w:r>
      <w:r w:rsidRPr="001F2986">
        <w:rPr>
          <w:rStyle w:val="Emphasis"/>
          <w:rFonts w:asciiTheme="minorHAnsi" w:hAnsiTheme="minorHAnsi" w:cstheme="minorHAnsi"/>
        </w:rPr>
        <w:t>war of conquest</w:t>
      </w:r>
      <w:r w:rsidRPr="00FC0EB1">
        <w:rPr>
          <w:rFonts w:asciiTheme="minorHAnsi" w:hAnsiTheme="minorHAnsi" w:cstheme="minorHAnsi"/>
          <w:sz w:val="16"/>
        </w:rPr>
        <w:t xml:space="preserve">,” and </w:t>
      </w:r>
      <w:r w:rsidRPr="001F2986">
        <w:rPr>
          <w:rStyle w:val="StyleUnderline"/>
          <w:rFonts w:asciiTheme="minorHAnsi" w:hAnsiTheme="minorHAnsi" w:cstheme="minorHAnsi"/>
        </w:rPr>
        <w:t xml:space="preserve">that </w:t>
      </w:r>
      <w:r w:rsidRPr="001F2986">
        <w:rPr>
          <w:rStyle w:val="Emphasis"/>
          <w:rFonts w:asciiTheme="minorHAnsi" w:hAnsiTheme="minorHAnsi" w:cstheme="minorHAnsi"/>
        </w:rPr>
        <w:t>remains true</w:t>
      </w:r>
      <w:r w:rsidRPr="00FC0EB1">
        <w:rPr>
          <w:rFonts w:asciiTheme="minorHAnsi" w:hAnsiTheme="minorHAnsi" w:cstheme="minorHAnsi"/>
          <w:sz w:val="16"/>
        </w:rPr>
        <w:t xml:space="preserve"> of most wars fought since then. The bottom line: </w:t>
      </w:r>
      <w:r w:rsidRPr="00F914AE">
        <w:rPr>
          <w:rStyle w:val="Emphasis"/>
          <w:rFonts w:asciiTheme="minorHAnsi" w:hAnsiTheme="minorHAnsi" w:cstheme="minorHAnsi"/>
          <w:highlight w:val="green"/>
        </w:rPr>
        <w:t>Economic conditions</w:t>
      </w:r>
      <w:r w:rsidRPr="00FC0EB1">
        <w:rPr>
          <w:rFonts w:asciiTheme="minorHAnsi" w:hAnsiTheme="minorHAnsi" w:cstheme="minorHAnsi"/>
          <w:sz w:val="16"/>
        </w:rPr>
        <w:t xml:space="preserve"> (i.e., a depression) may affect the broader political environment in which decisions for war or peace are made, but they </w:t>
      </w:r>
      <w:r w:rsidRPr="00F914AE">
        <w:rPr>
          <w:rStyle w:val="StyleUnderline"/>
          <w:rFonts w:asciiTheme="minorHAnsi" w:hAnsiTheme="minorHAnsi" w:cstheme="minorHAnsi"/>
          <w:highlight w:val="green"/>
        </w:rPr>
        <w:t>are</w:t>
      </w:r>
      <w:r w:rsidRPr="001F2986">
        <w:rPr>
          <w:rStyle w:val="StyleUnderline"/>
          <w:rFonts w:asciiTheme="minorHAnsi" w:hAnsiTheme="minorHAnsi" w:cstheme="minorHAnsi"/>
        </w:rPr>
        <w:t xml:space="preserve"> only </w:t>
      </w:r>
      <w:r w:rsidRPr="00F914AE">
        <w:rPr>
          <w:rStyle w:val="Emphasis"/>
          <w:rFonts w:asciiTheme="minorHAnsi" w:hAnsiTheme="minorHAnsi" w:cstheme="minorHAnsi"/>
          <w:highlight w:val="green"/>
        </w:rPr>
        <w:t>one factor among many</w:t>
      </w:r>
      <w:r w:rsidRPr="00F914AE">
        <w:rPr>
          <w:rStyle w:val="StyleUnderline"/>
          <w:rFonts w:asciiTheme="minorHAnsi" w:hAnsiTheme="minorHAnsi" w:cstheme="minorHAnsi"/>
          <w:highlight w:val="green"/>
        </w:rPr>
        <w:t xml:space="preserve"> and </w:t>
      </w:r>
      <w:r w:rsidRPr="00F914AE">
        <w:rPr>
          <w:rStyle w:val="Emphasis"/>
          <w:rFonts w:asciiTheme="minorHAnsi" w:hAnsiTheme="minorHAnsi" w:cstheme="minorHAnsi"/>
          <w:highlight w:val="green"/>
        </w:rPr>
        <w:t>rarely</w:t>
      </w:r>
      <w:r w:rsidRPr="00F914AE">
        <w:rPr>
          <w:rStyle w:val="StyleUnderline"/>
          <w:rFonts w:asciiTheme="minorHAnsi" w:hAnsiTheme="minorHAnsi" w:cstheme="minorHAnsi"/>
          <w:highlight w:val="green"/>
        </w:rPr>
        <w:t xml:space="preserve"> the most significant</w:t>
      </w:r>
      <w:r w:rsidRPr="00FC0EB1">
        <w:rPr>
          <w:rFonts w:asciiTheme="minorHAnsi" w:hAnsiTheme="minorHAnsi" w:cstheme="minorHAnsi"/>
          <w:sz w:val="16"/>
        </w:rPr>
        <w:t xml:space="preserve">. Even if the COVID-19 pandemic has large, lasting, and negative effects on the world economy—as seems quite likely—it is not likely to affect the probability of war very much, especially in the short term. </w:t>
      </w:r>
    </w:p>
    <w:p w14:paraId="5B751BB5" w14:textId="77777777" w:rsidR="00631220" w:rsidRPr="00895397" w:rsidRDefault="00631220" w:rsidP="00631220">
      <w:pPr>
        <w:pStyle w:val="Heading4"/>
      </w:pPr>
      <w:r>
        <w:t>No civil war.</w:t>
      </w:r>
    </w:p>
    <w:p w14:paraId="36B4D508" w14:textId="77777777" w:rsidR="00631220" w:rsidRDefault="00631220" w:rsidP="00631220">
      <w:r w:rsidRPr="00895397">
        <w:rPr>
          <w:rStyle w:val="Style13ptBold"/>
        </w:rPr>
        <w:t>Levin 25 —</w:t>
      </w:r>
      <w:r>
        <w:t xml:space="preserve"> </w:t>
      </w:r>
      <w:r w:rsidRPr="00001F64">
        <w:t>MA, Member, Board of Directors, National Council for History Education, Former Consultant, National Humanities Center.</w:t>
      </w:r>
      <w:r>
        <w:t xml:space="preserve"> Kevin Levin. </w:t>
      </w:r>
      <w:r w:rsidRPr="00001F64">
        <w:t>"No, We Are Still Not Heading Toward Another Civil War." Substack. 3-2-2025. https://kevinmlevin.substack.com/p/no-we-are-still-not-heading-toward</w:t>
      </w:r>
    </w:p>
    <w:p w14:paraId="525D6B6C" w14:textId="77777777" w:rsidR="00631220" w:rsidRPr="00001F64" w:rsidRDefault="00631220" w:rsidP="00631220">
      <w:pPr>
        <w:rPr>
          <w:sz w:val="16"/>
        </w:rPr>
      </w:pPr>
      <w:r w:rsidRPr="00001F64">
        <w:rPr>
          <w:sz w:val="16"/>
        </w:rPr>
        <w:t>I’ve recommended Jon Grinspan’s wonderful book about the second half of the nineteenth century titled, The Age of Acrimony: How Americans Fought to Fix Their Democracy, 1865-1915, before. Grinspan tells this story through the lives of radical congressman William “Pig Iron” Kelley and his daughter, Florence Kelly. Early in the book, he writes the following:</w:t>
      </w:r>
    </w:p>
    <w:p w14:paraId="64EEEE11" w14:textId="77777777" w:rsidR="00631220" w:rsidRPr="00001F64" w:rsidRDefault="00631220" w:rsidP="00631220">
      <w:pPr>
        <w:rPr>
          <w:sz w:val="16"/>
        </w:rPr>
      </w:pPr>
      <w:r w:rsidRPr="00001F64">
        <w:rPr>
          <w:sz w:val="16"/>
        </w:rPr>
        <w:t xml:space="preserve">Americans </w:t>
      </w:r>
      <w:r w:rsidRPr="00001F64">
        <w:rPr>
          <w:rStyle w:val="StyleUnderline"/>
          <w:highlight w:val="cyan"/>
        </w:rPr>
        <w:t>claim</w:t>
      </w:r>
      <w:r w:rsidRPr="00001F64">
        <w:rPr>
          <w:sz w:val="16"/>
        </w:rPr>
        <w:t xml:space="preserve"> that </w:t>
      </w:r>
      <w:r w:rsidRPr="00001F64">
        <w:rPr>
          <w:rStyle w:val="StyleUnderline"/>
        </w:rPr>
        <w:t>we are</w:t>
      </w:r>
      <w:r w:rsidRPr="00001F64">
        <w:rPr>
          <w:sz w:val="16"/>
        </w:rPr>
        <w:t xml:space="preserve"> </w:t>
      </w:r>
      <w:r w:rsidRPr="00001F64">
        <w:rPr>
          <w:rStyle w:val="Emphasis"/>
          <w:highlight w:val="cyan"/>
        </w:rPr>
        <w:t>more divided</w:t>
      </w:r>
      <w:r w:rsidRPr="00001F64">
        <w:rPr>
          <w:sz w:val="16"/>
          <w:highlight w:val="cyan"/>
        </w:rPr>
        <w:t xml:space="preserve"> </w:t>
      </w:r>
      <w:r w:rsidRPr="00001F64">
        <w:rPr>
          <w:rStyle w:val="StyleUnderline"/>
          <w:highlight w:val="cyan"/>
        </w:rPr>
        <w:t>than we have been</w:t>
      </w:r>
      <w:r w:rsidRPr="00001F64">
        <w:rPr>
          <w:sz w:val="16"/>
        </w:rPr>
        <w:t xml:space="preserve"> since the Civil War, but forget that the lifetime after the civil War saw the loudest, roughest political campaigns in our history. </w:t>
      </w:r>
      <w:r w:rsidRPr="00001F64">
        <w:rPr>
          <w:rStyle w:val="StyleUnderline"/>
        </w:rPr>
        <w:t>From the</w:t>
      </w:r>
      <w:r w:rsidRPr="00001F64">
        <w:rPr>
          <w:sz w:val="16"/>
        </w:rPr>
        <w:t xml:space="preserve"> </w:t>
      </w:r>
      <w:r w:rsidRPr="00001F64">
        <w:rPr>
          <w:rStyle w:val="Emphasis"/>
          <w:highlight w:val="cyan"/>
        </w:rPr>
        <w:t>1860s</w:t>
      </w:r>
      <w:r w:rsidRPr="00001F64">
        <w:rPr>
          <w:sz w:val="16"/>
          <w:highlight w:val="cyan"/>
        </w:rPr>
        <w:t xml:space="preserve"> </w:t>
      </w:r>
      <w:r w:rsidRPr="00001F64">
        <w:rPr>
          <w:rStyle w:val="StyleUnderline"/>
          <w:highlight w:val="cyan"/>
        </w:rPr>
        <w:t>through</w:t>
      </w:r>
      <w:r w:rsidRPr="00001F64">
        <w:rPr>
          <w:sz w:val="16"/>
        </w:rPr>
        <w:t xml:space="preserve"> the </w:t>
      </w:r>
      <w:r w:rsidRPr="00001F64">
        <w:rPr>
          <w:rStyle w:val="Emphasis"/>
        </w:rPr>
        <w:t xml:space="preserve">early </w:t>
      </w:r>
      <w:r w:rsidRPr="00001F64">
        <w:rPr>
          <w:rStyle w:val="Emphasis"/>
          <w:highlight w:val="cyan"/>
        </w:rPr>
        <w:t>1900s</w:t>
      </w:r>
      <w:r w:rsidRPr="00001F64">
        <w:rPr>
          <w:sz w:val="16"/>
        </w:rPr>
        <w:t xml:space="preserve">, </w:t>
      </w:r>
      <w:r w:rsidRPr="00001F64">
        <w:rPr>
          <w:rStyle w:val="StyleUnderline"/>
        </w:rPr>
        <w:t xml:space="preserve">presidential </w:t>
      </w:r>
      <w:r w:rsidRPr="00001F64">
        <w:rPr>
          <w:rStyle w:val="StyleUnderline"/>
          <w:highlight w:val="cyan"/>
        </w:rPr>
        <w:t>elections</w:t>
      </w:r>
      <w:r w:rsidRPr="00001F64">
        <w:rPr>
          <w:sz w:val="16"/>
        </w:rPr>
        <w:t xml:space="preserve"> drew the highest turnouts ever reached, were decided by the closest margins, and </w:t>
      </w:r>
      <w:r w:rsidRPr="00001F64">
        <w:rPr>
          <w:rStyle w:val="StyleUnderline"/>
          <w:highlight w:val="cyan"/>
        </w:rPr>
        <w:t>witnessed</w:t>
      </w:r>
      <w:r w:rsidRPr="00001F64">
        <w:rPr>
          <w:rStyle w:val="StyleUnderline"/>
        </w:rPr>
        <w:t xml:space="preserve"> the </w:t>
      </w:r>
      <w:r w:rsidRPr="00001F64">
        <w:rPr>
          <w:rStyle w:val="StyleUnderline"/>
          <w:highlight w:val="cyan"/>
        </w:rPr>
        <w:t>the</w:t>
      </w:r>
      <w:r w:rsidRPr="00001F64">
        <w:rPr>
          <w:sz w:val="16"/>
          <w:highlight w:val="cyan"/>
        </w:rPr>
        <w:t xml:space="preserve"> </w:t>
      </w:r>
      <w:r w:rsidRPr="00001F64">
        <w:rPr>
          <w:rStyle w:val="Emphasis"/>
          <w:highlight w:val="cyan"/>
        </w:rPr>
        <w:t>most</w:t>
      </w:r>
      <w:r w:rsidRPr="00001F64">
        <w:rPr>
          <w:sz w:val="16"/>
          <w:highlight w:val="cyan"/>
        </w:rPr>
        <w:t xml:space="preserve"> </w:t>
      </w:r>
      <w:r w:rsidRPr="00001F64">
        <w:rPr>
          <w:rStyle w:val="StyleUnderline"/>
          <w:highlight w:val="cyan"/>
        </w:rPr>
        <w:t>political violence</w:t>
      </w:r>
      <w:r w:rsidRPr="00001F64">
        <w:rPr>
          <w:sz w:val="16"/>
        </w:rPr>
        <w:t xml:space="preserve">. </w:t>
      </w:r>
      <w:r w:rsidRPr="00001F64">
        <w:rPr>
          <w:rStyle w:val="Emphasis"/>
          <w:highlight w:val="cyan"/>
        </w:rPr>
        <w:t>Racist terror</w:t>
      </w:r>
      <w:r w:rsidRPr="00001F64">
        <w:rPr>
          <w:rStyle w:val="Emphasis"/>
        </w:rPr>
        <w:t>ism</w:t>
      </w:r>
      <w:r w:rsidRPr="00001F64">
        <w:rPr>
          <w:sz w:val="16"/>
        </w:rPr>
        <w:t xml:space="preserve"> during Reconstruction, political machines that often operated as organized crime syndicates, and the brutal suppression of labor movements made this the deadliest era in American political history. The nation </w:t>
      </w:r>
      <w:r w:rsidRPr="00001F64">
        <w:rPr>
          <w:rStyle w:val="StyleUnderline"/>
        </w:rPr>
        <w:t>experienced</w:t>
      </w:r>
      <w:r w:rsidRPr="00001F64">
        <w:rPr>
          <w:sz w:val="16"/>
        </w:rPr>
        <w:t xml:space="preserve"> </w:t>
      </w:r>
      <w:r w:rsidRPr="00001F64">
        <w:rPr>
          <w:rStyle w:val="Emphasis"/>
          <w:highlight w:val="cyan"/>
        </w:rPr>
        <w:t>one impeachment</w:t>
      </w:r>
      <w:r w:rsidRPr="00001F64">
        <w:rPr>
          <w:sz w:val="16"/>
        </w:rPr>
        <w:t xml:space="preserve">, </w:t>
      </w:r>
      <w:r w:rsidRPr="00001F64">
        <w:rPr>
          <w:rStyle w:val="Emphasis"/>
          <w:highlight w:val="cyan"/>
        </w:rPr>
        <w:t>two</w:t>
      </w:r>
      <w:r w:rsidRPr="00001F64">
        <w:rPr>
          <w:sz w:val="16"/>
        </w:rPr>
        <w:t xml:space="preserve"> presidential </w:t>
      </w:r>
      <w:r w:rsidRPr="00001F64">
        <w:rPr>
          <w:rStyle w:val="StyleUnderline"/>
          <w:highlight w:val="cyan"/>
        </w:rPr>
        <w:t>elections</w:t>
      </w:r>
      <w:r w:rsidRPr="00001F64">
        <w:rPr>
          <w:rStyle w:val="StyleUnderline"/>
        </w:rPr>
        <w:t xml:space="preserve"> “won” </w:t>
      </w:r>
      <w:r w:rsidRPr="00001F64">
        <w:rPr>
          <w:rStyle w:val="StyleUnderline"/>
          <w:highlight w:val="cyan"/>
        </w:rPr>
        <w:t>by</w:t>
      </w:r>
      <w:r w:rsidRPr="00001F64">
        <w:rPr>
          <w:rStyle w:val="StyleUnderline"/>
        </w:rPr>
        <w:t xml:space="preserve"> the</w:t>
      </w:r>
      <w:r w:rsidRPr="00001F64">
        <w:rPr>
          <w:sz w:val="16"/>
        </w:rPr>
        <w:t xml:space="preserve"> </w:t>
      </w:r>
      <w:r w:rsidRPr="00001F64">
        <w:rPr>
          <w:rStyle w:val="Emphasis"/>
          <w:highlight w:val="cyan"/>
        </w:rPr>
        <w:t>loser</w:t>
      </w:r>
      <w:r w:rsidRPr="00001F64">
        <w:rPr>
          <w:sz w:val="16"/>
        </w:rPr>
        <w:t xml:space="preserve"> </w:t>
      </w:r>
      <w:r w:rsidRPr="00001F64">
        <w:rPr>
          <w:rStyle w:val="StyleUnderline"/>
        </w:rPr>
        <w:t xml:space="preserve">of the popular vote, </w:t>
      </w:r>
      <w:r w:rsidRPr="00001F64">
        <w:rPr>
          <w:rStyle w:val="StyleUnderline"/>
          <w:highlight w:val="cyan"/>
        </w:rPr>
        <w:t>and</w:t>
      </w:r>
      <w:r w:rsidRPr="00001F64">
        <w:rPr>
          <w:sz w:val="16"/>
          <w:highlight w:val="cyan"/>
        </w:rPr>
        <w:t xml:space="preserve"> </w:t>
      </w:r>
      <w:r w:rsidRPr="00001F64">
        <w:rPr>
          <w:rStyle w:val="Emphasis"/>
          <w:highlight w:val="cyan"/>
        </w:rPr>
        <w:t>three pres</w:t>
      </w:r>
      <w:r w:rsidRPr="00001F64">
        <w:rPr>
          <w:rStyle w:val="Emphasis"/>
        </w:rPr>
        <w:t xml:space="preserve">idential </w:t>
      </w:r>
      <w:r w:rsidRPr="00001F64">
        <w:rPr>
          <w:rStyle w:val="Emphasis"/>
          <w:highlight w:val="cyan"/>
        </w:rPr>
        <w:t>assassinations</w:t>
      </w:r>
      <w:r w:rsidRPr="00001F64">
        <w:rPr>
          <w:sz w:val="16"/>
        </w:rPr>
        <w:t>. Control of Congress rocketed back and forth, but neither party seemed capable of tackling the systemic issues disrupting Americans’ lives. Driving it all, a tribal partisanship captivated the public, folding racial, ethnic, and religious identities into two warring hosts. (p. x)</w:t>
      </w:r>
    </w:p>
    <w:p w14:paraId="3D2FE83B" w14:textId="77777777" w:rsidR="00631220" w:rsidRPr="00001F64" w:rsidRDefault="00631220" w:rsidP="00631220">
      <w:pPr>
        <w:rPr>
          <w:sz w:val="16"/>
        </w:rPr>
      </w:pPr>
      <w:r w:rsidRPr="00001F64">
        <w:rPr>
          <w:sz w:val="16"/>
        </w:rPr>
        <w:t>According to Grinspan, we are not living through unprecedented times. “It’s not that our problems are the same as those of the late nineteenth century—often they are strikingly different—but that the era in between was so unusual.” (p. xii)</w:t>
      </w:r>
    </w:p>
    <w:p w14:paraId="71ECE20B" w14:textId="77777777" w:rsidR="00631220" w:rsidRPr="00001F64" w:rsidRDefault="00631220" w:rsidP="00631220">
      <w:pPr>
        <w:rPr>
          <w:sz w:val="16"/>
        </w:rPr>
      </w:pPr>
      <w:r w:rsidRPr="00001F64">
        <w:rPr>
          <w:sz w:val="16"/>
        </w:rPr>
        <w:t>Grinspan offers a vantage point from which we can look more closely at how a period that witnessed a certain amount of progress on various fronts came about. More importantly, it is a reminder that nothing is inevitable.</w:t>
      </w:r>
    </w:p>
    <w:p w14:paraId="27A8AC32" w14:textId="77777777" w:rsidR="00631220" w:rsidRPr="00001F64" w:rsidRDefault="00631220" w:rsidP="00631220">
      <w:pPr>
        <w:rPr>
          <w:sz w:val="16"/>
        </w:rPr>
      </w:pPr>
      <w:r w:rsidRPr="00001F64">
        <w:rPr>
          <w:sz w:val="16"/>
        </w:rPr>
        <w:t xml:space="preserve">It’s a reminder that </w:t>
      </w:r>
      <w:r w:rsidRPr="00001F64">
        <w:rPr>
          <w:rStyle w:val="StyleUnderline"/>
        </w:rPr>
        <w:t>our history is</w:t>
      </w:r>
      <w:r w:rsidRPr="00001F64">
        <w:rPr>
          <w:sz w:val="16"/>
        </w:rPr>
        <w:t xml:space="preserve"> </w:t>
      </w:r>
      <w:r w:rsidRPr="00001F64">
        <w:rPr>
          <w:rStyle w:val="Emphasis"/>
        </w:rPr>
        <w:t>filled</w:t>
      </w:r>
      <w:r w:rsidRPr="00001F64">
        <w:rPr>
          <w:sz w:val="16"/>
        </w:rPr>
        <w:t xml:space="preserve"> </w:t>
      </w:r>
      <w:r w:rsidRPr="00001F64">
        <w:rPr>
          <w:rStyle w:val="StyleUnderline"/>
        </w:rPr>
        <w:t>with moments of intense violence</w:t>
      </w:r>
      <w:r w:rsidRPr="00001F64">
        <w:rPr>
          <w:sz w:val="16"/>
        </w:rPr>
        <w:t>, much of it racial such as the East St. Louis massacre in July 1917 and the Tulsa race massacre just a few years later in 1921.</w:t>
      </w:r>
    </w:p>
    <w:p w14:paraId="0CE2B8BC" w14:textId="77777777" w:rsidR="00631220" w:rsidRPr="00001F64" w:rsidRDefault="00631220" w:rsidP="00631220">
      <w:pPr>
        <w:rPr>
          <w:sz w:val="8"/>
          <w:szCs w:val="8"/>
        </w:rPr>
      </w:pPr>
      <w:r w:rsidRPr="00001F64">
        <w:rPr>
          <w:sz w:val="8"/>
          <w:szCs w:val="8"/>
        </w:rPr>
        <w:t>Spend some time and read about the intense violence directed at Chinese immigrants in California beginning in the 1850s and culminating in the Chinese Exclusion Act of 1882. Michael Willrich’s new book, American Anarchy: The Epic Struggle between Immigrant Radicals and the US Government at the Dawn of the Twentieth Century does a great job of exploring the many violent clashes between anarchists and the federal government in the early twentieth century that inspired the rise of the civil-liberties movement.</w:t>
      </w:r>
    </w:p>
    <w:p w14:paraId="70D5AB1B" w14:textId="77777777" w:rsidR="00631220" w:rsidRPr="00001F64" w:rsidRDefault="00631220" w:rsidP="00631220">
      <w:pPr>
        <w:rPr>
          <w:sz w:val="8"/>
          <w:szCs w:val="8"/>
        </w:rPr>
      </w:pPr>
      <w:r w:rsidRPr="00001F64">
        <w:rPr>
          <w:sz w:val="8"/>
          <w:szCs w:val="8"/>
        </w:rPr>
        <w:t>I can’t help but think of Frederick Douglass as someone who, at the end of his long life, had every reason to be pessimistic for the nation’s future. Step back and consider the dramatic changes he had witnessed. Born into slavery, Douglass eventually freed himself and became one of the leading abolitionists in the North. Douglass pointed to the nation’s hypocrisy in its celebration as a freedom loving nation. He lived long enough to see his two sons fight to end the institution of slavery. In the years that followed, Douglass campaigned for civil rights for women and African Americans, and stood up against a growing nativism in response to an influx of immigrants.</w:t>
      </w:r>
    </w:p>
    <w:p w14:paraId="50122E75" w14:textId="77777777" w:rsidR="00631220" w:rsidRPr="00001F64" w:rsidRDefault="00631220" w:rsidP="00631220">
      <w:pPr>
        <w:rPr>
          <w:sz w:val="8"/>
          <w:szCs w:val="8"/>
        </w:rPr>
      </w:pPr>
      <w:r w:rsidRPr="00001F64">
        <w:rPr>
          <w:sz w:val="8"/>
          <w:szCs w:val="8"/>
        </w:rPr>
        <w:t>He also lived long enough to see the gradual erosion of Black civil rights in the last years of his life.</w:t>
      </w:r>
    </w:p>
    <w:p w14:paraId="648D1DE3" w14:textId="77777777" w:rsidR="00631220" w:rsidRPr="00001F64" w:rsidRDefault="00631220" w:rsidP="00631220">
      <w:pPr>
        <w:rPr>
          <w:sz w:val="8"/>
          <w:szCs w:val="8"/>
        </w:rPr>
      </w:pPr>
      <w:r w:rsidRPr="00001F64">
        <w:rPr>
          <w:sz w:val="8"/>
          <w:szCs w:val="8"/>
        </w:rPr>
        <w:t>Douglass’s defiance was on full display in one of his last major speeches delivered in Washington, D.C. on January 9, 1894.</w:t>
      </w:r>
    </w:p>
    <w:p w14:paraId="14C07013" w14:textId="77777777" w:rsidR="00631220" w:rsidRPr="00001F64" w:rsidRDefault="00631220" w:rsidP="00631220">
      <w:pPr>
        <w:ind w:left="720"/>
        <w:rPr>
          <w:sz w:val="8"/>
          <w:szCs w:val="8"/>
        </w:rPr>
      </w:pPr>
      <w:r w:rsidRPr="00001F64">
        <w:rPr>
          <w:sz w:val="8"/>
          <w:szCs w:val="8"/>
        </w:rPr>
        <w:t>Though it may strike down the weak to-day, it will strike down the strong to-morrow. Not a breeze comes to us now from the late rebellious States that is not tainted and freighted with negro blood. In its thirst for blood and its rage for vengeance, the mob has blindly, boldly and defiantly supplanted sheriffs, constables and police. It has assumed all the functions of civil authority. It laughs at legal processes, courts and juries, and its redhanded murderers range abroad unchecked and unchallenged by law or by public opinion. Prison walls and iron bars are no protection to the innocent or guilty, if the mob is in pursuit of negroes accused of crime. Jail doors are battered down in the presence of unresisting jailors, and the accused, awaiting trial in the courts of law are dragged out and hanged, shot, stabbed or burned to death as the blind and irresponsible mob may elect. We claim to be a Christian country and a highly civilized nation, yet, I fearlessly affirm that there is nothing in the history of savages to surpass the blood chilling horrors and fiendish excesses perpetrated against the colored people by the so-called enlightened' and Christian people of the South. It is commonly thought that only the lowest and most disgusting birds and beasts, such as buzzards, vultures and hyenas, will gloat over and prey upon dead bodies, but the Southern mob in its rage feeds its vengeance by shooting, stabbing and burning when their victims are dead.</w:t>
      </w:r>
    </w:p>
    <w:p w14:paraId="35983DE1" w14:textId="77777777" w:rsidR="00631220" w:rsidRPr="00001F64" w:rsidRDefault="00631220" w:rsidP="00631220">
      <w:pPr>
        <w:rPr>
          <w:sz w:val="8"/>
          <w:szCs w:val="8"/>
        </w:rPr>
      </w:pPr>
      <w:r w:rsidRPr="00001F64">
        <w:rPr>
          <w:sz w:val="8"/>
          <w:szCs w:val="8"/>
        </w:rPr>
        <w:t>It must have been a difficult speech to write and deliver as Douglass was forced to respond to many of the very same arguments that racist Americans had posed to the idea of Black civil rights throughout the entire nineteenth century.</w:t>
      </w:r>
    </w:p>
    <w:p w14:paraId="2C8AA453" w14:textId="77777777" w:rsidR="00631220" w:rsidRPr="00001F64" w:rsidRDefault="00631220" w:rsidP="00631220">
      <w:pPr>
        <w:rPr>
          <w:sz w:val="8"/>
          <w:szCs w:val="8"/>
        </w:rPr>
      </w:pPr>
      <w:r w:rsidRPr="00001F64">
        <w:rPr>
          <w:sz w:val="8"/>
          <w:szCs w:val="8"/>
        </w:rPr>
        <w:t>And yet Douglass somehow managed to end his speech by reminding his audience of the power of the nation’s founding ideals.</w:t>
      </w:r>
    </w:p>
    <w:p w14:paraId="5DCED7D9" w14:textId="77777777" w:rsidR="00631220" w:rsidRPr="00001F64" w:rsidRDefault="00631220" w:rsidP="00631220">
      <w:pPr>
        <w:ind w:left="720"/>
        <w:rPr>
          <w:sz w:val="8"/>
          <w:szCs w:val="8"/>
        </w:rPr>
      </w:pPr>
      <w:r w:rsidRPr="00001F64">
        <w:rPr>
          <w:sz w:val="8"/>
          <w:szCs w:val="8"/>
        </w:rPr>
        <w:t>But, my friends, I must stop. Time and strength are not equal to the task before me. But could I be heard by this great nation, I would call to mind the sublime and glorious truths with which, at its birth, it saluted a listening world. Its voice then, was as the trump of an archangel, summoning hoary forms of oppression and time honored tyranny, to judgement. Crowned heads heard it and shrieked. Toiling millions heard it and clapped their hands for joy. It announced the advent of a nation, based upon human brotherhood and the self-evident truths of liberty and equality. Its mission was the redemption of the world from the bondage of ages. Apply these sublime and glorious truths to the situation now before you. Put away your race prejudice. Banish the idea that one class must rule over another.</w:t>
      </w:r>
    </w:p>
    <w:p w14:paraId="633B758C" w14:textId="77777777" w:rsidR="00631220" w:rsidRPr="00001F64" w:rsidRDefault="00631220" w:rsidP="00631220">
      <w:pPr>
        <w:ind w:left="720"/>
        <w:rPr>
          <w:sz w:val="8"/>
          <w:szCs w:val="8"/>
        </w:rPr>
      </w:pPr>
      <w:r w:rsidRPr="00001F64">
        <w:rPr>
          <w:sz w:val="8"/>
          <w:szCs w:val="8"/>
        </w:rPr>
        <w:t>Recognize the fact that the rights of the humblest citizen are as worthy of protection as are those of the highest, and your problem will be solved; and, whatever may be in store for it in the future, whether prosperity, or adversity; whether it shall have foes without, or foes within, whether there shall be peace, or war; based upon the eternal principles of truth, justice and humanity, and with no class having any cause of complaint or grievance, your Republic will stand and flourish forever.</w:t>
      </w:r>
    </w:p>
    <w:p w14:paraId="7B197444" w14:textId="77777777" w:rsidR="00631220" w:rsidRPr="00001F64" w:rsidRDefault="00631220" w:rsidP="00631220">
      <w:pPr>
        <w:rPr>
          <w:sz w:val="8"/>
          <w:szCs w:val="8"/>
        </w:rPr>
      </w:pPr>
      <w:r w:rsidRPr="00001F64">
        <w:rPr>
          <w:sz w:val="8"/>
          <w:szCs w:val="8"/>
        </w:rPr>
        <w:t>His faith in the nation’s future wasn’t completely extinguished, even as he watched as the door on Black civil rights was quickly closing. We know how long it took for it to begin to open again.</w:t>
      </w:r>
    </w:p>
    <w:p w14:paraId="1A8E50F0" w14:textId="77777777" w:rsidR="00631220" w:rsidRDefault="00631220" w:rsidP="00631220">
      <w:pPr>
        <w:rPr>
          <w:sz w:val="16"/>
        </w:rPr>
      </w:pPr>
      <w:r w:rsidRPr="00001F64">
        <w:rPr>
          <w:sz w:val="16"/>
        </w:rPr>
        <w:t xml:space="preserve">I am certainly not here to tell anyone how they should feel about the United States or how to assess its future. What I would suggest is that </w:t>
      </w:r>
      <w:r w:rsidRPr="00001F64">
        <w:rPr>
          <w:rStyle w:val="StyleUnderline"/>
        </w:rPr>
        <w:t>our</w:t>
      </w:r>
      <w:r w:rsidRPr="00001F64">
        <w:rPr>
          <w:sz w:val="16"/>
        </w:rPr>
        <w:t xml:space="preserve"> </w:t>
      </w:r>
      <w:r w:rsidRPr="00001F64">
        <w:rPr>
          <w:rStyle w:val="Emphasis"/>
          <w:highlight w:val="cyan"/>
        </w:rPr>
        <w:t>knee-jerk predictions</w:t>
      </w:r>
      <w:r w:rsidRPr="00001F64">
        <w:rPr>
          <w:sz w:val="16"/>
          <w:highlight w:val="cyan"/>
        </w:rPr>
        <w:t xml:space="preserve"> </w:t>
      </w:r>
      <w:r w:rsidRPr="00001F64">
        <w:rPr>
          <w:rStyle w:val="StyleUnderline"/>
          <w:highlight w:val="cyan"/>
        </w:rPr>
        <w:t>of civil war reveal</w:t>
      </w:r>
      <w:r w:rsidRPr="00001F64">
        <w:rPr>
          <w:rStyle w:val="StyleUnderline"/>
        </w:rPr>
        <w:t xml:space="preserve"> a</w:t>
      </w:r>
      <w:r w:rsidRPr="00001F64">
        <w:rPr>
          <w:sz w:val="16"/>
        </w:rPr>
        <w:t xml:space="preserve"> </w:t>
      </w:r>
      <w:r w:rsidRPr="00001F64">
        <w:rPr>
          <w:rStyle w:val="Emphasis"/>
          <w:highlight w:val="cyan"/>
        </w:rPr>
        <w:t>tendency</w:t>
      </w:r>
      <w:r w:rsidRPr="00001F64">
        <w:rPr>
          <w:sz w:val="16"/>
          <w:highlight w:val="cyan"/>
        </w:rPr>
        <w:t xml:space="preserve"> </w:t>
      </w:r>
      <w:r w:rsidRPr="00001F64">
        <w:rPr>
          <w:rStyle w:val="StyleUnderline"/>
          <w:highlight w:val="cyan"/>
        </w:rPr>
        <w:t>to see violence as</w:t>
      </w:r>
      <w:r w:rsidRPr="00001F64">
        <w:rPr>
          <w:sz w:val="16"/>
        </w:rPr>
        <w:t xml:space="preserve"> somehow </w:t>
      </w:r>
      <w:r w:rsidRPr="00001F64">
        <w:rPr>
          <w:rStyle w:val="StyleUnderline"/>
        </w:rPr>
        <w:t>the</w:t>
      </w:r>
      <w:r w:rsidRPr="00001F64">
        <w:rPr>
          <w:sz w:val="16"/>
        </w:rPr>
        <w:t xml:space="preserve"> </w:t>
      </w:r>
      <w:r w:rsidRPr="00001F64">
        <w:rPr>
          <w:rStyle w:val="Emphasis"/>
          <w:highlight w:val="cyan"/>
        </w:rPr>
        <w:t>exception</w:t>
      </w:r>
      <w:r w:rsidRPr="00001F64">
        <w:rPr>
          <w:sz w:val="16"/>
        </w:rPr>
        <w:t xml:space="preserve"> </w:t>
      </w:r>
      <w:r w:rsidRPr="00001F64">
        <w:rPr>
          <w:rStyle w:val="StyleUnderline"/>
        </w:rPr>
        <w:t>in American life</w:t>
      </w:r>
      <w:r w:rsidRPr="00001F64">
        <w:rPr>
          <w:sz w:val="16"/>
        </w:rPr>
        <w:t xml:space="preserve"> or the result of an assumption that Americans are inherently a more peaceful people compared to other nations.</w:t>
      </w:r>
    </w:p>
    <w:p w14:paraId="60C3C0CE" w14:textId="77777777" w:rsidR="00631220" w:rsidRPr="00625C25" w:rsidRDefault="00631220" w:rsidP="00631220"/>
    <w:p w14:paraId="56FE49F5" w14:textId="21879984" w:rsidR="00631220" w:rsidRDefault="00631220" w:rsidP="00631220">
      <w:pPr>
        <w:pStyle w:val="Heading3"/>
      </w:pPr>
      <w:r>
        <w:t>ADV 2</w:t>
      </w:r>
    </w:p>
    <w:p w14:paraId="6C3804A1" w14:textId="77777777" w:rsidR="00631220" w:rsidRDefault="00631220" w:rsidP="00631220">
      <w:pPr>
        <w:pStyle w:val="Heading4"/>
      </w:pPr>
      <w:r>
        <w:t xml:space="preserve">Alt causes to surveillance, but </w:t>
      </w:r>
      <w:r w:rsidRPr="00E65827">
        <w:rPr>
          <w:u w:val="single"/>
        </w:rPr>
        <w:t>no impact</w:t>
      </w:r>
      <w:r>
        <w:t>.</w:t>
      </w:r>
    </w:p>
    <w:p w14:paraId="3C168CC0" w14:textId="77777777" w:rsidR="00631220" w:rsidRPr="002E115D" w:rsidRDefault="00631220" w:rsidP="00631220">
      <w:r w:rsidRPr="002E115D">
        <w:rPr>
          <w:rStyle w:val="Style13ptBold"/>
        </w:rPr>
        <w:t>Nielsen 23 —</w:t>
      </w:r>
      <w:r>
        <w:t xml:space="preserve"> </w:t>
      </w:r>
      <w:r w:rsidRPr="002E115D">
        <w:t>Michael Aaron Nielsen is an Australian-American quantum physicist, science writer, and computer programming researcher living in San Francisco.</w:t>
      </w:r>
      <w:r>
        <w:t xml:space="preserve"> </w:t>
      </w:r>
      <w:r w:rsidRPr="002E115D">
        <w:t>Michael Nielsen</w:t>
      </w:r>
      <w:r>
        <w:t>. “</w:t>
      </w:r>
      <w:r w:rsidRPr="002E115D">
        <w:t>Notes on the Vulnerable World Hypothesis</w:t>
      </w:r>
      <w:r>
        <w:t xml:space="preserve">.” 12-16-2023. </w:t>
      </w:r>
      <w:r w:rsidRPr="002E115D">
        <w:t>Astera Institute</w:t>
      </w:r>
      <w:r>
        <w:t>. //WMK</w:t>
      </w:r>
    </w:p>
    <w:p w14:paraId="482269C2" w14:textId="77777777" w:rsidR="00631220" w:rsidRPr="00E65827" w:rsidRDefault="00631220" w:rsidP="00631220">
      <w:pPr>
        <w:rPr>
          <w:sz w:val="16"/>
        </w:rPr>
      </w:pPr>
      <w:r w:rsidRPr="00E65827">
        <w:rPr>
          <w:sz w:val="16"/>
        </w:rPr>
        <w:t xml:space="preserve">Despite this reflexive response, I think it's worth engaging imaginatively with the question: </w:t>
      </w:r>
      <w:r w:rsidRPr="00E65827">
        <w:rPr>
          <w:rStyle w:val="StyleUnderline"/>
        </w:rPr>
        <w:t>is it possible to design a surveillance system which genuinely enhances liberty?</w:t>
      </w:r>
      <w:r w:rsidRPr="00E65827">
        <w:rPr>
          <w:sz w:val="16"/>
        </w:rPr>
        <w:t xml:space="preserve"> Not in some cynical, newspeak 1984 style, but truly? I know some people are so ideologically opposed to this that they will be unable to seriously explore the possibility, even as a hypothetical. To those people I advise skipping ahead to the final section.</w:t>
      </w:r>
    </w:p>
    <w:p w14:paraId="6B40004E" w14:textId="77777777" w:rsidR="00631220" w:rsidRPr="00E65827" w:rsidRDefault="00631220" w:rsidP="00631220">
      <w:pPr>
        <w:rPr>
          <w:sz w:val="16"/>
        </w:rPr>
      </w:pPr>
      <w:r w:rsidRPr="00E65827">
        <w:rPr>
          <w:sz w:val="16"/>
        </w:rPr>
        <w:t xml:space="preserve">To the others: I note that that </w:t>
      </w:r>
      <w:r w:rsidRPr="00900C75">
        <w:rPr>
          <w:rStyle w:val="StyleUnderline"/>
          <w:highlight w:val="cyan"/>
        </w:rPr>
        <w:t>there are some</w:t>
      </w:r>
      <w:r w:rsidRPr="00E65827">
        <w:rPr>
          <w:rStyle w:val="StyleUnderline"/>
        </w:rPr>
        <w:t xml:space="preserve"> </w:t>
      </w:r>
      <w:r w:rsidRPr="00E65827">
        <w:rPr>
          <w:sz w:val="16"/>
        </w:rPr>
        <w:t xml:space="preserve">surprisingly </w:t>
      </w:r>
      <w:r w:rsidRPr="00900C75">
        <w:rPr>
          <w:rStyle w:val="Emphasis"/>
          <w:highlight w:val="cyan"/>
        </w:rPr>
        <w:t>beneficial and unmalevolent</w:t>
      </w:r>
      <w:r w:rsidRPr="00900C75">
        <w:rPr>
          <w:sz w:val="16"/>
          <w:highlight w:val="cyan"/>
        </w:rPr>
        <w:t xml:space="preserve"> </w:t>
      </w:r>
      <w:r w:rsidRPr="00900C75">
        <w:rPr>
          <w:rStyle w:val="Emphasis"/>
          <w:highlight w:val="cyan"/>
        </w:rPr>
        <w:t>surveillance regimes</w:t>
      </w:r>
      <w:r w:rsidRPr="00E65827">
        <w:rPr>
          <w:sz w:val="16"/>
        </w:rPr>
        <w:t xml:space="preserve"> </w:t>
      </w:r>
      <w:r w:rsidRPr="00E65827">
        <w:rPr>
          <w:rStyle w:val="StyleUnderline"/>
        </w:rPr>
        <w:t xml:space="preserve">already </w:t>
      </w:r>
      <w:r w:rsidRPr="00900C75">
        <w:rPr>
          <w:rStyle w:val="StyleUnderline"/>
          <w:highlight w:val="cyan"/>
        </w:rPr>
        <w:t>in existence</w:t>
      </w:r>
      <w:r w:rsidRPr="00E65827">
        <w:rPr>
          <w:sz w:val="16"/>
        </w:rPr>
        <w:t xml:space="preserve">. </w:t>
      </w:r>
      <w:r w:rsidRPr="00900C75">
        <w:rPr>
          <w:rStyle w:val="StyleUnderline"/>
          <w:highlight w:val="cyan"/>
        </w:rPr>
        <w:t>I am</w:t>
      </w:r>
      <w:r w:rsidRPr="00E65827">
        <w:rPr>
          <w:rStyle w:val="StyleUnderline"/>
        </w:rPr>
        <w:t xml:space="preserve"> rather </w:t>
      </w:r>
      <w:r w:rsidRPr="00900C75">
        <w:rPr>
          <w:rStyle w:val="StyleUnderline"/>
          <w:highlight w:val="cyan"/>
        </w:rPr>
        <w:t>surprised at</w:t>
      </w:r>
      <w:r w:rsidRPr="00E65827">
        <w:rPr>
          <w:rStyle w:val="StyleUnderline"/>
        </w:rPr>
        <w:t xml:space="preserve"> how relatively </w:t>
      </w:r>
      <w:r w:rsidRPr="00900C75">
        <w:rPr>
          <w:rStyle w:val="StyleUnderline"/>
          <w:highlight w:val="cyan"/>
        </w:rPr>
        <w:t xml:space="preserve">little harm Apple, Google, Microsoft and the </w:t>
      </w:r>
      <w:r w:rsidRPr="00900C75">
        <w:rPr>
          <w:rStyle w:val="Emphasis"/>
          <w:highlight w:val="cyan"/>
        </w:rPr>
        <w:t>NSA</w:t>
      </w:r>
      <w:r w:rsidRPr="00900C75">
        <w:rPr>
          <w:sz w:val="16"/>
          <w:highlight w:val="cyan"/>
        </w:rPr>
        <w:t xml:space="preserve"> </w:t>
      </w:r>
      <w:r w:rsidRPr="00900C75">
        <w:rPr>
          <w:rStyle w:val="StyleUnderline"/>
        </w:rPr>
        <w:t xml:space="preserve">seem to </w:t>
      </w:r>
      <w:r w:rsidRPr="00900C75">
        <w:rPr>
          <w:rStyle w:val="StyleUnderline"/>
          <w:highlight w:val="cyan"/>
        </w:rPr>
        <w:t xml:space="preserve">have done to </w:t>
      </w:r>
      <w:r w:rsidRPr="00900C75">
        <w:rPr>
          <w:rStyle w:val="Emphasis"/>
          <w:highlight w:val="cyan"/>
        </w:rPr>
        <w:t>individuals</w:t>
      </w:r>
      <w:r w:rsidRPr="00900C75">
        <w:rPr>
          <w:rStyle w:val="StyleUnderline"/>
        </w:rPr>
        <w:t>, given the extraordinary level of information they have about their activities</w:t>
      </w:r>
      <w:r w:rsidRPr="00900C75">
        <w:rPr>
          <w:sz w:val="16"/>
        </w:rPr>
        <w:t xml:space="preserve">. </w:t>
      </w:r>
      <w:r w:rsidRPr="00900C75">
        <w:rPr>
          <w:rStyle w:val="StyleUnderline"/>
        </w:rPr>
        <w:t>Apple knows far more about</w:t>
      </w:r>
      <w:r w:rsidRPr="00900C75">
        <w:rPr>
          <w:sz w:val="16"/>
        </w:rPr>
        <w:t xml:space="preserve"> me </w:t>
      </w:r>
      <w:r w:rsidRPr="00900C75">
        <w:rPr>
          <w:rStyle w:val="StyleUnderline"/>
        </w:rPr>
        <w:t>than the Stasi did</w:t>
      </w:r>
      <w:r w:rsidRPr="00E65827">
        <w:rPr>
          <w:rStyle w:val="StyleUnderline"/>
        </w:rPr>
        <w:t xml:space="preserve"> about the median citizen,</w:t>
      </w:r>
      <w:r w:rsidRPr="00E65827">
        <w:rPr>
          <w:sz w:val="16"/>
        </w:rPr>
        <w:t xml:space="preserve"> or even most citizens of interest. And while Apple doesn't have life and death power over me, </w:t>
      </w:r>
      <w:r w:rsidRPr="00E65827">
        <w:rPr>
          <w:rStyle w:val="StyleUnderline"/>
        </w:rPr>
        <w:t xml:space="preserve">they could legally do some pretty </w:t>
      </w:r>
      <w:r w:rsidRPr="00900C75">
        <w:rPr>
          <w:rStyle w:val="StyleUnderline"/>
          <w:highlight w:val="cyan"/>
        </w:rPr>
        <w:t>horrible things</w:t>
      </w:r>
      <w:r w:rsidRPr="00E65827">
        <w:rPr>
          <w:rStyle w:val="StyleUnderline"/>
        </w:rPr>
        <w:t xml:space="preserve">. And yet for the most part this </w:t>
      </w:r>
      <w:r w:rsidRPr="00900C75">
        <w:rPr>
          <w:rStyle w:val="StyleUnderline"/>
          <w:highlight w:val="cyan"/>
        </w:rPr>
        <w:t xml:space="preserve">seems to be </w:t>
      </w:r>
      <w:r w:rsidRPr="00900C75">
        <w:rPr>
          <w:rStyle w:val="Emphasis"/>
          <w:highlight w:val="cyan"/>
        </w:rPr>
        <w:t>extremely rare</w:t>
      </w:r>
      <w:r w:rsidRPr="00E65827">
        <w:rPr>
          <w:sz w:val="16"/>
        </w:rPr>
        <w:t xml:space="preserve">. I certainly don't mean to say abuses don't happen. But I do mean: </w:t>
      </w:r>
      <w:r w:rsidRPr="00E65827">
        <w:rPr>
          <w:rStyle w:val="StyleUnderline"/>
        </w:rPr>
        <w:t>if in 2000 you'd told me surveillance capitalism would by 2023 result in orders of magnitude worse</w:t>
      </w:r>
      <w:r w:rsidRPr="00E65827">
        <w:rPr>
          <w:sz w:val="16"/>
        </w:rPr>
        <w:t xml:space="preserve"> abuses than we've seen, </w:t>
      </w:r>
      <w:r w:rsidRPr="00E65827">
        <w:rPr>
          <w:rStyle w:val="StyleUnderline"/>
        </w:rPr>
        <w:t xml:space="preserve">I would not have been </w:t>
      </w:r>
      <w:r>
        <w:rPr>
          <w:rStyle w:val="StyleUnderline"/>
        </w:rPr>
        <w:t>surprise</w:t>
      </w:r>
      <w:r w:rsidRPr="00E65827">
        <w:rPr>
          <w:sz w:val="16"/>
        </w:rPr>
        <w:t xml:space="preserve">d. </w:t>
      </w:r>
      <w:r w:rsidRPr="00E65827">
        <w:rPr>
          <w:rStyle w:val="StyleUnderline"/>
        </w:rPr>
        <w:t xml:space="preserve">I find myself quite curious why </w:t>
      </w:r>
      <w:r w:rsidRPr="00900C75">
        <w:rPr>
          <w:rStyle w:val="StyleUnderline"/>
          <w:highlight w:val="cyan"/>
        </w:rPr>
        <w:t xml:space="preserve">there </w:t>
      </w:r>
      <w:r w:rsidRPr="00900C75">
        <w:rPr>
          <w:rStyle w:val="Emphasis"/>
          <w:highlight w:val="cyan"/>
        </w:rPr>
        <w:t>hasn't been a</w:t>
      </w:r>
      <w:r w:rsidRPr="00E65827">
        <w:rPr>
          <w:rStyle w:val="Emphasis"/>
        </w:rPr>
        <w:t xml:space="preserve"> much </w:t>
      </w:r>
      <w:r w:rsidRPr="00900C75">
        <w:rPr>
          <w:rStyle w:val="Emphasis"/>
          <w:highlight w:val="cyan"/>
        </w:rPr>
        <w:t>worse slide</w:t>
      </w:r>
      <w:r w:rsidRPr="00900C75">
        <w:rPr>
          <w:sz w:val="16"/>
          <w:highlight w:val="cyan"/>
        </w:rPr>
        <w:t>.</w:t>
      </w:r>
    </w:p>
    <w:p w14:paraId="4AB8DCBE" w14:textId="77777777" w:rsidR="00631220" w:rsidRPr="00AB73B3" w:rsidRDefault="00631220" w:rsidP="00631220">
      <w:pPr>
        <w:pStyle w:val="Heading4"/>
      </w:pPr>
      <w:r>
        <w:t xml:space="preserve">It </w:t>
      </w:r>
      <w:r>
        <w:rPr>
          <w:u w:val="single"/>
        </w:rPr>
        <w:t>reduces</w:t>
      </w:r>
      <w:r>
        <w:t xml:space="preserve"> existential threats.</w:t>
      </w:r>
    </w:p>
    <w:p w14:paraId="30F94130" w14:textId="77777777" w:rsidR="00631220" w:rsidRPr="00C33793" w:rsidRDefault="00631220" w:rsidP="00631220">
      <w:r w:rsidRPr="007C3DCC">
        <w:rPr>
          <w:rStyle w:val="Style13ptBold"/>
        </w:rPr>
        <w:t>Nathan and Hyams 22 —</w:t>
      </w:r>
      <w:r>
        <w:t xml:space="preserve"> </w:t>
      </w:r>
      <w:r w:rsidRPr="007C3DCC">
        <w:t>Nathan C, Hyams K. Global policymakers and catastrophic risk. Policy Sci. 2022;55(1):3-21. doi: 10.1007/s11077-021-09444-0. Epub 2021 Dec 2. PMID: 34873348; PMCID: PMC8637034.</w:t>
      </w:r>
      <w:r>
        <w:t xml:space="preserve"> //WMK</w:t>
      </w:r>
    </w:p>
    <w:p w14:paraId="654691F2" w14:textId="77777777" w:rsidR="00631220" w:rsidRPr="00C33793" w:rsidRDefault="00631220" w:rsidP="00631220">
      <w:pPr>
        <w:rPr>
          <w:sz w:val="16"/>
        </w:rPr>
      </w:pPr>
      <w:r w:rsidRPr="00C33793">
        <w:rPr>
          <w:sz w:val="16"/>
        </w:rPr>
        <w:t xml:space="preserve">The study of global catastrophic risks is maturing as an independent interdisciplinary field. The case has been made for paying concerted attention to these risks (Bostrom, 2013), including but not limited to those who argue that there is very strong moral reason to pay attention to the effects of our actions upon future generations (Greaves &amp; MacAskill, 2019; Ord, 2020).2 </w:t>
      </w:r>
      <w:r w:rsidRPr="00900C75">
        <w:rPr>
          <w:rStyle w:val="StyleUnderline"/>
          <w:highlight w:val="cyan"/>
        </w:rPr>
        <w:t>The</w:t>
      </w:r>
      <w:r w:rsidRPr="00900C75">
        <w:rPr>
          <w:sz w:val="16"/>
          <w:highlight w:val="cyan"/>
        </w:rPr>
        <w:t xml:space="preserve"> </w:t>
      </w:r>
      <w:r w:rsidRPr="00900C75">
        <w:rPr>
          <w:rStyle w:val="StyleUnderline"/>
          <w:highlight w:val="cyan"/>
        </w:rPr>
        <w:t>lit</w:t>
      </w:r>
      <w:r w:rsidRPr="00C33793">
        <w:rPr>
          <w:rStyle w:val="StyleUnderline"/>
        </w:rPr>
        <w:t xml:space="preserve">erature has </w:t>
      </w:r>
      <w:r w:rsidRPr="00900C75">
        <w:rPr>
          <w:rStyle w:val="StyleUnderline"/>
          <w:highlight w:val="cyan"/>
        </w:rPr>
        <w:t>examined</w:t>
      </w:r>
      <w:r w:rsidRPr="00C33793">
        <w:rPr>
          <w:rStyle w:val="StyleUnderline"/>
        </w:rPr>
        <w:t xml:space="preserve"> specific </w:t>
      </w:r>
      <w:r w:rsidRPr="00900C75">
        <w:rPr>
          <w:rStyle w:val="StyleUnderline"/>
          <w:highlight w:val="cyan"/>
        </w:rPr>
        <w:t>risks</w:t>
      </w:r>
      <w:r w:rsidRPr="00C33793">
        <w:rPr>
          <w:rStyle w:val="StyleUnderline"/>
        </w:rPr>
        <w:t xml:space="preserve"> to the survival of humanity or a large part of it, such as threats </w:t>
      </w:r>
      <w:r w:rsidRPr="00900C75">
        <w:rPr>
          <w:rStyle w:val="StyleUnderline"/>
          <w:highlight w:val="cyan"/>
        </w:rPr>
        <w:t xml:space="preserve">from </w:t>
      </w:r>
      <w:r w:rsidRPr="00900C75">
        <w:rPr>
          <w:rStyle w:val="Emphasis"/>
          <w:highlight w:val="cyan"/>
        </w:rPr>
        <w:t>pandemics</w:t>
      </w:r>
      <w:r w:rsidRPr="00900C75">
        <w:rPr>
          <w:rStyle w:val="StyleUnderline"/>
          <w:highlight w:val="cyan"/>
        </w:rPr>
        <w:t xml:space="preserve">, </w:t>
      </w:r>
      <w:r w:rsidRPr="00900C75">
        <w:rPr>
          <w:rStyle w:val="Emphasis"/>
          <w:highlight w:val="cyan"/>
        </w:rPr>
        <w:t>biotech</w:t>
      </w:r>
      <w:r w:rsidRPr="00C33793">
        <w:rPr>
          <w:rStyle w:val="Emphasis"/>
        </w:rPr>
        <w:t>nology</w:t>
      </w:r>
      <w:r w:rsidRPr="00C33793">
        <w:rPr>
          <w:rStyle w:val="StyleUnderline"/>
        </w:rPr>
        <w:t xml:space="preserve">, </w:t>
      </w:r>
      <w:r w:rsidRPr="00900C75">
        <w:rPr>
          <w:rStyle w:val="Emphasis"/>
          <w:highlight w:val="cyan"/>
        </w:rPr>
        <w:t>super volcanoes</w:t>
      </w:r>
      <w:r w:rsidRPr="00C33793">
        <w:rPr>
          <w:rStyle w:val="StyleUnderline"/>
        </w:rPr>
        <w:t>, artificial intelligence (</w:t>
      </w:r>
      <w:r w:rsidRPr="00900C75">
        <w:rPr>
          <w:rStyle w:val="Emphasis"/>
          <w:highlight w:val="cyan"/>
        </w:rPr>
        <w:t>AI</w:t>
      </w:r>
      <w:r w:rsidRPr="00900C75">
        <w:rPr>
          <w:sz w:val="16"/>
          <w:highlight w:val="cyan"/>
        </w:rPr>
        <w:t xml:space="preserve">), </w:t>
      </w:r>
      <w:r w:rsidRPr="00900C75">
        <w:rPr>
          <w:rStyle w:val="StyleUnderline"/>
          <w:highlight w:val="cyan"/>
        </w:rPr>
        <w:t>and</w:t>
      </w:r>
      <w:r w:rsidRPr="00900C75">
        <w:rPr>
          <w:sz w:val="16"/>
          <w:highlight w:val="cyan"/>
        </w:rPr>
        <w:t xml:space="preserve"> </w:t>
      </w:r>
      <w:r w:rsidRPr="00900C75">
        <w:rPr>
          <w:rStyle w:val="Emphasis"/>
          <w:highlight w:val="cyan"/>
        </w:rPr>
        <w:t>nuc</w:t>
      </w:r>
      <w:r w:rsidRPr="00C33793">
        <w:rPr>
          <w:rStyle w:val="Emphasis"/>
        </w:rPr>
        <w:t xml:space="preserve">lear </w:t>
      </w:r>
      <w:r w:rsidRPr="00900C75">
        <w:rPr>
          <w:rStyle w:val="Emphasis"/>
          <w:highlight w:val="cyan"/>
        </w:rPr>
        <w:t>war</w:t>
      </w:r>
      <w:r w:rsidRPr="00C33793">
        <w:rPr>
          <w:sz w:val="16"/>
        </w:rPr>
        <w:t>. It has also made efforts to compare these risks and to seek out possible new ones (for recent overviews and assessments see Ord, 2020; Beard &amp; Torres, 2020). The field has also become more conceptually sophisticated. It has examined more closely what relevantly unites cases of ‘global catastrophic risk’. It has drawn attention to the way that the concept is intertwined with ideas of resilience (Avin et al., 2018). And it has noted how apparently separate risks may combine into catastrophic risks (Liu et al., 2018; Kuhleman, 2018).</w:t>
      </w:r>
    </w:p>
    <w:p w14:paraId="5F59E401" w14:textId="77777777" w:rsidR="00631220" w:rsidRPr="00C33793" w:rsidRDefault="00631220" w:rsidP="00631220">
      <w:pPr>
        <w:rPr>
          <w:sz w:val="16"/>
        </w:rPr>
      </w:pPr>
      <w:r w:rsidRPr="00C33793">
        <w:rPr>
          <w:rStyle w:val="StyleUnderline"/>
        </w:rPr>
        <w:t>Attention is also turning to specific</w:t>
      </w:r>
      <w:r w:rsidRPr="00C33793">
        <w:rPr>
          <w:sz w:val="16"/>
        </w:rPr>
        <w:t xml:space="preserve"> policy proposals and </w:t>
      </w:r>
      <w:r w:rsidRPr="00C33793">
        <w:rPr>
          <w:rStyle w:val="StyleUnderline"/>
        </w:rPr>
        <w:t>forms of governance that may better address these risks.</w:t>
      </w:r>
      <w:r w:rsidRPr="00C33793">
        <w:rPr>
          <w:sz w:val="16"/>
        </w:rPr>
        <w:t xml:space="preserve"> Posner (2004) provides a systematic set of reasons for why there is insufficient movement in addressing catastrophic risk, setting out the culture and psychology of confronting high impact, low probability risks, as well as the economic context, including the decentralisation of the global political system. Nick Bostrom (2019) argues that unknown </w:t>
      </w:r>
      <w:r w:rsidRPr="00900C75">
        <w:rPr>
          <w:rStyle w:val="StyleUnderline"/>
          <w:highlight w:val="cyan"/>
        </w:rPr>
        <w:t>threats</w:t>
      </w:r>
      <w:r w:rsidRPr="00C33793">
        <w:rPr>
          <w:rStyle w:val="StyleUnderline"/>
        </w:rPr>
        <w:t xml:space="preserve"> </w:t>
      </w:r>
      <w:r w:rsidRPr="00900C75">
        <w:rPr>
          <w:rStyle w:val="StyleUnderline"/>
          <w:highlight w:val="cyan"/>
        </w:rPr>
        <w:t>from new tech</w:t>
      </w:r>
      <w:r w:rsidRPr="00900C75">
        <w:rPr>
          <w:rStyle w:val="StyleUnderline"/>
        </w:rPr>
        <w:t>nologies</w:t>
      </w:r>
      <w:r w:rsidRPr="00C33793">
        <w:rPr>
          <w:rStyle w:val="StyleUnderline"/>
        </w:rPr>
        <w:t xml:space="preserve"> </w:t>
      </w:r>
      <w:r w:rsidRPr="00900C75">
        <w:rPr>
          <w:rStyle w:val="StyleUnderline"/>
          <w:highlight w:val="cyan"/>
        </w:rPr>
        <w:t xml:space="preserve">provide a </w:t>
      </w:r>
      <w:r w:rsidRPr="00900C75">
        <w:rPr>
          <w:rStyle w:val="Emphasis"/>
          <w:highlight w:val="cyan"/>
        </w:rPr>
        <w:t>strong reason</w:t>
      </w:r>
      <w:r w:rsidRPr="00900C75">
        <w:rPr>
          <w:sz w:val="16"/>
          <w:highlight w:val="cyan"/>
        </w:rPr>
        <w:t xml:space="preserve"> </w:t>
      </w:r>
      <w:r w:rsidRPr="00900C75">
        <w:rPr>
          <w:rStyle w:val="StyleUnderline"/>
          <w:highlight w:val="cyan"/>
        </w:rPr>
        <w:t>in favour</w:t>
      </w:r>
      <w:r w:rsidRPr="00C33793">
        <w:rPr>
          <w:rStyle w:val="StyleUnderline"/>
        </w:rPr>
        <w:t xml:space="preserve"> of</w:t>
      </w:r>
      <w:r w:rsidRPr="00C33793">
        <w:rPr>
          <w:sz w:val="16"/>
        </w:rPr>
        <w:t xml:space="preserve"> a world government and </w:t>
      </w:r>
      <w:r w:rsidRPr="00C33793">
        <w:rPr>
          <w:rStyle w:val="Emphasis"/>
        </w:rPr>
        <w:t xml:space="preserve">unprecedented </w:t>
      </w:r>
      <w:r w:rsidRPr="00900C75">
        <w:rPr>
          <w:rStyle w:val="Emphasis"/>
          <w:highlight w:val="cyan"/>
        </w:rPr>
        <w:t>surveillance</w:t>
      </w:r>
      <w:r w:rsidRPr="00900C75">
        <w:rPr>
          <w:sz w:val="16"/>
          <w:highlight w:val="cyan"/>
        </w:rPr>
        <w:t xml:space="preserve"> </w:t>
      </w:r>
      <w:r w:rsidRPr="00900C75">
        <w:rPr>
          <w:rStyle w:val="StyleUnderline"/>
          <w:highlight w:val="cyan"/>
        </w:rPr>
        <w:t>of</w:t>
      </w:r>
      <w:r w:rsidRPr="00C33793">
        <w:rPr>
          <w:sz w:val="16"/>
        </w:rPr>
        <w:t xml:space="preserve"> </w:t>
      </w:r>
      <w:r w:rsidRPr="00C33793">
        <w:rPr>
          <w:rStyle w:val="Emphasis"/>
        </w:rPr>
        <w:t xml:space="preserve">individual </w:t>
      </w:r>
      <w:r w:rsidRPr="00900C75">
        <w:rPr>
          <w:rStyle w:val="Emphasis"/>
          <w:highlight w:val="cyan"/>
        </w:rPr>
        <w:t>citizens</w:t>
      </w:r>
      <w:r w:rsidRPr="00C33793">
        <w:rPr>
          <w:sz w:val="16"/>
        </w:rPr>
        <w:t xml:space="preserve">, and that </w:t>
      </w:r>
      <w:r w:rsidRPr="00900C75">
        <w:rPr>
          <w:rStyle w:val="StyleUnderline"/>
          <w:highlight w:val="cyan"/>
        </w:rPr>
        <w:t>less</w:t>
      </w:r>
      <w:r w:rsidRPr="00900C75">
        <w:rPr>
          <w:sz w:val="16"/>
          <w:highlight w:val="cyan"/>
        </w:rPr>
        <w:t xml:space="preserve"> </w:t>
      </w:r>
      <w:r w:rsidRPr="00900C75">
        <w:rPr>
          <w:rStyle w:val="Emphasis"/>
          <w:highlight w:val="cyan"/>
        </w:rPr>
        <w:t>draconian measure</w:t>
      </w:r>
      <w:r w:rsidRPr="00C33793">
        <w:rPr>
          <w:rStyle w:val="Emphasis"/>
        </w:rPr>
        <w:t>s</w:t>
      </w:r>
      <w:r w:rsidRPr="00C33793">
        <w:rPr>
          <w:sz w:val="16"/>
        </w:rPr>
        <w:t xml:space="preserve"> </w:t>
      </w:r>
      <w:r w:rsidRPr="00900C75">
        <w:rPr>
          <w:rStyle w:val="StyleUnderline"/>
          <w:highlight w:val="cyan"/>
        </w:rPr>
        <w:t>would be</w:t>
      </w:r>
      <w:r w:rsidRPr="00900C75">
        <w:rPr>
          <w:sz w:val="16"/>
          <w:highlight w:val="cyan"/>
        </w:rPr>
        <w:t xml:space="preserve"> </w:t>
      </w:r>
      <w:r w:rsidRPr="00900C75">
        <w:rPr>
          <w:rStyle w:val="Emphasis"/>
          <w:highlight w:val="cyan"/>
        </w:rPr>
        <w:t>unlikely to mitigate the threat</w:t>
      </w:r>
      <w:r w:rsidRPr="00C33793">
        <w:rPr>
          <w:rStyle w:val="Emphasis"/>
        </w:rPr>
        <w:t xml:space="preserve"> sufficiently</w:t>
      </w:r>
      <w:r w:rsidRPr="00C33793">
        <w:rPr>
          <w:sz w:val="16"/>
        </w:rPr>
        <w:t xml:space="preserve"> (see also Manheim, 2020, but compare Caplan, 2008). Bruce Tonn (2018) also considers what level of </w:t>
      </w:r>
      <w:r w:rsidRPr="00C33793">
        <w:rPr>
          <w:rStyle w:val="StyleUnderline"/>
        </w:rPr>
        <w:t xml:space="preserve">risk </w:t>
      </w:r>
      <w:r w:rsidRPr="00900C75">
        <w:rPr>
          <w:rStyle w:val="StyleUnderline"/>
          <w:highlight w:val="cyan"/>
        </w:rPr>
        <w:t>would warrant</w:t>
      </w:r>
      <w:r w:rsidRPr="00900C75">
        <w:rPr>
          <w:sz w:val="16"/>
          <w:highlight w:val="cyan"/>
        </w:rPr>
        <w:t xml:space="preserve"> </w:t>
      </w:r>
      <w:r w:rsidRPr="00900C75">
        <w:rPr>
          <w:rStyle w:val="Emphasis"/>
          <w:highlight w:val="cyan"/>
        </w:rPr>
        <w:t>ubiquitous controls</w:t>
      </w:r>
      <w:r w:rsidRPr="00900C75">
        <w:rPr>
          <w:sz w:val="16"/>
          <w:highlight w:val="cyan"/>
        </w:rPr>
        <w:t xml:space="preserve"> </w:t>
      </w:r>
      <w:r w:rsidRPr="00900C75">
        <w:rPr>
          <w:rStyle w:val="StyleUnderline"/>
          <w:highlight w:val="cyan"/>
        </w:rPr>
        <w:t>upon</w:t>
      </w:r>
      <w:r w:rsidRPr="00C33793">
        <w:rPr>
          <w:rStyle w:val="StyleUnderline"/>
        </w:rPr>
        <w:t xml:space="preserve"> </w:t>
      </w:r>
      <w:r w:rsidRPr="00900C75">
        <w:rPr>
          <w:rStyle w:val="Emphasis"/>
          <w:highlight w:val="cyan"/>
        </w:rPr>
        <w:t>society</w:t>
      </w:r>
      <w:r w:rsidRPr="00C33793">
        <w:rPr>
          <w:rStyle w:val="StyleUnderline"/>
        </w:rPr>
        <w:t>,</w:t>
      </w:r>
      <w:r w:rsidRPr="00C33793">
        <w:rPr>
          <w:sz w:val="16"/>
        </w:rPr>
        <w:t xml:space="preserve"> or the placing of a state on a war footing. Less drastically, it has been proposed that existing elements of international law can be harnessed so that states can collectively undertake a commitment to govern risks to humanity from emerging technologies (Wilson, 2013). There remain interesting opportunities for further conceptual development about policy, including drawing on studies in organisational theory examining the way that social structures create risks, and how we are led to attribute failures to individuals rather than the structure (Gephart, 2004; Perrow, 2011; Pidgeon &amp; O’Leary, 2000).</w:t>
      </w:r>
    </w:p>
    <w:p w14:paraId="168CD435" w14:textId="77777777" w:rsidR="00631220" w:rsidRPr="00F31062" w:rsidRDefault="00631220" w:rsidP="00631220"/>
    <w:p w14:paraId="33B5A090" w14:textId="77777777" w:rsidR="00631220" w:rsidRPr="00F31062" w:rsidRDefault="00631220" w:rsidP="00631220"/>
    <w:p w14:paraId="59DD8DB3" w14:textId="77777777" w:rsidR="00631220" w:rsidRPr="0029395D" w:rsidRDefault="00631220" w:rsidP="00631220"/>
    <w:p w14:paraId="0EB35A71" w14:textId="77777777" w:rsidR="00631220" w:rsidRDefault="00631220" w:rsidP="00631220">
      <w:pPr>
        <w:pStyle w:val="Heading4"/>
      </w:pPr>
      <w:r>
        <w:t xml:space="preserve">Only </w:t>
      </w:r>
      <w:r>
        <w:rPr>
          <w:u w:val="single"/>
        </w:rPr>
        <w:t>big tech</w:t>
      </w:r>
      <w:r>
        <w:t xml:space="preserve"> has the resources for decade-long research into </w:t>
      </w:r>
      <w:r>
        <w:rPr>
          <w:u w:val="single"/>
        </w:rPr>
        <w:t>break-through innovation</w:t>
      </w:r>
      <w:r>
        <w:t>.</w:t>
      </w:r>
    </w:p>
    <w:p w14:paraId="11A146E5" w14:textId="77777777" w:rsidR="00631220" w:rsidRPr="00845160" w:rsidRDefault="00631220" w:rsidP="00631220">
      <w:r w:rsidRPr="006B35AA">
        <w:rPr>
          <w:rStyle w:val="Style13ptBold"/>
        </w:rPr>
        <w:t>Aka 25</w:t>
      </w:r>
      <w:r>
        <w:t xml:space="preserve"> — </w:t>
      </w:r>
      <w:r w:rsidRPr="006B35AA">
        <w:t>Hilal Aka was a policy analyst at ITIF, focusing on U.S. tech competitiveness. Previously, she interned with the Center for a New American Security's technology and national security program and was an economic consultant on antitrust and competition matters at Charles River Associates.</w:t>
      </w:r>
      <w:r>
        <w:t xml:space="preserve"> </w:t>
      </w:r>
      <w:r w:rsidRPr="006B35AA">
        <w:t xml:space="preserve">Hilal Aka, "Tip of the Iceberg: Understanding the Full Depth of Big Tech’s Contribution to US Innovation and Competitiveness", </w:t>
      </w:r>
      <w:r>
        <w:t>ITIF</w:t>
      </w:r>
      <w:r w:rsidRPr="006B35AA">
        <w:t>, 10-6-2025, accessed 12-21-2025, https://itif.org/publications/2025/10/06/tip-of-the-iceberg-understanding-big-techs-contribution-us-innovation-competitiveness/ //WMK</w:t>
      </w:r>
    </w:p>
    <w:p w14:paraId="73296840" w14:textId="77777777" w:rsidR="00631220" w:rsidRPr="00B07095" w:rsidRDefault="00631220" w:rsidP="00631220">
      <w:pPr>
        <w:rPr>
          <w:sz w:val="16"/>
        </w:rPr>
      </w:pPr>
      <w:r w:rsidRPr="00B07095">
        <w:rPr>
          <w:sz w:val="16"/>
        </w:rPr>
        <w:t>Innovation Investment</w:t>
      </w:r>
    </w:p>
    <w:p w14:paraId="16914DC6" w14:textId="77777777" w:rsidR="00631220" w:rsidRPr="00B07095" w:rsidRDefault="00631220" w:rsidP="00631220">
      <w:pPr>
        <w:rPr>
          <w:sz w:val="16"/>
        </w:rPr>
      </w:pPr>
      <w:r w:rsidRPr="009A38FF">
        <w:rPr>
          <w:rStyle w:val="Emphasis"/>
        </w:rPr>
        <w:t>R&amp;D</w:t>
      </w:r>
      <w:r w:rsidRPr="00B07095">
        <w:rPr>
          <w:sz w:val="16"/>
        </w:rPr>
        <w:t xml:space="preserve"> </w:t>
      </w:r>
      <w:r w:rsidRPr="009A38FF">
        <w:rPr>
          <w:rStyle w:val="StyleUnderline"/>
        </w:rPr>
        <w:t xml:space="preserve">determines which nations lead in </w:t>
      </w:r>
      <w:r w:rsidRPr="009A38FF">
        <w:rPr>
          <w:rStyle w:val="Emphasis"/>
        </w:rPr>
        <w:t>technological advancement</w:t>
      </w:r>
      <w:r w:rsidRPr="00B07095">
        <w:rPr>
          <w:sz w:val="16"/>
        </w:rPr>
        <w:t xml:space="preserve"> </w:t>
      </w:r>
      <w:r w:rsidRPr="009A38FF">
        <w:rPr>
          <w:rStyle w:val="StyleUnderline"/>
        </w:rPr>
        <w:t>and</w:t>
      </w:r>
      <w:r w:rsidRPr="00B07095">
        <w:rPr>
          <w:sz w:val="16"/>
        </w:rPr>
        <w:t xml:space="preserve"> </w:t>
      </w:r>
      <w:r w:rsidRPr="009A38FF">
        <w:rPr>
          <w:rStyle w:val="Emphasis"/>
        </w:rPr>
        <w:t>economic competitiveness</w:t>
      </w:r>
      <w:r w:rsidRPr="00F927B2">
        <w:rPr>
          <w:sz w:val="16"/>
        </w:rPr>
        <w:t xml:space="preserve">.21 </w:t>
      </w:r>
      <w:r w:rsidRPr="00F927B2">
        <w:rPr>
          <w:rStyle w:val="StyleUnderline"/>
        </w:rPr>
        <w:t xml:space="preserve">The source and </w:t>
      </w:r>
      <w:r w:rsidRPr="00F927B2">
        <w:rPr>
          <w:rStyle w:val="Emphasis"/>
        </w:rPr>
        <w:t>scale</w:t>
      </w:r>
      <w:r w:rsidRPr="00F927B2">
        <w:rPr>
          <w:sz w:val="16"/>
        </w:rPr>
        <w:t xml:space="preserve"> </w:t>
      </w:r>
      <w:r w:rsidRPr="00F927B2">
        <w:rPr>
          <w:rStyle w:val="StyleUnderline"/>
        </w:rPr>
        <w:t xml:space="preserve">of R&amp;D funding shape what </w:t>
      </w:r>
      <w:r w:rsidRPr="00F927B2">
        <w:rPr>
          <w:rStyle w:val="Emphasis"/>
        </w:rPr>
        <w:t>technologies get developed</w:t>
      </w:r>
      <w:r w:rsidRPr="00F927B2">
        <w:rPr>
          <w:sz w:val="16"/>
        </w:rPr>
        <w:t xml:space="preserve">, </w:t>
      </w:r>
      <w:r w:rsidRPr="00F927B2">
        <w:rPr>
          <w:rStyle w:val="StyleUnderline"/>
        </w:rPr>
        <w:t>how quickly they reach market</w:t>
      </w:r>
      <w:r w:rsidRPr="00DE73A7">
        <w:rPr>
          <w:rStyle w:val="StyleUnderline"/>
        </w:rPr>
        <w:t xml:space="preserve">, and which </w:t>
      </w:r>
      <w:r w:rsidRPr="00DE73A7">
        <w:rPr>
          <w:rStyle w:val="Emphasis"/>
        </w:rPr>
        <w:t>countries</w:t>
      </w:r>
      <w:r w:rsidRPr="00DE73A7">
        <w:rPr>
          <w:rStyle w:val="StyleUnderline"/>
        </w:rPr>
        <w:t xml:space="preserve"> capture the resulting</w:t>
      </w:r>
      <w:r w:rsidRPr="00B07095">
        <w:rPr>
          <w:sz w:val="16"/>
        </w:rPr>
        <w:t xml:space="preserve"> </w:t>
      </w:r>
      <w:r w:rsidRPr="00DE73A7">
        <w:rPr>
          <w:rStyle w:val="Emphasis"/>
        </w:rPr>
        <w:t>economic benefits</w:t>
      </w:r>
      <w:r w:rsidRPr="00B07095">
        <w:rPr>
          <w:sz w:val="16"/>
        </w:rPr>
        <w:t xml:space="preserve">. Today, </w:t>
      </w:r>
      <w:r w:rsidRPr="00DE73A7">
        <w:rPr>
          <w:rStyle w:val="StyleUnderline"/>
        </w:rPr>
        <w:t xml:space="preserve">private corporations have </w:t>
      </w:r>
      <w:r w:rsidRPr="00EC234C">
        <w:rPr>
          <w:rStyle w:val="StyleUnderline"/>
        </w:rPr>
        <w:t xml:space="preserve">emerged as </w:t>
      </w:r>
      <w:r w:rsidRPr="00EC234C">
        <w:rPr>
          <w:rStyle w:val="StyleUnderline"/>
          <w:highlight w:val="cyan"/>
        </w:rPr>
        <w:t xml:space="preserve">the </w:t>
      </w:r>
      <w:r w:rsidRPr="00EC234C">
        <w:rPr>
          <w:rStyle w:val="Emphasis"/>
          <w:highlight w:val="cyan"/>
        </w:rPr>
        <w:t>dominant funders</w:t>
      </w:r>
      <w:r w:rsidRPr="00EC234C">
        <w:rPr>
          <w:sz w:val="16"/>
          <w:highlight w:val="cyan"/>
        </w:rPr>
        <w:t xml:space="preserve"> </w:t>
      </w:r>
      <w:r w:rsidRPr="00EC234C">
        <w:rPr>
          <w:rStyle w:val="StyleUnderline"/>
          <w:highlight w:val="cyan"/>
        </w:rPr>
        <w:t>of</w:t>
      </w:r>
      <w:r w:rsidRPr="00EC234C">
        <w:rPr>
          <w:sz w:val="16"/>
          <w:highlight w:val="cyan"/>
        </w:rPr>
        <w:t xml:space="preserve"> </w:t>
      </w:r>
      <w:r w:rsidRPr="00EC234C">
        <w:rPr>
          <w:rStyle w:val="Emphasis"/>
          <w:highlight w:val="cyan"/>
        </w:rPr>
        <w:t>R&amp;D</w:t>
      </w:r>
      <w:r w:rsidRPr="00EC234C">
        <w:rPr>
          <w:sz w:val="16"/>
          <w:highlight w:val="cyan"/>
        </w:rPr>
        <w:t>,</w:t>
      </w:r>
      <w:r w:rsidRPr="00B07095">
        <w:rPr>
          <w:sz w:val="16"/>
        </w:rPr>
        <w:t xml:space="preserve"> </w:t>
      </w:r>
      <w:r w:rsidRPr="00DE73A7">
        <w:rPr>
          <w:rStyle w:val="StyleUnderline"/>
        </w:rPr>
        <w:t xml:space="preserve">with </w:t>
      </w:r>
      <w:r w:rsidRPr="00EC234C">
        <w:rPr>
          <w:rStyle w:val="StyleUnderline"/>
          <w:highlight w:val="cyan"/>
        </w:rPr>
        <w:t>five</w:t>
      </w:r>
      <w:r w:rsidRPr="00DE73A7">
        <w:rPr>
          <w:rStyle w:val="StyleUnderline"/>
        </w:rPr>
        <w:t xml:space="preserve"> U.S. </w:t>
      </w:r>
      <w:r w:rsidRPr="00EC234C">
        <w:rPr>
          <w:rStyle w:val="StyleUnderline"/>
          <w:highlight w:val="cyan"/>
        </w:rPr>
        <w:t>tech</w:t>
      </w:r>
      <w:r w:rsidRPr="00DE73A7">
        <w:rPr>
          <w:rStyle w:val="StyleUnderline"/>
        </w:rPr>
        <w:t xml:space="preserve">nology </w:t>
      </w:r>
      <w:r w:rsidRPr="00EC234C">
        <w:rPr>
          <w:rStyle w:val="StyleUnderline"/>
          <w:highlight w:val="cyan"/>
        </w:rPr>
        <w:t>companies</w:t>
      </w:r>
      <w:r w:rsidRPr="00DE73A7">
        <w:rPr>
          <w:rStyle w:val="StyleUnderline"/>
        </w:rPr>
        <w:t xml:space="preserve"> alone investing more</w:t>
      </w:r>
      <w:r w:rsidRPr="00B07095">
        <w:rPr>
          <w:sz w:val="16"/>
        </w:rPr>
        <w:t xml:space="preserve"> </w:t>
      </w:r>
      <w:r w:rsidRPr="00DE73A7">
        <w:rPr>
          <w:rStyle w:val="StyleUnderline"/>
        </w:rPr>
        <w:t>than</w:t>
      </w:r>
      <w:r w:rsidRPr="00B07095">
        <w:rPr>
          <w:sz w:val="16"/>
        </w:rPr>
        <w:t xml:space="preserve"> the entire federal government and </w:t>
      </w:r>
      <w:r w:rsidRPr="00DE73A7">
        <w:rPr>
          <w:rStyle w:val="StyleUnderline"/>
        </w:rPr>
        <w:t>most other countries</w:t>
      </w:r>
      <w:r w:rsidRPr="00B07095">
        <w:rPr>
          <w:sz w:val="16"/>
        </w:rPr>
        <w:t>.</w:t>
      </w:r>
    </w:p>
    <w:p w14:paraId="5F615568" w14:textId="77777777" w:rsidR="00631220" w:rsidRPr="00B07095" w:rsidRDefault="00631220" w:rsidP="00631220">
      <w:pPr>
        <w:rPr>
          <w:sz w:val="16"/>
        </w:rPr>
      </w:pPr>
      <w:r w:rsidRPr="00DE73A7">
        <w:rPr>
          <w:rStyle w:val="StyleUnderline"/>
        </w:rPr>
        <w:t xml:space="preserve">This </w:t>
      </w:r>
      <w:r w:rsidRPr="00F927B2">
        <w:rPr>
          <w:rStyle w:val="Emphasis"/>
          <w:highlight w:val="cyan"/>
        </w:rPr>
        <w:t>concentration</w:t>
      </w:r>
      <w:r w:rsidRPr="00F927B2">
        <w:rPr>
          <w:sz w:val="16"/>
          <w:highlight w:val="cyan"/>
        </w:rPr>
        <w:t xml:space="preserve"> </w:t>
      </w:r>
      <w:r w:rsidRPr="00F927B2">
        <w:rPr>
          <w:rStyle w:val="StyleUnderline"/>
          <w:highlight w:val="cyan"/>
        </w:rPr>
        <w:t xml:space="preserve">of </w:t>
      </w:r>
      <w:r w:rsidRPr="00F927B2">
        <w:rPr>
          <w:rStyle w:val="Emphasis"/>
          <w:highlight w:val="cyan"/>
        </w:rPr>
        <w:t>research</w:t>
      </w:r>
      <w:r w:rsidRPr="00B07095">
        <w:rPr>
          <w:sz w:val="16"/>
        </w:rPr>
        <w:t xml:space="preserve"> capacity </w:t>
      </w:r>
      <w:r w:rsidRPr="00F927B2">
        <w:rPr>
          <w:rStyle w:val="StyleUnderline"/>
          <w:highlight w:val="cyan"/>
        </w:rPr>
        <w:t xml:space="preserve">creates </w:t>
      </w:r>
      <w:r w:rsidRPr="00F927B2">
        <w:rPr>
          <w:rStyle w:val="Emphasis"/>
          <w:highlight w:val="cyan"/>
        </w:rPr>
        <w:t>distinctive advantages</w:t>
      </w:r>
      <w:r w:rsidRPr="00B07095">
        <w:rPr>
          <w:sz w:val="16"/>
        </w:rPr>
        <w:t xml:space="preserve">, namely the ability </w:t>
      </w:r>
      <w:r w:rsidRPr="00F927B2">
        <w:rPr>
          <w:rStyle w:val="StyleUnderline"/>
          <w:highlight w:val="cyan"/>
        </w:rPr>
        <w:t>to</w:t>
      </w:r>
      <w:r w:rsidRPr="00F927B2">
        <w:rPr>
          <w:sz w:val="16"/>
          <w:highlight w:val="cyan"/>
        </w:rPr>
        <w:t xml:space="preserve"> </w:t>
      </w:r>
      <w:r w:rsidRPr="00F927B2">
        <w:rPr>
          <w:rStyle w:val="Emphasis"/>
          <w:highlight w:val="cyan"/>
        </w:rPr>
        <w:t>sustain</w:t>
      </w:r>
      <w:r w:rsidRPr="00B07095">
        <w:rPr>
          <w:sz w:val="16"/>
        </w:rPr>
        <w:t xml:space="preserve"> </w:t>
      </w:r>
      <w:r w:rsidRPr="00EC234C">
        <w:rPr>
          <w:rStyle w:val="Emphasis"/>
          <w:highlight w:val="cyan"/>
        </w:rPr>
        <w:t>decade-long losses</w:t>
      </w:r>
      <w:r w:rsidRPr="00B07095">
        <w:rPr>
          <w:sz w:val="16"/>
        </w:rPr>
        <w:t xml:space="preserve"> </w:t>
      </w:r>
      <w:r w:rsidRPr="00DE73A7">
        <w:rPr>
          <w:rStyle w:val="StyleUnderline"/>
        </w:rPr>
        <w:t>on</w:t>
      </w:r>
      <w:r w:rsidRPr="00B07095">
        <w:rPr>
          <w:sz w:val="16"/>
        </w:rPr>
        <w:t xml:space="preserve"> experimental </w:t>
      </w:r>
      <w:r w:rsidRPr="00DE73A7">
        <w:rPr>
          <w:rStyle w:val="Emphasis"/>
        </w:rPr>
        <w:t>technologies</w:t>
      </w:r>
      <w:r w:rsidRPr="00B07095">
        <w:rPr>
          <w:sz w:val="16"/>
        </w:rPr>
        <w:t xml:space="preserve">, </w:t>
      </w:r>
      <w:r w:rsidRPr="00EC234C">
        <w:rPr>
          <w:rStyle w:val="StyleUnderline"/>
          <w:highlight w:val="cyan"/>
        </w:rPr>
        <w:t>pursue</w:t>
      </w:r>
      <w:r w:rsidRPr="00EC234C">
        <w:rPr>
          <w:sz w:val="16"/>
          <w:highlight w:val="cyan"/>
        </w:rPr>
        <w:t xml:space="preserve"> </w:t>
      </w:r>
      <w:r w:rsidRPr="00EC234C">
        <w:rPr>
          <w:rStyle w:val="Emphasis"/>
          <w:highlight w:val="cyan"/>
        </w:rPr>
        <w:t>innovations</w:t>
      </w:r>
      <w:r w:rsidRPr="00B07095">
        <w:rPr>
          <w:sz w:val="16"/>
        </w:rPr>
        <w:t xml:space="preserve"> </w:t>
      </w:r>
      <w:r w:rsidRPr="00EC234C">
        <w:rPr>
          <w:rStyle w:val="StyleUnderline"/>
          <w:highlight w:val="cyan"/>
        </w:rPr>
        <w:t xml:space="preserve">requiring </w:t>
      </w:r>
      <w:r w:rsidRPr="00EC234C">
        <w:rPr>
          <w:rStyle w:val="Emphasis"/>
          <w:highlight w:val="cyan"/>
        </w:rPr>
        <w:t>billions in up-front</w:t>
      </w:r>
      <w:r w:rsidRPr="00DE73A7">
        <w:rPr>
          <w:rStyle w:val="Emphasis"/>
        </w:rPr>
        <w:t xml:space="preserve"> </w:t>
      </w:r>
      <w:r w:rsidRPr="00EC234C">
        <w:rPr>
          <w:rStyle w:val="Emphasis"/>
          <w:highlight w:val="cyan"/>
        </w:rPr>
        <w:t>investment</w:t>
      </w:r>
      <w:r w:rsidRPr="00B07095">
        <w:rPr>
          <w:sz w:val="16"/>
        </w:rPr>
        <w:t xml:space="preserve">, </w:t>
      </w:r>
      <w:r w:rsidRPr="00DE73A7">
        <w:rPr>
          <w:rStyle w:val="StyleUnderline"/>
        </w:rPr>
        <w:t xml:space="preserve">maintain portfolio approaches </w:t>
      </w:r>
      <w:r w:rsidRPr="00EC234C">
        <w:rPr>
          <w:rStyle w:val="StyleUnderline"/>
          <w:highlight w:val="cyan"/>
        </w:rPr>
        <w:t>to</w:t>
      </w:r>
      <w:r w:rsidRPr="00DE73A7">
        <w:rPr>
          <w:rStyle w:val="StyleUnderline"/>
        </w:rPr>
        <w:t xml:space="preserve"> </w:t>
      </w:r>
      <w:r w:rsidRPr="00EC234C">
        <w:rPr>
          <w:rStyle w:val="Emphasis"/>
          <w:highlight w:val="cyan"/>
        </w:rPr>
        <w:t>high-risk research</w:t>
      </w:r>
      <w:r w:rsidRPr="00DE73A7">
        <w:rPr>
          <w:rStyle w:val="StyleUnderline"/>
        </w:rPr>
        <w:t>,</w:t>
      </w:r>
      <w:r w:rsidRPr="00B07095">
        <w:rPr>
          <w:sz w:val="16"/>
        </w:rPr>
        <w:t xml:space="preserve"> </w:t>
      </w:r>
      <w:r w:rsidRPr="00DE73A7">
        <w:rPr>
          <w:rStyle w:val="StyleUnderline"/>
        </w:rPr>
        <w:t>and compete with state-backed entities</w:t>
      </w:r>
      <w:r w:rsidRPr="00B07095">
        <w:rPr>
          <w:sz w:val="16"/>
        </w:rPr>
        <w:t xml:space="preserve"> without direct government support.</w:t>
      </w:r>
    </w:p>
    <w:p w14:paraId="341664A1" w14:textId="77777777" w:rsidR="00631220" w:rsidRPr="00EC234C" w:rsidRDefault="00631220" w:rsidP="00631220">
      <w:pPr>
        <w:rPr>
          <w:sz w:val="16"/>
        </w:rPr>
      </w:pPr>
      <w:r w:rsidRPr="00B07095">
        <w:rPr>
          <w:sz w:val="16"/>
        </w:rPr>
        <w:t xml:space="preserve">These investments are fundamentally profit driven. But </w:t>
      </w:r>
      <w:r w:rsidRPr="00DE73A7">
        <w:rPr>
          <w:rStyle w:val="StyleUnderline"/>
        </w:rPr>
        <w:t>while companies pursue R&amp;D to maintain a competitive advantage</w:t>
      </w:r>
      <w:r w:rsidRPr="00B07095">
        <w:rPr>
          <w:sz w:val="16"/>
        </w:rPr>
        <w:t xml:space="preserve"> and capture future markets, </w:t>
      </w:r>
      <w:r w:rsidRPr="00DE73A7">
        <w:rPr>
          <w:rStyle w:val="StyleUnderline"/>
        </w:rPr>
        <w:t>they also generate substantial positive externalities.</w:t>
      </w:r>
      <w:r w:rsidRPr="00B07095">
        <w:rPr>
          <w:sz w:val="16"/>
        </w:rPr>
        <w:t xml:space="preserve"> </w:t>
      </w:r>
      <w:r w:rsidRPr="00DE73A7">
        <w:rPr>
          <w:rStyle w:val="StyleUnderline"/>
        </w:rPr>
        <w:t>The technologies</w:t>
      </w:r>
      <w:r w:rsidRPr="00B07095">
        <w:rPr>
          <w:sz w:val="16"/>
        </w:rPr>
        <w:t xml:space="preserve">, knowledge, and capabilities </w:t>
      </w:r>
      <w:r w:rsidRPr="00DE73A7">
        <w:rPr>
          <w:rStyle w:val="StyleUnderline"/>
        </w:rPr>
        <w:t xml:space="preserve">developed through corporate </w:t>
      </w:r>
      <w:r w:rsidRPr="00EC234C">
        <w:rPr>
          <w:rStyle w:val="StyleUnderline"/>
        </w:rPr>
        <w:t>R&amp;D frequently</w:t>
      </w:r>
      <w:r w:rsidRPr="00EC234C">
        <w:rPr>
          <w:sz w:val="16"/>
        </w:rPr>
        <w:t xml:space="preserve"> </w:t>
      </w:r>
      <w:r w:rsidRPr="00EC234C">
        <w:rPr>
          <w:rStyle w:val="Emphasis"/>
        </w:rPr>
        <w:t>diffuse</w:t>
      </w:r>
      <w:r w:rsidRPr="00EC234C">
        <w:rPr>
          <w:sz w:val="16"/>
        </w:rPr>
        <w:t xml:space="preserve"> beyond the investing firms, </w:t>
      </w:r>
      <w:r w:rsidRPr="00EC234C">
        <w:rPr>
          <w:rStyle w:val="StyleUnderline"/>
        </w:rPr>
        <w:t>creating benefits for</w:t>
      </w:r>
      <w:r w:rsidRPr="00EC234C">
        <w:rPr>
          <w:sz w:val="16"/>
        </w:rPr>
        <w:t xml:space="preserve"> competitors, academia, and </w:t>
      </w:r>
      <w:r w:rsidRPr="00EC234C">
        <w:rPr>
          <w:rStyle w:val="StyleUnderline"/>
        </w:rPr>
        <w:t>society at large</w:t>
      </w:r>
      <w:r w:rsidRPr="00EC234C">
        <w:rPr>
          <w:sz w:val="16"/>
        </w:rPr>
        <w:t xml:space="preserve"> that exceed the private returns captured by the companies themselves.</w:t>
      </w:r>
    </w:p>
    <w:p w14:paraId="5A1F32E7" w14:textId="77777777" w:rsidR="00631220" w:rsidRPr="00B07095" w:rsidRDefault="00631220" w:rsidP="00631220">
      <w:pPr>
        <w:rPr>
          <w:sz w:val="16"/>
        </w:rPr>
      </w:pPr>
      <w:r w:rsidRPr="00EC234C">
        <w:rPr>
          <w:sz w:val="16"/>
        </w:rPr>
        <w:t>Unique Financial Capacity for High-Risk R&amp;D</w:t>
      </w:r>
    </w:p>
    <w:p w14:paraId="79F0AD84" w14:textId="77777777" w:rsidR="00631220" w:rsidRDefault="00631220" w:rsidP="00631220">
      <w:pPr>
        <w:rPr>
          <w:sz w:val="16"/>
        </w:rPr>
      </w:pPr>
      <w:r w:rsidRPr="00B07095">
        <w:rPr>
          <w:rStyle w:val="StyleUnderline"/>
        </w:rPr>
        <w:t>Transformative technologies</w:t>
      </w:r>
      <w:r w:rsidRPr="00B07095">
        <w:rPr>
          <w:sz w:val="16"/>
        </w:rPr>
        <w:t xml:space="preserve"> typically </w:t>
      </w:r>
      <w:r w:rsidRPr="00B07095">
        <w:rPr>
          <w:rStyle w:val="StyleUnderline"/>
        </w:rPr>
        <w:t>require extended periods of investment, with highly uncertain returns.</w:t>
      </w:r>
      <w:r w:rsidRPr="00B07095">
        <w:rPr>
          <w:sz w:val="16"/>
        </w:rPr>
        <w:t xml:space="preserve"> </w:t>
      </w:r>
      <w:r w:rsidRPr="00EC234C">
        <w:rPr>
          <w:rStyle w:val="StyleUnderline"/>
          <w:highlight w:val="cyan"/>
        </w:rPr>
        <w:t>The transistor took 23 years</w:t>
      </w:r>
      <w:r w:rsidRPr="00B07095">
        <w:rPr>
          <w:sz w:val="16"/>
        </w:rPr>
        <w:t xml:space="preserve"> from its invention at Bell Labs to reach widespread commercial adoption.22 </w:t>
      </w:r>
      <w:r w:rsidRPr="00B07095">
        <w:rPr>
          <w:rStyle w:val="StyleUnderline"/>
        </w:rPr>
        <w:t xml:space="preserve">The </w:t>
      </w:r>
      <w:r w:rsidRPr="00EC234C">
        <w:rPr>
          <w:rStyle w:val="StyleUnderline"/>
          <w:highlight w:val="cyan"/>
        </w:rPr>
        <w:t>Internet evolved</w:t>
      </w:r>
      <w:r w:rsidRPr="00B07095">
        <w:rPr>
          <w:rStyle w:val="StyleUnderline"/>
        </w:rPr>
        <w:t xml:space="preserve"> over </w:t>
      </w:r>
      <w:r w:rsidRPr="00EC234C">
        <w:rPr>
          <w:rStyle w:val="Emphasis"/>
          <w:highlight w:val="cyan"/>
        </w:rPr>
        <w:t>decades</w:t>
      </w:r>
      <w:r w:rsidRPr="00B07095">
        <w:rPr>
          <w:rStyle w:val="StyleUnderline"/>
        </w:rPr>
        <w:t xml:space="preserve"> with government support</w:t>
      </w:r>
      <w:r w:rsidRPr="00B07095">
        <w:rPr>
          <w:sz w:val="16"/>
        </w:rPr>
        <w:t xml:space="preserve"> before private commercialization.23 </w:t>
      </w:r>
      <w:r w:rsidRPr="00B07095">
        <w:rPr>
          <w:rStyle w:val="StyleUnderline"/>
        </w:rPr>
        <w:t xml:space="preserve">These </w:t>
      </w:r>
      <w:r w:rsidRPr="00EC234C">
        <w:rPr>
          <w:rStyle w:val="Emphasis"/>
          <w:highlight w:val="cyan"/>
        </w:rPr>
        <w:t>extended timelines</w:t>
      </w:r>
      <w:r w:rsidRPr="00B07095">
        <w:rPr>
          <w:sz w:val="16"/>
        </w:rPr>
        <w:t xml:space="preserve">, combined with high failure rates, </w:t>
      </w:r>
      <w:r w:rsidRPr="00EC234C">
        <w:rPr>
          <w:rStyle w:val="StyleUnderline"/>
          <w:highlight w:val="cyan"/>
        </w:rPr>
        <w:t xml:space="preserve">don’t make it </w:t>
      </w:r>
      <w:r w:rsidRPr="00EC234C">
        <w:rPr>
          <w:rStyle w:val="StyleUnderline"/>
        </w:rPr>
        <w:t>very</w:t>
      </w:r>
      <w:r w:rsidRPr="00B07095">
        <w:rPr>
          <w:rStyle w:val="StyleUnderline"/>
        </w:rPr>
        <w:t xml:space="preserve"> </w:t>
      </w:r>
      <w:r w:rsidRPr="00EC234C">
        <w:rPr>
          <w:rStyle w:val="Emphasis"/>
          <w:highlight w:val="cyan"/>
        </w:rPr>
        <w:t>desirable</w:t>
      </w:r>
      <w:r w:rsidRPr="00B07095">
        <w:rPr>
          <w:rStyle w:val="StyleUnderline"/>
        </w:rPr>
        <w:t xml:space="preserve"> </w:t>
      </w:r>
      <w:r w:rsidRPr="00EC234C">
        <w:rPr>
          <w:rStyle w:val="StyleUnderline"/>
          <w:highlight w:val="cyan"/>
        </w:rPr>
        <w:t>to fund research that</w:t>
      </w:r>
      <w:r w:rsidRPr="00B07095">
        <w:rPr>
          <w:rStyle w:val="StyleUnderline"/>
        </w:rPr>
        <w:t xml:space="preserve"> may </w:t>
      </w:r>
      <w:r w:rsidRPr="00EC234C">
        <w:rPr>
          <w:rStyle w:val="StyleUnderline"/>
          <w:highlight w:val="cyan"/>
        </w:rPr>
        <w:t>take</w:t>
      </w:r>
      <w:r w:rsidRPr="00B07095">
        <w:rPr>
          <w:rStyle w:val="StyleUnderline"/>
        </w:rPr>
        <w:t xml:space="preserve"> </w:t>
      </w:r>
      <w:r w:rsidRPr="00EC234C">
        <w:rPr>
          <w:rStyle w:val="Emphasis"/>
          <w:highlight w:val="cyan"/>
        </w:rPr>
        <w:t>decades</w:t>
      </w:r>
      <w:r w:rsidRPr="00B07095">
        <w:rPr>
          <w:rStyle w:val="StyleUnderline"/>
        </w:rPr>
        <w:t xml:space="preserve"> to pay of</w:t>
      </w:r>
      <w:r w:rsidRPr="00B07095">
        <w:rPr>
          <w:sz w:val="16"/>
        </w:rPr>
        <w:t xml:space="preserve">f, if ever. </w:t>
      </w:r>
      <w:r w:rsidRPr="00EC234C">
        <w:rPr>
          <w:rStyle w:val="StyleUnderline"/>
          <w:highlight w:val="cyan"/>
        </w:rPr>
        <w:t xml:space="preserve">Traditional </w:t>
      </w:r>
      <w:r w:rsidRPr="00EC234C">
        <w:rPr>
          <w:rStyle w:val="StyleUnderline"/>
        </w:rPr>
        <w:t>capital</w:t>
      </w:r>
      <w:r w:rsidRPr="00B07095">
        <w:rPr>
          <w:rStyle w:val="StyleUnderline"/>
        </w:rPr>
        <w:t xml:space="preserve"> </w:t>
      </w:r>
      <w:r w:rsidRPr="00EC234C">
        <w:rPr>
          <w:rStyle w:val="StyleUnderline"/>
          <w:highlight w:val="cyan"/>
        </w:rPr>
        <w:t>markets</w:t>
      </w:r>
      <w:r w:rsidRPr="00B07095">
        <w:rPr>
          <w:rStyle w:val="StyleUnderline"/>
        </w:rPr>
        <w:t xml:space="preserve"> </w:t>
      </w:r>
      <w:r w:rsidRPr="00EC234C">
        <w:rPr>
          <w:rStyle w:val="StyleUnderline"/>
          <w:highlight w:val="cyan"/>
        </w:rPr>
        <w:t>demand</w:t>
      </w:r>
      <w:r w:rsidRPr="00B07095">
        <w:rPr>
          <w:sz w:val="16"/>
        </w:rPr>
        <w:t xml:space="preserve"> returns within </w:t>
      </w:r>
      <w:r w:rsidRPr="00EC234C">
        <w:rPr>
          <w:rStyle w:val="StyleUnderline"/>
          <w:highlight w:val="cyan"/>
        </w:rPr>
        <w:t>5</w:t>
      </w:r>
      <w:r w:rsidRPr="00B07095">
        <w:rPr>
          <w:rStyle w:val="StyleUnderline"/>
        </w:rPr>
        <w:t xml:space="preserve">–10 </w:t>
      </w:r>
      <w:r w:rsidRPr="00EC234C">
        <w:rPr>
          <w:rStyle w:val="StyleUnderline"/>
          <w:highlight w:val="cyan"/>
        </w:rPr>
        <w:t>years</w:t>
      </w:r>
      <w:r w:rsidRPr="00B07095">
        <w:rPr>
          <w:sz w:val="16"/>
        </w:rPr>
        <w:t xml:space="preserve">. </w:t>
      </w:r>
      <w:r w:rsidRPr="00EC234C">
        <w:rPr>
          <w:rStyle w:val="StyleUnderline"/>
          <w:highlight w:val="cyan"/>
        </w:rPr>
        <w:t>Government</w:t>
      </w:r>
      <w:r w:rsidRPr="00B07095">
        <w:rPr>
          <w:rStyle w:val="StyleUnderline"/>
        </w:rPr>
        <w:t xml:space="preserve"> grants operate on </w:t>
      </w:r>
      <w:r w:rsidRPr="00EC234C">
        <w:rPr>
          <w:rStyle w:val="StyleUnderline"/>
          <w:highlight w:val="cyan"/>
        </w:rPr>
        <w:t>even shorter</w:t>
      </w:r>
      <w:r w:rsidRPr="00B07095">
        <w:rPr>
          <w:rStyle w:val="StyleUnderline"/>
        </w:rPr>
        <w:t xml:space="preserve"> cycles</w:t>
      </w:r>
      <w:r w:rsidRPr="00B07095">
        <w:rPr>
          <w:sz w:val="16"/>
        </w:rPr>
        <w:t>. This mismatch between innovation timelines and funding horizons constrains breakthrough research.</w:t>
      </w:r>
    </w:p>
    <w:p w14:paraId="213DACD9" w14:textId="77777777" w:rsidR="00631220" w:rsidRPr="00B40B00" w:rsidRDefault="00631220" w:rsidP="00631220"/>
    <w:p w14:paraId="561CB91A" w14:textId="77777777" w:rsidR="00631220" w:rsidRPr="00B40B00" w:rsidRDefault="00631220" w:rsidP="00631220"/>
    <w:p w14:paraId="3FB6E0E3" w14:textId="77777777" w:rsidR="00631220" w:rsidRDefault="00631220" w:rsidP="00631220">
      <w:pPr>
        <w:pStyle w:val="Heading4"/>
      </w:pPr>
      <w:r>
        <w:t xml:space="preserve">Big companies </w:t>
      </w:r>
      <w:r>
        <w:rPr>
          <w:u w:val="single"/>
        </w:rPr>
        <w:t>invest more</w:t>
      </w:r>
      <w:r>
        <w:t xml:space="preserve"> and are </w:t>
      </w:r>
      <w:r>
        <w:rPr>
          <w:u w:val="single"/>
        </w:rPr>
        <w:t>more productive</w:t>
      </w:r>
      <w:r>
        <w:t>.</w:t>
      </w:r>
    </w:p>
    <w:p w14:paraId="65DE4199" w14:textId="77777777" w:rsidR="00631220" w:rsidRPr="00F56238" w:rsidRDefault="00631220" w:rsidP="00631220">
      <w:r w:rsidRPr="00F56238">
        <w:rPr>
          <w:rStyle w:val="Style13ptBold"/>
        </w:rPr>
        <w:t>Kennedy 20 —</w:t>
      </w:r>
      <w:r w:rsidRPr="00F56238">
        <w:t xml:space="preserve"> Former chief economist for the U.S. Department of Commerce, Economics PhD from George Washington University, J.D. from the University of Minnesota. Joe Kennedy. “Monopoly Myths: Is Big Tech Creating “Kill Zones”?” Information Technology and Innovation Foundation, 11-9-2020. https://itif.org/publications/2020/11/09/monopoly-myths-big-tech-creating-kill-zones //WMK</w:t>
      </w:r>
    </w:p>
    <w:p w14:paraId="1A878252" w14:textId="77777777" w:rsidR="00631220" w:rsidRPr="00F56238" w:rsidRDefault="00631220" w:rsidP="00631220">
      <w:pPr>
        <w:rPr>
          <w:rStyle w:val="StyleUnderline"/>
        </w:rPr>
      </w:pPr>
      <w:r w:rsidRPr="00F56238">
        <w:rPr>
          <w:rStyle w:val="StyleUnderline"/>
        </w:rPr>
        <w:t xml:space="preserve">The Assumption That Small Firms Are Inherently More Innovative Than Large Firms Is Not Borne Out by the </w:t>
      </w:r>
      <w:r w:rsidRPr="00F56238">
        <w:rPr>
          <w:rStyle w:val="Emphasis"/>
        </w:rPr>
        <w:t>Evidence</w:t>
      </w:r>
    </w:p>
    <w:p w14:paraId="5B9F414E" w14:textId="77777777" w:rsidR="00631220" w:rsidRPr="00F56238" w:rsidRDefault="00631220" w:rsidP="00631220">
      <w:pPr>
        <w:rPr>
          <w:sz w:val="14"/>
        </w:rPr>
      </w:pPr>
      <w:r w:rsidRPr="00F56238">
        <w:rPr>
          <w:sz w:val="14"/>
        </w:rPr>
        <w:t>One core argument made by anti-monopolists who oppose large companies and argue that kill zones and killer acquisitions are real and harmful is that small firms are inherently more innovative than large firms. As FTC Commissioner Christine Wilson argued, “[M]any today believe that small firms are inherently more innovative than large ones, so that the acquisition of a small firm by a large one necessarily reduces innovation.”45 For example, Tim Wu recently testified before Congress that innovation in technology sectors would increase if government imposed greater regulations and increased antitrust enforcement because “[o]ver the last century, competitive, open sectors—ecosystems—have proved themselves superior to those monopolized or dominated by a ‘big three’ or ‘big four.’”46</w:t>
      </w:r>
    </w:p>
    <w:p w14:paraId="07992C0D" w14:textId="77777777" w:rsidR="00631220" w:rsidRPr="00F56238" w:rsidRDefault="00631220" w:rsidP="00631220">
      <w:pPr>
        <w:rPr>
          <w:sz w:val="14"/>
        </w:rPr>
      </w:pPr>
      <w:r w:rsidRPr="00F56238">
        <w:rPr>
          <w:sz w:val="14"/>
        </w:rPr>
        <w:t xml:space="preserve">In fact, </w:t>
      </w:r>
      <w:r w:rsidRPr="00F56238">
        <w:rPr>
          <w:rStyle w:val="Emphasis"/>
          <w:highlight w:val="cyan"/>
        </w:rPr>
        <w:t>large companies</w:t>
      </w:r>
      <w:r w:rsidRPr="00F56238">
        <w:rPr>
          <w:sz w:val="14"/>
        </w:rPr>
        <w:t xml:space="preserve"> </w:t>
      </w:r>
      <w:r w:rsidRPr="00F56238">
        <w:rPr>
          <w:rStyle w:val="StyleUnderline"/>
          <w:highlight w:val="cyan"/>
        </w:rPr>
        <w:t>are</w:t>
      </w:r>
      <w:r w:rsidRPr="00F56238">
        <w:rPr>
          <w:sz w:val="14"/>
        </w:rPr>
        <w:t xml:space="preserve"> as or </w:t>
      </w:r>
      <w:r w:rsidRPr="00F56238">
        <w:rPr>
          <w:rStyle w:val="Emphasis"/>
          <w:highlight w:val="cyan"/>
        </w:rPr>
        <w:t>more innovative</w:t>
      </w:r>
      <w:r w:rsidRPr="00F56238">
        <w:rPr>
          <w:sz w:val="14"/>
        </w:rPr>
        <w:t xml:space="preserve"> </w:t>
      </w:r>
      <w:r w:rsidRPr="00F56238">
        <w:rPr>
          <w:rStyle w:val="StyleUnderline"/>
        </w:rPr>
        <w:t>than</w:t>
      </w:r>
      <w:r w:rsidRPr="00F56238">
        <w:rPr>
          <w:sz w:val="14"/>
        </w:rPr>
        <w:t xml:space="preserve"> </w:t>
      </w:r>
      <w:r w:rsidRPr="00F56238">
        <w:rPr>
          <w:rStyle w:val="Emphasis"/>
        </w:rPr>
        <w:t>small firms</w:t>
      </w:r>
      <w:r w:rsidRPr="00F56238">
        <w:rPr>
          <w:sz w:val="14"/>
        </w:rPr>
        <w:t xml:space="preserve">. In a 1996 paper, Wesley M. Cohen and Steven Klepper found that </w:t>
      </w:r>
      <w:r w:rsidRPr="00F56238">
        <w:rPr>
          <w:rStyle w:val="StyleUnderline"/>
        </w:rPr>
        <w:t xml:space="preserve">large firms </w:t>
      </w:r>
      <w:r w:rsidRPr="00F56238">
        <w:rPr>
          <w:rStyle w:val="StyleUnderline"/>
          <w:highlight w:val="cyan"/>
        </w:rPr>
        <w:t xml:space="preserve">invest </w:t>
      </w:r>
      <w:r w:rsidRPr="00F56238">
        <w:rPr>
          <w:rStyle w:val="Emphasis"/>
          <w:highlight w:val="cyan"/>
        </w:rPr>
        <w:t>more in R&amp;D</w:t>
      </w:r>
      <w:r w:rsidRPr="00F56238">
        <w:rPr>
          <w:sz w:val="14"/>
        </w:rPr>
        <w:t xml:space="preserve"> as a share of sales.47 The number of patents and innovations produced per R&amp;D dollar decline with increasing firm size. But they argued that this reflects a mismeasurement of innovation outputs. </w:t>
      </w:r>
      <w:r w:rsidRPr="00F56238">
        <w:rPr>
          <w:rStyle w:val="StyleUnderline"/>
        </w:rPr>
        <w:t xml:space="preserve">Large firms </w:t>
      </w:r>
      <w:r w:rsidRPr="00F56238">
        <w:rPr>
          <w:rStyle w:val="StyleUnderline"/>
          <w:highlight w:val="cyan"/>
        </w:rPr>
        <w:t>benefit from</w:t>
      </w:r>
      <w:r w:rsidRPr="00F56238">
        <w:rPr>
          <w:rStyle w:val="StyleUnderline"/>
        </w:rPr>
        <w:t xml:space="preserve"> “</w:t>
      </w:r>
      <w:r w:rsidRPr="00F56238">
        <w:rPr>
          <w:rStyle w:val="Emphasis"/>
          <w:highlight w:val="cyan"/>
        </w:rPr>
        <w:t>cost</w:t>
      </w:r>
      <w:r w:rsidRPr="00F56238">
        <w:rPr>
          <w:rStyle w:val="Emphasis"/>
        </w:rPr>
        <w:t xml:space="preserve"> </w:t>
      </w:r>
      <w:r w:rsidRPr="00F56238">
        <w:rPr>
          <w:rStyle w:val="Emphasis"/>
          <w:highlight w:val="cyan"/>
        </w:rPr>
        <w:t>spreading</w:t>
      </w:r>
      <w:r w:rsidRPr="00F56238">
        <w:rPr>
          <w:rStyle w:val="StyleUnderline"/>
        </w:rPr>
        <w:t xml:space="preserve">,” </w:t>
      </w:r>
      <w:r w:rsidRPr="00F56238">
        <w:rPr>
          <w:rStyle w:val="StyleUnderline"/>
          <w:highlight w:val="cyan"/>
        </w:rPr>
        <w:t>because</w:t>
      </w:r>
      <w:r w:rsidRPr="00F56238">
        <w:rPr>
          <w:rStyle w:val="StyleUnderline"/>
        </w:rPr>
        <w:t xml:space="preserve"> </w:t>
      </w:r>
      <w:r w:rsidRPr="00F56238">
        <w:rPr>
          <w:rStyle w:val="StyleUnderline"/>
          <w:highlight w:val="cyan"/>
        </w:rPr>
        <w:t>they</w:t>
      </w:r>
      <w:r w:rsidRPr="00F56238">
        <w:rPr>
          <w:rStyle w:val="StyleUnderline"/>
        </w:rPr>
        <w:t xml:space="preserve"> can </w:t>
      </w:r>
      <w:r w:rsidRPr="00F56238">
        <w:rPr>
          <w:rStyle w:val="StyleUnderline"/>
          <w:highlight w:val="cyan"/>
        </w:rPr>
        <w:t>spread the benefits</w:t>
      </w:r>
      <w:r w:rsidRPr="00F56238">
        <w:rPr>
          <w:rStyle w:val="StyleUnderline"/>
        </w:rPr>
        <w:t xml:space="preserve"> </w:t>
      </w:r>
      <w:r w:rsidRPr="00F56238">
        <w:rPr>
          <w:rStyle w:val="StyleUnderline"/>
          <w:highlight w:val="cyan"/>
        </w:rPr>
        <w:t>from</w:t>
      </w:r>
      <w:r w:rsidRPr="00F56238">
        <w:rPr>
          <w:rStyle w:val="StyleUnderline"/>
        </w:rPr>
        <w:t xml:space="preserve"> </w:t>
      </w:r>
      <w:r w:rsidRPr="00F56238">
        <w:rPr>
          <w:rStyle w:val="StyleUnderline"/>
          <w:highlight w:val="cyan"/>
        </w:rPr>
        <w:t>one innovation across more units</w:t>
      </w:r>
      <w:r w:rsidRPr="00F56238">
        <w:rPr>
          <w:rStyle w:val="StyleUnderline"/>
        </w:rPr>
        <w:t xml:space="preserve"> and products, </w:t>
      </w:r>
      <w:r w:rsidRPr="00F56238">
        <w:rPr>
          <w:rStyle w:val="StyleUnderline"/>
          <w:highlight w:val="cyan"/>
        </w:rPr>
        <w:t>leading to</w:t>
      </w:r>
      <w:r w:rsidRPr="00F56238">
        <w:rPr>
          <w:rStyle w:val="StyleUnderline"/>
        </w:rPr>
        <w:t xml:space="preserve"> a </w:t>
      </w:r>
      <w:r w:rsidRPr="00F56238">
        <w:rPr>
          <w:rStyle w:val="StyleUnderline"/>
          <w:highlight w:val="cyan"/>
        </w:rPr>
        <w:t>greater</w:t>
      </w:r>
      <w:r w:rsidRPr="00F56238">
        <w:rPr>
          <w:rStyle w:val="StyleUnderline"/>
        </w:rPr>
        <w:t xml:space="preserve"> </w:t>
      </w:r>
      <w:r w:rsidRPr="00F56238">
        <w:rPr>
          <w:rStyle w:val="Emphasis"/>
        </w:rPr>
        <w:t>overall level</w:t>
      </w:r>
      <w:r w:rsidRPr="00F56238">
        <w:rPr>
          <w:rStyle w:val="StyleUnderline"/>
        </w:rPr>
        <w:t xml:space="preserve"> of </w:t>
      </w:r>
      <w:r w:rsidRPr="00F56238">
        <w:rPr>
          <w:rStyle w:val="Emphasis"/>
          <w:highlight w:val="cyan"/>
        </w:rPr>
        <w:t>innovation per unit</w:t>
      </w:r>
      <w:r w:rsidRPr="00F56238">
        <w:rPr>
          <w:rStyle w:val="Emphasis"/>
        </w:rPr>
        <w:t xml:space="preserve"> of R&amp;D</w:t>
      </w:r>
      <w:r w:rsidRPr="00F56238">
        <w:rPr>
          <w:sz w:val="14"/>
        </w:rPr>
        <w:t>. They wrote, “Not only does cost spreading provide the basis for explaining the R&amp;D-size relationship, it also challenges the consensus that has emerged from the R&amp;D literature that large firm size imparts no advantage in R&amp;D competition.”48</w:t>
      </w:r>
    </w:p>
    <w:p w14:paraId="1A3B929E" w14:textId="77777777" w:rsidR="00631220" w:rsidRDefault="00631220" w:rsidP="00631220">
      <w:pPr>
        <w:rPr>
          <w:sz w:val="14"/>
        </w:rPr>
      </w:pPr>
      <w:r w:rsidRPr="00F56238">
        <w:rPr>
          <w:sz w:val="14"/>
        </w:rPr>
        <w:t xml:space="preserve">More recently, in 2016, </w:t>
      </w:r>
      <w:r w:rsidRPr="00F56238">
        <w:rPr>
          <w:rStyle w:val="StyleUnderline"/>
        </w:rPr>
        <w:t>business professors</w:t>
      </w:r>
      <w:r w:rsidRPr="00F56238">
        <w:rPr>
          <w:sz w:val="14"/>
        </w:rPr>
        <w:t xml:space="preserve"> Anne Marie </w:t>
      </w:r>
      <w:r w:rsidRPr="00F56238">
        <w:rPr>
          <w:rStyle w:val="StyleUnderline"/>
        </w:rPr>
        <w:t>Knott</w:t>
      </w:r>
      <w:r w:rsidRPr="00F56238">
        <w:rPr>
          <w:sz w:val="14"/>
        </w:rPr>
        <w:t xml:space="preserve"> and Carl </w:t>
      </w:r>
      <w:r w:rsidRPr="00F56238">
        <w:rPr>
          <w:rStyle w:val="StyleUnderline"/>
        </w:rPr>
        <w:t>Vieregger</w:t>
      </w:r>
      <w:r w:rsidRPr="00F56238">
        <w:rPr>
          <w:sz w:val="14"/>
        </w:rPr>
        <w:t xml:space="preserve"> </w:t>
      </w:r>
      <w:r w:rsidRPr="00F56238">
        <w:rPr>
          <w:rStyle w:val="StyleUnderline"/>
        </w:rPr>
        <w:t>estimated</w:t>
      </w:r>
      <w:r w:rsidRPr="00F56238">
        <w:rPr>
          <w:sz w:val="14"/>
        </w:rPr>
        <w:t xml:space="preserve"> </w:t>
      </w:r>
      <w:r w:rsidRPr="00F56238">
        <w:rPr>
          <w:rStyle w:val="StyleUnderline"/>
          <w:highlight w:val="cyan"/>
        </w:rPr>
        <w:t>that a</w:t>
      </w:r>
      <w:r w:rsidRPr="00F56238">
        <w:rPr>
          <w:sz w:val="14"/>
          <w:highlight w:val="cyan"/>
        </w:rPr>
        <w:t xml:space="preserve"> </w:t>
      </w:r>
      <w:r w:rsidRPr="00F56238">
        <w:rPr>
          <w:rStyle w:val="Emphasis"/>
          <w:highlight w:val="cyan"/>
        </w:rPr>
        <w:t>10 percent increase</w:t>
      </w:r>
      <w:r w:rsidRPr="00F56238">
        <w:rPr>
          <w:sz w:val="14"/>
        </w:rPr>
        <w:t xml:space="preserve"> </w:t>
      </w:r>
      <w:r w:rsidRPr="00F56238">
        <w:rPr>
          <w:rStyle w:val="StyleUnderline"/>
          <w:highlight w:val="cyan"/>
        </w:rPr>
        <w:t>in</w:t>
      </w:r>
      <w:r w:rsidRPr="00F56238">
        <w:rPr>
          <w:rStyle w:val="StyleUnderline"/>
        </w:rPr>
        <w:t xml:space="preserve"> the number of </w:t>
      </w:r>
      <w:r w:rsidRPr="00F56238">
        <w:rPr>
          <w:rStyle w:val="StyleUnderline"/>
          <w:highlight w:val="cyan"/>
        </w:rPr>
        <w:t>employees</w:t>
      </w:r>
      <w:r w:rsidRPr="00F56238">
        <w:rPr>
          <w:rStyle w:val="StyleUnderline"/>
        </w:rPr>
        <w:t xml:space="preserve"> </w:t>
      </w:r>
      <w:r w:rsidRPr="00F56238">
        <w:rPr>
          <w:rStyle w:val="Emphasis"/>
          <w:highlight w:val="cyan"/>
        </w:rPr>
        <w:t>increases R&amp;D by 7.2 percent</w:t>
      </w:r>
      <w:r w:rsidRPr="00F56238">
        <w:rPr>
          <w:sz w:val="14"/>
        </w:rPr>
        <w:t xml:space="preserve">, </w:t>
      </w:r>
      <w:r w:rsidRPr="00F56238">
        <w:rPr>
          <w:rStyle w:val="StyleUnderline"/>
          <w:highlight w:val="cyan"/>
        </w:rPr>
        <w:t>and a 10 percent</w:t>
      </w:r>
      <w:r w:rsidRPr="00F56238">
        <w:rPr>
          <w:rStyle w:val="StyleUnderline"/>
        </w:rPr>
        <w:t xml:space="preserve"> increase </w:t>
      </w:r>
      <w:r w:rsidRPr="00F56238">
        <w:rPr>
          <w:rStyle w:val="StyleUnderline"/>
          <w:highlight w:val="cyan"/>
        </w:rPr>
        <w:t xml:space="preserve">in </w:t>
      </w:r>
      <w:r w:rsidRPr="00F56238">
        <w:rPr>
          <w:rStyle w:val="Emphasis"/>
          <w:highlight w:val="cyan"/>
        </w:rPr>
        <w:t>firm</w:t>
      </w:r>
      <w:r w:rsidRPr="00F56238">
        <w:rPr>
          <w:rStyle w:val="Emphasis"/>
        </w:rPr>
        <w:t xml:space="preserve"> </w:t>
      </w:r>
      <w:r w:rsidRPr="00F56238">
        <w:rPr>
          <w:rStyle w:val="Emphasis"/>
          <w:highlight w:val="cyan"/>
        </w:rPr>
        <w:t>revenues</w:t>
      </w:r>
      <w:r w:rsidRPr="00F56238">
        <w:rPr>
          <w:sz w:val="14"/>
        </w:rPr>
        <w:t xml:space="preserve"> </w:t>
      </w:r>
    </w:p>
    <w:p w14:paraId="7A746B19" w14:textId="77777777" w:rsidR="00631220" w:rsidRDefault="00631220" w:rsidP="00631220">
      <w:pPr>
        <w:rPr>
          <w:sz w:val="14"/>
        </w:rPr>
      </w:pPr>
    </w:p>
    <w:p w14:paraId="5F3D84A8" w14:textId="77777777" w:rsidR="00631220" w:rsidRDefault="00631220" w:rsidP="00631220">
      <w:pPr>
        <w:rPr>
          <w:sz w:val="14"/>
        </w:rPr>
      </w:pPr>
    </w:p>
    <w:p w14:paraId="5617147F" w14:textId="77777777" w:rsidR="00631220" w:rsidRDefault="00631220" w:rsidP="00631220">
      <w:pPr>
        <w:rPr>
          <w:sz w:val="14"/>
        </w:rPr>
      </w:pPr>
    </w:p>
    <w:p w14:paraId="4E7A2274" w14:textId="77777777" w:rsidR="00631220" w:rsidRDefault="00631220" w:rsidP="00631220">
      <w:pPr>
        <w:rPr>
          <w:sz w:val="14"/>
        </w:rPr>
      </w:pPr>
    </w:p>
    <w:p w14:paraId="3E889F92" w14:textId="77777777" w:rsidR="00631220" w:rsidRPr="00F56238" w:rsidRDefault="00631220" w:rsidP="00631220">
      <w:pPr>
        <w:rPr>
          <w:sz w:val="14"/>
        </w:rPr>
      </w:pPr>
      <w:r w:rsidRPr="00F56238">
        <w:rPr>
          <w:rStyle w:val="StyleUnderline"/>
          <w:highlight w:val="cyan"/>
        </w:rPr>
        <w:t>increases</w:t>
      </w:r>
      <w:r w:rsidRPr="00F56238">
        <w:rPr>
          <w:sz w:val="14"/>
        </w:rPr>
        <w:t xml:space="preserve"> </w:t>
      </w:r>
      <w:r w:rsidRPr="00F56238">
        <w:rPr>
          <w:rStyle w:val="Emphasis"/>
          <w:highlight w:val="cyan"/>
        </w:rPr>
        <w:t>R&amp;D productivity by 0.14 percent</w:t>
      </w:r>
      <w:r w:rsidRPr="00F56238">
        <w:rPr>
          <w:sz w:val="14"/>
          <w:highlight w:val="cyan"/>
        </w:rPr>
        <w:t>.</w:t>
      </w:r>
      <w:r w:rsidRPr="00F56238">
        <w:rPr>
          <w:sz w:val="14"/>
        </w:rPr>
        <w:t xml:space="preserve"> This shows that </w:t>
      </w:r>
      <w:r w:rsidRPr="00F56238">
        <w:rPr>
          <w:rStyle w:val="StyleUnderline"/>
          <w:highlight w:val="cyan"/>
        </w:rPr>
        <w:t>large firms</w:t>
      </w:r>
      <w:r w:rsidRPr="00F56238">
        <w:rPr>
          <w:rStyle w:val="StyleUnderline"/>
        </w:rPr>
        <w:t xml:space="preserve"> not only </w:t>
      </w:r>
      <w:r w:rsidRPr="00F56238">
        <w:rPr>
          <w:rStyle w:val="StyleUnderline"/>
          <w:highlight w:val="cyan"/>
        </w:rPr>
        <w:t xml:space="preserve">invest </w:t>
      </w:r>
      <w:r w:rsidRPr="00F56238">
        <w:rPr>
          <w:rStyle w:val="Emphasis"/>
          <w:highlight w:val="cyan"/>
        </w:rPr>
        <w:t>more</w:t>
      </w:r>
      <w:r w:rsidRPr="00F56238">
        <w:rPr>
          <w:rStyle w:val="Emphasis"/>
        </w:rPr>
        <w:t xml:space="preserve"> in R&amp;D activities</w:t>
      </w:r>
      <w:r w:rsidRPr="00F56238">
        <w:rPr>
          <w:sz w:val="14"/>
        </w:rPr>
        <w:t xml:space="preserve">, </w:t>
      </w:r>
      <w:r w:rsidRPr="00F56238">
        <w:rPr>
          <w:rStyle w:val="StyleUnderline"/>
        </w:rPr>
        <w:t xml:space="preserve">they </w:t>
      </w:r>
      <w:r w:rsidRPr="00F56238">
        <w:rPr>
          <w:rStyle w:val="StyleUnderline"/>
          <w:highlight w:val="cyan"/>
        </w:rPr>
        <w:t>also enjoy</w:t>
      </w:r>
      <w:r w:rsidRPr="00F56238">
        <w:rPr>
          <w:rStyle w:val="StyleUnderline"/>
        </w:rPr>
        <w:t xml:space="preserve"> </w:t>
      </w:r>
      <w:r w:rsidRPr="00F56238">
        <w:rPr>
          <w:rStyle w:val="Emphasis"/>
          <w:highlight w:val="cyan"/>
        </w:rPr>
        <w:t>higher returns on innovation output</w:t>
      </w:r>
      <w:r w:rsidRPr="00F56238">
        <w:rPr>
          <w:sz w:val="14"/>
        </w:rPr>
        <w:t xml:space="preserve"> </w:t>
      </w:r>
      <w:r w:rsidRPr="00F56238">
        <w:rPr>
          <w:rStyle w:val="StyleUnderline"/>
        </w:rPr>
        <w:t>per</w:t>
      </w:r>
      <w:r w:rsidRPr="00F56238">
        <w:rPr>
          <w:sz w:val="14"/>
        </w:rPr>
        <w:t xml:space="preserve"> </w:t>
      </w:r>
      <w:r w:rsidRPr="00F56238">
        <w:rPr>
          <w:rStyle w:val="Emphasis"/>
        </w:rPr>
        <w:t>dollar invested</w:t>
      </w:r>
      <w:r w:rsidRPr="00F56238">
        <w:rPr>
          <w:sz w:val="14"/>
        </w:rPr>
        <w:t xml:space="preserve"> </w:t>
      </w:r>
      <w:r w:rsidRPr="00F56238">
        <w:rPr>
          <w:rStyle w:val="StyleUnderline"/>
        </w:rPr>
        <w:t>in R&amp;D.</w:t>
      </w:r>
      <w:r w:rsidRPr="00F56238">
        <w:rPr>
          <w:sz w:val="14"/>
        </w:rPr>
        <w:t>49</w:t>
      </w:r>
    </w:p>
    <w:p w14:paraId="1A5E7F4E" w14:textId="77777777" w:rsidR="00631220" w:rsidRDefault="00631220" w:rsidP="00631220"/>
    <w:p w14:paraId="635DC6AB" w14:textId="45EA8026" w:rsidR="00631220" w:rsidRDefault="00631220" w:rsidP="00631220">
      <w:pPr>
        <w:pStyle w:val="Heading2"/>
      </w:pPr>
      <w:r>
        <w:t>1NR</w:t>
      </w:r>
    </w:p>
    <w:p w14:paraId="06232198" w14:textId="31ED53B0" w:rsidR="00631220" w:rsidRDefault="00631220" w:rsidP="00631220">
      <w:pPr>
        <w:pStyle w:val="Heading3"/>
      </w:pPr>
      <w:r>
        <w:t>T Scope</w:t>
      </w:r>
    </w:p>
    <w:p w14:paraId="79A31C68" w14:textId="77777777" w:rsidR="00631220" w:rsidRPr="00183960" w:rsidRDefault="00631220" w:rsidP="00631220">
      <w:pPr>
        <w:pStyle w:val="Heading4"/>
      </w:pPr>
      <w:r>
        <w:t xml:space="preserve">Its only collective bargaining rights if there’s an </w:t>
      </w:r>
      <w:r>
        <w:rPr>
          <w:u w:val="single"/>
        </w:rPr>
        <w:t>obligation</w:t>
      </w:r>
      <w:r>
        <w:t xml:space="preserve"> to </w:t>
      </w:r>
      <w:r>
        <w:rPr>
          <w:u w:val="single"/>
        </w:rPr>
        <w:t>confer</w:t>
      </w:r>
      <w:r>
        <w:t xml:space="preserve">. There is NOT an obligation to confer now This is the </w:t>
      </w:r>
      <w:r>
        <w:rPr>
          <w:u w:val="single"/>
        </w:rPr>
        <w:t>bedrock</w:t>
      </w:r>
      <w:r>
        <w:t xml:space="preserve"> of </w:t>
      </w:r>
      <w:r>
        <w:rPr>
          <w:u w:val="single"/>
        </w:rPr>
        <w:t>union law</w:t>
      </w:r>
      <w:r>
        <w:t>.</w:t>
      </w:r>
    </w:p>
    <w:p w14:paraId="0185AB0F" w14:textId="77777777" w:rsidR="00631220" w:rsidRDefault="00631220" w:rsidP="00631220">
      <w:r>
        <w:t xml:space="preserve">Theodore J. </w:t>
      </w:r>
      <w:r w:rsidRPr="00DE7E0D">
        <w:rPr>
          <w:rStyle w:val="Style13ptBold"/>
        </w:rPr>
        <w:t>St. Antoine 87</w:t>
      </w:r>
      <w:r>
        <w:t>, the James E. and Sarah A. Degan Professor of Law, University of Michigan, 1987, “The Collective Bargaining Process,” in American Labor Policy: A Critical Appraisal of the National Labor Relations Act, ed. Morris, pp. 215-239</w:t>
      </w:r>
    </w:p>
    <w:p w14:paraId="000019DF" w14:textId="77777777" w:rsidR="00631220" w:rsidRPr="00814D1C" w:rsidRDefault="00631220" w:rsidP="00631220">
      <w:pPr>
        <w:rPr>
          <w:sz w:val="16"/>
        </w:rPr>
      </w:pPr>
      <w:r w:rsidRPr="006B34C3">
        <w:rPr>
          <w:sz w:val="16"/>
        </w:rPr>
        <w:t xml:space="preserve">Meanwhile, in 1947, the </w:t>
      </w:r>
      <w:r w:rsidRPr="006839A2">
        <w:rPr>
          <w:rStyle w:val="StyleUnderline"/>
          <w:highlight w:val="cyan"/>
        </w:rPr>
        <w:t>Taft-Hartley</w:t>
      </w:r>
      <w:r w:rsidRPr="006B34C3">
        <w:rPr>
          <w:sz w:val="16"/>
        </w:rPr>
        <w:t xml:space="preserve"> amendments finally </w:t>
      </w:r>
      <w:r w:rsidRPr="006839A2">
        <w:rPr>
          <w:rStyle w:val="Emphasis"/>
          <w:highlight w:val="cyan"/>
        </w:rPr>
        <w:t>defined collective bargaining</w:t>
      </w:r>
      <w:r w:rsidRPr="006B34C3">
        <w:rPr>
          <w:sz w:val="16"/>
        </w:rPr>
        <w:t xml:space="preserve">. In addition to subjecting unions as well as employers to the duty to bargain, Congress added a new section, Section 8(d) 15 to the NLRA, declaring that </w:t>
      </w:r>
      <w:r w:rsidRPr="006839A2">
        <w:rPr>
          <w:rStyle w:val="StyleUnderline"/>
          <w:highlight w:val="cyan"/>
        </w:rPr>
        <w:t>to "bargain collectively" meant</w:t>
      </w:r>
      <w:r w:rsidRPr="00DC1529">
        <w:rPr>
          <w:rStyle w:val="StyleUnderline"/>
        </w:rPr>
        <w:t xml:space="preserve"> the "mutual </w:t>
      </w:r>
      <w:r w:rsidRPr="006839A2">
        <w:rPr>
          <w:rStyle w:val="Emphasis"/>
          <w:highlight w:val="cyan"/>
        </w:rPr>
        <w:t>obligation</w:t>
      </w:r>
      <w:r w:rsidRPr="00DC1529">
        <w:rPr>
          <w:rStyle w:val="StyleUnderline"/>
        </w:rPr>
        <w:t xml:space="preserve">" of employer and union </w:t>
      </w:r>
      <w:r w:rsidRPr="006839A2">
        <w:rPr>
          <w:rStyle w:val="StyleUnderline"/>
          <w:highlight w:val="cyan"/>
        </w:rPr>
        <w:t>to confer</w:t>
      </w:r>
      <w:r w:rsidRPr="00DC1529">
        <w:rPr>
          <w:rStyle w:val="StyleUnderline"/>
        </w:rPr>
        <w:t xml:space="preserve"> "in good faith" </w:t>
      </w:r>
      <w:r w:rsidRPr="006839A2">
        <w:rPr>
          <w:rStyle w:val="StyleUnderline"/>
          <w:highlight w:val="cyan"/>
        </w:rPr>
        <w:t>with respect to "</w:t>
      </w:r>
      <w:r w:rsidRPr="006839A2">
        <w:rPr>
          <w:rStyle w:val="Emphasis"/>
          <w:highlight w:val="cyan"/>
        </w:rPr>
        <w:t>wages, hours,</w:t>
      </w:r>
      <w:r w:rsidRPr="00DC1529">
        <w:rPr>
          <w:rStyle w:val="Emphasis"/>
        </w:rPr>
        <w:t xml:space="preserve"> and other </w:t>
      </w:r>
      <w:r w:rsidRPr="006839A2">
        <w:rPr>
          <w:rStyle w:val="Emphasis"/>
          <w:highlight w:val="cyan"/>
        </w:rPr>
        <w:t>terms and conditions</w:t>
      </w:r>
      <w:r w:rsidRPr="006839A2">
        <w:rPr>
          <w:rStyle w:val="StyleUnderline"/>
          <w:highlight w:val="cyan"/>
        </w:rPr>
        <w:t xml:space="preserve"> of employment</w:t>
      </w:r>
      <w:r w:rsidRPr="006B34C3">
        <w:rPr>
          <w:sz w:val="16"/>
        </w:rPr>
        <w:t xml:space="preserve">." Section 8(d) also took pains to state that </w:t>
      </w:r>
      <w:r w:rsidRPr="00DC1529">
        <w:rPr>
          <w:rStyle w:val="StyleUnderline"/>
        </w:rPr>
        <w:t xml:space="preserve">no party would be under a compulsion to "agree to a proposal" or make any "concession." </w:t>
      </w:r>
      <w:r w:rsidRPr="006839A2">
        <w:rPr>
          <w:rStyle w:val="StyleUnderline"/>
          <w:highlight w:val="cyan"/>
        </w:rPr>
        <w:t>There is</w:t>
      </w:r>
      <w:r w:rsidRPr="006B34C3">
        <w:rPr>
          <w:sz w:val="16"/>
        </w:rPr>
        <w:t xml:space="preserve"> probably </w:t>
      </w:r>
      <w:r w:rsidRPr="006839A2">
        <w:rPr>
          <w:rStyle w:val="Emphasis"/>
          <w:highlight w:val="cyan"/>
        </w:rPr>
        <w:t>no principle</w:t>
      </w:r>
      <w:r w:rsidRPr="006839A2">
        <w:rPr>
          <w:rStyle w:val="StyleUnderline"/>
          <w:highlight w:val="cyan"/>
        </w:rPr>
        <w:t xml:space="preserve"> of</w:t>
      </w:r>
      <w:r w:rsidRPr="00DC1529">
        <w:rPr>
          <w:rStyle w:val="StyleUnderline"/>
        </w:rPr>
        <w:t xml:space="preserve"> national </w:t>
      </w:r>
      <w:r w:rsidRPr="006839A2">
        <w:rPr>
          <w:rStyle w:val="StyleUnderline"/>
          <w:highlight w:val="cyan"/>
        </w:rPr>
        <w:t>labor policy about which</w:t>
      </w:r>
      <w:r w:rsidRPr="00DC1529">
        <w:rPr>
          <w:rStyle w:val="StyleUnderline"/>
        </w:rPr>
        <w:t xml:space="preserve"> the Supreme </w:t>
      </w:r>
      <w:r w:rsidRPr="006839A2">
        <w:rPr>
          <w:rStyle w:val="StyleUnderline"/>
          <w:highlight w:val="cyan"/>
        </w:rPr>
        <w:t xml:space="preserve">Court has been </w:t>
      </w:r>
      <w:r w:rsidRPr="006839A2">
        <w:rPr>
          <w:rStyle w:val="Emphasis"/>
          <w:highlight w:val="cyan"/>
        </w:rPr>
        <w:t>so emphatic and</w:t>
      </w:r>
      <w:r w:rsidRPr="00DC1529">
        <w:rPr>
          <w:rStyle w:val="Emphasis"/>
        </w:rPr>
        <w:t xml:space="preserve"> so </w:t>
      </w:r>
      <w:r w:rsidRPr="006839A2">
        <w:rPr>
          <w:rStyle w:val="Emphasis"/>
          <w:highlight w:val="cyan"/>
        </w:rPr>
        <w:t>consistent</w:t>
      </w:r>
      <w:r w:rsidRPr="006B34C3">
        <w:rPr>
          <w:sz w:val="16"/>
        </w:rPr>
        <w:t xml:space="preserve"> over the years </w:t>
      </w:r>
      <w:r w:rsidRPr="00DC1529">
        <w:rPr>
          <w:rStyle w:val="StyleUnderline"/>
        </w:rPr>
        <w:t>as this "free opportunity for negotiation</w:t>
      </w:r>
      <w:r w:rsidRPr="006B34C3">
        <w:rPr>
          <w:sz w:val="16"/>
        </w:rPr>
        <w:t xml:space="preserve">"; 16 the </w:t>
      </w:r>
      <w:r w:rsidRPr="00DC1529">
        <w:rPr>
          <w:rStyle w:val="StyleUnderline"/>
        </w:rPr>
        <w:t xml:space="preserve">Labor Board </w:t>
      </w:r>
      <w:r w:rsidRPr="00DC1529">
        <w:rPr>
          <w:rStyle w:val="Emphasis"/>
        </w:rPr>
        <w:t>may not</w:t>
      </w:r>
      <w:r w:rsidRPr="00DC1529">
        <w:rPr>
          <w:rStyle w:val="StyleUnderline"/>
        </w:rPr>
        <w:t xml:space="preserve"> "sit in </w:t>
      </w:r>
      <w:r w:rsidRPr="00DC1529">
        <w:rPr>
          <w:rStyle w:val="Emphasis"/>
        </w:rPr>
        <w:t>judgment upon the substantive terms</w:t>
      </w:r>
      <w:r w:rsidRPr="00DC1529">
        <w:rPr>
          <w:rStyle w:val="StyleUnderline"/>
        </w:rPr>
        <w:t xml:space="preserve"> of collective bargaining agreements</w:t>
      </w:r>
      <w:r w:rsidRPr="006B34C3">
        <w:rPr>
          <w:sz w:val="16"/>
        </w:rPr>
        <w:t xml:space="preserve">." 17 </w:t>
      </w:r>
    </w:p>
    <w:p w14:paraId="7C4F436F" w14:textId="77777777" w:rsidR="00631220" w:rsidRPr="007D149C" w:rsidRDefault="00631220" w:rsidP="00631220">
      <w:pPr>
        <w:pStyle w:val="Heading4"/>
        <w:numPr>
          <w:ilvl w:val="0"/>
          <w:numId w:val="45"/>
        </w:numPr>
        <w:tabs>
          <w:tab w:val="num" w:pos="1440"/>
        </w:tabs>
        <w:ind w:left="1440"/>
      </w:pPr>
      <w:r>
        <w:t xml:space="preserve">CX: they concede that workers don’t have these cbrs now, you can only strengthen what exists, that shauer </w:t>
      </w:r>
    </w:p>
    <w:p w14:paraId="07DB04B2" w14:textId="77777777" w:rsidR="00631220" w:rsidRDefault="00631220" w:rsidP="00631220">
      <w:pPr>
        <w:pStyle w:val="ListParagraph"/>
        <w:numPr>
          <w:ilvl w:val="0"/>
          <w:numId w:val="45"/>
        </w:numPr>
      </w:pPr>
      <w:r>
        <w:rPr>
          <w:rStyle w:val="Style13ptBold"/>
        </w:rPr>
        <w:t xml:space="preserve">1ac solvency advocate </w:t>
      </w:r>
      <w:r w:rsidRPr="00C5461B">
        <w:rPr>
          <w:rStyle w:val="Style13ptBold"/>
        </w:rPr>
        <w:t>Cass 21</w:t>
      </w:r>
      <w:r>
        <w:rPr>
          <w:rStyle w:val="Style13ptBold"/>
        </w:rPr>
        <w:t xml:space="preserve"> we read blue</w:t>
      </w:r>
      <w:r>
        <w:t xml:space="preserve"> – Chief Economist at American Compass, J.D. from Harvard Law School.</w:t>
      </w:r>
    </w:p>
    <w:p w14:paraId="784FCE71" w14:textId="77777777" w:rsidR="00631220" w:rsidRPr="00F45A88" w:rsidRDefault="00631220" w:rsidP="00631220">
      <w:r>
        <w:t>Oren Cass, “A Better Bargain: Worker Power in the Labor Market,” American Compass, 09-21-2021, https://americancompass.org/a-better-bargain-worker-power-in-the-labor-market/</w:t>
      </w:r>
      <w:r w:rsidRPr="00E15097">
        <w:rPr>
          <w:sz w:val="16"/>
        </w:rPr>
        <w:t>.</w:t>
      </w:r>
    </w:p>
    <w:p w14:paraId="28AFC495" w14:textId="77777777" w:rsidR="00631220" w:rsidRPr="004867CC" w:rsidRDefault="00631220" w:rsidP="00631220">
      <w:pPr>
        <w:rPr>
          <w:sz w:val="16"/>
        </w:rPr>
      </w:pPr>
      <w:r w:rsidRPr="0092231A">
        <w:rPr>
          <w:rStyle w:val="Emphasis"/>
          <w:highlight w:val="cyan"/>
        </w:rPr>
        <w:t xml:space="preserve">To give workers and employers greater control over their own workplaces and expand the </w:t>
      </w:r>
      <w:r w:rsidRPr="00897C13">
        <w:rPr>
          <w:rStyle w:val="Emphasis"/>
          <w:sz w:val="44"/>
          <w:szCs w:val="44"/>
          <w:highlight w:val="cyan"/>
        </w:rPr>
        <w:t>scope</w:t>
      </w:r>
      <w:r w:rsidRPr="0092231A">
        <w:rPr>
          <w:rStyle w:val="Emphasis"/>
          <w:highlight w:val="cyan"/>
        </w:rPr>
        <w:t xml:space="preserve"> of bargaining in</w:t>
      </w:r>
      <w:r w:rsidRPr="004867CC">
        <w:rPr>
          <w:sz w:val="16"/>
        </w:rPr>
        <w:t xml:space="preserve"> ways attractive to both sides, </w:t>
      </w:r>
      <w:r w:rsidRPr="00A87E80">
        <w:rPr>
          <w:rStyle w:val="StyleUnderline"/>
        </w:rPr>
        <w:t xml:space="preserve">federal policymakers should also </w:t>
      </w:r>
      <w:r w:rsidRPr="003D4F28">
        <w:rPr>
          <w:rStyle w:val="Emphasis"/>
          <w:highlight w:val="green"/>
        </w:rPr>
        <w:t>permit</w:t>
      </w:r>
      <w:r w:rsidRPr="00A87E80">
        <w:rPr>
          <w:rStyle w:val="StyleUnderline"/>
        </w:rPr>
        <w:t xml:space="preserve"> broad-based </w:t>
      </w:r>
      <w:r w:rsidRPr="003D4F28">
        <w:rPr>
          <w:rStyle w:val="Emphasis"/>
          <w:highlight w:val="green"/>
        </w:rPr>
        <w:t>c</w:t>
      </w:r>
      <w:r w:rsidRPr="00A87E80">
        <w:rPr>
          <w:rStyle w:val="StyleUnderline"/>
        </w:rPr>
        <w:t xml:space="preserve">ollective </w:t>
      </w:r>
      <w:r w:rsidRPr="003D4F28">
        <w:rPr>
          <w:rStyle w:val="Emphasis"/>
          <w:highlight w:val="green"/>
        </w:rPr>
        <w:t>b</w:t>
      </w:r>
      <w:r w:rsidRPr="00A87E80">
        <w:rPr>
          <w:rStyle w:val="StyleUnderline"/>
        </w:rPr>
        <w:t xml:space="preserve">argaining </w:t>
      </w:r>
      <w:r w:rsidRPr="003D4F28">
        <w:rPr>
          <w:rStyle w:val="Emphasis"/>
          <w:highlight w:val="green"/>
        </w:rPr>
        <w:t>a</w:t>
      </w:r>
      <w:r w:rsidRPr="00A87E80">
        <w:rPr>
          <w:rStyle w:val="StyleUnderline"/>
        </w:rPr>
        <w:t>greement</w:t>
      </w:r>
      <w:r w:rsidRPr="003D4F28">
        <w:rPr>
          <w:rStyle w:val="StyleUnderline"/>
          <w:highlight w:val="green"/>
        </w:rPr>
        <w:t>s</w:t>
      </w:r>
      <w:r w:rsidRPr="00A87E80">
        <w:rPr>
          <w:rStyle w:val="StyleUnderline"/>
        </w:rPr>
        <w:t xml:space="preserve"> </w:t>
      </w:r>
      <w:r w:rsidRPr="003D4F28">
        <w:rPr>
          <w:rStyle w:val="StyleUnderline"/>
          <w:highlight w:val="green"/>
        </w:rPr>
        <w:t xml:space="preserve">to </w:t>
      </w:r>
      <w:r w:rsidRPr="003D4F28">
        <w:rPr>
          <w:rStyle w:val="Emphasis"/>
          <w:highlight w:val="green"/>
        </w:rPr>
        <w:t>depart</w:t>
      </w:r>
      <w:r w:rsidRPr="003D4F28">
        <w:rPr>
          <w:rStyle w:val="StyleUnderline"/>
          <w:highlight w:val="green"/>
        </w:rPr>
        <w:t xml:space="preserve"> from </w:t>
      </w:r>
      <w:r w:rsidRPr="003D4F28">
        <w:rPr>
          <w:rStyle w:val="Emphasis"/>
          <w:highlight w:val="green"/>
        </w:rPr>
        <w:t>federal</w:t>
      </w:r>
      <w:r w:rsidRPr="00A87E80">
        <w:rPr>
          <w:rStyle w:val="StyleUnderline"/>
        </w:rPr>
        <w:t xml:space="preserve"> regulatory </w:t>
      </w:r>
      <w:r w:rsidRPr="003D4F28">
        <w:rPr>
          <w:rStyle w:val="Emphasis"/>
          <w:highlight w:val="green"/>
        </w:rPr>
        <w:t>standards</w:t>
      </w:r>
      <w:r w:rsidRPr="004867CC">
        <w:rPr>
          <w:sz w:val="16"/>
        </w:rPr>
        <w:t xml:space="preserve">. </w:t>
      </w:r>
      <w:r w:rsidRPr="003D4F28">
        <w:rPr>
          <w:rStyle w:val="StyleUnderline"/>
          <w:highlight w:val="green"/>
        </w:rPr>
        <w:t>Today</w:t>
      </w:r>
      <w:r w:rsidRPr="004867CC">
        <w:rPr>
          <w:sz w:val="16"/>
        </w:rPr>
        <w:t xml:space="preserve">, </w:t>
      </w:r>
      <w:r w:rsidRPr="003D4F28">
        <w:rPr>
          <w:rStyle w:val="StyleUnderline"/>
          <w:highlight w:val="green"/>
        </w:rPr>
        <w:t>fed</w:t>
      </w:r>
      <w:r w:rsidRPr="003D4F28">
        <w:rPr>
          <w:rStyle w:val="StyleUnderline"/>
        </w:rPr>
        <w:t xml:space="preserve">eral </w:t>
      </w:r>
      <w:r w:rsidRPr="003D4F28">
        <w:rPr>
          <w:rStyle w:val="StyleUnderline"/>
          <w:highlight w:val="green"/>
        </w:rPr>
        <w:t xml:space="preserve">regulation serves as the </w:t>
      </w:r>
      <w:r w:rsidRPr="003D4F28">
        <w:rPr>
          <w:rStyle w:val="Emphasis"/>
          <w:highlight w:val="green"/>
        </w:rPr>
        <w:t>floor</w:t>
      </w:r>
      <w:r w:rsidRPr="004867CC">
        <w:rPr>
          <w:sz w:val="16"/>
        </w:rPr>
        <w:t xml:space="preserve"> atop which any bargaining must occur. </w:t>
      </w:r>
      <w:r w:rsidRPr="003D4F28">
        <w:rPr>
          <w:rStyle w:val="StyleUnderline"/>
          <w:highlight w:val="green"/>
        </w:rPr>
        <w:t xml:space="preserve">It should </w:t>
      </w:r>
      <w:r w:rsidRPr="003D4F28">
        <w:rPr>
          <w:rStyle w:val="Emphasis"/>
          <w:highlight w:val="green"/>
        </w:rPr>
        <w:t>instead</w:t>
      </w:r>
      <w:r w:rsidRPr="003D4F28">
        <w:rPr>
          <w:rStyle w:val="StyleUnderline"/>
          <w:highlight w:val="green"/>
        </w:rPr>
        <w:t xml:space="preserve"> provide the </w:t>
      </w:r>
      <w:r w:rsidRPr="003D4F28">
        <w:rPr>
          <w:rStyle w:val="Emphasis"/>
          <w:highlight w:val="green"/>
        </w:rPr>
        <w:t>default</w:t>
      </w:r>
      <w:r w:rsidRPr="004867CC">
        <w:rPr>
          <w:sz w:val="16"/>
        </w:rPr>
        <w:t xml:space="preserve">, </w:t>
      </w:r>
      <w:r w:rsidRPr="00A87E80">
        <w:rPr>
          <w:rStyle w:val="StyleUnderline"/>
        </w:rPr>
        <w:t>in effect wherever workers lack the power to bargain collectively</w:t>
      </w:r>
      <w:r w:rsidRPr="004867CC">
        <w:rPr>
          <w:sz w:val="16"/>
        </w:rPr>
        <w:t xml:space="preserve">, </w:t>
      </w:r>
      <w:r w:rsidRPr="00A87E80">
        <w:rPr>
          <w:rStyle w:val="StyleUnderline"/>
        </w:rPr>
        <w:t xml:space="preserve">but </w:t>
      </w:r>
      <w:r w:rsidRPr="003D4F28">
        <w:rPr>
          <w:rStyle w:val="Emphasis"/>
          <w:highlight w:val="green"/>
        </w:rPr>
        <w:t>accepting</w:t>
      </w:r>
      <w:r w:rsidRPr="00A87E80">
        <w:rPr>
          <w:rStyle w:val="StyleUnderline"/>
        </w:rPr>
        <w:t xml:space="preserve"> of </w:t>
      </w:r>
      <w:r w:rsidRPr="003D4F28">
        <w:rPr>
          <w:rStyle w:val="Emphasis"/>
          <w:highlight w:val="green"/>
        </w:rPr>
        <w:t>departure</w:t>
      </w:r>
      <w:r w:rsidRPr="003D4F28">
        <w:rPr>
          <w:rStyle w:val="StyleUnderline"/>
          <w:highlight w:val="green"/>
        </w:rPr>
        <w:t xml:space="preserve"> where workers and employers</w:t>
      </w:r>
      <w:r w:rsidRPr="00A87E80">
        <w:rPr>
          <w:rStyle w:val="StyleUnderline"/>
        </w:rPr>
        <w:t xml:space="preserve"> on equal footing might </w:t>
      </w:r>
      <w:r w:rsidRPr="003D4F28">
        <w:rPr>
          <w:rStyle w:val="Emphasis"/>
          <w:highlight w:val="green"/>
        </w:rPr>
        <w:t>agree</w:t>
      </w:r>
      <w:r w:rsidRPr="00A87E80">
        <w:rPr>
          <w:rStyle w:val="StyleUnderline"/>
        </w:rPr>
        <w:t xml:space="preserve"> on some </w:t>
      </w:r>
      <w:r w:rsidRPr="00A87E80">
        <w:rPr>
          <w:rStyle w:val="Emphasis"/>
        </w:rPr>
        <w:t>other</w:t>
      </w:r>
      <w:r w:rsidRPr="00A87E80">
        <w:rPr>
          <w:rStyle w:val="StyleUnderline"/>
        </w:rPr>
        <w:t xml:space="preserve"> approach</w:t>
      </w:r>
      <w:r w:rsidRPr="004867CC">
        <w:rPr>
          <w:sz w:val="16"/>
        </w:rPr>
        <w:t>.</w:t>
      </w:r>
    </w:p>
    <w:p w14:paraId="7A154172" w14:textId="77777777" w:rsidR="00631220" w:rsidRPr="004867CC" w:rsidRDefault="00631220" w:rsidP="00631220">
      <w:pPr>
        <w:rPr>
          <w:sz w:val="16"/>
        </w:rPr>
      </w:pPr>
      <w:r w:rsidRPr="004867CC">
        <w:rPr>
          <w:sz w:val="16"/>
        </w:rPr>
        <w:t>This paper explains the advantages of broad-based bargaining, the key parameters that policymakers must establish, and the gradual process of experimentation by which it could gain prevalence in the American economy.</w:t>
      </w:r>
    </w:p>
    <w:p w14:paraId="1C7CB0E5" w14:textId="77777777" w:rsidR="00631220" w:rsidRPr="004867CC" w:rsidRDefault="00631220" w:rsidP="00631220">
      <w:pPr>
        <w:rPr>
          <w:sz w:val="16"/>
        </w:rPr>
      </w:pPr>
      <w:r w:rsidRPr="004867CC">
        <w:rPr>
          <w:sz w:val="16"/>
        </w:rPr>
        <w:t>Introduction</w:t>
      </w:r>
    </w:p>
    <w:p w14:paraId="769B0C0B" w14:textId="77777777" w:rsidR="00631220" w:rsidRPr="004867CC" w:rsidRDefault="00631220" w:rsidP="00631220">
      <w:pPr>
        <w:rPr>
          <w:sz w:val="16"/>
        </w:rPr>
      </w:pPr>
      <w:r w:rsidRPr="00FE5AEB">
        <w:rPr>
          <w:rStyle w:val="StyleUnderline"/>
        </w:rPr>
        <w:t xml:space="preserve">The American labor movement has been in </w:t>
      </w:r>
      <w:r w:rsidRPr="00FE5AEB">
        <w:rPr>
          <w:rStyle w:val="Emphasis"/>
        </w:rPr>
        <w:t>decline</w:t>
      </w:r>
      <w:r w:rsidRPr="00FE5AEB">
        <w:rPr>
          <w:rStyle w:val="StyleUnderline"/>
        </w:rPr>
        <w:t xml:space="preserve"> for </w:t>
      </w:r>
      <w:r w:rsidRPr="00FE5AEB">
        <w:rPr>
          <w:rStyle w:val="Emphasis"/>
        </w:rPr>
        <w:t>decades</w:t>
      </w:r>
      <w:r w:rsidRPr="004867CC">
        <w:rPr>
          <w:sz w:val="16"/>
        </w:rPr>
        <w:t xml:space="preserve">. </w:t>
      </w:r>
      <w:r w:rsidRPr="00FE5AEB">
        <w:rPr>
          <w:rStyle w:val="StyleUnderline"/>
        </w:rPr>
        <w:t>In 2020</w:t>
      </w:r>
      <w:r w:rsidRPr="004867CC">
        <w:rPr>
          <w:sz w:val="16"/>
        </w:rPr>
        <w:t xml:space="preserve">, </w:t>
      </w:r>
      <w:r w:rsidRPr="00FE5AEB">
        <w:rPr>
          <w:rStyle w:val="StyleUnderline"/>
        </w:rPr>
        <w:t xml:space="preserve">collective bargaining agreements covered </w:t>
      </w:r>
      <w:r w:rsidRPr="00FE5AEB">
        <w:rPr>
          <w:rStyle w:val="Emphasis"/>
        </w:rPr>
        <w:t>just 7%</w:t>
      </w:r>
      <w:r w:rsidRPr="00FE5AEB">
        <w:rPr>
          <w:rStyle w:val="StyleUnderline"/>
        </w:rPr>
        <w:t xml:space="preserve"> of private-sector workers</w:t>
      </w:r>
      <w:r w:rsidRPr="004867CC">
        <w:rPr>
          <w:sz w:val="16"/>
        </w:rPr>
        <w:t xml:space="preserve">. </w:t>
      </w:r>
      <w:r w:rsidRPr="00FE5AEB">
        <w:rPr>
          <w:rStyle w:val="StyleUnderline"/>
        </w:rPr>
        <w:t>A lower share</w:t>
      </w:r>
      <w:r w:rsidRPr="004867CC">
        <w:rPr>
          <w:sz w:val="16"/>
        </w:rPr>
        <w:t xml:space="preserve">, </w:t>
      </w:r>
      <w:r w:rsidRPr="00FE5AEB">
        <w:rPr>
          <w:rStyle w:val="StyleUnderline"/>
        </w:rPr>
        <w:t>6%</w:t>
      </w:r>
      <w:r w:rsidRPr="004867CC">
        <w:rPr>
          <w:sz w:val="16"/>
        </w:rPr>
        <w:t xml:space="preserve">, </w:t>
      </w:r>
      <w:r w:rsidRPr="00FE5AEB">
        <w:rPr>
          <w:rStyle w:val="StyleUnderline"/>
        </w:rPr>
        <w:t>were union members themselves</w:t>
      </w:r>
      <w:r w:rsidRPr="004867CC">
        <w:rPr>
          <w:sz w:val="16"/>
        </w:rPr>
        <w:t>.</w:t>
      </w:r>
    </w:p>
    <w:p w14:paraId="3529ED72" w14:textId="77777777" w:rsidR="00631220" w:rsidRPr="004867CC" w:rsidRDefault="00631220" w:rsidP="00631220">
      <w:pPr>
        <w:rPr>
          <w:sz w:val="16"/>
        </w:rPr>
      </w:pPr>
      <w:r w:rsidRPr="004867CC">
        <w:rPr>
          <w:sz w:val="16"/>
        </w:rPr>
        <w:t>Some economists and commentators theorize that an efficient labor market renders collective representation unnecessary, because the market’s self-regulating forces will ensure that individuals receive compensation commensurate with the value they create. Adam Smith did not share this view. “Upon all ordinary occasions,” he warned in The Wealth of Nations, employers “have the advantage in the dispute, and force [workmen] into a compliance with their terms.” Likewise, John Stuart Mill, a favorite of libertarians, lamented that without sufficient union strength, “the laborer in an isolated condition, unable to hold out even against a single employer … will, as a rule, find his wages kept down.”</w:t>
      </w:r>
    </w:p>
    <w:p w14:paraId="2486F406" w14:textId="77777777" w:rsidR="00631220" w:rsidRPr="004867CC" w:rsidRDefault="00631220" w:rsidP="00631220">
      <w:pPr>
        <w:rPr>
          <w:sz w:val="16"/>
        </w:rPr>
      </w:pPr>
      <w:r w:rsidRPr="004867CC">
        <w:rPr>
          <w:sz w:val="16"/>
        </w:rPr>
        <w:t xml:space="preserve">Smith and Mill were correct. The American Compass Better Bargain Survey shows that, </w:t>
      </w:r>
      <w:r w:rsidRPr="00E20A92">
        <w:rPr>
          <w:rStyle w:val="StyleUnderline"/>
          <w:highlight w:val="green"/>
        </w:rPr>
        <w:t xml:space="preserve">absent </w:t>
      </w:r>
      <w:r w:rsidRPr="00E20A92">
        <w:rPr>
          <w:rStyle w:val="Emphasis"/>
          <w:highlight w:val="green"/>
        </w:rPr>
        <w:t>collective representation</w:t>
      </w:r>
      <w:r w:rsidRPr="004867CC">
        <w:rPr>
          <w:sz w:val="16"/>
        </w:rPr>
        <w:t xml:space="preserve">, </w:t>
      </w:r>
      <w:r w:rsidRPr="00E20A92">
        <w:rPr>
          <w:rStyle w:val="Emphasis"/>
          <w:highlight w:val="green"/>
        </w:rPr>
        <w:t>employers</w:t>
      </w:r>
      <w:r w:rsidRPr="00A87E80">
        <w:rPr>
          <w:rStyle w:val="StyleUnderline"/>
        </w:rPr>
        <w:t xml:space="preserve"> largely </w:t>
      </w:r>
      <w:r w:rsidRPr="00E20A92">
        <w:rPr>
          <w:rStyle w:val="StyleUnderline"/>
          <w:highlight w:val="green"/>
        </w:rPr>
        <w:t>dictate</w:t>
      </w:r>
      <w:r w:rsidRPr="00E20A92">
        <w:rPr>
          <w:rStyle w:val="StyleUnderline"/>
        </w:rPr>
        <w:t xml:space="preserve"> labor-market </w:t>
      </w:r>
      <w:r w:rsidRPr="00E20A92">
        <w:rPr>
          <w:rStyle w:val="StyleUnderline"/>
          <w:highlight w:val="green"/>
        </w:rPr>
        <w:t>outcomes</w:t>
      </w:r>
      <w:r w:rsidRPr="004867CC">
        <w:rPr>
          <w:sz w:val="16"/>
        </w:rPr>
        <w:t xml:space="preserve">. </w:t>
      </w:r>
      <w:r w:rsidRPr="00E20A92">
        <w:rPr>
          <w:rStyle w:val="StyleUnderline"/>
        </w:rPr>
        <w:t>Two-thirds of workers have not requested and achieved a significant change to their compensation</w:t>
      </w:r>
      <w:r w:rsidRPr="004867CC">
        <w:rPr>
          <w:sz w:val="16"/>
        </w:rPr>
        <w:t xml:space="preserve">, </w:t>
      </w:r>
      <w:r w:rsidRPr="00E20A92">
        <w:rPr>
          <w:rStyle w:val="StyleUnderline"/>
        </w:rPr>
        <w:t>benefits</w:t>
      </w:r>
      <w:r w:rsidRPr="004867CC">
        <w:rPr>
          <w:sz w:val="16"/>
        </w:rPr>
        <w:t xml:space="preserve">, or some other term </w:t>
      </w:r>
      <w:r w:rsidRPr="00A87E80">
        <w:rPr>
          <w:rStyle w:val="StyleUnderline"/>
        </w:rPr>
        <w:t>or condition of their employment in the last five years</w:t>
      </w:r>
      <w:r w:rsidRPr="004867CC">
        <w:rPr>
          <w:sz w:val="16"/>
        </w:rPr>
        <w:t xml:space="preserve">; </w:t>
      </w:r>
      <w:r w:rsidRPr="00A87E80">
        <w:rPr>
          <w:rStyle w:val="StyleUnderline"/>
        </w:rPr>
        <w:t xml:space="preserve">for </w:t>
      </w:r>
      <w:r w:rsidRPr="00A87E80">
        <w:rPr>
          <w:rStyle w:val="Emphasis"/>
        </w:rPr>
        <w:t>most</w:t>
      </w:r>
      <w:r w:rsidRPr="004867CC">
        <w:rPr>
          <w:sz w:val="16"/>
        </w:rPr>
        <w:t xml:space="preserve">, </w:t>
      </w:r>
      <w:r w:rsidRPr="00A87E80">
        <w:rPr>
          <w:rStyle w:val="StyleUnderline"/>
        </w:rPr>
        <w:t>the last time this occurred was “</w:t>
      </w:r>
      <w:r w:rsidRPr="00A87E80">
        <w:rPr>
          <w:rStyle w:val="Emphasis"/>
        </w:rPr>
        <w:t>never</w:t>
      </w:r>
      <w:r w:rsidRPr="00A87E80">
        <w:rPr>
          <w:rStyle w:val="StyleUnderline"/>
        </w:rPr>
        <w:t>.”</w:t>
      </w:r>
      <w:r w:rsidRPr="004867CC">
        <w:rPr>
          <w:sz w:val="16"/>
        </w:rPr>
        <w:t xml:space="preserve"> </w:t>
      </w:r>
      <w:r w:rsidRPr="00A87E80">
        <w:rPr>
          <w:rStyle w:val="StyleUnderline"/>
        </w:rPr>
        <w:t>Employers</w:t>
      </w:r>
      <w:r w:rsidRPr="004867CC">
        <w:rPr>
          <w:sz w:val="16"/>
        </w:rPr>
        <w:t xml:space="preserve"> surely </w:t>
      </w:r>
      <w:r w:rsidRPr="00A87E80">
        <w:rPr>
          <w:rStyle w:val="StyleUnderline"/>
        </w:rPr>
        <w:t>respond over time to competitive and regulatory pressures</w:t>
      </w:r>
      <w:r w:rsidRPr="004867CC">
        <w:rPr>
          <w:sz w:val="16"/>
        </w:rPr>
        <w:t xml:space="preserve">, </w:t>
      </w:r>
      <w:r w:rsidRPr="00A87E80">
        <w:rPr>
          <w:rStyle w:val="StyleUnderline"/>
        </w:rPr>
        <w:t xml:space="preserve">but </w:t>
      </w:r>
      <w:r w:rsidRPr="00E20A92">
        <w:rPr>
          <w:rStyle w:val="StyleUnderline"/>
          <w:highlight w:val="green"/>
        </w:rPr>
        <w:t xml:space="preserve">markets do not move by </w:t>
      </w:r>
      <w:r w:rsidRPr="00E20A92">
        <w:rPr>
          <w:rStyle w:val="Emphasis"/>
          <w:highlight w:val="green"/>
        </w:rPr>
        <w:t>magic</w:t>
      </w:r>
      <w:r w:rsidRPr="004867CC">
        <w:rPr>
          <w:sz w:val="16"/>
        </w:rPr>
        <w:t xml:space="preserve">, </w:t>
      </w:r>
      <w:r w:rsidRPr="00E20A92">
        <w:rPr>
          <w:rStyle w:val="StyleUnderline"/>
          <w:highlight w:val="green"/>
        </w:rPr>
        <w:t>they move through</w:t>
      </w:r>
      <w:r w:rsidRPr="00A87E80">
        <w:rPr>
          <w:rStyle w:val="StyleUnderline"/>
        </w:rPr>
        <w:t xml:space="preserve"> the </w:t>
      </w:r>
      <w:r w:rsidRPr="00E20A92">
        <w:rPr>
          <w:rStyle w:val="Emphasis"/>
          <w:highlight w:val="green"/>
        </w:rPr>
        <w:t>push</w:t>
      </w:r>
      <w:r w:rsidRPr="00E20A92">
        <w:rPr>
          <w:rStyle w:val="StyleUnderline"/>
          <w:highlight w:val="green"/>
        </w:rPr>
        <w:t xml:space="preserve"> and </w:t>
      </w:r>
      <w:r w:rsidRPr="00E20A92">
        <w:rPr>
          <w:rStyle w:val="Emphasis"/>
          <w:highlight w:val="green"/>
        </w:rPr>
        <w:t>pull</w:t>
      </w:r>
      <w:r w:rsidRPr="00A87E80">
        <w:rPr>
          <w:rStyle w:val="StyleUnderline"/>
        </w:rPr>
        <w:t xml:space="preserve"> of offer and counteroffer</w:t>
      </w:r>
      <w:r w:rsidRPr="004867CC">
        <w:rPr>
          <w:sz w:val="16"/>
        </w:rPr>
        <w:t xml:space="preserve">, </w:t>
      </w:r>
      <w:r w:rsidRPr="00A87E80">
        <w:rPr>
          <w:rStyle w:val="StyleUnderline"/>
        </w:rPr>
        <w:t>leverage and concession</w:t>
      </w:r>
      <w:r w:rsidRPr="004867CC">
        <w:rPr>
          <w:sz w:val="16"/>
        </w:rPr>
        <w:t xml:space="preserve">. </w:t>
      </w:r>
      <w:r w:rsidRPr="00E20A92">
        <w:rPr>
          <w:rStyle w:val="StyleUnderline"/>
          <w:highlight w:val="green"/>
        </w:rPr>
        <w:t xml:space="preserve">If workers are </w:t>
      </w:r>
      <w:r w:rsidRPr="00E20A92">
        <w:rPr>
          <w:rStyle w:val="Emphasis"/>
          <w:highlight w:val="green"/>
        </w:rPr>
        <w:t>unable</w:t>
      </w:r>
      <w:r w:rsidRPr="00E20A92">
        <w:rPr>
          <w:rStyle w:val="StyleUnderline"/>
          <w:highlight w:val="green"/>
        </w:rPr>
        <w:t xml:space="preserve"> to </w:t>
      </w:r>
      <w:r w:rsidRPr="00E20A92">
        <w:rPr>
          <w:rStyle w:val="Emphasis"/>
          <w:highlight w:val="green"/>
        </w:rPr>
        <w:t>engage</w:t>
      </w:r>
      <w:r w:rsidRPr="00A87E80">
        <w:rPr>
          <w:rStyle w:val="StyleUnderline"/>
        </w:rPr>
        <w:t xml:space="preserve"> effectively in that process</w:t>
      </w:r>
      <w:r w:rsidRPr="004867CC">
        <w:rPr>
          <w:sz w:val="16"/>
        </w:rPr>
        <w:t xml:space="preserve">, </w:t>
      </w:r>
      <w:r w:rsidRPr="00E20A92">
        <w:rPr>
          <w:rStyle w:val="StyleUnderline"/>
          <w:highlight w:val="green"/>
        </w:rPr>
        <w:t xml:space="preserve">they will </w:t>
      </w:r>
      <w:r w:rsidRPr="00E20A92">
        <w:rPr>
          <w:rStyle w:val="Emphasis"/>
          <w:highlight w:val="green"/>
        </w:rPr>
        <w:t>not</w:t>
      </w:r>
      <w:r w:rsidRPr="00E20A92">
        <w:rPr>
          <w:rStyle w:val="StyleUnderline"/>
          <w:highlight w:val="green"/>
        </w:rPr>
        <w:t xml:space="preserve"> </w:t>
      </w:r>
      <w:r w:rsidRPr="00E20A92">
        <w:rPr>
          <w:rStyle w:val="Emphasis"/>
          <w:highlight w:val="green"/>
        </w:rPr>
        <w:t>fare well</w:t>
      </w:r>
      <w:r w:rsidRPr="004867CC">
        <w:rPr>
          <w:sz w:val="16"/>
        </w:rPr>
        <w:t>.</w:t>
      </w:r>
    </w:p>
    <w:p w14:paraId="684C5A33" w14:textId="77777777" w:rsidR="00631220" w:rsidRPr="004867CC" w:rsidRDefault="00631220" w:rsidP="00631220">
      <w:pPr>
        <w:rPr>
          <w:sz w:val="16"/>
        </w:rPr>
      </w:pPr>
      <w:r w:rsidRPr="004867CC">
        <w:rPr>
          <w:sz w:val="16"/>
        </w:rPr>
        <w:t>Flourish logoA Flourish chart</w:t>
      </w:r>
    </w:p>
    <w:p w14:paraId="542D566E" w14:textId="77777777" w:rsidR="00631220" w:rsidRDefault="00631220" w:rsidP="00631220">
      <w:pPr>
        <w:rPr>
          <w:sz w:val="16"/>
        </w:rPr>
      </w:pPr>
      <w:r w:rsidRPr="004867CC">
        <w:rPr>
          <w:sz w:val="16"/>
        </w:rPr>
        <w:t xml:space="preserve">And </w:t>
      </w:r>
      <w:r w:rsidRPr="00A87E80">
        <w:rPr>
          <w:rStyle w:val="StyleUnderline"/>
        </w:rPr>
        <w:t>indeed</w:t>
      </w:r>
      <w:r w:rsidRPr="004867CC">
        <w:rPr>
          <w:sz w:val="16"/>
        </w:rPr>
        <w:t xml:space="preserve">, </w:t>
      </w:r>
      <w:r w:rsidRPr="00FE5AEB">
        <w:rPr>
          <w:rStyle w:val="StyleUnderline"/>
          <w:highlight w:val="green"/>
        </w:rPr>
        <w:t xml:space="preserve">they have </w:t>
      </w:r>
      <w:r w:rsidRPr="00FE5AEB">
        <w:rPr>
          <w:rStyle w:val="Emphasis"/>
          <w:highlight w:val="green"/>
        </w:rPr>
        <w:t>not</w:t>
      </w:r>
      <w:r w:rsidRPr="004867CC">
        <w:rPr>
          <w:sz w:val="16"/>
        </w:rPr>
        <w:t xml:space="preserve">. </w:t>
      </w:r>
      <w:r w:rsidRPr="00A87E80">
        <w:rPr>
          <w:rStyle w:val="StyleUnderline"/>
        </w:rPr>
        <w:t>While GDP per capita rose 92% from 1979 to 2019 and corporate profits per capita rose 77%</w:t>
      </w:r>
      <w:r w:rsidRPr="004867CC">
        <w:rPr>
          <w:sz w:val="16"/>
        </w:rPr>
        <w:t xml:space="preserve">, </w:t>
      </w:r>
      <w:r w:rsidRPr="00A87E80">
        <w:rPr>
          <w:rStyle w:val="StyleUnderline"/>
        </w:rPr>
        <w:t>wages for nonsupervisory workers rose only 9%</w:t>
      </w:r>
      <w:r w:rsidRPr="004867CC">
        <w:rPr>
          <w:sz w:val="16"/>
        </w:rPr>
        <w:t xml:space="preserve">, according to the Bureau of Labor Statistics. </w:t>
      </w:r>
      <w:r w:rsidRPr="00A87E80">
        <w:rPr>
          <w:rStyle w:val="StyleUnderline"/>
        </w:rPr>
        <w:t>Over the same period</w:t>
      </w:r>
      <w:r w:rsidRPr="004867CC">
        <w:rPr>
          <w:sz w:val="16"/>
        </w:rPr>
        <w:t xml:space="preserve">, </w:t>
      </w:r>
      <w:r w:rsidRPr="00A87E80">
        <w:rPr>
          <w:rStyle w:val="StyleUnderline"/>
        </w:rPr>
        <w:t>average compensation for CEOs at the 350 largest</w:t>
      </w:r>
      <w:r w:rsidRPr="004867CC">
        <w:rPr>
          <w:sz w:val="16"/>
        </w:rPr>
        <w:t xml:space="preserve">, </w:t>
      </w:r>
      <w:r w:rsidRPr="00A87E80">
        <w:rPr>
          <w:rStyle w:val="StyleUnderline"/>
        </w:rPr>
        <w:t>publicly traded U.S. firms went from</w:t>
      </w:r>
      <w:r w:rsidRPr="004867CC">
        <w:rPr>
          <w:sz w:val="16"/>
        </w:rPr>
        <w:t xml:space="preserve"> being roughly </w:t>
      </w:r>
      <w:r w:rsidRPr="00A87E80">
        <w:rPr>
          <w:rStyle w:val="StyleUnderline"/>
        </w:rPr>
        <w:t>30 times larger than the average worker’s to being 300 times larger</w:t>
      </w:r>
      <w:r w:rsidRPr="004867CC">
        <w:rPr>
          <w:sz w:val="16"/>
        </w:rPr>
        <w:t>. Nor has the rise in national wealth and productivity translated for the typical worker into the sort of secure employment that policymakers and their staffs take for granted. The American Compass Better Bargains Survey finds that less than one-third of nonsupervisory workers in July 2021 held secure jobs, defined as annual income of $40,000 or more, predictable earnings, steady hours, and health benefits. Among workers without college degrees, that figure falls to one-in-five.</w:t>
      </w:r>
    </w:p>
    <w:p w14:paraId="6A59961F" w14:textId="77777777" w:rsidR="00631220" w:rsidRDefault="00631220" w:rsidP="00631220">
      <w:pPr>
        <w:rPr>
          <w:sz w:val="16"/>
        </w:rPr>
      </w:pPr>
    </w:p>
    <w:p w14:paraId="40E09BA1" w14:textId="77777777" w:rsidR="00631220" w:rsidRPr="001F0185" w:rsidRDefault="00631220" w:rsidP="00631220">
      <w:pPr>
        <w:pStyle w:val="ListParagraph"/>
        <w:keepNext/>
        <w:keepLines/>
        <w:numPr>
          <w:ilvl w:val="0"/>
          <w:numId w:val="45"/>
        </w:numPr>
        <w:spacing w:before="40" w:after="0"/>
        <w:outlineLvl w:val="3"/>
        <w:rPr>
          <w:rFonts w:eastAsia="Times New Roman"/>
          <w:b/>
          <w:iCs/>
          <w:sz w:val="26"/>
        </w:rPr>
      </w:pPr>
      <w:r w:rsidRPr="001F0185">
        <w:rPr>
          <w:rFonts w:eastAsia="Times New Roman"/>
          <w:b/>
          <w:iCs/>
          <w:sz w:val="26"/>
        </w:rPr>
        <w:t xml:space="preserve">They expand waivable rights </w:t>
      </w:r>
    </w:p>
    <w:p w14:paraId="03BF501D" w14:textId="77777777" w:rsidR="00631220" w:rsidRPr="003F3D50" w:rsidRDefault="00631220" w:rsidP="00631220">
      <w:pPr>
        <w:rPr>
          <w:rFonts w:eastAsia="Calibri"/>
        </w:rPr>
      </w:pPr>
      <w:r>
        <w:rPr>
          <w:rFonts w:eastAsia="Calibri"/>
          <w:b/>
          <w:bCs/>
          <w:sz w:val="26"/>
        </w:rPr>
        <w:t xml:space="preserve">1ac </w:t>
      </w:r>
      <w:r w:rsidRPr="003F3D50">
        <w:rPr>
          <w:rFonts w:eastAsia="Calibri"/>
          <w:b/>
          <w:bCs/>
          <w:sz w:val="26"/>
        </w:rPr>
        <w:t>Corbett 24</w:t>
      </w:r>
      <w:r w:rsidRPr="003F3D50">
        <w:rPr>
          <w:rFonts w:eastAsia="Calibri"/>
        </w:rPr>
        <w:t xml:space="preserve"> – Endowed Professor of Law, LSU; peer-reviewed by several other labor law professors, incl. Estlund</w:t>
      </w:r>
    </w:p>
    <w:p w14:paraId="5D711185" w14:textId="77777777" w:rsidR="00631220" w:rsidRPr="003F3D50" w:rsidRDefault="00631220" w:rsidP="00631220">
      <w:pPr>
        <w:rPr>
          <w:rFonts w:eastAsia="Calibri"/>
        </w:rPr>
      </w:pPr>
      <w:r w:rsidRPr="003F3D50">
        <w:rPr>
          <w:rFonts w:eastAsia="Calibri"/>
        </w:rPr>
        <w:t xml:space="preserve">William R. Corbett, Frank L. Maraist, Wex S. Malone &amp; Rosemary Neal Hawkland Professor of Law, Paul M. Hebert Law Center of Louisiana State University, and reviewed by Profs. Cynthia Estlund, Matthew W. Finkin, Stewart J. Schwab, and Steven L. Willborn, “The Case for Waivable Employee Rights: A Contrarian View,” 72 Buff. L. Rev. 179 (2024), available at: https://digitalcommons.law.buffalo.edu/buffalolawreview/vol72/iss1/3 </w:t>
      </w:r>
    </w:p>
    <w:p w14:paraId="55BA02DE" w14:textId="77777777" w:rsidR="00631220" w:rsidRPr="003F3D50" w:rsidRDefault="00631220" w:rsidP="00631220">
      <w:pPr>
        <w:rPr>
          <w:rFonts w:eastAsia="Calibri"/>
          <w:sz w:val="16"/>
        </w:rPr>
      </w:pPr>
      <w:r w:rsidRPr="003F3D50">
        <w:rPr>
          <w:rFonts w:eastAsia="Calibri"/>
          <w:sz w:val="16"/>
        </w:rPr>
        <w:t xml:space="preserve">A second argument in favor of </w:t>
      </w:r>
      <w:r w:rsidRPr="003F3D50">
        <w:rPr>
          <w:rFonts w:eastAsia="Calibri"/>
          <w:u w:val="single"/>
        </w:rPr>
        <w:t xml:space="preserve">an </w:t>
      </w:r>
      <w:r w:rsidRPr="003F3D50">
        <w:rPr>
          <w:rFonts w:eastAsia="Calibri"/>
          <w:b/>
          <w:iCs/>
          <w:highlight w:val="cyan"/>
          <w:u w:val="single"/>
        </w:rPr>
        <w:t>expanded system</w:t>
      </w:r>
      <w:r w:rsidRPr="003F3D50">
        <w:rPr>
          <w:rFonts w:eastAsia="Calibri"/>
          <w:highlight w:val="cyan"/>
          <w:u w:val="single"/>
        </w:rPr>
        <w:t xml:space="preserve"> of </w:t>
      </w:r>
      <w:r w:rsidRPr="003F3D50">
        <w:rPr>
          <w:rFonts w:eastAsia="Calibri"/>
          <w:b/>
          <w:iCs/>
          <w:highlight w:val="cyan"/>
          <w:u w:val="single"/>
        </w:rPr>
        <w:t>waivable rights</w:t>
      </w:r>
      <w:r w:rsidRPr="003F3D50">
        <w:rPr>
          <w:rFonts w:eastAsia="Calibri"/>
          <w:sz w:val="16"/>
        </w:rPr>
        <w:t xml:space="preserve"> is that it </w:t>
      </w:r>
      <w:r w:rsidRPr="003F3D50">
        <w:rPr>
          <w:rFonts w:eastAsia="Calibri"/>
          <w:highlight w:val="green"/>
          <w:u w:val="single"/>
        </w:rPr>
        <w:t xml:space="preserve">could </w:t>
      </w:r>
      <w:r w:rsidRPr="003F3D50">
        <w:rPr>
          <w:rFonts w:eastAsia="Calibri"/>
          <w:b/>
          <w:iCs/>
          <w:highlight w:val="green"/>
          <w:u w:val="single"/>
        </w:rPr>
        <w:t>break down</w:t>
      </w:r>
      <w:r w:rsidRPr="003F3D50">
        <w:rPr>
          <w:rFonts w:eastAsia="Calibri"/>
          <w:sz w:val="16"/>
        </w:rPr>
        <w:t xml:space="preserve">, to some extent, </w:t>
      </w:r>
      <w:r w:rsidRPr="003F3D50">
        <w:rPr>
          <w:rFonts w:eastAsia="Calibri"/>
          <w:highlight w:val="green"/>
          <w:u w:val="single"/>
        </w:rPr>
        <w:t>the</w:t>
      </w:r>
      <w:r w:rsidRPr="003F3D50">
        <w:rPr>
          <w:rFonts w:eastAsia="Calibri"/>
          <w:sz w:val="16"/>
        </w:rPr>
        <w:t xml:space="preserve"> labor law/employment law </w:t>
      </w:r>
      <w:r w:rsidRPr="003F3D50">
        <w:rPr>
          <w:rFonts w:eastAsia="Calibri"/>
          <w:b/>
          <w:iCs/>
          <w:highlight w:val="green"/>
          <w:u w:val="single"/>
        </w:rPr>
        <w:t>dichotomy</w:t>
      </w:r>
      <w:r w:rsidRPr="003F3D50">
        <w:rPr>
          <w:rFonts w:eastAsia="Calibri"/>
          <w:u w:val="single"/>
        </w:rPr>
        <w:t xml:space="preserve"> that has been </w:t>
      </w:r>
      <w:r w:rsidRPr="003F3D50">
        <w:rPr>
          <w:rFonts w:eastAsia="Calibri"/>
          <w:b/>
          <w:iCs/>
          <w:u w:val="single"/>
        </w:rPr>
        <w:t>detrimental</w:t>
      </w:r>
      <w:r w:rsidRPr="003F3D50">
        <w:rPr>
          <w:rFonts w:eastAsia="Calibri"/>
          <w:u w:val="single"/>
        </w:rPr>
        <w:t xml:space="preserve"> to U.S. law regulating the </w:t>
      </w:r>
      <w:r w:rsidRPr="003F3D50">
        <w:rPr>
          <w:rFonts w:eastAsia="Calibri"/>
          <w:b/>
          <w:iCs/>
          <w:u w:val="single"/>
        </w:rPr>
        <w:t>workplace</w:t>
      </w:r>
      <w:r w:rsidRPr="003F3D50">
        <w:rPr>
          <w:rFonts w:eastAsia="Calibri"/>
          <w:u w:val="single"/>
        </w:rPr>
        <w:t>.301</w:t>
      </w:r>
      <w:r w:rsidRPr="003F3D50">
        <w:rPr>
          <w:rFonts w:eastAsia="Calibri"/>
          <w:sz w:val="16"/>
        </w:rPr>
        <w:t xml:space="preserve"> Under this fractured regime, employees represented by unions have been able to bargain through representatives, trade rights, and receive in exchange terms and conditions more precisely tailored to their workplaces, while unrepresented employees have received terms and conditions that Congress has been willing to bestow on covered employees and impose on covered employers.302 Some measure of this bifurcation could be reduced. </w:t>
      </w:r>
      <w:r w:rsidRPr="003F3D50">
        <w:rPr>
          <w:rFonts w:eastAsia="Calibri"/>
          <w:b/>
          <w:iCs/>
          <w:highlight w:val="cyan"/>
          <w:u w:val="single"/>
        </w:rPr>
        <w:t>If</w:t>
      </w:r>
      <w:r w:rsidRPr="003F3D50">
        <w:rPr>
          <w:rFonts w:eastAsia="Calibri"/>
          <w:highlight w:val="cyan"/>
          <w:u w:val="single"/>
        </w:rPr>
        <w:t xml:space="preserve"> waivable rights were</w:t>
      </w:r>
      <w:r w:rsidRPr="003F3D50">
        <w:rPr>
          <w:rFonts w:eastAsia="Calibri"/>
          <w:u w:val="single"/>
        </w:rPr>
        <w:t xml:space="preserve"> </w:t>
      </w:r>
      <w:r w:rsidRPr="003F3D50">
        <w:rPr>
          <w:rFonts w:eastAsia="Calibri"/>
          <w:b/>
          <w:iCs/>
          <w:highlight w:val="cyan"/>
          <w:u w:val="single"/>
        </w:rPr>
        <w:t>expanded</w:t>
      </w:r>
      <w:r w:rsidRPr="003F3D50">
        <w:rPr>
          <w:rFonts w:eastAsia="Calibri"/>
          <w:highlight w:val="cyan"/>
          <w:u w:val="single"/>
        </w:rPr>
        <w:t xml:space="preserve"> to include </w:t>
      </w:r>
      <w:r w:rsidRPr="003F3D50">
        <w:rPr>
          <w:rFonts w:eastAsia="Calibri"/>
          <w:b/>
          <w:iCs/>
          <w:highlight w:val="cyan"/>
          <w:u w:val="single"/>
        </w:rPr>
        <w:t>labor rights</w:t>
      </w:r>
      <w:r w:rsidRPr="003F3D50">
        <w:rPr>
          <w:rFonts w:eastAsia="Calibri"/>
          <w:highlight w:val="cyan"/>
          <w:u w:val="single"/>
        </w:rPr>
        <w:t xml:space="preserve"> and </w:t>
      </w:r>
      <w:r w:rsidRPr="003F3D50">
        <w:rPr>
          <w:rFonts w:eastAsia="Calibri"/>
          <w:b/>
          <w:iCs/>
          <w:highlight w:val="cyan"/>
          <w:u w:val="single"/>
        </w:rPr>
        <w:t>employment rights</w:t>
      </w:r>
      <w:r w:rsidRPr="003F3D50">
        <w:rPr>
          <w:rFonts w:eastAsia="Calibri"/>
          <w:u w:val="single"/>
        </w:rPr>
        <w:t xml:space="preserve">, and the rights </w:t>
      </w:r>
      <w:r w:rsidRPr="003F3D50">
        <w:rPr>
          <w:rFonts w:eastAsia="Calibri"/>
          <w:highlight w:val="green"/>
          <w:u w:val="single"/>
        </w:rPr>
        <w:t>could be</w:t>
      </w:r>
      <w:r w:rsidRPr="003F3D50">
        <w:rPr>
          <w:rFonts w:eastAsia="Calibri"/>
          <w:u w:val="single"/>
        </w:rPr>
        <w:t xml:space="preserve"> </w:t>
      </w:r>
      <w:r w:rsidRPr="003F3D50">
        <w:rPr>
          <w:rFonts w:eastAsia="Calibri"/>
          <w:b/>
          <w:iCs/>
          <w:sz w:val="26"/>
          <w:szCs w:val="26"/>
          <w:u w:val="single"/>
        </w:rPr>
        <w:t>waived/</w:t>
      </w:r>
      <w:r w:rsidRPr="003F3D50">
        <w:rPr>
          <w:rFonts w:eastAsia="Calibri"/>
          <w:b/>
          <w:iCs/>
          <w:sz w:val="26"/>
          <w:szCs w:val="26"/>
          <w:highlight w:val="green"/>
          <w:u w:val="single"/>
        </w:rPr>
        <w:t>traded only by unions</w:t>
      </w:r>
      <w:r w:rsidRPr="003F3D50">
        <w:rPr>
          <w:rFonts w:eastAsia="Calibri"/>
          <w:u w:val="single"/>
        </w:rPr>
        <w:t xml:space="preserve">, more </w:t>
      </w:r>
      <w:r w:rsidRPr="003F3D50">
        <w:rPr>
          <w:rFonts w:eastAsia="Calibri"/>
          <w:b/>
          <w:iCs/>
          <w:highlight w:val="green"/>
          <w:u w:val="single"/>
        </w:rPr>
        <w:t>employers</w:t>
      </w:r>
      <w:r w:rsidRPr="003F3D50">
        <w:rPr>
          <w:rFonts w:eastAsia="Calibri"/>
          <w:highlight w:val="green"/>
          <w:u w:val="single"/>
        </w:rPr>
        <w:t xml:space="preserve"> may </w:t>
      </w:r>
      <w:r w:rsidRPr="003F3D50">
        <w:rPr>
          <w:rFonts w:eastAsia="Calibri"/>
          <w:b/>
          <w:iCs/>
          <w:highlight w:val="green"/>
          <w:u w:val="single"/>
        </w:rPr>
        <w:t>see</w:t>
      </w:r>
      <w:r w:rsidRPr="003F3D50">
        <w:rPr>
          <w:rFonts w:eastAsia="Calibri"/>
          <w:highlight w:val="green"/>
          <w:u w:val="single"/>
        </w:rPr>
        <w:t xml:space="preserve"> </w:t>
      </w:r>
      <w:r w:rsidRPr="003F3D50">
        <w:rPr>
          <w:rFonts w:eastAsia="Calibri"/>
          <w:b/>
          <w:iCs/>
          <w:sz w:val="26"/>
          <w:szCs w:val="26"/>
          <w:highlight w:val="green"/>
          <w:u w:val="single"/>
        </w:rPr>
        <w:t>mutual</w:t>
      </w:r>
      <w:r w:rsidRPr="003F3D50">
        <w:rPr>
          <w:rFonts w:eastAsia="Calibri"/>
          <w:highlight w:val="green"/>
          <w:u w:val="single"/>
        </w:rPr>
        <w:t xml:space="preserve"> </w:t>
      </w:r>
      <w:r w:rsidRPr="003F3D50">
        <w:rPr>
          <w:rFonts w:eastAsia="Calibri"/>
          <w:b/>
          <w:iCs/>
          <w:highlight w:val="green"/>
          <w:u w:val="single"/>
        </w:rPr>
        <w:t>benefit</w:t>
      </w:r>
      <w:r w:rsidRPr="003F3D50">
        <w:rPr>
          <w:rFonts w:eastAsia="Calibri"/>
          <w:highlight w:val="green"/>
          <w:u w:val="single"/>
        </w:rPr>
        <w:t xml:space="preserve"> in </w:t>
      </w:r>
      <w:r w:rsidRPr="003F3D50">
        <w:rPr>
          <w:rFonts w:eastAsia="Calibri"/>
          <w:b/>
          <w:iCs/>
          <w:highlight w:val="green"/>
          <w:u w:val="single"/>
        </w:rPr>
        <w:t>collective bargaining</w:t>
      </w:r>
      <w:r w:rsidRPr="003F3D50">
        <w:rPr>
          <w:rFonts w:eastAsia="Calibri"/>
          <w:highlight w:val="green"/>
          <w:u w:val="single"/>
        </w:rPr>
        <w:t xml:space="preserve"> and </w:t>
      </w:r>
      <w:r w:rsidRPr="003F3D50">
        <w:rPr>
          <w:rFonts w:eastAsia="Calibri"/>
          <w:b/>
          <w:iCs/>
          <w:highlight w:val="green"/>
          <w:u w:val="single"/>
        </w:rPr>
        <w:t>become</w:t>
      </w:r>
      <w:r w:rsidRPr="003F3D50">
        <w:rPr>
          <w:rFonts w:eastAsia="Calibri"/>
          <w:sz w:val="16"/>
        </w:rPr>
        <w:t xml:space="preserve"> more </w:t>
      </w:r>
      <w:r w:rsidRPr="003F3D50">
        <w:rPr>
          <w:rFonts w:eastAsia="Calibri"/>
          <w:b/>
          <w:iCs/>
          <w:sz w:val="26"/>
          <w:szCs w:val="26"/>
          <w:highlight w:val="green"/>
          <w:u w:val="single"/>
        </w:rPr>
        <w:t>supportive</w:t>
      </w:r>
      <w:r w:rsidRPr="003F3D50">
        <w:rPr>
          <w:rFonts w:eastAsia="Calibri"/>
          <w:highlight w:val="green"/>
          <w:u w:val="single"/>
        </w:rPr>
        <w:t xml:space="preserve"> </w:t>
      </w:r>
      <w:r w:rsidRPr="003F3D50">
        <w:rPr>
          <w:rFonts w:eastAsia="Calibri"/>
          <w:b/>
          <w:iCs/>
          <w:highlight w:val="green"/>
          <w:u w:val="single"/>
        </w:rPr>
        <w:t>of</w:t>
      </w:r>
      <w:r w:rsidRPr="003F3D50">
        <w:rPr>
          <w:rFonts w:eastAsia="Calibri"/>
          <w:u w:val="single"/>
        </w:rPr>
        <w:t xml:space="preserve">, or </w:t>
      </w:r>
      <w:r w:rsidRPr="003F3D50">
        <w:rPr>
          <w:rFonts w:eastAsia="Calibri"/>
          <w:b/>
          <w:iCs/>
          <w:u w:val="single"/>
        </w:rPr>
        <w:t>at least</w:t>
      </w:r>
      <w:r w:rsidRPr="003F3D50">
        <w:rPr>
          <w:rFonts w:eastAsia="Calibri"/>
          <w:u w:val="single"/>
        </w:rPr>
        <w:t xml:space="preserve"> less resistant to, </w:t>
      </w:r>
      <w:r w:rsidRPr="003F3D50">
        <w:rPr>
          <w:rFonts w:eastAsia="Calibri"/>
          <w:b/>
          <w:iCs/>
          <w:sz w:val="26"/>
          <w:szCs w:val="26"/>
          <w:highlight w:val="green"/>
          <w:u w:val="single"/>
        </w:rPr>
        <w:t>union organizing</w:t>
      </w:r>
      <w:r w:rsidRPr="003F3D50">
        <w:rPr>
          <w:rFonts w:eastAsia="Calibri"/>
          <w:b/>
          <w:iCs/>
          <w:sz w:val="26"/>
          <w:szCs w:val="26"/>
          <w:u w:val="single"/>
        </w:rPr>
        <w:t xml:space="preserve"> efforts</w:t>
      </w:r>
      <w:r w:rsidRPr="003F3D50">
        <w:rPr>
          <w:rFonts w:eastAsia="Calibri"/>
          <w:u w:val="single"/>
        </w:rPr>
        <w:t>.</w:t>
      </w:r>
      <w:r w:rsidRPr="003F3D50">
        <w:rPr>
          <w:rFonts w:eastAsia="Calibri"/>
          <w:sz w:val="16"/>
        </w:rPr>
        <w:t>303 Given the low union density in the U.S., however, I prefer a system in which unions would be the first option for collective representation, bargaining, and waiver, but not the sole option. Any system of expanded waivable rights, whether limited to union-represented employees or expanded to other options, could increase employee representation, voice, and participation in workplace governance.</w:t>
      </w:r>
    </w:p>
    <w:p w14:paraId="5C0CD989" w14:textId="77777777" w:rsidR="00631220" w:rsidRPr="003F3D50" w:rsidRDefault="00631220" w:rsidP="00631220">
      <w:pPr>
        <w:rPr>
          <w:rFonts w:eastAsia="Calibri"/>
          <w:sz w:val="16"/>
        </w:rPr>
      </w:pPr>
      <w:r w:rsidRPr="003F3D50">
        <w:rPr>
          <w:rFonts w:eastAsia="Calibri"/>
          <w:sz w:val="16"/>
        </w:rPr>
        <w:t>304 It also could break down barriers and create a more unified and coherent body of law. Such a system could integrate to some extent the labor law of representation and collective bargaining and the employment law consisting of the common law of individual contracts and statutory minimum rights. The next argument is related. 302 See Schwab, supra note ___, at 248. 303 Finkin, supra note __, at 5; Becker, supra note __, at 173-80; Davidov, supra note __, at 500. 304 See Estlund, supra note __, at 443 (positing that waivable rights could be “potential leverage for the promotion of better forms of workplace governance in which employees have a real voice”). Electronic copy available at: https://ssrn.com/abstract=4322051 75</w:t>
      </w:r>
    </w:p>
    <w:p w14:paraId="74024345" w14:textId="77777777" w:rsidR="00631220" w:rsidRPr="003F3D50" w:rsidRDefault="00631220" w:rsidP="00631220">
      <w:pPr>
        <w:rPr>
          <w:rFonts w:eastAsia="Calibri"/>
          <w:u w:val="single"/>
        </w:rPr>
      </w:pPr>
      <w:r w:rsidRPr="003F3D50">
        <w:rPr>
          <w:rFonts w:eastAsia="Calibri"/>
          <w:sz w:val="16"/>
        </w:rPr>
        <w:t xml:space="preserve">I think </w:t>
      </w:r>
      <w:r w:rsidRPr="003F3D50">
        <w:rPr>
          <w:rFonts w:eastAsia="Calibri"/>
          <w:u w:val="single"/>
        </w:rPr>
        <w:t xml:space="preserve">the </w:t>
      </w:r>
      <w:r w:rsidRPr="003F3D50">
        <w:rPr>
          <w:rFonts w:eastAsia="Calibri"/>
          <w:b/>
          <w:iCs/>
          <w:highlight w:val="green"/>
          <w:u w:val="single"/>
        </w:rPr>
        <w:t>most compelling</w:t>
      </w:r>
      <w:r w:rsidRPr="003F3D50">
        <w:rPr>
          <w:rFonts w:eastAsia="Calibri"/>
          <w:b/>
          <w:iCs/>
          <w:u w:val="single"/>
        </w:rPr>
        <w:t xml:space="preserve"> argument</w:t>
      </w:r>
      <w:r w:rsidRPr="003F3D50">
        <w:rPr>
          <w:rFonts w:eastAsia="Calibri"/>
          <w:u w:val="single"/>
        </w:rPr>
        <w:t xml:space="preserve"> for developing an expanded system of </w:t>
      </w:r>
      <w:r w:rsidRPr="003F3D50">
        <w:rPr>
          <w:rFonts w:eastAsia="Calibri"/>
          <w:b/>
          <w:iCs/>
          <w:highlight w:val="green"/>
          <w:u w:val="single"/>
        </w:rPr>
        <w:t>waivable rights</w:t>
      </w:r>
      <w:r w:rsidRPr="003F3D50">
        <w:rPr>
          <w:rFonts w:eastAsia="Calibri"/>
          <w:u w:val="single"/>
        </w:rPr>
        <w:t xml:space="preserve"> is to </w:t>
      </w:r>
      <w:r w:rsidRPr="003F3D50">
        <w:rPr>
          <w:rFonts w:eastAsia="Calibri"/>
          <w:b/>
          <w:iCs/>
          <w:highlight w:val="green"/>
          <w:u w:val="single"/>
        </w:rPr>
        <w:t>empower workers in the U.S.</w:t>
      </w:r>
      <w:r w:rsidRPr="003F3D50">
        <w:rPr>
          <w:rFonts w:eastAsia="Calibri"/>
          <w:u w:val="single"/>
        </w:rPr>
        <w:t xml:space="preserve"> There is </w:t>
      </w:r>
      <w:r w:rsidRPr="003F3D50">
        <w:rPr>
          <w:rFonts w:eastAsia="Calibri"/>
          <w:b/>
          <w:iCs/>
          <w:u w:val="single"/>
        </w:rPr>
        <w:t>general agreement</w:t>
      </w:r>
      <w:r w:rsidRPr="003F3D50">
        <w:rPr>
          <w:rFonts w:eastAsia="Calibri"/>
          <w:u w:val="single"/>
        </w:rPr>
        <w:t xml:space="preserve"> that </w:t>
      </w:r>
      <w:r w:rsidRPr="003F3D50">
        <w:rPr>
          <w:rFonts w:eastAsia="Calibri"/>
          <w:b/>
          <w:iCs/>
          <w:highlight w:val="green"/>
          <w:u w:val="single"/>
        </w:rPr>
        <w:t>most workers</w:t>
      </w:r>
      <w:r w:rsidRPr="003F3D50">
        <w:rPr>
          <w:rFonts w:eastAsia="Calibri"/>
          <w:sz w:val="16"/>
        </w:rPr>
        <w:t xml:space="preserve"> are poorly informed regarding the law and their rights, they </w:t>
      </w:r>
      <w:r w:rsidRPr="003F3D50">
        <w:rPr>
          <w:rFonts w:eastAsia="Calibri"/>
          <w:highlight w:val="green"/>
          <w:u w:val="single"/>
        </w:rPr>
        <w:t>have</w:t>
      </w:r>
      <w:r w:rsidRPr="003F3D50">
        <w:rPr>
          <w:rFonts w:eastAsia="Calibri"/>
          <w:u w:val="single"/>
        </w:rPr>
        <w:t xml:space="preserve"> </w:t>
      </w:r>
      <w:r w:rsidRPr="003F3D50">
        <w:rPr>
          <w:rFonts w:eastAsia="Calibri"/>
          <w:b/>
          <w:iCs/>
          <w:u w:val="single"/>
        </w:rPr>
        <w:t xml:space="preserve">little to </w:t>
      </w:r>
      <w:r w:rsidRPr="003F3D50">
        <w:rPr>
          <w:rFonts w:eastAsia="Calibri"/>
          <w:b/>
          <w:iCs/>
          <w:highlight w:val="green"/>
          <w:u w:val="single"/>
        </w:rPr>
        <w:t>no voice</w:t>
      </w:r>
      <w:r w:rsidRPr="003F3D50">
        <w:rPr>
          <w:rFonts w:eastAsia="Calibri"/>
          <w:u w:val="single"/>
        </w:rPr>
        <w:t xml:space="preserve"> and participation </w:t>
      </w:r>
      <w:r w:rsidRPr="003F3D50">
        <w:rPr>
          <w:rFonts w:eastAsia="Calibri"/>
          <w:highlight w:val="green"/>
          <w:u w:val="single"/>
        </w:rPr>
        <w:t xml:space="preserve">in </w:t>
      </w:r>
      <w:r w:rsidRPr="003F3D50">
        <w:rPr>
          <w:rFonts w:eastAsia="Calibri"/>
          <w:b/>
          <w:iCs/>
          <w:highlight w:val="green"/>
          <w:u w:val="single"/>
        </w:rPr>
        <w:t>governance</w:t>
      </w:r>
      <w:r w:rsidRPr="003F3D50">
        <w:rPr>
          <w:rFonts w:eastAsia="Calibri"/>
          <w:u w:val="single"/>
        </w:rPr>
        <w:t xml:space="preserve"> of their workplaces, </w:t>
      </w:r>
      <w:r w:rsidRPr="003F3D50">
        <w:rPr>
          <w:rFonts w:eastAsia="Calibri"/>
          <w:highlight w:val="green"/>
          <w:u w:val="single"/>
        </w:rPr>
        <w:t>and</w:t>
      </w:r>
      <w:r w:rsidRPr="003F3D50">
        <w:rPr>
          <w:rFonts w:eastAsia="Calibri"/>
          <w:u w:val="single"/>
        </w:rPr>
        <w:t xml:space="preserve"> they </w:t>
      </w:r>
      <w:r w:rsidRPr="003F3D50">
        <w:rPr>
          <w:rFonts w:eastAsia="Calibri"/>
          <w:b/>
          <w:iCs/>
          <w:highlight w:val="green"/>
          <w:u w:val="single"/>
        </w:rPr>
        <w:t>do not</w:t>
      </w:r>
      <w:r w:rsidRPr="003F3D50">
        <w:rPr>
          <w:rFonts w:eastAsia="Calibri"/>
          <w:highlight w:val="green"/>
          <w:u w:val="single"/>
        </w:rPr>
        <w:t xml:space="preserve"> have </w:t>
      </w:r>
      <w:r w:rsidRPr="003F3D50">
        <w:rPr>
          <w:rFonts w:eastAsia="Calibri"/>
          <w:b/>
          <w:iCs/>
          <w:highlight w:val="green"/>
          <w:u w:val="single"/>
        </w:rPr>
        <w:t>sufficient leverage</w:t>
      </w:r>
      <w:r w:rsidRPr="003F3D50">
        <w:rPr>
          <w:rFonts w:eastAsia="Calibri"/>
          <w:highlight w:val="green"/>
          <w:u w:val="single"/>
        </w:rPr>
        <w:t xml:space="preserve"> to </w:t>
      </w:r>
      <w:r w:rsidRPr="003F3D50">
        <w:rPr>
          <w:rFonts w:eastAsia="Calibri"/>
          <w:b/>
          <w:iCs/>
          <w:highlight w:val="green"/>
          <w:u w:val="single"/>
        </w:rPr>
        <w:t>bargain</w:t>
      </w:r>
      <w:r w:rsidRPr="003F3D50">
        <w:rPr>
          <w:rFonts w:eastAsia="Calibri"/>
          <w:u w:val="single"/>
        </w:rPr>
        <w:t xml:space="preserve"> for the terms and conditions of employment that they need</w:t>
      </w:r>
      <w:r w:rsidRPr="003F3D50">
        <w:rPr>
          <w:rFonts w:eastAsia="Calibri"/>
          <w:sz w:val="16"/>
        </w:rPr>
        <w:t xml:space="preserve"> and/or want. </w:t>
      </w:r>
      <w:r w:rsidRPr="003F3D50">
        <w:rPr>
          <w:rFonts w:eastAsia="Calibri"/>
          <w:u w:val="single"/>
        </w:rPr>
        <w:t>They get the rights</w:t>
      </w:r>
      <w:r w:rsidRPr="003F3D50">
        <w:rPr>
          <w:rFonts w:eastAsia="Calibri"/>
          <w:sz w:val="16"/>
        </w:rPr>
        <w:t xml:space="preserve">/protections that </w:t>
      </w:r>
      <w:r w:rsidRPr="003F3D50">
        <w:rPr>
          <w:rFonts w:eastAsia="Calibri"/>
          <w:u w:val="single"/>
        </w:rPr>
        <w:t>lawmakers confer</w:t>
      </w:r>
      <w:r w:rsidRPr="003F3D50">
        <w:rPr>
          <w:rFonts w:eastAsia="Calibri"/>
          <w:sz w:val="16"/>
        </w:rPr>
        <w:t xml:space="preserve"> on them, </w:t>
      </w:r>
      <w:r w:rsidRPr="003F3D50">
        <w:rPr>
          <w:rFonts w:eastAsia="Calibri"/>
          <w:u w:val="single"/>
        </w:rPr>
        <w:t>and</w:t>
      </w:r>
      <w:r w:rsidRPr="003F3D50">
        <w:rPr>
          <w:rFonts w:eastAsia="Calibri"/>
          <w:sz w:val="16"/>
        </w:rPr>
        <w:t xml:space="preserve"> they </w:t>
      </w:r>
      <w:r w:rsidRPr="003F3D50">
        <w:rPr>
          <w:rFonts w:eastAsia="Calibri"/>
          <w:b/>
          <w:iCs/>
          <w:u w:val="single"/>
        </w:rPr>
        <w:t>cannot trade</w:t>
      </w:r>
      <w:r w:rsidRPr="003F3D50">
        <w:rPr>
          <w:rFonts w:eastAsia="Calibri"/>
          <w:u w:val="single"/>
        </w:rPr>
        <w:t xml:space="preserve"> those rights </w:t>
      </w:r>
      <w:r w:rsidRPr="003F3D50">
        <w:rPr>
          <w:rFonts w:eastAsia="Calibri"/>
          <w:b/>
          <w:iCs/>
          <w:u w:val="single"/>
        </w:rPr>
        <w:t>no matter</w:t>
      </w:r>
      <w:r w:rsidRPr="003F3D50">
        <w:rPr>
          <w:rFonts w:eastAsia="Calibri"/>
          <w:u w:val="single"/>
        </w:rPr>
        <w:t xml:space="preserve"> how </w:t>
      </w:r>
      <w:r w:rsidRPr="003F3D50">
        <w:rPr>
          <w:rFonts w:eastAsia="Calibri"/>
          <w:b/>
          <w:iCs/>
          <w:u w:val="single"/>
        </w:rPr>
        <w:t>poorly</w:t>
      </w:r>
      <w:r w:rsidRPr="003F3D50">
        <w:rPr>
          <w:rFonts w:eastAsia="Calibri"/>
          <w:sz w:val="16"/>
          <w:szCs w:val="16"/>
        </w:rPr>
        <w:t xml:space="preserve"> or well- </w:t>
      </w:r>
      <w:r w:rsidRPr="003F3D50">
        <w:rPr>
          <w:rFonts w:eastAsia="Calibri"/>
          <w:b/>
          <w:iCs/>
          <w:u w:val="single"/>
        </w:rPr>
        <w:t>suited</w:t>
      </w:r>
      <w:r w:rsidRPr="003F3D50">
        <w:rPr>
          <w:rFonts w:eastAsia="Calibri"/>
          <w:u w:val="single"/>
        </w:rPr>
        <w:t xml:space="preserve"> the rights are to their particular workplaces and no matter </w:t>
      </w:r>
      <w:r w:rsidRPr="003F3D50">
        <w:rPr>
          <w:rFonts w:eastAsia="Calibri"/>
          <w:b/>
          <w:iCs/>
          <w:u w:val="single"/>
        </w:rPr>
        <w:t>what</w:t>
      </w:r>
      <w:r w:rsidRPr="003F3D50">
        <w:rPr>
          <w:rFonts w:eastAsia="Calibri"/>
          <w:u w:val="single"/>
        </w:rPr>
        <w:t xml:space="preserve"> they may be able to </w:t>
      </w:r>
      <w:r w:rsidRPr="003F3D50">
        <w:rPr>
          <w:rFonts w:eastAsia="Calibri"/>
          <w:b/>
          <w:iCs/>
          <w:u w:val="single"/>
        </w:rPr>
        <w:t>get</w:t>
      </w:r>
      <w:r w:rsidRPr="003F3D50">
        <w:rPr>
          <w:rFonts w:eastAsia="Calibri"/>
          <w:u w:val="single"/>
        </w:rPr>
        <w:t xml:space="preserve"> from their employers in an </w:t>
      </w:r>
      <w:r w:rsidRPr="003F3D50">
        <w:rPr>
          <w:rFonts w:eastAsia="Calibri"/>
          <w:b/>
          <w:iCs/>
          <w:u w:val="single"/>
        </w:rPr>
        <w:t>exchange</w:t>
      </w:r>
      <w:r w:rsidRPr="003F3D50">
        <w:rPr>
          <w:rFonts w:eastAsia="Calibri"/>
          <w:u w:val="single"/>
        </w:rPr>
        <w:t>.</w:t>
      </w:r>
      <w:r w:rsidRPr="003F3D50">
        <w:rPr>
          <w:rFonts w:eastAsia="Calibri"/>
          <w:sz w:val="16"/>
        </w:rPr>
        <w:t xml:space="preserve"> 305 </w:t>
      </w:r>
      <w:r w:rsidRPr="003F3D50">
        <w:rPr>
          <w:rFonts w:eastAsia="Calibri"/>
          <w:u w:val="single"/>
        </w:rPr>
        <w:t xml:space="preserve">This is </w:t>
      </w:r>
      <w:r w:rsidRPr="003F3D50">
        <w:rPr>
          <w:rFonts w:eastAsia="Calibri"/>
          <w:b/>
          <w:iCs/>
          <w:u w:val="single"/>
        </w:rPr>
        <w:t>not</w:t>
      </w:r>
      <w:r w:rsidRPr="003F3D50">
        <w:rPr>
          <w:rFonts w:eastAsia="Calibri"/>
          <w:u w:val="single"/>
        </w:rPr>
        <w:t xml:space="preserve"> the best way to meet the needs of employers </w:t>
      </w:r>
      <w:r w:rsidRPr="003F3D50">
        <w:rPr>
          <w:rFonts w:eastAsia="Calibri"/>
          <w:b/>
          <w:iCs/>
          <w:u w:val="single"/>
        </w:rPr>
        <w:t>and</w:t>
      </w:r>
      <w:r w:rsidRPr="003F3D50">
        <w:rPr>
          <w:rFonts w:eastAsia="Calibri"/>
          <w:u w:val="single"/>
        </w:rPr>
        <w:t xml:space="preserve"> employees</w:t>
      </w:r>
      <w:r w:rsidRPr="003F3D50">
        <w:rPr>
          <w:rFonts w:eastAsia="Calibri"/>
          <w:sz w:val="16"/>
        </w:rPr>
        <w:t>.306 Moreover, most workers do not know of many of the protections/rights they have. 307 Even when they know of their rights, the enforcement mechanisms associated with the minimum rights law do not result in robust enforcement.</w:t>
      </w:r>
      <w:r w:rsidRPr="003F3D50">
        <w:rPr>
          <w:rFonts w:eastAsia="Calibri"/>
          <w:sz w:val="16"/>
          <w:szCs w:val="16"/>
        </w:rPr>
        <w:t xml:space="preserve">308 If </w:t>
      </w:r>
      <w:r w:rsidRPr="003F3D50">
        <w:rPr>
          <w:rFonts w:eastAsia="Calibri"/>
          <w:highlight w:val="green"/>
          <w:u w:val="single"/>
        </w:rPr>
        <w:t xml:space="preserve">a </w:t>
      </w:r>
      <w:r w:rsidRPr="003F3D50">
        <w:rPr>
          <w:rFonts w:eastAsia="Calibri"/>
          <w:b/>
          <w:iCs/>
          <w:highlight w:val="green"/>
          <w:u w:val="single"/>
        </w:rPr>
        <w:t>system</w:t>
      </w:r>
      <w:r w:rsidRPr="003F3D50">
        <w:rPr>
          <w:rFonts w:eastAsia="Calibri"/>
          <w:u w:val="single"/>
        </w:rPr>
        <w:t xml:space="preserve"> could be devised </w:t>
      </w:r>
      <w:r w:rsidRPr="003F3D50">
        <w:rPr>
          <w:rFonts w:eastAsia="Calibri"/>
          <w:highlight w:val="green"/>
          <w:u w:val="single"/>
        </w:rPr>
        <w:t xml:space="preserve">that </w:t>
      </w:r>
      <w:r w:rsidRPr="003F3D50">
        <w:rPr>
          <w:rFonts w:eastAsia="Calibri"/>
          <w:b/>
          <w:iCs/>
          <w:highlight w:val="green"/>
          <w:u w:val="single"/>
        </w:rPr>
        <w:t>overcame workers’ deficits</w:t>
      </w:r>
      <w:r w:rsidRPr="003F3D50">
        <w:rPr>
          <w:rFonts w:eastAsia="Calibri"/>
          <w:u w:val="single"/>
        </w:rPr>
        <w:t xml:space="preserve"> in information and bargaining </w:t>
      </w:r>
      <w:r w:rsidRPr="003F3D50">
        <w:rPr>
          <w:rFonts w:eastAsia="Calibri"/>
          <w:b/>
          <w:iCs/>
          <w:u w:val="single"/>
        </w:rPr>
        <w:t>power</w:t>
      </w:r>
      <w:r w:rsidRPr="003F3D50">
        <w:rPr>
          <w:rFonts w:eastAsia="Calibri"/>
          <w:u w:val="single"/>
        </w:rPr>
        <w:t xml:space="preserve">, </w:t>
      </w:r>
      <w:r w:rsidRPr="003F3D50">
        <w:rPr>
          <w:rFonts w:eastAsia="Calibri"/>
          <w:b/>
          <w:iCs/>
          <w:highlight w:val="green"/>
          <w:u w:val="single"/>
        </w:rPr>
        <w:t>waivable rights</w:t>
      </w:r>
      <w:r w:rsidRPr="003F3D50">
        <w:rPr>
          <w:rFonts w:eastAsia="Calibri"/>
          <w:highlight w:val="green"/>
          <w:u w:val="single"/>
        </w:rPr>
        <w:t xml:space="preserve"> could be</w:t>
      </w:r>
      <w:r w:rsidRPr="003F3D50">
        <w:rPr>
          <w:rFonts w:eastAsia="Calibri"/>
          <w:u w:val="single"/>
        </w:rPr>
        <w:t xml:space="preserve">come </w:t>
      </w:r>
      <w:r w:rsidRPr="003F3D50">
        <w:rPr>
          <w:rFonts w:eastAsia="Calibri"/>
          <w:b/>
          <w:iCs/>
          <w:highlight w:val="green"/>
          <w:u w:val="single"/>
        </w:rPr>
        <w:t>valuable</w:t>
      </w:r>
      <w:r w:rsidRPr="003F3D50">
        <w:rPr>
          <w:rFonts w:eastAsia="Calibri"/>
          <w:b/>
          <w:iCs/>
          <w:u w:val="single"/>
        </w:rPr>
        <w:t xml:space="preserve"> bargaining </w:t>
      </w:r>
      <w:r w:rsidRPr="003F3D50">
        <w:rPr>
          <w:rFonts w:eastAsia="Calibri"/>
          <w:b/>
          <w:iCs/>
          <w:highlight w:val="green"/>
          <w:u w:val="single"/>
        </w:rPr>
        <w:t>chips</w:t>
      </w:r>
      <w:r w:rsidRPr="003F3D50">
        <w:rPr>
          <w:rFonts w:eastAsia="Calibri"/>
          <w:highlight w:val="green"/>
          <w:u w:val="single"/>
        </w:rPr>
        <w:t xml:space="preserve"> that</w:t>
      </w:r>
      <w:r w:rsidRPr="003F3D50">
        <w:rPr>
          <w:rFonts w:eastAsia="Calibri"/>
          <w:u w:val="single"/>
        </w:rPr>
        <w:t xml:space="preserve"> </w:t>
      </w:r>
      <w:r w:rsidRPr="003F3D50">
        <w:rPr>
          <w:rFonts w:eastAsia="Calibri"/>
          <w:b/>
          <w:iCs/>
          <w:u w:val="single"/>
        </w:rPr>
        <w:t>empower</w:t>
      </w:r>
      <w:r w:rsidRPr="003F3D50">
        <w:rPr>
          <w:rFonts w:eastAsia="Calibri"/>
          <w:u w:val="single"/>
        </w:rPr>
        <w:t xml:space="preserve"> workers.</w:t>
      </w:r>
      <w:r w:rsidRPr="003F3D50">
        <w:rPr>
          <w:rFonts w:eastAsia="Calibri"/>
          <w:sz w:val="16"/>
        </w:rPr>
        <w:t xml:space="preserve"> 309 It is hard to imagine more worthwhile objectives for labor law than to empower workers, to inform them of their rights, </w:t>
      </w:r>
      <w:r w:rsidRPr="003F3D50">
        <w:rPr>
          <w:rFonts w:eastAsia="Calibri"/>
          <w:u w:val="single"/>
        </w:rPr>
        <w:t>and</w:t>
      </w:r>
      <w:r w:rsidRPr="003F3D50">
        <w:rPr>
          <w:rFonts w:eastAsia="Calibri"/>
          <w:sz w:val="16"/>
        </w:rPr>
        <w:t xml:space="preserve"> to </w:t>
      </w:r>
      <w:r w:rsidRPr="003F3D50">
        <w:rPr>
          <w:rFonts w:eastAsia="Calibri"/>
          <w:b/>
          <w:iCs/>
          <w:highlight w:val="green"/>
          <w:u w:val="single"/>
        </w:rPr>
        <w:t>give</w:t>
      </w:r>
      <w:r w:rsidRPr="003F3D50">
        <w:rPr>
          <w:rFonts w:eastAsia="Calibri"/>
          <w:u w:val="single"/>
        </w:rPr>
        <w:t xml:space="preserve"> them participation and </w:t>
      </w:r>
      <w:r w:rsidRPr="003F3D50">
        <w:rPr>
          <w:rFonts w:eastAsia="Calibri"/>
          <w:b/>
          <w:iCs/>
          <w:highlight w:val="green"/>
          <w:u w:val="single"/>
        </w:rPr>
        <w:t>voice</w:t>
      </w:r>
      <w:r w:rsidRPr="003F3D50">
        <w:rPr>
          <w:rFonts w:eastAsia="Calibri"/>
          <w:highlight w:val="green"/>
          <w:u w:val="single"/>
        </w:rPr>
        <w:t xml:space="preserve"> in </w:t>
      </w:r>
      <w:r w:rsidRPr="003F3D50">
        <w:rPr>
          <w:rFonts w:eastAsia="Calibri"/>
          <w:b/>
          <w:iCs/>
          <w:highlight w:val="green"/>
          <w:u w:val="single"/>
        </w:rPr>
        <w:t>workplace governance</w:t>
      </w:r>
      <w:r w:rsidRPr="003F3D50">
        <w:rPr>
          <w:rFonts w:eastAsia="Calibri"/>
          <w:u w:val="single"/>
        </w:rPr>
        <w:t>.</w:t>
      </w:r>
    </w:p>
    <w:p w14:paraId="15DB9A7E" w14:textId="77777777" w:rsidR="00631220" w:rsidRPr="003F3D50" w:rsidRDefault="00631220" w:rsidP="00631220">
      <w:pPr>
        <w:rPr>
          <w:rFonts w:eastAsia="Calibri"/>
          <w:sz w:val="16"/>
        </w:rPr>
      </w:pPr>
      <w:r w:rsidRPr="003F3D50">
        <w:rPr>
          <w:rFonts w:eastAsia="Calibri"/>
          <w:sz w:val="16"/>
        </w:rPr>
        <w:t xml:space="preserve">For such a system </w:t>
      </w:r>
      <w:r w:rsidRPr="003F3D50">
        <w:rPr>
          <w:rFonts w:eastAsia="Calibri"/>
          <w:u w:val="single"/>
        </w:rPr>
        <w:t xml:space="preserve">to </w:t>
      </w:r>
      <w:r w:rsidRPr="003F3D50">
        <w:rPr>
          <w:rFonts w:eastAsia="Calibri"/>
          <w:b/>
          <w:iCs/>
          <w:u w:val="single"/>
        </w:rPr>
        <w:t>accomplish</w:t>
      </w:r>
      <w:r w:rsidRPr="003F3D50">
        <w:rPr>
          <w:rFonts w:eastAsia="Calibri"/>
          <w:u w:val="single"/>
        </w:rPr>
        <w:t xml:space="preserve"> those objectives to any </w:t>
      </w:r>
      <w:r w:rsidRPr="003F3D50">
        <w:rPr>
          <w:rFonts w:eastAsia="Calibri"/>
          <w:b/>
          <w:iCs/>
          <w:u w:val="single"/>
        </w:rPr>
        <w:t>appreciable extent</w:t>
      </w:r>
      <w:r w:rsidRPr="003F3D50">
        <w:rPr>
          <w:rFonts w:eastAsia="Calibri"/>
          <w:u w:val="single"/>
        </w:rPr>
        <w:t xml:space="preserve">, it is </w:t>
      </w:r>
      <w:r w:rsidRPr="003F3D50">
        <w:rPr>
          <w:rFonts w:eastAsia="Calibri"/>
          <w:b/>
          <w:iCs/>
          <w:u w:val="single"/>
        </w:rPr>
        <w:t>necessary</w:t>
      </w:r>
      <w:r w:rsidRPr="003F3D50">
        <w:rPr>
          <w:rFonts w:eastAsia="Calibri"/>
          <w:u w:val="single"/>
        </w:rPr>
        <w:t xml:space="preserve"> to craft a proposal that includes</w:t>
      </w:r>
      <w:r w:rsidRPr="003F3D50">
        <w:rPr>
          <w:rFonts w:eastAsia="Calibri"/>
          <w:sz w:val="16"/>
        </w:rPr>
        <w:t xml:space="preserve"> constraints/conditions on </w:t>
      </w:r>
      <w:r w:rsidRPr="003F3D50">
        <w:rPr>
          <w:rFonts w:eastAsia="Calibri"/>
          <w:b/>
          <w:iCs/>
          <w:u w:val="single"/>
        </w:rPr>
        <w:t>waiver</w:t>
      </w:r>
      <w:r w:rsidRPr="003F3D50">
        <w:rPr>
          <w:rFonts w:eastAsia="Calibri"/>
          <w:u w:val="single"/>
        </w:rPr>
        <w:t xml:space="preserve"> that can be administered </w:t>
      </w:r>
      <w:r w:rsidRPr="003F3D50">
        <w:rPr>
          <w:rFonts w:eastAsia="Calibri"/>
          <w:b/>
          <w:iCs/>
          <w:u w:val="single"/>
        </w:rPr>
        <w:t>efficiently</w:t>
      </w:r>
      <w:r w:rsidRPr="003F3D50">
        <w:rPr>
          <w:rFonts w:eastAsia="Calibri"/>
          <w:sz w:val="16"/>
        </w:rPr>
        <w:t xml:space="preserve"> and fairly at reasonable cost, </w:t>
      </w:r>
      <w:r w:rsidRPr="003F3D50">
        <w:rPr>
          <w:rFonts w:eastAsia="Calibri"/>
          <w:u w:val="single"/>
        </w:rPr>
        <w:t>depending</w:t>
      </w:r>
      <w:r w:rsidRPr="003F3D50">
        <w:rPr>
          <w:rFonts w:eastAsia="Calibri"/>
          <w:sz w:val="16"/>
        </w:rPr>
        <w:t xml:space="preserve">, in large part, </w:t>
      </w:r>
      <w:r w:rsidRPr="003F3D50">
        <w:rPr>
          <w:rFonts w:eastAsia="Calibri"/>
          <w:u w:val="single"/>
        </w:rPr>
        <w:t xml:space="preserve">on </w:t>
      </w:r>
      <w:r w:rsidRPr="003F3D50">
        <w:rPr>
          <w:rFonts w:eastAsia="Calibri"/>
          <w:b/>
          <w:iCs/>
          <w:u w:val="single"/>
        </w:rPr>
        <w:t>self</w:t>
      </w:r>
      <w:r w:rsidRPr="003F3D50">
        <w:rPr>
          <w:rFonts w:eastAsia="Calibri"/>
          <w:u w:val="single"/>
        </w:rPr>
        <w:t>-compliance/</w:t>
      </w:r>
      <w:r w:rsidRPr="003F3D50">
        <w:rPr>
          <w:rFonts w:eastAsia="Calibri"/>
          <w:b/>
          <w:iCs/>
          <w:u w:val="single"/>
        </w:rPr>
        <w:t>enforcement</w:t>
      </w:r>
      <w:r w:rsidRPr="003F3D50">
        <w:rPr>
          <w:rFonts w:eastAsia="Calibri"/>
          <w:sz w:val="16"/>
        </w:rPr>
        <w:t xml:space="preserve">. 310 </w:t>
      </w:r>
      <w:r w:rsidRPr="003F3D50">
        <w:rPr>
          <w:rFonts w:eastAsia="Calibri"/>
          <w:u w:val="single"/>
        </w:rPr>
        <w:t xml:space="preserve">Such a system would be </w:t>
      </w:r>
      <w:r w:rsidRPr="003F3D50">
        <w:rPr>
          <w:rFonts w:eastAsia="Calibri"/>
          <w:b/>
          <w:iCs/>
          <w:highlight w:val="green"/>
          <w:u w:val="single"/>
        </w:rPr>
        <w:t>unlike</w:t>
      </w:r>
      <w:r w:rsidRPr="003F3D50">
        <w:rPr>
          <w:rFonts w:eastAsia="Calibri"/>
          <w:b/>
          <w:iCs/>
          <w:u w:val="single"/>
        </w:rPr>
        <w:t xml:space="preserve"> the approach</w:t>
      </w:r>
      <w:r w:rsidRPr="003F3D50">
        <w:rPr>
          <w:rFonts w:eastAsia="Calibri"/>
          <w:u w:val="single"/>
        </w:rPr>
        <w:t xml:space="preserve"> applied under </w:t>
      </w:r>
      <w:r w:rsidRPr="003F3D50">
        <w:rPr>
          <w:rFonts w:eastAsia="Calibri"/>
          <w:b/>
          <w:iCs/>
          <w:highlight w:val="green"/>
          <w:u w:val="single"/>
        </w:rPr>
        <w:t>current</w:t>
      </w:r>
      <w:r w:rsidRPr="003F3D50">
        <w:rPr>
          <w:rFonts w:eastAsia="Calibri"/>
          <w:b/>
          <w:iCs/>
          <w:u w:val="single"/>
        </w:rPr>
        <w:t xml:space="preserve"> U.S. </w:t>
      </w:r>
      <w:r w:rsidRPr="003F3D50">
        <w:rPr>
          <w:rFonts w:eastAsia="Calibri"/>
          <w:b/>
          <w:iCs/>
          <w:highlight w:val="green"/>
          <w:u w:val="single"/>
        </w:rPr>
        <w:t>law</w:t>
      </w:r>
      <w:r w:rsidRPr="003F3D50">
        <w:rPr>
          <w:rFonts w:eastAsia="Calibri"/>
          <w:u w:val="single"/>
        </w:rPr>
        <w:t xml:space="preserve"> to </w:t>
      </w:r>
      <w:r w:rsidRPr="003F3D50">
        <w:rPr>
          <w:rFonts w:eastAsia="Calibri"/>
          <w:b/>
          <w:iCs/>
          <w:u w:val="single"/>
        </w:rPr>
        <w:t>noncompetes</w:t>
      </w:r>
      <w:r w:rsidRPr="003F3D50">
        <w:rPr>
          <w:rFonts w:eastAsia="Calibri"/>
          <w:u w:val="single"/>
        </w:rPr>
        <w:t xml:space="preserve"> and </w:t>
      </w:r>
      <w:r w:rsidRPr="003F3D50">
        <w:rPr>
          <w:rFonts w:eastAsia="Calibri"/>
          <w:b/>
          <w:iCs/>
          <w:u w:val="single"/>
        </w:rPr>
        <w:t>mandatory arbitration/waivers</w:t>
      </w:r>
      <w:r w:rsidRPr="003F3D50">
        <w:rPr>
          <w:rFonts w:eastAsia="Calibri"/>
          <w:u w:val="single"/>
        </w:rPr>
        <w:t xml:space="preserve"> of class and </w:t>
      </w:r>
      <w:r w:rsidRPr="003F3D50">
        <w:rPr>
          <w:rFonts w:eastAsia="Calibri"/>
          <w:b/>
          <w:iCs/>
          <w:u w:val="single"/>
        </w:rPr>
        <w:t>collective claims</w:t>
      </w:r>
      <w:r w:rsidRPr="003F3D50">
        <w:rPr>
          <w:rFonts w:eastAsia="Calibri"/>
          <w:u w:val="single"/>
        </w:rPr>
        <w:t>.</w:t>
      </w:r>
      <w:r w:rsidRPr="003F3D50">
        <w:rPr>
          <w:rFonts w:eastAsia="Calibri"/>
          <w:sz w:val="16"/>
        </w:rPr>
        <w:t>311</w:t>
      </w:r>
    </w:p>
    <w:p w14:paraId="24C280F5" w14:textId="77777777" w:rsidR="00631220" w:rsidRPr="003F3D50" w:rsidRDefault="00631220" w:rsidP="00631220">
      <w:pPr>
        <w:rPr>
          <w:rFonts w:eastAsia="Calibri"/>
        </w:rPr>
      </w:pPr>
    </w:p>
    <w:p w14:paraId="54D9FEC9" w14:textId="77777777" w:rsidR="00631220" w:rsidRPr="009A2018" w:rsidRDefault="00631220" w:rsidP="00631220"/>
    <w:p w14:paraId="7CDAB041" w14:textId="77777777" w:rsidR="00631220" w:rsidRPr="00F70DC7" w:rsidRDefault="00631220" w:rsidP="00631220">
      <w:pPr>
        <w:pStyle w:val="Heading4"/>
        <w:rPr>
          <w:rFonts w:cs="Calibri"/>
        </w:rPr>
      </w:pPr>
      <w:r w:rsidRPr="00F70DC7">
        <w:rPr>
          <w:rFonts w:cs="Calibri"/>
        </w:rPr>
        <w:t xml:space="preserve">Affs can </w:t>
      </w:r>
      <w:r w:rsidRPr="00F70DC7">
        <w:rPr>
          <w:rFonts w:cs="Calibri"/>
          <w:u w:val="single"/>
        </w:rPr>
        <w:t>strengthen</w:t>
      </w:r>
      <w:r w:rsidRPr="00F70DC7">
        <w:rPr>
          <w:rFonts w:cs="Calibri"/>
        </w:rPr>
        <w:t xml:space="preserve"> CBR by changing the </w:t>
      </w:r>
      <w:r w:rsidRPr="00F70DC7">
        <w:rPr>
          <w:rFonts w:cs="Calibri"/>
          <w:u w:val="single"/>
        </w:rPr>
        <w:t>level</w:t>
      </w:r>
      <w:r w:rsidRPr="00F70DC7">
        <w:rPr>
          <w:rFonts w:cs="Calibri"/>
        </w:rPr>
        <w:t xml:space="preserve">, </w:t>
      </w:r>
      <w:r w:rsidRPr="00F70DC7">
        <w:rPr>
          <w:rFonts w:cs="Calibri"/>
          <w:u w:val="single"/>
        </w:rPr>
        <w:t>flexibility</w:t>
      </w:r>
      <w:r w:rsidRPr="00F70DC7">
        <w:rPr>
          <w:rFonts w:cs="Calibri"/>
        </w:rPr>
        <w:t xml:space="preserve">, </w:t>
      </w:r>
      <w:r w:rsidRPr="00F70DC7">
        <w:rPr>
          <w:rFonts w:cs="Calibri"/>
          <w:u w:val="single"/>
        </w:rPr>
        <w:t>coordination</w:t>
      </w:r>
      <w:r w:rsidRPr="00F70DC7">
        <w:rPr>
          <w:rFonts w:cs="Calibri"/>
        </w:rPr>
        <w:t xml:space="preserve">, or </w:t>
      </w:r>
      <w:r w:rsidRPr="00F70DC7">
        <w:rPr>
          <w:rFonts w:cs="Calibri"/>
          <w:u w:val="single"/>
        </w:rPr>
        <w:t>enforcement</w:t>
      </w:r>
      <w:r w:rsidRPr="00F70DC7">
        <w:rPr>
          <w:rFonts w:cs="Calibri"/>
        </w:rPr>
        <w:t xml:space="preserve">. </w:t>
      </w:r>
    </w:p>
    <w:p w14:paraId="6CA8A4BF" w14:textId="77777777" w:rsidR="00631220" w:rsidRPr="00F70DC7" w:rsidRDefault="00631220" w:rsidP="00631220">
      <w:r w:rsidRPr="00F70DC7">
        <w:rPr>
          <w:rStyle w:val="Style13ptBold"/>
        </w:rPr>
        <w:t>Domash 21</w:t>
      </w:r>
      <w:r w:rsidRPr="00F70DC7">
        <w:t xml:space="preserve"> – Economic researcher. </w:t>
      </w:r>
    </w:p>
    <w:p w14:paraId="1CC52C40" w14:textId="77777777" w:rsidR="00631220" w:rsidRPr="00F70DC7" w:rsidRDefault="00631220" w:rsidP="00631220">
      <w:r w:rsidRPr="00F70DC7">
        <w:t>Alex Domash, “Returning Power To American Workers And Raising Wages,” Harvard Kennedy School, Written in fulfillment of the requirements for the degree of Master in Public Administration in International Development, John F. Kennedy School of Government, Harvard University, March 2021, https://www.hks.harvard.edu/sites/default/files/centers/cid/files/publications/CID_Wiener_Inequality%20Award%20Research/Policy%20Report_Alex%20Domash%20(1-A).pdf</w:t>
      </w:r>
    </w:p>
    <w:p w14:paraId="533F4646" w14:textId="77777777" w:rsidR="00631220" w:rsidRPr="00F70DC7" w:rsidRDefault="00631220" w:rsidP="00631220">
      <w:pPr>
        <w:rPr>
          <w:sz w:val="16"/>
        </w:rPr>
      </w:pPr>
      <w:r w:rsidRPr="00F70DC7">
        <w:rPr>
          <w:sz w:val="16"/>
        </w:rPr>
        <w:t>Features of collective bargaining systems</w:t>
      </w:r>
    </w:p>
    <w:p w14:paraId="3D77E005" w14:textId="77777777" w:rsidR="00631220" w:rsidRPr="00F70DC7" w:rsidRDefault="00631220" w:rsidP="00631220">
      <w:pPr>
        <w:rPr>
          <w:sz w:val="16"/>
        </w:rPr>
      </w:pPr>
      <w:r w:rsidRPr="006839A2">
        <w:rPr>
          <w:rStyle w:val="StyleUnderline"/>
          <w:highlight w:val="cyan"/>
        </w:rPr>
        <w:t>Collective bargaining systems</w:t>
      </w:r>
      <w:r w:rsidRPr="00F70DC7">
        <w:rPr>
          <w:sz w:val="16"/>
        </w:rPr>
        <w:t xml:space="preserve"> across OECD countries </w:t>
      </w:r>
      <w:r w:rsidRPr="006839A2">
        <w:rPr>
          <w:rStyle w:val="StyleUnderline"/>
          <w:highlight w:val="cyan"/>
        </w:rPr>
        <w:t>have four</w:t>
      </w:r>
      <w:r w:rsidRPr="00F70DC7">
        <w:rPr>
          <w:rStyle w:val="StyleUnderline"/>
        </w:rPr>
        <w:t xml:space="preserve"> principle </w:t>
      </w:r>
      <w:r w:rsidRPr="006839A2">
        <w:rPr>
          <w:rStyle w:val="StyleUnderline"/>
          <w:highlight w:val="cyan"/>
        </w:rPr>
        <w:t>components</w:t>
      </w:r>
      <w:r w:rsidRPr="00F70DC7">
        <w:rPr>
          <w:sz w:val="16"/>
        </w:rPr>
        <w:t>, summarized in the box below (modified from OECD (2019): “Negotiating our way up”):</w:t>
      </w:r>
    </w:p>
    <w:p w14:paraId="3AD9EB92" w14:textId="77777777" w:rsidR="00631220" w:rsidRPr="00F70DC7" w:rsidRDefault="00631220" w:rsidP="00631220">
      <w:pPr>
        <w:rPr>
          <w:sz w:val="16"/>
        </w:rPr>
      </w:pPr>
      <w:r w:rsidRPr="00F70DC7">
        <w:rPr>
          <w:sz w:val="16"/>
        </w:rPr>
        <w:t>Four main features of collective bargaining systems</w:t>
      </w:r>
    </w:p>
    <w:p w14:paraId="552F0C04" w14:textId="77777777" w:rsidR="00631220" w:rsidRPr="00F70DC7" w:rsidRDefault="00631220" w:rsidP="00631220">
      <w:pPr>
        <w:rPr>
          <w:sz w:val="16"/>
        </w:rPr>
      </w:pPr>
      <w:r w:rsidRPr="00F70DC7">
        <w:rPr>
          <w:rStyle w:val="StyleUnderline"/>
        </w:rPr>
        <w:t xml:space="preserve">1. </w:t>
      </w:r>
      <w:r w:rsidRPr="006839A2">
        <w:rPr>
          <w:rStyle w:val="Emphasis"/>
          <w:highlight w:val="cyan"/>
        </w:rPr>
        <w:t>Level</w:t>
      </w:r>
      <w:r w:rsidRPr="00F70DC7">
        <w:rPr>
          <w:rStyle w:val="StyleUnderline"/>
        </w:rPr>
        <w:t xml:space="preserve"> of bargaining</w:t>
      </w:r>
      <w:r w:rsidRPr="00F70DC7">
        <w:rPr>
          <w:sz w:val="16"/>
        </w:rPr>
        <w:t xml:space="preserve"> – </w:t>
      </w:r>
      <w:r w:rsidRPr="00F70DC7">
        <w:rPr>
          <w:rStyle w:val="StyleUnderline"/>
        </w:rPr>
        <w:t xml:space="preserve">does collective bargaining take place at the </w:t>
      </w:r>
      <w:r w:rsidRPr="006839A2">
        <w:rPr>
          <w:rStyle w:val="Emphasis"/>
          <w:highlight w:val="cyan"/>
        </w:rPr>
        <w:t>firm</w:t>
      </w:r>
      <w:r w:rsidRPr="00F70DC7">
        <w:rPr>
          <w:sz w:val="16"/>
        </w:rPr>
        <w:t xml:space="preserve">, </w:t>
      </w:r>
      <w:r w:rsidRPr="006839A2">
        <w:rPr>
          <w:rStyle w:val="Emphasis"/>
          <w:highlight w:val="cyan"/>
        </w:rPr>
        <w:t>sectoral</w:t>
      </w:r>
      <w:r w:rsidRPr="00F70DC7">
        <w:rPr>
          <w:sz w:val="16"/>
        </w:rPr>
        <w:t xml:space="preserve">, </w:t>
      </w:r>
      <w:r w:rsidRPr="006839A2">
        <w:rPr>
          <w:rStyle w:val="StyleUnderline"/>
          <w:highlight w:val="cyan"/>
        </w:rPr>
        <w:t xml:space="preserve">or </w:t>
      </w:r>
      <w:r w:rsidRPr="006839A2">
        <w:rPr>
          <w:rStyle w:val="Emphasis"/>
          <w:highlight w:val="cyan"/>
        </w:rPr>
        <w:t>national</w:t>
      </w:r>
      <w:r w:rsidRPr="00F70DC7">
        <w:rPr>
          <w:rStyle w:val="StyleUnderline"/>
        </w:rPr>
        <w:t xml:space="preserve"> level?</w:t>
      </w:r>
    </w:p>
    <w:p w14:paraId="08ECD657" w14:textId="77777777" w:rsidR="00631220" w:rsidRPr="00F70DC7" w:rsidRDefault="00631220" w:rsidP="00631220">
      <w:pPr>
        <w:rPr>
          <w:sz w:val="16"/>
        </w:rPr>
      </w:pPr>
      <w:r w:rsidRPr="00F70DC7">
        <w:rPr>
          <w:rStyle w:val="StyleUnderline"/>
        </w:rPr>
        <w:t xml:space="preserve">2. Amount of </w:t>
      </w:r>
      <w:r w:rsidRPr="006839A2">
        <w:rPr>
          <w:rStyle w:val="Emphasis"/>
          <w:highlight w:val="cyan"/>
        </w:rPr>
        <w:t>flexibility</w:t>
      </w:r>
      <w:r w:rsidRPr="00F70DC7">
        <w:rPr>
          <w:sz w:val="16"/>
        </w:rPr>
        <w:t xml:space="preserve"> – </w:t>
      </w:r>
      <w:r w:rsidRPr="006839A2">
        <w:rPr>
          <w:rStyle w:val="StyleUnderline"/>
          <w:highlight w:val="cyan"/>
        </w:rPr>
        <w:t>how much room</w:t>
      </w:r>
      <w:r w:rsidRPr="00F70DC7">
        <w:rPr>
          <w:rStyle w:val="StyleUnderline"/>
        </w:rPr>
        <w:t xml:space="preserve"> is there for firms </w:t>
      </w:r>
      <w:r w:rsidRPr="006839A2">
        <w:rPr>
          <w:rStyle w:val="StyleUnderline"/>
          <w:highlight w:val="cyan"/>
        </w:rPr>
        <w:t xml:space="preserve">to </w:t>
      </w:r>
      <w:r w:rsidRPr="006839A2">
        <w:rPr>
          <w:rStyle w:val="Emphasis"/>
          <w:highlight w:val="cyan"/>
        </w:rPr>
        <w:t>derogate</w:t>
      </w:r>
      <w:r w:rsidRPr="00F70DC7">
        <w:rPr>
          <w:rStyle w:val="StyleUnderline"/>
        </w:rPr>
        <w:t xml:space="preserve"> from higher-level agreements </w:t>
      </w:r>
      <w:r w:rsidRPr="006839A2">
        <w:rPr>
          <w:rStyle w:val="StyleUnderline"/>
          <w:highlight w:val="cyan"/>
        </w:rPr>
        <w:t xml:space="preserve">or </w:t>
      </w:r>
      <w:r w:rsidRPr="006839A2">
        <w:rPr>
          <w:rStyle w:val="Emphasis"/>
          <w:highlight w:val="cyan"/>
        </w:rPr>
        <w:t>opt-out</w:t>
      </w:r>
      <w:r w:rsidRPr="00F70DC7">
        <w:rPr>
          <w:rStyle w:val="StyleUnderline"/>
        </w:rPr>
        <w:t xml:space="preserve"> of bargaining agreements in case of economic hardship?</w:t>
      </w:r>
    </w:p>
    <w:p w14:paraId="00E775C4" w14:textId="77777777" w:rsidR="00631220" w:rsidRPr="00F70DC7" w:rsidRDefault="00631220" w:rsidP="00631220">
      <w:pPr>
        <w:rPr>
          <w:sz w:val="16"/>
        </w:rPr>
      </w:pPr>
      <w:r w:rsidRPr="00F70DC7">
        <w:rPr>
          <w:rStyle w:val="StyleUnderline"/>
        </w:rPr>
        <w:t xml:space="preserve">3. </w:t>
      </w:r>
      <w:r w:rsidRPr="006839A2">
        <w:rPr>
          <w:rStyle w:val="StyleUnderline"/>
          <w:highlight w:val="cyan"/>
        </w:rPr>
        <w:t>Extent of coordination</w:t>
      </w:r>
      <w:r w:rsidRPr="00F70DC7">
        <w:rPr>
          <w:sz w:val="16"/>
        </w:rPr>
        <w:t xml:space="preserve"> – </w:t>
      </w:r>
      <w:r w:rsidRPr="006839A2">
        <w:rPr>
          <w:rStyle w:val="StyleUnderline"/>
          <w:highlight w:val="cyan"/>
        </w:rPr>
        <w:t xml:space="preserve">is there </w:t>
      </w:r>
      <w:r w:rsidRPr="006839A2">
        <w:rPr>
          <w:rStyle w:val="Emphasis"/>
          <w:highlight w:val="cyan"/>
        </w:rPr>
        <w:t>synchronization</w:t>
      </w:r>
      <w:r w:rsidRPr="00F70DC7">
        <w:rPr>
          <w:rStyle w:val="StyleUnderline"/>
        </w:rPr>
        <w:t xml:space="preserve"> between different bargaining units (e.g. do </w:t>
      </w:r>
      <w:r w:rsidRPr="00F70DC7">
        <w:rPr>
          <w:rStyle w:val="Emphasis"/>
        </w:rPr>
        <w:t>sectors</w:t>
      </w:r>
      <w:r w:rsidRPr="00F70DC7">
        <w:rPr>
          <w:rStyle w:val="StyleUnderline"/>
        </w:rPr>
        <w:t xml:space="preserve"> </w:t>
      </w:r>
      <w:r w:rsidRPr="00F70DC7">
        <w:rPr>
          <w:rStyle w:val="Emphasis"/>
        </w:rPr>
        <w:t>coordinate</w:t>
      </w:r>
      <w:r w:rsidRPr="00F70DC7">
        <w:rPr>
          <w:rStyle w:val="StyleUnderline"/>
        </w:rPr>
        <w:t xml:space="preserve"> with each other on wage targets in sectoral systems)?</w:t>
      </w:r>
    </w:p>
    <w:p w14:paraId="4A9D8F7C" w14:textId="77777777" w:rsidR="00631220" w:rsidRPr="00F70DC7" w:rsidRDefault="00631220" w:rsidP="00631220">
      <w:pPr>
        <w:rPr>
          <w:rStyle w:val="StyleUnderline"/>
        </w:rPr>
      </w:pPr>
      <w:r w:rsidRPr="00F70DC7">
        <w:rPr>
          <w:rStyle w:val="StyleUnderline"/>
        </w:rPr>
        <w:t xml:space="preserve">4. </w:t>
      </w:r>
      <w:r w:rsidRPr="006839A2">
        <w:rPr>
          <w:rStyle w:val="StyleUnderline"/>
          <w:highlight w:val="cyan"/>
        </w:rPr>
        <w:t>Enforcement</w:t>
      </w:r>
      <w:r w:rsidRPr="00F70DC7">
        <w:rPr>
          <w:rStyle w:val="StyleUnderline"/>
        </w:rPr>
        <w:t xml:space="preserve"> capacity</w:t>
      </w:r>
      <w:r w:rsidRPr="00F70DC7">
        <w:rPr>
          <w:sz w:val="16"/>
        </w:rPr>
        <w:t xml:space="preserve"> – </w:t>
      </w:r>
      <w:r w:rsidRPr="006839A2">
        <w:rPr>
          <w:rStyle w:val="StyleUnderline"/>
          <w:highlight w:val="cyan"/>
        </w:rPr>
        <w:t xml:space="preserve">how </w:t>
      </w:r>
      <w:r w:rsidRPr="006839A2">
        <w:rPr>
          <w:rStyle w:val="Emphasis"/>
          <w:highlight w:val="cyan"/>
        </w:rPr>
        <w:t>likely</w:t>
      </w:r>
      <w:r w:rsidRPr="006839A2">
        <w:rPr>
          <w:rStyle w:val="StyleUnderline"/>
          <w:highlight w:val="cyan"/>
        </w:rPr>
        <w:t xml:space="preserve"> is </w:t>
      </w:r>
      <w:r w:rsidRPr="006839A2">
        <w:rPr>
          <w:rStyle w:val="Emphasis"/>
          <w:highlight w:val="cyan"/>
        </w:rPr>
        <w:t>punishment</w:t>
      </w:r>
      <w:r w:rsidRPr="00F70DC7">
        <w:rPr>
          <w:rStyle w:val="StyleUnderline"/>
        </w:rPr>
        <w:t xml:space="preserve"> if a party deviats from the terms set in collective agreements?</w:t>
      </w:r>
    </w:p>
    <w:p w14:paraId="19965321" w14:textId="77777777" w:rsidR="00631220" w:rsidRPr="00F70DC7" w:rsidRDefault="00631220" w:rsidP="00631220">
      <w:pPr>
        <w:rPr>
          <w:sz w:val="16"/>
        </w:rPr>
      </w:pPr>
      <w:r w:rsidRPr="00F70DC7">
        <w:rPr>
          <w:sz w:val="16"/>
        </w:rPr>
        <w:t>While broad-based bargaining agreements are common in nearly all continental European countries, there is significant variation in how, and to what extent, firm-level agreements supplement higher-level agreements. In some countries, such as the Scandinavian countries, sectoral agreements only define broad frameworks, but leave significant scope for bargaining at the firm level. In other countries, such as Germany and Austria, sectoral agreements play an important role, but still allow firms to opt-out of certain agreements and renegotiate at the firmlevel. In a third set of countries, such as Italy and Slovenia, sectoral agreements largely set the rules, and don’t allow firms much flexibility (OECD, 2019).</w:t>
      </w:r>
    </w:p>
    <w:p w14:paraId="36FFD814" w14:textId="77777777" w:rsidR="00631220" w:rsidRPr="00F70DC7" w:rsidRDefault="00631220" w:rsidP="00631220">
      <w:pPr>
        <w:rPr>
          <w:sz w:val="16"/>
        </w:rPr>
      </w:pPr>
      <w:r w:rsidRPr="00F70DC7">
        <w:rPr>
          <w:sz w:val="16"/>
        </w:rPr>
        <w:t xml:space="preserve">The majority of OECD countries (not including the United States) use some combination of firm-level and higher-level agreements to extend collective bargaining coverage to workers (Figure 10). </w:t>
      </w:r>
      <w:r w:rsidRPr="00F70DC7">
        <w:rPr>
          <w:rStyle w:val="StyleUnderline"/>
        </w:rPr>
        <w:t>Two key components that influence how sectoral and firm-level agreements interact are:</w:t>
      </w:r>
      <w:r w:rsidRPr="00F70DC7">
        <w:rPr>
          <w:sz w:val="16"/>
        </w:rPr>
        <w:t xml:space="preserve"> </w:t>
      </w:r>
      <w:r w:rsidRPr="00F70DC7">
        <w:rPr>
          <w:rStyle w:val="StyleUnderline"/>
        </w:rPr>
        <w:t>1) the favorability principle</w:t>
      </w:r>
      <w:r w:rsidRPr="00F70DC7">
        <w:rPr>
          <w:sz w:val="16"/>
        </w:rPr>
        <w:t xml:space="preserve">, </w:t>
      </w:r>
      <w:r w:rsidRPr="00F70DC7">
        <w:rPr>
          <w:rStyle w:val="StyleUnderline"/>
        </w:rPr>
        <w:t>and 2) derogations</w:t>
      </w:r>
      <w:r w:rsidRPr="00F70DC7">
        <w:rPr>
          <w:sz w:val="16"/>
        </w:rPr>
        <w:t xml:space="preserve">. </w:t>
      </w:r>
      <w:r w:rsidRPr="00F70DC7">
        <w:rPr>
          <w:rStyle w:val="StyleUnderline"/>
        </w:rPr>
        <w:t>The favorability principle</w:t>
      </w:r>
      <w:r w:rsidRPr="00F70DC7">
        <w:rPr>
          <w:sz w:val="16"/>
        </w:rPr>
        <w:t xml:space="preserve">, which is common in most continental European countries, </w:t>
      </w:r>
      <w:r w:rsidRPr="00F70DC7">
        <w:rPr>
          <w:rStyle w:val="StyleUnderline"/>
        </w:rPr>
        <w:t>states that lower-level agreements can only improve higher-level agreements</w:t>
      </w:r>
      <w:r w:rsidRPr="00F70DC7">
        <w:rPr>
          <w:sz w:val="16"/>
        </w:rPr>
        <w:t xml:space="preserve">. </w:t>
      </w:r>
      <w:r w:rsidRPr="00F70DC7">
        <w:rPr>
          <w:rStyle w:val="StyleUnderline"/>
        </w:rPr>
        <w:t>The second key component, derogations</w:t>
      </w:r>
      <w:r w:rsidRPr="00F70DC7">
        <w:rPr>
          <w:sz w:val="16"/>
        </w:rPr>
        <w:t xml:space="preserve">, </w:t>
      </w:r>
      <w:r w:rsidRPr="00F70DC7">
        <w:rPr>
          <w:rStyle w:val="StyleUnderline"/>
        </w:rPr>
        <w:t xml:space="preserve">allow firms to </w:t>
      </w:r>
      <w:r w:rsidRPr="00F70DC7">
        <w:rPr>
          <w:rStyle w:val="Emphasis"/>
        </w:rPr>
        <w:t>opt-out</w:t>
      </w:r>
      <w:r w:rsidRPr="00F70DC7">
        <w:rPr>
          <w:rStyle w:val="StyleUnderline"/>
        </w:rPr>
        <w:t xml:space="preserve"> of higherlevel conditions</w:t>
      </w:r>
      <w:r w:rsidRPr="00F70DC7">
        <w:rPr>
          <w:sz w:val="16"/>
        </w:rPr>
        <w:t xml:space="preserve">, </w:t>
      </w:r>
      <w:r w:rsidRPr="00F70DC7">
        <w:rPr>
          <w:rStyle w:val="StyleUnderline"/>
        </w:rPr>
        <w:t>either through general opening clauses</w:t>
      </w:r>
      <w:r w:rsidRPr="00F70DC7">
        <w:rPr>
          <w:sz w:val="16"/>
        </w:rPr>
        <w:t xml:space="preserve">, </w:t>
      </w:r>
      <w:r w:rsidRPr="00F70DC7">
        <w:rPr>
          <w:rStyle w:val="StyleUnderline"/>
        </w:rPr>
        <w:t>or temporary opt-out clauses</w:t>
      </w:r>
      <w:r w:rsidRPr="00F70DC7">
        <w:rPr>
          <w:sz w:val="16"/>
        </w:rPr>
        <w:t xml:space="preserve"> in the case of an economic hardship. Germany effectively used temporary opt-out clauses to support firms during the 2008-2009 financial crisis (Dustmann et al, 2014). </w:t>
      </w:r>
    </w:p>
    <w:p w14:paraId="10114EDC" w14:textId="77777777" w:rsidR="00631220" w:rsidRPr="00F70DC7" w:rsidRDefault="00631220" w:rsidP="00631220">
      <w:pPr>
        <w:rPr>
          <w:sz w:val="16"/>
        </w:rPr>
      </w:pPr>
      <w:r w:rsidRPr="00F70DC7">
        <w:t>[Figure 10 Omitted]</w:t>
      </w:r>
      <w:r w:rsidRPr="00F70DC7">
        <w:rPr>
          <w:sz w:val="16"/>
        </w:rPr>
        <w:t xml:space="preserve"> </w:t>
      </w:r>
    </w:p>
    <w:p w14:paraId="030B0E5D" w14:textId="77777777" w:rsidR="00631220" w:rsidRPr="00F70DC7" w:rsidRDefault="00631220" w:rsidP="00631220">
      <w:pPr>
        <w:rPr>
          <w:sz w:val="16"/>
        </w:rPr>
      </w:pPr>
      <w:r w:rsidRPr="00F70DC7">
        <w:rPr>
          <w:sz w:val="16"/>
        </w:rPr>
        <w:t>Economic theory suggests that there is an important trade-off between flexibility and coordination among these different types of bargaining systems. In an enterprise bargaining system (e.g. the United States system), there is less wage rigidity at the firm-level, which gives firms more flexibility to respond to firm-specific economic shocks and more autonomy to link worker performance/productivity to wages. In a sectoral or centralized bargaining system, theory suggests that there is a weaker link between productivity and wages, but more macroeconomic resiliency, since wage-setters can recognize broader national interests, and entire sectors can have a coordinated response in the aftermath of an economic downturn.</w:t>
      </w:r>
    </w:p>
    <w:p w14:paraId="5A32C15A" w14:textId="77777777" w:rsidR="00631220" w:rsidRDefault="00631220" w:rsidP="00631220"/>
    <w:p w14:paraId="2257FA23" w14:textId="77777777" w:rsidR="00631220" w:rsidRPr="00631220" w:rsidRDefault="00631220" w:rsidP="00631220"/>
    <w:p w14:paraId="6D6263F6" w14:textId="7876F1B2" w:rsidR="00631220" w:rsidRPr="00631220" w:rsidRDefault="00631220" w:rsidP="00631220">
      <w:pPr>
        <w:pStyle w:val="Heading3"/>
      </w:pPr>
      <w:r>
        <w:t>ADV 2</w:t>
      </w:r>
    </w:p>
    <w:p w14:paraId="4824F14B" w14:textId="77777777" w:rsidR="00631220" w:rsidRDefault="00631220" w:rsidP="00631220">
      <w:pPr>
        <w:pStyle w:val="Heading4"/>
      </w:pPr>
      <w:r>
        <w:t>Startup investment and funding are low</w:t>
      </w:r>
    </w:p>
    <w:p w14:paraId="4C4993C0" w14:textId="77777777" w:rsidR="00631220" w:rsidRPr="00D019D4" w:rsidRDefault="00631220" w:rsidP="00631220">
      <w:pPr>
        <w:rPr>
          <w:sz w:val="26"/>
        </w:rPr>
      </w:pPr>
      <w:r>
        <w:rPr>
          <w:rStyle w:val="Style13ptBold"/>
        </w:rPr>
        <w:t xml:space="preserve">Glasner, 9-29 </w:t>
      </w:r>
      <w:r w:rsidRPr="00D019D4">
        <w:rPr>
          <w:rStyle w:val="Style13ptBold"/>
          <w:b w:val="0"/>
          <w:bCs w:val="0"/>
          <w:sz w:val="16"/>
        </w:rPr>
        <w:t xml:space="preserve">(Joanna Glasner is a contributing business and technology columnist for Crunchbase News covering startup and venture capital trends. </w:t>
      </w:r>
      <w:r w:rsidRPr="00D019D4">
        <w:rPr>
          <w:rStyle w:val="Style13ptBold"/>
          <w:b w:val="0"/>
          <w:bCs w:val="0"/>
          <w:i/>
          <w:iCs/>
          <w:sz w:val="16"/>
        </w:rPr>
        <w:t>Biotech Share Of US Funding Hits Lowest Point In Crunchbase History</w:t>
      </w:r>
      <w:r w:rsidRPr="00D019D4">
        <w:rPr>
          <w:rStyle w:val="Style13ptBold"/>
          <w:b w:val="0"/>
          <w:bCs w:val="0"/>
          <w:sz w:val="16"/>
        </w:rPr>
        <w:t>, Crunchbase News, 9-29-25. https://news.crunchbase.com/venture/biotech-us-funding-share-lowest-2025)//winters</w:t>
      </w:r>
    </w:p>
    <w:p w14:paraId="3DB60DDC" w14:textId="77777777" w:rsidR="00631220" w:rsidRPr="00D019D4" w:rsidRDefault="00631220" w:rsidP="00631220">
      <w:pPr>
        <w:rPr>
          <w:rStyle w:val="StyleUnderline"/>
        </w:rPr>
      </w:pPr>
      <w:r w:rsidRPr="00D019D4">
        <w:rPr>
          <w:rStyle w:val="StyleUnderline"/>
          <w:highlight w:val="cyan"/>
        </w:rPr>
        <w:t>The share of</w:t>
      </w:r>
      <w:r w:rsidRPr="00D019D4">
        <w:rPr>
          <w:rStyle w:val="StyleUnderline"/>
        </w:rPr>
        <w:t xml:space="preserve"> U.S. </w:t>
      </w:r>
      <w:r w:rsidRPr="00D019D4">
        <w:rPr>
          <w:rStyle w:val="StyleUnderline"/>
          <w:highlight w:val="cyan"/>
        </w:rPr>
        <w:t>startup investment going to biotech</w:t>
      </w:r>
      <w:r w:rsidRPr="00D019D4">
        <w:rPr>
          <w:rStyle w:val="StyleUnderline"/>
        </w:rPr>
        <w:t xml:space="preserve"> companies h</w:t>
      </w:r>
      <w:r w:rsidRPr="00D019D4">
        <w:rPr>
          <w:rStyle w:val="StyleUnderline"/>
          <w:highlight w:val="cyan"/>
        </w:rPr>
        <w:t xml:space="preserve">as hit the lowest level </w:t>
      </w:r>
      <w:r w:rsidRPr="00D019D4">
        <w:rPr>
          <w:rStyle w:val="Emphasis"/>
          <w:highlight w:val="cyan"/>
        </w:rPr>
        <w:t>in more than 20 years</w:t>
      </w:r>
      <w:r w:rsidRPr="00D019D4">
        <w:rPr>
          <w:rStyle w:val="StyleUnderline"/>
        </w:rPr>
        <w:t xml:space="preserve">, as an ever-growing proportion of </w:t>
      </w:r>
      <w:r w:rsidRPr="00D019D4">
        <w:rPr>
          <w:rStyle w:val="StyleUnderline"/>
          <w:highlight w:val="cyan"/>
        </w:rPr>
        <w:t>funding goes to AI upstarts</w:t>
      </w:r>
      <w:r w:rsidRPr="00D019D4">
        <w:rPr>
          <w:rStyle w:val="StyleUnderline"/>
        </w:rPr>
        <w:t xml:space="preserve"> in other sectors.</w:t>
      </w:r>
    </w:p>
    <w:p w14:paraId="0C3E73FC" w14:textId="77777777" w:rsidR="00631220" w:rsidRPr="00D019D4" w:rsidRDefault="00631220" w:rsidP="00631220">
      <w:pPr>
        <w:rPr>
          <w:rStyle w:val="StyleUnderline"/>
        </w:rPr>
      </w:pPr>
      <w:r w:rsidRPr="00D019D4">
        <w:rPr>
          <w:sz w:val="16"/>
        </w:rPr>
        <w:t xml:space="preserve">So far in 2025, </w:t>
      </w:r>
      <w:r w:rsidRPr="00D019D4">
        <w:rPr>
          <w:rStyle w:val="StyleUnderline"/>
        </w:rPr>
        <w:t>investors have put $16.6 billion into seed through growth-stage rounds for biotech companies</w:t>
      </w:r>
      <w:r w:rsidRPr="00D019D4">
        <w:rPr>
          <w:sz w:val="16"/>
        </w:rPr>
        <w:t xml:space="preserve">, per Crunchbase data. </w:t>
      </w:r>
      <w:r w:rsidRPr="00D019D4">
        <w:rPr>
          <w:rStyle w:val="StyleUnderline"/>
        </w:rPr>
        <w:t xml:space="preserve">That pencils out to just over </w:t>
      </w:r>
      <w:r w:rsidRPr="00D019D4">
        <w:rPr>
          <w:rStyle w:val="StyleUnderline"/>
          <w:highlight w:val="cyan"/>
        </w:rPr>
        <w:t>8% of</w:t>
      </w:r>
      <w:r w:rsidRPr="00D019D4">
        <w:rPr>
          <w:rStyle w:val="StyleUnderline"/>
        </w:rPr>
        <w:t xml:space="preserve"> U.S. startup </w:t>
      </w:r>
      <w:r w:rsidRPr="00D019D4">
        <w:rPr>
          <w:rStyle w:val="StyleUnderline"/>
          <w:highlight w:val="cyan"/>
        </w:rPr>
        <w:t>investment</w:t>
      </w:r>
      <w:r w:rsidRPr="00D019D4">
        <w:rPr>
          <w:rStyle w:val="StyleUnderline"/>
        </w:rPr>
        <w:t>.</w:t>
      </w:r>
    </w:p>
    <w:p w14:paraId="52F453D3" w14:textId="77777777" w:rsidR="00631220" w:rsidRDefault="00631220" w:rsidP="00631220">
      <w:pPr>
        <w:rPr>
          <w:sz w:val="16"/>
        </w:rPr>
      </w:pPr>
      <w:r w:rsidRPr="00D019D4">
        <w:rPr>
          <w:rStyle w:val="Emphasis"/>
        </w:rPr>
        <w:t xml:space="preserve">It’s by far </w:t>
      </w:r>
      <w:r w:rsidRPr="00D019D4">
        <w:rPr>
          <w:rStyle w:val="Emphasis"/>
          <w:highlight w:val="cyan"/>
        </w:rPr>
        <w:t>the lowest percentage in years</w:t>
      </w:r>
      <w:r w:rsidRPr="00D019D4">
        <w:rPr>
          <w:sz w:val="16"/>
        </w:rPr>
        <w:t xml:space="preserve">, as charted below. In dollar terms, </w:t>
      </w:r>
      <w:r w:rsidRPr="00D019D4">
        <w:rPr>
          <w:rStyle w:val="StyleUnderline"/>
        </w:rPr>
        <w:t xml:space="preserve">2025 is also on track to </w:t>
      </w:r>
      <w:r w:rsidRPr="00D019D4">
        <w:rPr>
          <w:rStyle w:val="StyleUnderline"/>
          <w:highlight w:val="cyan"/>
        </w:rPr>
        <w:t>show sharply lower biotech funding</w:t>
      </w:r>
      <w:r w:rsidRPr="00D019D4">
        <w:rPr>
          <w:sz w:val="16"/>
        </w:rPr>
        <w:t>, even as overall venture investment to all sectors has been on the rise.</w:t>
      </w:r>
    </w:p>
    <w:p w14:paraId="0240B839" w14:textId="77777777" w:rsidR="00631220" w:rsidRDefault="00631220" w:rsidP="00631220">
      <w:pPr>
        <w:rPr>
          <w:sz w:val="16"/>
        </w:rPr>
      </w:pPr>
    </w:p>
    <w:p w14:paraId="07E80BC6" w14:textId="77777777" w:rsidR="00631220" w:rsidRDefault="00631220" w:rsidP="00631220">
      <w:pPr>
        <w:rPr>
          <w:sz w:val="16"/>
        </w:rPr>
      </w:pPr>
    </w:p>
    <w:p w14:paraId="1E774F10" w14:textId="77777777" w:rsidR="00631220" w:rsidRPr="00580429" w:rsidRDefault="00631220" w:rsidP="00631220">
      <w:pPr>
        <w:pStyle w:val="Heading4"/>
        <w:rPr>
          <w:rFonts w:asciiTheme="minorHAnsi" w:hAnsiTheme="minorHAnsi" w:cstheme="minorHAnsi"/>
        </w:rPr>
      </w:pPr>
      <w:r>
        <w:rPr>
          <w:rFonts w:asciiTheme="minorHAnsi" w:hAnsiTheme="minorHAnsi" w:cstheme="minorHAnsi"/>
        </w:rPr>
        <w:t>No enviro collaps</w:t>
      </w:r>
    </w:p>
    <w:p w14:paraId="6220D37B" w14:textId="77777777" w:rsidR="00631220" w:rsidRPr="00580429" w:rsidRDefault="00631220" w:rsidP="00631220">
      <w:pPr>
        <w:rPr>
          <w:rFonts w:asciiTheme="minorHAnsi" w:hAnsiTheme="minorHAnsi" w:cstheme="minorHAnsi"/>
        </w:rPr>
      </w:pPr>
      <w:r w:rsidRPr="00580429">
        <w:rPr>
          <w:rStyle w:val="Style13ptBold"/>
          <w:rFonts w:asciiTheme="minorHAnsi" w:hAnsiTheme="minorHAnsi" w:cstheme="minorHAnsi"/>
        </w:rPr>
        <w:t>Halstead 22</w:t>
      </w:r>
      <w:r w:rsidRPr="00580429">
        <w:rPr>
          <w:rFonts w:asciiTheme="minorHAnsi" w:hAnsiTheme="minorHAnsi" w:cstheme="minorHAnsi"/>
        </w:rPr>
        <w:t xml:space="preserve">, DPhil @ Oxford, existential risk expert, lead author of the Global Catastrophic Risks 2016. Citing </w:t>
      </w:r>
      <w:r w:rsidRPr="00580429">
        <w:rPr>
          <w:rFonts w:asciiTheme="minorHAnsi" w:hAnsiTheme="minorHAnsi" w:cstheme="minorHAnsi"/>
          <w:b/>
          <w:bCs/>
        </w:rPr>
        <w:t>Barry Brook</w:t>
      </w:r>
      <w:r w:rsidRPr="00580429">
        <w:rPr>
          <w:rFonts w:asciiTheme="minorHAnsi" w:hAnsiTheme="minorHAnsi" w:cstheme="minorHAnsi"/>
        </w:rPr>
        <w:t>, Professor and Chair of Environmental Sustainability at the University of Tasmania. (John, “Climate Change &amp; Longtermism,” p. 215-218, https://johnhalstead.org/wp-content/uploads/2023/11/Climate-Change-Longtermism-1.pdf)</w:t>
      </w:r>
    </w:p>
    <w:p w14:paraId="205E0F25" w14:textId="77777777" w:rsidR="00631220" w:rsidRPr="00580429" w:rsidRDefault="00631220" w:rsidP="00631220">
      <w:pPr>
        <w:rPr>
          <w:rFonts w:asciiTheme="minorHAnsi" w:hAnsiTheme="minorHAnsi" w:cstheme="minorHAnsi"/>
          <w:sz w:val="16"/>
        </w:rPr>
      </w:pPr>
      <w:r w:rsidRPr="00580429">
        <w:rPr>
          <w:rFonts w:asciiTheme="minorHAnsi" w:hAnsiTheme="minorHAnsi" w:cstheme="minorHAnsi"/>
          <w:sz w:val="16"/>
        </w:rPr>
        <w:t>Closeness to pre-modern ecology and living standards are negatively correlated</w:t>
      </w:r>
      <w:r>
        <w:rPr>
          <w:rFonts w:asciiTheme="minorHAnsi" w:hAnsiTheme="minorHAnsi" w:cstheme="minorHAnsi"/>
          <w:sz w:val="16"/>
        </w:rPr>
        <w:t xml:space="preserve"> </w:t>
      </w:r>
      <w:r w:rsidRPr="00580429">
        <w:rPr>
          <w:rFonts w:asciiTheme="minorHAnsi" w:hAnsiTheme="minorHAnsi" w:cstheme="minorHAnsi"/>
          <w:sz w:val="16"/>
        </w:rPr>
        <w:t xml:space="preserve">Many </w:t>
      </w:r>
      <w:r w:rsidRPr="00580429">
        <w:rPr>
          <w:rStyle w:val="StyleUnderline"/>
          <w:rFonts w:asciiTheme="minorHAnsi" w:hAnsiTheme="minorHAnsi" w:cstheme="minorHAnsi"/>
        </w:rPr>
        <w:t>scholars</w:t>
      </w:r>
      <w:r w:rsidRPr="00580429">
        <w:rPr>
          <w:rFonts w:asciiTheme="minorHAnsi" w:hAnsiTheme="minorHAnsi" w:cstheme="minorHAnsi"/>
          <w:sz w:val="16"/>
        </w:rPr>
        <w:t xml:space="preserve"> writing </w:t>
      </w:r>
      <w:r w:rsidRPr="00580429">
        <w:rPr>
          <w:rStyle w:val="StyleUnderline"/>
          <w:rFonts w:asciiTheme="minorHAnsi" w:hAnsiTheme="minorHAnsi" w:cstheme="minorHAnsi"/>
        </w:rPr>
        <w:t xml:space="preserve">on </w:t>
      </w:r>
      <w:r w:rsidRPr="00580429">
        <w:rPr>
          <w:rStyle w:val="Emphasis"/>
          <w:rFonts w:asciiTheme="minorHAnsi" w:hAnsiTheme="minorHAnsi" w:cstheme="minorHAnsi"/>
        </w:rPr>
        <w:t>biod</w:t>
      </w:r>
      <w:r w:rsidRPr="00580429">
        <w:rPr>
          <w:rFonts w:asciiTheme="minorHAnsi" w:hAnsiTheme="minorHAnsi" w:cstheme="minorHAnsi"/>
          <w:sz w:val="16"/>
        </w:rPr>
        <w:t xml:space="preserve">iversity </w:t>
      </w:r>
      <w:r w:rsidRPr="00580429">
        <w:rPr>
          <w:rStyle w:val="Emphasis"/>
          <w:rFonts w:asciiTheme="minorHAnsi" w:hAnsiTheme="minorHAnsi" w:cstheme="minorHAnsi"/>
        </w:rPr>
        <w:t>loss</w:t>
      </w:r>
      <w:r w:rsidRPr="00580429">
        <w:rPr>
          <w:rFonts w:asciiTheme="minorHAnsi" w:hAnsiTheme="minorHAnsi" w:cstheme="minorHAnsi"/>
          <w:sz w:val="16"/>
        </w:rPr>
        <w:t xml:space="preserve"> seem to </w:t>
      </w:r>
      <w:r w:rsidRPr="00580429">
        <w:rPr>
          <w:rStyle w:val="StyleUnderline"/>
          <w:rFonts w:asciiTheme="minorHAnsi" w:hAnsiTheme="minorHAnsi" w:cstheme="minorHAnsi"/>
        </w:rPr>
        <w:t>believe</w:t>
      </w:r>
      <w:r w:rsidRPr="00580429">
        <w:rPr>
          <w:rFonts w:asciiTheme="minorHAnsi" w:hAnsiTheme="minorHAnsi" w:cstheme="minorHAnsi"/>
          <w:sz w:val="16"/>
        </w:rPr>
        <w:t xml:space="preserve"> that </w:t>
      </w:r>
      <w:r w:rsidRPr="00580429">
        <w:rPr>
          <w:rStyle w:val="StyleUnderline"/>
          <w:rFonts w:asciiTheme="minorHAnsi" w:hAnsiTheme="minorHAnsi" w:cstheme="minorHAnsi"/>
        </w:rPr>
        <w:t xml:space="preserve">any departures from the pre-agricultural or pre-industrial ecosystem are </w:t>
      </w:r>
      <w:r w:rsidRPr="00580429">
        <w:rPr>
          <w:rStyle w:val="Emphasis"/>
          <w:rFonts w:asciiTheme="minorHAnsi" w:hAnsiTheme="minorHAnsi" w:cstheme="minorHAnsi"/>
        </w:rPr>
        <w:t>bad</w:t>
      </w:r>
      <w:r w:rsidRPr="00580429">
        <w:rPr>
          <w:rFonts w:asciiTheme="minorHAnsi" w:hAnsiTheme="minorHAnsi" w:cstheme="minorHAnsi"/>
          <w:sz w:val="16"/>
        </w:rPr>
        <w:t xml:space="preserve">. The Biodiversity Intactness Index measures such departures and is “defined as the average abundance of a taxonomically and ecologically broad set of species in an area, relative to their abundances in an intact reference ecosystem”, where the reference is usually the pre-industrial ecosystem. 253 However, </w:t>
      </w:r>
      <w:r w:rsidRPr="00580429">
        <w:rPr>
          <w:rStyle w:val="StyleUnderline"/>
          <w:rFonts w:asciiTheme="minorHAnsi" w:hAnsiTheme="minorHAnsi" w:cstheme="minorHAnsi"/>
        </w:rPr>
        <w:t xml:space="preserve">closeness to pre-industrial ecology appears to be </w:t>
      </w:r>
      <w:r w:rsidRPr="00580429">
        <w:rPr>
          <w:rStyle w:val="Emphasis"/>
          <w:rFonts w:asciiTheme="minorHAnsi" w:hAnsiTheme="minorHAnsi" w:cstheme="minorHAnsi"/>
        </w:rPr>
        <w:t>negatively correlated</w:t>
      </w:r>
      <w:r w:rsidRPr="00580429">
        <w:rPr>
          <w:rStyle w:val="StyleUnderline"/>
          <w:rFonts w:asciiTheme="minorHAnsi" w:hAnsiTheme="minorHAnsi" w:cstheme="minorHAnsi"/>
        </w:rPr>
        <w:t xml:space="preserve"> with</w:t>
      </w:r>
      <w:r w:rsidRPr="00580429">
        <w:rPr>
          <w:rFonts w:asciiTheme="minorHAnsi" w:hAnsiTheme="minorHAnsi" w:cstheme="minorHAnsi"/>
          <w:sz w:val="16"/>
        </w:rPr>
        <w:t xml:space="preserve"> levels of </w:t>
      </w:r>
      <w:r w:rsidRPr="00580429">
        <w:rPr>
          <w:rStyle w:val="Emphasis"/>
          <w:rFonts w:asciiTheme="minorHAnsi" w:hAnsiTheme="minorHAnsi" w:cstheme="minorHAnsi"/>
        </w:rPr>
        <w:t>consumption</w:t>
      </w:r>
      <w:r w:rsidRPr="00580429">
        <w:rPr>
          <w:rFonts w:asciiTheme="minorHAnsi" w:hAnsiTheme="minorHAnsi" w:cstheme="minorHAnsi"/>
          <w:sz w:val="16"/>
        </w:rPr>
        <w:t xml:space="preserve"> now and into the long-term.</w:t>
      </w:r>
      <w:r>
        <w:rPr>
          <w:rFonts w:asciiTheme="minorHAnsi" w:hAnsiTheme="minorHAnsi" w:cstheme="minorHAnsi"/>
          <w:sz w:val="16"/>
        </w:rPr>
        <w:t xml:space="preserve"> </w:t>
      </w:r>
      <w:r w:rsidRPr="00580429">
        <w:rPr>
          <w:rFonts w:asciiTheme="minorHAnsi" w:hAnsiTheme="minorHAnsi" w:cstheme="minorHAnsi"/>
          <w:sz w:val="12"/>
          <w:szCs w:val="18"/>
        </w:rPr>
        <w:t>Steffen et al (2015) argued that the planetary boundary for the Biodiversity Intactness Index is 90%. 254 What exactly the implications of passing this alleged planetary boundary are meant to be is somewhat unclear, but one natural interpretation is that we risk passing a threshold which would diminish consumption substantially or threaten human civilisation. Indeed, the IPBES interprets the threshold in this way:</w:t>
      </w:r>
      <w:r>
        <w:rPr>
          <w:rFonts w:asciiTheme="minorHAnsi" w:hAnsiTheme="minorHAnsi" w:cstheme="minorHAnsi"/>
          <w:sz w:val="12"/>
          <w:szCs w:val="18"/>
        </w:rPr>
        <w:t xml:space="preserve"> </w:t>
      </w:r>
      <w:r w:rsidRPr="00580429">
        <w:rPr>
          <w:rFonts w:asciiTheme="minorHAnsi" w:hAnsiTheme="minorHAnsi" w:cstheme="minorHAnsi"/>
          <w:sz w:val="12"/>
          <w:szCs w:val="18"/>
        </w:rPr>
        <w:t>“That framework suggests that large regions whose biotic integrity – i.e., the fraction of originally-present biodiversity that remains – falls below 90% risk large-scale failure of ecosystem resilience that would cause critical reductions in the flows of nature’s contributions to people (Steffen et al. 2015b) though there is a great deal of uncertainty about precisely where any boundary should be placed” 255</w:t>
      </w:r>
      <w:r>
        <w:rPr>
          <w:rFonts w:asciiTheme="minorHAnsi" w:hAnsiTheme="minorHAnsi" w:cstheme="minorHAnsi"/>
          <w:sz w:val="12"/>
          <w:szCs w:val="18"/>
        </w:rPr>
        <w:t xml:space="preserve"> </w:t>
      </w:r>
      <w:r w:rsidRPr="00580429">
        <w:rPr>
          <w:rFonts w:asciiTheme="minorHAnsi" w:hAnsiTheme="minorHAnsi" w:cstheme="minorHAnsi"/>
          <w:sz w:val="12"/>
          <w:szCs w:val="18"/>
        </w:rPr>
        <w:t>The 90% boundary figure seems arbitrary. Steffen et al give no reason that it should be 90%, rather than 1% or 99% or that there is no meaningful boundary.</w:t>
      </w:r>
      <w:r>
        <w:rPr>
          <w:rFonts w:asciiTheme="minorHAnsi" w:hAnsiTheme="minorHAnsi" w:cstheme="minorHAnsi"/>
          <w:sz w:val="12"/>
          <w:szCs w:val="18"/>
        </w:rPr>
        <w:t xml:space="preserve"> </w:t>
      </w:r>
      <w:r w:rsidRPr="00580429">
        <w:rPr>
          <w:rFonts w:asciiTheme="minorHAnsi" w:hAnsiTheme="minorHAnsi" w:cstheme="minorHAnsi"/>
          <w:sz w:val="12"/>
          <w:szCs w:val="18"/>
        </w:rPr>
        <w:t>“Due to a lack of evidence on the relationship between BII and Earth-system responses, we propose a preliminary boundary at 90% of the BII but with a very large uncertainty range (90 to 30%) that reflects the large gaps in our knowledge about the BII–Earth-system functioning relationship.”</w:t>
      </w:r>
      <w:r>
        <w:rPr>
          <w:rFonts w:asciiTheme="minorHAnsi" w:hAnsiTheme="minorHAnsi" w:cstheme="minorHAnsi"/>
          <w:sz w:val="12"/>
          <w:szCs w:val="18"/>
        </w:rPr>
        <w:t xml:space="preserve"> </w:t>
      </w:r>
      <w:r w:rsidRPr="00580429">
        <w:rPr>
          <w:rFonts w:asciiTheme="minorHAnsi" w:hAnsiTheme="minorHAnsi" w:cstheme="minorHAnsi"/>
          <w:sz w:val="16"/>
        </w:rPr>
        <w:t xml:space="preserve">I think proposing that there is a planetary boundary of 90% with no argument or evidence is unjustifiable. Brook et al (2013) argue that </w:t>
      </w:r>
      <w:r w:rsidRPr="00580429">
        <w:rPr>
          <w:rStyle w:val="StyleUnderline"/>
          <w:rFonts w:asciiTheme="minorHAnsi" w:hAnsiTheme="minorHAnsi" w:cstheme="minorHAnsi"/>
        </w:rPr>
        <w:t xml:space="preserve">there is reason to think that </w:t>
      </w:r>
      <w:r w:rsidRPr="00F914AE">
        <w:rPr>
          <w:rStyle w:val="StyleUnderline"/>
          <w:rFonts w:asciiTheme="minorHAnsi" w:hAnsiTheme="minorHAnsi" w:cstheme="minorHAnsi"/>
          <w:highlight w:val="green"/>
        </w:rPr>
        <w:t xml:space="preserve">there is </w:t>
      </w:r>
      <w:r w:rsidRPr="00F914AE">
        <w:rPr>
          <w:rStyle w:val="Emphasis"/>
          <w:rFonts w:asciiTheme="minorHAnsi" w:hAnsiTheme="minorHAnsi" w:cstheme="minorHAnsi"/>
          <w:highlight w:val="green"/>
        </w:rPr>
        <w:t>no</w:t>
      </w:r>
      <w:r w:rsidRPr="00580429">
        <w:rPr>
          <w:rStyle w:val="StyleUnderline"/>
          <w:rFonts w:asciiTheme="minorHAnsi" w:hAnsiTheme="minorHAnsi" w:cstheme="minorHAnsi"/>
        </w:rPr>
        <w:t xml:space="preserve"> global</w:t>
      </w:r>
      <w:r w:rsidRPr="00580429">
        <w:rPr>
          <w:rFonts w:asciiTheme="minorHAnsi" w:hAnsiTheme="minorHAnsi" w:cstheme="minorHAnsi"/>
          <w:sz w:val="16"/>
        </w:rPr>
        <w:t xml:space="preserve"> level </w:t>
      </w:r>
      <w:r w:rsidRPr="00F914AE">
        <w:rPr>
          <w:rStyle w:val="Emphasis"/>
          <w:rFonts w:asciiTheme="minorHAnsi" w:hAnsiTheme="minorHAnsi" w:cstheme="minorHAnsi"/>
          <w:highlight w:val="green"/>
        </w:rPr>
        <w:t>planetary boundary</w:t>
      </w:r>
      <w:r w:rsidRPr="00F914AE">
        <w:rPr>
          <w:rStyle w:val="StyleUnderline"/>
          <w:rFonts w:asciiTheme="minorHAnsi" w:hAnsiTheme="minorHAnsi" w:cstheme="minorHAnsi"/>
          <w:highlight w:val="green"/>
        </w:rPr>
        <w:t xml:space="preserve"> for </w:t>
      </w:r>
      <w:r w:rsidRPr="00F914AE">
        <w:rPr>
          <w:rStyle w:val="Emphasis"/>
          <w:rFonts w:asciiTheme="minorHAnsi" w:hAnsiTheme="minorHAnsi" w:cstheme="minorHAnsi"/>
          <w:highlight w:val="green"/>
        </w:rPr>
        <w:t>biod</w:t>
      </w:r>
      <w:r w:rsidRPr="00580429">
        <w:rPr>
          <w:rFonts w:asciiTheme="minorHAnsi" w:hAnsiTheme="minorHAnsi" w:cstheme="minorHAnsi"/>
          <w:sz w:val="16"/>
        </w:rPr>
        <w:t>iversity.</w:t>
      </w:r>
      <w:r>
        <w:rPr>
          <w:rFonts w:asciiTheme="minorHAnsi" w:hAnsiTheme="minorHAnsi" w:cstheme="minorHAnsi"/>
          <w:sz w:val="16"/>
        </w:rPr>
        <w:t xml:space="preserve"> </w:t>
      </w:r>
      <w:r w:rsidRPr="00580429">
        <w:rPr>
          <w:rFonts w:asciiTheme="minorHAnsi" w:hAnsiTheme="minorHAnsi" w:cstheme="minorHAnsi"/>
          <w:sz w:val="16"/>
        </w:rPr>
        <w:t xml:space="preserve">“By evaluating potential mechanisms and drivers, we conclude that </w:t>
      </w:r>
      <w:r w:rsidRPr="00F914AE">
        <w:rPr>
          <w:rStyle w:val="Emphasis"/>
          <w:rFonts w:asciiTheme="minorHAnsi" w:hAnsiTheme="minorHAnsi" w:cstheme="minorHAnsi"/>
          <w:highlight w:val="green"/>
        </w:rPr>
        <w:t>spatial heterogeneity</w:t>
      </w:r>
      <w:r w:rsidRPr="00580429">
        <w:rPr>
          <w:rStyle w:val="StyleUnderline"/>
          <w:rFonts w:asciiTheme="minorHAnsi" w:hAnsiTheme="minorHAnsi" w:cstheme="minorHAnsi"/>
        </w:rPr>
        <w:t xml:space="preserve"> in drivers and responses</w:t>
      </w:r>
      <w:r w:rsidRPr="00580429">
        <w:rPr>
          <w:rFonts w:asciiTheme="minorHAnsi" w:hAnsiTheme="minorHAnsi" w:cstheme="minorHAnsi"/>
          <w:sz w:val="16"/>
        </w:rPr>
        <w:t xml:space="preserve">, </w:t>
      </w:r>
      <w:r w:rsidRPr="00F914AE">
        <w:rPr>
          <w:rStyle w:val="StyleUnderline"/>
          <w:rFonts w:asciiTheme="minorHAnsi" w:hAnsiTheme="minorHAnsi" w:cstheme="minorHAnsi"/>
          <w:highlight w:val="green"/>
        </w:rPr>
        <w:t xml:space="preserve">and lack of </w:t>
      </w:r>
      <w:r w:rsidRPr="00C96589">
        <w:rPr>
          <w:rStyle w:val="StyleUnderline"/>
          <w:rFonts w:asciiTheme="minorHAnsi" w:hAnsiTheme="minorHAnsi" w:cstheme="minorHAnsi"/>
        </w:rPr>
        <w:t xml:space="preserve">strong </w:t>
      </w:r>
      <w:r w:rsidRPr="00F914AE">
        <w:rPr>
          <w:rStyle w:val="Emphasis"/>
          <w:rFonts w:asciiTheme="minorHAnsi" w:hAnsiTheme="minorHAnsi" w:cstheme="minorHAnsi"/>
          <w:highlight w:val="green"/>
        </w:rPr>
        <w:t>continental interconnectivity</w:t>
      </w:r>
      <w:r w:rsidRPr="00580429">
        <w:rPr>
          <w:rFonts w:asciiTheme="minorHAnsi" w:hAnsiTheme="minorHAnsi" w:cstheme="minorHAnsi"/>
          <w:sz w:val="16"/>
          <w:szCs w:val="16"/>
        </w:rPr>
        <w:t>,</w:t>
      </w:r>
      <w:r w:rsidRPr="00580429">
        <w:rPr>
          <w:rFonts w:asciiTheme="minorHAnsi" w:hAnsiTheme="minorHAnsi" w:cstheme="minorHAnsi"/>
          <w:sz w:val="16"/>
        </w:rPr>
        <w:t xml:space="preserve"> probably </w:t>
      </w:r>
      <w:r w:rsidRPr="00F914AE">
        <w:rPr>
          <w:rStyle w:val="StyleUnderline"/>
          <w:rFonts w:asciiTheme="minorHAnsi" w:hAnsiTheme="minorHAnsi" w:cstheme="minorHAnsi"/>
          <w:highlight w:val="green"/>
        </w:rPr>
        <w:t>induce</w:t>
      </w:r>
      <w:r w:rsidRPr="00580429">
        <w:rPr>
          <w:rStyle w:val="StyleUnderline"/>
          <w:rFonts w:asciiTheme="minorHAnsi" w:hAnsiTheme="minorHAnsi" w:cstheme="minorHAnsi"/>
        </w:rPr>
        <w:t xml:space="preserve"> relatively </w:t>
      </w:r>
      <w:r w:rsidRPr="00F914AE">
        <w:rPr>
          <w:rStyle w:val="Emphasis"/>
          <w:rFonts w:asciiTheme="minorHAnsi" w:hAnsiTheme="minorHAnsi" w:cstheme="minorHAnsi"/>
          <w:highlight w:val="green"/>
        </w:rPr>
        <w:t>smooth changes</w:t>
      </w:r>
      <w:r w:rsidRPr="00F914AE">
        <w:rPr>
          <w:rStyle w:val="StyleUnderline"/>
          <w:rFonts w:asciiTheme="minorHAnsi" w:hAnsiTheme="minorHAnsi" w:cstheme="minorHAnsi"/>
          <w:highlight w:val="green"/>
        </w:rPr>
        <w:t xml:space="preserve"> </w:t>
      </w:r>
      <w:r w:rsidRPr="00C96589">
        <w:rPr>
          <w:rStyle w:val="StyleUnderline"/>
          <w:rFonts w:asciiTheme="minorHAnsi" w:hAnsiTheme="minorHAnsi" w:cstheme="minorHAnsi"/>
        </w:rPr>
        <w:t xml:space="preserve">at the </w:t>
      </w:r>
      <w:r w:rsidRPr="00C96589">
        <w:rPr>
          <w:rStyle w:val="Emphasis"/>
          <w:rFonts w:asciiTheme="minorHAnsi" w:hAnsiTheme="minorHAnsi" w:cstheme="minorHAnsi"/>
        </w:rPr>
        <w:t>global scale</w:t>
      </w:r>
      <w:r w:rsidRPr="00580429">
        <w:rPr>
          <w:rStyle w:val="StyleUnderline"/>
          <w:rFonts w:asciiTheme="minorHAnsi" w:hAnsiTheme="minorHAnsi" w:cstheme="minorHAnsi"/>
        </w:rPr>
        <w:t>,</w:t>
      </w:r>
      <w:r w:rsidRPr="00580429">
        <w:rPr>
          <w:rFonts w:asciiTheme="minorHAnsi" w:hAnsiTheme="minorHAnsi" w:cstheme="minorHAnsi"/>
          <w:sz w:val="16"/>
        </w:rPr>
        <w:t xml:space="preserve"> </w:t>
      </w:r>
      <w:r w:rsidRPr="00C96589">
        <w:rPr>
          <w:rStyle w:val="Emphasis"/>
          <w:rFonts w:asciiTheme="minorHAnsi" w:hAnsiTheme="minorHAnsi" w:cstheme="minorHAnsi"/>
        </w:rPr>
        <w:t>without</w:t>
      </w:r>
      <w:r w:rsidRPr="00580429">
        <w:rPr>
          <w:rStyle w:val="StyleUnderline"/>
          <w:rFonts w:asciiTheme="minorHAnsi" w:hAnsiTheme="minorHAnsi" w:cstheme="minorHAnsi"/>
        </w:rPr>
        <w:t xml:space="preserve"> an expectation of marked </w:t>
      </w:r>
      <w:r w:rsidRPr="00C96589">
        <w:rPr>
          <w:rStyle w:val="Emphasis"/>
          <w:rFonts w:asciiTheme="minorHAnsi" w:hAnsiTheme="minorHAnsi" w:cstheme="minorHAnsi"/>
        </w:rPr>
        <w:t>tipping patterns</w:t>
      </w:r>
      <w:r w:rsidRPr="00580429">
        <w:rPr>
          <w:rFonts w:asciiTheme="minorHAnsi" w:hAnsiTheme="minorHAnsi" w:cstheme="minorHAnsi"/>
          <w:sz w:val="16"/>
        </w:rPr>
        <w:t xml:space="preserve">. This implies that identifying critical points along global continua of drivers might be unfeasible and that </w:t>
      </w:r>
      <w:r w:rsidRPr="00580429">
        <w:rPr>
          <w:rStyle w:val="StyleUnderline"/>
          <w:rFonts w:asciiTheme="minorHAnsi" w:hAnsiTheme="minorHAnsi" w:cstheme="minorHAnsi"/>
        </w:rPr>
        <w:t>characterizing global biotic change with single aggregates is inapt</w:t>
      </w:r>
      <w:r w:rsidRPr="00580429">
        <w:rPr>
          <w:rFonts w:asciiTheme="minorHAnsi" w:hAnsiTheme="minorHAnsi" w:cstheme="minorHAnsi"/>
          <w:sz w:val="16"/>
        </w:rPr>
        <w:t>.” 256</w:t>
      </w:r>
      <w:r>
        <w:rPr>
          <w:rFonts w:asciiTheme="minorHAnsi" w:hAnsiTheme="minorHAnsi" w:cstheme="minorHAnsi"/>
          <w:sz w:val="16"/>
        </w:rPr>
        <w:t xml:space="preserve"> </w:t>
      </w:r>
      <w:r w:rsidRPr="00580429">
        <w:rPr>
          <w:rFonts w:asciiTheme="minorHAnsi" w:hAnsiTheme="minorHAnsi" w:cstheme="minorHAnsi"/>
          <w:sz w:val="16"/>
        </w:rPr>
        <w:t>For further criticism of the idea of planetary boundaries see Nordhaus et al (2012). 257</w:t>
      </w:r>
      <w:r>
        <w:rPr>
          <w:rFonts w:asciiTheme="minorHAnsi" w:hAnsiTheme="minorHAnsi" w:cstheme="minorHAnsi"/>
          <w:sz w:val="16"/>
        </w:rPr>
        <w:t xml:space="preserve"> </w:t>
      </w:r>
      <w:r w:rsidRPr="00C96589">
        <w:rPr>
          <w:rStyle w:val="Emphasis"/>
          <w:rFonts w:asciiTheme="minorHAnsi" w:hAnsiTheme="minorHAnsi" w:cstheme="minorHAnsi"/>
        </w:rPr>
        <w:t>Many regions</w:t>
      </w:r>
      <w:r w:rsidRPr="00580429">
        <w:rPr>
          <w:rStyle w:val="StyleUnderline"/>
          <w:rFonts w:asciiTheme="minorHAnsi" w:hAnsiTheme="minorHAnsi" w:cstheme="minorHAnsi"/>
        </w:rPr>
        <w:t xml:space="preserve"> today </w:t>
      </w:r>
      <w:r w:rsidRPr="00C96589">
        <w:rPr>
          <w:rStyle w:val="StyleUnderline"/>
          <w:rFonts w:asciiTheme="minorHAnsi" w:hAnsiTheme="minorHAnsi" w:cstheme="minorHAnsi"/>
        </w:rPr>
        <w:t>have</w:t>
      </w:r>
      <w:r w:rsidRPr="00580429">
        <w:rPr>
          <w:rStyle w:val="StyleUnderline"/>
          <w:rFonts w:asciiTheme="minorHAnsi" w:hAnsiTheme="minorHAnsi" w:cstheme="minorHAnsi"/>
        </w:rPr>
        <w:t xml:space="preserve"> a </w:t>
      </w:r>
      <w:r w:rsidRPr="00C96589">
        <w:rPr>
          <w:rStyle w:val="Emphasis"/>
          <w:rFonts w:asciiTheme="minorHAnsi" w:hAnsiTheme="minorHAnsi" w:cstheme="minorHAnsi"/>
        </w:rPr>
        <w:t>Biod</w:t>
      </w:r>
      <w:r w:rsidRPr="00C96589">
        <w:rPr>
          <w:rStyle w:val="StyleUnderline"/>
          <w:rFonts w:asciiTheme="minorHAnsi" w:hAnsiTheme="minorHAnsi" w:cstheme="minorHAnsi"/>
        </w:rPr>
        <w:t>iversity</w:t>
      </w:r>
      <w:r w:rsidRPr="00580429">
        <w:rPr>
          <w:rStyle w:val="StyleUnderline"/>
          <w:rFonts w:asciiTheme="minorHAnsi" w:hAnsiTheme="minorHAnsi" w:cstheme="minorHAnsi"/>
        </w:rPr>
        <w:t xml:space="preserve"> </w:t>
      </w:r>
      <w:r w:rsidRPr="00C96589">
        <w:rPr>
          <w:rStyle w:val="Emphasis"/>
          <w:rFonts w:asciiTheme="minorHAnsi" w:hAnsiTheme="minorHAnsi" w:cstheme="minorHAnsi"/>
        </w:rPr>
        <w:t>Intactness</w:t>
      </w:r>
      <w:r w:rsidRPr="00580429">
        <w:rPr>
          <w:rStyle w:val="Emphasis"/>
          <w:rFonts w:asciiTheme="minorHAnsi" w:hAnsiTheme="minorHAnsi" w:cstheme="minorHAnsi"/>
        </w:rPr>
        <w:t xml:space="preserve"> Index</w:t>
      </w:r>
      <w:r w:rsidRPr="00580429">
        <w:rPr>
          <w:rStyle w:val="StyleUnderline"/>
          <w:rFonts w:asciiTheme="minorHAnsi" w:hAnsiTheme="minorHAnsi" w:cstheme="minorHAnsi"/>
        </w:rPr>
        <w:t xml:space="preserve"> </w:t>
      </w:r>
      <w:r w:rsidRPr="00C96589">
        <w:rPr>
          <w:rStyle w:val="StyleUnderline"/>
          <w:rFonts w:asciiTheme="minorHAnsi" w:hAnsiTheme="minorHAnsi" w:cstheme="minorHAnsi"/>
        </w:rPr>
        <w:t xml:space="preserve">of </w:t>
      </w:r>
      <w:r w:rsidRPr="00C96589">
        <w:rPr>
          <w:rStyle w:val="Emphasis"/>
          <w:rFonts w:asciiTheme="minorHAnsi" w:hAnsiTheme="minorHAnsi" w:cstheme="minorHAnsi"/>
        </w:rPr>
        <w:t>less than 90%.</w:t>
      </w:r>
      <w:r>
        <w:rPr>
          <w:rStyle w:val="StyleUnderline"/>
          <w:rFonts w:asciiTheme="minorHAnsi" w:hAnsiTheme="minorHAnsi" w:cstheme="minorHAnsi"/>
        </w:rPr>
        <w:t xml:space="preserve"> </w:t>
      </w:r>
      <w:r w:rsidRPr="00580429">
        <w:rPr>
          <w:rFonts w:asciiTheme="minorHAnsi" w:hAnsiTheme="minorHAnsi" w:cstheme="minorHAnsi"/>
          <w:sz w:val="16"/>
        </w:rPr>
        <w:t>[[FIGURE 2.14 OMITTED]]</w:t>
      </w:r>
      <w:r>
        <w:rPr>
          <w:rFonts w:asciiTheme="minorHAnsi" w:hAnsiTheme="minorHAnsi" w:cstheme="minorHAnsi"/>
          <w:sz w:val="16"/>
        </w:rPr>
        <w:t xml:space="preserve"> </w:t>
      </w:r>
      <w:r w:rsidRPr="00580429">
        <w:rPr>
          <w:rFonts w:asciiTheme="minorHAnsi" w:hAnsiTheme="minorHAnsi" w:cstheme="minorHAnsi"/>
          <w:sz w:val="16"/>
        </w:rPr>
        <w:t>Source: Sandra Diaz et al., ‘The Global Assessment Report on Biodiversity and Ecosystem Services’, The United Nations’ Intergovernmental Science-Policy Platform on Biodiversity and Ecosystem Services, 2019.</w:t>
      </w:r>
      <w:r>
        <w:rPr>
          <w:rFonts w:asciiTheme="minorHAnsi" w:hAnsiTheme="minorHAnsi" w:cstheme="minorHAnsi"/>
          <w:sz w:val="16"/>
        </w:rPr>
        <w:t xml:space="preserve"> </w:t>
      </w:r>
      <w:r w:rsidRPr="00580429">
        <w:rPr>
          <w:rFonts w:asciiTheme="minorHAnsi" w:hAnsiTheme="minorHAnsi" w:cstheme="minorHAnsi"/>
          <w:sz w:val="16"/>
        </w:rPr>
        <w:t xml:space="preserve">It is notable that </w:t>
      </w:r>
      <w:r w:rsidRPr="00580429">
        <w:rPr>
          <w:rStyle w:val="StyleUnderline"/>
          <w:rFonts w:asciiTheme="minorHAnsi" w:hAnsiTheme="minorHAnsi" w:cstheme="minorHAnsi"/>
        </w:rPr>
        <w:t>many of the regions with the lightest colours are some of the richest in the world</w:t>
      </w:r>
      <w:r w:rsidRPr="00580429">
        <w:rPr>
          <w:rFonts w:asciiTheme="minorHAnsi" w:hAnsiTheme="minorHAnsi" w:cstheme="minorHAnsi"/>
          <w:sz w:val="16"/>
        </w:rPr>
        <w:t>, including the US and many European countries. Many of the poorest countries in the world score well on the Biodiversity Intactness Index, including for example DRC, Angola, and the Central African Republic.</w:t>
      </w:r>
      <w:r>
        <w:rPr>
          <w:rFonts w:asciiTheme="minorHAnsi" w:hAnsiTheme="minorHAnsi" w:cstheme="minorHAnsi"/>
          <w:sz w:val="16"/>
        </w:rPr>
        <w:t xml:space="preserve"> </w:t>
      </w:r>
      <w:r w:rsidRPr="00580429">
        <w:rPr>
          <w:rFonts w:asciiTheme="minorHAnsi" w:hAnsiTheme="minorHAnsi" w:cstheme="minorHAnsi"/>
          <w:sz w:val="16"/>
        </w:rPr>
        <w:t xml:space="preserve">Clearly then, the claim cannot be that declines in Biodiversity Intactness instantaneously bring about declines in welfare. Rather, </w:t>
      </w:r>
      <w:r w:rsidRPr="00580429">
        <w:rPr>
          <w:rStyle w:val="StyleUnderline"/>
          <w:rFonts w:asciiTheme="minorHAnsi" w:hAnsiTheme="minorHAnsi" w:cstheme="minorHAnsi"/>
        </w:rPr>
        <w:t>the claim must be that the decline in Biod</w:t>
      </w:r>
      <w:r w:rsidRPr="00580429">
        <w:rPr>
          <w:rFonts w:asciiTheme="minorHAnsi" w:hAnsiTheme="minorHAnsi" w:cstheme="minorHAnsi"/>
          <w:sz w:val="16"/>
        </w:rPr>
        <w:t xml:space="preserve">iversity </w:t>
      </w:r>
      <w:r w:rsidRPr="00580429">
        <w:rPr>
          <w:rStyle w:val="StyleUnderline"/>
          <w:rFonts w:asciiTheme="minorHAnsi" w:hAnsiTheme="minorHAnsi" w:cstheme="minorHAnsi"/>
        </w:rPr>
        <w:t>Intactness brings about a decline in welfare at some point in the future that overwhelms any gains in welfare prior to that</w:t>
      </w:r>
      <w:r w:rsidRPr="00580429">
        <w:rPr>
          <w:rFonts w:asciiTheme="minorHAnsi" w:hAnsiTheme="minorHAnsi" w:cstheme="minorHAnsi"/>
          <w:sz w:val="16"/>
        </w:rPr>
        <w:t>, perhaps due to passing some unknown tipping point.</w:t>
      </w:r>
      <w:r>
        <w:rPr>
          <w:rStyle w:val="StyleUnderline"/>
          <w:rFonts w:asciiTheme="minorHAnsi" w:hAnsiTheme="minorHAnsi" w:cstheme="minorHAnsi"/>
        </w:rPr>
        <w:t xml:space="preserve"> </w:t>
      </w:r>
      <w:r w:rsidRPr="00580429">
        <w:rPr>
          <w:rStyle w:val="StyleUnderline"/>
          <w:rFonts w:asciiTheme="minorHAnsi" w:hAnsiTheme="minorHAnsi" w:cstheme="minorHAnsi"/>
        </w:rPr>
        <w:t xml:space="preserve">But this seems to be the </w:t>
      </w:r>
      <w:r w:rsidRPr="00580429">
        <w:rPr>
          <w:rStyle w:val="Emphasis"/>
          <w:rFonts w:asciiTheme="minorHAnsi" w:hAnsiTheme="minorHAnsi" w:cstheme="minorHAnsi"/>
        </w:rPr>
        <w:t>opposite of the truth</w:t>
      </w:r>
      <w:r w:rsidRPr="00580429">
        <w:rPr>
          <w:rFonts w:asciiTheme="minorHAnsi" w:hAnsiTheme="minorHAnsi" w:cstheme="minorHAnsi"/>
          <w:sz w:val="16"/>
        </w:rPr>
        <w:t xml:space="preserve"> for many regions. If one were to bet which regions would have the highest levels of consumption in 300 years, one would probably say the US, Europe and China, all areas where the biodiversity intactness index is well below 90%. Indeed, </w:t>
      </w:r>
      <w:r w:rsidRPr="00580429">
        <w:rPr>
          <w:rStyle w:val="StyleUnderline"/>
          <w:rFonts w:asciiTheme="minorHAnsi" w:hAnsiTheme="minorHAnsi" w:cstheme="minorHAnsi"/>
        </w:rPr>
        <w:t xml:space="preserve">extremely </w:t>
      </w:r>
      <w:r w:rsidRPr="00F914AE">
        <w:rPr>
          <w:rStyle w:val="StyleUnderline"/>
          <w:rFonts w:asciiTheme="minorHAnsi" w:hAnsiTheme="minorHAnsi" w:cstheme="minorHAnsi"/>
          <w:highlight w:val="green"/>
        </w:rPr>
        <w:t>rich countries</w:t>
      </w:r>
      <w:r w:rsidRPr="00580429">
        <w:rPr>
          <w:rStyle w:val="StyleUnderline"/>
          <w:rFonts w:asciiTheme="minorHAnsi" w:hAnsiTheme="minorHAnsi" w:cstheme="minorHAnsi"/>
        </w:rPr>
        <w:t xml:space="preserve"> such as England, France and Denmark</w:t>
      </w:r>
      <w:r w:rsidRPr="00580429">
        <w:rPr>
          <w:rFonts w:asciiTheme="minorHAnsi" w:hAnsiTheme="minorHAnsi" w:cstheme="minorHAnsi"/>
          <w:sz w:val="16"/>
        </w:rPr>
        <w:t xml:space="preserve"> seem to </w:t>
      </w:r>
      <w:r w:rsidRPr="00F914AE">
        <w:rPr>
          <w:rStyle w:val="StyleUnderline"/>
          <w:rFonts w:asciiTheme="minorHAnsi" w:hAnsiTheme="minorHAnsi" w:cstheme="minorHAnsi"/>
          <w:highlight w:val="green"/>
        </w:rPr>
        <w:t>have</w:t>
      </w:r>
      <w:r w:rsidRPr="00580429">
        <w:rPr>
          <w:rStyle w:val="StyleUnderline"/>
          <w:rFonts w:asciiTheme="minorHAnsi" w:hAnsiTheme="minorHAnsi" w:cstheme="minorHAnsi"/>
        </w:rPr>
        <w:t xml:space="preserve"> Index </w:t>
      </w:r>
      <w:r w:rsidRPr="00F914AE">
        <w:rPr>
          <w:rStyle w:val="StyleUnderline"/>
          <w:rFonts w:asciiTheme="minorHAnsi" w:hAnsiTheme="minorHAnsi" w:cstheme="minorHAnsi"/>
          <w:highlight w:val="green"/>
        </w:rPr>
        <w:t xml:space="preserve">scores </w:t>
      </w:r>
      <w:r w:rsidRPr="00F914AE">
        <w:rPr>
          <w:rStyle w:val="Emphasis"/>
          <w:rFonts w:asciiTheme="minorHAnsi" w:hAnsiTheme="minorHAnsi" w:cstheme="minorHAnsi"/>
          <w:highlight w:val="green"/>
        </w:rPr>
        <w:t>below</w:t>
      </w:r>
      <w:r w:rsidRPr="00F914AE">
        <w:rPr>
          <w:rStyle w:val="StyleUnderline"/>
          <w:rFonts w:asciiTheme="minorHAnsi" w:hAnsiTheme="minorHAnsi" w:cstheme="minorHAnsi"/>
          <w:highlight w:val="green"/>
        </w:rPr>
        <w:t xml:space="preserve"> </w:t>
      </w:r>
      <w:r w:rsidRPr="00C96589">
        <w:rPr>
          <w:rStyle w:val="StyleUnderline"/>
          <w:rFonts w:asciiTheme="minorHAnsi" w:hAnsiTheme="minorHAnsi" w:cstheme="minorHAnsi"/>
        </w:rPr>
        <w:t>even</w:t>
      </w:r>
      <w:r w:rsidRPr="00580429">
        <w:rPr>
          <w:rStyle w:val="StyleUnderline"/>
          <w:rFonts w:asciiTheme="minorHAnsi" w:hAnsiTheme="minorHAnsi" w:cstheme="minorHAnsi"/>
        </w:rPr>
        <w:t xml:space="preserve"> </w:t>
      </w:r>
      <w:r w:rsidRPr="00F914AE">
        <w:rPr>
          <w:rStyle w:val="StyleUnderline"/>
          <w:rFonts w:asciiTheme="minorHAnsi" w:hAnsiTheme="minorHAnsi" w:cstheme="minorHAnsi"/>
          <w:highlight w:val="green"/>
        </w:rPr>
        <w:t>the</w:t>
      </w:r>
      <w:r w:rsidRPr="00580429">
        <w:rPr>
          <w:rStyle w:val="StyleUnderline"/>
          <w:rFonts w:asciiTheme="minorHAnsi" w:hAnsiTheme="minorHAnsi" w:cstheme="minorHAnsi"/>
        </w:rPr>
        <w:t xml:space="preserve"> Steffen et al 30% lower </w:t>
      </w:r>
      <w:r w:rsidRPr="00F914AE">
        <w:rPr>
          <w:rStyle w:val="Emphasis"/>
          <w:rFonts w:asciiTheme="minorHAnsi" w:hAnsiTheme="minorHAnsi" w:cstheme="minorHAnsi"/>
          <w:highlight w:val="green"/>
        </w:rPr>
        <w:t>planetary boundary</w:t>
      </w:r>
      <w:r w:rsidRPr="00580429">
        <w:rPr>
          <w:rStyle w:val="StyleUnderline"/>
          <w:rFonts w:asciiTheme="minorHAnsi" w:hAnsiTheme="minorHAnsi" w:cstheme="minorHAnsi"/>
        </w:rPr>
        <w:t xml:space="preserve"> uncertainty </w:t>
      </w:r>
      <w:r w:rsidRPr="00F914AE">
        <w:rPr>
          <w:rStyle w:val="StyleUnderline"/>
          <w:rFonts w:asciiTheme="minorHAnsi" w:hAnsiTheme="minorHAnsi" w:cstheme="minorHAnsi"/>
          <w:highlight w:val="green"/>
        </w:rPr>
        <w:t>range</w:t>
      </w:r>
      <w:r w:rsidRPr="00580429">
        <w:rPr>
          <w:rFonts w:asciiTheme="minorHAnsi" w:hAnsiTheme="minorHAnsi" w:cstheme="minorHAnsi"/>
          <w:sz w:val="16"/>
        </w:rPr>
        <w:t>. The Biodiversity Intactness Index just does not seem to be a good measure of the long-term consumption prospects of different regions.</w:t>
      </w:r>
      <w:r>
        <w:rPr>
          <w:rFonts w:asciiTheme="minorHAnsi" w:hAnsiTheme="minorHAnsi" w:cstheme="minorHAnsi"/>
          <w:sz w:val="16"/>
        </w:rPr>
        <w:t xml:space="preserve"> </w:t>
      </w:r>
      <w:r w:rsidRPr="00C96589">
        <w:rPr>
          <w:rStyle w:val="StyleUnderline"/>
          <w:rFonts w:asciiTheme="minorHAnsi" w:hAnsiTheme="minorHAnsi" w:cstheme="minorHAnsi"/>
        </w:rPr>
        <w:t>There is</w:t>
      </w:r>
      <w:r w:rsidRPr="00580429">
        <w:rPr>
          <w:rStyle w:val="StyleUnderline"/>
          <w:rFonts w:asciiTheme="minorHAnsi" w:hAnsiTheme="minorHAnsi" w:cstheme="minorHAnsi"/>
        </w:rPr>
        <w:t xml:space="preserve"> also </w:t>
      </w:r>
      <w:r w:rsidRPr="00C96589">
        <w:rPr>
          <w:rStyle w:val="Emphasis"/>
          <w:rFonts w:asciiTheme="minorHAnsi" w:hAnsiTheme="minorHAnsi" w:cstheme="minorHAnsi"/>
        </w:rPr>
        <w:t>strong ev</w:t>
      </w:r>
      <w:r w:rsidRPr="00C96589">
        <w:rPr>
          <w:rFonts w:asciiTheme="minorHAnsi" w:hAnsiTheme="minorHAnsi" w:cstheme="minorHAnsi"/>
          <w:sz w:val="16"/>
        </w:rPr>
        <w:t>idence</w:t>
      </w:r>
      <w:r w:rsidRPr="00580429">
        <w:rPr>
          <w:rFonts w:asciiTheme="minorHAnsi" w:hAnsiTheme="minorHAnsi" w:cstheme="minorHAnsi"/>
          <w:sz w:val="16"/>
        </w:rPr>
        <w:t xml:space="preserve"> </w:t>
      </w:r>
      <w:r w:rsidRPr="00580429">
        <w:rPr>
          <w:rStyle w:val="StyleUnderline"/>
          <w:rFonts w:asciiTheme="minorHAnsi" w:hAnsiTheme="minorHAnsi" w:cstheme="minorHAnsi"/>
        </w:rPr>
        <w:t xml:space="preserve">from </w:t>
      </w:r>
      <w:r w:rsidRPr="00580429">
        <w:rPr>
          <w:rStyle w:val="Emphasis"/>
          <w:rFonts w:asciiTheme="minorHAnsi" w:hAnsiTheme="minorHAnsi" w:cstheme="minorHAnsi"/>
        </w:rPr>
        <w:t>history</w:t>
      </w:r>
      <w:r w:rsidRPr="00580429">
        <w:rPr>
          <w:rStyle w:val="StyleUnderline"/>
          <w:rFonts w:asciiTheme="minorHAnsi" w:hAnsiTheme="minorHAnsi" w:cstheme="minorHAnsi"/>
        </w:rPr>
        <w:t xml:space="preserve"> that </w:t>
      </w:r>
      <w:r w:rsidRPr="00C96589">
        <w:rPr>
          <w:rStyle w:val="Emphasis"/>
          <w:rFonts w:asciiTheme="minorHAnsi" w:hAnsiTheme="minorHAnsi" w:cstheme="minorHAnsi"/>
        </w:rPr>
        <w:t xml:space="preserve">complete </w:t>
      </w:r>
      <w:r w:rsidRPr="00F914AE">
        <w:rPr>
          <w:rStyle w:val="Emphasis"/>
          <w:rFonts w:asciiTheme="minorHAnsi" w:hAnsiTheme="minorHAnsi" w:cstheme="minorHAnsi"/>
          <w:highlight w:val="green"/>
        </w:rPr>
        <w:t>destruction</w:t>
      </w:r>
      <w:r w:rsidRPr="00F914AE">
        <w:rPr>
          <w:rStyle w:val="StyleUnderline"/>
          <w:rFonts w:asciiTheme="minorHAnsi" w:hAnsiTheme="minorHAnsi" w:cstheme="minorHAnsi"/>
          <w:highlight w:val="green"/>
        </w:rPr>
        <w:t xml:space="preserve"> </w:t>
      </w:r>
      <w:r w:rsidRPr="00C96589">
        <w:rPr>
          <w:rStyle w:val="StyleUnderline"/>
          <w:rFonts w:asciiTheme="minorHAnsi" w:hAnsiTheme="minorHAnsi" w:cstheme="minorHAnsi"/>
        </w:rPr>
        <w:t>of ecosystems is</w:t>
      </w:r>
      <w:r w:rsidRPr="00580429">
        <w:rPr>
          <w:rStyle w:val="StyleUnderline"/>
          <w:rFonts w:asciiTheme="minorHAnsi" w:hAnsiTheme="minorHAnsi" w:cstheme="minorHAnsi"/>
        </w:rPr>
        <w:t xml:space="preserve"> very </w:t>
      </w:r>
      <w:r w:rsidRPr="00F914AE">
        <w:rPr>
          <w:rStyle w:val="StyleUnderline"/>
          <w:rFonts w:asciiTheme="minorHAnsi" w:hAnsiTheme="minorHAnsi" w:cstheme="minorHAnsi"/>
          <w:highlight w:val="green"/>
        </w:rPr>
        <w:t xml:space="preserve">unlikely to </w:t>
      </w:r>
      <w:r w:rsidRPr="00F914AE">
        <w:rPr>
          <w:rStyle w:val="Emphasis"/>
          <w:rFonts w:asciiTheme="minorHAnsi" w:hAnsiTheme="minorHAnsi" w:cstheme="minorHAnsi"/>
          <w:highlight w:val="green"/>
        </w:rPr>
        <w:t>trigger tipping points</w:t>
      </w:r>
      <w:r w:rsidRPr="00580429">
        <w:rPr>
          <w:rFonts w:asciiTheme="minorHAnsi" w:hAnsiTheme="minorHAnsi" w:cstheme="minorHAnsi"/>
          <w:sz w:val="16"/>
        </w:rPr>
        <w:t xml:space="preserve"> that do severe damage to society. </w:t>
      </w:r>
      <w:r w:rsidRPr="00580429">
        <w:rPr>
          <w:rStyle w:val="StyleUnderline"/>
          <w:rFonts w:asciiTheme="minorHAnsi" w:hAnsiTheme="minorHAnsi" w:cstheme="minorHAnsi"/>
        </w:rPr>
        <w:t xml:space="preserve">Significant </w:t>
      </w:r>
      <w:r w:rsidRPr="00580429">
        <w:rPr>
          <w:rStyle w:val="Emphasis"/>
          <w:rFonts w:asciiTheme="minorHAnsi" w:hAnsiTheme="minorHAnsi" w:cstheme="minorHAnsi"/>
        </w:rPr>
        <w:t>defo</w:t>
      </w:r>
      <w:r w:rsidRPr="00580429">
        <w:rPr>
          <w:rFonts w:asciiTheme="minorHAnsi" w:hAnsiTheme="minorHAnsi" w:cstheme="minorHAnsi"/>
          <w:sz w:val="16"/>
        </w:rPr>
        <w:t xml:space="preserve">restation </w:t>
      </w:r>
      <w:r w:rsidRPr="00580429">
        <w:rPr>
          <w:rStyle w:val="StyleUnderline"/>
          <w:rFonts w:asciiTheme="minorHAnsi" w:hAnsiTheme="minorHAnsi" w:cstheme="minorHAnsi"/>
        </w:rPr>
        <w:t>started across Eurasia thousands of years ago</w:t>
      </w:r>
      <w:r w:rsidRPr="00580429">
        <w:rPr>
          <w:rFonts w:asciiTheme="minorHAnsi" w:hAnsiTheme="minorHAnsi" w:cstheme="minorHAnsi"/>
          <w:sz w:val="16"/>
        </w:rPr>
        <w:t>. According to one estimate, in England in 1,000 BC, 90% of land potentially suited to agriculture was covered with forest. By 1400 AD, this had plummeted to 17%. By 1850 AD, forest cover had fallen further to only 2%. 258</w:t>
      </w:r>
      <w:r>
        <w:rPr>
          <w:rFonts w:asciiTheme="minorHAnsi" w:hAnsiTheme="minorHAnsi" w:cstheme="minorHAnsi"/>
          <w:sz w:val="16"/>
        </w:rPr>
        <w:t xml:space="preserve"> </w:t>
      </w:r>
      <w:r w:rsidRPr="00F914AE">
        <w:rPr>
          <w:rStyle w:val="StyleUnderline"/>
          <w:rFonts w:asciiTheme="minorHAnsi" w:hAnsiTheme="minorHAnsi" w:cstheme="minorHAnsi"/>
          <w:highlight w:val="green"/>
        </w:rPr>
        <w:t xml:space="preserve">At </w:t>
      </w:r>
      <w:r w:rsidRPr="00F914AE">
        <w:rPr>
          <w:rStyle w:val="Emphasis"/>
          <w:rFonts w:asciiTheme="minorHAnsi" w:hAnsiTheme="minorHAnsi" w:cstheme="minorHAnsi"/>
          <w:highlight w:val="green"/>
        </w:rPr>
        <w:t>no point</w:t>
      </w:r>
      <w:r w:rsidRPr="00580429">
        <w:rPr>
          <w:rStyle w:val="StyleUnderline"/>
          <w:rFonts w:asciiTheme="minorHAnsi" w:hAnsiTheme="minorHAnsi" w:cstheme="minorHAnsi"/>
        </w:rPr>
        <w:t xml:space="preserve"> throughout this period </w:t>
      </w:r>
      <w:r w:rsidRPr="00F914AE">
        <w:rPr>
          <w:rStyle w:val="StyleUnderline"/>
          <w:rFonts w:asciiTheme="minorHAnsi" w:hAnsiTheme="minorHAnsi" w:cstheme="minorHAnsi"/>
          <w:highlight w:val="green"/>
        </w:rPr>
        <w:t xml:space="preserve">did </w:t>
      </w:r>
      <w:r w:rsidRPr="00F914AE">
        <w:rPr>
          <w:rStyle w:val="Emphasis"/>
          <w:rFonts w:asciiTheme="minorHAnsi" w:hAnsiTheme="minorHAnsi" w:cstheme="minorHAnsi"/>
          <w:highlight w:val="green"/>
        </w:rPr>
        <w:t>England</w:t>
      </w:r>
      <w:r w:rsidRPr="00F914AE">
        <w:rPr>
          <w:rStyle w:val="StyleUnderline"/>
          <w:rFonts w:asciiTheme="minorHAnsi" w:hAnsiTheme="minorHAnsi" w:cstheme="minorHAnsi"/>
          <w:highlight w:val="green"/>
        </w:rPr>
        <w:t xml:space="preserve"> experience </w:t>
      </w:r>
      <w:r w:rsidRPr="00C96589">
        <w:rPr>
          <w:rStyle w:val="Emphasis"/>
          <w:rFonts w:asciiTheme="minorHAnsi" w:hAnsiTheme="minorHAnsi" w:cstheme="minorHAnsi"/>
        </w:rPr>
        <w:t xml:space="preserve">nonlinear ecological </w:t>
      </w:r>
      <w:r w:rsidRPr="00F914AE">
        <w:rPr>
          <w:rStyle w:val="Emphasis"/>
          <w:rFonts w:asciiTheme="minorHAnsi" w:hAnsiTheme="minorHAnsi" w:cstheme="minorHAnsi"/>
          <w:highlight w:val="green"/>
        </w:rPr>
        <w:t>collapse</w:t>
      </w:r>
      <w:r w:rsidRPr="00580429">
        <w:rPr>
          <w:rFonts w:asciiTheme="minorHAnsi" w:hAnsiTheme="minorHAnsi" w:cstheme="minorHAnsi"/>
          <w:sz w:val="16"/>
        </w:rPr>
        <w:t xml:space="preserve">. </w:t>
      </w:r>
      <w:r w:rsidRPr="00580429">
        <w:rPr>
          <w:rStyle w:val="Emphasis"/>
          <w:rFonts w:asciiTheme="minorHAnsi" w:hAnsiTheme="minorHAnsi" w:cstheme="minorHAnsi"/>
        </w:rPr>
        <w:t>Ag</w:t>
      </w:r>
      <w:r w:rsidRPr="00580429">
        <w:rPr>
          <w:rFonts w:asciiTheme="minorHAnsi" w:hAnsiTheme="minorHAnsi" w:cstheme="minorHAnsi"/>
          <w:sz w:val="16"/>
        </w:rPr>
        <w:t xml:space="preserve">ricultural production </w:t>
      </w:r>
      <w:r w:rsidRPr="00580429">
        <w:rPr>
          <w:rStyle w:val="StyleUnderline"/>
          <w:rFonts w:asciiTheme="minorHAnsi" w:hAnsiTheme="minorHAnsi" w:cstheme="minorHAnsi"/>
        </w:rPr>
        <w:t xml:space="preserve">in England increased enormously despite the </w:t>
      </w:r>
      <w:r w:rsidRPr="00580429">
        <w:rPr>
          <w:rStyle w:val="Emphasis"/>
          <w:rFonts w:asciiTheme="minorHAnsi" w:hAnsiTheme="minorHAnsi" w:cstheme="minorHAnsi"/>
        </w:rPr>
        <w:t>complete destruction</w:t>
      </w:r>
      <w:r w:rsidRPr="00580429">
        <w:rPr>
          <w:rStyle w:val="StyleUnderline"/>
          <w:rFonts w:asciiTheme="minorHAnsi" w:hAnsiTheme="minorHAnsi" w:cstheme="minorHAnsi"/>
        </w:rPr>
        <w:t xml:space="preserve"> of pre-industrial ecosystems.</w:t>
      </w:r>
      <w:r>
        <w:rPr>
          <w:rStyle w:val="StyleUnderline"/>
          <w:rFonts w:asciiTheme="minorHAnsi" w:hAnsiTheme="minorHAnsi" w:cstheme="minorHAnsi"/>
        </w:rPr>
        <w:t xml:space="preserve"> </w:t>
      </w:r>
      <w:r w:rsidRPr="00580429">
        <w:rPr>
          <w:rFonts w:asciiTheme="minorHAnsi" w:hAnsiTheme="minorHAnsi" w:cstheme="minorHAnsi"/>
          <w:sz w:val="16"/>
        </w:rPr>
        <w:t xml:space="preserve">There is a similar picture </w:t>
      </w:r>
      <w:r w:rsidRPr="00580429">
        <w:rPr>
          <w:rStyle w:val="StyleUnderline"/>
          <w:rFonts w:asciiTheme="minorHAnsi" w:hAnsiTheme="minorHAnsi" w:cstheme="minorHAnsi"/>
        </w:rPr>
        <w:t>across the rest of Europe</w:t>
      </w:r>
      <w:r w:rsidRPr="00580429">
        <w:rPr>
          <w:rFonts w:asciiTheme="minorHAnsi" w:hAnsiTheme="minorHAnsi" w:cstheme="minorHAnsi"/>
          <w:sz w:val="16"/>
        </w:rPr>
        <w:t xml:space="preserve">. 259 </w:t>
      </w:r>
      <w:r w:rsidRPr="00580429">
        <w:rPr>
          <w:rStyle w:val="StyleUnderline"/>
          <w:rFonts w:asciiTheme="minorHAnsi" w:hAnsiTheme="minorHAnsi" w:cstheme="minorHAnsi"/>
        </w:rPr>
        <w:t>While</w:t>
      </w:r>
      <w:r w:rsidRPr="00580429">
        <w:rPr>
          <w:rFonts w:asciiTheme="minorHAnsi" w:hAnsiTheme="minorHAnsi" w:cstheme="minorHAnsi"/>
          <w:sz w:val="16"/>
        </w:rPr>
        <w:t xml:space="preserve"> pre-modern and </w:t>
      </w:r>
      <w:r w:rsidRPr="00580429">
        <w:rPr>
          <w:rStyle w:val="StyleUnderline"/>
          <w:rFonts w:asciiTheme="minorHAnsi" w:hAnsiTheme="minorHAnsi" w:cstheme="minorHAnsi"/>
        </w:rPr>
        <w:t>pre-industrial ecosystems have been destroyed, living standards have increased enormously.</w:t>
      </w:r>
      <w:r>
        <w:rPr>
          <w:rStyle w:val="StyleUnderline"/>
          <w:rFonts w:asciiTheme="minorHAnsi" w:hAnsiTheme="minorHAnsi" w:cstheme="minorHAnsi"/>
        </w:rPr>
        <w:t xml:space="preserve"> </w:t>
      </w:r>
      <w:r w:rsidRPr="00580429">
        <w:rPr>
          <w:rFonts w:asciiTheme="minorHAnsi" w:hAnsiTheme="minorHAnsi" w:cstheme="minorHAnsi"/>
          <w:sz w:val="16"/>
        </w:rPr>
        <w:t>Raudseppe-</w:t>
      </w:r>
      <w:r w:rsidRPr="00580429">
        <w:rPr>
          <w:rStyle w:val="StyleUnderline"/>
          <w:rFonts w:asciiTheme="minorHAnsi" w:hAnsiTheme="minorHAnsi" w:cstheme="minorHAnsi"/>
        </w:rPr>
        <w:t>Hearne</w:t>
      </w:r>
      <w:r w:rsidRPr="00580429">
        <w:rPr>
          <w:rFonts w:asciiTheme="minorHAnsi" w:hAnsiTheme="minorHAnsi" w:cstheme="minorHAnsi"/>
          <w:sz w:val="16"/>
        </w:rPr>
        <w:t xml:space="preserve"> et al (2010) </w:t>
      </w:r>
      <w:r w:rsidRPr="00580429">
        <w:rPr>
          <w:rStyle w:val="StyleUnderline"/>
          <w:rFonts w:asciiTheme="minorHAnsi" w:hAnsiTheme="minorHAnsi" w:cstheme="minorHAnsi"/>
        </w:rPr>
        <w:t>call this the</w:t>
      </w:r>
      <w:r w:rsidRPr="00580429">
        <w:rPr>
          <w:rFonts w:asciiTheme="minorHAnsi" w:hAnsiTheme="minorHAnsi" w:cstheme="minorHAnsi"/>
          <w:sz w:val="16"/>
        </w:rPr>
        <w:t xml:space="preserve"> ‘</w:t>
      </w:r>
      <w:r w:rsidRPr="00580429">
        <w:rPr>
          <w:rStyle w:val="Emphasis"/>
          <w:rFonts w:asciiTheme="minorHAnsi" w:hAnsiTheme="minorHAnsi" w:cstheme="minorHAnsi"/>
        </w:rPr>
        <w:t>environmentalist’s paradox</w:t>
      </w:r>
      <w:r w:rsidRPr="00580429">
        <w:rPr>
          <w:rFonts w:asciiTheme="minorHAnsi" w:hAnsiTheme="minorHAnsi" w:cstheme="minorHAnsi"/>
          <w:sz w:val="16"/>
        </w:rPr>
        <w:t xml:space="preserve">: </w:t>
      </w:r>
      <w:r w:rsidRPr="00580429">
        <w:rPr>
          <w:rStyle w:val="StyleUnderline"/>
          <w:rFonts w:asciiTheme="minorHAnsi" w:hAnsiTheme="minorHAnsi" w:cstheme="minorHAnsi"/>
        </w:rPr>
        <w:t xml:space="preserve">human </w:t>
      </w:r>
      <w:r w:rsidRPr="00C96589">
        <w:rPr>
          <w:rStyle w:val="StyleUnderline"/>
          <w:rFonts w:asciiTheme="minorHAnsi" w:hAnsiTheme="minorHAnsi" w:cstheme="minorHAnsi"/>
        </w:rPr>
        <w:t xml:space="preserve">well-being has increased </w:t>
      </w:r>
      <w:r w:rsidRPr="00C96589">
        <w:rPr>
          <w:rStyle w:val="Emphasis"/>
          <w:rFonts w:asciiTheme="minorHAnsi" w:hAnsiTheme="minorHAnsi" w:cstheme="minorHAnsi"/>
        </w:rPr>
        <w:t>despite</w:t>
      </w:r>
      <w:r w:rsidRPr="00580429">
        <w:rPr>
          <w:rStyle w:val="StyleUnderline"/>
          <w:rFonts w:asciiTheme="minorHAnsi" w:hAnsiTheme="minorHAnsi" w:cstheme="minorHAnsi"/>
        </w:rPr>
        <w:t xml:space="preserve"> large global </w:t>
      </w:r>
      <w:r w:rsidRPr="00C96589">
        <w:rPr>
          <w:rStyle w:val="StyleUnderline"/>
          <w:rFonts w:asciiTheme="minorHAnsi" w:hAnsiTheme="minorHAnsi" w:cstheme="minorHAnsi"/>
        </w:rPr>
        <w:t>declines in</w:t>
      </w:r>
      <w:r w:rsidRPr="00580429">
        <w:rPr>
          <w:rStyle w:val="StyleUnderline"/>
          <w:rFonts w:asciiTheme="minorHAnsi" w:hAnsiTheme="minorHAnsi" w:cstheme="minorHAnsi"/>
        </w:rPr>
        <w:t xml:space="preserve"> most </w:t>
      </w:r>
      <w:r w:rsidRPr="00C96589">
        <w:rPr>
          <w:rStyle w:val="StyleUnderline"/>
          <w:rFonts w:asciiTheme="minorHAnsi" w:hAnsiTheme="minorHAnsi" w:cstheme="minorHAnsi"/>
        </w:rPr>
        <w:t>ecosystem services</w:t>
      </w:r>
      <w:r w:rsidRPr="00580429">
        <w:rPr>
          <w:rStyle w:val="StyleUnderline"/>
          <w:rFonts w:asciiTheme="minorHAnsi" w:hAnsiTheme="minorHAnsi" w:cstheme="minorHAnsi"/>
        </w:rPr>
        <w:t>.</w:t>
      </w:r>
      <w:r w:rsidRPr="00580429">
        <w:rPr>
          <w:rFonts w:asciiTheme="minorHAnsi" w:hAnsiTheme="minorHAnsi" w:cstheme="minorHAnsi"/>
          <w:sz w:val="16"/>
        </w:rPr>
        <w:t xml:space="preserve"> 260</w:t>
      </w:r>
    </w:p>
    <w:p w14:paraId="5377C2C6" w14:textId="77777777" w:rsidR="00631220" w:rsidRDefault="00631220" w:rsidP="00631220"/>
    <w:p w14:paraId="347818F2" w14:textId="77777777" w:rsidR="00631220" w:rsidRPr="00DA7897" w:rsidRDefault="00631220" w:rsidP="00631220"/>
    <w:p w14:paraId="6F05BCD0" w14:textId="54C5892C" w:rsidR="00631220" w:rsidRDefault="00631220" w:rsidP="00631220">
      <w:pPr>
        <w:pStyle w:val="Heading3"/>
      </w:pPr>
      <w:r>
        <w:t>ADV 1</w:t>
      </w:r>
    </w:p>
    <w:p w14:paraId="3B3D49B0" w14:textId="2FB5DDAB" w:rsidR="00631220" w:rsidRPr="00AB584B" w:rsidRDefault="00631220" w:rsidP="00631220">
      <w:pPr>
        <w:pStyle w:val="Heading4"/>
      </w:pPr>
      <w:r w:rsidRPr="00AB584B">
        <w:t xml:space="preserve">Ending </w:t>
      </w:r>
      <w:r>
        <w:t>military primacy</w:t>
      </w:r>
      <w:r w:rsidRPr="00AB584B">
        <w:t xml:space="preserve"> </w:t>
      </w:r>
      <w:r w:rsidRPr="00AB584B">
        <w:rPr>
          <w:u w:val="single"/>
        </w:rPr>
        <w:t>moderates</w:t>
      </w:r>
      <w:r w:rsidRPr="00AB584B">
        <w:t xml:space="preserve"> America---US leaders would be </w:t>
      </w:r>
      <w:r w:rsidRPr="00AB584B">
        <w:rPr>
          <w:u w:val="single"/>
        </w:rPr>
        <w:t>forced to acknowledge</w:t>
      </w:r>
      <w:r w:rsidRPr="00AB584B">
        <w:t xml:space="preserve"> the limits to power. </w:t>
      </w:r>
    </w:p>
    <w:p w14:paraId="3940AAD9" w14:textId="77777777" w:rsidR="00631220" w:rsidRPr="00AB584B" w:rsidRDefault="00631220" w:rsidP="00631220">
      <w:r w:rsidRPr="00AB584B">
        <w:rPr>
          <w:rStyle w:val="Style13ptBold"/>
        </w:rPr>
        <w:t>Walt ’24</w:t>
      </w:r>
      <w:r w:rsidRPr="00AB584B">
        <w:t xml:space="preserve"> [Stephen; November 14; PhD, Professor of International Affairs at Harvard University; The Ideas Letter, “Is the United States in Decline</w:t>
      </w:r>
      <w:r>
        <w:t>?</w:t>
      </w:r>
      <w:r w:rsidRPr="00AB584B">
        <w:t>” https://www.theideasletter.org/essay/is-the-united-states-in-decline/]</w:t>
      </w:r>
    </w:p>
    <w:p w14:paraId="00E70C5F" w14:textId="77777777" w:rsidR="00631220" w:rsidRPr="00EA123E" w:rsidRDefault="00631220" w:rsidP="00631220">
      <w:pPr>
        <w:rPr>
          <w:sz w:val="16"/>
        </w:rPr>
      </w:pPr>
      <w:r w:rsidRPr="00AB584B">
        <w:rPr>
          <w:rStyle w:val="StyleUnderline"/>
          <w:highlight w:val="cyan"/>
        </w:rPr>
        <w:t xml:space="preserve">An </w:t>
      </w:r>
      <w:r w:rsidRPr="00AB584B">
        <w:rPr>
          <w:rStyle w:val="Emphasis"/>
          <w:highlight w:val="cyan"/>
        </w:rPr>
        <w:t>end to</w:t>
      </w:r>
      <w:r w:rsidRPr="00AB584B">
        <w:rPr>
          <w:rStyle w:val="Emphasis"/>
        </w:rPr>
        <w:t xml:space="preserve"> unchecked </w:t>
      </w:r>
      <w:r w:rsidRPr="00AB584B">
        <w:rPr>
          <w:rStyle w:val="Emphasis"/>
          <w:highlight w:val="cyan"/>
        </w:rPr>
        <w:t>US primacy</w:t>
      </w:r>
      <w:r w:rsidRPr="00AB584B">
        <w:rPr>
          <w:rStyle w:val="StyleUnderline"/>
          <w:highlight w:val="cyan"/>
        </w:rPr>
        <w:t xml:space="preserve"> would be </w:t>
      </w:r>
      <w:r w:rsidRPr="00AB584B">
        <w:rPr>
          <w:rStyle w:val="Emphasis"/>
          <w:highlight w:val="cyan"/>
        </w:rPr>
        <w:t>good</w:t>
      </w:r>
      <w:r w:rsidRPr="00AB584B">
        <w:rPr>
          <w:rStyle w:val="StyleUnderline"/>
          <w:highlight w:val="cyan"/>
        </w:rPr>
        <w:t xml:space="preserve"> for the </w:t>
      </w:r>
      <w:r w:rsidRPr="00AB584B">
        <w:rPr>
          <w:rStyle w:val="Emphasis"/>
          <w:highlight w:val="cyan"/>
        </w:rPr>
        <w:t>U</w:t>
      </w:r>
      <w:r w:rsidRPr="00AB584B">
        <w:rPr>
          <w:sz w:val="16"/>
        </w:rPr>
        <w:t xml:space="preserve">nited </w:t>
      </w:r>
      <w:r w:rsidRPr="00AB584B">
        <w:rPr>
          <w:rStyle w:val="Emphasis"/>
          <w:highlight w:val="cyan"/>
        </w:rPr>
        <w:t>S</w:t>
      </w:r>
      <w:r w:rsidRPr="00AB584B">
        <w:rPr>
          <w:sz w:val="16"/>
        </w:rPr>
        <w:t xml:space="preserve">tates </w:t>
      </w:r>
      <w:r w:rsidRPr="00AB584B">
        <w:rPr>
          <w:rStyle w:val="StyleUnderline"/>
        </w:rPr>
        <w:t>and the rest of the world</w:t>
      </w:r>
      <w:r w:rsidRPr="00AB584B">
        <w:rPr>
          <w:sz w:val="16"/>
        </w:rPr>
        <w:t xml:space="preserve"> alike</w:t>
      </w:r>
      <w:r w:rsidRPr="00AB584B">
        <w:rPr>
          <w:sz w:val="16"/>
          <w:szCs w:val="16"/>
        </w:rPr>
        <w:t xml:space="preserve">. </w:t>
      </w:r>
      <w:r w:rsidRPr="00AB584B">
        <w:rPr>
          <w:rStyle w:val="StyleUnderline"/>
          <w:highlight w:val="cyan"/>
        </w:rPr>
        <w:t xml:space="preserve">It would </w:t>
      </w:r>
      <w:r w:rsidRPr="00AB584B">
        <w:rPr>
          <w:rStyle w:val="Emphasis"/>
          <w:highlight w:val="cyan"/>
        </w:rPr>
        <w:t>force</w:t>
      </w:r>
      <w:r w:rsidRPr="00AB584B">
        <w:rPr>
          <w:rStyle w:val="StyleUnderline"/>
          <w:sz w:val="36"/>
          <w:szCs w:val="36"/>
        </w:rPr>
        <w:t xml:space="preserve"> </w:t>
      </w:r>
      <w:r w:rsidRPr="00AB584B">
        <w:rPr>
          <w:rStyle w:val="StyleUnderline"/>
        </w:rPr>
        <w:t xml:space="preserve">US </w:t>
      </w:r>
      <w:r w:rsidRPr="00AB584B">
        <w:rPr>
          <w:rStyle w:val="StyleUnderline"/>
          <w:highlight w:val="cyan"/>
        </w:rPr>
        <w:t xml:space="preserve">leaders to set </w:t>
      </w:r>
      <w:r w:rsidRPr="00AB584B">
        <w:rPr>
          <w:rStyle w:val="Emphasis"/>
          <w:highlight w:val="cyan"/>
        </w:rPr>
        <w:t>clearer priorities</w:t>
      </w:r>
      <w:r w:rsidRPr="00AB584B">
        <w:rPr>
          <w:rStyle w:val="StyleUnderline"/>
        </w:rPr>
        <w:t xml:space="preserve"> and </w:t>
      </w:r>
      <w:r w:rsidRPr="00AB584B">
        <w:rPr>
          <w:rStyle w:val="Emphasis"/>
        </w:rPr>
        <w:t>abandon</w:t>
      </w:r>
      <w:r w:rsidRPr="00AB584B">
        <w:rPr>
          <w:rStyle w:val="StyleUnderline"/>
        </w:rPr>
        <w:t xml:space="preserve"> the</w:t>
      </w:r>
      <w:r w:rsidRPr="00AB584B">
        <w:rPr>
          <w:sz w:val="16"/>
        </w:rPr>
        <w:t xml:space="preserve"> largely </w:t>
      </w:r>
      <w:r w:rsidRPr="00AB584B">
        <w:rPr>
          <w:rStyle w:val="StyleUnderline"/>
        </w:rPr>
        <w:t xml:space="preserve">futile effort to shape local politics in every corner of the world. It would </w:t>
      </w:r>
      <w:r w:rsidRPr="00AB584B">
        <w:rPr>
          <w:rStyle w:val="Emphasis"/>
          <w:highlight w:val="cyan"/>
        </w:rPr>
        <w:t>encourage</w:t>
      </w:r>
      <w:r w:rsidRPr="00AB584B">
        <w:rPr>
          <w:rStyle w:val="Emphasis"/>
        </w:rPr>
        <w:t xml:space="preserve"> top </w:t>
      </w:r>
      <w:r w:rsidRPr="00AB584B">
        <w:rPr>
          <w:rStyle w:val="Emphasis"/>
          <w:highlight w:val="cyan"/>
        </w:rPr>
        <w:t>officials</w:t>
      </w:r>
      <w:r w:rsidRPr="00AB584B">
        <w:rPr>
          <w:rStyle w:val="StyleUnderline"/>
          <w:highlight w:val="cyan"/>
        </w:rPr>
        <w:t xml:space="preserve"> to </w:t>
      </w:r>
      <w:r w:rsidRPr="00AB584B">
        <w:rPr>
          <w:rStyle w:val="Emphasis"/>
          <w:highlight w:val="cyan"/>
        </w:rPr>
        <w:t>think more</w:t>
      </w:r>
      <w:r w:rsidRPr="00AB584B">
        <w:rPr>
          <w:rStyle w:val="StyleUnderline"/>
        </w:rPr>
        <w:t xml:space="preserve"> carefully </w:t>
      </w:r>
      <w:r w:rsidRPr="00AB584B">
        <w:rPr>
          <w:rStyle w:val="StyleUnderline"/>
          <w:highlight w:val="cyan"/>
        </w:rPr>
        <w:t xml:space="preserve">about the </w:t>
      </w:r>
      <w:r w:rsidRPr="00AB584B">
        <w:rPr>
          <w:rStyle w:val="Emphasis"/>
          <w:highlight w:val="cyan"/>
        </w:rPr>
        <w:t>limits of military power</w:t>
      </w:r>
      <w:r w:rsidRPr="00AB584B">
        <w:rPr>
          <w:rStyle w:val="StyleUnderline"/>
        </w:rPr>
        <w:t xml:space="preserve"> and force other states to take more </w:t>
      </w:r>
      <w:r w:rsidRPr="00AB584B">
        <w:rPr>
          <w:rStyle w:val="Emphasis"/>
        </w:rPr>
        <w:t>responsibility</w:t>
      </w:r>
      <w:r w:rsidRPr="00AB584B">
        <w:rPr>
          <w:rStyle w:val="StyleUnderline"/>
        </w:rPr>
        <w:t xml:space="preserve"> for their own security</w:t>
      </w:r>
      <w:r w:rsidRPr="00AB584B">
        <w:rPr>
          <w:sz w:val="16"/>
        </w:rPr>
        <w:t xml:space="preserve">. Abandoning the quest for primacy and adopting </w:t>
      </w:r>
      <w:r w:rsidRPr="00AB584B">
        <w:rPr>
          <w:rStyle w:val="StyleUnderline"/>
        </w:rPr>
        <w:t xml:space="preserve">more </w:t>
      </w:r>
      <w:r w:rsidRPr="00AB584B">
        <w:rPr>
          <w:rStyle w:val="Emphasis"/>
        </w:rPr>
        <w:t>restrained</w:t>
      </w:r>
      <w:r w:rsidRPr="00AB584B">
        <w:rPr>
          <w:rStyle w:val="StyleUnderline"/>
        </w:rPr>
        <w:t xml:space="preserve"> foreign policy would lighten US defense burdens, </w:t>
      </w:r>
      <w:r w:rsidRPr="00AB584B">
        <w:rPr>
          <w:rStyle w:val="Emphasis"/>
        </w:rPr>
        <w:t>freeing</w:t>
      </w:r>
      <w:r w:rsidRPr="00AB584B">
        <w:rPr>
          <w:sz w:val="16"/>
        </w:rPr>
        <w:t xml:space="preserve"> up </w:t>
      </w:r>
      <w:r w:rsidRPr="00AB584B">
        <w:rPr>
          <w:rStyle w:val="Emphasis"/>
        </w:rPr>
        <w:t>resources</w:t>
      </w:r>
      <w:r w:rsidRPr="00AB584B">
        <w:rPr>
          <w:rStyle w:val="StyleUnderline"/>
        </w:rPr>
        <w:t xml:space="preserve"> to </w:t>
      </w:r>
      <w:r w:rsidRPr="00AB584B">
        <w:rPr>
          <w:rStyle w:val="Emphasis"/>
        </w:rPr>
        <w:t>meet</w:t>
      </w:r>
      <w:r w:rsidRPr="00AB584B">
        <w:rPr>
          <w:rStyle w:val="StyleUnderline"/>
        </w:rPr>
        <w:t xml:space="preserve"> pressing </w:t>
      </w:r>
      <w:r w:rsidRPr="00AB584B">
        <w:rPr>
          <w:rStyle w:val="Emphasis"/>
        </w:rPr>
        <w:t>domestic needs</w:t>
      </w:r>
      <w:r w:rsidRPr="00AB584B">
        <w:rPr>
          <w:sz w:val="16"/>
        </w:rPr>
        <w:t xml:space="preserve">. </w:t>
      </w:r>
      <w:r w:rsidRPr="00AB584B">
        <w:rPr>
          <w:rStyle w:val="StyleUnderline"/>
        </w:rPr>
        <w:t xml:space="preserve">Acknowledging the </w:t>
      </w:r>
      <w:r w:rsidRPr="00AB584B">
        <w:rPr>
          <w:rStyle w:val="Emphasis"/>
        </w:rPr>
        <w:t>limits</w:t>
      </w:r>
      <w:r w:rsidRPr="00AB584B">
        <w:rPr>
          <w:rStyle w:val="StyleUnderline"/>
        </w:rPr>
        <w:t xml:space="preserve"> to US power would </w:t>
      </w:r>
      <w:r w:rsidRPr="00AB584B">
        <w:rPr>
          <w:rStyle w:val="StyleUnderline"/>
          <w:highlight w:val="cyan"/>
        </w:rPr>
        <w:t xml:space="preserve">also encourage Washington to </w:t>
      </w:r>
      <w:r w:rsidRPr="00AB584B">
        <w:rPr>
          <w:rStyle w:val="Emphasis"/>
          <w:highlight w:val="cyan"/>
        </w:rPr>
        <w:t>work with</w:t>
      </w:r>
      <w:r w:rsidRPr="00AB584B">
        <w:rPr>
          <w:rStyle w:val="StyleUnderline"/>
        </w:rPr>
        <w:t xml:space="preserve"> both </w:t>
      </w:r>
      <w:r w:rsidRPr="00AB584B">
        <w:rPr>
          <w:rStyle w:val="Emphasis"/>
        </w:rPr>
        <w:t>allies</w:t>
      </w:r>
      <w:r w:rsidRPr="00AB584B">
        <w:rPr>
          <w:rStyle w:val="StyleUnderline"/>
        </w:rPr>
        <w:t xml:space="preserve"> and </w:t>
      </w:r>
      <w:r w:rsidRPr="00AB584B">
        <w:rPr>
          <w:rStyle w:val="Emphasis"/>
          <w:highlight w:val="cyan"/>
        </w:rPr>
        <w:t>adversaries</w:t>
      </w:r>
      <w:r w:rsidRPr="00AB584B">
        <w:rPr>
          <w:rStyle w:val="StyleUnderline"/>
        </w:rPr>
        <w:t xml:space="preserve"> to build a more </w:t>
      </w:r>
      <w:r w:rsidRPr="00AB584B">
        <w:rPr>
          <w:rStyle w:val="Emphasis"/>
        </w:rPr>
        <w:t>benign</w:t>
      </w:r>
      <w:r w:rsidRPr="00AB584B">
        <w:rPr>
          <w:rStyle w:val="StyleUnderline"/>
        </w:rPr>
        <w:t xml:space="preserve"> world order, eschewing the quest for dominance </w:t>
      </w:r>
      <w:r w:rsidRPr="00AB584B">
        <w:rPr>
          <w:rStyle w:val="StyleUnderline"/>
          <w:highlight w:val="cyan"/>
        </w:rPr>
        <w:t>in</w:t>
      </w:r>
      <w:r w:rsidRPr="00AB584B">
        <w:rPr>
          <w:rStyle w:val="StyleUnderline"/>
        </w:rPr>
        <w:t xml:space="preserve"> favor of a </w:t>
      </w:r>
      <w:r w:rsidRPr="00AB584B">
        <w:rPr>
          <w:rStyle w:val="Emphasis"/>
          <w:highlight w:val="cyan"/>
        </w:rPr>
        <w:t>managed competition</w:t>
      </w:r>
      <w:r w:rsidRPr="00AB584B">
        <w:rPr>
          <w:rStyle w:val="StyleUnderline"/>
          <w:highlight w:val="cyan"/>
        </w:rPr>
        <w:t xml:space="preserve"> that </w:t>
      </w:r>
      <w:r w:rsidRPr="00AB584B">
        <w:rPr>
          <w:rStyle w:val="Emphasis"/>
          <w:highlight w:val="cyan"/>
        </w:rPr>
        <w:t>maximized</w:t>
      </w:r>
      <w:r w:rsidRPr="00AB584B">
        <w:rPr>
          <w:sz w:val="16"/>
        </w:rPr>
        <w:t xml:space="preserve"> areas of </w:t>
      </w:r>
      <w:r w:rsidRPr="00AB584B">
        <w:rPr>
          <w:rStyle w:val="Emphasis"/>
          <w:highlight w:val="cyan"/>
        </w:rPr>
        <w:t>coop</w:t>
      </w:r>
      <w:r w:rsidRPr="00AB584B">
        <w:rPr>
          <w:rStyle w:val="StyleUnderline"/>
        </w:rPr>
        <w:t xml:space="preserve">eration </w:t>
      </w:r>
      <w:r w:rsidRPr="00AB584B">
        <w:rPr>
          <w:rStyle w:val="StyleUnderline"/>
          <w:highlight w:val="cyan"/>
        </w:rPr>
        <w:t xml:space="preserve">and </w:t>
      </w:r>
      <w:r w:rsidRPr="00AB584B">
        <w:rPr>
          <w:rStyle w:val="Emphasis"/>
          <w:highlight w:val="cyan"/>
        </w:rPr>
        <w:t>minimized</w:t>
      </w:r>
      <w:r w:rsidRPr="00AB584B">
        <w:rPr>
          <w:sz w:val="16"/>
        </w:rPr>
        <w:t xml:space="preserve"> areas of </w:t>
      </w:r>
      <w:r w:rsidRPr="00AB584B">
        <w:rPr>
          <w:rStyle w:val="Emphasis"/>
          <w:highlight w:val="cyan"/>
        </w:rPr>
        <w:t>conflict</w:t>
      </w:r>
      <w:r w:rsidRPr="00AB584B">
        <w:rPr>
          <w:sz w:val="16"/>
        </w:rPr>
        <w:t xml:space="preserve">.15 The United States could remain committed to spreading liberal values, but at a measured pace and primarily by setting a good example that others might decide to emulate in their own fashion. </w:t>
      </w:r>
    </w:p>
    <w:p w14:paraId="00B50A55" w14:textId="77777777" w:rsidR="00631220" w:rsidRPr="00AB584B" w:rsidRDefault="00631220" w:rsidP="00631220">
      <w:pPr>
        <w:pStyle w:val="Heading4"/>
      </w:pPr>
      <w:r w:rsidRPr="00AB584B">
        <w:t xml:space="preserve">Disarming the military puts a </w:t>
      </w:r>
      <w:r w:rsidRPr="00AB584B">
        <w:rPr>
          <w:u w:val="single"/>
        </w:rPr>
        <w:t>cap on escalation</w:t>
      </w:r>
      <w:r w:rsidRPr="00AB584B">
        <w:t xml:space="preserve"> </w:t>
      </w:r>
    </w:p>
    <w:p w14:paraId="3C5A1859" w14:textId="77777777" w:rsidR="00631220" w:rsidRPr="00AB584B" w:rsidRDefault="00631220" w:rsidP="00631220">
      <w:r w:rsidRPr="00AB584B">
        <w:rPr>
          <w:rStyle w:val="Style13ptBold"/>
        </w:rPr>
        <w:t>Mueller ’21</w:t>
      </w:r>
      <w:r w:rsidRPr="00AB584B">
        <w:t xml:space="preserve"> [John; February 17; Adjunct Professor of Political Science and Senior Research Scientist at the Mershon Center for International Security Studies; The Stupidity of War: American Foreign Policy and the Case for Complacency, “The Rise of China, the Assertiveness of Russia, and the Antics of Iran,” Ch. 6]</w:t>
      </w:r>
    </w:p>
    <w:p w14:paraId="6764F462" w14:textId="77777777" w:rsidR="00631220" w:rsidRPr="00AB584B" w:rsidRDefault="00631220" w:rsidP="00631220">
      <w:pPr>
        <w:rPr>
          <w:sz w:val="16"/>
        </w:rPr>
      </w:pPr>
      <w:r w:rsidRPr="00AB584B">
        <w:rPr>
          <w:sz w:val="16"/>
        </w:rPr>
        <w:t>Complacency, Appeasement, Self-destruction, and the New Cold War</w:t>
      </w:r>
    </w:p>
    <w:p w14:paraId="2700480B" w14:textId="77777777" w:rsidR="00631220" w:rsidRPr="00AB584B" w:rsidRDefault="00631220" w:rsidP="00631220">
      <w:pPr>
        <w:rPr>
          <w:sz w:val="16"/>
        </w:rPr>
      </w:pPr>
      <w:r w:rsidRPr="00AB584B">
        <w:rPr>
          <w:sz w:val="16"/>
        </w:rPr>
        <w:t xml:space="preserve">It could be argued that the policies proposed here to deal with the international problems, whether real or imagined, presented by China, Russia, and Iran constitute exercises not only in complacency, but also in appeasement. That argument would be correct. As discussed in the Prologue to this book, </w:t>
      </w:r>
      <w:r w:rsidRPr="00AB584B">
        <w:rPr>
          <w:rStyle w:val="StyleUnderline"/>
          <w:highlight w:val="cyan"/>
        </w:rPr>
        <w:t>appeasement can</w:t>
      </w:r>
      <w:r w:rsidRPr="00AB584B">
        <w:rPr>
          <w:rStyle w:val="StyleUnderline"/>
        </w:rPr>
        <w:t xml:space="preserve"> </w:t>
      </w:r>
      <w:r w:rsidRPr="00AB584B">
        <w:rPr>
          <w:rStyle w:val="Emphasis"/>
        </w:rPr>
        <w:t>work</w:t>
      </w:r>
      <w:r w:rsidRPr="00AB584B">
        <w:rPr>
          <w:rStyle w:val="StyleUnderline"/>
        </w:rPr>
        <w:t xml:space="preserve"> to </w:t>
      </w:r>
      <w:r w:rsidRPr="00AB584B">
        <w:rPr>
          <w:rStyle w:val="Emphasis"/>
          <w:highlight w:val="cyan"/>
        </w:rPr>
        <w:t>avoid</w:t>
      </w:r>
      <w:r w:rsidRPr="00AB584B">
        <w:rPr>
          <w:rStyle w:val="Emphasis"/>
        </w:rPr>
        <w:t xml:space="preserve"> military </w:t>
      </w:r>
      <w:r w:rsidRPr="00AB584B">
        <w:rPr>
          <w:rStyle w:val="Emphasis"/>
          <w:highlight w:val="cyan"/>
        </w:rPr>
        <w:t>conflict</w:t>
      </w:r>
      <w:r w:rsidRPr="00AB584B">
        <w:rPr>
          <w:sz w:val="16"/>
        </w:rPr>
        <w:t xml:space="preserve"> </w:t>
      </w:r>
      <w:r w:rsidRPr="00AB584B">
        <w:rPr>
          <w:rStyle w:val="StyleUnderline"/>
        </w:rPr>
        <w:t>as</w:t>
      </w:r>
      <w:r w:rsidRPr="00AB584B">
        <w:rPr>
          <w:sz w:val="16"/>
        </w:rPr>
        <w:t xml:space="preserve"> can be </w:t>
      </w:r>
      <w:r w:rsidRPr="00AB584B">
        <w:rPr>
          <w:rStyle w:val="StyleUnderline"/>
        </w:rPr>
        <w:t>seen in the case of the</w:t>
      </w:r>
      <w:r w:rsidRPr="00AB584B">
        <w:rPr>
          <w:sz w:val="16"/>
        </w:rPr>
        <w:t xml:space="preserve"> </w:t>
      </w:r>
      <w:r w:rsidRPr="00AB584B">
        <w:rPr>
          <w:rStyle w:val="Emphasis"/>
        </w:rPr>
        <w:t>Cuban missile crisis</w:t>
      </w:r>
      <w:r w:rsidRPr="00AB584B">
        <w:rPr>
          <w:sz w:val="16"/>
        </w:rPr>
        <w:t xml:space="preserve"> of 1962. As also discussed there, </w:t>
      </w:r>
      <w:r w:rsidRPr="00AB584B">
        <w:rPr>
          <w:rStyle w:val="StyleUnderline"/>
        </w:rPr>
        <w:t>appeasement has been</w:t>
      </w:r>
      <w:r w:rsidRPr="00AB584B">
        <w:rPr>
          <w:sz w:val="16"/>
        </w:rPr>
        <w:t xml:space="preserve"> </w:t>
      </w:r>
      <w:r w:rsidRPr="00AB584B">
        <w:rPr>
          <w:rStyle w:val="Emphasis"/>
        </w:rPr>
        <w:t>given a bad name</w:t>
      </w:r>
      <w:r w:rsidRPr="00AB584B">
        <w:rPr>
          <w:sz w:val="16"/>
        </w:rPr>
        <w:t xml:space="preserve"> by the experience with Hitler in 1938.</w:t>
      </w:r>
    </w:p>
    <w:p w14:paraId="50D88BD0" w14:textId="77777777" w:rsidR="00631220" w:rsidRPr="00AB584B" w:rsidRDefault="00631220" w:rsidP="00631220">
      <w:pPr>
        <w:rPr>
          <w:sz w:val="16"/>
        </w:rPr>
      </w:pPr>
      <w:r w:rsidRPr="00AB584B">
        <w:rPr>
          <w:sz w:val="16"/>
        </w:rPr>
        <w:t xml:space="preserve">Hitlers are very rare, but </w:t>
      </w:r>
      <w:r w:rsidRPr="00AB584B">
        <w:rPr>
          <w:rStyle w:val="StyleUnderline"/>
        </w:rPr>
        <w:t>there are</w:t>
      </w:r>
      <w:r w:rsidRPr="00AB584B">
        <w:rPr>
          <w:sz w:val="16"/>
        </w:rPr>
        <w:t xml:space="preserve"> some </w:t>
      </w:r>
      <w:r w:rsidRPr="00AB584B">
        <w:rPr>
          <w:rStyle w:val="Emphasis"/>
        </w:rPr>
        <w:t>resonances</w:t>
      </w:r>
      <w:r w:rsidRPr="00AB584B">
        <w:rPr>
          <w:sz w:val="16"/>
        </w:rPr>
        <w:t xml:space="preserve"> today </w:t>
      </w:r>
      <w:r w:rsidRPr="00AB584B">
        <w:rPr>
          <w:rStyle w:val="StyleUnderline"/>
        </w:rPr>
        <w:t>in</w:t>
      </w:r>
      <w:r w:rsidRPr="00AB584B">
        <w:rPr>
          <w:sz w:val="16"/>
        </w:rPr>
        <w:t xml:space="preserve"> </w:t>
      </w:r>
      <w:r w:rsidRPr="00AB584B">
        <w:rPr>
          <w:rStyle w:val="Emphasis"/>
          <w:highlight w:val="cyan"/>
        </w:rPr>
        <w:t>Russia</w:t>
      </w:r>
      <w:r w:rsidRPr="00AB584B">
        <w:rPr>
          <w:sz w:val="16"/>
        </w:rPr>
        <w:t xml:space="preserve">’s Vladimir Putin </w:t>
      </w:r>
      <w:r w:rsidRPr="00AB584B">
        <w:rPr>
          <w:rStyle w:val="StyleUnderline"/>
          <w:highlight w:val="cyan"/>
        </w:rPr>
        <w:t xml:space="preserve">and </w:t>
      </w:r>
      <w:r w:rsidRPr="00AB584B">
        <w:rPr>
          <w:rStyle w:val="Emphasis"/>
          <w:highlight w:val="cyan"/>
        </w:rPr>
        <w:t>China</w:t>
      </w:r>
      <w:r w:rsidRPr="00AB584B">
        <w:rPr>
          <w:sz w:val="16"/>
        </w:rPr>
        <w:t xml:space="preserve">’s Xi Jinping. </w:t>
      </w:r>
      <w:r w:rsidRPr="00AB584B">
        <w:rPr>
          <w:rStyle w:val="StyleUnderline"/>
        </w:rPr>
        <w:t>Both are</w:t>
      </w:r>
      <w:r w:rsidRPr="00AB584B">
        <w:rPr>
          <w:sz w:val="16"/>
        </w:rPr>
        <w:t xml:space="preserve"> shrewd, </w:t>
      </w:r>
      <w:r w:rsidRPr="00AB584B">
        <w:rPr>
          <w:rStyle w:val="Emphasis"/>
        </w:rPr>
        <w:t>determined</w:t>
      </w:r>
      <w:r w:rsidRPr="00AB584B">
        <w:rPr>
          <w:sz w:val="16"/>
        </w:rPr>
        <w:t xml:space="preserve">, </w:t>
      </w:r>
      <w:r w:rsidRPr="00AB584B">
        <w:rPr>
          <w:rStyle w:val="Emphasis"/>
        </w:rPr>
        <w:t>authoritarian</w:t>
      </w:r>
      <w:r w:rsidRPr="00AB584B">
        <w:rPr>
          <w:rStyle w:val="StyleUnderline"/>
        </w:rPr>
        <w:t>,</w:t>
      </w:r>
      <w:r w:rsidRPr="00AB584B">
        <w:rPr>
          <w:sz w:val="16"/>
        </w:rPr>
        <w:t xml:space="preserve"> </w:t>
      </w:r>
      <w:r w:rsidRPr="00AB584B">
        <w:rPr>
          <w:rStyle w:val="StyleUnderline"/>
        </w:rPr>
        <w:t>and</w:t>
      </w:r>
      <w:r w:rsidRPr="00AB584B">
        <w:rPr>
          <w:sz w:val="16"/>
        </w:rPr>
        <w:t xml:space="preserve"> seem to be quite intelligent, </w:t>
      </w:r>
      <w:r w:rsidRPr="00AB584B">
        <w:rPr>
          <w:rStyle w:val="StyleUnderline"/>
        </w:rPr>
        <w:t>and</w:t>
      </w:r>
      <w:r w:rsidRPr="00AB584B">
        <w:rPr>
          <w:sz w:val="16"/>
        </w:rPr>
        <w:t xml:space="preserve"> both </w:t>
      </w:r>
      <w:r w:rsidRPr="00AB584B">
        <w:rPr>
          <w:rStyle w:val="StyleUnderline"/>
        </w:rPr>
        <w:t>are</w:t>
      </w:r>
      <w:r w:rsidRPr="00AB584B">
        <w:rPr>
          <w:sz w:val="16"/>
        </w:rPr>
        <w:t xml:space="preserve"> </w:t>
      </w:r>
      <w:r w:rsidRPr="00AB584B">
        <w:rPr>
          <w:rStyle w:val="Emphasis"/>
        </w:rPr>
        <w:t>fully in charge</w:t>
      </w:r>
      <w:r w:rsidRPr="00AB584B">
        <w:rPr>
          <w:sz w:val="16"/>
        </w:rPr>
        <w:t xml:space="preserve">, are surrounded by sychophants, </w:t>
      </w:r>
      <w:r w:rsidRPr="00AB584B">
        <w:rPr>
          <w:rStyle w:val="StyleUnderline"/>
        </w:rPr>
        <w:t>and</w:t>
      </w:r>
      <w:r w:rsidRPr="00AB584B">
        <w:rPr>
          <w:sz w:val="16"/>
        </w:rPr>
        <w:t xml:space="preserve"> </w:t>
      </w:r>
      <w:r w:rsidRPr="00AB584B">
        <w:rPr>
          <w:rStyle w:val="StyleUnderline"/>
        </w:rPr>
        <w:t>appear to have essentially</w:t>
      </w:r>
      <w:r w:rsidRPr="00AB584B">
        <w:rPr>
          <w:sz w:val="16"/>
        </w:rPr>
        <w:t xml:space="preserve"> </w:t>
      </w:r>
      <w:r w:rsidRPr="00AB584B">
        <w:rPr>
          <w:rStyle w:val="Emphasis"/>
        </w:rPr>
        <w:t>unlimited tenure</w:t>
      </w:r>
      <w:r w:rsidRPr="00AB584B">
        <w:rPr>
          <w:sz w:val="16"/>
        </w:rPr>
        <w:t xml:space="preserve"> </w:t>
      </w:r>
      <w:r w:rsidRPr="00AB584B">
        <w:rPr>
          <w:rStyle w:val="StyleUnderline"/>
        </w:rPr>
        <w:t>in office</w:t>
      </w:r>
      <w:r w:rsidRPr="00AB584B">
        <w:rPr>
          <w:sz w:val="16"/>
        </w:rPr>
        <w:t xml:space="preserve">. Moreover, both, like Hitler in the 1930s, are appreciated domestically for maintaining a stable political and economic environment. However, unlike Hitler, </w:t>
      </w:r>
      <w:r w:rsidRPr="00AB584B">
        <w:rPr>
          <w:rStyle w:val="StyleUnderline"/>
        </w:rPr>
        <w:t xml:space="preserve">both </w:t>
      </w:r>
      <w:r w:rsidRPr="00AB584B">
        <w:rPr>
          <w:rStyle w:val="StyleUnderline"/>
          <w:highlight w:val="cyan"/>
        </w:rPr>
        <w:t>run</w:t>
      </w:r>
      <w:r w:rsidRPr="00AB584B">
        <w:rPr>
          <w:sz w:val="16"/>
          <w:highlight w:val="cyan"/>
        </w:rPr>
        <w:t xml:space="preserve"> </w:t>
      </w:r>
      <w:r w:rsidRPr="00AB584B">
        <w:rPr>
          <w:rStyle w:val="Emphasis"/>
          <w:highlight w:val="cyan"/>
        </w:rPr>
        <w:t>trading states</w:t>
      </w:r>
      <w:r w:rsidRPr="00AB584B">
        <w:rPr>
          <w:rStyle w:val="StyleUnderline"/>
          <w:highlight w:val="cyan"/>
        </w:rPr>
        <w:t xml:space="preserve"> and need a </w:t>
      </w:r>
      <w:r w:rsidRPr="00AB584B">
        <w:rPr>
          <w:rStyle w:val="Emphasis"/>
          <w:highlight w:val="cyan"/>
        </w:rPr>
        <w:t>stable and</w:t>
      </w:r>
      <w:r w:rsidRPr="00AB584B">
        <w:rPr>
          <w:sz w:val="16"/>
        </w:rPr>
        <w:t xml:space="preserve"> essentially </w:t>
      </w:r>
      <w:r w:rsidRPr="00AB584B">
        <w:rPr>
          <w:rStyle w:val="Emphasis"/>
          <w:highlight w:val="cyan"/>
        </w:rPr>
        <w:t>congenial international environment</w:t>
      </w:r>
      <w:r w:rsidRPr="00AB584B">
        <w:rPr>
          <w:sz w:val="16"/>
        </w:rPr>
        <w:t xml:space="preserve"> </w:t>
      </w:r>
      <w:r w:rsidRPr="00AB584B">
        <w:rPr>
          <w:rStyle w:val="StyleUnderline"/>
        </w:rPr>
        <w:t>to flourish</w:t>
      </w:r>
      <w:r w:rsidRPr="00AB584B">
        <w:rPr>
          <w:sz w:val="16"/>
        </w:rPr>
        <w:t xml:space="preserve">.128 Most importantly, except for China’s claim to Taiwan, </w:t>
      </w:r>
      <w:r w:rsidRPr="00AB584B">
        <w:rPr>
          <w:rStyle w:val="StyleUnderline"/>
          <w:highlight w:val="cyan"/>
        </w:rPr>
        <w:t>neither</w:t>
      </w:r>
      <w:r w:rsidRPr="00AB584B">
        <w:rPr>
          <w:rStyle w:val="StyleUnderline"/>
        </w:rPr>
        <w:t xml:space="preserve"> seems to </w:t>
      </w:r>
      <w:r w:rsidRPr="00AB584B">
        <w:rPr>
          <w:rStyle w:val="StyleUnderline"/>
          <w:highlight w:val="cyan"/>
        </w:rPr>
        <w:t>harbor</w:t>
      </w:r>
      <w:r w:rsidRPr="00AB584B">
        <w:rPr>
          <w:sz w:val="16"/>
        </w:rPr>
        <w:t xml:space="preserve"> Hitler-like </w:t>
      </w:r>
      <w:r w:rsidRPr="00AB584B">
        <w:rPr>
          <w:rStyle w:val="StyleUnderline"/>
          <w:highlight w:val="cyan"/>
        </w:rPr>
        <w:t>dreams of</w:t>
      </w:r>
      <w:r w:rsidRPr="00AB584B">
        <w:rPr>
          <w:sz w:val="16"/>
        </w:rPr>
        <w:t xml:space="preserve"> </w:t>
      </w:r>
      <w:r w:rsidRPr="00AB584B">
        <w:rPr>
          <w:rStyle w:val="Emphasis"/>
        </w:rPr>
        <w:t>extensive</w:t>
      </w:r>
      <w:r w:rsidRPr="00AB584B">
        <w:rPr>
          <w:sz w:val="16"/>
        </w:rPr>
        <w:t xml:space="preserve"> </w:t>
      </w:r>
      <w:r w:rsidRPr="00AB584B">
        <w:rPr>
          <w:rStyle w:val="StyleUnderline"/>
          <w:highlight w:val="cyan"/>
        </w:rPr>
        <w:t>expansion by military</w:t>
      </w:r>
      <w:r w:rsidRPr="00AB584B">
        <w:rPr>
          <w:rStyle w:val="StyleUnderline"/>
        </w:rPr>
        <w:t xml:space="preserve"> means</w:t>
      </w:r>
      <w:r w:rsidRPr="00AB584B">
        <w:rPr>
          <w:sz w:val="16"/>
        </w:rPr>
        <w:t xml:space="preserve">. Both are </w:t>
      </w:r>
      <w:r w:rsidRPr="00AB584B">
        <w:rPr>
          <w:rStyle w:val="StyleUnderline"/>
        </w:rPr>
        <w:t xml:space="preserve">leading their countries in an </w:t>
      </w:r>
      <w:r w:rsidRPr="00AB584B">
        <w:rPr>
          <w:rStyle w:val="Emphasis"/>
        </w:rPr>
        <w:t>illiberal direction</w:t>
      </w:r>
      <w:r w:rsidRPr="00AB584B">
        <w:rPr>
          <w:sz w:val="16"/>
        </w:rPr>
        <w:t xml:space="preserve"> which </w:t>
      </w:r>
      <w:r w:rsidRPr="00AB584B">
        <w:rPr>
          <w:rStyle w:val="StyleUnderline"/>
        </w:rPr>
        <w:t xml:space="preserve">will </w:t>
      </w:r>
      <w:r w:rsidRPr="00AB584B">
        <w:rPr>
          <w:rStyle w:val="Emphasis"/>
        </w:rPr>
        <w:t>hamper economic growth</w:t>
      </w:r>
      <w:r w:rsidRPr="00AB584B">
        <w:rPr>
          <w:sz w:val="16"/>
        </w:rPr>
        <w:t xml:space="preserve"> </w:t>
      </w:r>
      <w:r w:rsidRPr="00AB584B">
        <w:rPr>
          <w:rStyle w:val="StyleUnderline"/>
        </w:rPr>
        <w:t>while maintaining a kleptocratic system</w:t>
      </w:r>
      <w:r w:rsidRPr="00AB584B">
        <w:rPr>
          <w:sz w:val="16"/>
        </w:rPr>
        <w:t xml:space="preserve">. But this may be acceptable to populations enjoying historically high living standards and fearful of less stable alternatives. </w:t>
      </w:r>
      <w:r w:rsidRPr="00AB584B">
        <w:rPr>
          <w:rStyle w:val="StyleUnderline"/>
        </w:rPr>
        <w:t>Both</w:t>
      </w:r>
      <w:r w:rsidRPr="00AB584B">
        <w:rPr>
          <w:sz w:val="16"/>
        </w:rPr>
        <w:t xml:space="preserve"> do seem to </w:t>
      </w:r>
      <w:r w:rsidRPr="00AB584B">
        <w:rPr>
          <w:rStyle w:val="StyleUnderline"/>
        </w:rPr>
        <w:t>want to</w:t>
      </w:r>
      <w:r w:rsidRPr="00AB584B">
        <w:rPr>
          <w:sz w:val="16"/>
        </w:rPr>
        <w:t xml:space="preserve"> </w:t>
      </w:r>
      <w:r w:rsidRPr="00AB584B">
        <w:rPr>
          <w:rStyle w:val="Emphasis"/>
        </w:rPr>
        <w:t>overcome</w:t>
      </w:r>
      <w:r w:rsidRPr="00AB584B">
        <w:rPr>
          <w:sz w:val="16"/>
        </w:rPr>
        <w:t xml:space="preserve"> what they view as </w:t>
      </w:r>
      <w:r w:rsidRPr="00AB584B">
        <w:rPr>
          <w:rStyle w:val="StyleUnderline"/>
        </w:rPr>
        <w:t>past humiliations</w:t>
      </w:r>
      <w:r w:rsidRPr="00AB584B">
        <w:rPr>
          <w:sz w:val="16"/>
        </w:rPr>
        <w:t xml:space="preserve"> – ones going back to the opium war of 1839 in the case of China and to the collapse of the Soviet empire and then of the Soviet Union in 1989–91 in the case of Russia. Primarily, both seem to want to be treated with respect and deference. Unlike Hitler’s Germany, however, </w:t>
      </w:r>
      <w:r w:rsidRPr="00AB584B">
        <w:rPr>
          <w:rStyle w:val="StyleUnderline"/>
        </w:rPr>
        <w:t>both seem to be</w:t>
      </w:r>
      <w:r w:rsidRPr="00AB584B">
        <w:rPr>
          <w:sz w:val="16"/>
        </w:rPr>
        <w:t xml:space="preserve"> </w:t>
      </w:r>
      <w:r w:rsidRPr="00AB584B">
        <w:rPr>
          <w:rStyle w:val="Emphasis"/>
        </w:rPr>
        <w:t>entirely appeasable</w:t>
      </w:r>
      <w:r w:rsidRPr="00AB584B">
        <w:rPr>
          <w:sz w:val="16"/>
        </w:rPr>
        <w:t xml:space="preserve">. </w:t>
      </w:r>
      <w:r w:rsidRPr="00AB584B">
        <w:rPr>
          <w:rStyle w:val="StyleUnderline"/>
        </w:rPr>
        <w:t>That</w:t>
      </w:r>
      <w:r w:rsidRPr="00AB584B">
        <w:rPr>
          <w:sz w:val="16"/>
        </w:rPr>
        <w:t xml:space="preserve"> </w:t>
      </w:r>
      <w:r w:rsidRPr="00AB584B">
        <w:rPr>
          <w:rStyle w:val="Emphasis"/>
        </w:rPr>
        <w:t>scarcely</w:t>
      </w:r>
      <w:r w:rsidRPr="00AB584B">
        <w:rPr>
          <w:sz w:val="16"/>
        </w:rPr>
        <w:t xml:space="preserve"> </w:t>
      </w:r>
      <w:r w:rsidRPr="00AB584B">
        <w:rPr>
          <w:rStyle w:val="StyleUnderline"/>
        </w:rPr>
        <w:t>seems to present or represent a threat</w:t>
      </w:r>
      <w:r w:rsidRPr="00AB584B">
        <w:rPr>
          <w:sz w:val="16"/>
        </w:rPr>
        <w:t xml:space="preserve">. The </w:t>
      </w:r>
      <w:r w:rsidRPr="00AB584B">
        <w:rPr>
          <w:rStyle w:val="StyleUnderline"/>
        </w:rPr>
        <w:t>United States</w:t>
      </w:r>
      <w:r w:rsidRPr="00AB584B">
        <w:rPr>
          <w:sz w:val="16"/>
        </w:rPr>
        <w:t xml:space="preserve">, after all, </w:t>
      </w:r>
      <w:r w:rsidRPr="00AB584B">
        <w:rPr>
          <w:rStyle w:val="Emphasis"/>
        </w:rPr>
        <w:t>continually</w:t>
      </w:r>
      <w:r w:rsidRPr="00AB584B">
        <w:rPr>
          <w:sz w:val="16"/>
        </w:rPr>
        <w:t xml:space="preserve"> </w:t>
      </w:r>
      <w:r w:rsidRPr="00AB584B">
        <w:rPr>
          <w:rStyle w:val="StyleUnderline"/>
        </w:rPr>
        <w:t>declares itself</w:t>
      </w:r>
      <w:r w:rsidRPr="00AB584B">
        <w:rPr>
          <w:sz w:val="16"/>
        </w:rPr>
        <w:t xml:space="preserve"> </w:t>
      </w:r>
      <w:r w:rsidRPr="00AB584B">
        <w:rPr>
          <w:rStyle w:val="StyleUnderline"/>
        </w:rPr>
        <w:t>to be</w:t>
      </w:r>
      <w:r w:rsidRPr="00AB584B">
        <w:rPr>
          <w:sz w:val="16"/>
        </w:rPr>
        <w:t xml:space="preserve"> the </w:t>
      </w:r>
      <w:r w:rsidRPr="00AB584B">
        <w:rPr>
          <w:rStyle w:val="Emphasis"/>
        </w:rPr>
        <w:t>indispensable</w:t>
      </w:r>
      <w:r w:rsidRPr="00AB584B">
        <w:rPr>
          <w:sz w:val="16"/>
        </w:rPr>
        <w:t xml:space="preserve"> nation. </w:t>
      </w:r>
      <w:r w:rsidRPr="00AB584B">
        <w:rPr>
          <w:rStyle w:val="StyleUnderline"/>
        </w:rPr>
        <w:t>If the United States is allowed to wallow</w:t>
      </w:r>
      <w:r w:rsidRPr="00AB584B">
        <w:rPr>
          <w:sz w:val="16"/>
        </w:rPr>
        <w:t xml:space="preserve"> in such self-important, childish, essentially meaningless, and decidedly fatuous proclamations, </w:t>
      </w:r>
      <w:r w:rsidRPr="00AB584B">
        <w:rPr>
          <w:rStyle w:val="StyleUnderline"/>
        </w:rPr>
        <w:t>why</w:t>
      </w:r>
      <w:r w:rsidRPr="00AB584B">
        <w:rPr>
          <w:sz w:val="16"/>
        </w:rPr>
        <w:t xml:space="preserve"> </w:t>
      </w:r>
      <w:r w:rsidRPr="00AB584B">
        <w:rPr>
          <w:rStyle w:val="StyleUnderline"/>
        </w:rPr>
        <w:t>should</w:t>
      </w:r>
      <w:r w:rsidRPr="00AB584B">
        <w:rPr>
          <w:sz w:val="16"/>
        </w:rPr>
        <w:t xml:space="preserve"> </w:t>
      </w:r>
      <w:r w:rsidRPr="00AB584B">
        <w:rPr>
          <w:rStyle w:val="Emphasis"/>
        </w:rPr>
        <w:t>other nations</w:t>
      </w:r>
      <w:r w:rsidRPr="00AB584B">
        <w:rPr>
          <w:sz w:val="16"/>
        </w:rPr>
        <w:t xml:space="preserve"> </w:t>
      </w:r>
      <w:r w:rsidRPr="00AB584B">
        <w:rPr>
          <w:rStyle w:val="StyleUnderline"/>
        </w:rPr>
        <w:t>be denied the opportunity to emit</w:t>
      </w:r>
      <w:r w:rsidRPr="00AB584B">
        <w:rPr>
          <w:sz w:val="16"/>
        </w:rPr>
        <w:t xml:space="preserve"> </w:t>
      </w:r>
      <w:r w:rsidRPr="00AB584B">
        <w:rPr>
          <w:rStyle w:val="Emphasis"/>
        </w:rPr>
        <w:t>similar inconsequential rattlings</w:t>
      </w:r>
      <w:r w:rsidRPr="00AB584B">
        <w:rPr>
          <w:sz w:val="16"/>
        </w:rPr>
        <w:t xml:space="preserve">? If that constitutes appeasement, so be it. </w:t>
      </w:r>
      <w:r w:rsidRPr="00AB584B">
        <w:rPr>
          <w:rStyle w:val="StyleUnderline"/>
          <w:highlight w:val="cyan"/>
        </w:rPr>
        <w:t>If</w:t>
      </w:r>
      <w:r w:rsidRPr="00AB584B">
        <w:rPr>
          <w:rStyle w:val="StyleUnderline"/>
        </w:rPr>
        <w:t xml:space="preserve"> the two </w:t>
      </w:r>
      <w:r w:rsidRPr="00AB584B">
        <w:rPr>
          <w:rStyle w:val="StyleUnderline"/>
          <w:highlight w:val="cyan"/>
        </w:rPr>
        <w:t>countries want</w:t>
      </w:r>
      <w:r w:rsidRPr="00AB584B">
        <w:rPr>
          <w:rStyle w:val="StyleUnderline"/>
        </w:rPr>
        <w:t xml:space="preserve"> to</w:t>
      </w:r>
      <w:r w:rsidRPr="00AB584B">
        <w:rPr>
          <w:sz w:val="16"/>
        </w:rPr>
        <w:t xml:space="preserve"> be able to say they now </w:t>
      </w:r>
      <w:r w:rsidRPr="00AB584B">
        <w:rPr>
          <w:rStyle w:val="StyleUnderline"/>
        </w:rPr>
        <w:t xml:space="preserve">preside over </w:t>
      </w:r>
      <w:r w:rsidRPr="00AB584B">
        <w:rPr>
          <w:rStyle w:val="StyleUnderline"/>
          <w:highlight w:val="cyan"/>
        </w:rPr>
        <w:t>a</w:t>
      </w:r>
      <w:r w:rsidRPr="00AB584B">
        <w:rPr>
          <w:sz w:val="16"/>
          <w:highlight w:val="cyan"/>
        </w:rPr>
        <w:t xml:space="preserve"> </w:t>
      </w:r>
      <w:r w:rsidRPr="00AB584B">
        <w:rPr>
          <w:rStyle w:val="Emphasis"/>
          <w:highlight w:val="cyan"/>
        </w:rPr>
        <w:t>“sphere of influence,”</w:t>
      </w:r>
      <w:r w:rsidRPr="00AB584B">
        <w:rPr>
          <w:sz w:val="16"/>
          <w:highlight w:val="cyan"/>
        </w:rPr>
        <w:t xml:space="preserve"> </w:t>
      </w:r>
      <w:r w:rsidRPr="00AB584B">
        <w:rPr>
          <w:rStyle w:val="StyleUnderline"/>
          <w:highlight w:val="cyan"/>
        </w:rPr>
        <w:t>it scarcely seems</w:t>
      </w:r>
      <w:r w:rsidRPr="00AB584B">
        <w:rPr>
          <w:sz w:val="16"/>
          <w:highlight w:val="cyan"/>
        </w:rPr>
        <w:t xml:space="preserve"> </w:t>
      </w:r>
      <w:r w:rsidRPr="00AB584B">
        <w:rPr>
          <w:rStyle w:val="Emphasis"/>
          <w:highlight w:val="cyan"/>
        </w:rPr>
        <w:t>worth</w:t>
      </w:r>
      <w:r w:rsidRPr="00AB584B">
        <w:rPr>
          <w:rStyle w:val="Emphasis"/>
        </w:rPr>
        <w:t xml:space="preserve"> risking world </w:t>
      </w:r>
      <w:r w:rsidRPr="00AB584B">
        <w:rPr>
          <w:rStyle w:val="Emphasis"/>
          <w:highlight w:val="cyan"/>
        </w:rPr>
        <w:t>war</w:t>
      </w:r>
      <w:r w:rsidRPr="00AB584B">
        <w:rPr>
          <w:sz w:val="16"/>
        </w:rPr>
        <w:t xml:space="preserve"> </w:t>
      </w:r>
      <w:r w:rsidRPr="00AB584B">
        <w:rPr>
          <w:rStyle w:val="StyleUnderline"/>
        </w:rPr>
        <w:t>to</w:t>
      </w:r>
      <w:r w:rsidRPr="00AB584B">
        <w:rPr>
          <w:sz w:val="16"/>
        </w:rPr>
        <w:t xml:space="preserve"> somehow </w:t>
      </w:r>
      <w:r w:rsidRPr="00AB584B">
        <w:rPr>
          <w:rStyle w:val="StyleUnderline"/>
        </w:rPr>
        <w:t xml:space="preserve">keep them from doing so – </w:t>
      </w:r>
      <w:r w:rsidRPr="00AB584B">
        <w:rPr>
          <w:rStyle w:val="StyleUnderline"/>
          <w:highlight w:val="cyan"/>
        </w:rPr>
        <w:t xml:space="preserve">and </w:t>
      </w:r>
      <w:r w:rsidRPr="00AB584B">
        <w:rPr>
          <w:rStyle w:val="Emphasis"/>
          <w:highlight w:val="cyan"/>
        </w:rPr>
        <w:t>if</w:t>
      </w:r>
      <w:r w:rsidRPr="00AB584B">
        <w:rPr>
          <w:rStyle w:val="StyleUnderline"/>
          <w:highlight w:val="cyan"/>
        </w:rPr>
        <w:t xml:space="preserve"> the </w:t>
      </w:r>
      <w:r w:rsidRPr="00AB584B">
        <w:rPr>
          <w:rStyle w:val="Emphasis"/>
          <w:highlight w:val="cyan"/>
        </w:rPr>
        <w:t>U</w:t>
      </w:r>
      <w:r w:rsidRPr="00AB584B">
        <w:rPr>
          <w:rStyle w:val="StyleUnderline"/>
        </w:rPr>
        <w:t xml:space="preserve">nited </w:t>
      </w:r>
      <w:r w:rsidRPr="00AB584B">
        <w:rPr>
          <w:rStyle w:val="Emphasis"/>
          <w:highlight w:val="cyan"/>
        </w:rPr>
        <w:t>S</w:t>
      </w:r>
      <w:r w:rsidRPr="00AB584B">
        <w:rPr>
          <w:rStyle w:val="StyleUnderline"/>
        </w:rPr>
        <w:t xml:space="preserve">tates </w:t>
      </w:r>
      <w:r w:rsidRPr="00AB584B">
        <w:rPr>
          <w:rStyle w:val="StyleUnderline"/>
          <w:highlight w:val="cyan"/>
        </w:rPr>
        <w:t xml:space="preserve">were </w:t>
      </w:r>
      <w:r w:rsidRPr="00AB584B">
        <w:rPr>
          <w:rStyle w:val="Emphasis"/>
          <w:highlight w:val="cyan"/>
        </w:rPr>
        <w:t>substantially disarmed</w:t>
      </w:r>
      <w:r w:rsidRPr="00AB584B">
        <w:rPr>
          <w:rStyle w:val="StyleUnderline"/>
          <w:highlight w:val="cyan"/>
        </w:rPr>
        <w:t xml:space="preserve">, it would </w:t>
      </w:r>
      <w:r w:rsidRPr="00AB584B">
        <w:rPr>
          <w:rStyle w:val="Emphasis"/>
          <w:highlight w:val="cyan"/>
        </w:rPr>
        <w:t>not</w:t>
      </w:r>
      <w:r w:rsidRPr="00AB584B">
        <w:rPr>
          <w:rStyle w:val="StyleUnderline"/>
          <w:highlight w:val="cyan"/>
        </w:rPr>
        <w:t xml:space="preserve"> have the </w:t>
      </w:r>
      <w:r w:rsidRPr="00AB584B">
        <w:rPr>
          <w:rStyle w:val="Emphasis"/>
          <w:highlight w:val="cyan"/>
        </w:rPr>
        <w:t>capacity</w:t>
      </w:r>
      <w:r w:rsidRPr="00AB584B">
        <w:rPr>
          <w:rStyle w:val="StyleUnderline"/>
          <w:highlight w:val="cyan"/>
        </w:rPr>
        <w:t xml:space="preserve"> to </w:t>
      </w:r>
      <w:r w:rsidRPr="00AB584B">
        <w:rPr>
          <w:rStyle w:val="Emphasis"/>
          <w:highlight w:val="cyan"/>
        </w:rPr>
        <w:t>even try</w:t>
      </w:r>
      <w:r w:rsidRPr="00AB584B">
        <w:rPr>
          <w:sz w:val="16"/>
        </w:rPr>
        <w:t>.</w:t>
      </w:r>
    </w:p>
    <w:p w14:paraId="1E787EC9" w14:textId="77777777" w:rsidR="00631220" w:rsidRDefault="00631220" w:rsidP="00631220"/>
    <w:p w14:paraId="46DE7A9C" w14:textId="77777777" w:rsidR="00631220" w:rsidRDefault="00631220" w:rsidP="00631220">
      <w:pPr>
        <w:pStyle w:val="Heading4"/>
      </w:pPr>
      <w:r>
        <w:t xml:space="preserve">China is </w:t>
      </w:r>
      <w:r>
        <w:rPr>
          <w:u w:val="single"/>
        </w:rPr>
        <w:t>dependent</w:t>
      </w:r>
      <w:r>
        <w:t xml:space="preserve"> on the </w:t>
      </w:r>
      <w:r>
        <w:rPr>
          <w:u w:val="single"/>
        </w:rPr>
        <w:t>world order</w:t>
      </w:r>
      <w:r>
        <w:t>.</w:t>
      </w:r>
    </w:p>
    <w:p w14:paraId="60128325" w14:textId="77777777" w:rsidR="00631220" w:rsidRPr="00C916BA" w:rsidRDefault="00631220" w:rsidP="00631220">
      <w:r w:rsidRPr="00C916BA">
        <w:rPr>
          <w:rStyle w:val="Style13ptBold"/>
        </w:rPr>
        <w:t>Jackson and Brenes 25 —</w:t>
      </w:r>
      <w:r>
        <w:t xml:space="preserve"> Dr. </w:t>
      </w:r>
      <w:r w:rsidRPr="00C916BA">
        <w:t>Van Jackson is a Professor of International Relations at Victoria University of Wellington and a Senior Research Scholar at Security in Context, where he co-directs the Multipolarity, Great-Power Competition, and the Global South project.</w:t>
      </w:r>
      <w:r>
        <w:t xml:space="preserve"> </w:t>
      </w:r>
      <w:r w:rsidRPr="00C916BA">
        <w:t>Jackson, Van, and Michael Brenes. The Rivalry Peril: How Great-Power Competition Threatens Peace and Weakens Democracy. Yale University Press, 2025.</w:t>
      </w:r>
      <w:r>
        <w:t xml:space="preserve"> //WMK</w:t>
      </w:r>
    </w:p>
    <w:p w14:paraId="413DFF6D" w14:textId="77777777" w:rsidR="00631220" w:rsidRPr="00C916BA" w:rsidRDefault="00631220" w:rsidP="00631220">
      <w:pPr>
        <w:rPr>
          <w:rStyle w:val="StyleUnderline"/>
        </w:rPr>
      </w:pPr>
      <w:r w:rsidRPr="00C916BA">
        <w:rPr>
          <w:sz w:val="16"/>
        </w:rPr>
        <w:t xml:space="preserve">Yet </w:t>
      </w:r>
      <w:r w:rsidRPr="000F04B1">
        <w:rPr>
          <w:rStyle w:val="StyleUnderline"/>
          <w:highlight w:val="cyan"/>
        </w:rPr>
        <w:t>all</w:t>
      </w:r>
      <w:r w:rsidRPr="00C916BA">
        <w:rPr>
          <w:rStyle w:val="StyleUnderline"/>
        </w:rPr>
        <w:t xml:space="preserve"> of this </w:t>
      </w:r>
      <w:r w:rsidRPr="000F04B1">
        <w:rPr>
          <w:rStyle w:val="StyleUnderline"/>
          <w:highlight w:val="cyan"/>
        </w:rPr>
        <w:t>depends on a</w:t>
      </w:r>
      <w:r w:rsidRPr="00C916BA">
        <w:rPr>
          <w:rStyle w:val="StyleUnderline"/>
        </w:rPr>
        <w:t xml:space="preserve"> world </w:t>
      </w:r>
      <w:r w:rsidRPr="000F04B1">
        <w:rPr>
          <w:rStyle w:val="StyleUnderline"/>
          <w:highlight w:val="cyan"/>
        </w:rPr>
        <w:t xml:space="preserve">system that </w:t>
      </w:r>
      <w:r w:rsidRPr="000F04B1">
        <w:rPr>
          <w:rStyle w:val="Emphasis"/>
          <w:highlight w:val="cyan"/>
        </w:rPr>
        <w:t>advantages Washington</w:t>
      </w:r>
      <w:r w:rsidRPr="00C916BA">
        <w:rPr>
          <w:sz w:val="16"/>
        </w:rPr>
        <w:t xml:space="preserve">. </w:t>
      </w:r>
      <w:r w:rsidRPr="000F04B1">
        <w:rPr>
          <w:rStyle w:val="StyleUnderline"/>
          <w:highlight w:val="cyan"/>
        </w:rPr>
        <w:t>Fearing</w:t>
      </w:r>
      <w:r w:rsidRPr="00C916BA">
        <w:rPr>
          <w:rStyle w:val="StyleUnderline"/>
        </w:rPr>
        <w:t xml:space="preserve"> that </w:t>
      </w:r>
      <w:r w:rsidRPr="000F04B1">
        <w:rPr>
          <w:rStyle w:val="StyleUnderline"/>
          <w:highlight w:val="cyan"/>
        </w:rPr>
        <w:t>China could forge a world</w:t>
      </w:r>
      <w:r w:rsidRPr="00C916BA">
        <w:rPr>
          <w:rStyle w:val="StyleUnderline"/>
        </w:rPr>
        <w:t xml:space="preserve"> </w:t>
      </w:r>
      <w:r w:rsidRPr="00C916BA">
        <w:rPr>
          <w:sz w:val="16"/>
        </w:rPr>
        <w:t xml:space="preserve">(or regional) </w:t>
      </w:r>
      <w:r w:rsidRPr="000F04B1">
        <w:rPr>
          <w:rStyle w:val="StyleUnderline"/>
          <w:highlight w:val="cyan"/>
        </w:rPr>
        <w:t>order</w:t>
      </w:r>
      <w:r w:rsidRPr="00C916BA">
        <w:rPr>
          <w:rStyle w:val="StyleUnderline"/>
        </w:rPr>
        <w:t xml:space="preserve"> without the United States </w:t>
      </w:r>
      <w:r w:rsidRPr="000F04B1">
        <w:rPr>
          <w:rStyle w:val="Emphasis"/>
          <w:highlight w:val="cyan"/>
        </w:rPr>
        <w:t>misunderstands</w:t>
      </w:r>
      <w:r w:rsidRPr="00C916BA">
        <w:rPr>
          <w:sz w:val="16"/>
        </w:rPr>
        <w:t xml:space="preserve"> </w:t>
      </w:r>
      <w:r w:rsidRPr="00C916BA">
        <w:rPr>
          <w:rStyle w:val="StyleUnderline"/>
        </w:rPr>
        <w:t xml:space="preserve">the </w:t>
      </w:r>
      <w:r w:rsidRPr="000F04B1">
        <w:rPr>
          <w:rStyle w:val="StyleUnderline"/>
          <w:highlight w:val="cyan"/>
        </w:rPr>
        <w:t xml:space="preserve">structures that </w:t>
      </w:r>
      <w:r w:rsidRPr="000F04B1">
        <w:rPr>
          <w:rStyle w:val="Emphasis"/>
          <w:highlight w:val="cyan"/>
        </w:rPr>
        <w:t>give rise to Chinese power</w:t>
      </w:r>
      <w:r w:rsidRPr="00C916BA">
        <w:rPr>
          <w:sz w:val="16"/>
        </w:rPr>
        <w:t xml:space="preserve">. </w:t>
      </w:r>
      <w:r w:rsidRPr="00C916BA">
        <w:rPr>
          <w:rStyle w:val="StyleUnderline"/>
        </w:rPr>
        <w:t xml:space="preserve">A </w:t>
      </w:r>
      <w:r w:rsidRPr="000F04B1">
        <w:rPr>
          <w:rStyle w:val="StyleUnderline"/>
          <w:highlight w:val="cyan"/>
        </w:rPr>
        <w:t>struggle for hege mony</w:t>
      </w:r>
      <w:r w:rsidRPr="00C916BA">
        <w:rPr>
          <w:rStyle w:val="StyleUnderline"/>
        </w:rPr>
        <w:t xml:space="preserve"> is not essential</w:t>
      </w:r>
      <w:r w:rsidRPr="00C916BA">
        <w:rPr>
          <w:sz w:val="16"/>
        </w:rPr>
        <w:t xml:space="preserve">; </w:t>
      </w:r>
      <w:r w:rsidRPr="00C916BA">
        <w:rPr>
          <w:rStyle w:val="StyleUnderline"/>
        </w:rPr>
        <w:t xml:space="preserve">it </w:t>
      </w:r>
      <w:r w:rsidRPr="000F04B1">
        <w:rPr>
          <w:rStyle w:val="StyleUnderline"/>
          <w:highlight w:val="cyan"/>
        </w:rPr>
        <w:t xml:space="preserve">is </w:t>
      </w:r>
      <w:r w:rsidRPr="000F04B1">
        <w:rPr>
          <w:rStyle w:val="Emphasis"/>
          <w:highlight w:val="cyan"/>
        </w:rPr>
        <w:t>contrived</w:t>
      </w:r>
      <w:r w:rsidRPr="000F04B1">
        <w:rPr>
          <w:rStyle w:val="StyleUnderline"/>
          <w:highlight w:val="cyan"/>
        </w:rPr>
        <w:t xml:space="preserve"> based on a </w:t>
      </w:r>
      <w:r w:rsidRPr="000F04B1">
        <w:rPr>
          <w:rStyle w:val="Emphasis"/>
          <w:highlight w:val="cyan"/>
        </w:rPr>
        <w:t>misdiagnosis</w:t>
      </w:r>
      <w:r w:rsidRPr="00C916BA">
        <w:rPr>
          <w:sz w:val="16"/>
        </w:rPr>
        <w:t xml:space="preserve">. It makes little sense to see an existential threat in </w:t>
      </w:r>
      <w:r w:rsidRPr="000F04B1">
        <w:rPr>
          <w:rStyle w:val="StyleUnderline"/>
          <w:highlight w:val="cyan"/>
        </w:rPr>
        <w:t>Chinese</w:t>
      </w:r>
      <w:r w:rsidRPr="00C916BA">
        <w:rPr>
          <w:rStyle w:val="StyleUnderline"/>
        </w:rPr>
        <w:t xml:space="preserve"> conduct</w:t>
      </w:r>
      <w:r w:rsidRPr="00C916BA">
        <w:rPr>
          <w:sz w:val="16"/>
        </w:rPr>
        <w:t xml:space="preserve"> when the power underlying it </w:t>
      </w:r>
      <w:r w:rsidRPr="000F04B1">
        <w:rPr>
          <w:rStyle w:val="StyleUnderline"/>
          <w:highlight w:val="cyan"/>
        </w:rPr>
        <w:t>depends</w:t>
      </w:r>
      <w:r w:rsidRPr="00C916BA">
        <w:rPr>
          <w:rStyle w:val="StyleUnderline"/>
        </w:rPr>
        <w:t xml:space="preserve"> </w:t>
      </w:r>
      <w:r w:rsidRPr="000F04B1">
        <w:rPr>
          <w:rStyle w:val="StyleUnderline"/>
          <w:highlight w:val="cyan"/>
        </w:rPr>
        <w:t>on its position within</w:t>
      </w:r>
      <w:r w:rsidRPr="00C916BA">
        <w:rPr>
          <w:rStyle w:val="StyleUnderline"/>
        </w:rPr>
        <w:t xml:space="preserve"> a </w:t>
      </w:r>
      <w:r w:rsidRPr="000F04B1">
        <w:rPr>
          <w:rStyle w:val="Emphasis"/>
          <w:highlight w:val="cyan"/>
        </w:rPr>
        <w:t>global capitalist order</w:t>
      </w:r>
      <w:r w:rsidRPr="00C916BA">
        <w:rPr>
          <w:sz w:val="16"/>
        </w:rPr>
        <w:t xml:space="preserve"> </w:t>
      </w:r>
      <w:r w:rsidRPr="000F04B1">
        <w:rPr>
          <w:rStyle w:val="StyleUnderline"/>
          <w:highlight w:val="cyan"/>
        </w:rPr>
        <w:t xml:space="preserve">that </w:t>
      </w:r>
      <w:r w:rsidRPr="000F04B1">
        <w:rPr>
          <w:rStyle w:val="Emphasis"/>
          <w:highlight w:val="cyan"/>
        </w:rPr>
        <w:t>overwhelmingly privileges</w:t>
      </w:r>
      <w:r w:rsidRPr="00C916BA">
        <w:rPr>
          <w:sz w:val="16"/>
        </w:rPr>
        <w:t xml:space="preserve"> the power of</w:t>
      </w:r>
      <w:r w:rsidRPr="00C916BA">
        <w:rPr>
          <w:rStyle w:val="StyleUnderline"/>
        </w:rPr>
        <w:t xml:space="preserve"> the </w:t>
      </w:r>
      <w:r w:rsidRPr="000F04B1">
        <w:rPr>
          <w:rStyle w:val="Emphasis"/>
          <w:highlight w:val="cyan"/>
        </w:rPr>
        <w:t>America</w:t>
      </w:r>
      <w:r w:rsidRPr="00C916BA">
        <w:rPr>
          <w:rStyle w:val="StyleUnderline"/>
        </w:rPr>
        <w:t>n state</w:t>
      </w:r>
      <w:r w:rsidRPr="00C916BA">
        <w:rPr>
          <w:sz w:val="16"/>
        </w:rPr>
        <w:t xml:space="preserve">.15 The world is not really in contest, and </w:t>
      </w:r>
      <w:r w:rsidRPr="00C916BA">
        <w:rPr>
          <w:rStyle w:val="StyleUnderline"/>
        </w:rPr>
        <w:t>Asia is contested only to the extent that the United States insists on a position of dominance</w:t>
      </w:r>
      <w:r w:rsidRPr="00C916BA">
        <w:rPr>
          <w:sz w:val="16"/>
        </w:rPr>
        <w:t xml:space="preserve"> in Asia </w:t>
      </w:r>
      <w:r w:rsidRPr="00C916BA">
        <w:rPr>
          <w:rStyle w:val="StyleUnderline"/>
        </w:rPr>
        <w:t>that no longer accords with how regional relations are already ordered.</w:t>
      </w:r>
    </w:p>
    <w:p w14:paraId="027CE267" w14:textId="77777777" w:rsidR="00631220" w:rsidRDefault="00631220" w:rsidP="00631220"/>
    <w:p w14:paraId="0C0628D1" w14:textId="77777777" w:rsidR="00631220" w:rsidRPr="007E0FF9" w:rsidRDefault="00631220" w:rsidP="00631220"/>
    <w:p w14:paraId="2FF8A014" w14:textId="77777777" w:rsidR="00631220" w:rsidRPr="00190DAC" w:rsidRDefault="00631220" w:rsidP="00631220">
      <w:pPr>
        <w:pStyle w:val="Heading4"/>
      </w:pPr>
      <w:r>
        <w:rPr>
          <w:u w:val="single"/>
        </w:rPr>
        <w:t>US primacy</w:t>
      </w:r>
      <w:r>
        <w:t xml:space="preserve"> is the </w:t>
      </w:r>
      <w:r>
        <w:rPr>
          <w:u w:val="single"/>
        </w:rPr>
        <w:t>root cause</w:t>
      </w:r>
      <w:r>
        <w:t xml:space="preserve"> of Chinese aggression.</w:t>
      </w:r>
    </w:p>
    <w:p w14:paraId="7021DC08" w14:textId="77777777" w:rsidR="00631220" w:rsidRPr="00FE2A83" w:rsidRDefault="00631220" w:rsidP="00631220">
      <w:r w:rsidRPr="00C916BA">
        <w:rPr>
          <w:rStyle w:val="Style13ptBold"/>
        </w:rPr>
        <w:t>Jackson and Brenes 25 —</w:t>
      </w:r>
      <w:r>
        <w:t xml:space="preserve"> Dr. </w:t>
      </w:r>
      <w:r w:rsidRPr="00C916BA">
        <w:t>Van Jackson is a Professor of International Relations at Victoria University of Wellington and a Senior Research Scholar at Security in Context, where he co-directs the Multipolarity, Great-Power Competition, and the Global South project.</w:t>
      </w:r>
      <w:r>
        <w:t xml:space="preserve"> </w:t>
      </w:r>
      <w:r w:rsidRPr="00C916BA">
        <w:t>Jackson, Van, and Michael Brenes. The Rivalry Peril: How Great-Power Competition Threatens Peace and Weakens Democracy. Yale University Press, 2025.</w:t>
      </w:r>
      <w:r>
        <w:t xml:space="preserve"> //WMK</w:t>
      </w:r>
    </w:p>
    <w:p w14:paraId="5E0304A8" w14:textId="77777777" w:rsidR="00631220" w:rsidRPr="00D57DD6" w:rsidRDefault="00631220" w:rsidP="00631220">
      <w:pPr>
        <w:rPr>
          <w:rStyle w:val="Emphasis"/>
        </w:rPr>
      </w:pPr>
      <w:r w:rsidRPr="00D57DD6">
        <w:rPr>
          <w:rStyle w:val="StyleUnderline"/>
        </w:rPr>
        <w:t xml:space="preserve">The rivalry threat to peace is intimately tied to competition between the PLA and the U.S. military, </w:t>
      </w:r>
      <w:r w:rsidRPr="00E945E8">
        <w:rPr>
          <w:sz w:val="16"/>
        </w:rPr>
        <w:t xml:space="preserve">which follows from the preceding analysis because </w:t>
      </w:r>
      <w:r w:rsidRPr="00D57DD6">
        <w:rPr>
          <w:rStyle w:val="StyleUnderline"/>
        </w:rPr>
        <w:t>ethnonationalism and jingoism are never far apart</w:t>
      </w:r>
      <w:r w:rsidRPr="00E945E8">
        <w:rPr>
          <w:sz w:val="16"/>
        </w:rPr>
        <w:t xml:space="preserve">. Ethnonationalism in both nations’ capitals creates false certainties about the good intentions of the self and the aggressive intentions of the other.70 </w:t>
      </w:r>
      <w:r w:rsidRPr="00D57DD6">
        <w:rPr>
          <w:rStyle w:val="StyleUnderline"/>
        </w:rPr>
        <w:t xml:space="preserve">The </w:t>
      </w:r>
      <w:r w:rsidRPr="00190DAC">
        <w:rPr>
          <w:rStyle w:val="StyleUnderline"/>
          <w:highlight w:val="cyan"/>
        </w:rPr>
        <w:t xml:space="preserve">risks of </w:t>
      </w:r>
      <w:r w:rsidRPr="00190DAC">
        <w:rPr>
          <w:rStyle w:val="Emphasis"/>
          <w:highlight w:val="cyan"/>
        </w:rPr>
        <w:t>great-power war</w:t>
      </w:r>
      <w:r w:rsidRPr="00190DAC">
        <w:rPr>
          <w:sz w:val="16"/>
          <w:highlight w:val="cyan"/>
        </w:rPr>
        <w:t>—</w:t>
      </w:r>
      <w:r w:rsidRPr="00D57DD6">
        <w:rPr>
          <w:rStyle w:val="StyleUnderline"/>
        </w:rPr>
        <w:t xml:space="preserve">directly or by </w:t>
      </w:r>
      <w:r w:rsidRPr="00D57DD6">
        <w:rPr>
          <w:rStyle w:val="Emphasis"/>
        </w:rPr>
        <w:t>proxy</w:t>
      </w:r>
      <w:r w:rsidRPr="00E945E8">
        <w:rPr>
          <w:sz w:val="16"/>
        </w:rPr>
        <w:t xml:space="preserve">—then </w:t>
      </w:r>
      <w:r w:rsidRPr="00190DAC">
        <w:rPr>
          <w:rStyle w:val="Emphasis"/>
          <w:highlight w:val="cyan"/>
        </w:rPr>
        <w:t>compound</w:t>
      </w:r>
      <w:r w:rsidRPr="00E945E8">
        <w:rPr>
          <w:sz w:val="16"/>
        </w:rPr>
        <w:t xml:space="preserve"> </w:t>
      </w:r>
      <w:r w:rsidRPr="00190DAC">
        <w:rPr>
          <w:rStyle w:val="StyleUnderline"/>
          <w:highlight w:val="cyan"/>
        </w:rPr>
        <w:t xml:space="preserve">as both sides </w:t>
      </w:r>
      <w:r w:rsidRPr="00190DAC">
        <w:rPr>
          <w:rStyle w:val="StyleUnderline"/>
        </w:rPr>
        <w:t>feel</w:t>
      </w:r>
      <w:r w:rsidRPr="00D57DD6">
        <w:rPr>
          <w:rStyle w:val="StyleUnderline"/>
        </w:rPr>
        <w:t xml:space="preserve"> justified in </w:t>
      </w:r>
      <w:r w:rsidRPr="00190DAC">
        <w:rPr>
          <w:rStyle w:val="Emphasis"/>
          <w:highlight w:val="cyan"/>
        </w:rPr>
        <w:t>seek</w:t>
      </w:r>
      <w:r w:rsidRPr="00D57DD6">
        <w:rPr>
          <w:rStyle w:val="Emphasis"/>
        </w:rPr>
        <w:t xml:space="preserve">ing </w:t>
      </w:r>
      <w:r w:rsidRPr="00190DAC">
        <w:rPr>
          <w:rStyle w:val="Emphasis"/>
          <w:highlight w:val="cyan"/>
        </w:rPr>
        <w:t>to secure themselves</w:t>
      </w:r>
      <w:r w:rsidRPr="00E945E8">
        <w:rPr>
          <w:sz w:val="16"/>
        </w:rPr>
        <w:t xml:space="preserve"> </w:t>
      </w:r>
      <w:r w:rsidRPr="00D57DD6">
        <w:rPr>
          <w:rStyle w:val="StyleUnderline"/>
        </w:rPr>
        <w:t xml:space="preserve">at the </w:t>
      </w:r>
      <w:r w:rsidRPr="00D57DD6">
        <w:rPr>
          <w:rStyle w:val="Emphasis"/>
        </w:rPr>
        <w:t>expense of the other.</w:t>
      </w:r>
    </w:p>
    <w:p w14:paraId="34D6947F" w14:textId="77777777" w:rsidR="00631220" w:rsidRPr="00E945E8" w:rsidRDefault="00631220" w:rsidP="00631220">
      <w:pPr>
        <w:rPr>
          <w:sz w:val="16"/>
        </w:rPr>
      </w:pPr>
      <w:r w:rsidRPr="00E945E8">
        <w:rPr>
          <w:sz w:val="16"/>
        </w:rPr>
        <w:t>Failing to take a relational view of China also leads policymakers to opt for responses that do not properly take into account Chinese leverage and plausible Chinese responses to U.S. competition.</w:t>
      </w:r>
    </w:p>
    <w:p w14:paraId="270BA275" w14:textId="77777777" w:rsidR="00631220" w:rsidRPr="00E945E8" w:rsidRDefault="00631220" w:rsidP="00631220">
      <w:pPr>
        <w:rPr>
          <w:sz w:val="16"/>
        </w:rPr>
      </w:pPr>
      <w:r w:rsidRPr="00E945E8">
        <w:rPr>
          <w:sz w:val="16"/>
        </w:rPr>
        <w:t xml:space="preserve">Trade wars, barriers on technological production, and selective </w:t>
      </w:r>
      <w:r w:rsidRPr="00BD7480">
        <w:rPr>
          <w:rStyle w:val="StyleUnderline"/>
        </w:rPr>
        <w:t>decoupling are a direct assault against Asian stability</w:t>
      </w:r>
      <w:r w:rsidRPr="00E945E8">
        <w:rPr>
          <w:sz w:val="16"/>
        </w:rPr>
        <w:t xml:space="preserve">. </w:t>
      </w:r>
      <w:r w:rsidRPr="00B47643">
        <w:rPr>
          <w:rStyle w:val="StyleUnderline"/>
        </w:rPr>
        <w:t>East Asia and the Pacific have known a relative peace for more than forty years,</w:t>
      </w:r>
      <w:r w:rsidRPr="00E945E8">
        <w:rPr>
          <w:sz w:val="16"/>
        </w:rPr>
        <w:t xml:space="preserve"> and a substantial share of that stems </w:t>
      </w:r>
      <w:r w:rsidRPr="00B47643">
        <w:rPr>
          <w:rStyle w:val="StyleUnderline"/>
        </w:rPr>
        <w:t>from economic interdependence.</w:t>
      </w:r>
      <w:r w:rsidRPr="00E945E8">
        <w:rPr>
          <w:sz w:val="16"/>
        </w:rPr>
        <w:t xml:space="preserve"> Policy elites across Asian and Pacific governments have long embraced economic growth and cross-border interdependencies as a way “to continue banking political legitimacy on development and trade rather than revanchism or ethnically divisive demagoguery.”71 The choice of Asian governments in particular to prioritize nation-building is important in a region rife with both florid nationalisms and numerous unsettled territorial disputes.</w:t>
      </w:r>
    </w:p>
    <w:p w14:paraId="04641F93" w14:textId="77777777" w:rsidR="00631220" w:rsidRPr="00E945E8" w:rsidRDefault="00631220" w:rsidP="00631220">
      <w:pPr>
        <w:rPr>
          <w:rStyle w:val="StyleUnderline"/>
        </w:rPr>
      </w:pPr>
      <w:r w:rsidRPr="00E945E8">
        <w:rPr>
          <w:sz w:val="16"/>
        </w:rPr>
        <w:t xml:space="preserve">Yet </w:t>
      </w:r>
      <w:r w:rsidRPr="00E945E8">
        <w:rPr>
          <w:rStyle w:val="StyleUnderline"/>
        </w:rPr>
        <w:t xml:space="preserve">the ability to </w:t>
      </w:r>
      <w:r w:rsidRPr="00E945E8">
        <w:rPr>
          <w:rStyle w:val="Emphasis"/>
        </w:rPr>
        <w:t>avoid great-power war is</w:t>
      </w:r>
      <w:r w:rsidRPr="00E945E8">
        <w:rPr>
          <w:sz w:val="16"/>
        </w:rPr>
        <w:t xml:space="preserve"> </w:t>
      </w:r>
      <w:r w:rsidRPr="00E945E8">
        <w:rPr>
          <w:rStyle w:val="StyleUnderline"/>
        </w:rPr>
        <w:t xml:space="preserve">in </w:t>
      </w:r>
      <w:r w:rsidRPr="00E945E8">
        <w:rPr>
          <w:rStyle w:val="Emphasis"/>
        </w:rPr>
        <w:t>conflict</w:t>
      </w:r>
      <w:r w:rsidRPr="00E945E8">
        <w:rPr>
          <w:rStyle w:val="StyleUnderline"/>
        </w:rPr>
        <w:t xml:space="preserve"> with the</w:t>
      </w:r>
      <w:r w:rsidRPr="00E945E8">
        <w:rPr>
          <w:sz w:val="16"/>
        </w:rPr>
        <w:t xml:space="preserve"> </w:t>
      </w:r>
      <w:r w:rsidRPr="00E945E8">
        <w:rPr>
          <w:rStyle w:val="Emphasis"/>
        </w:rPr>
        <w:t>ratcheting requirements</w:t>
      </w:r>
      <w:r w:rsidRPr="00E945E8">
        <w:rPr>
          <w:sz w:val="16"/>
        </w:rPr>
        <w:t xml:space="preserve"> </w:t>
      </w:r>
      <w:r w:rsidRPr="00E945E8">
        <w:rPr>
          <w:rStyle w:val="StyleUnderline"/>
        </w:rPr>
        <w:t xml:space="preserve">of U.S. </w:t>
      </w:r>
      <w:r w:rsidRPr="00E945E8">
        <w:rPr>
          <w:rStyle w:val="Emphasis"/>
        </w:rPr>
        <w:t>primacy</w:t>
      </w:r>
      <w:r w:rsidRPr="00E945E8">
        <w:rPr>
          <w:sz w:val="16"/>
        </w:rPr>
        <w:t xml:space="preserve">. </w:t>
      </w:r>
      <w:r w:rsidRPr="00190DAC">
        <w:rPr>
          <w:rStyle w:val="StyleUnderline"/>
          <w:highlight w:val="cyan"/>
        </w:rPr>
        <w:t xml:space="preserve">Durable stability requires </w:t>
      </w:r>
      <w:r w:rsidRPr="00190DAC">
        <w:rPr>
          <w:rStyle w:val="Emphasis"/>
          <w:highlight w:val="cyan"/>
        </w:rPr>
        <w:t>regional cohesion</w:t>
      </w:r>
      <w:r w:rsidRPr="00E945E8">
        <w:rPr>
          <w:sz w:val="16"/>
        </w:rPr>
        <w:t xml:space="preserve">, </w:t>
      </w:r>
      <w:r w:rsidRPr="00E945E8">
        <w:rPr>
          <w:rStyle w:val="Emphasis"/>
        </w:rPr>
        <w:t>inclusion</w:t>
      </w:r>
      <w:r w:rsidRPr="00E945E8">
        <w:rPr>
          <w:sz w:val="16"/>
        </w:rPr>
        <w:t xml:space="preserve">, some level of interdependence, </w:t>
      </w:r>
      <w:r w:rsidRPr="00190DAC">
        <w:rPr>
          <w:rStyle w:val="StyleUnderline"/>
          <w:highlight w:val="cyan"/>
        </w:rPr>
        <w:t>and</w:t>
      </w:r>
      <w:r w:rsidRPr="00E945E8">
        <w:rPr>
          <w:sz w:val="16"/>
        </w:rPr>
        <w:t xml:space="preserve"> above all </w:t>
      </w:r>
      <w:r w:rsidRPr="00E945E8">
        <w:rPr>
          <w:rStyle w:val="Emphasis"/>
        </w:rPr>
        <w:t xml:space="preserve">military </w:t>
      </w:r>
      <w:r w:rsidRPr="00190DAC">
        <w:rPr>
          <w:rStyle w:val="Emphasis"/>
          <w:highlight w:val="cyan"/>
        </w:rPr>
        <w:t>restraint</w:t>
      </w:r>
      <w:r w:rsidRPr="00E945E8">
        <w:rPr>
          <w:sz w:val="16"/>
        </w:rPr>
        <w:t xml:space="preserve">. </w:t>
      </w:r>
      <w:r w:rsidRPr="00E945E8">
        <w:rPr>
          <w:rStyle w:val="Emphasis"/>
        </w:rPr>
        <w:t>Primacy</w:t>
      </w:r>
      <w:r w:rsidRPr="00E945E8">
        <w:rPr>
          <w:sz w:val="16"/>
        </w:rPr>
        <w:t xml:space="preserve"> </w:t>
      </w:r>
      <w:r w:rsidRPr="00E945E8">
        <w:rPr>
          <w:rStyle w:val="StyleUnderline"/>
        </w:rPr>
        <w:t xml:space="preserve">necessarily calls forth </w:t>
      </w:r>
      <w:r w:rsidRPr="00E945E8">
        <w:rPr>
          <w:rStyle w:val="Emphasis"/>
        </w:rPr>
        <w:t>regional fracture</w:t>
      </w:r>
      <w:r w:rsidRPr="00E945E8">
        <w:rPr>
          <w:sz w:val="16"/>
        </w:rPr>
        <w:t xml:space="preserve"> </w:t>
      </w:r>
      <w:r w:rsidRPr="00E945E8">
        <w:rPr>
          <w:rStyle w:val="StyleUnderline"/>
        </w:rPr>
        <w:t xml:space="preserve">into </w:t>
      </w:r>
      <w:r w:rsidRPr="00E945E8">
        <w:rPr>
          <w:rStyle w:val="Emphasis"/>
        </w:rPr>
        <w:t>rivalry blocs,</w:t>
      </w:r>
      <w:r w:rsidRPr="00E945E8">
        <w:rPr>
          <w:sz w:val="16"/>
        </w:rPr>
        <w:t xml:space="preserve"> </w:t>
      </w:r>
      <w:r w:rsidRPr="00E945E8">
        <w:rPr>
          <w:rStyle w:val="StyleUnderline"/>
        </w:rPr>
        <w:t>economically and militarily.</w:t>
      </w:r>
    </w:p>
    <w:p w14:paraId="101BFF4E" w14:textId="77777777" w:rsidR="00631220" w:rsidRDefault="00631220" w:rsidP="00631220">
      <w:pPr>
        <w:rPr>
          <w:rStyle w:val="Emphasis"/>
        </w:rPr>
      </w:pPr>
      <w:r w:rsidRPr="00E945E8">
        <w:rPr>
          <w:rStyle w:val="StyleUnderline"/>
        </w:rPr>
        <w:t xml:space="preserve">America’s </w:t>
      </w:r>
      <w:r w:rsidRPr="00190DAC">
        <w:rPr>
          <w:rStyle w:val="Emphasis"/>
          <w:highlight w:val="cyan"/>
        </w:rPr>
        <w:t>embrace of rivalry</w:t>
      </w:r>
      <w:r w:rsidRPr="00E945E8">
        <w:rPr>
          <w:rStyle w:val="StyleUnderline"/>
        </w:rPr>
        <w:t xml:space="preserve"> </w:t>
      </w:r>
      <w:r w:rsidRPr="00190DAC">
        <w:rPr>
          <w:rStyle w:val="StyleUnderline"/>
          <w:highlight w:val="cyan"/>
        </w:rPr>
        <w:t>disincentivizes</w:t>
      </w:r>
      <w:r w:rsidRPr="00190DAC">
        <w:rPr>
          <w:sz w:val="16"/>
          <w:highlight w:val="cyan"/>
        </w:rPr>
        <w:t xml:space="preserve"> </w:t>
      </w:r>
      <w:r w:rsidRPr="00190DAC">
        <w:rPr>
          <w:rStyle w:val="Emphasis"/>
          <w:highlight w:val="cyan"/>
        </w:rPr>
        <w:t>Chinese restraint</w:t>
      </w:r>
      <w:r>
        <w:rPr>
          <w:rStyle w:val="Emphasis"/>
        </w:rPr>
        <w:br/>
      </w:r>
    </w:p>
    <w:p w14:paraId="1D1E0FF5" w14:textId="77777777" w:rsidR="00631220" w:rsidRDefault="00631220" w:rsidP="00631220">
      <w:pPr>
        <w:rPr>
          <w:rStyle w:val="Emphasis"/>
        </w:rPr>
      </w:pPr>
    </w:p>
    <w:p w14:paraId="2556DB75" w14:textId="77777777" w:rsidR="00631220" w:rsidRDefault="00631220" w:rsidP="00631220">
      <w:pPr>
        <w:rPr>
          <w:rStyle w:val="Emphasis"/>
        </w:rPr>
      </w:pPr>
    </w:p>
    <w:p w14:paraId="102DECDA" w14:textId="77777777" w:rsidR="00631220" w:rsidRDefault="00631220" w:rsidP="00631220">
      <w:pPr>
        <w:rPr>
          <w:sz w:val="16"/>
        </w:rPr>
      </w:pPr>
      <w:r w:rsidRPr="00E945E8">
        <w:rPr>
          <w:sz w:val="16"/>
        </w:rPr>
        <w:t xml:space="preserve">. </w:t>
      </w:r>
      <w:r w:rsidRPr="00E945E8">
        <w:rPr>
          <w:rStyle w:val="StyleUnderline"/>
        </w:rPr>
        <w:t xml:space="preserve">Because U.S. policy has shelved </w:t>
      </w:r>
      <w:r w:rsidRPr="00E945E8">
        <w:rPr>
          <w:rStyle w:val="Emphasis"/>
        </w:rPr>
        <w:t>restraint</w:t>
      </w:r>
      <w:r w:rsidRPr="00E945E8">
        <w:rPr>
          <w:rStyle w:val="StyleUnderline"/>
        </w:rPr>
        <w:t xml:space="preserve"> </w:t>
      </w:r>
      <w:r w:rsidRPr="00190DAC">
        <w:rPr>
          <w:rStyle w:val="StyleUnderline"/>
          <w:highlight w:val="cyan"/>
        </w:rPr>
        <w:t>in favor</w:t>
      </w:r>
      <w:r w:rsidRPr="00E945E8">
        <w:rPr>
          <w:sz w:val="16"/>
        </w:rPr>
        <w:t xml:space="preserve"> </w:t>
      </w:r>
      <w:r w:rsidRPr="00190DAC">
        <w:rPr>
          <w:rStyle w:val="StyleUnderline"/>
          <w:highlight w:val="cyan"/>
        </w:rPr>
        <w:t>of</w:t>
      </w:r>
      <w:r w:rsidRPr="00E945E8">
        <w:rPr>
          <w:sz w:val="16"/>
        </w:rPr>
        <w:t xml:space="preserve"> what any reasonable person can see is </w:t>
      </w:r>
      <w:r w:rsidRPr="00E945E8">
        <w:rPr>
          <w:rStyle w:val="Emphasis"/>
        </w:rPr>
        <w:t>limited</w:t>
      </w:r>
      <w:r w:rsidRPr="00E945E8">
        <w:rPr>
          <w:sz w:val="16"/>
        </w:rPr>
        <w:t xml:space="preserve"> economic </w:t>
      </w:r>
      <w:r w:rsidRPr="00190DAC">
        <w:rPr>
          <w:rStyle w:val="Emphasis"/>
          <w:highlight w:val="cyan"/>
        </w:rPr>
        <w:t>warfare</w:t>
      </w:r>
      <w:r w:rsidRPr="00E945E8">
        <w:rPr>
          <w:sz w:val="16"/>
        </w:rPr>
        <w:t xml:space="preserve">, </w:t>
      </w:r>
      <w:r w:rsidRPr="00E945E8">
        <w:rPr>
          <w:rStyle w:val="StyleUnderline"/>
        </w:rPr>
        <w:t xml:space="preserve">Beijing has </w:t>
      </w:r>
      <w:r w:rsidRPr="00E945E8">
        <w:rPr>
          <w:rStyle w:val="Emphasis"/>
        </w:rPr>
        <w:t>reciprocated</w:t>
      </w:r>
      <w:r w:rsidRPr="00E945E8">
        <w:rPr>
          <w:sz w:val="16"/>
        </w:rPr>
        <w:t>. In the Trump years, U.S. tariffs on imports from China were answered by Chinese tariffs on certain U.S. goods. In the Biden years, China warned it could ban technologies required for solar energy production.72 In May 2023, China declared it would restrict Chinese technology firms from doing business with Micron—a major U.S. memory chipmaker. And in July that year, China announced a new exportcontrol regime on germanium and gallium—critical minerals needed to produce everything from fiber-optic cables to electric vehicles. It was, according to a Chinese official, “just a start”—a warning salvo about how mutually destructive economic warfare could become.73</w:t>
      </w:r>
    </w:p>
    <w:p w14:paraId="4CE41666" w14:textId="77777777" w:rsidR="00631220" w:rsidRPr="00DB693F" w:rsidRDefault="00631220" w:rsidP="00631220"/>
    <w:p w14:paraId="35BE1AA7" w14:textId="77777777" w:rsidR="00631220" w:rsidRPr="00631220" w:rsidRDefault="00631220" w:rsidP="00631220"/>
    <w:sectPr w:rsidR="00631220" w:rsidRPr="0063122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8E0A2E" w14:textId="77777777" w:rsidR="003D523C" w:rsidRDefault="003D523C" w:rsidP="00066D2C">
      <w:pPr>
        <w:spacing w:after="0" w:line="240" w:lineRule="auto"/>
      </w:pPr>
      <w:r>
        <w:separator/>
      </w:r>
    </w:p>
  </w:endnote>
  <w:endnote w:type="continuationSeparator" w:id="0">
    <w:p w14:paraId="4A2A1336" w14:textId="77777777" w:rsidR="003D523C" w:rsidRDefault="003D523C"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imes New Roman (Headings CS)">
    <w:altName w:val="Times New Roman"/>
    <w:panose1 w:val="020B0604020202020204"/>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A996BC" w14:textId="77777777" w:rsidR="003D523C" w:rsidRDefault="003D523C" w:rsidP="00066D2C">
      <w:pPr>
        <w:spacing w:after="0" w:line="240" w:lineRule="auto"/>
      </w:pPr>
      <w:r>
        <w:separator/>
      </w:r>
    </w:p>
  </w:footnote>
  <w:footnote w:type="continuationSeparator" w:id="0">
    <w:p w14:paraId="3DA92A9C" w14:textId="77777777" w:rsidR="003D523C" w:rsidRDefault="003D523C"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F333FE5"/>
    <w:multiLevelType w:val="hybridMultilevel"/>
    <w:tmpl w:val="D7265A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4714871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18"/>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631220"/>
    <w:rsid w:val="00001C7E"/>
    <w:rsid w:val="0000487C"/>
    <w:rsid w:val="00011FEF"/>
    <w:rsid w:val="00013C8B"/>
    <w:rsid w:val="00023AEF"/>
    <w:rsid w:val="000250CA"/>
    <w:rsid w:val="00032119"/>
    <w:rsid w:val="000427BD"/>
    <w:rsid w:val="00043C82"/>
    <w:rsid w:val="00050713"/>
    <w:rsid w:val="00053D0F"/>
    <w:rsid w:val="00056966"/>
    <w:rsid w:val="000615B0"/>
    <w:rsid w:val="00061A08"/>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295D"/>
    <w:rsid w:val="000D739E"/>
    <w:rsid w:val="000D7A2C"/>
    <w:rsid w:val="000E0913"/>
    <w:rsid w:val="000E13F7"/>
    <w:rsid w:val="000E2525"/>
    <w:rsid w:val="000F2955"/>
    <w:rsid w:val="000F3CAF"/>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021A"/>
    <w:rsid w:val="00131B53"/>
    <w:rsid w:val="001327C1"/>
    <w:rsid w:val="001329A3"/>
    <w:rsid w:val="00134120"/>
    <w:rsid w:val="001356C8"/>
    <w:rsid w:val="001378C8"/>
    <w:rsid w:val="00140A6B"/>
    <w:rsid w:val="00140F6B"/>
    <w:rsid w:val="00144AD4"/>
    <w:rsid w:val="00146731"/>
    <w:rsid w:val="00146F2E"/>
    <w:rsid w:val="00150A2E"/>
    <w:rsid w:val="00152BF7"/>
    <w:rsid w:val="00163574"/>
    <w:rsid w:val="001645D4"/>
    <w:rsid w:val="0016567B"/>
    <w:rsid w:val="0016568A"/>
    <w:rsid w:val="00166CD3"/>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57E0"/>
    <w:rsid w:val="001E61F5"/>
    <w:rsid w:val="001F0C01"/>
    <w:rsid w:val="001F1F4D"/>
    <w:rsid w:val="001F7486"/>
    <w:rsid w:val="002005AF"/>
    <w:rsid w:val="00200C1A"/>
    <w:rsid w:val="002052E3"/>
    <w:rsid w:val="00210DC2"/>
    <w:rsid w:val="002110D6"/>
    <w:rsid w:val="002152F9"/>
    <w:rsid w:val="0021530A"/>
    <w:rsid w:val="002212A9"/>
    <w:rsid w:val="002234FB"/>
    <w:rsid w:val="00225437"/>
    <w:rsid w:val="002263A1"/>
    <w:rsid w:val="002268A0"/>
    <w:rsid w:val="00232746"/>
    <w:rsid w:val="00236707"/>
    <w:rsid w:val="00241116"/>
    <w:rsid w:val="0024328E"/>
    <w:rsid w:val="002508CB"/>
    <w:rsid w:val="002514A7"/>
    <w:rsid w:val="00253733"/>
    <w:rsid w:val="00256AC0"/>
    <w:rsid w:val="002573AF"/>
    <w:rsid w:val="00263CC5"/>
    <w:rsid w:val="00271866"/>
    <w:rsid w:val="00276E12"/>
    <w:rsid w:val="00277810"/>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251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23C"/>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2961"/>
    <w:rsid w:val="00457F13"/>
    <w:rsid w:val="004604DA"/>
    <w:rsid w:val="00462267"/>
    <w:rsid w:val="00462B60"/>
    <w:rsid w:val="00474720"/>
    <w:rsid w:val="00480A40"/>
    <w:rsid w:val="004827C9"/>
    <w:rsid w:val="004836CF"/>
    <w:rsid w:val="004837EC"/>
    <w:rsid w:val="00486F5E"/>
    <w:rsid w:val="004875B9"/>
    <w:rsid w:val="00491C5F"/>
    <w:rsid w:val="0049341D"/>
    <w:rsid w:val="00493AA8"/>
    <w:rsid w:val="004A2B4E"/>
    <w:rsid w:val="004A40AB"/>
    <w:rsid w:val="004A47C1"/>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074E"/>
    <w:rsid w:val="00621F74"/>
    <w:rsid w:val="00622773"/>
    <w:rsid w:val="00622C58"/>
    <w:rsid w:val="0062614B"/>
    <w:rsid w:val="006266E2"/>
    <w:rsid w:val="0063037B"/>
    <w:rsid w:val="00631220"/>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6CF7"/>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56791"/>
    <w:rsid w:val="00760D6A"/>
    <w:rsid w:val="0076343C"/>
    <w:rsid w:val="00764C12"/>
    <w:rsid w:val="0077128B"/>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6DC7"/>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8F5051"/>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C44"/>
    <w:rsid w:val="009A0FC8"/>
    <w:rsid w:val="009A2372"/>
    <w:rsid w:val="009A42F1"/>
    <w:rsid w:val="009A5571"/>
    <w:rsid w:val="009A7878"/>
    <w:rsid w:val="009B0CDC"/>
    <w:rsid w:val="009B1729"/>
    <w:rsid w:val="009C01EF"/>
    <w:rsid w:val="009C050D"/>
    <w:rsid w:val="009C06D3"/>
    <w:rsid w:val="009C1312"/>
    <w:rsid w:val="009C6DFD"/>
    <w:rsid w:val="009C7060"/>
    <w:rsid w:val="009D262B"/>
    <w:rsid w:val="009D35B8"/>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061F"/>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0F94"/>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06F8"/>
    <w:rsid w:val="00B66AF2"/>
    <w:rsid w:val="00B72848"/>
    <w:rsid w:val="00B74544"/>
    <w:rsid w:val="00B77754"/>
    <w:rsid w:val="00B80D06"/>
    <w:rsid w:val="00B81054"/>
    <w:rsid w:val="00B82057"/>
    <w:rsid w:val="00B820DB"/>
    <w:rsid w:val="00B837F0"/>
    <w:rsid w:val="00B83896"/>
    <w:rsid w:val="00B860A9"/>
    <w:rsid w:val="00B9721B"/>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233"/>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155C4"/>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209"/>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48D"/>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026"/>
    <w:rsid w:val="00F25079"/>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0596202"/>
  <w15:chartTrackingRefBased/>
  <w15:docId w15:val="{79CDCB05-89B9-AA46-8D00-3FCF3137CD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Times New Roman (Headings CS)"/>
        <w:sz w:val="26"/>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31220"/>
    <w:rPr>
      <w:rFonts w:ascii="Times New Roman" w:hAnsi="Times New Roman" w:cs="Times New Roman"/>
      <w:sz w:val="22"/>
    </w:rPr>
  </w:style>
  <w:style w:type="paragraph" w:styleId="Heading1">
    <w:name w:val="heading 1"/>
    <w:aliases w:val="Pocket"/>
    <w:basedOn w:val="Normal"/>
    <w:next w:val="Normal"/>
    <w:link w:val="Heading1Char"/>
    <w:qFormat/>
    <w:rsid w:val="0063122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63122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Heading 3 Char1,No Underline,Text 7,3: Cite,Index Headers,Bold Cite,Heading 3 Char1 Char Char,Citation Char Char Char Char,unread card, Char Char,Cites,Tag Char Char,Char,n"/>
    <w:basedOn w:val="Normal"/>
    <w:next w:val="Normal"/>
    <w:link w:val="Heading3Char"/>
    <w:uiPriority w:val="2"/>
    <w:qFormat/>
    <w:rsid w:val="0063122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read,No Spacing12,No Spacing211,No Spacing2111,Heading 2 Char2 Char,Heading 2 Char1 Char Char,No Spacing11111,No Spacing4,No Spacing5,No Spacing2,Debate Text,Read stuff,No Spacing11,t,TAG"/>
    <w:basedOn w:val="Normal"/>
    <w:next w:val="Normal"/>
    <w:link w:val="Heading4Char"/>
    <w:uiPriority w:val="3"/>
    <w:qFormat/>
    <w:rsid w:val="00631220"/>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631220"/>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63122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31220"/>
  </w:style>
  <w:style w:type="character" w:styleId="Emphasis">
    <w:name w:val="Emphasis"/>
    <w:aliases w:val="Evidence,Minimized,minimized,Highlighted,tag2,Size 10,emphasis in card,CD Card,ED - Tag,emphasis,Underlined,Bold Underline,Emphasis!!,small,Qualifications,bold underline,qualifications in card,qualifications,normal card text,Shrunk,Style1,B,Box,s"/>
    <w:basedOn w:val="DefaultParagraphFont"/>
    <w:link w:val="textbold"/>
    <w:uiPriority w:val="8"/>
    <w:qFormat/>
    <w:rsid w:val="00631220"/>
    <w:rPr>
      <w:rFonts w:ascii="Times New Roman" w:hAnsi="Times New Roman" w:cs="Times New Roman"/>
      <w:b/>
      <w:i w:val="0"/>
      <w:iCs/>
      <w:sz w:val="22"/>
      <w:u w:val="single"/>
      <w:bdr w:val="single" w:sz="8" w:space="0" w:color="auto"/>
    </w:rPr>
  </w:style>
  <w:style w:type="character" w:styleId="FollowedHyperlink">
    <w:name w:val="FollowedHyperlink"/>
    <w:basedOn w:val="DefaultParagraphFont"/>
    <w:uiPriority w:val="99"/>
    <w:semiHidden/>
    <w:unhideWhenUsed/>
    <w:rsid w:val="00631220"/>
    <w:rPr>
      <w:color w:val="auto"/>
      <w:u w:val="none"/>
    </w:rPr>
  </w:style>
  <w:style w:type="character" w:customStyle="1" w:styleId="Heading1Char">
    <w:name w:val="Heading 1 Char"/>
    <w:aliases w:val="Pocket Char"/>
    <w:basedOn w:val="DefaultParagraphFont"/>
    <w:link w:val="Heading1"/>
    <w:rsid w:val="00631220"/>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631220"/>
    <w:rPr>
      <w:rFonts w:ascii="Times New Roman" w:eastAsiaTheme="majorEastAsia" w:hAnsi="Times New Roman" w:cstheme="majorBidi"/>
      <w:b/>
      <w:sz w:val="44"/>
      <w:szCs w:val="26"/>
      <w:u w:val="double"/>
    </w:rPr>
  </w:style>
  <w:style w:type="character" w:customStyle="1" w:styleId="Heading3Char">
    <w:name w:val="Heading 3 Char"/>
    <w:aliases w:val="Block Char,Char Char Char Char Char Char Char Char,Heading 3 Char Char Char,Char Char Char,Heading 3 Char1 Char,No Underline Char,Text 7 Char,3: Cite Char,Index Headers Char,Bold Cite Char,Heading 3 Char1 Char Char Char,unread card Char"/>
    <w:basedOn w:val="DefaultParagraphFont"/>
    <w:link w:val="Heading3"/>
    <w:uiPriority w:val="2"/>
    <w:rsid w:val="00631220"/>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Ch Char,no read Char,No Spacing12 Char,No Spacing211 Char,No Spacing2111 Char,Heading 2 Char2 Char Char,Heading 2 Char1 Char Char Char,No Spacing11111 Char"/>
    <w:basedOn w:val="DefaultParagraphFont"/>
    <w:link w:val="Heading4"/>
    <w:uiPriority w:val="3"/>
    <w:rsid w:val="00631220"/>
    <w:rPr>
      <w:rFonts w:ascii="Times New Roman" w:eastAsiaTheme="majorEastAsia" w:hAnsi="Times New Roman" w:cstheme="majorBidi"/>
      <w:b/>
      <w:iCs/>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631220"/>
    <w:rPr>
      <w:b/>
      <w:bCs/>
      <w:sz w:val="26"/>
      <w:u w:val="none"/>
    </w:rPr>
  </w:style>
  <w:style w:type="character" w:customStyle="1" w:styleId="StyleUnderline">
    <w:name w:val="Style Underline"/>
    <w:aliases w:val="Underline,Style Bold Underline,apple-style-span + 6 pt,Bold,Kern at 16 pt,Intense Emphasis1,Intense Emphasis2,HHeading 3 + 12 pt,Cards + Font: 12 pt Char,Minimized Char,Underline Char Char Char,Underline Char Char,c,Intense Emphasis3,ci"/>
    <w:basedOn w:val="DefaultParagraphFont"/>
    <w:uiPriority w:val="7"/>
    <w:qFormat/>
    <w:rsid w:val="00631220"/>
    <w:rPr>
      <w:b w:val="0"/>
      <w:sz w:val="22"/>
      <w:u w:val="single"/>
    </w:rPr>
  </w:style>
  <w:style w:type="character" w:styleId="Strong">
    <w:name w:val="Strong"/>
    <w:basedOn w:val="DefaultParagraphFont"/>
    <w:uiPriority w:val="22"/>
    <w:semiHidden/>
    <w:qFormat/>
    <w:rsid w:val="00631220"/>
    <w:rPr>
      <w:b/>
      <w:bCs/>
    </w:rPr>
  </w:style>
  <w:style w:type="character" w:styleId="BookTitle">
    <w:name w:val="Book Title"/>
    <w:basedOn w:val="DefaultParagraphFont"/>
    <w:uiPriority w:val="33"/>
    <w:semiHidden/>
    <w:qFormat/>
    <w:rsid w:val="00631220"/>
    <w:rPr>
      <w:b/>
      <w:bCs/>
      <w:i/>
      <w:iCs/>
      <w:spacing w:val="5"/>
    </w:rPr>
  </w:style>
  <w:style w:type="character" w:customStyle="1" w:styleId="Heading5Char">
    <w:name w:val="Heading 5 Char"/>
    <w:basedOn w:val="DefaultParagraphFont"/>
    <w:link w:val="Heading5"/>
    <w:uiPriority w:val="9"/>
    <w:semiHidden/>
    <w:rsid w:val="00631220"/>
    <w:rPr>
      <w:rFonts w:asciiTheme="majorHAnsi" w:eastAsiaTheme="majorEastAsia" w:hAnsiTheme="majorHAnsi" w:cstheme="majorBidi"/>
      <w:color w:val="2F5496" w:themeColor="accent1" w:themeShade="BF"/>
      <w:sz w:val="22"/>
    </w:rPr>
  </w:style>
  <w:style w:type="numbering" w:styleId="111111">
    <w:name w:val="Outline List 2"/>
    <w:basedOn w:val="NoList"/>
    <w:uiPriority w:val="99"/>
    <w:semiHidden/>
    <w:unhideWhenUsed/>
    <w:rsid w:val="00631220"/>
  </w:style>
  <w:style w:type="paragraph" w:styleId="Header">
    <w:name w:val="header"/>
    <w:basedOn w:val="Normal"/>
    <w:link w:val="HeaderChar"/>
    <w:uiPriority w:val="99"/>
    <w:semiHidden/>
    <w:rsid w:val="00631220"/>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31220"/>
    <w:rPr>
      <w:rFonts w:ascii="Times New Roman" w:hAnsi="Times New Roman" w:cs="Times New Roman"/>
      <w:sz w:val="22"/>
    </w:rPr>
  </w:style>
  <w:style w:type="paragraph" w:styleId="Footer">
    <w:name w:val="footer"/>
    <w:basedOn w:val="Normal"/>
    <w:link w:val="FooterChar"/>
    <w:uiPriority w:val="99"/>
    <w:semiHidden/>
    <w:rsid w:val="00631220"/>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631220"/>
    <w:rPr>
      <w:rFonts w:ascii="Times New Roman" w:hAnsi="Times New Roman" w:cs="Times New Roman"/>
      <w:sz w:val="22"/>
    </w:rPr>
  </w:style>
  <w:style w:type="paragraph" w:styleId="BodyText">
    <w:name w:val="Body Text"/>
    <w:basedOn w:val="Normal"/>
    <w:link w:val="BodyTextChar"/>
    <w:uiPriority w:val="99"/>
    <w:semiHidden/>
    <w:unhideWhenUsed/>
    <w:rsid w:val="00631220"/>
    <w:pPr>
      <w:spacing w:after="120"/>
    </w:pPr>
  </w:style>
  <w:style w:type="character" w:customStyle="1" w:styleId="BodyTextChar">
    <w:name w:val="Body Text Char"/>
    <w:basedOn w:val="DefaultParagraphFont"/>
    <w:link w:val="BodyText"/>
    <w:uiPriority w:val="99"/>
    <w:semiHidden/>
    <w:rsid w:val="00631220"/>
    <w:rPr>
      <w:rFonts w:ascii="Times New Roman" w:hAnsi="Times New Roman" w:cs="Times New Roman"/>
      <w:sz w:val="22"/>
    </w:rPr>
  </w:style>
  <w:style w:type="paragraph" w:styleId="NoSpacing">
    <w:name w:val="No Spacing"/>
    <w:link w:val="NoSpacingChar"/>
    <w:uiPriority w:val="99"/>
    <w:semiHidden/>
    <w:unhideWhenUsed/>
    <w:qFormat/>
    <w:rsid w:val="00631220"/>
    <w:pPr>
      <w:spacing w:after="0" w:line="240" w:lineRule="auto"/>
    </w:pPr>
    <w:rPr>
      <w:rFonts w:cs="Calibri"/>
    </w:rPr>
  </w:style>
  <w:style w:type="character" w:customStyle="1" w:styleId="NoSpacingChar">
    <w:name w:val="No Spacing Char"/>
    <w:basedOn w:val="DefaultParagraphFont"/>
    <w:link w:val="NoSpacing"/>
    <w:uiPriority w:val="99"/>
    <w:semiHidden/>
    <w:rsid w:val="00631220"/>
    <w:rPr>
      <w:rFonts w:cs="Calibri"/>
    </w:rPr>
  </w:style>
  <w:style w:type="character" w:styleId="Hyperlink">
    <w:name w:val="Hyperlink"/>
    <w:basedOn w:val="DefaultParagraphFont"/>
    <w:uiPriority w:val="99"/>
    <w:unhideWhenUsed/>
    <w:rsid w:val="00631220"/>
    <w:rPr>
      <w:color w:val="0563C1" w:themeColor="hyperlink"/>
      <w:u w:val="single"/>
    </w:rPr>
  </w:style>
  <w:style w:type="character" w:styleId="UnresolvedMention">
    <w:name w:val="Unresolved Mention"/>
    <w:basedOn w:val="DefaultParagraphFont"/>
    <w:uiPriority w:val="99"/>
    <w:semiHidden/>
    <w:unhideWhenUsed/>
    <w:rsid w:val="00631220"/>
    <w:rPr>
      <w:color w:val="605E5C"/>
      <w:shd w:val="clear" w:color="auto" w:fill="E1DFDD"/>
    </w:rPr>
  </w:style>
  <w:style w:type="paragraph" w:customStyle="1" w:styleId="textbold">
    <w:name w:val="text bold"/>
    <w:basedOn w:val="Normal"/>
    <w:link w:val="Emphasis"/>
    <w:uiPriority w:val="8"/>
    <w:qFormat/>
    <w:rsid w:val="00631220"/>
    <w:pPr>
      <w:ind w:left="720"/>
      <w:jc w:val="both"/>
    </w:pPr>
    <w:rPr>
      <w:b/>
      <w:iCs/>
      <w:u w:val="single"/>
      <w:bdr w:val="single" w:sz="8" w:space="0" w:color="auto"/>
    </w:rPr>
  </w:style>
  <w:style w:type="character" w:customStyle="1" w:styleId="AAAUNDERLINEKEYBOARD">
    <w:name w:val="AAA UNDERLINE KEYBOARD"/>
    <w:basedOn w:val="DefaultParagraphFont"/>
    <w:uiPriority w:val="6"/>
    <w:qFormat/>
    <w:rsid w:val="00631220"/>
    <w:rPr>
      <w:b w:val="0"/>
      <w:sz w:val="22"/>
      <w:u w:val="single"/>
    </w:rPr>
  </w:style>
  <w:style w:type="paragraph" w:customStyle="1" w:styleId="Emphasis1">
    <w:name w:val="Emphasis1"/>
    <w:basedOn w:val="Normal"/>
    <w:autoRedefine/>
    <w:uiPriority w:val="8"/>
    <w:qFormat/>
    <w:rsid w:val="00631220"/>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styleId="ListParagraph">
    <w:name w:val="List Paragraph"/>
    <w:basedOn w:val="Normal"/>
    <w:uiPriority w:val="34"/>
    <w:qFormat/>
    <w:rsid w:val="0063122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willkochel/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2</Pages>
  <Words>59010</Words>
  <Characters>336361</Characters>
  <Application>Microsoft Office Word</Application>
  <DocSecurity>0</DocSecurity>
  <Lines>2803</Lines>
  <Paragraphs>789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394582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williammkochel@gmail.com</cp:lastModifiedBy>
  <cp:revision>1</cp:revision>
  <dcterms:created xsi:type="dcterms:W3CDTF">2026-03-09T02:54:00Z</dcterms:created>
  <dcterms:modified xsi:type="dcterms:W3CDTF">2026-03-09T02:59:00Z</dcterms:modified>
</cp:coreProperties>
</file>